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EE6"/>
  <w:body>
    <w:p w14:paraId="1A2C2F82" w14:textId="77777777" w:rsidR="00B05EA0" w:rsidRDefault="00B05EA0" w:rsidP="00B05EA0"/>
    <w:p w14:paraId="2C275795" w14:textId="77777777" w:rsidR="00B05EA0" w:rsidRDefault="00B05EA0" w:rsidP="00B05EA0">
      <w:pPr>
        <w:spacing w:after="0" w:line="276" w:lineRule="auto"/>
        <w:jc w:val="center"/>
        <w:rPr>
          <w:rFonts w:asciiTheme="minorBidi" w:eastAsia="Times New Roman" w:hAnsiTheme="minorBidi"/>
          <w:b/>
          <w:color w:val="2F5496" w:themeColor="accent1" w:themeShade="BF"/>
          <w:sz w:val="36"/>
          <w:szCs w:val="36"/>
          <w:lang w:eastAsia="en-GB"/>
        </w:rPr>
      </w:pPr>
      <w:r>
        <w:rPr>
          <w:rFonts w:asciiTheme="minorBidi" w:eastAsia="Times New Roman" w:hAnsiTheme="minorBidi"/>
          <w:b/>
          <w:color w:val="2F5496" w:themeColor="accent1" w:themeShade="BF"/>
          <w:sz w:val="36"/>
          <w:szCs w:val="36"/>
          <w:lang w:eastAsia="en-GB"/>
        </w:rPr>
        <w:t>BIRMINGHAM CAMPUS</w:t>
      </w:r>
    </w:p>
    <w:p w14:paraId="7C57C24C" w14:textId="77777777" w:rsidR="00B05EA0" w:rsidRDefault="00B05EA0" w:rsidP="00B05EA0">
      <w:pPr>
        <w:spacing w:after="0" w:line="276" w:lineRule="auto"/>
        <w:jc w:val="center"/>
        <w:rPr>
          <w:rFonts w:asciiTheme="minorBidi" w:eastAsia="Times New Roman" w:hAnsiTheme="minorBidi"/>
          <w:b/>
          <w:color w:val="2F5496" w:themeColor="accent1" w:themeShade="BF"/>
          <w:sz w:val="36"/>
          <w:szCs w:val="36"/>
          <w:lang w:eastAsia="en-GB"/>
        </w:rPr>
      </w:pPr>
      <w:r w:rsidRPr="00613E21">
        <w:rPr>
          <w:rFonts w:asciiTheme="minorBidi" w:eastAsia="Times New Roman" w:hAnsiTheme="minorBidi"/>
          <w:b/>
          <w:color w:val="2F5496" w:themeColor="accent1" w:themeShade="BF"/>
          <w:sz w:val="36"/>
          <w:szCs w:val="36"/>
          <w:lang w:eastAsia="en-GB"/>
        </w:rPr>
        <w:t>MODULE HANDBOOK</w:t>
      </w:r>
      <w:r>
        <w:rPr>
          <w:rFonts w:asciiTheme="minorBidi" w:eastAsia="Times New Roman" w:hAnsiTheme="minorBidi"/>
          <w:b/>
          <w:color w:val="2F5496" w:themeColor="accent1" w:themeShade="BF"/>
          <w:sz w:val="36"/>
          <w:szCs w:val="36"/>
          <w:lang w:eastAsia="en-GB"/>
        </w:rPr>
        <w:t xml:space="preserve"> </w:t>
      </w:r>
    </w:p>
    <w:p w14:paraId="4DC5CF46" w14:textId="77777777" w:rsidR="00B05EA0" w:rsidRPr="00613E21" w:rsidRDefault="00B05EA0" w:rsidP="00B05EA0">
      <w:pPr>
        <w:spacing w:after="0" w:line="276" w:lineRule="auto"/>
        <w:jc w:val="center"/>
        <w:rPr>
          <w:rFonts w:asciiTheme="minorBidi" w:eastAsia="Times New Roman" w:hAnsiTheme="minorBidi"/>
          <w:b/>
          <w:color w:val="2F5496" w:themeColor="accent1" w:themeShade="BF"/>
          <w:sz w:val="36"/>
          <w:szCs w:val="36"/>
          <w:lang w:eastAsia="en-GB"/>
        </w:rPr>
      </w:pPr>
    </w:p>
    <w:p w14:paraId="38AD9F66" w14:textId="77777777" w:rsidR="00B05EA0" w:rsidRPr="00613E21" w:rsidRDefault="00B05EA0" w:rsidP="00B05EA0">
      <w:pPr>
        <w:spacing w:after="0" w:line="276" w:lineRule="auto"/>
        <w:jc w:val="center"/>
        <w:rPr>
          <w:rFonts w:asciiTheme="minorBidi" w:eastAsia="Times New Roman" w:hAnsiTheme="minorBidi"/>
          <w:b/>
          <w:color w:val="000000"/>
          <w:sz w:val="32"/>
          <w:szCs w:val="32"/>
          <w:lang w:eastAsia="en-GB"/>
        </w:rPr>
      </w:pPr>
      <w:r>
        <w:rPr>
          <w:noProof/>
        </w:rPr>
        <w:drawing>
          <wp:anchor distT="0" distB="0" distL="114300" distR="114300" simplePos="0" relativeHeight="251659264" behindDoc="1" locked="0" layoutInCell="1" allowOverlap="1" wp14:anchorId="0590365A" wp14:editId="0881D944">
            <wp:simplePos x="0" y="0"/>
            <wp:positionH relativeFrom="margin">
              <wp:posOffset>1341755</wp:posOffset>
            </wp:positionH>
            <wp:positionV relativeFrom="paragraph">
              <wp:posOffset>49530</wp:posOffset>
            </wp:positionV>
            <wp:extent cx="3195320" cy="1268730"/>
            <wp:effectExtent l="76200" t="76200" r="138430" b="140970"/>
            <wp:wrapTight wrapText="bothSides">
              <wp:wrapPolygon edited="0">
                <wp:start x="-258" y="-1297"/>
                <wp:lineTo x="-515" y="-973"/>
                <wp:lineTo x="-515" y="22378"/>
                <wp:lineTo x="-258" y="23676"/>
                <wp:lineTo x="22149" y="23676"/>
                <wp:lineTo x="22407" y="20108"/>
                <wp:lineTo x="22407" y="4216"/>
                <wp:lineTo x="22149" y="-649"/>
                <wp:lineTo x="22149" y="-1297"/>
                <wp:lineTo x="-258" y="-1297"/>
              </wp:wrapPolygon>
            </wp:wrapTight>
            <wp:docPr id="1" name="Picture 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rotWithShape="1">
                    <a:blip r:embed="rId5" cstate="print">
                      <a:extLst>
                        <a:ext uri="{28A0092B-C50C-407E-A947-70E740481C1C}">
                          <a14:useLocalDpi xmlns:a14="http://schemas.microsoft.com/office/drawing/2010/main" val="0"/>
                        </a:ext>
                      </a:extLst>
                    </a:blip>
                    <a:srcRect l="13754" t="49790" r="59965" b="23554"/>
                    <a:stretch/>
                  </pic:blipFill>
                  <pic:spPr bwMode="auto">
                    <a:xfrm>
                      <a:off x="0" y="0"/>
                      <a:ext cx="3195320" cy="12687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7C8E644" w14:textId="77777777" w:rsidR="00B05EA0" w:rsidRDefault="00B05EA0" w:rsidP="00B05EA0">
      <w:pPr>
        <w:spacing w:after="0" w:line="276" w:lineRule="auto"/>
        <w:jc w:val="center"/>
        <w:rPr>
          <w:rFonts w:asciiTheme="minorBidi" w:eastAsia="Times New Roman" w:hAnsiTheme="minorBidi"/>
          <w:b/>
          <w:color w:val="000000"/>
          <w:sz w:val="28"/>
          <w:szCs w:val="28"/>
          <w:lang w:val="en-US" w:eastAsia="en-GB"/>
        </w:rPr>
      </w:pPr>
    </w:p>
    <w:p w14:paraId="7136B337" w14:textId="77777777" w:rsidR="00B05EA0" w:rsidRDefault="00B05EA0" w:rsidP="00B05EA0">
      <w:pPr>
        <w:spacing w:after="0" w:line="276" w:lineRule="auto"/>
        <w:jc w:val="center"/>
        <w:rPr>
          <w:rFonts w:asciiTheme="minorBidi" w:eastAsia="Times New Roman" w:hAnsiTheme="minorBidi"/>
          <w:b/>
          <w:color w:val="000000"/>
          <w:sz w:val="28"/>
          <w:szCs w:val="28"/>
          <w:lang w:val="en-US" w:eastAsia="en-GB"/>
        </w:rPr>
      </w:pPr>
    </w:p>
    <w:p w14:paraId="5A863034" w14:textId="77777777" w:rsidR="00B05EA0" w:rsidRDefault="00B05EA0" w:rsidP="00B05EA0">
      <w:pPr>
        <w:spacing w:after="0" w:line="276" w:lineRule="auto"/>
        <w:jc w:val="center"/>
        <w:rPr>
          <w:rFonts w:asciiTheme="minorBidi" w:eastAsia="Times New Roman" w:hAnsiTheme="minorBidi"/>
          <w:b/>
          <w:color w:val="000000"/>
          <w:sz w:val="28"/>
          <w:szCs w:val="28"/>
          <w:lang w:val="en-US" w:eastAsia="en-GB"/>
        </w:rPr>
      </w:pPr>
    </w:p>
    <w:p w14:paraId="68F41208" w14:textId="77777777" w:rsidR="00B05EA0" w:rsidRDefault="00B05EA0" w:rsidP="00B05EA0">
      <w:pPr>
        <w:spacing w:after="0" w:line="276" w:lineRule="auto"/>
        <w:jc w:val="center"/>
        <w:rPr>
          <w:rFonts w:asciiTheme="minorBidi" w:eastAsia="Times New Roman" w:hAnsiTheme="minorBidi"/>
          <w:b/>
          <w:color w:val="000000"/>
          <w:sz w:val="28"/>
          <w:szCs w:val="28"/>
          <w:lang w:val="en-US" w:eastAsia="en-GB"/>
        </w:rPr>
      </w:pPr>
    </w:p>
    <w:p w14:paraId="7664A042" w14:textId="77777777" w:rsidR="00B05EA0" w:rsidRDefault="00B05EA0" w:rsidP="00B05EA0">
      <w:pPr>
        <w:spacing w:after="0" w:line="276" w:lineRule="auto"/>
        <w:jc w:val="center"/>
        <w:rPr>
          <w:rFonts w:asciiTheme="minorBidi" w:eastAsia="Times New Roman" w:hAnsiTheme="minorBidi"/>
          <w:b/>
          <w:color w:val="000000"/>
          <w:sz w:val="28"/>
          <w:szCs w:val="28"/>
          <w:lang w:val="en-US" w:eastAsia="en-GB"/>
        </w:rPr>
      </w:pPr>
    </w:p>
    <w:p w14:paraId="0D64FEA3" w14:textId="77777777" w:rsidR="00B05EA0" w:rsidRPr="00C85694" w:rsidRDefault="00B05EA0" w:rsidP="00B05EA0">
      <w:pPr>
        <w:spacing w:after="0" w:line="276" w:lineRule="auto"/>
        <w:jc w:val="center"/>
        <w:rPr>
          <w:rFonts w:asciiTheme="minorBidi" w:eastAsia="Times New Roman" w:hAnsiTheme="minorBidi"/>
          <w:b/>
          <w:color w:val="000000"/>
          <w:sz w:val="28"/>
          <w:szCs w:val="28"/>
          <w:lang w:val="en-US" w:eastAsia="en-GB"/>
        </w:rPr>
      </w:pPr>
    </w:p>
    <w:p w14:paraId="76897406" w14:textId="77777777" w:rsidR="00B05EA0" w:rsidRPr="00613E21" w:rsidRDefault="00B05EA0" w:rsidP="00B05EA0">
      <w:pPr>
        <w:spacing w:after="0" w:line="276" w:lineRule="auto"/>
        <w:jc w:val="center"/>
        <w:rPr>
          <w:rFonts w:asciiTheme="minorBidi" w:eastAsia="Times New Roman" w:hAnsiTheme="minorBidi"/>
          <w:b/>
          <w:color w:val="2F5496" w:themeColor="accent1" w:themeShade="BF"/>
          <w:sz w:val="28"/>
          <w:szCs w:val="28"/>
          <w:lang w:val="en-US" w:eastAsia="en-GB"/>
        </w:rPr>
      </w:pPr>
      <w:r w:rsidRPr="00613E21">
        <w:rPr>
          <w:rFonts w:asciiTheme="minorBidi" w:eastAsia="Times New Roman" w:hAnsiTheme="minorBidi"/>
          <w:b/>
          <w:color w:val="2F5496" w:themeColor="accent1" w:themeShade="BF"/>
          <w:sz w:val="28"/>
          <w:szCs w:val="28"/>
          <w:lang w:val="en-US" w:eastAsia="en-GB"/>
        </w:rPr>
        <w:t>School of Childhood, Youth and Education Studies</w:t>
      </w:r>
    </w:p>
    <w:p w14:paraId="12350EF5" w14:textId="77777777" w:rsidR="00B05EA0" w:rsidRPr="00613E21" w:rsidRDefault="00B05EA0" w:rsidP="00B05EA0">
      <w:pPr>
        <w:spacing w:after="0" w:line="276" w:lineRule="auto"/>
        <w:jc w:val="center"/>
        <w:rPr>
          <w:rFonts w:asciiTheme="minorBidi" w:eastAsia="Times New Roman" w:hAnsiTheme="minorBidi"/>
          <w:b/>
          <w:color w:val="000000"/>
          <w:sz w:val="28"/>
          <w:szCs w:val="28"/>
          <w:lang w:val="en-US" w:eastAsia="en-GB"/>
        </w:rPr>
      </w:pPr>
    </w:p>
    <w:p w14:paraId="188B7B63" w14:textId="77777777" w:rsidR="00B05EA0" w:rsidRPr="00613E21" w:rsidRDefault="00B05EA0" w:rsidP="00B05EA0">
      <w:pPr>
        <w:spacing w:after="0" w:line="276" w:lineRule="auto"/>
        <w:jc w:val="center"/>
        <w:rPr>
          <w:rFonts w:asciiTheme="minorBidi" w:eastAsia="Times New Roman" w:hAnsiTheme="minorBidi"/>
          <w:b/>
          <w:color w:val="000000"/>
          <w:sz w:val="28"/>
          <w:szCs w:val="28"/>
          <w:lang w:eastAsia="en-GB"/>
        </w:rPr>
      </w:pPr>
    </w:p>
    <w:p w14:paraId="3A094926" w14:textId="77777777" w:rsidR="00B05EA0" w:rsidRPr="00613E21" w:rsidRDefault="00B05EA0" w:rsidP="00B05EA0">
      <w:pPr>
        <w:spacing w:after="0" w:line="276" w:lineRule="auto"/>
        <w:jc w:val="center"/>
        <w:rPr>
          <w:rFonts w:asciiTheme="minorBidi" w:eastAsia="Times New Roman" w:hAnsiTheme="minorBidi"/>
          <w:b/>
          <w:color w:val="2F5496" w:themeColor="accent1" w:themeShade="BF"/>
          <w:sz w:val="28"/>
          <w:szCs w:val="28"/>
          <w:lang w:eastAsia="en-GB"/>
        </w:rPr>
      </w:pPr>
      <w:r w:rsidRPr="00613E21">
        <w:rPr>
          <w:rFonts w:asciiTheme="minorBidi" w:eastAsia="Times New Roman" w:hAnsiTheme="minorBidi"/>
          <w:b/>
          <w:color w:val="2F5496" w:themeColor="accent1" w:themeShade="BF"/>
          <w:sz w:val="28"/>
          <w:szCs w:val="28"/>
          <w:lang w:eastAsia="en-GB"/>
        </w:rPr>
        <w:t>BA Early Years Education and Care: EYPS</w:t>
      </w:r>
    </w:p>
    <w:p w14:paraId="11481BE3" w14:textId="77777777" w:rsidR="00B05EA0" w:rsidRPr="00613E21" w:rsidRDefault="00B05EA0" w:rsidP="00B05EA0">
      <w:pPr>
        <w:spacing w:after="0" w:line="276" w:lineRule="auto"/>
        <w:jc w:val="center"/>
        <w:rPr>
          <w:rFonts w:asciiTheme="minorBidi" w:eastAsia="Times New Roman" w:hAnsiTheme="minorBidi"/>
          <w:b/>
          <w:color w:val="2F5496" w:themeColor="accent1" w:themeShade="BF"/>
          <w:sz w:val="28"/>
          <w:szCs w:val="28"/>
          <w:lang w:eastAsia="en-GB"/>
        </w:rPr>
      </w:pPr>
      <w:r w:rsidRPr="00613E21">
        <w:rPr>
          <w:rFonts w:asciiTheme="minorBidi" w:eastAsia="Times New Roman" w:hAnsiTheme="minorBidi"/>
          <w:b/>
          <w:color w:val="2F5496" w:themeColor="accent1" w:themeShade="BF"/>
          <w:sz w:val="28"/>
          <w:szCs w:val="28"/>
          <w:lang w:eastAsia="en-GB"/>
        </w:rPr>
        <w:t>BA Early Years Education and Care</w:t>
      </w:r>
    </w:p>
    <w:p w14:paraId="16628838" w14:textId="77777777" w:rsidR="00B05EA0" w:rsidRPr="00613E21" w:rsidRDefault="00B05EA0" w:rsidP="00B05EA0">
      <w:pPr>
        <w:spacing w:after="0" w:line="276" w:lineRule="auto"/>
        <w:jc w:val="center"/>
        <w:rPr>
          <w:rFonts w:asciiTheme="minorBidi" w:eastAsia="Times New Roman" w:hAnsiTheme="minorBidi"/>
          <w:b/>
          <w:color w:val="000000"/>
          <w:sz w:val="28"/>
          <w:szCs w:val="28"/>
          <w:lang w:eastAsia="en-GB"/>
        </w:rPr>
      </w:pPr>
    </w:p>
    <w:p w14:paraId="5D107B06" w14:textId="77777777" w:rsidR="00B05EA0" w:rsidRPr="00F47647" w:rsidRDefault="00B05EA0" w:rsidP="00B05EA0">
      <w:pPr>
        <w:overflowPunct w:val="0"/>
        <w:autoSpaceDE w:val="0"/>
        <w:autoSpaceDN w:val="0"/>
        <w:adjustRightInd w:val="0"/>
        <w:spacing w:after="0" w:line="276" w:lineRule="auto"/>
        <w:textAlignment w:val="baseline"/>
        <w:rPr>
          <w:rFonts w:asciiTheme="minorBidi" w:eastAsia="Times New Roman" w:hAnsiTheme="minorBidi"/>
          <w:b/>
          <w:color w:val="2F5496" w:themeColor="accent1" w:themeShade="BF"/>
          <w:sz w:val="28"/>
          <w:szCs w:val="28"/>
          <w:lang w:eastAsia="en-GB"/>
        </w:rPr>
      </w:pPr>
    </w:p>
    <w:p w14:paraId="5C4C753D" w14:textId="77777777" w:rsidR="00B05EA0" w:rsidRPr="0079574E" w:rsidRDefault="00B05EA0" w:rsidP="00B05EA0">
      <w:pPr>
        <w:spacing w:after="0" w:line="276" w:lineRule="auto"/>
        <w:jc w:val="center"/>
        <w:rPr>
          <w:rFonts w:asciiTheme="minorBidi" w:eastAsia="Times New Roman" w:hAnsiTheme="minorBidi"/>
          <w:b/>
          <w:color w:val="2F5496" w:themeColor="accent1" w:themeShade="BF"/>
          <w:sz w:val="28"/>
          <w:szCs w:val="28"/>
          <w:lang w:eastAsia="en-GB"/>
        </w:rPr>
      </w:pPr>
      <w:r w:rsidRPr="00613E21">
        <w:rPr>
          <w:rFonts w:asciiTheme="minorBidi" w:eastAsia="Times New Roman" w:hAnsiTheme="minorBidi"/>
          <w:b/>
          <w:color w:val="2F5496" w:themeColor="accent1" w:themeShade="BF"/>
          <w:sz w:val="28"/>
          <w:szCs w:val="28"/>
          <w:lang w:eastAsia="en-GB"/>
        </w:rPr>
        <w:t>Module</w:t>
      </w:r>
      <w:r>
        <w:rPr>
          <w:rFonts w:asciiTheme="minorBidi" w:eastAsia="Times New Roman" w:hAnsiTheme="minorBidi"/>
          <w:b/>
          <w:color w:val="2F5496" w:themeColor="accent1" w:themeShade="BF"/>
          <w:sz w:val="28"/>
          <w:szCs w:val="28"/>
          <w:lang w:eastAsia="en-GB"/>
        </w:rPr>
        <w:t xml:space="preserve"> code and</w:t>
      </w:r>
      <w:r w:rsidRPr="00613E21">
        <w:rPr>
          <w:rFonts w:asciiTheme="minorBidi" w:eastAsia="Times New Roman" w:hAnsiTheme="minorBidi"/>
          <w:b/>
          <w:color w:val="2F5496" w:themeColor="accent1" w:themeShade="BF"/>
          <w:sz w:val="28"/>
          <w:szCs w:val="28"/>
          <w:lang w:eastAsia="en-GB"/>
        </w:rPr>
        <w:t xml:space="preserve"> name</w:t>
      </w:r>
      <w:r w:rsidRPr="0079574E">
        <w:rPr>
          <w:rFonts w:asciiTheme="minorBidi" w:eastAsia="Times New Roman" w:hAnsiTheme="minorBidi"/>
          <w:b/>
          <w:color w:val="2F5496" w:themeColor="accent1" w:themeShade="BF"/>
          <w:sz w:val="28"/>
          <w:szCs w:val="28"/>
          <w:lang w:eastAsia="en-GB"/>
        </w:rPr>
        <w:t>:</w:t>
      </w:r>
    </w:p>
    <w:p w14:paraId="7C3A79C0" w14:textId="77777777" w:rsidR="00B05EA0" w:rsidRPr="00613E21" w:rsidRDefault="00B05EA0" w:rsidP="00B05EA0">
      <w:pPr>
        <w:spacing w:after="0" w:line="276" w:lineRule="auto"/>
        <w:jc w:val="center"/>
        <w:rPr>
          <w:rFonts w:asciiTheme="minorBidi" w:eastAsia="Times New Roman" w:hAnsiTheme="minorBidi"/>
          <w:b/>
          <w:color w:val="2F5496" w:themeColor="accent1" w:themeShade="BF"/>
          <w:sz w:val="28"/>
          <w:szCs w:val="28"/>
          <w:u w:val="single"/>
          <w:lang w:eastAsia="en-GB"/>
        </w:rPr>
      </w:pPr>
      <w:r w:rsidRPr="00613E21">
        <w:rPr>
          <w:rFonts w:asciiTheme="minorBidi" w:eastAsia="Times New Roman" w:hAnsiTheme="minorBidi"/>
          <w:b/>
          <w:bCs/>
          <w:color w:val="2F5496" w:themeColor="accent1" w:themeShade="BF"/>
          <w:sz w:val="28"/>
          <w:szCs w:val="28"/>
          <w:u w:val="single"/>
          <w:lang w:eastAsia="en-GB"/>
        </w:rPr>
        <w:t>ECEY</w:t>
      </w:r>
      <w:r w:rsidRPr="00F47647">
        <w:rPr>
          <w:rFonts w:asciiTheme="minorBidi" w:eastAsia="Times New Roman" w:hAnsiTheme="minorBidi"/>
          <w:b/>
          <w:bCs/>
          <w:color w:val="2F5496" w:themeColor="accent1" w:themeShade="BF"/>
          <w:sz w:val="28"/>
          <w:szCs w:val="28"/>
          <w:u w:val="single"/>
          <w:lang w:eastAsia="en-GB"/>
        </w:rPr>
        <w:t>400</w:t>
      </w:r>
      <w:r>
        <w:rPr>
          <w:rFonts w:asciiTheme="minorBidi" w:eastAsia="Times New Roman" w:hAnsiTheme="minorBidi"/>
          <w:b/>
          <w:bCs/>
          <w:color w:val="2F5496" w:themeColor="accent1" w:themeShade="BF"/>
          <w:sz w:val="28"/>
          <w:szCs w:val="28"/>
          <w:u w:val="single"/>
          <w:lang w:eastAsia="en-GB"/>
        </w:rPr>
        <w:t>9</w:t>
      </w:r>
      <w:r w:rsidRPr="00F47647">
        <w:rPr>
          <w:rFonts w:asciiTheme="minorBidi" w:eastAsia="Times New Roman" w:hAnsiTheme="minorBidi"/>
          <w:b/>
          <w:bCs/>
          <w:color w:val="2F5496" w:themeColor="accent1" w:themeShade="BF"/>
          <w:sz w:val="28"/>
          <w:szCs w:val="28"/>
          <w:u w:val="single"/>
          <w:lang w:eastAsia="en-GB"/>
        </w:rPr>
        <w:t>: The Professional Practitioner</w:t>
      </w:r>
    </w:p>
    <w:p w14:paraId="6A5DBDB9" w14:textId="77777777" w:rsidR="00B05EA0" w:rsidRPr="00613E21" w:rsidRDefault="00B05EA0" w:rsidP="00B05EA0">
      <w:pPr>
        <w:spacing w:after="0" w:line="276" w:lineRule="auto"/>
        <w:jc w:val="center"/>
        <w:rPr>
          <w:rFonts w:asciiTheme="minorBidi" w:eastAsia="Times New Roman" w:hAnsiTheme="minorBidi"/>
          <w:b/>
          <w:color w:val="000000"/>
          <w:sz w:val="28"/>
          <w:szCs w:val="28"/>
          <w:lang w:eastAsia="en-GB"/>
        </w:rPr>
      </w:pPr>
    </w:p>
    <w:p w14:paraId="29444F87" w14:textId="77777777" w:rsidR="00B05EA0" w:rsidRPr="00613E21" w:rsidRDefault="00B05EA0" w:rsidP="00B05EA0">
      <w:pPr>
        <w:spacing w:after="0" w:line="276" w:lineRule="auto"/>
        <w:jc w:val="center"/>
        <w:rPr>
          <w:rFonts w:asciiTheme="minorBidi" w:eastAsia="Times New Roman" w:hAnsiTheme="minorBidi"/>
          <w:b/>
          <w:color w:val="000000"/>
          <w:sz w:val="28"/>
          <w:szCs w:val="28"/>
          <w:lang w:eastAsia="en-GB"/>
        </w:rPr>
      </w:pPr>
    </w:p>
    <w:p w14:paraId="3CABC868" w14:textId="77777777" w:rsidR="00B05EA0" w:rsidRPr="00C85694" w:rsidRDefault="00B05EA0" w:rsidP="00B05EA0">
      <w:pPr>
        <w:spacing w:after="0" w:line="276" w:lineRule="auto"/>
        <w:jc w:val="center"/>
        <w:rPr>
          <w:rFonts w:asciiTheme="minorBidi" w:eastAsia="Times New Roman" w:hAnsiTheme="minorBidi"/>
          <w:b/>
          <w:color w:val="4472C4" w:themeColor="accent1"/>
          <w:sz w:val="28"/>
          <w:szCs w:val="28"/>
          <w:lang w:eastAsia="en-GB"/>
        </w:rPr>
      </w:pPr>
      <w:r w:rsidRPr="00613E21">
        <w:rPr>
          <w:rFonts w:asciiTheme="minorBidi" w:eastAsia="Times New Roman" w:hAnsiTheme="minorBidi"/>
          <w:b/>
          <w:color w:val="2F5496" w:themeColor="accent1" w:themeShade="BF"/>
          <w:sz w:val="28"/>
          <w:szCs w:val="28"/>
          <w:lang w:eastAsia="en-GB"/>
        </w:rPr>
        <w:t>Module coordinator:</w:t>
      </w:r>
    </w:p>
    <w:p w14:paraId="253419DF" w14:textId="77777777" w:rsidR="00B05EA0" w:rsidRPr="00A83204" w:rsidRDefault="00B05EA0" w:rsidP="00B05EA0">
      <w:pPr>
        <w:spacing w:after="0" w:line="276" w:lineRule="auto"/>
        <w:jc w:val="center"/>
        <w:rPr>
          <w:rFonts w:asciiTheme="minorBidi" w:eastAsia="Times New Roman" w:hAnsiTheme="minorBidi"/>
          <w:b/>
          <w:color w:val="BF8F00" w:themeColor="accent4" w:themeShade="BF"/>
          <w:sz w:val="28"/>
          <w:szCs w:val="28"/>
          <w:lang w:eastAsia="en-GB"/>
        </w:rPr>
      </w:pPr>
      <w:r w:rsidRPr="00A83204">
        <w:rPr>
          <w:rFonts w:asciiTheme="minorBidi" w:eastAsia="Times New Roman" w:hAnsiTheme="minorBidi"/>
          <w:b/>
          <w:color w:val="BF8F00" w:themeColor="accent4" w:themeShade="BF"/>
          <w:sz w:val="28"/>
          <w:szCs w:val="28"/>
          <w:lang w:eastAsia="en-GB"/>
        </w:rPr>
        <w:t>Colin Barr: c.barr@uwtsd.ac.uk</w:t>
      </w:r>
    </w:p>
    <w:p w14:paraId="5AD13C8D" w14:textId="77777777" w:rsidR="00B05EA0" w:rsidRPr="00B744E1" w:rsidRDefault="00B05EA0" w:rsidP="00B05EA0">
      <w:pPr>
        <w:spacing w:after="0" w:line="276" w:lineRule="auto"/>
        <w:jc w:val="center"/>
        <w:rPr>
          <w:rFonts w:asciiTheme="minorBidi" w:eastAsia="Times New Roman" w:hAnsiTheme="minorBidi"/>
          <w:b/>
          <w:color w:val="BF8F00" w:themeColor="accent4" w:themeShade="BF"/>
          <w:sz w:val="28"/>
          <w:szCs w:val="28"/>
          <w:lang w:eastAsia="en-GB"/>
        </w:rPr>
      </w:pPr>
      <w:r w:rsidRPr="00B744E1">
        <w:rPr>
          <w:rFonts w:asciiTheme="minorBidi" w:eastAsia="Times New Roman" w:hAnsiTheme="minorBidi"/>
          <w:b/>
          <w:color w:val="BF8F00" w:themeColor="accent4" w:themeShade="BF"/>
          <w:sz w:val="28"/>
          <w:szCs w:val="28"/>
          <w:lang w:eastAsia="en-GB"/>
        </w:rPr>
        <w:t>Rachel Iles: r.iles@uwtsd.ac.uk</w:t>
      </w:r>
    </w:p>
    <w:p w14:paraId="280CE46F" w14:textId="77777777" w:rsidR="00B05EA0" w:rsidRPr="00B744E1" w:rsidRDefault="00B05EA0" w:rsidP="00B05EA0">
      <w:pPr>
        <w:spacing w:after="0" w:line="276" w:lineRule="auto"/>
        <w:jc w:val="center"/>
        <w:rPr>
          <w:rFonts w:asciiTheme="minorBidi" w:eastAsia="Times New Roman" w:hAnsiTheme="minorBidi"/>
          <w:b/>
          <w:color w:val="000000"/>
          <w:sz w:val="28"/>
          <w:szCs w:val="28"/>
          <w:lang w:eastAsia="en-GB"/>
        </w:rPr>
      </w:pPr>
    </w:p>
    <w:p w14:paraId="11A44FCB" w14:textId="77777777" w:rsidR="00B05EA0" w:rsidRPr="00613E21" w:rsidRDefault="00B05EA0" w:rsidP="00B05EA0">
      <w:pPr>
        <w:spacing w:after="0" w:line="276" w:lineRule="auto"/>
        <w:jc w:val="center"/>
        <w:rPr>
          <w:rFonts w:asciiTheme="minorBidi" w:eastAsia="Times New Roman" w:hAnsiTheme="minorBidi"/>
          <w:b/>
          <w:color w:val="000000"/>
          <w:sz w:val="28"/>
          <w:szCs w:val="28"/>
          <w:lang w:eastAsia="en-GB"/>
        </w:rPr>
      </w:pPr>
      <w:r w:rsidRPr="00613E21">
        <w:rPr>
          <w:rFonts w:asciiTheme="minorBidi" w:eastAsia="Times New Roman" w:hAnsiTheme="minorBidi"/>
          <w:b/>
          <w:color w:val="2F5496" w:themeColor="accent1" w:themeShade="BF"/>
          <w:sz w:val="28"/>
          <w:szCs w:val="28"/>
          <w:lang w:eastAsia="en-GB"/>
        </w:rPr>
        <w:t>Module team:</w:t>
      </w:r>
    </w:p>
    <w:p w14:paraId="6795CD93" w14:textId="77777777" w:rsidR="00B05EA0" w:rsidRPr="00C85694" w:rsidRDefault="00B05EA0" w:rsidP="00B05EA0">
      <w:pPr>
        <w:tabs>
          <w:tab w:val="left" w:pos="720"/>
          <w:tab w:val="left" w:pos="1440"/>
          <w:tab w:val="left" w:pos="2160"/>
          <w:tab w:val="left" w:pos="2880"/>
        </w:tabs>
        <w:spacing w:after="0" w:line="276" w:lineRule="auto"/>
        <w:ind w:left="3600" w:hanging="3600"/>
        <w:jc w:val="center"/>
        <w:rPr>
          <w:rFonts w:asciiTheme="minorBidi" w:eastAsia="Times New Roman" w:hAnsiTheme="minorBidi"/>
          <w:b/>
          <w:color w:val="000000"/>
          <w:sz w:val="28"/>
          <w:szCs w:val="28"/>
          <w:lang w:eastAsia="en-GB"/>
        </w:rPr>
      </w:pPr>
    </w:p>
    <w:p w14:paraId="78FC6E65" w14:textId="77777777" w:rsidR="00B05EA0" w:rsidRPr="00B05EA0" w:rsidRDefault="00B05EA0" w:rsidP="00B05EA0">
      <w:pPr>
        <w:spacing w:after="0" w:line="276" w:lineRule="auto"/>
        <w:jc w:val="center"/>
        <w:rPr>
          <w:rFonts w:asciiTheme="minorBidi" w:eastAsia="Times New Roman" w:hAnsiTheme="minorBidi"/>
          <w:b/>
          <w:color w:val="BF8F00" w:themeColor="accent4" w:themeShade="BF"/>
          <w:sz w:val="28"/>
          <w:szCs w:val="28"/>
          <w:lang w:val="de-DE" w:eastAsia="en-GB"/>
        </w:rPr>
      </w:pPr>
      <w:r w:rsidRPr="00B05EA0">
        <w:rPr>
          <w:rFonts w:asciiTheme="minorBidi" w:eastAsia="Times New Roman" w:hAnsiTheme="minorBidi"/>
          <w:b/>
          <w:color w:val="BF8F00" w:themeColor="accent4" w:themeShade="BF"/>
          <w:sz w:val="28"/>
          <w:szCs w:val="28"/>
          <w:lang w:val="de-DE" w:eastAsia="en-GB"/>
        </w:rPr>
        <w:t>Natalie MacDonald:</w:t>
      </w:r>
      <w:r w:rsidRPr="00B05EA0">
        <w:rPr>
          <w:lang w:val="de-DE"/>
        </w:rPr>
        <w:t xml:space="preserve"> </w:t>
      </w:r>
      <w:r w:rsidRPr="00B05EA0">
        <w:rPr>
          <w:rFonts w:asciiTheme="minorBidi" w:eastAsia="Times New Roman" w:hAnsiTheme="minorBidi"/>
          <w:b/>
          <w:color w:val="BF8F00" w:themeColor="accent4" w:themeShade="BF"/>
          <w:sz w:val="28"/>
          <w:szCs w:val="28"/>
          <w:lang w:val="de-DE" w:eastAsia="en-GB"/>
        </w:rPr>
        <w:t>natalie.macdonald@uwtsd.ac.uk</w:t>
      </w:r>
    </w:p>
    <w:p w14:paraId="07240B69" w14:textId="77777777" w:rsidR="00B05EA0" w:rsidRPr="00B05EA0" w:rsidRDefault="00B05EA0" w:rsidP="00B05EA0">
      <w:pPr>
        <w:spacing w:after="0" w:line="276" w:lineRule="auto"/>
        <w:jc w:val="center"/>
        <w:rPr>
          <w:rFonts w:asciiTheme="minorBidi" w:eastAsia="Times New Roman" w:hAnsiTheme="minorBidi"/>
          <w:b/>
          <w:color w:val="BF8F00" w:themeColor="accent4" w:themeShade="BF"/>
          <w:sz w:val="28"/>
          <w:szCs w:val="28"/>
          <w:lang w:val="de-DE" w:eastAsia="en-GB"/>
        </w:rPr>
      </w:pPr>
      <w:r w:rsidRPr="00B05EA0">
        <w:rPr>
          <w:rFonts w:asciiTheme="minorBidi" w:eastAsia="Times New Roman" w:hAnsiTheme="minorBidi"/>
          <w:b/>
          <w:color w:val="BF8F00" w:themeColor="accent4" w:themeShade="BF"/>
          <w:sz w:val="28"/>
          <w:szCs w:val="28"/>
          <w:lang w:val="de-DE" w:eastAsia="en-GB"/>
        </w:rPr>
        <w:t>Paul Darby:</w:t>
      </w:r>
      <w:r w:rsidRPr="00B05EA0">
        <w:rPr>
          <w:lang w:val="de-DE"/>
        </w:rPr>
        <w:t xml:space="preserve"> </w:t>
      </w:r>
      <w:hyperlink r:id="rId6" w:history="1">
        <w:r w:rsidRPr="00B05EA0">
          <w:rPr>
            <w:rStyle w:val="Hyperlink"/>
            <w:rFonts w:asciiTheme="minorBidi" w:eastAsia="Times New Roman" w:hAnsiTheme="minorBidi"/>
            <w:b/>
            <w:sz w:val="28"/>
            <w:szCs w:val="28"/>
            <w:lang w:val="de-DE" w:eastAsia="en-GB"/>
          </w:rPr>
          <w:t>Paul.Darby@uwtsd.ac.uk</w:t>
        </w:r>
      </w:hyperlink>
    </w:p>
    <w:p w14:paraId="0CD67238" w14:textId="77777777" w:rsidR="00B05EA0" w:rsidRPr="005116D0" w:rsidRDefault="00B05EA0" w:rsidP="00B05EA0">
      <w:pPr>
        <w:spacing w:after="0" w:line="276" w:lineRule="auto"/>
        <w:jc w:val="center"/>
        <w:rPr>
          <w:rFonts w:asciiTheme="minorBidi" w:eastAsia="Times New Roman" w:hAnsiTheme="minorBidi"/>
          <w:b/>
          <w:color w:val="BF8F00" w:themeColor="accent4" w:themeShade="BF"/>
          <w:sz w:val="28"/>
          <w:szCs w:val="28"/>
          <w:lang w:eastAsia="en-GB"/>
        </w:rPr>
      </w:pPr>
      <w:r w:rsidRPr="005116D0">
        <w:rPr>
          <w:rFonts w:asciiTheme="minorBidi" w:eastAsia="Times New Roman" w:hAnsiTheme="minorBidi"/>
          <w:b/>
          <w:color w:val="BF8F00" w:themeColor="accent4" w:themeShade="BF"/>
          <w:sz w:val="28"/>
          <w:szCs w:val="28"/>
          <w:lang w:eastAsia="en-GB"/>
        </w:rPr>
        <w:t>Alison Rees</w:t>
      </w:r>
      <w:r>
        <w:rPr>
          <w:rFonts w:asciiTheme="minorBidi" w:eastAsia="Times New Roman" w:hAnsiTheme="minorBidi"/>
          <w:b/>
          <w:color w:val="BF8F00" w:themeColor="accent4" w:themeShade="BF"/>
          <w:sz w:val="28"/>
          <w:szCs w:val="28"/>
          <w:lang w:eastAsia="en-GB"/>
        </w:rPr>
        <w:t>-</w:t>
      </w:r>
      <w:r w:rsidRPr="005116D0">
        <w:rPr>
          <w:rFonts w:asciiTheme="minorBidi" w:eastAsia="Times New Roman" w:hAnsiTheme="minorBidi"/>
          <w:b/>
          <w:color w:val="BF8F00" w:themeColor="accent4" w:themeShade="BF"/>
          <w:sz w:val="28"/>
          <w:szCs w:val="28"/>
          <w:lang w:eastAsia="en-GB"/>
        </w:rPr>
        <w:t>Edwards : A.R</w:t>
      </w:r>
      <w:r>
        <w:rPr>
          <w:rFonts w:asciiTheme="minorBidi" w:eastAsia="Times New Roman" w:hAnsiTheme="minorBidi"/>
          <w:b/>
          <w:color w:val="BF8F00" w:themeColor="accent4" w:themeShade="BF"/>
          <w:sz w:val="28"/>
          <w:szCs w:val="28"/>
          <w:lang w:eastAsia="en-GB"/>
        </w:rPr>
        <w:t>ess-Edwards@uwtsd.ac.uk</w:t>
      </w:r>
    </w:p>
    <w:p w14:paraId="19E8953B" w14:textId="77777777" w:rsidR="00B05EA0" w:rsidRDefault="00B05EA0" w:rsidP="00B05EA0">
      <w:pPr>
        <w:spacing w:after="0" w:line="276" w:lineRule="auto"/>
        <w:jc w:val="center"/>
        <w:rPr>
          <w:rFonts w:asciiTheme="minorBidi" w:eastAsia="Times New Roman" w:hAnsiTheme="minorBidi"/>
          <w:b/>
          <w:color w:val="BF8F00" w:themeColor="accent4" w:themeShade="BF"/>
          <w:sz w:val="28"/>
          <w:szCs w:val="28"/>
          <w:lang w:eastAsia="en-GB"/>
        </w:rPr>
      </w:pPr>
    </w:p>
    <w:p w14:paraId="0AB1A578" w14:textId="77777777" w:rsidR="00B05EA0" w:rsidRDefault="00B05EA0" w:rsidP="00B05EA0">
      <w:pPr>
        <w:spacing w:after="0" w:line="276" w:lineRule="auto"/>
        <w:jc w:val="center"/>
        <w:rPr>
          <w:rFonts w:asciiTheme="minorBidi" w:eastAsia="Times New Roman" w:hAnsiTheme="minorBidi"/>
          <w:b/>
          <w:color w:val="BF8F00" w:themeColor="accent4" w:themeShade="BF"/>
          <w:sz w:val="28"/>
          <w:szCs w:val="28"/>
          <w:lang w:eastAsia="en-GB"/>
        </w:rPr>
      </w:pPr>
    </w:p>
    <w:p w14:paraId="5C25A670" w14:textId="77777777" w:rsidR="00B05EA0" w:rsidRDefault="00B05EA0" w:rsidP="00B05EA0">
      <w:pPr>
        <w:spacing w:after="0" w:line="276" w:lineRule="auto"/>
        <w:jc w:val="center"/>
        <w:rPr>
          <w:rFonts w:asciiTheme="minorBidi" w:eastAsia="Times New Roman" w:hAnsiTheme="minorBidi"/>
          <w:b/>
          <w:color w:val="BF8F00" w:themeColor="accent4" w:themeShade="BF"/>
          <w:sz w:val="28"/>
          <w:szCs w:val="28"/>
          <w:lang w:eastAsia="en-GB"/>
        </w:rPr>
      </w:pPr>
    </w:p>
    <w:p w14:paraId="2B6EF938" w14:textId="77777777" w:rsidR="00B05EA0" w:rsidRDefault="00B05EA0" w:rsidP="00B05EA0">
      <w:pPr>
        <w:spacing w:after="0" w:line="276" w:lineRule="auto"/>
        <w:jc w:val="center"/>
        <w:rPr>
          <w:rFonts w:asciiTheme="minorBidi" w:eastAsia="Times New Roman" w:hAnsiTheme="minorBidi"/>
          <w:b/>
          <w:color w:val="BF8F00" w:themeColor="accent4" w:themeShade="BF"/>
          <w:sz w:val="28"/>
          <w:szCs w:val="28"/>
          <w:lang w:eastAsia="en-GB"/>
        </w:rPr>
      </w:pPr>
    </w:p>
    <w:p w14:paraId="5B5BADB6" w14:textId="77777777" w:rsidR="00B05EA0" w:rsidRDefault="00B05EA0" w:rsidP="00B05EA0">
      <w:pPr>
        <w:spacing w:after="0" w:line="276" w:lineRule="auto"/>
        <w:jc w:val="center"/>
        <w:rPr>
          <w:rFonts w:asciiTheme="minorBidi" w:eastAsia="Times New Roman" w:hAnsiTheme="minorBidi"/>
          <w:b/>
          <w:color w:val="BF8F00" w:themeColor="accent4" w:themeShade="BF"/>
          <w:sz w:val="28"/>
          <w:szCs w:val="28"/>
          <w:lang w:eastAsia="en-GB"/>
        </w:rPr>
      </w:pPr>
    </w:p>
    <w:p w14:paraId="67240D2F" w14:textId="77777777" w:rsidR="00B05EA0" w:rsidRDefault="00B05EA0" w:rsidP="00B05EA0">
      <w:pPr>
        <w:spacing w:after="0" w:line="276" w:lineRule="auto"/>
        <w:jc w:val="center"/>
        <w:rPr>
          <w:rFonts w:asciiTheme="minorBidi" w:eastAsia="Times New Roman" w:hAnsiTheme="minorBidi"/>
          <w:b/>
          <w:color w:val="BF8F00" w:themeColor="accent4" w:themeShade="BF"/>
          <w:sz w:val="28"/>
          <w:szCs w:val="28"/>
          <w:lang w:eastAsia="en-GB"/>
        </w:rPr>
      </w:pPr>
    </w:p>
    <w:p w14:paraId="6D1ABDC1" w14:textId="77777777" w:rsidR="00B05EA0" w:rsidRPr="000A58B2" w:rsidRDefault="00B05EA0" w:rsidP="00B05EA0">
      <w:pPr>
        <w:spacing w:after="0" w:line="276" w:lineRule="auto"/>
        <w:jc w:val="center"/>
        <w:rPr>
          <w:rFonts w:asciiTheme="minorBidi" w:eastAsia="Times New Roman" w:hAnsiTheme="minorBidi"/>
          <w:b/>
          <w:color w:val="BF8F00" w:themeColor="accent4" w:themeShade="BF"/>
          <w:sz w:val="28"/>
          <w:szCs w:val="28"/>
          <w:lang w:eastAsia="en-GB"/>
        </w:rPr>
      </w:pPr>
    </w:p>
    <w:p w14:paraId="35EE94B8" w14:textId="77777777" w:rsidR="00B05EA0" w:rsidRPr="00613E21" w:rsidRDefault="00B05EA0" w:rsidP="00B05EA0">
      <w:pPr>
        <w:tabs>
          <w:tab w:val="left" w:pos="720"/>
          <w:tab w:val="left" w:pos="1440"/>
          <w:tab w:val="left" w:pos="2160"/>
          <w:tab w:val="left" w:pos="2880"/>
        </w:tabs>
        <w:spacing w:after="0" w:line="240" w:lineRule="auto"/>
        <w:ind w:left="3600" w:hanging="3600"/>
        <w:jc w:val="center"/>
        <w:rPr>
          <w:rFonts w:ascii="Times New Roman" w:eastAsia="Times New Roman" w:hAnsi="Times New Roman" w:cs="Times New Roman"/>
          <w:b/>
          <w:color w:val="000000"/>
          <w:sz w:val="28"/>
          <w:szCs w:val="28"/>
          <w:lang w:eastAsia="en-GB"/>
        </w:rPr>
      </w:pPr>
    </w:p>
    <w:tbl>
      <w:tblPr>
        <w:tblStyle w:val="TableGrid"/>
        <w:tblW w:w="0" w:type="auto"/>
        <w:tblInd w:w="1458" w:type="dxa"/>
        <w:tblLook w:val="04A0" w:firstRow="1" w:lastRow="0" w:firstColumn="1" w:lastColumn="0" w:noHBand="0" w:noVBand="1"/>
      </w:tblPr>
      <w:tblGrid>
        <w:gridCol w:w="2405"/>
        <w:gridCol w:w="3686"/>
      </w:tblGrid>
      <w:tr w:rsidR="00B05EA0" w14:paraId="7A245673" w14:textId="77777777" w:rsidTr="00610267">
        <w:tc>
          <w:tcPr>
            <w:tcW w:w="2405" w:type="dxa"/>
          </w:tcPr>
          <w:p w14:paraId="1CCC1736" w14:textId="77777777" w:rsidR="00B05EA0" w:rsidRPr="0089791C" w:rsidRDefault="00B05EA0" w:rsidP="00610267">
            <w:pPr>
              <w:spacing w:line="276" w:lineRule="auto"/>
              <w:rPr>
                <w:rFonts w:asciiTheme="minorBidi" w:eastAsia="Times New Roman" w:hAnsiTheme="minorBidi"/>
                <w:b/>
                <w:sz w:val="24"/>
                <w:szCs w:val="24"/>
                <w:lang w:eastAsia="en-GB"/>
              </w:rPr>
            </w:pPr>
            <w:r w:rsidRPr="0089791C">
              <w:rPr>
                <w:rFonts w:asciiTheme="minorBidi" w:eastAsia="Times New Roman" w:hAnsiTheme="minorBidi"/>
                <w:b/>
                <w:sz w:val="24"/>
                <w:szCs w:val="24"/>
                <w:lang w:eastAsia="en-GB"/>
              </w:rPr>
              <w:t>MODULE CODE</w:t>
            </w:r>
          </w:p>
        </w:tc>
        <w:tc>
          <w:tcPr>
            <w:tcW w:w="3686" w:type="dxa"/>
          </w:tcPr>
          <w:p w14:paraId="5CA32737" w14:textId="77777777" w:rsidR="00B05EA0" w:rsidRPr="0089791C" w:rsidRDefault="00B05EA0" w:rsidP="00610267">
            <w:pPr>
              <w:spacing w:line="276" w:lineRule="auto"/>
              <w:rPr>
                <w:rFonts w:asciiTheme="minorBidi" w:eastAsia="Times New Roman" w:hAnsiTheme="minorBidi"/>
                <w:b/>
                <w:sz w:val="24"/>
                <w:szCs w:val="24"/>
                <w:lang w:eastAsia="en-GB"/>
              </w:rPr>
            </w:pPr>
            <w:r w:rsidRPr="0089791C">
              <w:rPr>
                <w:rFonts w:ascii="Arial" w:hAnsi="Arial" w:cs="Arial"/>
                <w:b/>
                <w:sz w:val="24"/>
                <w:szCs w:val="24"/>
              </w:rPr>
              <w:t>EAEE4009</w:t>
            </w:r>
          </w:p>
        </w:tc>
      </w:tr>
      <w:tr w:rsidR="00B05EA0" w14:paraId="5846AED3" w14:textId="77777777" w:rsidTr="00610267">
        <w:tc>
          <w:tcPr>
            <w:tcW w:w="2405" w:type="dxa"/>
          </w:tcPr>
          <w:p w14:paraId="5F156213" w14:textId="77777777" w:rsidR="00B05EA0" w:rsidRPr="0089791C" w:rsidRDefault="00B05EA0" w:rsidP="00610267">
            <w:pPr>
              <w:spacing w:line="276" w:lineRule="auto"/>
              <w:rPr>
                <w:rFonts w:asciiTheme="minorBidi" w:eastAsia="Times New Roman" w:hAnsiTheme="minorBidi"/>
                <w:b/>
                <w:sz w:val="24"/>
                <w:szCs w:val="24"/>
                <w:lang w:eastAsia="en-GB"/>
              </w:rPr>
            </w:pPr>
            <w:r w:rsidRPr="0089791C">
              <w:rPr>
                <w:rFonts w:ascii="Arial" w:hAnsi="Arial" w:cs="Arial"/>
                <w:b/>
                <w:sz w:val="24"/>
                <w:szCs w:val="24"/>
              </w:rPr>
              <w:t>TITLE</w:t>
            </w:r>
          </w:p>
        </w:tc>
        <w:tc>
          <w:tcPr>
            <w:tcW w:w="3686" w:type="dxa"/>
          </w:tcPr>
          <w:p w14:paraId="52606D1C" w14:textId="77777777" w:rsidR="00B05EA0" w:rsidRPr="0089791C" w:rsidRDefault="00B05EA0" w:rsidP="00610267">
            <w:pPr>
              <w:spacing w:line="276" w:lineRule="auto"/>
              <w:rPr>
                <w:rFonts w:asciiTheme="minorBidi" w:eastAsia="Times New Roman" w:hAnsiTheme="minorBidi"/>
                <w:b/>
                <w:sz w:val="24"/>
                <w:szCs w:val="24"/>
                <w:lang w:eastAsia="en-GB"/>
              </w:rPr>
            </w:pPr>
            <w:r w:rsidRPr="0089791C">
              <w:rPr>
                <w:rFonts w:asciiTheme="minorBidi" w:eastAsia="Times New Roman" w:hAnsiTheme="minorBidi"/>
                <w:b/>
                <w:sz w:val="24"/>
                <w:szCs w:val="24"/>
                <w:lang w:eastAsia="en-GB"/>
              </w:rPr>
              <w:t xml:space="preserve">The Professional Practitioner </w:t>
            </w:r>
          </w:p>
        </w:tc>
      </w:tr>
      <w:tr w:rsidR="00B05EA0" w14:paraId="15FED739" w14:textId="77777777" w:rsidTr="00610267">
        <w:tc>
          <w:tcPr>
            <w:tcW w:w="2405" w:type="dxa"/>
          </w:tcPr>
          <w:p w14:paraId="2AADC4D2" w14:textId="77777777" w:rsidR="00B05EA0" w:rsidRPr="0089791C" w:rsidRDefault="00B05EA0" w:rsidP="00610267">
            <w:pPr>
              <w:spacing w:line="276" w:lineRule="auto"/>
              <w:rPr>
                <w:rFonts w:asciiTheme="minorBidi" w:eastAsia="Times New Roman" w:hAnsiTheme="minorBidi"/>
                <w:b/>
                <w:sz w:val="24"/>
                <w:szCs w:val="24"/>
                <w:lang w:eastAsia="en-GB"/>
              </w:rPr>
            </w:pPr>
            <w:r w:rsidRPr="0089791C">
              <w:rPr>
                <w:rFonts w:ascii="Arial" w:hAnsi="Arial" w:cs="Arial"/>
                <w:b/>
                <w:sz w:val="24"/>
                <w:szCs w:val="24"/>
              </w:rPr>
              <w:t>LEVEL</w:t>
            </w:r>
          </w:p>
        </w:tc>
        <w:tc>
          <w:tcPr>
            <w:tcW w:w="3686" w:type="dxa"/>
          </w:tcPr>
          <w:p w14:paraId="676482E7" w14:textId="77777777" w:rsidR="00B05EA0" w:rsidRPr="0089791C" w:rsidRDefault="00B05EA0" w:rsidP="00610267">
            <w:pPr>
              <w:spacing w:line="276" w:lineRule="auto"/>
              <w:rPr>
                <w:rFonts w:asciiTheme="minorBidi" w:eastAsia="Times New Roman" w:hAnsiTheme="minorBidi"/>
                <w:b/>
                <w:sz w:val="24"/>
                <w:szCs w:val="24"/>
                <w:lang w:eastAsia="en-GB"/>
              </w:rPr>
            </w:pPr>
            <w:r w:rsidRPr="0089791C">
              <w:rPr>
                <w:rFonts w:asciiTheme="minorBidi" w:eastAsia="Times New Roman" w:hAnsiTheme="minorBidi"/>
                <w:b/>
                <w:sz w:val="24"/>
                <w:szCs w:val="24"/>
                <w:lang w:eastAsia="en-GB"/>
              </w:rPr>
              <w:t>4</w:t>
            </w:r>
          </w:p>
        </w:tc>
      </w:tr>
      <w:tr w:rsidR="00B05EA0" w14:paraId="4AF8E9D9" w14:textId="77777777" w:rsidTr="00610267">
        <w:tc>
          <w:tcPr>
            <w:tcW w:w="2405" w:type="dxa"/>
          </w:tcPr>
          <w:p w14:paraId="6C93707C" w14:textId="77777777" w:rsidR="00B05EA0" w:rsidRPr="0089791C" w:rsidRDefault="00B05EA0" w:rsidP="00610267">
            <w:pPr>
              <w:spacing w:line="276" w:lineRule="auto"/>
              <w:rPr>
                <w:rFonts w:asciiTheme="minorBidi" w:eastAsia="Times New Roman" w:hAnsiTheme="minorBidi"/>
                <w:b/>
                <w:sz w:val="24"/>
                <w:szCs w:val="24"/>
                <w:lang w:eastAsia="en-GB"/>
              </w:rPr>
            </w:pPr>
            <w:r w:rsidRPr="0089791C">
              <w:rPr>
                <w:rFonts w:ascii="Arial" w:hAnsi="Arial" w:cs="Arial"/>
                <w:b/>
                <w:sz w:val="24"/>
                <w:szCs w:val="24"/>
              </w:rPr>
              <w:t>CREDITS</w:t>
            </w:r>
          </w:p>
        </w:tc>
        <w:tc>
          <w:tcPr>
            <w:tcW w:w="3686" w:type="dxa"/>
          </w:tcPr>
          <w:p w14:paraId="6F4F2986" w14:textId="77777777" w:rsidR="00B05EA0" w:rsidRPr="0089791C" w:rsidRDefault="00B05EA0" w:rsidP="00610267">
            <w:pPr>
              <w:spacing w:line="276" w:lineRule="auto"/>
              <w:rPr>
                <w:rFonts w:asciiTheme="minorBidi" w:eastAsia="Times New Roman" w:hAnsiTheme="minorBidi"/>
                <w:b/>
                <w:sz w:val="24"/>
                <w:szCs w:val="24"/>
                <w:lang w:eastAsia="en-GB"/>
              </w:rPr>
            </w:pPr>
            <w:r w:rsidRPr="0089791C">
              <w:rPr>
                <w:rFonts w:asciiTheme="minorBidi" w:eastAsia="Times New Roman" w:hAnsiTheme="minorBidi"/>
                <w:b/>
                <w:sz w:val="24"/>
                <w:szCs w:val="24"/>
                <w:lang w:eastAsia="en-GB"/>
              </w:rPr>
              <w:t>20</w:t>
            </w:r>
          </w:p>
        </w:tc>
      </w:tr>
      <w:tr w:rsidR="00B05EA0" w14:paraId="0A040B84" w14:textId="77777777" w:rsidTr="00610267">
        <w:tc>
          <w:tcPr>
            <w:tcW w:w="2405" w:type="dxa"/>
          </w:tcPr>
          <w:p w14:paraId="4A300086" w14:textId="77777777" w:rsidR="00B05EA0" w:rsidRPr="0089791C" w:rsidRDefault="00B05EA0" w:rsidP="00610267">
            <w:pPr>
              <w:spacing w:line="276" w:lineRule="auto"/>
              <w:rPr>
                <w:rFonts w:ascii="Arial" w:hAnsi="Arial" w:cs="Arial"/>
                <w:b/>
                <w:sz w:val="24"/>
                <w:szCs w:val="24"/>
              </w:rPr>
            </w:pPr>
            <w:r w:rsidRPr="0089791C">
              <w:rPr>
                <w:rFonts w:ascii="Arial" w:hAnsi="Arial" w:cs="Arial"/>
                <w:b/>
                <w:sz w:val="24"/>
                <w:szCs w:val="24"/>
              </w:rPr>
              <w:t xml:space="preserve">PREREQUISITES </w:t>
            </w:r>
          </w:p>
        </w:tc>
        <w:tc>
          <w:tcPr>
            <w:tcW w:w="3686" w:type="dxa"/>
          </w:tcPr>
          <w:p w14:paraId="2E90F497" w14:textId="77777777" w:rsidR="00B05EA0" w:rsidRPr="0089791C" w:rsidRDefault="00B05EA0" w:rsidP="00610267">
            <w:pPr>
              <w:spacing w:line="276" w:lineRule="auto"/>
              <w:rPr>
                <w:rFonts w:asciiTheme="minorBidi" w:eastAsia="Times New Roman" w:hAnsiTheme="minorBidi"/>
                <w:b/>
                <w:sz w:val="24"/>
                <w:szCs w:val="24"/>
                <w:lang w:eastAsia="en-GB"/>
              </w:rPr>
            </w:pPr>
            <w:r w:rsidRPr="0089791C">
              <w:rPr>
                <w:rFonts w:asciiTheme="minorBidi" w:eastAsia="Times New Roman" w:hAnsiTheme="minorBidi"/>
                <w:b/>
                <w:sz w:val="24"/>
                <w:szCs w:val="24"/>
                <w:lang w:eastAsia="en-GB"/>
              </w:rPr>
              <w:t>No</w:t>
            </w:r>
          </w:p>
        </w:tc>
      </w:tr>
      <w:tr w:rsidR="00B05EA0" w14:paraId="18A2B12C" w14:textId="77777777" w:rsidTr="00610267">
        <w:tc>
          <w:tcPr>
            <w:tcW w:w="2405" w:type="dxa"/>
          </w:tcPr>
          <w:p w14:paraId="583A8571" w14:textId="77777777" w:rsidR="00B05EA0" w:rsidRPr="0089791C" w:rsidRDefault="00B05EA0" w:rsidP="00610267">
            <w:pPr>
              <w:spacing w:line="276" w:lineRule="auto"/>
              <w:rPr>
                <w:rFonts w:ascii="Arial" w:hAnsi="Arial" w:cs="Arial"/>
                <w:b/>
                <w:sz w:val="24"/>
                <w:szCs w:val="24"/>
              </w:rPr>
            </w:pPr>
            <w:r w:rsidRPr="0089791C">
              <w:rPr>
                <w:rFonts w:ascii="Arial" w:hAnsi="Arial" w:cs="Arial"/>
                <w:b/>
                <w:sz w:val="24"/>
                <w:szCs w:val="24"/>
              </w:rPr>
              <w:t>DATE</w:t>
            </w:r>
          </w:p>
        </w:tc>
        <w:tc>
          <w:tcPr>
            <w:tcW w:w="3686" w:type="dxa"/>
          </w:tcPr>
          <w:p w14:paraId="581E2C9F" w14:textId="77777777" w:rsidR="00B05EA0" w:rsidRPr="0089791C" w:rsidRDefault="00B05EA0" w:rsidP="00610267">
            <w:pPr>
              <w:spacing w:line="276" w:lineRule="auto"/>
              <w:rPr>
                <w:rFonts w:asciiTheme="minorBidi" w:eastAsia="Times New Roman" w:hAnsiTheme="minorBidi"/>
                <w:b/>
                <w:sz w:val="24"/>
                <w:szCs w:val="24"/>
                <w:lang w:eastAsia="en-GB"/>
              </w:rPr>
            </w:pPr>
            <w:r w:rsidRPr="0089791C">
              <w:rPr>
                <w:rFonts w:asciiTheme="minorBidi" w:eastAsia="Times New Roman" w:hAnsiTheme="minorBidi"/>
                <w:b/>
                <w:sz w:val="24"/>
                <w:szCs w:val="24"/>
                <w:lang w:eastAsia="en-GB"/>
              </w:rPr>
              <w:t>13/7/23</w:t>
            </w:r>
          </w:p>
        </w:tc>
      </w:tr>
    </w:tbl>
    <w:p w14:paraId="34739D8E" w14:textId="77777777" w:rsidR="00B05EA0" w:rsidRDefault="00B05EA0" w:rsidP="00B05EA0"/>
    <w:p w14:paraId="52702FBE" w14:textId="77777777" w:rsidR="00B05EA0" w:rsidRPr="00826AE3" w:rsidRDefault="00B05EA0" w:rsidP="00B05EA0">
      <w:pPr>
        <w:jc w:val="center"/>
        <w:rPr>
          <w:rFonts w:asciiTheme="minorBidi" w:hAnsiTheme="minorBidi"/>
          <w:b/>
          <w:sz w:val="36"/>
          <w:szCs w:val="36"/>
        </w:rPr>
      </w:pPr>
      <w:r w:rsidRPr="00826AE3">
        <w:rPr>
          <w:rFonts w:asciiTheme="minorBidi" w:hAnsiTheme="minorBidi"/>
          <w:b/>
          <w:color w:val="2F5496" w:themeColor="accent1" w:themeShade="BF"/>
          <w:sz w:val="36"/>
          <w:szCs w:val="36"/>
        </w:rPr>
        <w:t>Timetable</w:t>
      </w:r>
    </w:p>
    <w:p w14:paraId="34E48017" w14:textId="77777777" w:rsidR="00B05EA0" w:rsidRDefault="00B05EA0" w:rsidP="00B05EA0"/>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263"/>
        <w:gridCol w:w="3119"/>
        <w:gridCol w:w="1843"/>
        <w:gridCol w:w="1842"/>
      </w:tblGrid>
      <w:tr w:rsidR="00B05EA0" w:rsidRPr="00826AE3" w14:paraId="1FDFD7FB" w14:textId="77777777" w:rsidTr="00610267">
        <w:trPr>
          <w:trHeight w:val="643"/>
        </w:trPr>
        <w:tc>
          <w:tcPr>
            <w:tcW w:w="2263" w:type="dxa"/>
            <w:shd w:val="clear" w:color="auto" w:fill="auto"/>
          </w:tcPr>
          <w:p w14:paraId="3D12B3B2" w14:textId="77777777" w:rsidR="00B05EA0" w:rsidRPr="00BB5BAA" w:rsidRDefault="00B05EA0" w:rsidP="00610267">
            <w:pPr>
              <w:spacing w:after="0" w:line="240" w:lineRule="auto"/>
              <w:rPr>
                <w:rFonts w:asciiTheme="minorBidi" w:eastAsia="Times New Roman" w:hAnsiTheme="minorBidi"/>
                <w:b/>
                <w:sz w:val="24"/>
                <w:szCs w:val="24"/>
                <w:lang w:eastAsia="en-GB"/>
              </w:rPr>
            </w:pPr>
          </w:p>
          <w:p w14:paraId="11847621" w14:textId="77777777" w:rsidR="00B05EA0" w:rsidRPr="00BB5BAA" w:rsidRDefault="00B05EA0" w:rsidP="00610267">
            <w:pPr>
              <w:spacing w:after="0" w:line="240" w:lineRule="auto"/>
              <w:jc w:val="center"/>
              <w:rPr>
                <w:rFonts w:asciiTheme="minorBidi" w:eastAsia="Times New Roman" w:hAnsiTheme="minorBidi"/>
                <w:b/>
                <w:sz w:val="24"/>
                <w:szCs w:val="24"/>
                <w:lang w:eastAsia="en-GB"/>
              </w:rPr>
            </w:pPr>
            <w:r w:rsidRPr="00BB5BAA">
              <w:rPr>
                <w:rFonts w:asciiTheme="minorBidi" w:eastAsia="Times New Roman" w:hAnsiTheme="minorBidi"/>
                <w:b/>
                <w:sz w:val="24"/>
                <w:szCs w:val="24"/>
                <w:lang w:eastAsia="en-GB"/>
              </w:rPr>
              <w:t>Group</w:t>
            </w:r>
          </w:p>
        </w:tc>
        <w:tc>
          <w:tcPr>
            <w:tcW w:w="3119" w:type="dxa"/>
            <w:shd w:val="clear" w:color="auto" w:fill="auto"/>
          </w:tcPr>
          <w:p w14:paraId="21B487E3" w14:textId="77777777" w:rsidR="00B05EA0" w:rsidRPr="00BB5BAA" w:rsidRDefault="00B05EA0" w:rsidP="00610267">
            <w:pPr>
              <w:spacing w:after="0" w:line="240" w:lineRule="auto"/>
              <w:jc w:val="center"/>
              <w:rPr>
                <w:rFonts w:asciiTheme="minorBidi" w:eastAsia="Times New Roman" w:hAnsiTheme="minorBidi"/>
                <w:b/>
                <w:sz w:val="24"/>
                <w:szCs w:val="24"/>
                <w:lang w:eastAsia="en-GB"/>
              </w:rPr>
            </w:pPr>
          </w:p>
          <w:p w14:paraId="25CDD646" w14:textId="77777777" w:rsidR="00B05EA0" w:rsidRPr="00BB5BAA" w:rsidRDefault="00B05EA0" w:rsidP="00610267">
            <w:pPr>
              <w:spacing w:after="0" w:line="240" w:lineRule="auto"/>
              <w:jc w:val="center"/>
              <w:rPr>
                <w:rFonts w:asciiTheme="minorBidi" w:eastAsia="Times New Roman" w:hAnsiTheme="minorBidi"/>
                <w:b/>
                <w:sz w:val="24"/>
                <w:szCs w:val="24"/>
                <w:lang w:eastAsia="en-GB"/>
              </w:rPr>
            </w:pPr>
            <w:r w:rsidRPr="00BB5BAA">
              <w:rPr>
                <w:rFonts w:asciiTheme="minorBidi" w:eastAsia="Times New Roman" w:hAnsiTheme="minorBidi"/>
                <w:b/>
                <w:sz w:val="24"/>
                <w:szCs w:val="24"/>
                <w:lang w:eastAsia="en-GB"/>
              </w:rPr>
              <w:t>Day and hours</w:t>
            </w:r>
          </w:p>
        </w:tc>
        <w:tc>
          <w:tcPr>
            <w:tcW w:w="1843" w:type="dxa"/>
            <w:shd w:val="clear" w:color="auto" w:fill="auto"/>
          </w:tcPr>
          <w:p w14:paraId="64A207DB" w14:textId="77777777" w:rsidR="00B05EA0" w:rsidRPr="00BB5BAA" w:rsidRDefault="00B05EA0" w:rsidP="00610267">
            <w:pPr>
              <w:spacing w:after="0" w:line="240" w:lineRule="auto"/>
              <w:jc w:val="center"/>
              <w:rPr>
                <w:rFonts w:asciiTheme="minorBidi" w:eastAsia="Times New Roman" w:hAnsiTheme="minorBidi"/>
                <w:b/>
                <w:sz w:val="24"/>
                <w:szCs w:val="24"/>
                <w:lang w:eastAsia="en-GB"/>
              </w:rPr>
            </w:pPr>
          </w:p>
          <w:p w14:paraId="371440E3" w14:textId="77777777" w:rsidR="00B05EA0" w:rsidRPr="00BB5BAA" w:rsidRDefault="00B05EA0" w:rsidP="00610267">
            <w:pPr>
              <w:spacing w:after="0" w:line="240" w:lineRule="auto"/>
              <w:jc w:val="center"/>
              <w:rPr>
                <w:rFonts w:asciiTheme="minorBidi" w:eastAsia="Times New Roman" w:hAnsiTheme="minorBidi"/>
                <w:b/>
                <w:sz w:val="24"/>
                <w:szCs w:val="24"/>
                <w:lang w:eastAsia="en-GB"/>
              </w:rPr>
            </w:pPr>
            <w:r w:rsidRPr="00BB5BAA">
              <w:rPr>
                <w:rFonts w:asciiTheme="minorBidi" w:eastAsia="Times New Roman" w:hAnsiTheme="minorBidi"/>
                <w:b/>
                <w:sz w:val="24"/>
                <w:szCs w:val="24"/>
                <w:lang w:eastAsia="en-GB"/>
              </w:rPr>
              <w:t>Lecturer</w:t>
            </w:r>
          </w:p>
        </w:tc>
        <w:tc>
          <w:tcPr>
            <w:tcW w:w="1842" w:type="dxa"/>
            <w:shd w:val="clear" w:color="auto" w:fill="auto"/>
          </w:tcPr>
          <w:p w14:paraId="1F0A26A0" w14:textId="77777777" w:rsidR="00B05EA0" w:rsidRPr="00BB5BAA" w:rsidRDefault="00B05EA0" w:rsidP="00610267">
            <w:pPr>
              <w:spacing w:after="0" w:line="240" w:lineRule="auto"/>
              <w:jc w:val="center"/>
              <w:rPr>
                <w:rFonts w:asciiTheme="minorBidi" w:eastAsia="Times New Roman" w:hAnsiTheme="minorBidi"/>
                <w:b/>
                <w:sz w:val="24"/>
                <w:szCs w:val="24"/>
                <w:lang w:eastAsia="en-GB"/>
              </w:rPr>
            </w:pPr>
          </w:p>
          <w:p w14:paraId="637879A7" w14:textId="77777777" w:rsidR="00B05EA0" w:rsidRPr="00BB5BAA" w:rsidRDefault="00B05EA0" w:rsidP="00610267">
            <w:pPr>
              <w:spacing w:after="0" w:line="240" w:lineRule="auto"/>
              <w:jc w:val="center"/>
              <w:rPr>
                <w:rFonts w:asciiTheme="minorBidi" w:eastAsia="Times New Roman" w:hAnsiTheme="minorBidi"/>
                <w:sz w:val="24"/>
                <w:szCs w:val="24"/>
                <w:lang w:eastAsia="en-GB"/>
              </w:rPr>
            </w:pPr>
            <w:r w:rsidRPr="00BB5BAA">
              <w:rPr>
                <w:rFonts w:asciiTheme="minorBidi" w:eastAsia="Times New Roman" w:hAnsiTheme="minorBidi"/>
                <w:b/>
                <w:sz w:val="24"/>
                <w:szCs w:val="24"/>
                <w:lang w:eastAsia="en-GB"/>
              </w:rPr>
              <w:t>Coordinator</w:t>
            </w:r>
          </w:p>
        </w:tc>
      </w:tr>
      <w:tr w:rsidR="00B05EA0" w:rsidRPr="00826AE3" w14:paraId="3E89D693" w14:textId="77777777" w:rsidTr="00610267">
        <w:tc>
          <w:tcPr>
            <w:tcW w:w="2263" w:type="dxa"/>
            <w:tcBorders>
              <w:top w:val="single" w:sz="4" w:space="0" w:color="auto"/>
              <w:left w:val="single" w:sz="4" w:space="0" w:color="auto"/>
              <w:bottom w:val="single" w:sz="4" w:space="0" w:color="auto"/>
              <w:right w:val="single" w:sz="4" w:space="0" w:color="auto"/>
            </w:tcBorders>
            <w:shd w:val="clear" w:color="auto" w:fill="auto"/>
          </w:tcPr>
          <w:p w14:paraId="696D89A1" w14:textId="77777777" w:rsidR="00B05EA0" w:rsidRDefault="00B05EA0" w:rsidP="00610267">
            <w:pPr>
              <w:spacing w:after="0" w:line="240" w:lineRule="auto"/>
              <w:rPr>
                <w:rFonts w:asciiTheme="minorBidi" w:eastAsia="Times New Roman" w:hAnsiTheme="minorBidi"/>
                <w:sz w:val="24"/>
                <w:szCs w:val="24"/>
                <w:lang w:eastAsia="en-GB"/>
              </w:rPr>
            </w:pPr>
          </w:p>
          <w:p w14:paraId="2A45D056" w14:textId="77777777" w:rsidR="00B05EA0" w:rsidRDefault="00B05EA0" w:rsidP="00610267">
            <w:pPr>
              <w:spacing w:after="0" w:line="240" w:lineRule="auto"/>
              <w:rPr>
                <w:rFonts w:asciiTheme="minorBidi" w:eastAsia="Times New Roman" w:hAnsiTheme="minorBidi"/>
                <w:sz w:val="24"/>
                <w:szCs w:val="24"/>
                <w:lang w:eastAsia="en-GB"/>
              </w:rPr>
            </w:pPr>
            <w:r>
              <w:rPr>
                <w:rFonts w:asciiTheme="minorBidi" w:eastAsia="Times New Roman" w:hAnsiTheme="minorBidi"/>
                <w:sz w:val="24"/>
                <w:szCs w:val="24"/>
                <w:lang w:eastAsia="en-GB"/>
              </w:rPr>
              <w:t>Birmingham FTF</w:t>
            </w:r>
            <w:r w:rsidRPr="00D4568D">
              <w:rPr>
                <w:rFonts w:asciiTheme="minorBidi" w:eastAsia="Times New Roman" w:hAnsiTheme="minorBidi"/>
                <w:sz w:val="24"/>
                <w:szCs w:val="24"/>
                <w:lang w:eastAsia="en-GB"/>
              </w:rPr>
              <w:t> </w:t>
            </w:r>
          </w:p>
          <w:p w14:paraId="53564DD4" w14:textId="77777777" w:rsidR="00B05EA0" w:rsidRPr="00826AE3" w:rsidRDefault="00B05EA0" w:rsidP="00610267">
            <w:pPr>
              <w:spacing w:after="0" w:line="240" w:lineRule="auto"/>
              <w:rPr>
                <w:rFonts w:asciiTheme="minorBidi" w:eastAsia="Times New Roman" w:hAnsiTheme="minorBidi"/>
                <w:sz w:val="24"/>
                <w:szCs w:val="24"/>
                <w:lang w:eastAsia="en-GB"/>
              </w:rPr>
            </w:pPr>
          </w:p>
        </w:tc>
        <w:tc>
          <w:tcPr>
            <w:tcW w:w="3119" w:type="dxa"/>
            <w:tcBorders>
              <w:top w:val="single" w:sz="4" w:space="0" w:color="auto"/>
              <w:left w:val="single" w:sz="4" w:space="0" w:color="auto"/>
              <w:bottom w:val="single" w:sz="4" w:space="0" w:color="auto"/>
              <w:right w:val="single" w:sz="4" w:space="0" w:color="auto"/>
            </w:tcBorders>
            <w:shd w:val="clear" w:color="auto" w:fill="auto"/>
          </w:tcPr>
          <w:p w14:paraId="30F4AF02" w14:textId="77777777" w:rsidR="00B05EA0" w:rsidRDefault="00B05EA0" w:rsidP="00610267">
            <w:pPr>
              <w:tabs>
                <w:tab w:val="left" w:pos="3885"/>
              </w:tabs>
              <w:spacing w:after="0" w:line="240" w:lineRule="auto"/>
              <w:rPr>
                <w:rFonts w:asciiTheme="minorBidi" w:eastAsia="Times New Roman" w:hAnsiTheme="minorBidi"/>
                <w:color w:val="000000"/>
                <w:sz w:val="24"/>
                <w:szCs w:val="24"/>
                <w:lang w:eastAsia="en-GB"/>
              </w:rPr>
            </w:pPr>
          </w:p>
          <w:p w14:paraId="35EAB645" w14:textId="77777777" w:rsidR="00B05EA0" w:rsidRPr="00826AE3" w:rsidRDefault="00B05EA0" w:rsidP="00610267">
            <w:pPr>
              <w:tabs>
                <w:tab w:val="left" w:pos="3885"/>
              </w:tabs>
              <w:spacing w:after="0" w:line="240" w:lineRule="auto"/>
              <w:rPr>
                <w:rFonts w:asciiTheme="minorBidi" w:eastAsia="Times New Roman" w:hAnsiTheme="minorBidi"/>
                <w:color w:val="000000"/>
                <w:sz w:val="24"/>
                <w:szCs w:val="24"/>
                <w:lang w:eastAsia="en-GB"/>
              </w:rPr>
            </w:pPr>
            <w:r w:rsidRPr="00D4568D">
              <w:rPr>
                <w:rFonts w:asciiTheme="minorBidi" w:eastAsia="Times New Roman" w:hAnsiTheme="minorBidi"/>
                <w:color w:val="000000"/>
                <w:sz w:val="24"/>
                <w:szCs w:val="24"/>
                <w:lang w:eastAsia="en-GB"/>
              </w:rPr>
              <w:t>Monday </w:t>
            </w:r>
            <w:r>
              <w:rPr>
                <w:rFonts w:asciiTheme="minorBidi" w:eastAsia="Times New Roman" w:hAnsiTheme="minorBidi"/>
                <w:color w:val="000000"/>
                <w:sz w:val="24"/>
                <w:szCs w:val="24"/>
                <w:lang w:eastAsia="en-GB"/>
              </w:rPr>
              <w:t xml:space="preserve"> </w:t>
            </w:r>
            <w:r w:rsidRPr="00D4568D">
              <w:rPr>
                <w:rFonts w:asciiTheme="minorBidi" w:eastAsia="Times New Roman" w:hAnsiTheme="minorBidi"/>
                <w:color w:val="000000"/>
                <w:sz w:val="24"/>
                <w:szCs w:val="24"/>
                <w:lang w:eastAsia="en-GB"/>
              </w:rPr>
              <w:t>5pm-8pm </w:t>
            </w:r>
          </w:p>
        </w:tc>
        <w:tc>
          <w:tcPr>
            <w:tcW w:w="1843" w:type="dxa"/>
            <w:tcBorders>
              <w:top w:val="single" w:sz="4" w:space="0" w:color="auto"/>
              <w:left w:val="single" w:sz="4" w:space="0" w:color="auto"/>
              <w:bottom w:val="single" w:sz="4" w:space="0" w:color="auto"/>
              <w:right w:val="single" w:sz="4" w:space="0" w:color="auto"/>
            </w:tcBorders>
            <w:shd w:val="clear" w:color="auto" w:fill="auto"/>
          </w:tcPr>
          <w:p w14:paraId="085F470B" w14:textId="77777777" w:rsidR="00B05EA0" w:rsidRDefault="00B05EA0" w:rsidP="00610267">
            <w:pPr>
              <w:spacing w:after="0" w:line="240" w:lineRule="auto"/>
              <w:rPr>
                <w:rFonts w:asciiTheme="minorBidi" w:eastAsia="Times New Roman" w:hAnsiTheme="minorBidi"/>
                <w:color w:val="000000"/>
                <w:sz w:val="24"/>
                <w:szCs w:val="24"/>
                <w:lang w:eastAsia="en-GB"/>
              </w:rPr>
            </w:pPr>
          </w:p>
          <w:p w14:paraId="4A351988" w14:textId="77777777" w:rsidR="00B05EA0" w:rsidRPr="00826AE3" w:rsidRDefault="00B05EA0" w:rsidP="00610267">
            <w:pPr>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Colin Barr</w:t>
            </w:r>
          </w:p>
        </w:tc>
        <w:tc>
          <w:tcPr>
            <w:tcW w:w="1842" w:type="dxa"/>
            <w:tcBorders>
              <w:top w:val="single" w:sz="4" w:space="0" w:color="auto"/>
              <w:left w:val="single" w:sz="4" w:space="0" w:color="auto"/>
              <w:bottom w:val="single" w:sz="4" w:space="0" w:color="auto"/>
              <w:right w:val="single" w:sz="4" w:space="0" w:color="auto"/>
            </w:tcBorders>
            <w:shd w:val="clear" w:color="auto" w:fill="auto"/>
          </w:tcPr>
          <w:p w14:paraId="72215A82" w14:textId="77777777" w:rsidR="00B05EA0" w:rsidRDefault="00B05EA0" w:rsidP="00610267">
            <w:pPr>
              <w:spacing w:after="0" w:line="240" w:lineRule="auto"/>
              <w:rPr>
                <w:rFonts w:asciiTheme="minorBidi" w:eastAsia="Times New Roman" w:hAnsiTheme="minorBidi"/>
                <w:color w:val="000000"/>
                <w:sz w:val="24"/>
                <w:szCs w:val="24"/>
                <w:lang w:eastAsia="en-GB"/>
              </w:rPr>
            </w:pPr>
          </w:p>
          <w:p w14:paraId="049A20D8" w14:textId="77777777" w:rsidR="00B05EA0" w:rsidRDefault="00B05EA0" w:rsidP="00610267">
            <w:pPr>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Colin Barr</w:t>
            </w:r>
          </w:p>
          <w:p w14:paraId="27EABC70" w14:textId="77777777" w:rsidR="00B05EA0" w:rsidRDefault="00B05EA0" w:rsidP="00610267">
            <w:pPr>
              <w:spacing w:after="0" w:line="240" w:lineRule="auto"/>
              <w:rPr>
                <w:rFonts w:asciiTheme="minorBidi" w:eastAsia="Times New Roman" w:hAnsiTheme="minorBidi"/>
                <w:color w:val="000000"/>
                <w:sz w:val="24"/>
                <w:szCs w:val="24"/>
                <w:lang w:eastAsia="en-GB"/>
              </w:rPr>
            </w:pPr>
            <w:r w:rsidRPr="00D4568D">
              <w:rPr>
                <w:rFonts w:asciiTheme="minorBidi" w:eastAsia="Times New Roman" w:hAnsiTheme="minorBidi"/>
                <w:color w:val="000000"/>
                <w:sz w:val="24"/>
                <w:szCs w:val="24"/>
                <w:lang w:eastAsia="en-GB"/>
              </w:rPr>
              <w:t>Rachel Iles </w:t>
            </w:r>
          </w:p>
          <w:p w14:paraId="734BD07A" w14:textId="77777777" w:rsidR="00B05EA0" w:rsidRPr="00826AE3" w:rsidRDefault="00B05EA0" w:rsidP="00610267">
            <w:pPr>
              <w:spacing w:after="0" w:line="240" w:lineRule="auto"/>
              <w:rPr>
                <w:rFonts w:asciiTheme="minorBidi" w:eastAsia="Times New Roman" w:hAnsiTheme="minorBidi"/>
                <w:color w:val="000000"/>
                <w:sz w:val="24"/>
                <w:szCs w:val="24"/>
                <w:lang w:eastAsia="en-GB"/>
              </w:rPr>
            </w:pPr>
          </w:p>
        </w:tc>
      </w:tr>
    </w:tbl>
    <w:p w14:paraId="48F9A1CA" w14:textId="77777777" w:rsidR="00B05EA0" w:rsidRDefault="00B05EA0" w:rsidP="00B05EA0"/>
    <w:p w14:paraId="2BC09ACD" w14:textId="77777777" w:rsidR="00B05EA0" w:rsidRDefault="00B05EA0" w:rsidP="00B05EA0"/>
    <w:p w14:paraId="16FF6AD7" w14:textId="77777777" w:rsidR="00B05EA0" w:rsidRDefault="00B05EA0" w:rsidP="00B05EA0">
      <w:pPr>
        <w:jc w:val="center"/>
        <w:rPr>
          <w:rFonts w:asciiTheme="minorBidi" w:hAnsiTheme="minorBidi"/>
          <w:b/>
          <w:color w:val="2F5496" w:themeColor="accent1" w:themeShade="BF"/>
          <w:sz w:val="36"/>
          <w:szCs w:val="36"/>
        </w:rPr>
      </w:pPr>
      <w:r w:rsidRPr="005A3252">
        <w:rPr>
          <w:rFonts w:asciiTheme="minorBidi" w:hAnsiTheme="minorBidi"/>
          <w:b/>
          <w:color w:val="2F5496" w:themeColor="accent1" w:themeShade="BF"/>
          <w:sz w:val="36"/>
          <w:szCs w:val="36"/>
        </w:rPr>
        <w:t>Assessment timetable</w:t>
      </w:r>
    </w:p>
    <w:tbl>
      <w:tblPr>
        <w:tblpPr w:leftFromText="180" w:rightFromText="180" w:vertAnchor="text" w:horzAnchor="margin" w:tblpXSpec="center" w:tblpY="404"/>
        <w:tblW w:w="110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590"/>
        <w:gridCol w:w="1696"/>
        <w:gridCol w:w="2030"/>
        <w:gridCol w:w="1830"/>
        <w:gridCol w:w="1679"/>
        <w:gridCol w:w="2227"/>
      </w:tblGrid>
      <w:tr w:rsidR="00B05EA0" w:rsidRPr="00C4739A" w14:paraId="5B4DDCDC" w14:textId="77777777" w:rsidTr="00610267">
        <w:trPr>
          <w:trHeight w:val="360"/>
        </w:trPr>
        <w:tc>
          <w:tcPr>
            <w:tcW w:w="11052" w:type="dxa"/>
            <w:gridSpan w:val="6"/>
            <w:shd w:val="clear" w:color="auto" w:fill="FEFFF3"/>
          </w:tcPr>
          <w:p w14:paraId="5FB26EB4" w14:textId="77777777" w:rsidR="00B05EA0" w:rsidRPr="00C4739A" w:rsidRDefault="00B05EA0" w:rsidP="00610267">
            <w:pPr>
              <w:spacing w:line="240" w:lineRule="auto"/>
              <w:jc w:val="center"/>
              <w:rPr>
                <w:rFonts w:asciiTheme="minorBidi" w:hAnsiTheme="minorBidi"/>
                <w:b/>
              </w:rPr>
            </w:pPr>
            <w:r>
              <w:rPr>
                <w:rFonts w:asciiTheme="minorBidi" w:hAnsiTheme="minorBidi"/>
                <w:b/>
              </w:rPr>
              <w:t>Birmingham FTF</w:t>
            </w:r>
            <w:r w:rsidRPr="00C4739A">
              <w:rPr>
                <w:rFonts w:asciiTheme="minorBidi" w:hAnsiTheme="minorBidi"/>
                <w:b/>
              </w:rPr>
              <w:t xml:space="preserve"> S</w:t>
            </w:r>
            <w:r>
              <w:rPr>
                <w:rFonts w:asciiTheme="minorBidi" w:hAnsiTheme="minorBidi"/>
                <w:b/>
              </w:rPr>
              <w:t>tudents</w:t>
            </w:r>
          </w:p>
        </w:tc>
      </w:tr>
      <w:tr w:rsidR="00B05EA0" w:rsidRPr="00C4739A" w14:paraId="3AF5DE19" w14:textId="77777777" w:rsidTr="00610267">
        <w:trPr>
          <w:trHeight w:val="1032"/>
        </w:trPr>
        <w:tc>
          <w:tcPr>
            <w:tcW w:w="1555" w:type="dxa"/>
            <w:shd w:val="clear" w:color="auto" w:fill="auto"/>
          </w:tcPr>
          <w:p w14:paraId="551ECC39" w14:textId="77777777" w:rsidR="00B05EA0" w:rsidRPr="007C5B11" w:rsidRDefault="00B05EA0" w:rsidP="00610267">
            <w:pPr>
              <w:spacing w:line="240" w:lineRule="auto"/>
              <w:rPr>
                <w:rFonts w:asciiTheme="minorBidi" w:hAnsiTheme="minorBidi"/>
                <w:b/>
                <w:sz w:val="24"/>
                <w:szCs w:val="24"/>
              </w:rPr>
            </w:pPr>
            <w:r w:rsidRPr="007C5B11">
              <w:rPr>
                <w:rFonts w:asciiTheme="minorBidi" w:hAnsiTheme="minorBidi"/>
                <w:b/>
                <w:sz w:val="24"/>
                <w:szCs w:val="24"/>
              </w:rPr>
              <w:t>Assignment</w:t>
            </w:r>
          </w:p>
        </w:tc>
        <w:tc>
          <w:tcPr>
            <w:tcW w:w="1701" w:type="dxa"/>
            <w:shd w:val="clear" w:color="auto" w:fill="auto"/>
          </w:tcPr>
          <w:p w14:paraId="198D7A8E" w14:textId="77777777" w:rsidR="00B05EA0" w:rsidRPr="007C5B11" w:rsidRDefault="00B05EA0" w:rsidP="00610267">
            <w:pPr>
              <w:spacing w:line="240" w:lineRule="auto"/>
              <w:rPr>
                <w:rFonts w:asciiTheme="minorBidi" w:hAnsiTheme="minorBidi"/>
                <w:b/>
                <w:sz w:val="24"/>
                <w:szCs w:val="24"/>
              </w:rPr>
            </w:pPr>
            <w:r w:rsidRPr="007C5B11">
              <w:rPr>
                <w:rFonts w:asciiTheme="minorBidi" w:hAnsiTheme="minorBidi"/>
                <w:b/>
                <w:sz w:val="24"/>
                <w:szCs w:val="24"/>
              </w:rPr>
              <w:t xml:space="preserve">Submission date </w:t>
            </w:r>
          </w:p>
        </w:tc>
        <w:tc>
          <w:tcPr>
            <w:tcW w:w="1984" w:type="dxa"/>
            <w:shd w:val="clear" w:color="auto" w:fill="auto"/>
          </w:tcPr>
          <w:p w14:paraId="63A356E0" w14:textId="77777777" w:rsidR="00B05EA0" w:rsidRPr="007C5B11" w:rsidRDefault="00B05EA0" w:rsidP="00610267">
            <w:pPr>
              <w:spacing w:line="240" w:lineRule="auto"/>
              <w:rPr>
                <w:rFonts w:asciiTheme="minorBidi" w:hAnsiTheme="minorBidi"/>
                <w:b/>
                <w:sz w:val="24"/>
                <w:szCs w:val="24"/>
              </w:rPr>
            </w:pPr>
            <w:r w:rsidRPr="007C5B11">
              <w:rPr>
                <w:rFonts w:asciiTheme="minorBidi" w:hAnsiTheme="minorBidi"/>
                <w:b/>
                <w:sz w:val="24"/>
                <w:szCs w:val="24"/>
              </w:rPr>
              <w:t>Standardisation date</w:t>
            </w:r>
          </w:p>
        </w:tc>
        <w:tc>
          <w:tcPr>
            <w:tcW w:w="1843" w:type="dxa"/>
            <w:shd w:val="clear" w:color="auto" w:fill="auto"/>
          </w:tcPr>
          <w:p w14:paraId="0C48BF8C" w14:textId="77777777" w:rsidR="00B05EA0" w:rsidRPr="007C5B11" w:rsidRDefault="00B05EA0" w:rsidP="00610267">
            <w:pPr>
              <w:spacing w:line="240" w:lineRule="auto"/>
              <w:rPr>
                <w:rFonts w:asciiTheme="minorBidi" w:hAnsiTheme="minorBidi"/>
                <w:b/>
                <w:sz w:val="24"/>
                <w:szCs w:val="24"/>
              </w:rPr>
            </w:pPr>
            <w:r w:rsidRPr="007C5B11">
              <w:rPr>
                <w:rFonts w:asciiTheme="minorBidi" w:hAnsiTheme="minorBidi"/>
                <w:b/>
                <w:sz w:val="24"/>
                <w:szCs w:val="24"/>
              </w:rPr>
              <w:t>Final moderation date</w:t>
            </w:r>
          </w:p>
        </w:tc>
        <w:tc>
          <w:tcPr>
            <w:tcW w:w="1701" w:type="dxa"/>
            <w:shd w:val="clear" w:color="auto" w:fill="auto"/>
          </w:tcPr>
          <w:p w14:paraId="5DE90E1D" w14:textId="77777777" w:rsidR="00B05EA0" w:rsidRPr="007C5B11" w:rsidRDefault="00B05EA0" w:rsidP="00610267">
            <w:pPr>
              <w:spacing w:line="240" w:lineRule="auto"/>
              <w:rPr>
                <w:rFonts w:asciiTheme="minorBidi" w:hAnsiTheme="minorBidi"/>
                <w:b/>
                <w:sz w:val="24"/>
                <w:szCs w:val="24"/>
              </w:rPr>
            </w:pPr>
            <w:r w:rsidRPr="007C5B11">
              <w:rPr>
                <w:rFonts w:asciiTheme="minorBidi" w:hAnsiTheme="minorBidi"/>
                <w:b/>
                <w:sz w:val="24"/>
                <w:szCs w:val="24"/>
              </w:rPr>
              <w:t>Return of work date</w:t>
            </w:r>
          </w:p>
        </w:tc>
        <w:tc>
          <w:tcPr>
            <w:tcW w:w="2268" w:type="dxa"/>
            <w:shd w:val="clear" w:color="auto" w:fill="auto"/>
          </w:tcPr>
          <w:p w14:paraId="50CF4779" w14:textId="77777777" w:rsidR="00B05EA0" w:rsidRPr="007C5B11" w:rsidRDefault="00B05EA0" w:rsidP="00610267">
            <w:pPr>
              <w:spacing w:line="240" w:lineRule="auto"/>
              <w:rPr>
                <w:rFonts w:asciiTheme="minorBidi" w:hAnsiTheme="minorBidi"/>
                <w:b/>
                <w:sz w:val="24"/>
                <w:szCs w:val="24"/>
              </w:rPr>
            </w:pPr>
            <w:r w:rsidRPr="007C5B11">
              <w:rPr>
                <w:rFonts w:asciiTheme="minorBidi" w:hAnsiTheme="minorBidi"/>
                <w:b/>
                <w:sz w:val="24"/>
                <w:szCs w:val="24"/>
              </w:rPr>
              <w:t>Location of work to be collected</w:t>
            </w:r>
          </w:p>
        </w:tc>
      </w:tr>
      <w:tr w:rsidR="00B05EA0" w:rsidRPr="00C4739A" w14:paraId="16307048" w14:textId="77777777" w:rsidTr="00610267">
        <w:trPr>
          <w:trHeight w:val="983"/>
        </w:trPr>
        <w:tc>
          <w:tcPr>
            <w:tcW w:w="1555" w:type="dxa"/>
            <w:shd w:val="clear" w:color="auto" w:fill="auto"/>
          </w:tcPr>
          <w:p w14:paraId="05564991" w14:textId="77777777" w:rsidR="00B05EA0" w:rsidRDefault="00B05EA0" w:rsidP="00610267">
            <w:pPr>
              <w:spacing w:line="240" w:lineRule="auto"/>
              <w:rPr>
                <w:rFonts w:asciiTheme="minorBidi" w:hAnsiTheme="minorBidi"/>
                <w:bCs/>
                <w:color w:val="2F5496" w:themeColor="accent1" w:themeShade="BF"/>
                <w:sz w:val="24"/>
                <w:szCs w:val="24"/>
              </w:rPr>
            </w:pPr>
          </w:p>
          <w:p w14:paraId="5A50E30A" w14:textId="77777777" w:rsidR="00B05EA0" w:rsidRPr="0000321B" w:rsidRDefault="00B05EA0" w:rsidP="00610267">
            <w:pPr>
              <w:spacing w:line="240" w:lineRule="auto"/>
              <w:rPr>
                <w:rFonts w:asciiTheme="minorBidi" w:hAnsiTheme="minorBidi"/>
                <w:bCs/>
                <w:color w:val="FF0000"/>
                <w:sz w:val="24"/>
                <w:szCs w:val="24"/>
              </w:rPr>
            </w:pPr>
            <w:r w:rsidRPr="0089791C">
              <w:rPr>
                <w:rFonts w:asciiTheme="minorBidi" w:hAnsiTheme="minorBidi"/>
                <w:bCs/>
                <w:sz w:val="24"/>
                <w:szCs w:val="24"/>
              </w:rPr>
              <w:t xml:space="preserve">Written Portfolio </w:t>
            </w:r>
          </w:p>
        </w:tc>
        <w:tc>
          <w:tcPr>
            <w:tcW w:w="1701" w:type="dxa"/>
            <w:shd w:val="clear" w:color="auto" w:fill="auto"/>
          </w:tcPr>
          <w:p w14:paraId="6C22ECA4" w14:textId="77777777" w:rsidR="00B05EA0" w:rsidRDefault="00B05EA0" w:rsidP="00610267">
            <w:pPr>
              <w:spacing w:line="240" w:lineRule="auto"/>
              <w:rPr>
                <w:rFonts w:asciiTheme="minorBidi" w:hAnsiTheme="minorBidi"/>
                <w:b/>
                <w:sz w:val="24"/>
                <w:szCs w:val="24"/>
              </w:rPr>
            </w:pPr>
          </w:p>
          <w:p w14:paraId="12DD5301" w14:textId="77777777" w:rsidR="00B05EA0" w:rsidRPr="0000321B" w:rsidRDefault="00B05EA0" w:rsidP="00610267">
            <w:pPr>
              <w:spacing w:line="240" w:lineRule="auto"/>
              <w:rPr>
                <w:rFonts w:asciiTheme="minorBidi" w:hAnsiTheme="minorBidi"/>
                <w:b/>
                <w:color w:val="FF0000"/>
                <w:sz w:val="24"/>
                <w:szCs w:val="24"/>
              </w:rPr>
            </w:pPr>
            <w:r>
              <w:rPr>
                <w:rFonts w:asciiTheme="minorBidi" w:hAnsiTheme="minorBidi"/>
                <w:b/>
                <w:sz w:val="24"/>
                <w:szCs w:val="24"/>
              </w:rPr>
              <w:t>29</w:t>
            </w:r>
            <w:r w:rsidRPr="0000321B">
              <w:rPr>
                <w:rFonts w:asciiTheme="minorBidi" w:hAnsiTheme="minorBidi"/>
                <w:b/>
                <w:sz w:val="24"/>
                <w:szCs w:val="24"/>
              </w:rPr>
              <w:t>/10/2</w:t>
            </w:r>
            <w:r>
              <w:rPr>
                <w:rFonts w:asciiTheme="minorBidi" w:hAnsiTheme="minorBidi"/>
                <w:b/>
                <w:sz w:val="24"/>
                <w:szCs w:val="24"/>
              </w:rPr>
              <w:t>3</w:t>
            </w:r>
          </w:p>
        </w:tc>
        <w:tc>
          <w:tcPr>
            <w:tcW w:w="1984" w:type="dxa"/>
            <w:shd w:val="clear" w:color="auto" w:fill="auto"/>
          </w:tcPr>
          <w:p w14:paraId="4FC617EB" w14:textId="77777777" w:rsidR="00B05EA0" w:rsidRDefault="00B05EA0" w:rsidP="00610267">
            <w:pPr>
              <w:spacing w:line="240" w:lineRule="auto"/>
              <w:rPr>
                <w:rFonts w:asciiTheme="minorBidi" w:hAnsiTheme="minorBidi"/>
                <w:b/>
                <w:sz w:val="24"/>
                <w:szCs w:val="24"/>
              </w:rPr>
            </w:pPr>
          </w:p>
          <w:p w14:paraId="7D9061F1" w14:textId="77777777" w:rsidR="00B05EA0" w:rsidRPr="0000321B" w:rsidRDefault="00B05EA0" w:rsidP="00610267">
            <w:pPr>
              <w:spacing w:line="240" w:lineRule="auto"/>
              <w:rPr>
                <w:rFonts w:asciiTheme="minorBidi" w:hAnsiTheme="minorBidi"/>
                <w:b/>
                <w:sz w:val="24"/>
                <w:szCs w:val="24"/>
              </w:rPr>
            </w:pPr>
            <w:r>
              <w:rPr>
                <w:rFonts w:asciiTheme="minorBidi" w:hAnsiTheme="minorBidi"/>
                <w:b/>
                <w:sz w:val="24"/>
                <w:szCs w:val="24"/>
              </w:rPr>
              <w:t>31</w:t>
            </w:r>
            <w:r w:rsidRPr="0000321B">
              <w:rPr>
                <w:rFonts w:asciiTheme="minorBidi" w:hAnsiTheme="minorBidi"/>
                <w:b/>
                <w:sz w:val="24"/>
                <w:szCs w:val="24"/>
              </w:rPr>
              <w:t>/1</w:t>
            </w:r>
            <w:r>
              <w:rPr>
                <w:rFonts w:asciiTheme="minorBidi" w:hAnsiTheme="minorBidi"/>
                <w:b/>
                <w:sz w:val="24"/>
                <w:szCs w:val="24"/>
              </w:rPr>
              <w:t>0</w:t>
            </w:r>
            <w:r w:rsidRPr="0000321B">
              <w:rPr>
                <w:rFonts w:asciiTheme="minorBidi" w:hAnsiTheme="minorBidi"/>
                <w:b/>
                <w:sz w:val="24"/>
                <w:szCs w:val="24"/>
              </w:rPr>
              <w:t>/2</w:t>
            </w:r>
            <w:r>
              <w:rPr>
                <w:rFonts w:asciiTheme="minorBidi" w:hAnsiTheme="minorBidi"/>
                <w:b/>
                <w:sz w:val="24"/>
                <w:szCs w:val="24"/>
              </w:rPr>
              <w:t>3</w:t>
            </w:r>
          </w:p>
        </w:tc>
        <w:tc>
          <w:tcPr>
            <w:tcW w:w="1843" w:type="dxa"/>
            <w:shd w:val="clear" w:color="auto" w:fill="auto"/>
          </w:tcPr>
          <w:p w14:paraId="270A5702" w14:textId="77777777" w:rsidR="00B05EA0" w:rsidRDefault="00B05EA0" w:rsidP="00610267">
            <w:pPr>
              <w:spacing w:line="240" w:lineRule="auto"/>
              <w:rPr>
                <w:rFonts w:asciiTheme="minorBidi" w:hAnsiTheme="minorBidi"/>
                <w:b/>
                <w:sz w:val="24"/>
                <w:szCs w:val="24"/>
              </w:rPr>
            </w:pPr>
          </w:p>
          <w:p w14:paraId="52B8B653" w14:textId="77777777" w:rsidR="00B05EA0" w:rsidRPr="0000321B" w:rsidRDefault="00B05EA0" w:rsidP="00610267">
            <w:pPr>
              <w:spacing w:line="240" w:lineRule="auto"/>
              <w:rPr>
                <w:rFonts w:asciiTheme="minorBidi" w:hAnsiTheme="minorBidi"/>
                <w:b/>
                <w:sz w:val="24"/>
                <w:szCs w:val="24"/>
              </w:rPr>
            </w:pPr>
            <w:r w:rsidRPr="0000321B">
              <w:rPr>
                <w:rFonts w:asciiTheme="minorBidi" w:hAnsiTheme="minorBidi"/>
                <w:b/>
                <w:sz w:val="24"/>
                <w:szCs w:val="24"/>
              </w:rPr>
              <w:t>2</w:t>
            </w:r>
            <w:r>
              <w:rPr>
                <w:rFonts w:asciiTheme="minorBidi" w:hAnsiTheme="minorBidi"/>
                <w:b/>
                <w:sz w:val="24"/>
                <w:szCs w:val="24"/>
              </w:rPr>
              <w:t>7</w:t>
            </w:r>
            <w:r w:rsidRPr="0000321B">
              <w:rPr>
                <w:rFonts w:asciiTheme="minorBidi" w:hAnsiTheme="minorBidi"/>
                <w:b/>
                <w:sz w:val="24"/>
                <w:szCs w:val="24"/>
              </w:rPr>
              <w:t>/11/2</w:t>
            </w:r>
            <w:r>
              <w:rPr>
                <w:rFonts w:asciiTheme="minorBidi" w:hAnsiTheme="minorBidi"/>
                <w:b/>
                <w:sz w:val="24"/>
                <w:szCs w:val="24"/>
              </w:rPr>
              <w:t>3</w:t>
            </w:r>
          </w:p>
        </w:tc>
        <w:tc>
          <w:tcPr>
            <w:tcW w:w="1701" w:type="dxa"/>
            <w:shd w:val="clear" w:color="auto" w:fill="auto"/>
          </w:tcPr>
          <w:p w14:paraId="13377CC0" w14:textId="77777777" w:rsidR="00B05EA0" w:rsidRDefault="00B05EA0" w:rsidP="00610267">
            <w:pPr>
              <w:spacing w:line="240" w:lineRule="auto"/>
              <w:rPr>
                <w:rFonts w:asciiTheme="minorBidi" w:hAnsiTheme="minorBidi"/>
                <w:b/>
                <w:sz w:val="24"/>
                <w:szCs w:val="24"/>
              </w:rPr>
            </w:pPr>
          </w:p>
          <w:p w14:paraId="52B9891F" w14:textId="77777777" w:rsidR="00B05EA0" w:rsidRPr="0000321B" w:rsidRDefault="00B05EA0" w:rsidP="00610267">
            <w:pPr>
              <w:spacing w:line="240" w:lineRule="auto"/>
              <w:rPr>
                <w:rFonts w:asciiTheme="minorBidi" w:hAnsiTheme="minorBidi"/>
                <w:b/>
                <w:color w:val="FF0000"/>
                <w:sz w:val="24"/>
                <w:szCs w:val="24"/>
              </w:rPr>
            </w:pPr>
            <w:r>
              <w:rPr>
                <w:rFonts w:asciiTheme="minorBidi" w:hAnsiTheme="minorBidi"/>
                <w:b/>
                <w:sz w:val="24"/>
                <w:szCs w:val="24"/>
              </w:rPr>
              <w:t>29</w:t>
            </w:r>
            <w:r w:rsidRPr="0000321B">
              <w:rPr>
                <w:rFonts w:asciiTheme="minorBidi" w:hAnsiTheme="minorBidi"/>
                <w:b/>
                <w:sz w:val="24"/>
                <w:szCs w:val="24"/>
              </w:rPr>
              <w:t>/11/2</w:t>
            </w:r>
            <w:r>
              <w:rPr>
                <w:rFonts w:asciiTheme="minorBidi" w:hAnsiTheme="minorBidi"/>
                <w:b/>
                <w:sz w:val="24"/>
                <w:szCs w:val="24"/>
              </w:rPr>
              <w:t>3</w:t>
            </w:r>
          </w:p>
        </w:tc>
        <w:tc>
          <w:tcPr>
            <w:tcW w:w="2268" w:type="dxa"/>
            <w:shd w:val="clear" w:color="auto" w:fill="auto"/>
          </w:tcPr>
          <w:p w14:paraId="32CE4D05" w14:textId="77777777" w:rsidR="00B05EA0" w:rsidRPr="0000321B" w:rsidRDefault="00B05EA0" w:rsidP="00610267">
            <w:pPr>
              <w:spacing w:line="240" w:lineRule="auto"/>
              <w:rPr>
                <w:rFonts w:asciiTheme="minorBidi" w:hAnsiTheme="minorBidi"/>
                <w:bCs/>
                <w:sz w:val="24"/>
                <w:szCs w:val="24"/>
              </w:rPr>
            </w:pPr>
          </w:p>
          <w:p w14:paraId="2F6D7BBB" w14:textId="77777777" w:rsidR="00B05EA0" w:rsidRPr="0000321B" w:rsidRDefault="00B05EA0" w:rsidP="00610267">
            <w:pPr>
              <w:spacing w:line="240" w:lineRule="auto"/>
              <w:rPr>
                <w:rFonts w:asciiTheme="minorBidi" w:hAnsiTheme="minorBidi"/>
                <w:bCs/>
                <w:sz w:val="24"/>
                <w:szCs w:val="24"/>
              </w:rPr>
            </w:pPr>
            <w:r w:rsidRPr="0000321B">
              <w:rPr>
                <w:rFonts w:asciiTheme="minorBidi" w:hAnsiTheme="minorBidi"/>
                <w:bCs/>
                <w:sz w:val="24"/>
                <w:szCs w:val="24"/>
              </w:rPr>
              <w:t>Turnitin</w:t>
            </w:r>
            <w:r>
              <w:rPr>
                <w:rFonts w:asciiTheme="minorBidi" w:hAnsiTheme="minorBidi"/>
                <w:bCs/>
                <w:sz w:val="24"/>
                <w:szCs w:val="24"/>
              </w:rPr>
              <w:t xml:space="preserve"> Moodle</w:t>
            </w:r>
          </w:p>
        </w:tc>
      </w:tr>
    </w:tbl>
    <w:p w14:paraId="5B50283C" w14:textId="77777777" w:rsidR="00B05EA0" w:rsidRDefault="00B05EA0" w:rsidP="00B05EA0"/>
    <w:p w14:paraId="2D247AD6" w14:textId="77777777" w:rsidR="00B05EA0" w:rsidRDefault="00B05EA0" w:rsidP="00B05EA0">
      <w:pPr>
        <w:rPr>
          <w:rFonts w:asciiTheme="minorBidi" w:eastAsia="Times New Roman" w:hAnsiTheme="minorBidi"/>
          <w:b/>
          <w:color w:val="2F5496" w:themeColor="accent1" w:themeShade="BF"/>
          <w:sz w:val="36"/>
          <w:szCs w:val="36"/>
          <w:lang w:eastAsia="en-GB"/>
        </w:rPr>
      </w:pPr>
    </w:p>
    <w:p w14:paraId="6B8932F0" w14:textId="77777777" w:rsidR="00B05EA0" w:rsidRDefault="00B05EA0" w:rsidP="00B05EA0">
      <w:pPr>
        <w:rPr>
          <w:rFonts w:asciiTheme="minorBidi" w:eastAsia="Times New Roman" w:hAnsiTheme="minorBidi"/>
          <w:b/>
          <w:color w:val="2F5496" w:themeColor="accent1" w:themeShade="BF"/>
          <w:sz w:val="36"/>
          <w:szCs w:val="36"/>
          <w:lang w:eastAsia="en-GB"/>
        </w:rPr>
      </w:pPr>
    </w:p>
    <w:p w14:paraId="0974212B" w14:textId="77777777" w:rsidR="00B05EA0" w:rsidRDefault="00B05EA0" w:rsidP="00B05EA0">
      <w:pPr>
        <w:rPr>
          <w:rFonts w:asciiTheme="minorBidi" w:eastAsia="Times New Roman" w:hAnsiTheme="minorBidi"/>
          <w:b/>
          <w:color w:val="2F5496" w:themeColor="accent1" w:themeShade="BF"/>
          <w:sz w:val="36"/>
          <w:szCs w:val="36"/>
          <w:lang w:eastAsia="en-GB"/>
        </w:rPr>
      </w:pPr>
    </w:p>
    <w:p w14:paraId="47292B63" w14:textId="77777777" w:rsidR="00B05EA0" w:rsidRDefault="00B05EA0" w:rsidP="00B05EA0">
      <w:pPr>
        <w:rPr>
          <w:rFonts w:asciiTheme="minorBidi" w:eastAsia="Times New Roman" w:hAnsiTheme="minorBidi"/>
          <w:b/>
          <w:color w:val="2F5496" w:themeColor="accent1" w:themeShade="BF"/>
          <w:sz w:val="36"/>
          <w:szCs w:val="36"/>
          <w:lang w:eastAsia="en-GB"/>
        </w:rPr>
      </w:pPr>
    </w:p>
    <w:p w14:paraId="11725AB8" w14:textId="77777777" w:rsidR="00B05EA0" w:rsidRDefault="00B05EA0" w:rsidP="00B05EA0">
      <w:pPr>
        <w:rPr>
          <w:rFonts w:asciiTheme="minorBidi" w:eastAsia="Times New Roman" w:hAnsiTheme="minorBidi"/>
          <w:b/>
          <w:color w:val="2F5496" w:themeColor="accent1" w:themeShade="BF"/>
          <w:sz w:val="36"/>
          <w:szCs w:val="36"/>
          <w:lang w:eastAsia="en-GB"/>
        </w:rPr>
      </w:pPr>
    </w:p>
    <w:p w14:paraId="6B0F11F1" w14:textId="77777777" w:rsidR="00B05EA0" w:rsidRDefault="00B05EA0" w:rsidP="00B05EA0">
      <w:pPr>
        <w:rPr>
          <w:rFonts w:asciiTheme="minorBidi" w:eastAsia="Times New Roman" w:hAnsiTheme="minorBidi"/>
          <w:b/>
          <w:color w:val="2F5496" w:themeColor="accent1" w:themeShade="BF"/>
          <w:sz w:val="36"/>
          <w:szCs w:val="36"/>
          <w:lang w:eastAsia="en-GB"/>
        </w:rPr>
      </w:pPr>
      <w:r w:rsidRPr="00656C92">
        <w:rPr>
          <w:rFonts w:asciiTheme="minorBidi" w:eastAsia="Times New Roman" w:hAnsiTheme="minorBidi"/>
          <w:b/>
          <w:color w:val="2F5496" w:themeColor="accent1" w:themeShade="BF"/>
          <w:sz w:val="36"/>
          <w:szCs w:val="36"/>
          <w:lang w:eastAsia="en-GB"/>
        </w:rPr>
        <w:lastRenderedPageBreak/>
        <w:t>Module Overview</w:t>
      </w:r>
    </w:p>
    <w:p w14:paraId="3C30473B" w14:textId="77777777" w:rsidR="00B05EA0" w:rsidRPr="00FD713E" w:rsidRDefault="00B05EA0" w:rsidP="00B05EA0">
      <w:pPr>
        <w:pStyle w:val="paragraph"/>
        <w:spacing w:before="0" w:beforeAutospacing="0" w:after="0" w:afterAutospacing="0"/>
        <w:jc w:val="both"/>
        <w:textAlignment w:val="baseline"/>
        <w:rPr>
          <w:rFonts w:asciiTheme="minorBidi" w:hAnsiTheme="minorBidi" w:cstheme="minorBidi"/>
        </w:rPr>
      </w:pPr>
      <w:r w:rsidRPr="00FD713E">
        <w:rPr>
          <w:rStyle w:val="normaltextrun"/>
          <w:rFonts w:asciiTheme="minorBidi" w:hAnsiTheme="minorBidi" w:cstheme="minorBidi"/>
          <w:b/>
          <w:bCs/>
        </w:rPr>
        <w:t>AIM(S)</w:t>
      </w:r>
      <w:r w:rsidRPr="00FD713E">
        <w:rPr>
          <w:rStyle w:val="eop"/>
          <w:rFonts w:asciiTheme="minorBidi" w:hAnsiTheme="minorBidi" w:cstheme="minorBidi"/>
        </w:rPr>
        <w:t> </w:t>
      </w:r>
    </w:p>
    <w:p w14:paraId="232985DE" w14:textId="77777777" w:rsidR="00B05EA0" w:rsidRPr="00FD713E" w:rsidRDefault="00B05EA0" w:rsidP="00B05EA0">
      <w:pPr>
        <w:pStyle w:val="paragraph"/>
        <w:spacing w:before="0" w:beforeAutospacing="0" w:after="0" w:afterAutospacing="0"/>
        <w:jc w:val="both"/>
        <w:textAlignment w:val="baseline"/>
        <w:rPr>
          <w:rFonts w:asciiTheme="minorBidi" w:hAnsiTheme="minorBidi" w:cstheme="minorBidi"/>
        </w:rPr>
      </w:pPr>
      <w:r w:rsidRPr="00FD713E">
        <w:rPr>
          <w:rStyle w:val="eop"/>
          <w:rFonts w:asciiTheme="minorBidi" w:hAnsiTheme="minorBidi" w:cstheme="minorBidi"/>
        </w:rPr>
        <w:t> </w:t>
      </w:r>
    </w:p>
    <w:p w14:paraId="0B014A8D" w14:textId="77777777" w:rsidR="00B05EA0" w:rsidRPr="00FD713E" w:rsidRDefault="00B05EA0" w:rsidP="00B05EA0">
      <w:pPr>
        <w:pStyle w:val="paragraph"/>
        <w:numPr>
          <w:ilvl w:val="0"/>
          <w:numId w:val="2"/>
        </w:numPr>
        <w:spacing w:before="0" w:beforeAutospacing="0" w:after="0" w:afterAutospacing="0"/>
        <w:jc w:val="both"/>
        <w:textAlignment w:val="baseline"/>
        <w:rPr>
          <w:rFonts w:asciiTheme="minorBidi" w:hAnsiTheme="minorBidi" w:cstheme="minorBidi"/>
        </w:rPr>
      </w:pPr>
      <w:r w:rsidRPr="00FD713E">
        <w:rPr>
          <w:rStyle w:val="normaltextrun"/>
          <w:rFonts w:asciiTheme="minorBidi" w:hAnsiTheme="minorBidi" w:cstheme="minorBidi"/>
        </w:rPr>
        <w:t>To enable students to develop an understanding of the concept of professional practice in the context of early years education and care. </w:t>
      </w:r>
      <w:r w:rsidRPr="00FD713E">
        <w:rPr>
          <w:rStyle w:val="eop"/>
          <w:rFonts w:asciiTheme="minorBidi" w:hAnsiTheme="minorBidi" w:cstheme="minorBidi"/>
        </w:rPr>
        <w:t> </w:t>
      </w:r>
    </w:p>
    <w:p w14:paraId="4B95BFD7" w14:textId="77777777" w:rsidR="00B05EA0" w:rsidRPr="00FD713E" w:rsidRDefault="00B05EA0" w:rsidP="00B05EA0">
      <w:pPr>
        <w:pStyle w:val="paragraph"/>
        <w:numPr>
          <w:ilvl w:val="0"/>
          <w:numId w:val="2"/>
        </w:numPr>
        <w:spacing w:before="0" w:beforeAutospacing="0" w:after="0" w:afterAutospacing="0"/>
        <w:jc w:val="both"/>
        <w:textAlignment w:val="baseline"/>
        <w:rPr>
          <w:rFonts w:asciiTheme="minorBidi" w:hAnsiTheme="minorBidi" w:cstheme="minorBidi"/>
        </w:rPr>
      </w:pPr>
      <w:r w:rsidRPr="00FD713E">
        <w:rPr>
          <w:rStyle w:val="normaltextrun"/>
          <w:rFonts w:asciiTheme="minorBidi" w:hAnsiTheme="minorBidi" w:cstheme="minorBidi"/>
        </w:rPr>
        <w:t>To develop knowledge and understanding of the professional knowledge base and values associated with providing evidence based practice and meeting the needs of children and their families.</w:t>
      </w:r>
      <w:r w:rsidRPr="00FD713E">
        <w:rPr>
          <w:rStyle w:val="eop"/>
          <w:rFonts w:asciiTheme="minorBidi" w:hAnsiTheme="minorBidi" w:cstheme="minorBidi"/>
        </w:rPr>
        <w:t> </w:t>
      </w:r>
    </w:p>
    <w:p w14:paraId="4AED72EC" w14:textId="77777777" w:rsidR="00B05EA0" w:rsidRPr="00FD713E" w:rsidRDefault="00B05EA0" w:rsidP="00B05EA0">
      <w:pPr>
        <w:pStyle w:val="paragraph"/>
        <w:numPr>
          <w:ilvl w:val="0"/>
          <w:numId w:val="2"/>
        </w:numPr>
        <w:spacing w:before="0" w:beforeAutospacing="0" w:after="0" w:afterAutospacing="0"/>
        <w:jc w:val="both"/>
        <w:textAlignment w:val="baseline"/>
        <w:rPr>
          <w:rFonts w:asciiTheme="minorBidi" w:hAnsiTheme="minorBidi" w:cstheme="minorBidi"/>
        </w:rPr>
      </w:pPr>
      <w:r w:rsidRPr="00FD713E">
        <w:rPr>
          <w:rStyle w:val="normaltextrun"/>
          <w:rFonts w:asciiTheme="minorBidi" w:hAnsiTheme="minorBidi" w:cstheme="minorBidi"/>
        </w:rPr>
        <w:t>To provide a foundation in reflective practice that will enable students to apply theoretical principles to their own. </w:t>
      </w:r>
      <w:r w:rsidRPr="00FD713E">
        <w:rPr>
          <w:rStyle w:val="eop"/>
          <w:rFonts w:asciiTheme="minorBidi" w:hAnsiTheme="minorBidi" w:cstheme="minorBidi"/>
        </w:rPr>
        <w:t> </w:t>
      </w:r>
    </w:p>
    <w:p w14:paraId="125E9D15" w14:textId="77777777" w:rsidR="00B05EA0" w:rsidRPr="00FD713E" w:rsidRDefault="00B05EA0" w:rsidP="00B05EA0">
      <w:pPr>
        <w:pStyle w:val="paragraph"/>
        <w:spacing w:before="0" w:beforeAutospacing="0" w:after="0" w:afterAutospacing="0"/>
        <w:jc w:val="both"/>
        <w:textAlignment w:val="baseline"/>
        <w:rPr>
          <w:rFonts w:asciiTheme="minorBidi" w:hAnsiTheme="minorBidi" w:cstheme="minorBidi"/>
        </w:rPr>
      </w:pPr>
      <w:r w:rsidRPr="00FD713E">
        <w:rPr>
          <w:rStyle w:val="eop"/>
          <w:rFonts w:asciiTheme="minorBidi" w:hAnsiTheme="minorBidi" w:cstheme="minorBidi"/>
        </w:rPr>
        <w:t> </w:t>
      </w:r>
    </w:p>
    <w:p w14:paraId="52BCDDD5" w14:textId="77777777" w:rsidR="00B05EA0" w:rsidRPr="00FD713E" w:rsidRDefault="00B05EA0" w:rsidP="00B05EA0">
      <w:pPr>
        <w:pStyle w:val="paragraph"/>
        <w:spacing w:before="0" w:beforeAutospacing="0" w:after="0" w:afterAutospacing="0"/>
        <w:jc w:val="both"/>
        <w:textAlignment w:val="baseline"/>
        <w:rPr>
          <w:rFonts w:asciiTheme="minorBidi" w:hAnsiTheme="minorBidi" w:cstheme="minorBidi"/>
        </w:rPr>
      </w:pPr>
      <w:r w:rsidRPr="00FD713E">
        <w:rPr>
          <w:rStyle w:val="normaltextrun"/>
          <w:rFonts w:asciiTheme="minorBidi" w:hAnsiTheme="minorBidi" w:cstheme="minorBidi"/>
          <w:b/>
          <w:bCs/>
        </w:rPr>
        <w:t>LEARNING OUTCOMES</w:t>
      </w:r>
      <w:r w:rsidRPr="00FD713E">
        <w:rPr>
          <w:rStyle w:val="eop"/>
          <w:rFonts w:asciiTheme="minorBidi" w:hAnsiTheme="minorBidi" w:cstheme="minorBidi"/>
        </w:rPr>
        <w:t> </w:t>
      </w:r>
    </w:p>
    <w:p w14:paraId="32971EDA" w14:textId="77777777" w:rsidR="00B05EA0" w:rsidRPr="00FD713E" w:rsidRDefault="00B05EA0" w:rsidP="00B05EA0">
      <w:pPr>
        <w:pStyle w:val="paragraph"/>
        <w:spacing w:before="0" w:beforeAutospacing="0" w:after="0" w:afterAutospacing="0"/>
        <w:textAlignment w:val="baseline"/>
        <w:rPr>
          <w:rFonts w:asciiTheme="minorBidi" w:hAnsiTheme="minorBidi" w:cstheme="minorBidi"/>
        </w:rPr>
      </w:pPr>
      <w:r w:rsidRPr="00FD713E">
        <w:rPr>
          <w:rStyle w:val="eop"/>
          <w:rFonts w:asciiTheme="minorBidi" w:hAnsiTheme="minorBidi" w:cstheme="minorBidi"/>
        </w:rPr>
        <w:t> </w:t>
      </w:r>
      <w:r w:rsidRPr="00FD713E">
        <w:rPr>
          <w:rStyle w:val="normaltextrun"/>
          <w:rFonts w:asciiTheme="minorBidi" w:hAnsiTheme="minorBidi" w:cstheme="minorBidi"/>
          <w:lang w:val="en-US"/>
        </w:rPr>
        <w:t>Upon the successful completion of this module, the student should be able to:</w:t>
      </w:r>
      <w:r w:rsidRPr="00FD713E">
        <w:rPr>
          <w:rStyle w:val="eop"/>
          <w:rFonts w:asciiTheme="minorBidi" w:hAnsiTheme="minorBidi" w:cstheme="minorBidi"/>
        </w:rPr>
        <w:t> </w:t>
      </w:r>
    </w:p>
    <w:p w14:paraId="6A876F4E" w14:textId="77777777" w:rsidR="00B05EA0" w:rsidRPr="00FD713E" w:rsidRDefault="00B05EA0" w:rsidP="00B05EA0">
      <w:pPr>
        <w:pStyle w:val="paragraph"/>
        <w:spacing w:before="0" w:beforeAutospacing="0" w:after="0" w:afterAutospacing="0"/>
        <w:textAlignment w:val="baseline"/>
        <w:rPr>
          <w:rFonts w:asciiTheme="minorBidi" w:hAnsiTheme="minorBidi" w:cstheme="minorBidi"/>
        </w:rPr>
      </w:pPr>
      <w:r w:rsidRPr="00FD713E">
        <w:rPr>
          <w:rStyle w:val="eop"/>
          <w:rFonts w:asciiTheme="minorBidi" w:hAnsiTheme="minorBidi" w:cstheme="minorBidi"/>
        </w:rPr>
        <w:t> </w:t>
      </w:r>
    </w:p>
    <w:p w14:paraId="68C5E291" w14:textId="77777777" w:rsidR="00B05EA0" w:rsidRPr="00FD713E" w:rsidRDefault="00B05EA0" w:rsidP="00B05EA0">
      <w:pPr>
        <w:pStyle w:val="paragraph"/>
        <w:numPr>
          <w:ilvl w:val="0"/>
          <w:numId w:val="3"/>
        </w:numPr>
        <w:spacing w:before="0" w:beforeAutospacing="0" w:after="0" w:afterAutospacing="0"/>
        <w:jc w:val="both"/>
        <w:textAlignment w:val="baseline"/>
        <w:rPr>
          <w:rFonts w:asciiTheme="minorBidi" w:hAnsiTheme="minorBidi" w:cstheme="minorBidi"/>
        </w:rPr>
      </w:pPr>
      <w:r w:rsidRPr="00FD713E">
        <w:rPr>
          <w:rStyle w:val="normaltextrun"/>
          <w:rFonts w:asciiTheme="minorBidi" w:hAnsiTheme="minorBidi" w:cstheme="minorBidi"/>
        </w:rPr>
        <w:t>Recognise and articulate the fundamental aspects of professional practice in the context of the early years.  This includes the development of interagency working and effective partnerships with children, families, communities, professionals and organisations.</w:t>
      </w:r>
      <w:r w:rsidRPr="00FD713E">
        <w:rPr>
          <w:rStyle w:val="eop"/>
          <w:rFonts w:asciiTheme="minorBidi" w:hAnsiTheme="minorBidi" w:cstheme="minorBidi"/>
        </w:rPr>
        <w:t> </w:t>
      </w:r>
    </w:p>
    <w:p w14:paraId="0A91CFB6" w14:textId="77777777" w:rsidR="00B05EA0" w:rsidRPr="00FD713E" w:rsidRDefault="00B05EA0" w:rsidP="00B05EA0">
      <w:pPr>
        <w:pStyle w:val="paragraph"/>
        <w:numPr>
          <w:ilvl w:val="0"/>
          <w:numId w:val="3"/>
        </w:numPr>
        <w:spacing w:before="0" w:beforeAutospacing="0" w:after="0" w:afterAutospacing="0"/>
        <w:jc w:val="both"/>
        <w:textAlignment w:val="baseline"/>
        <w:rPr>
          <w:rFonts w:asciiTheme="minorBidi" w:hAnsiTheme="minorBidi" w:cstheme="minorBidi"/>
        </w:rPr>
      </w:pPr>
      <w:r w:rsidRPr="00FD713E">
        <w:rPr>
          <w:rStyle w:val="normaltextrun"/>
          <w:rFonts w:asciiTheme="minorBidi" w:hAnsiTheme="minorBidi" w:cstheme="minorBidi"/>
        </w:rPr>
        <w:t>Recognise the significance of the observation and planning process in delivering individualised, objective and inclusive interventions. </w:t>
      </w:r>
      <w:r w:rsidRPr="00FD713E">
        <w:rPr>
          <w:rStyle w:val="eop"/>
          <w:rFonts w:asciiTheme="minorBidi" w:hAnsiTheme="minorBidi" w:cstheme="minorBidi"/>
        </w:rPr>
        <w:t> </w:t>
      </w:r>
    </w:p>
    <w:p w14:paraId="16DA3656" w14:textId="77777777" w:rsidR="00B05EA0" w:rsidRPr="00FD713E" w:rsidRDefault="00B05EA0" w:rsidP="00B05EA0">
      <w:pPr>
        <w:pStyle w:val="paragraph"/>
        <w:numPr>
          <w:ilvl w:val="0"/>
          <w:numId w:val="3"/>
        </w:numPr>
        <w:spacing w:before="0" w:beforeAutospacing="0" w:after="0" w:afterAutospacing="0"/>
        <w:jc w:val="both"/>
        <w:textAlignment w:val="baseline"/>
        <w:rPr>
          <w:rFonts w:asciiTheme="minorBidi" w:hAnsiTheme="minorBidi" w:cstheme="minorBidi"/>
        </w:rPr>
      </w:pPr>
      <w:r w:rsidRPr="00FD713E">
        <w:rPr>
          <w:rStyle w:val="normaltextrun"/>
          <w:rFonts w:asciiTheme="minorBidi" w:hAnsiTheme="minorBidi" w:cstheme="minorBidi"/>
        </w:rPr>
        <w:t>Develop and assimilate a theoretical understanding of the reflective process and its relevance to early years practice.  </w:t>
      </w:r>
      <w:r w:rsidRPr="00FD713E">
        <w:rPr>
          <w:rStyle w:val="eop"/>
          <w:rFonts w:asciiTheme="minorBidi" w:hAnsiTheme="minorBidi" w:cstheme="minorBidi"/>
        </w:rPr>
        <w:t> </w:t>
      </w:r>
    </w:p>
    <w:p w14:paraId="4C634414" w14:textId="77777777" w:rsidR="00B05EA0" w:rsidRPr="00FD713E" w:rsidRDefault="00B05EA0" w:rsidP="00B05EA0">
      <w:pPr>
        <w:pStyle w:val="paragraph"/>
        <w:spacing w:before="0" w:beforeAutospacing="0" w:after="0" w:afterAutospacing="0"/>
        <w:ind w:left="3600" w:hanging="3600"/>
        <w:textAlignment w:val="baseline"/>
        <w:rPr>
          <w:rFonts w:asciiTheme="minorBidi" w:hAnsiTheme="minorBidi" w:cstheme="minorBidi"/>
          <w:b/>
          <w:bCs/>
        </w:rPr>
      </w:pPr>
      <w:r w:rsidRPr="00FD713E">
        <w:rPr>
          <w:rStyle w:val="eop"/>
          <w:rFonts w:asciiTheme="minorBidi" w:hAnsiTheme="minorBidi" w:cstheme="minorBidi"/>
          <w:b/>
          <w:bCs/>
        </w:rPr>
        <w:t> </w:t>
      </w:r>
    </w:p>
    <w:p w14:paraId="17378E02" w14:textId="77777777" w:rsidR="00B05EA0" w:rsidRPr="00FD713E" w:rsidRDefault="00B05EA0" w:rsidP="00B05EA0">
      <w:pPr>
        <w:pStyle w:val="paragraph"/>
        <w:spacing w:before="0" w:beforeAutospacing="0" w:after="0" w:afterAutospacing="0"/>
        <w:ind w:left="3600" w:hanging="3600"/>
        <w:textAlignment w:val="baseline"/>
        <w:rPr>
          <w:rFonts w:asciiTheme="minorBidi" w:hAnsiTheme="minorBidi" w:cstheme="minorBidi"/>
          <w:b/>
          <w:bCs/>
        </w:rPr>
      </w:pPr>
      <w:r w:rsidRPr="00FD713E">
        <w:rPr>
          <w:rStyle w:val="normaltextrun"/>
          <w:rFonts w:asciiTheme="minorBidi" w:hAnsiTheme="minorBidi" w:cstheme="minorBidi"/>
          <w:b/>
          <w:bCs/>
        </w:rPr>
        <w:t>INDICATIVE CONTENT</w:t>
      </w:r>
      <w:r w:rsidRPr="00FD713E">
        <w:rPr>
          <w:rStyle w:val="eop"/>
          <w:rFonts w:asciiTheme="minorBidi" w:hAnsiTheme="minorBidi" w:cstheme="minorBidi"/>
          <w:b/>
          <w:bCs/>
        </w:rPr>
        <w:t> </w:t>
      </w:r>
    </w:p>
    <w:p w14:paraId="494F94EE" w14:textId="77777777" w:rsidR="00B05EA0" w:rsidRPr="00FD713E" w:rsidRDefault="00B05EA0" w:rsidP="00B05EA0">
      <w:pPr>
        <w:pStyle w:val="paragraph"/>
        <w:spacing w:before="0" w:beforeAutospacing="0" w:after="0" w:afterAutospacing="0"/>
        <w:ind w:left="3600" w:hanging="3600"/>
        <w:textAlignment w:val="baseline"/>
        <w:rPr>
          <w:rFonts w:asciiTheme="minorBidi" w:hAnsiTheme="minorBidi" w:cstheme="minorBidi"/>
          <w:b/>
          <w:bCs/>
        </w:rPr>
      </w:pPr>
      <w:r w:rsidRPr="00FD713E">
        <w:rPr>
          <w:rStyle w:val="eop"/>
          <w:rFonts w:asciiTheme="minorBidi" w:hAnsiTheme="minorBidi" w:cstheme="minorBidi"/>
          <w:b/>
          <w:bCs/>
        </w:rPr>
        <w:t> </w:t>
      </w:r>
    </w:p>
    <w:p w14:paraId="0D113CC4" w14:textId="77777777" w:rsidR="00B05EA0" w:rsidRPr="00FD713E" w:rsidRDefault="00B05EA0" w:rsidP="00B05EA0">
      <w:pPr>
        <w:pStyle w:val="paragraph"/>
        <w:numPr>
          <w:ilvl w:val="0"/>
          <w:numId w:val="4"/>
        </w:numPr>
        <w:spacing w:before="0" w:beforeAutospacing="0" w:after="0" w:afterAutospacing="0"/>
        <w:jc w:val="both"/>
        <w:textAlignment w:val="baseline"/>
        <w:rPr>
          <w:rFonts w:asciiTheme="minorBidi" w:hAnsiTheme="minorBidi" w:cstheme="minorBidi"/>
        </w:rPr>
      </w:pPr>
      <w:r w:rsidRPr="00FD713E">
        <w:rPr>
          <w:rStyle w:val="normaltextrun"/>
          <w:rFonts w:asciiTheme="minorBidi" w:hAnsiTheme="minorBidi" w:cstheme="minorBidi"/>
          <w:lang w:val="en-US"/>
        </w:rPr>
        <w:t>An exploration of the role of early year’s professionals and their role in enhancing early year’s provision. To develop an understanding of the policy and strategic context of early year’s education and care, including curricula, partnership working and Governmental guidance and policy.</w:t>
      </w:r>
      <w:r w:rsidRPr="00FD713E">
        <w:rPr>
          <w:rStyle w:val="eop"/>
          <w:rFonts w:asciiTheme="minorBidi" w:hAnsiTheme="minorBidi" w:cstheme="minorBidi"/>
        </w:rPr>
        <w:t> </w:t>
      </w:r>
    </w:p>
    <w:p w14:paraId="6954D78F" w14:textId="77777777" w:rsidR="00B05EA0" w:rsidRPr="00FD713E" w:rsidRDefault="00B05EA0" w:rsidP="00B05EA0">
      <w:pPr>
        <w:pStyle w:val="paragraph"/>
        <w:numPr>
          <w:ilvl w:val="0"/>
          <w:numId w:val="4"/>
        </w:numPr>
        <w:spacing w:before="0" w:beforeAutospacing="0" w:after="0" w:afterAutospacing="0"/>
        <w:jc w:val="both"/>
        <w:textAlignment w:val="baseline"/>
        <w:rPr>
          <w:rFonts w:asciiTheme="minorBidi" w:hAnsiTheme="minorBidi" w:cstheme="minorBidi"/>
        </w:rPr>
      </w:pPr>
      <w:r w:rsidRPr="00FD713E">
        <w:rPr>
          <w:rStyle w:val="normaltextrun"/>
          <w:rFonts w:asciiTheme="minorBidi" w:hAnsiTheme="minorBidi" w:cstheme="minorBidi"/>
          <w:lang w:val="en-US"/>
        </w:rPr>
        <w:t>Review and explore the importance of observation and planning in developing inclusive and equitable service provision. To create an awareness of the centrality of an evidence based approach to practice and continuing professional development;</w:t>
      </w:r>
      <w:r w:rsidRPr="00FD713E">
        <w:rPr>
          <w:rStyle w:val="eop"/>
          <w:rFonts w:asciiTheme="minorBidi" w:hAnsiTheme="minorBidi" w:cstheme="minorBidi"/>
        </w:rPr>
        <w:t> </w:t>
      </w:r>
    </w:p>
    <w:p w14:paraId="76DE772A" w14:textId="77777777" w:rsidR="00B05EA0" w:rsidRPr="00FD713E" w:rsidRDefault="00B05EA0" w:rsidP="00B05EA0">
      <w:pPr>
        <w:pStyle w:val="paragraph"/>
        <w:numPr>
          <w:ilvl w:val="0"/>
          <w:numId w:val="4"/>
        </w:numPr>
        <w:spacing w:before="0" w:beforeAutospacing="0" w:after="0" w:afterAutospacing="0"/>
        <w:jc w:val="both"/>
        <w:textAlignment w:val="baseline"/>
        <w:rPr>
          <w:rFonts w:asciiTheme="minorBidi" w:hAnsiTheme="minorBidi" w:cstheme="minorBidi"/>
        </w:rPr>
      </w:pPr>
      <w:r w:rsidRPr="00FD713E">
        <w:rPr>
          <w:rStyle w:val="normaltextrun"/>
          <w:rFonts w:asciiTheme="minorBidi" w:hAnsiTheme="minorBidi" w:cstheme="minorBidi"/>
          <w:lang w:val="en-US"/>
        </w:rPr>
        <w:t>Practical and theoretical workshops to foster a clear understanding of reflective practice, making links  with their own practice; </w:t>
      </w:r>
      <w:r w:rsidRPr="00FD713E">
        <w:rPr>
          <w:rStyle w:val="eop"/>
          <w:rFonts w:asciiTheme="minorBidi" w:hAnsiTheme="minorBidi" w:cstheme="minorBidi"/>
        </w:rPr>
        <w:t> </w:t>
      </w:r>
    </w:p>
    <w:p w14:paraId="4F8E8DE1" w14:textId="77777777" w:rsidR="00B05EA0" w:rsidRPr="00FD713E" w:rsidRDefault="00B05EA0" w:rsidP="00B05EA0">
      <w:pPr>
        <w:pStyle w:val="paragraph"/>
        <w:numPr>
          <w:ilvl w:val="0"/>
          <w:numId w:val="4"/>
        </w:numPr>
        <w:spacing w:before="0" w:beforeAutospacing="0" w:after="0" w:afterAutospacing="0"/>
        <w:jc w:val="both"/>
        <w:textAlignment w:val="baseline"/>
        <w:rPr>
          <w:rFonts w:asciiTheme="minorBidi" w:hAnsiTheme="minorBidi" w:cstheme="minorBidi"/>
        </w:rPr>
      </w:pPr>
      <w:r w:rsidRPr="00FD713E">
        <w:rPr>
          <w:rStyle w:val="normaltextrun"/>
          <w:rFonts w:asciiTheme="minorBidi" w:hAnsiTheme="minorBidi" w:cstheme="minorBidi"/>
          <w:lang w:val="en-US"/>
        </w:rPr>
        <w:t>An introduction to the concepts and legislation relating to safeguarding children    which will provide students with a clear understanding of their personal responsibilities in relation to early years practice;</w:t>
      </w:r>
      <w:r w:rsidRPr="00FD713E">
        <w:rPr>
          <w:rStyle w:val="eop"/>
          <w:rFonts w:asciiTheme="minorBidi" w:hAnsiTheme="minorBidi" w:cstheme="minorBidi"/>
        </w:rPr>
        <w:t> </w:t>
      </w:r>
    </w:p>
    <w:p w14:paraId="2AE5C1E3" w14:textId="77777777" w:rsidR="00B05EA0" w:rsidRPr="00FD713E" w:rsidRDefault="00B05EA0" w:rsidP="00B05EA0">
      <w:pPr>
        <w:pStyle w:val="paragraph"/>
        <w:numPr>
          <w:ilvl w:val="0"/>
          <w:numId w:val="4"/>
        </w:numPr>
        <w:spacing w:before="0" w:beforeAutospacing="0" w:after="0" w:afterAutospacing="0"/>
        <w:jc w:val="both"/>
        <w:textAlignment w:val="baseline"/>
        <w:rPr>
          <w:rFonts w:asciiTheme="minorBidi" w:hAnsiTheme="minorBidi" w:cstheme="minorBidi"/>
        </w:rPr>
      </w:pPr>
      <w:r w:rsidRPr="00FD713E">
        <w:rPr>
          <w:rStyle w:val="normaltextrun"/>
          <w:rFonts w:asciiTheme="minorBidi" w:hAnsiTheme="minorBidi" w:cstheme="minorBidi"/>
          <w:lang w:val="en-US"/>
        </w:rPr>
        <w:t>An overview of the concept of children’s rights which will focus on the implications of the UN Convention on the Rights of the Child and its impact as an underpinning legislation relating to children in Wales and the UK. The role of the Welsh Government’s policies and devolution in relation to children, together with the history of the establishment of the Children’s Commissioner for Wales will be studied;</w:t>
      </w:r>
      <w:r w:rsidRPr="00FD713E">
        <w:rPr>
          <w:rStyle w:val="eop"/>
          <w:rFonts w:asciiTheme="minorBidi" w:hAnsiTheme="minorBidi" w:cstheme="minorBidi"/>
        </w:rPr>
        <w:t> </w:t>
      </w:r>
    </w:p>
    <w:p w14:paraId="4B4BF070" w14:textId="77777777" w:rsidR="00B05EA0" w:rsidRPr="00FD713E" w:rsidRDefault="00B05EA0" w:rsidP="00B05EA0">
      <w:pPr>
        <w:pStyle w:val="paragraph"/>
        <w:numPr>
          <w:ilvl w:val="0"/>
          <w:numId w:val="4"/>
        </w:numPr>
        <w:spacing w:before="0" w:beforeAutospacing="0" w:after="0" w:afterAutospacing="0"/>
        <w:jc w:val="both"/>
        <w:textAlignment w:val="baseline"/>
        <w:rPr>
          <w:rFonts w:asciiTheme="minorBidi" w:hAnsiTheme="minorBidi" w:cstheme="minorBidi"/>
        </w:rPr>
      </w:pPr>
      <w:r w:rsidRPr="00FD713E">
        <w:rPr>
          <w:rStyle w:val="normaltextrun"/>
          <w:rFonts w:asciiTheme="minorBidi" w:hAnsiTheme="minorBidi" w:cstheme="minorBidi"/>
          <w:lang w:val="en-US"/>
        </w:rPr>
        <w:t>Application of theoretical knowledge to reflective and professional practice;</w:t>
      </w:r>
      <w:r w:rsidRPr="00FD713E">
        <w:rPr>
          <w:rStyle w:val="eop"/>
          <w:rFonts w:asciiTheme="minorBidi" w:hAnsiTheme="minorBidi" w:cstheme="minorBidi"/>
        </w:rPr>
        <w:t> </w:t>
      </w:r>
    </w:p>
    <w:p w14:paraId="3B53E3C3" w14:textId="77777777" w:rsidR="00B05EA0" w:rsidRPr="00CA6A7C" w:rsidRDefault="00B05EA0" w:rsidP="00B05EA0">
      <w:pPr>
        <w:pStyle w:val="paragraph"/>
        <w:numPr>
          <w:ilvl w:val="0"/>
          <w:numId w:val="4"/>
        </w:numPr>
        <w:spacing w:before="0" w:beforeAutospacing="0" w:after="0" w:afterAutospacing="0"/>
        <w:jc w:val="both"/>
        <w:textAlignment w:val="baseline"/>
        <w:rPr>
          <w:rStyle w:val="normaltextrun"/>
          <w:rFonts w:asciiTheme="minorBidi" w:hAnsiTheme="minorBidi" w:cstheme="minorBidi"/>
        </w:rPr>
      </w:pPr>
      <w:r w:rsidRPr="00FD713E">
        <w:rPr>
          <w:rStyle w:val="normaltextrun"/>
          <w:rFonts w:asciiTheme="minorBidi" w:hAnsiTheme="minorBidi" w:cstheme="minorBidi"/>
          <w:lang w:val="en-US"/>
        </w:rPr>
        <w:t>Discussion of barriers to individualised and equitable service provision.</w:t>
      </w:r>
    </w:p>
    <w:p w14:paraId="1C5578F9" w14:textId="77777777" w:rsidR="00B05EA0" w:rsidRDefault="00B05EA0" w:rsidP="00B05EA0">
      <w:pPr>
        <w:pStyle w:val="paragraph"/>
        <w:spacing w:before="0" w:beforeAutospacing="0" w:after="0" w:afterAutospacing="0"/>
        <w:jc w:val="both"/>
        <w:textAlignment w:val="baseline"/>
        <w:rPr>
          <w:rStyle w:val="eop"/>
          <w:rFonts w:asciiTheme="minorBidi" w:hAnsiTheme="minorBidi" w:cstheme="minorBidi"/>
        </w:rPr>
      </w:pPr>
    </w:p>
    <w:p w14:paraId="160EA6BA" w14:textId="77777777" w:rsidR="00B05EA0" w:rsidRPr="00FD713E" w:rsidRDefault="00B05EA0" w:rsidP="00B05EA0">
      <w:pPr>
        <w:pStyle w:val="paragraph"/>
        <w:spacing w:before="0" w:beforeAutospacing="0" w:after="0" w:afterAutospacing="0" w:line="360" w:lineRule="auto"/>
        <w:jc w:val="both"/>
        <w:textAlignment w:val="baseline"/>
        <w:rPr>
          <w:rStyle w:val="eop"/>
          <w:rFonts w:asciiTheme="minorBidi" w:hAnsiTheme="minorBidi" w:cstheme="minorBidi"/>
        </w:rPr>
      </w:pPr>
    </w:p>
    <w:p w14:paraId="4B1EDEDF" w14:textId="77777777" w:rsidR="00B05EA0" w:rsidRPr="00FF6D49" w:rsidRDefault="00B05EA0" w:rsidP="00B05EA0">
      <w:pPr>
        <w:tabs>
          <w:tab w:val="left" w:pos="720"/>
          <w:tab w:val="left" w:pos="1440"/>
          <w:tab w:val="left" w:pos="2160"/>
          <w:tab w:val="left" w:pos="2880"/>
        </w:tabs>
        <w:spacing w:after="0" w:line="240" w:lineRule="auto"/>
        <w:rPr>
          <w:rFonts w:asciiTheme="minorBidi" w:hAnsiTheme="minorBidi"/>
          <w:b/>
          <w:sz w:val="24"/>
          <w:szCs w:val="24"/>
        </w:rPr>
      </w:pPr>
      <w:r w:rsidRPr="00FF6D49">
        <w:rPr>
          <w:rFonts w:asciiTheme="minorBidi" w:hAnsiTheme="minorBidi"/>
          <w:b/>
          <w:sz w:val="24"/>
          <w:szCs w:val="24"/>
        </w:rPr>
        <w:lastRenderedPageBreak/>
        <w:t>Study Time Allocation</w:t>
      </w:r>
    </w:p>
    <w:p w14:paraId="7A58FEC7" w14:textId="77777777" w:rsidR="00B05EA0" w:rsidRPr="00FF6D49" w:rsidRDefault="00B05EA0" w:rsidP="00B05EA0">
      <w:pPr>
        <w:tabs>
          <w:tab w:val="left" w:pos="720"/>
          <w:tab w:val="left" w:pos="1440"/>
          <w:tab w:val="left" w:pos="2160"/>
          <w:tab w:val="left" w:pos="2880"/>
        </w:tabs>
        <w:spacing w:after="0" w:line="240" w:lineRule="auto"/>
        <w:rPr>
          <w:rFonts w:asciiTheme="minorBidi" w:hAnsiTheme="minorBidi"/>
          <w:b/>
          <w:sz w:val="24"/>
          <w:szCs w:val="24"/>
        </w:rPr>
      </w:pPr>
    </w:p>
    <w:p w14:paraId="43331C77" w14:textId="77777777" w:rsidR="00B05EA0" w:rsidRPr="00FF6D49" w:rsidRDefault="00B05EA0" w:rsidP="00B05EA0">
      <w:pPr>
        <w:tabs>
          <w:tab w:val="left" w:pos="720"/>
          <w:tab w:val="left" w:pos="1440"/>
          <w:tab w:val="left" w:pos="2160"/>
          <w:tab w:val="left" w:pos="2880"/>
        </w:tabs>
        <w:spacing w:after="0" w:line="240" w:lineRule="auto"/>
        <w:rPr>
          <w:rFonts w:asciiTheme="minorBidi" w:hAnsiTheme="minorBidi"/>
          <w:bCs/>
          <w:sz w:val="24"/>
          <w:szCs w:val="24"/>
        </w:rPr>
      </w:pPr>
      <w:r w:rsidRPr="00FF6D49">
        <w:rPr>
          <w:rFonts w:asciiTheme="minorBidi" w:hAnsiTheme="minorBidi"/>
          <w:bCs/>
          <w:sz w:val="24"/>
          <w:szCs w:val="24"/>
        </w:rPr>
        <w:t>The study time for the module is divided as follows:</w:t>
      </w:r>
    </w:p>
    <w:p w14:paraId="1AD7EAF5" w14:textId="77777777" w:rsidR="00B05EA0" w:rsidRPr="00FF6D49" w:rsidRDefault="00B05EA0" w:rsidP="00B05EA0">
      <w:pPr>
        <w:tabs>
          <w:tab w:val="left" w:pos="720"/>
          <w:tab w:val="left" w:pos="1440"/>
          <w:tab w:val="left" w:pos="2160"/>
          <w:tab w:val="left" w:pos="2880"/>
        </w:tabs>
        <w:spacing w:after="0" w:line="240" w:lineRule="auto"/>
        <w:rPr>
          <w:rFonts w:asciiTheme="minorBidi" w:hAnsiTheme="minorBidi"/>
          <w:b/>
          <w:sz w:val="24"/>
          <w:szCs w:val="24"/>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B05EA0" w:rsidRPr="00FF6D49" w14:paraId="7C24C09E" w14:textId="77777777" w:rsidTr="00610267">
        <w:tc>
          <w:tcPr>
            <w:tcW w:w="3969" w:type="dxa"/>
            <w:tcBorders>
              <w:top w:val="single" w:sz="4" w:space="0" w:color="auto"/>
              <w:left w:val="single" w:sz="4" w:space="0" w:color="auto"/>
            </w:tcBorders>
          </w:tcPr>
          <w:p w14:paraId="685D77CB" w14:textId="77777777" w:rsidR="00B05EA0" w:rsidRPr="00FF6D49" w:rsidRDefault="00B05EA0" w:rsidP="00610267">
            <w:pPr>
              <w:tabs>
                <w:tab w:val="left" w:pos="720"/>
                <w:tab w:val="left" w:pos="1440"/>
                <w:tab w:val="left" w:pos="2160"/>
                <w:tab w:val="left" w:pos="2880"/>
              </w:tabs>
              <w:rPr>
                <w:rFonts w:asciiTheme="minorBidi" w:hAnsiTheme="minorBidi"/>
                <w:b/>
                <w:sz w:val="24"/>
                <w:szCs w:val="24"/>
              </w:rPr>
            </w:pPr>
            <w:r w:rsidRPr="00FF6D49">
              <w:rPr>
                <w:rFonts w:asciiTheme="minorBidi" w:hAnsiTheme="minorBidi"/>
                <w:b/>
                <w:sz w:val="24"/>
                <w:szCs w:val="24"/>
              </w:rPr>
              <w:t>Activity type</w:t>
            </w:r>
          </w:p>
        </w:tc>
        <w:tc>
          <w:tcPr>
            <w:tcW w:w="1701" w:type="dxa"/>
            <w:tcBorders>
              <w:top w:val="single" w:sz="4" w:space="0" w:color="auto"/>
            </w:tcBorders>
          </w:tcPr>
          <w:p w14:paraId="64C988D3" w14:textId="77777777" w:rsidR="00B05EA0" w:rsidRPr="00FF6D49" w:rsidRDefault="00B05EA0" w:rsidP="00610267">
            <w:pPr>
              <w:tabs>
                <w:tab w:val="left" w:pos="720"/>
                <w:tab w:val="left" w:pos="1440"/>
                <w:tab w:val="left" w:pos="2160"/>
                <w:tab w:val="left" w:pos="2880"/>
              </w:tabs>
              <w:rPr>
                <w:rFonts w:asciiTheme="minorBidi" w:hAnsiTheme="minorBidi"/>
                <w:b/>
                <w:sz w:val="24"/>
                <w:szCs w:val="24"/>
              </w:rPr>
            </w:pPr>
            <w:r w:rsidRPr="00FF6D49">
              <w:rPr>
                <w:rFonts w:asciiTheme="minorBidi" w:hAnsiTheme="minorBidi"/>
                <w:b/>
                <w:sz w:val="24"/>
                <w:szCs w:val="24"/>
              </w:rPr>
              <w:t>Hours</w:t>
            </w:r>
          </w:p>
        </w:tc>
        <w:tc>
          <w:tcPr>
            <w:tcW w:w="1843" w:type="dxa"/>
            <w:tcBorders>
              <w:top w:val="single" w:sz="4" w:space="0" w:color="auto"/>
            </w:tcBorders>
          </w:tcPr>
          <w:p w14:paraId="2292FDF1" w14:textId="77777777" w:rsidR="00B05EA0" w:rsidRPr="00FF6D49" w:rsidRDefault="00B05EA0" w:rsidP="00610267">
            <w:pPr>
              <w:tabs>
                <w:tab w:val="left" w:pos="720"/>
                <w:tab w:val="left" w:pos="1440"/>
                <w:tab w:val="left" w:pos="2160"/>
                <w:tab w:val="left" w:pos="2880"/>
              </w:tabs>
              <w:rPr>
                <w:rFonts w:asciiTheme="minorBidi" w:hAnsiTheme="minorBidi"/>
                <w:b/>
                <w:sz w:val="24"/>
                <w:szCs w:val="24"/>
              </w:rPr>
            </w:pPr>
            <w:r w:rsidRPr="00FF6D49">
              <w:rPr>
                <w:rFonts w:asciiTheme="minorBidi" w:hAnsiTheme="minorBidi"/>
                <w:b/>
                <w:sz w:val="24"/>
                <w:szCs w:val="24"/>
              </w:rPr>
              <w:t>Percentage</w:t>
            </w:r>
          </w:p>
        </w:tc>
      </w:tr>
      <w:tr w:rsidR="00B05EA0" w:rsidRPr="00FF6D49" w14:paraId="515FDBAA" w14:textId="77777777" w:rsidTr="00610267">
        <w:tc>
          <w:tcPr>
            <w:tcW w:w="3969" w:type="dxa"/>
          </w:tcPr>
          <w:p w14:paraId="28FE64D6" w14:textId="77777777" w:rsidR="00B05EA0" w:rsidRPr="00FF6D49" w:rsidRDefault="00B05EA0" w:rsidP="00610267">
            <w:pPr>
              <w:tabs>
                <w:tab w:val="left" w:pos="720"/>
                <w:tab w:val="left" w:pos="1440"/>
                <w:tab w:val="left" w:pos="2160"/>
                <w:tab w:val="left" w:pos="2880"/>
              </w:tabs>
              <w:rPr>
                <w:rFonts w:asciiTheme="minorBidi" w:hAnsiTheme="minorBidi"/>
                <w:bCs/>
                <w:sz w:val="24"/>
                <w:szCs w:val="24"/>
              </w:rPr>
            </w:pPr>
            <w:r w:rsidRPr="00FF6D49">
              <w:rPr>
                <w:rFonts w:asciiTheme="minorBidi" w:hAnsiTheme="minorBidi"/>
                <w:bCs/>
                <w:sz w:val="24"/>
                <w:szCs w:val="24"/>
              </w:rPr>
              <w:t>Scheduled learning</w:t>
            </w:r>
          </w:p>
        </w:tc>
        <w:tc>
          <w:tcPr>
            <w:tcW w:w="1701" w:type="dxa"/>
          </w:tcPr>
          <w:p w14:paraId="426F2DE6" w14:textId="77777777" w:rsidR="00B05EA0" w:rsidRPr="00FF6D49" w:rsidRDefault="00B05EA0" w:rsidP="00610267">
            <w:pPr>
              <w:tabs>
                <w:tab w:val="left" w:pos="720"/>
                <w:tab w:val="left" w:pos="1440"/>
                <w:tab w:val="left" w:pos="2160"/>
                <w:tab w:val="left" w:pos="2880"/>
              </w:tabs>
              <w:rPr>
                <w:rFonts w:asciiTheme="minorBidi" w:hAnsiTheme="minorBidi"/>
                <w:bCs/>
                <w:sz w:val="24"/>
                <w:szCs w:val="24"/>
              </w:rPr>
            </w:pPr>
            <w:r w:rsidRPr="00FF6D49">
              <w:rPr>
                <w:rFonts w:asciiTheme="minorBidi" w:hAnsiTheme="minorBidi"/>
                <w:bCs/>
                <w:sz w:val="24"/>
                <w:szCs w:val="24"/>
              </w:rPr>
              <w:t>27</w:t>
            </w:r>
          </w:p>
        </w:tc>
        <w:tc>
          <w:tcPr>
            <w:tcW w:w="1843" w:type="dxa"/>
          </w:tcPr>
          <w:p w14:paraId="3E40A752" w14:textId="77777777" w:rsidR="00B05EA0" w:rsidRPr="00FF6D49" w:rsidRDefault="00B05EA0" w:rsidP="00610267">
            <w:pPr>
              <w:tabs>
                <w:tab w:val="left" w:pos="720"/>
                <w:tab w:val="left" w:pos="1440"/>
                <w:tab w:val="left" w:pos="2160"/>
                <w:tab w:val="left" w:pos="2880"/>
              </w:tabs>
              <w:rPr>
                <w:rFonts w:asciiTheme="minorBidi" w:hAnsiTheme="minorBidi"/>
                <w:bCs/>
                <w:sz w:val="24"/>
                <w:szCs w:val="24"/>
              </w:rPr>
            </w:pPr>
            <w:r w:rsidRPr="00FF6D49">
              <w:rPr>
                <w:rFonts w:asciiTheme="minorBidi" w:hAnsiTheme="minorBidi"/>
                <w:bCs/>
                <w:sz w:val="24"/>
                <w:szCs w:val="24"/>
              </w:rPr>
              <w:t>13%</w:t>
            </w:r>
          </w:p>
        </w:tc>
      </w:tr>
      <w:tr w:rsidR="00B05EA0" w:rsidRPr="00FF6D49" w14:paraId="59A12958" w14:textId="77777777" w:rsidTr="00610267">
        <w:tc>
          <w:tcPr>
            <w:tcW w:w="3969" w:type="dxa"/>
          </w:tcPr>
          <w:p w14:paraId="657AF1A8" w14:textId="77777777" w:rsidR="00B05EA0" w:rsidRPr="00FF6D49" w:rsidRDefault="00B05EA0" w:rsidP="00610267">
            <w:pPr>
              <w:tabs>
                <w:tab w:val="left" w:pos="720"/>
                <w:tab w:val="left" w:pos="1440"/>
                <w:tab w:val="left" w:pos="2160"/>
                <w:tab w:val="left" w:pos="2880"/>
              </w:tabs>
              <w:rPr>
                <w:rFonts w:asciiTheme="minorBidi" w:hAnsiTheme="minorBidi"/>
                <w:bCs/>
                <w:sz w:val="24"/>
                <w:szCs w:val="24"/>
              </w:rPr>
            </w:pPr>
            <w:r w:rsidRPr="00FF6D49">
              <w:rPr>
                <w:rFonts w:asciiTheme="minorBidi" w:hAnsiTheme="minorBidi"/>
                <w:bCs/>
                <w:sz w:val="24"/>
                <w:szCs w:val="24"/>
              </w:rPr>
              <w:t>Independent learning</w:t>
            </w:r>
          </w:p>
        </w:tc>
        <w:tc>
          <w:tcPr>
            <w:tcW w:w="1701" w:type="dxa"/>
          </w:tcPr>
          <w:p w14:paraId="38959F43" w14:textId="77777777" w:rsidR="00B05EA0" w:rsidRPr="00FF6D49" w:rsidRDefault="00B05EA0" w:rsidP="00610267">
            <w:pPr>
              <w:tabs>
                <w:tab w:val="left" w:pos="720"/>
                <w:tab w:val="left" w:pos="1440"/>
                <w:tab w:val="left" w:pos="2160"/>
                <w:tab w:val="left" w:pos="2880"/>
              </w:tabs>
              <w:rPr>
                <w:rFonts w:asciiTheme="minorBidi" w:hAnsiTheme="minorBidi"/>
                <w:bCs/>
                <w:sz w:val="24"/>
                <w:szCs w:val="24"/>
              </w:rPr>
            </w:pPr>
            <w:r w:rsidRPr="00FF6D49">
              <w:rPr>
                <w:rFonts w:asciiTheme="minorBidi" w:hAnsiTheme="minorBidi"/>
                <w:bCs/>
                <w:sz w:val="24"/>
                <w:szCs w:val="24"/>
              </w:rPr>
              <w:t>173</w:t>
            </w:r>
          </w:p>
        </w:tc>
        <w:tc>
          <w:tcPr>
            <w:tcW w:w="1843" w:type="dxa"/>
          </w:tcPr>
          <w:p w14:paraId="5F0B9006" w14:textId="77777777" w:rsidR="00B05EA0" w:rsidRPr="00FF6D49" w:rsidRDefault="00B05EA0" w:rsidP="00610267">
            <w:pPr>
              <w:tabs>
                <w:tab w:val="left" w:pos="720"/>
                <w:tab w:val="left" w:pos="1440"/>
                <w:tab w:val="left" w:pos="2160"/>
                <w:tab w:val="left" w:pos="2880"/>
              </w:tabs>
              <w:rPr>
                <w:rFonts w:asciiTheme="minorBidi" w:hAnsiTheme="minorBidi"/>
                <w:bCs/>
                <w:sz w:val="24"/>
                <w:szCs w:val="24"/>
              </w:rPr>
            </w:pPr>
            <w:r w:rsidRPr="00FF6D49">
              <w:rPr>
                <w:rFonts w:asciiTheme="minorBidi" w:hAnsiTheme="minorBidi"/>
                <w:bCs/>
                <w:sz w:val="24"/>
                <w:szCs w:val="24"/>
              </w:rPr>
              <w:t>87%</w:t>
            </w:r>
          </w:p>
        </w:tc>
      </w:tr>
      <w:tr w:rsidR="00B05EA0" w:rsidRPr="00FF6D49" w14:paraId="55C0C080" w14:textId="77777777" w:rsidTr="00610267">
        <w:tc>
          <w:tcPr>
            <w:tcW w:w="3969" w:type="dxa"/>
          </w:tcPr>
          <w:p w14:paraId="16BBF5C7" w14:textId="77777777" w:rsidR="00B05EA0" w:rsidRPr="00FF6D49" w:rsidRDefault="00B05EA0" w:rsidP="00610267">
            <w:pPr>
              <w:tabs>
                <w:tab w:val="left" w:pos="720"/>
                <w:tab w:val="left" w:pos="1440"/>
                <w:tab w:val="left" w:pos="2160"/>
                <w:tab w:val="left" w:pos="2880"/>
              </w:tabs>
              <w:rPr>
                <w:rFonts w:asciiTheme="minorBidi" w:hAnsiTheme="minorBidi"/>
                <w:bCs/>
                <w:sz w:val="24"/>
                <w:szCs w:val="24"/>
              </w:rPr>
            </w:pPr>
            <w:r w:rsidRPr="00FF6D49">
              <w:rPr>
                <w:rFonts w:asciiTheme="minorBidi" w:hAnsiTheme="minorBidi"/>
                <w:bCs/>
                <w:sz w:val="24"/>
                <w:szCs w:val="24"/>
              </w:rPr>
              <w:t>Placement learning</w:t>
            </w:r>
          </w:p>
        </w:tc>
        <w:tc>
          <w:tcPr>
            <w:tcW w:w="1701" w:type="dxa"/>
          </w:tcPr>
          <w:p w14:paraId="43D0A0D8" w14:textId="77777777" w:rsidR="00B05EA0" w:rsidRPr="00FF6D49" w:rsidRDefault="00B05EA0" w:rsidP="00610267">
            <w:pPr>
              <w:tabs>
                <w:tab w:val="left" w:pos="720"/>
                <w:tab w:val="left" w:pos="1440"/>
                <w:tab w:val="left" w:pos="2160"/>
                <w:tab w:val="left" w:pos="2880"/>
              </w:tabs>
              <w:rPr>
                <w:rFonts w:asciiTheme="minorBidi" w:hAnsiTheme="minorBidi"/>
                <w:bCs/>
                <w:sz w:val="24"/>
                <w:szCs w:val="24"/>
              </w:rPr>
            </w:pPr>
          </w:p>
        </w:tc>
        <w:tc>
          <w:tcPr>
            <w:tcW w:w="1843" w:type="dxa"/>
          </w:tcPr>
          <w:p w14:paraId="35B7583C" w14:textId="77777777" w:rsidR="00B05EA0" w:rsidRPr="00FF6D49" w:rsidRDefault="00B05EA0" w:rsidP="00610267">
            <w:pPr>
              <w:tabs>
                <w:tab w:val="left" w:pos="720"/>
                <w:tab w:val="left" w:pos="1440"/>
                <w:tab w:val="left" w:pos="2160"/>
                <w:tab w:val="left" w:pos="2880"/>
              </w:tabs>
              <w:rPr>
                <w:rFonts w:asciiTheme="minorBidi" w:hAnsiTheme="minorBidi"/>
                <w:bCs/>
                <w:sz w:val="24"/>
                <w:szCs w:val="24"/>
              </w:rPr>
            </w:pPr>
          </w:p>
        </w:tc>
      </w:tr>
      <w:tr w:rsidR="00B05EA0" w:rsidRPr="00FF6D49" w14:paraId="093E773D" w14:textId="77777777" w:rsidTr="00610267">
        <w:tc>
          <w:tcPr>
            <w:tcW w:w="3969" w:type="dxa"/>
          </w:tcPr>
          <w:p w14:paraId="5EA5CC02" w14:textId="77777777" w:rsidR="00B05EA0" w:rsidRPr="00FF6D49" w:rsidRDefault="00B05EA0" w:rsidP="00610267">
            <w:pPr>
              <w:tabs>
                <w:tab w:val="left" w:pos="720"/>
                <w:tab w:val="left" w:pos="1440"/>
                <w:tab w:val="left" w:pos="2160"/>
                <w:tab w:val="left" w:pos="2880"/>
              </w:tabs>
              <w:rPr>
                <w:rFonts w:asciiTheme="minorBidi" w:hAnsiTheme="minorBidi"/>
                <w:b/>
                <w:sz w:val="24"/>
                <w:szCs w:val="24"/>
              </w:rPr>
            </w:pPr>
            <w:r w:rsidRPr="00FF6D49">
              <w:rPr>
                <w:rFonts w:asciiTheme="minorBidi" w:hAnsiTheme="minorBidi"/>
                <w:b/>
                <w:sz w:val="24"/>
                <w:szCs w:val="24"/>
              </w:rPr>
              <w:t>TOTAL</w:t>
            </w:r>
          </w:p>
        </w:tc>
        <w:tc>
          <w:tcPr>
            <w:tcW w:w="1701" w:type="dxa"/>
          </w:tcPr>
          <w:p w14:paraId="19905CF1" w14:textId="77777777" w:rsidR="00B05EA0" w:rsidRPr="00FF6D49" w:rsidRDefault="00B05EA0" w:rsidP="00610267">
            <w:pPr>
              <w:tabs>
                <w:tab w:val="left" w:pos="720"/>
                <w:tab w:val="left" w:pos="1440"/>
                <w:tab w:val="left" w:pos="2160"/>
                <w:tab w:val="left" w:pos="2880"/>
              </w:tabs>
              <w:rPr>
                <w:rFonts w:asciiTheme="minorBidi" w:hAnsiTheme="minorBidi"/>
                <w:b/>
                <w:sz w:val="24"/>
                <w:szCs w:val="24"/>
              </w:rPr>
            </w:pPr>
            <w:r w:rsidRPr="00FF6D49">
              <w:rPr>
                <w:rFonts w:asciiTheme="minorBidi" w:hAnsiTheme="minorBidi"/>
                <w:b/>
                <w:sz w:val="24"/>
                <w:szCs w:val="24"/>
              </w:rPr>
              <w:t>200</w:t>
            </w:r>
          </w:p>
        </w:tc>
        <w:tc>
          <w:tcPr>
            <w:tcW w:w="1843" w:type="dxa"/>
          </w:tcPr>
          <w:p w14:paraId="524A58D3" w14:textId="77777777" w:rsidR="00B05EA0" w:rsidRPr="00FF6D49" w:rsidRDefault="00B05EA0" w:rsidP="00610267">
            <w:pPr>
              <w:tabs>
                <w:tab w:val="left" w:pos="720"/>
                <w:tab w:val="left" w:pos="1440"/>
                <w:tab w:val="left" w:pos="2160"/>
                <w:tab w:val="left" w:pos="2880"/>
              </w:tabs>
              <w:rPr>
                <w:rFonts w:asciiTheme="minorBidi" w:hAnsiTheme="minorBidi"/>
                <w:b/>
                <w:sz w:val="24"/>
                <w:szCs w:val="24"/>
              </w:rPr>
            </w:pPr>
            <w:r w:rsidRPr="00FF6D49">
              <w:rPr>
                <w:rFonts w:asciiTheme="minorBidi" w:hAnsiTheme="minorBidi"/>
                <w:b/>
                <w:sz w:val="24"/>
                <w:szCs w:val="24"/>
              </w:rPr>
              <w:t>100%</w:t>
            </w:r>
          </w:p>
        </w:tc>
      </w:tr>
    </w:tbl>
    <w:p w14:paraId="3C7117CE" w14:textId="77777777" w:rsidR="00B05EA0" w:rsidRPr="00FF6D49" w:rsidRDefault="00B05EA0" w:rsidP="00B05EA0">
      <w:pPr>
        <w:tabs>
          <w:tab w:val="left" w:pos="720"/>
          <w:tab w:val="left" w:pos="1440"/>
          <w:tab w:val="left" w:pos="2160"/>
          <w:tab w:val="left" w:pos="2880"/>
        </w:tabs>
        <w:spacing w:after="0" w:line="240" w:lineRule="auto"/>
        <w:rPr>
          <w:rFonts w:asciiTheme="minorBidi" w:hAnsiTheme="minorBidi"/>
          <w:b/>
          <w:bCs/>
          <w:sz w:val="24"/>
          <w:szCs w:val="24"/>
        </w:rPr>
      </w:pPr>
    </w:p>
    <w:p w14:paraId="59AB1FF6" w14:textId="77777777" w:rsidR="00B05EA0" w:rsidRPr="00FF6D49" w:rsidRDefault="00B05EA0" w:rsidP="00B05EA0">
      <w:pPr>
        <w:tabs>
          <w:tab w:val="left" w:pos="720"/>
          <w:tab w:val="left" w:pos="1440"/>
          <w:tab w:val="left" w:pos="2160"/>
          <w:tab w:val="left" w:pos="2880"/>
        </w:tabs>
        <w:spacing w:after="0" w:line="240" w:lineRule="auto"/>
        <w:rPr>
          <w:rFonts w:asciiTheme="minorBidi" w:hAnsiTheme="minorBidi"/>
          <w:b/>
          <w:bCs/>
          <w:sz w:val="24"/>
          <w:szCs w:val="24"/>
        </w:rPr>
      </w:pPr>
    </w:p>
    <w:p w14:paraId="14F61050" w14:textId="77777777" w:rsidR="00B05EA0" w:rsidRPr="00FF6D49" w:rsidRDefault="00B05EA0" w:rsidP="00B05EA0">
      <w:pPr>
        <w:tabs>
          <w:tab w:val="left" w:pos="720"/>
          <w:tab w:val="left" w:pos="1440"/>
          <w:tab w:val="left" w:pos="2160"/>
          <w:tab w:val="left" w:pos="2880"/>
        </w:tabs>
        <w:spacing w:after="0" w:line="240" w:lineRule="auto"/>
        <w:rPr>
          <w:rFonts w:asciiTheme="minorBidi" w:hAnsiTheme="minorBidi"/>
          <w:b/>
          <w:bCs/>
          <w:sz w:val="24"/>
          <w:szCs w:val="24"/>
        </w:rPr>
      </w:pPr>
      <w:r w:rsidRPr="00FF6D49">
        <w:rPr>
          <w:rFonts w:asciiTheme="minorBidi" w:hAnsiTheme="minorBidi"/>
          <w:b/>
          <w:bCs/>
          <w:sz w:val="24"/>
          <w:szCs w:val="24"/>
        </w:rPr>
        <w:t>Assessment Component 1</w:t>
      </w:r>
    </w:p>
    <w:p w14:paraId="3EDC8EC6" w14:textId="77777777" w:rsidR="00B05EA0" w:rsidRPr="00FF6D49" w:rsidRDefault="00B05EA0" w:rsidP="00B05EA0">
      <w:pPr>
        <w:tabs>
          <w:tab w:val="left" w:pos="720"/>
          <w:tab w:val="left" w:pos="1440"/>
          <w:tab w:val="left" w:pos="2160"/>
          <w:tab w:val="left" w:pos="2880"/>
        </w:tabs>
        <w:spacing w:after="0" w:line="240" w:lineRule="auto"/>
        <w:rPr>
          <w:rFonts w:asciiTheme="minorBidi" w:hAnsiTheme="minorBidi"/>
          <w:b/>
          <w:bCs/>
          <w:sz w:val="24"/>
          <w:szCs w:val="24"/>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B05EA0" w:rsidRPr="00FF6D49" w14:paraId="28EC4686" w14:textId="77777777" w:rsidTr="00610267">
        <w:sdt>
          <w:sdtPr>
            <w:rPr>
              <w:rFonts w:asciiTheme="minorBidi" w:hAnsiTheme="minorBidi"/>
              <w:b/>
              <w:bCs/>
              <w:sz w:val="24"/>
              <w:szCs w:val="24"/>
            </w:rPr>
            <w:id w:val="-2114357207"/>
            <w14:checkbox>
              <w14:checked w14:val="0"/>
              <w14:checkedState w14:val="2612" w14:font="MS Gothic"/>
              <w14:uncheckedState w14:val="2610" w14:font="MS Gothic"/>
            </w14:checkbox>
          </w:sdtPr>
          <w:sdtContent>
            <w:tc>
              <w:tcPr>
                <w:tcW w:w="562" w:type="dxa"/>
              </w:tcPr>
              <w:p w14:paraId="2E5E273C" w14:textId="77777777" w:rsidR="00B05EA0" w:rsidRPr="00FF6D49" w:rsidRDefault="00B05EA0" w:rsidP="00610267">
                <w:pPr>
                  <w:tabs>
                    <w:tab w:val="left" w:pos="720"/>
                    <w:tab w:val="left" w:pos="1440"/>
                    <w:tab w:val="left" w:pos="2160"/>
                    <w:tab w:val="left" w:pos="2880"/>
                  </w:tabs>
                  <w:rPr>
                    <w:rFonts w:asciiTheme="minorBidi" w:hAnsiTheme="minorBidi"/>
                    <w:b/>
                    <w:bCs/>
                    <w:sz w:val="24"/>
                    <w:szCs w:val="24"/>
                  </w:rPr>
                </w:pPr>
                <w:r w:rsidRPr="00FF6D49">
                  <w:rPr>
                    <w:rFonts w:ascii="Segoe UI Symbol" w:hAnsi="Segoe UI Symbol" w:cs="Segoe UI Symbol"/>
                    <w:b/>
                    <w:bCs/>
                    <w:sz w:val="24"/>
                    <w:szCs w:val="24"/>
                  </w:rPr>
                  <w:t>☐</w:t>
                </w:r>
              </w:p>
            </w:tc>
          </w:sdtContent>
        </w:sdt>
        <w:tc>
          <w:tcPr>
            <w:tcW w:w="2458" w:type="dxa"/>
          </w:tcPr>
          <w:p w14:paraId="6D13F273" w14:textId="77777777" w:rsidR="00B05EA0" w:rsidRPr="00FF6D49" w:rsidRDefault="00B05EA0" w:rsidP="00610267">
            <w:pPr>
              <w:tabs>
                <w:tab w:val="left" w:pos="720"/>
                <w:tab w:val="left" w:pos="1440"/>
                <w:tab w:val="left" w:pos="2160"/>
                <w:tab w:val="left" w:pos="2880"/>
              </w:tabs>
              <w:rPr>
                <w:rFonts w:asciiTheme="minorBidi" w:hAnsiTheme="minorBidi"/>
                <w:b/>
                <w:bCs/>
                <w:sz w:val="24"/>
                <w:szCs w:val="24"/>
              </w:rPr>
            </w:pPr>
            <w:r w:rsidRPr="00FF6D49">
              <w:rPr>
                <w:rFonts w:asciiTheme="minorBidi" w:hAnsiTheme="minorBidi"/>
                <w:b/>
                <w:bCs/>
                <w:sz w:val="24"/>
                <w:szCs w:val="24"/>
              </w:rPr>
              <w:t>Written exam</w:t>
            </w:r>
          </w:p>
        </w:tc>
        <w:sdt>
          <w:sdtPr>
            <w:rPr>
              <w:rFonts w:asciiTheme="minorBidi" w:hAnsiTheme="minorBidi"/>
              <w:b/>
              <w:bCs/>
              <w:sz w:val="24"/>
              <w:szCs w:val="24"/>
            </w:rPr>
            <w:id w:val="465092117"/>
            <w14:checkbox>
              <w14:checked w14:val="1"/>
              <w14:checkedState w14:val="2612" w14:font="MS Gothic"/>
              <w14:uncheckedState w14:val="2610" w14:font="MS Gothic"/>
            </w14:checkbox>
          </w:sdtPr>
          <w:sdtContent>
            <w:tc>
              <w:tcPr>
                <w:tcW w:w="538" w:type="dxa"/>
              </w:tcPr>
              <w:p w14:paraId="314914D3" w14:textId="77777777" w:rsidR="00B05EA0" w:rsidRPr="00FF6D49" w:rsidRDefault="00B05EA0" w:rsidP="00610267">
                <w:pPr>
                  <w:tabs>
                    <w:tab w:val="left" w:pos="720"/>
                    <w:tab w:val="left" w:pos="1440"/>
                    <w:tab w:val="left" w:pos="2160"/>
                    <w:tab w:val="left" w:pos="2880"/>
                  </w:tabs>
                  <w:rPr>
                    <w:rFonts w:asciiTheme="minorBidi" w:hAnsiTheme="minorBidi"/>
                    <w:b/>
                    <w:bCs/>
                    <w:sz w:val="24"/>
                    <w:szCs w:val="24"/>
                  </w:rPr>
                </w:pPr>
                <w:r w:rsidRPr="00FF6D49">
                  <w:rPr>
                    <w:rFonts w:ascii="Segoe UI Symbol" w:hAnsi="Segoe UI Symbol" w:cs="Segoe UI Symbol"/>
                    <w:b/>
                    <w:bCs/>
                    <w:sz w:val="24"/>
                    <w:szCs w:val="24"/>
                  </w:rPr>
                  <w:t>☒</w:t>
                </w:r>
              </w:p>
            </w:tc>
          </w:sdtContent>
        </w:sdt>
        <w:tc>
          <w:tcPr>
            <w:tcW w:w="2482" w:type="dxa"/>
          </w:tcPr>
          <w:p w14:paraId="5BB09D9F" w14:textId="77777777" w:rsidR="00B05EA0" w:rsidRPr="00FF6D49" w:rsidRDefault="00B05EA0" w:rsidP="00610267">
            <w:pPr>
              <w:tabs>
                <w:tab w:val="left" w:pos="720"/>
                <w:tab w:val="left" w:pos="1440"/>
                <w:tab w:val="left" w:pos="2160"/>
                <w:tab w:val="left" w:pos="2880"/>
              </w:tabs>
              <w:rPr>
                <w:rFonts w:asciiTheme="minorBidi" w:hAnsiTheme="minorBidi"/>
                <w:b/>
                <w:bCs/>
                <w:sz w:val="24"/>
                <w:szCs w:val="24"/>
              </w:rPr>
            </w:pPr>
            <w:r w:rsidRPr="00FF6D49">
              <w:rPr>
                <w:rFonts w:asciiTheme="minorBidi" w:hAnsiTheme="minorBidi"/>
                <w:b/>
                <w:bCs/>
                <w:sz w:val="24"/>
                <w:szCs w:val="24"/>
              </w:rPr>
              <w:t>Coursework</w:t>
            </w:r>
          </w:p>
        </w:tc>
        <w:sdt>
          <w:sdtPr>
            <w:rPr>
              <w:rFonts w:asciiTheme="minorBidi" w:hAnsiTheme="minorBidi"/>
              <w:b/>
              <w:bCs/>
              <w:sz w:val="24"/>
              <w:szCs w:val="24"/>
            </w:rPr>
            <w:id w:val="2127892163"/>
            <w14:checkbox>
              <w14:checked w14:val="0"/>
              <w14:checkedState w14:val="2612" w14:font="MS Gothic"/>
              <w14:uncheckedState w14:val="2610" w14:font="MS Gothic"/>
            </w14:checkbox>
          </w:sdtPr>
          <w:sdtContent>
            <w:tc>
              <w:tcPr>
                <w:tcW w:w="538" w:type="dxa"/>
              </w:tcPr>
              <w:p w14:paraId="219BB4BB" w14:textId="77777777" w:rsidR="00B05EA0" w:rsidRPr="00FF6D49" w:rsidRDefault="00B05EA0" w:rsidP="00610267">
                <w:pPr>
                  <w:tabs>
                    <w:tab w:val="left" w:pos="720"/>
                    <w:tab w:val="left" w:pos="1440"/>
                    <w:tab w:val="left" w:pos="2160"/>
                    <w:tab w:val="left" w:pos="2880"/>
                  </w:tabs>
                  <w:rPr>
                    <w:rFonts w:asciiTheme="minorBidi" w:hAnsiTheme="minorBidi"/>
                    <w:b/>
                    <w:bCs/>
                    <w:sz w:val="24"/>
                    <w:szCs w:val="24"/>
                  </w:rPr>
                </w:pPr>
                <w:r w:rsidRPr="00FF6D49">
                  <w:rPr>
                    <w:rFonts w:ascii="Segoe UI Symbol" w:hAnsi="Segoe UI Symbol" w:cs="Segoe UI Symbol"/>
                    <w:b/>
                    <w:bCs/>
                    <w:sz w:val="24"/>
                    <w:szCs w:val="24"/>
                  </w:rPr>
                  <w:t>☐</w:t>
                </w:r>
              </w:p>
            </w:tc>
          </w:sdtContent>
        </w:sdt>
        <w:tc>
          <w:tcPr>
            <w:tcW w:w="2482" w:type="dxa"/>
          </w:tcPr>
          <w:p w14:paraId="6D7126D9" w14:textId="77777777" w:rsidR="00B05EA0" w:rsidRPr="00FF6D49" w:rsidRDefault="00B05EA0" w:rsidP="00610267">
            <w:pPr>
              <w:tabs>
                <w:tab w:val="left" w:pos="720"/>
                <w:tab w:val="left" w:pos="1440"/>
                <w:tab w:val="left" w:pos="2160"/>
                <w:tab w:val="left" w:pos="2880"/>
              </w:tabs>
              <w:rPr>
                <w:rFonts w:asciiTheme="minorBidi" w:hAnsiTheme="minorBidi"/>
                <w:b/>
                <w:bCs/>
                <w:sz w:val="24"/>
                <w:szCs w:val="24"/>
              </w:rPr>
            </w:pPr>
            <w:r w:rsidRPr="00FF6D49">
              <w:rPr>
                <w:rFonts w:asciiTheme="minorBidi" w:hAnsiTheme="minorBidi"/>
                <w:b/>
                <w:bCs/>
                <w:sz w:val="24"/>
                <w:szCs w:val="24"/>
              </w:rPr>
              <w:t>Practical</w:t>
            </w:r>
          </w:p>
        </w:tc>
      </w:tr>
    </w:tbl>
    <w:p w14:paraId="0B5A478B" w14:textId="77777777" w:rsidR="00B05EA0" w:rsidRPr="00FF6D49" w:rsidRDefault="00B05EA0" w:rsidP="00B05EA0">
      <w:pPr>
        <w:tabs>
          <w:tab w:val="left" w:pos="720"/>
          <w:tab w:val="left" w:pos="1440"/>
          <w:tab w:val="left" w:pos="2160"/>
          <w:tab w:val="left" w:pos="2880"/>
        </w:tabs>
        <w:spacing w:after="0" w:line="240" w:lineRule="auto"/>
        <w:rPr>
          <w:rFonts w:asciiTheme="minorBidi" w:hAnsiTheme="minorBidi"/>
          <w:b/>
          <w:bCs/>
          <w:sz w:val="24"/>
          <w:szCs w:val="24"/>
        </w:rPr>
      </w:pPr>
    </w:p>
    <w:tbl>
      <w:tblPr>
        <w:tblStyle w:val="TableGrid"/>
        <w:tblW w:w="8784" w:type="dxa"/>
        <w:tblLayout w:type="fixed"/>
        <w:tblLook w:val="04A0" w:firstRow="1" w:lastRow="0" w:firstColumn="1" w:lastColumn="0" w:noHBand="0" w:noVBand="1"/>
      </w:tblPr>
      <w:tblGrid>
        <w:gridCol w:w="3256"/>
        <w:gridCol w:w="3969"/>
        <w:gridCol w:w="1559"/>
      </w:tblGrid>
      <w:tr w:rsidR="00B05EA0" w:rsidRPr="00FF6D49" w14:paraId="4B87CAF6" w14:textId="77777777" w:rsidTr="00610267">
        <w:tc>
          <w:tcPr>
            <w:tcW w:w="3256" w:type="dxa"/>
          </w:tcPr>
          <w:p w14:paraId="21775034" w14:textId="77777777" w:rsidR="00B05EA0" w:rsidRPr="00FF6D49" w:rsidRDefault="00B05EA0" w:rsidP="00610267">
            <w:pPr>
              <w:tabs>
                <w:tab w:val="left" w:pos="720"/>
                <w:tab w:val="left" w:pos="1440"/>
                <w:tab w:val="left" w:pos="2160"/>
                <w:tab w:val="left" w:pos="2880"/>
              </w:tabs>
              <w:rPr>
                <w:rFonts w:asciiTheme="minorBidi" w:hAnsiTheme="minorBidi"/>
                <w:b/>
                <w:bCs/>
                <w:sz w:val="24"/>
                <w:szCs w:val="24"/>
              </w:rPr>
            </w:pPr>
            <w:r w:rsidRPr="00FF6D49">
              <w:rPr>
                <w:rFonts w:asciiTheme="minorBidi" w:hAnsiTheme="minorBidi"/>
                <w:b/>
                <w:bCs/>
                <w:sz w:val="24"/>
                <w:szCs w:val="24"/>
              </w:rPr>
              <w:t>Mode of assessment</w:t>
            </w:r>
          </w:p>
        </w:tc>
        <w:tc>
          <w:tcPr>
            <w:tcW w:w="3969" w:type="dxa"/>
          </w:tcPr>
          <w:p w14:paraId="794C90E9" w14:textId="77777777" w:rsidR="00B05EA0" w:rsidRPr="00FF6D49" w:rsidRDefault="00B05EA0" w:rsidP="00610267">
            <w:pPr>
              <w:tabs>
                <w:tab w:val="left" w:pos="720"/>
                <w:tab w:val="left" w:pos="1440"/>
                <w:tab w:val="left" w:pos="2160"/>
                <w:tab w:val="left" w:pos="2880"/>
              </w:tabs>
              <w:rPr>
                <w:rFonts w:asciiTheme="minorBidi" w:hAnsiTheme="minorBidi"/>
                <w:b/>
                <w:bCs/>
                <w:sz w:val="24"/>
                <w:szCs w:val="24"/>
              </w:rPr>
            </w:pPr>
            <w:r w:rsidRPr="00FF6D49">
              <w:rPr>
                <w:rFonts w:asciiTheme="minorBidi" w:hAnsiTheme="minorBidi"/>
                <w:b/>
                <w:bCs/>
                <w:sz w:val="24"/>
                <w:szCs w:val="24"/>
              </w:rPr>
              <w:t>Volume</w:t>
            </w:r>
          </w:p>
        </w:tc>
        <w:tc>
          <w:tcPr>
            <w:tcW w:w="1559" w:type="dxa"/>
          </w:tcPr>
          <w:p w14:paraId="0960396D" w14:textId="77777777" w:rsidR="00B05EA0" w:rsidRPr="00FF6D49" w:rsidRDefault="00B05EA0" w:rsidP="00610267">
            <w:pPr>
              <w:tabs>
                <w:tab w:val="left" w:pos="720"/>
                <w:tab w:val="left" w:pos="1440"/>
                <w:tab w:val="left" w:pos="2160"/>
                <w:tab w:val="left" w:pos="2880"/>
              </w:tabs>
              <w:rPr>
                <w:rFonts w:asciiTheme="minorBidi" w:hAnsiTheme="minorBidi"/>
                <w:b/>
                <w:bCs/>
                <w:sz w:val="24"/>
                <w:szCs w:val="24"/>
              </w:rPr>
            </w:pPr>
            <w:r w:rsidRPr="00FF6D49">
              <w:rPr>
                <w:rFonts w:asciiTheme="minorBidi" w:hAnsiTheme="minorBidi"/>
                <w:b/>
                <w:bCs/>
                <w:sz w:val="24"/>
                <w:szCs w:val="24"/>
              </w:rPr>
              <w:t>Weighting</w:t>
            </w:r>
          </w:p>
        </w:tc>
      </w:tr>
      <w:tr w:rsidR="00B05EA0" w:rsidRPr="00FF6D49" w14:paraId="6F90D4AD" w14:textId="77777777" w:rsidTr="00610267">
        <w:tc>
          <w:tcPr>
            <w:tcW w:w="3256" w:type="dxa"/>
          </w:tcPr>
          <w:p w14:paraId="33821A55" w14:textId="77777777" w:rsidR="00B05EA0" w:rsidRPr="00FF6D49" w:rsidRDefault="00B05EA0" w:rsidP="00610267">
            <w:pPr>
              <w:tabs>
                <w:tab w:val="left" w:pos="720"/>
                <w:tab w:val="left" w:pos="1440"/>
                <w:tab w:val="left" w:pos="2160"/>
                <w:tab w:val="left" w:pos="2880"/>
              </w:tabs>
              <w:rPr>
                <w:rFonts w:asciiTheme="minorBidi" w:hAnsiTheme="minorBidi"/>
                <w:b/>
                <w:bCs/>
                <w:sz w:val="24"/>
                <w:szCs w:val="24"/>
              </w:rPr>
            </w:pPr>
            <w:r w:rsidRPr="00FF6D49">
              <w:rPr>
                <w:rFonts w:asciiTheme="minorBidi" w:hAnsiTheme="minorBidi"/>
                <w:b/>
                <w:bCs/>
                <w:sz w:val="24"/>
                <w:szCs w:val="24"/>
              </w:rPr>
              <w:t xml:space="preserve">Portfolio </w:t>
            </w:r>
          </w:p>
        </w:tc>
        <w:tc>
          <w:tcPr>
            <w:tcW w:w="3969" w:type="dxa"/>
          </w:tcPr>
          <w:p w14:paraId="2138F5FD" w14:textId="77777777" w:rsidR="00B05EA0" w:rsidRPr="00FF6D49" w:rsidRDefault="00B05EA0" w:rsidP="00610267">
            <w:pPr>
              <w:tabs>
                <w:tab w:val="left" w:pos="720"/>
                <w:tab w:val="left" w:pos="1440"/>
                <w:tab w:val="left" w:pos="2160"/>
                <w:tab w:val="left" w:pos="2880"/>
              </w:tabs>
              <w:rPr>
                <w:rFonts w:asciiTheme="minorBidi" w:hAnsiTheme="minorBidi"/>
                <w:b/>
                <w:bCs/>
                <w:sz w:val="24"/>
                <w:szCs w:val="24"/>
              </w:rPr>
            </w:pPr>
            <w:r w:rsidRPr="00FF6D49">
              <w:rPr>
                <w:rFonts w:asciiTheme="minorBidi" w:hAnsiTheme="minorBidi"/>
                <w:b/>
                <w:bCs/>
                <w:sz w:val="24"/>
                <w:szCs w:val="24"/>
              </w:rPr>
              <w:t xml:space="preserve">                      3000 words </w:t>
            </w:r>
          </w:p>
        </w:tc>
        <w:tc>
          <w:tcPr>
            <w:tcW w:w="1559" w:type="dxa"/>
          </w:tcPr>
          <w:p w14:paraId="2141ACD9" w14:textId="77777777" w:rsidR="00B05EA0" w:rsidRPr="00FF6D49" w:rsidRDefault="00B05EA0" w:rsidP="00610267">
            <w:pPr>
              <w:tabs>
                <w:tab w:val="left" w:pos="720"/>
                <w:tab w:val="left" w:pos="1440"/>
                <w:tab w:val="left" w:pos="2160"/>
                <w:tab w:val="left" w:pos="2880"/>
              </w:tabs>
              <w:rPr>
                <w:rFonts w:asciiTheme="minorBidi" w:hAnsiTheme="minorBidi"/>
                <w:b/>
                <w:bCs/>
                <w:sz w:val="24"/>
                <w:szCs w:val="24"/>
              </w:rPr>
            </w:pPr>
            <w:r w:rsidRPr="00FF6D49">
              <w:rPr>
                <w:rFonts w:asciiTheme="minorBidi" w:hAnsiTheme="minorBidi"/>
                <w:b/>
                <w:bCs/>
                <w:sz w:val="24"/>
                <w:szCs w:val="24"/>
              </w:rPr>
              <w:t xml:space="preserve"> 100%</w:t>
            </w:r>
          </w:p>
        </w:tc>
      </w:tr>
    </w:tbl>
    <w:p w14:paraId="223BD481" w14:textId="77777777" w:rsidR="00B05EA0" w:rsidRPr="00FF6D49" w:rsidRDefault="00B05EA0" w:rsidP="00B05EA0">
      <w:pPr>
        <w:tabs>
          <w:tab w:val="left" w:pos="720"/>
          <w:tab w:val="left" w:pos="1440"/>
          <w:tab w:val="left" w:pos="2160"/>
          <w:tab w:val="left" w:pos="2880"/>
        </w:tabs>
        <w:spacing w:after="0" w:line="240" w:lineRule="auto"/>
        <w:rPr>
          <w:rFonts w:asciiTheme="minorBidi" w:hAnsiTheme="minorBidi"/>
          <w:b/>
          <w:bCs/>
          <w:sz w:val="24"/>
          <w:szCs w:val="24"/>
        </w:rPr>
      </w:pPr>
    </w:p>
    <w:p w14:paraId="6C5422D1" w14:textId="77777777" w:rsidR="00B05EA0" w:rsidRDefault="00B05EA0" w:rsidP="00B05EA0">
      <w:pPr>
        <w:tabs>
          <w:tab w:val="left" w:pos="720"/>
          <w:tab w:val="left" w:pos="1440"/>
          <w:tab w:val="left" w:pos="2160"/>
          <w:tab w:val="left" w:pos="2880"/>
        </w:tabs>
        <w:spacing w:after="0" w:line="240" w:lineRule="auto"/>
        <w:rPr>
          <w:rFonts w:asciiTheme="minorBidi" w:hAnsiTheme="minorBidi"/>
          <w:b/>
          <w:sz w:val="24"/>
          <w:szCs w:val="24"/>
        </w:rPr>
      </w:pPr>
      <w:r w:rsidRPr="00FF6D49">
        <w:rPr>
          <w:rFonts w:asciiTheme="minorBidi" w:hAnsiTheme="minorBidi"/>
          <w:b/>
          <w:sz w:val="24"/>
          <w:szCs w:val="24"/>
        </w:rPr>
        <w:t>Assessment Summary</w:t>
      </w:r>
    </w:p>
    <w:p w14:paraId="72C8907A" w14:textId="77777777" w:rsidR="00B05EA0" w:rsidRPr="00FF6D49" w:rsidRDefault="00B05EA0" w:rsidP="00B05EA0">
      <w:pPr>
        <w:tabs>
          <w:tab w:val="left" w:pos="720"/>
          <w:tab w:val="left" w:pos="1440"/>
          <w:tab w:val="left" w:pos="2160"/>
          <w:tab w:val="left" w:pos="2880"/>
        </w:tabs>
        <w:spacing w:after="0" w:line="240" w:lineRule="auto"/>
        <w:rPr>
          <w:rFonts w:asciiTheme="minorBidi" w:hAnsiTheme="minorBidi"/>
          <w:b/>
          <w:sz w:val="24"/>
          <w:szCs w:val="24"/>
        </w:rPr>
      </w:pPr>
    </w:p>
    <w:tbl>
      <w:tblPr>
        <w:tblStyle w:val="TableGrid"/>
        <w:tblW w:w="0" w:type="auto"/>
        <w:tblLayout w:type="fixed"/>
        <w:tblLook w:val="04A0" w:firstRow="1" w:lastRow="0" w:firstColumn="1" w:lastColumn="0" w:noHBand="0" w:noVBand="1"/>
      </w:tblPr>
      <w:tblGrid>
        <w:gridCol w:w="3261"/>
        <w:gridCol w:w="1842"/>
      </w:tblGrid>
      <w:tr w:rsidR="00B05EA0" w:rsidRPr="00FF6D49" w14:paraId="61557913" w14:textId="77777777" w:rsidTr="00610267">
        <w:tc>
          <w:tcPr>
            <w:tcW w:w="3261" w:type="dxa"/>
            <w:tcBorders>
              <w:top w:val="single" w:sz="4" w:space="0" w:color="auto"/>
              <w:left w:val="single" w:sz="4" w:space="0" w:color="auto"/>
            </w:tcBorders>
          </w:tcPr>
          <w:p w14:paraId="135B8F89" w14:textId="77777777" w:rsidR="00B05EA0" w:rsidRPr="00FF6D49" w:rsidRDefault="00B05EA0" w:rsidP="00610267">
            <w:pPr>
              <w:tabs>
                <w:tab w:val="left" w:pos="720"/>
                <w:tab w:val="left" w:pos="1440"/>
                <w:tab w:val="left" w:pos="2160"/>
                <w:tab w:val="left" w:pos="2880"/>
              </w:tabs>
              <w:rPr>
                <w:rFonts w:asciiTheme="minorBidi" w:hAnsiTheme="minorBidi"/>
                <w:b/>
                <w:sz w:val="24"/>
                <w:szCs w:val="24"/>
              </w:rPr>
            </w:pPr>
            <w:r w:rsidRPr="00FF6D49">
              <w:rPr>
                <w:rFonts w:asciiTheme="minorBidi" w:hAnsiTheme="minorBidi"/>
                <w:b/>
                <w:sz w:val="24"/>
                <w:szCs w:val="24"/>
              </w:rPr>
              <w:t>Activity type</w:t>
            </w:r>
          </w:p>
        </w:tc>
        <w:tc>
          <w:tcPr>
            <w:tcW w:w="1842" w:type="dxa"/>
          </w:tcPr>
          <w:p w14:paraId="3A9E2DF2" w14:textId="77777777" w:rsidR="00B05EA0" w:rsidRPr="00FF6D49" w:rsidRDefault="00B05EA0" w:rsidP="00610267">
            <w:pPr>
              <w:tabs>
                <w:tab w:val="left" w:pos="720"/>
                <w:tab w:val="left" w:pos="1440"/>
                <w:tab w:val="left" w:pos="2160"/>
                <w:tab w:val="left" w:pos="2880"/>
              </w:tabs>
              <w:rPr>
                <w:rFonts w:asciiTheme="minorBidi" w:hAnsiTheme="minorBidi"/>
                <w:b/>
                <w:sz w:val="24"/>
                <w:szCs w:val="24"/>
              </w:rPr>
            </w:pPr>
            <w:r w:rsidRPr="00FF6D49">
              <w:rPr>
                <w:rFonts w:asciiTheme="minorBidi" w:hAnsiTheme="minorBidi"/>
                <w:b/>
                <w:sz w:val="24"/>
                <w:szCs w:val="24"/>
              </w:rPr>
              <w:t>Percentage</w:t>
            </w:r>
          </w:p>
        </w:tc>
      </w:tr>
      <w:tr w:rsidR="00B05EA0" w:rsidRPr="00FF6D49" w14:paraId="54F00BA8" w14:textId="77777777" w:rsidTr="00610267">
        <w:tc>
          <w:tcPr>
            <w:tcW w:w="3261" w:type="dxa"/>
          </w:tcPr>
          <w:p w14:paraId="2712B7C7" w14:textId="77777777" w:rsidR="00B05EA0" w:rsidRPr="00FF6D49" w:rsidRDefault="00B05EA0" w:rsidP="00610267">
            <w:pPr>
              <w:tabs>
                <w:tab w:val="left" w:pos="720"/>
                <w:tab w:val="left" w:pos="1440"/>
                <w:tab w:val="left" w:pos="2160"/>
                <w:tab w:val="left" w:pos="2880"/>
              </w:tabs>
              <w:rPr>
                <w:rFonts w:asciiTheme="minorBidi" w:hAnsiTheme="minorBidi"/>
                <w:bCs/>
                <w:sz w:val="24"/>
                <w:szCs w:val="24"/>
              </w:rPr>
            </w:pPr>
            <w:r w:rsidRPr="00FF6D49">
              <w:rPr>
                <w:rFonts w:asciiTheme="minorBidi" w:hAnsiTheme="minorBidi"/>
                <w:bCs/>
                <w:sz w:val="24"/>
                <w:szCs w:val="24"/>
              </w:rPr>
              <w:t>Written exam</w:t>
            </w:r>
          </w:p>
        </w:tc>
        <w:tc>
          <w:tcPr>
            <w:tcW w:w="1842" w:type="dxa"/>
          </w:tcPr>
          <w:p w14:paraId="14211A06" w14:textId="77777777" w:rsidR="00B05EA0" w:rsidRPr="00FF6D49" w:rsidRDefault="00B05EA0" w:rsidP="00610267">
            <w:pPr>
              <w:tabs>
                <w:tab w:val="left" w:pos="720"/>
                <w:tab w:val="left" w:pos="1440"/>
                <w:tab w:val="left" w:pos="2160"/>
                <w:tab w:val="left" w:pos="2880"/>
              </w:tabs>
              <w:rPr>
                <w:rFonts w:asciiTheme="minorBidi" w:hAnsiTheme="minorBidi"/>
                <w:bCs/>
                <w:sz w:val="24"/>
                <w:szCs w:val="24"/>
              </w:rPr>
            </w:pPr>
          </w:p>
        </w:tc>
      </w:tr>
      <w:tr w:rsidR="00B05EA0" w:rsidRPr="00FF6D49" w14:paraId="0370B5E3" w14:textId="77777777" w:rsidTr="00610267">
        <w:tc>
          <w:tcPr>
            <w:tcW w:w="3261" w:type="dxa"/>
          </w:tcPr>
          <w:p w14:paraId="17FBFDB5" w14:textId="77777777" w:rsidR="00B05EA0" w:rsidRPr="00FF6D49" w:rsidRDefault="00B05EA0" w:rsidP="00610267">
            <w:pPr>
              <w:tabs>
                <w:tab w:val="left" w:pos="720"/>
                <w:tab w:val="left" w:pos="1440"/>
                <w:tab w:val="left" w:pos="2160"/>
                <w:tab w:val="left" w:pos="2880"/>
              </w:tabs>
              <w:rPr>
                <w:rFonts w:asciiTheme="minorBidi" w:hAnsiTheme="minorBidi"/>
                <w:bCs/>
                <w:sz w:val="24"/>
                <w:szCs w:val="24"/>
              </w:rPr>
            </w:pPr>
            <w:r w:rsidRPr="00FF6D49">
              <w:rPr>
                <w:rFonts w:asciiTheme="minorBidi" w:hAnsiTheme="minorBidi"/>
                <w:bCs/>
                <w:sz w:val="24"/>
                <w:szCs w:val="24"/>
              </w:rPr>
              <w:t>Coursework</w:t>
            </w:r>
          </w:p>
        </w:tc>
        <w:tc>
          <w:tcPr>
            <w:tcW w:w="1842" w:type="dxa"/>
          </w:tcPr>
          <w:p w14:paraId="3940BBC8" w14:textId="77777777" w:rsidR="00B05EA0" w:rsidRPr="00FF6D49" w:rsidRDefault="00B05EA0" w:rsidP="00610267">
            <w:pPr>
              <w:tabs>
                <w:tab w:val="left" w:pos="720"/>
                <w:tab w:val="left" w:pos="1440"/>
                <w:tab w:val="left" w:pos="2160"/>
                <w:tab w:val="left" w:pos="2880"/>
              </w:tabs>
              <w:rPr>
                <w:rFonts w:asciiTheme="minorBidi" w:hAnsiTheme="minorBidi"/>
                <w:bCs/>
                <w:sz w:val="24"/>
                <w:szCs w:val="24"/>
              </w:rPr>
            </w:pPr>
            <w:r w:rsidRPr="00FF6D49">
              <w:rPr>
                <w:rFonts w:asciiTheme="minorBidi" w:hAnsiTheme="minorBidi"/>
                <w:bCs/>
                <w:sz w:val="24"/>
                <w:szCs w:val="24"/>
              </w:rPr>
              <w:t>100%</w:t>
            </w:r>
          </w:p>
        </w:tc>
      </w:tr>
      <w:tr w:rsidR="00B05EA0" w:rsidRPr="00FF6D49" w14:paraId="6F04ABA6" w14:textId="77777777" w:rsidTr="00610267">
        <w:tc>
          <w:tcPr>
            <w:tcW w:w="3261" w:type="dxa"/>
          </w:tcPr>
          <w:p w14:paraId="15FE6ADB" w14:textId="77777777" w:rsidR="00B05EA0" w:rsidRPr="00FF6D49" w:rsidRDefault="00B05EA0" w:rsidP="00610267">
            <w:pPr>
              <w:tabs>
                <w:tab w:val="left" w:pos="720"/>
                <w:tab w:val="left" w:pos="1440"/>
                <w:tab w:val="left" w:pos="2160"/>
                <w:tab w:val="left" w:pos="2880"/>
              </w:tabs>
              <w:rPr>
                <w:rFonts w:asciiTheme="minorBidi" w:hAnsiTheme="minorBidi"/>
                <w:bCs/>
                <w:sz w:val="24"/>
                <w:szCs w:val="24"/>
              </w:rPr>
            </w:pPr>
            <w:r w:rsidRPr="00FF6D49">
              <w:rPr>
                <w:rFonts w:asciiTheme="minorBidi" w:hAnsiTheme="minorBidi"/>
                <w:bCs/>
                <w:sz w:val="24"/>
                <w:szCs w:val="24"/>
              </w:rPr>
              <w:t>Practical</w:t>
            </w:r>
          </w:p>
        </w:tc>
        <w:tc>
          <w:tcPr>
            <w:tcW w:w="1842" w:type="dxa"/>
          </w:tcPr>
          <w:p w14:paraId="5C561F89" w14:textId="77777777" w:rsidR="00B05EA0" w:rsidRPr="00FF6D49" w:rsidRDefault="00B05EA0" w:rsidP="00610267">
            <w:pPr>
              <w:tabs>
                <w:tab w:val="left" w:pos="720"/>
                <w:tab w:val="left" w:pos="1440"/>
                <w:tab w:val="left" w:pos="2160"/>
                <w:tab w:val="left" w:pos="2880"/>
              </w:tabs>
              <w:rPr>
                <w:rFonts w:asciiTheme="minorBidi" w:hAnsiTheme="minorBidi"/>
                <w:bCs/>
                <w:sz w:val="24"/>
                <w:szCs w:val="24"/>
              </w:rPr>
            </w:pPr>
          </w:p>
        </w:tc>
      </w:tr>
      <w:tr w:rsidR="00B05EA0" w:rsidRPr="00FF6D49" w14:paraId="5477C5B5" w14:textId="77777777" w:rsidTr="00610267">
        <w:tc>
          <w:tcPr>
            <w:tcW w:w="3261" w:type="dxa"/>
          </w:tcPr>
          <w:p w14:paraId="2139FA30" w14:textId="77777777" w:rsidR="00B05EA0" w:rsidRPr="00FF6D49" w:rsidRDefault="00B05EA0" w:rsidP="00610267">
            <w:pPr>
              <w:tabs>
                <w:tab w:val="left" w:pos="720"/>
                <w:tab w:val="left" w:pos="1440"/>
                <w:tab w:val="left" w:pos="2160"/>
                <w:tab w:val="left" w:pos="2880"/>
              </w:tabs>
              <w:rPr>
                <w:rFonts w:asciiTheme="minorBidi" w:hAnsiTheme="minorBidi"/>
                <w:b/>
                <w:sz w:val="24"/>
                <w:szCs w:val="24"/>
              </w:rPr>
            </w:pPr>
            <w:r w:rsidRPr="00FF6D49">
              <w:rPr>
                <w:rFonts w:asciiTheme="minorBidi" w:hAnsiTheme="minorBidi"/>
                <w:b/>
                <w:sz w:val="24"/>
                <w:szCs w:val="24"/>
              </w:rPr>
              <w:t>TOTAL</w:t>
            </w:r>
          </w:p>
        </w:tc>
        <w:tc>
          <w:tcPr>
            <w:tcW w:w="1842" w:type="dxa"/>
          </w:tcPr>
          <w:p w14:paraId="483FD915" w14:textId="77777777" w:rsidR="00B05EA0" w:rsidRPr="00FF6D49" w:rsidRDefault="00B05EA0" w:rsidP="00610267">
            <w:pPr>
              <w:tabs>
                <w:tab w:val="left" w:pos="720"/>
                <w:tab w:val="left" w:pos="1440"/>
                <w:tab w:val="left" w:pos="2160"/>
                <w:tab w:val="left" w:pos="2880"/>
              </w:tabs>
              <w:rPr>
                <w:rFonts w:asciiTheme="minorBidi" w:hAnsiTheme="minorBidi"/>
                <w:b/>
                <w:sz w:val="24"/>
                <w:szCs w:val="24"/>
              </w:rPr>
            </w:pPr>
            <w:r w:rsidRPr="00FF6D49">
              <w:rPr>
                <w:rFonts w:asciiTheme="minorBidi" w:hAnsiTheme="minorBidi"/>
                <w:b/>
                <w:sz w:val="24"/>
                <w:szCs w:val="24"/>
              </w:rPr>
              <w:t>100%</w:t>
            </w:r>
          </w:p>
        </w:tc>
      </w:tr>
    </w:tbl>
    <w:p w14:paraId="11E88ABF" w14:textId="77777777" w:rsidR="00B05EA0" w:rsidRPr="00FF6D49" w:rsidRDefault="00B05EA0" w:rsidP="00B05EA0">
      <w:pPr>
        <w:tabs>
          <w:tab w:val="left" w:pos="720"/>
          <w:tab w:val="left" w:pos="1440"/>
          <w:tab w:val="left" w:pos="2160"/>
          <w:tab w:val="left" w:pos="2880"/>
        </w:tabs>
        <w:spacing w:after="0" w:line="240" w:lineRule="auto"/>
        <w:rPr>
          <w:rFonts w:asciiTheme="minorBidi" w:hAnsiTheme="minorBidi"/>
          <w:b/>
          <w:sz w:val="24"/>
          <w:szCs w:val="24"/>
        </w:rPr>
      </w:pPr>
    </w:p>
    <w:p w14:paraId="211F7AA2" w14:textId="77777777" w:rsidR="00B05EA0" w:rsidRPr="00FF6D49" w:rsidRDefault="00B05EA0" w:rsidP="00B05EA0">
      <w:pPr>
        <w:tabs>
          <w:tab w:val="left" w:pos="720"/>
          <w:tab w:val="left" w:pos="1440"/>
          <w:tab w:val="left" w:pos="2160"/>
          <w:tab w:val="left" w:pos="2880"/>
        </w:tabs>
        <w:spacing w:after="0" w:line="240" w:lineRule="auto"/>
        <w:rPr>
          <w:rFonts w:asciiTheme="minorBidi" w:hAnsiTheme="minorBidi"/>
          <w:bCs/>
          <w:sz w:val="24"/>
          <w:szCs w:val="24"/>
        </w:rPr>
      </w:pPr>
      <w:r w:rsidRPr="00FF6D49">
        <w:rPr>
          <w:rFonts w:asciiTheme="minorBidi" w:hAnsiTheme="minorBidi"/>
          <w:bCs/>
          <w:sz w:val="24"/>
          <w:szCs w:val="24"/>
        </w:rPr>
        <w:t xml:space="preserve">This module evidences aspects of the National Occupational Standards for Children’s Care, Learning and Development Knowledge and Understanding criteria and is mapped to SCW National Occupational Standards for leadership and management criteria. </w:t>
      </w:r>
    </w:p>
    <w:p w14:paraId="4FB06A00" w14:textId="77777777" w:rsidR="00B05EA0" w:rsidRPr="00FF6D49" w:rsidRDefault="00B05EA0" w:rsidP="00B05EA0">
      <w:pPr>
        <w:tabs>
          <w:tab w:val="left" w:pos="720"/>
          <w:tab w:val="left" w:pos="1440"/>
          <w:tab w:val="left" w:pos="2160"/>
          <w:tab w:val="left" w:pos="2880"/>
        </w:tabs>
        <w:spacing w:after="0" w:line="240" w:lineRule="auto"/>
        <w:rPr>
          <w:rFonts w:asciiTheme="minorBidi" w:hAnsiTheme="minorBidi"/>
          <w:bCs/>
          <w:sz w:val="24"/>
          <w:szCs w:val="24"/>
        </w:rPr>
      </w:pPr>
    </w:p>
    <w:p w14:paraId="3DDF50FA" w14:textId="77777777" w:rsidR="00B05EA0" w:rsidRPr="00FF6D49" w:rsidRDefault="00B05EA0" w:rsidP="00B05EA0">
      <w:pPr>
        <w:tabs>
          <w:tab w:val="left" w:pos="720"/>
          <w:tab w:val="left" w:pos="1440"/>
          <w:tab w:val="left" w:pos="2160"/>
          <w:tab w:val="left" w:pos="2880"/>
        </w:tabs>
        <w:spacing w:after="0" w:line="240" w:lineRule="auto"/>
        <w:rPr>
          <w:rFonts w:asciiTheme="minorBidi" w:hAnsiTheme="minorBidi"/>
          <w:bCs/>
          <w:sz w:val="24"/>
          <w:szCs w:val="24"/>
        </w:rPr>
      </w:pPr>
      <w:r w:rsidRPr="00FF6D49">
        <w:rPr>
          <w:rFonts w:asciiTheme="minorBidi" w:hAnsiTheme="minorBidi"/>
          <w:bCs/>
          <w:sz w:val="24"/>
          <w:szCs w:val="24"/>
        </w:rPr>
        <w:t>This module aligns to the ECSDN Early Childhood Graduate Practitioner Competencies and the QAA Frameworks for Higher Education Qualifications of UK Degree-Awarding Bodies November 2014 and the QAA Subject Benchmark Statement for Early Childhood Studies 2019.</w:t>
      </w:r>
    </w:p>
    <w:p w14:paraId="3B324B88" w14:textId="77777777" w:rsidR="00B05EA0" w:rsidRPr="00FF6D49" w:rsidRDefault="00B05EA0" w:rsidP="00B05EA0">
      <w:pPr>
        <w:tabs>
          <w:tab w:val="left" w:pos="720"/>
          <w:tab w:val="left" w:pos="1440"/>
          <w:tab w:val="left" w:pos="2160"/>
          <w:tab w:val="left" w:pos="2880"/>
        </w:tabs>
        <w:spacing w:after="0" w:line="240" w:lineRule="auto"/>
        <w:rPr>
          <w:rFonts w:asciiTheme="minorBidi" w:hAnsiTheme="minorBidi"/>
          <w:bCs/>
          <w:sz w:val="24"/>
          <w:szCs w:val="24"/>
        </w:rPr>
      </w:pPr>
    </w:p>
    <w:p w14:paraId="1388698A" w14:textId="77777777" w:rsidR="00B05EA0" w:rsidRDefault="00B05EA0" w:rsidP="00B05EA0">
      <w:pPr>
        <w:tabs>
          <w:tab w:val="left" w:pos="720"/>
          <w:tab w:val="left" w:pos="1440"/>
          <w:tab w:val="left" w:pos="2160"/>
          <w:tab w:val="left" w:pos="2880"/>
        </w:tabs>
        <w:spacing w:after="0" w:line="240" w:lineRule="auto"/>
        <w:rPr>
          <w:rFonts w:asciiTheme="minorBidi" w:hAnsiTheme="minorBidi"/>
          <w:b/>
          <w:sz w:val="24"/>
          <w:szCs w:val="24"/>
        </w:rPr>
      </w:pPr>
      <w:r w:rsidRPr="00FF6D49">
        <w:rPr>
          <w:rFonts w:asciiTheme="minorBidi" w:hAnsiTheme="minorBidi"/>
          <w:b/>
          <w:sz w:val="24"/>
          <w:szCs w:val="24"/>
        </w:rPr>
        <w:t>INDICATIVE READING LIST</w:t>
      </w:r>
    </w:p>
    <w:p w14:paraId="73459165" w14:textId="77777777" w:rsidR="00B05EA0" w:rsidRPr="00FF6D49" w:rsidRDefault="00B05EA0" w:rsidP="00B05EA0">
      <w:pPr>
        <w:tabs>
          <w:tab w:val="left" w:pos="720"/>
          <w:tab w:val="left" w:pos="1440"/>
          <w:tab w:val="left" w:pos="2160"/>
          <w:tab w:val="left" w:pos="2880"/>
        </w:tabs>
        <w:spacing w:after="0" w:line="240" w:lineRule="auto"/>
        <w:rPr>
          <w:rFonts w:asciiTheme="minorBidi" w:hAnsiTheme="minorBidi"/>
          <w:b/>
          <w:sz w:val="24"/>
          <w:szCs w:val="24"/>
        </w:rPr>
      </w:pPr>
    </w:p>
    <w:p w14:paraId="4EE7CDB8" w14:textId="77777777" w:rsidR="00B05EA0" w:rsidRPr="00FF6D49" w:rsidRDefault="00B05EA0" w:rsidP="00B05EA0">
      <w:pPr>
        <w:tabs>
          <w:tab w:val="left" w:pos="720"/>
          <w:tab w:val="left" w:pos="1440"/>
          <w:tab w:val="left" w:pos="2160"/>
          <w:tab w:val="left" w:pos="2880"/>
        </w:tabs>
        <w:spacing w:after="0" w:line="240" w:lineRule="auto"/>
        <w:rPr>
          <w:rFonts w:asciiTheme="minorBidi" w:hAnsiTheme="minorBidi"/>
          <w:bCs/>
          <w:sz w:val="24"/>
          <w:szCs w:val="24"/>
        </w:rPr>
      </w:pPr>
      <w:r w:rsidRPr="00FF6D49">
        <w:rPr>
          <w:rFonts w:asciiTheme="minorBidi" w:hAnsiTheme="minorBidi"/>
          <w:bCs/>
          <w:sz w:val="24"/>
          <w:szCs w:val="24"/>
        </w:rPr>
        <w:t>The Leganto Reading list will be updated regularly to ensure current theoretical and professional guidance is incorporated into the module content.</w:t>
      </w:r>
      <w:r>
        <w:rPr>
          <w:rFonts w:asciiTheme="minorBidi" w:hAnsiTheme="minorBidi"/>
          <w:bCs/>
          <w:sz w:val="24"/>
          <w:szCs w:val="24"/>
        </w:rPr>
        <w:t xml:space="preserve"> </w:t>
      </w:r>
    </w:p>
    <w:p w14:paraId="2DCBF9C4" w14:textId="77777777" w:rsidR="00B05EA0" w:rsidRPr="00FF6D49" w:rsidRDefault="00B05EA0" w:rsidP="00B05EA0">
      <w:pPr>
        <w:tabs>
          <w:tab w:val="left" w:pos="720"/>
          <w:tab w:val="left" w:pos="1440"/>
          <w:tab w:val="left" w:pos="2160"/>
          <w:tab w:val="left" w:pos="2880"/>
        </w:tabs>
        <w:spacing w:after="0" w:line="240" w:lineRule="auto"/>
        <w:rPr>
          <w:rFonts w:asciiTheme="minorBidi" w:hAnsiTheme="minorBidi"/>
          <w:b/>
          <w:sz w:val="24"/>
          <w:szCs w:val="24"/>
        </w:rPr>
      </w:pPr>
    </w:p>
    <w:tbl>
      <w:tblPr>
        <w:tblStyle w:val="TableGrid"/>
        <w:tblW w:w="0" w:type="auto"/>
        <w:tblLook w:val="04A0" w:firstRow="1" w:lastRow="0" w:firstColumn="1" w:lastColumn="0" w:noHBand="0" w:noVBand="1"/>
      </w:tblPr>
      <w:tblGrid>
        <w:gridCol w:w="1777"/>
        <w:gridCol w:w="5605"/>
        <w:gridCol w:w="1470"/>
      </w:tblGrid>
      <w:tr w:rsidR="00B05EA0" w:rsidRPr="00FF6D49" w14:paraId="7DBA665B" w14:textId="77777777" w:rsidTr="00610267">
        <w:tc>
          <w:tcPr>
            <w:tcW w:w="1689" w:type="dxa"/>
            <w:shd w:val="clear" w:color="auto" w:fill="BFBFBF" w:themeFill="background1" w:themeFillShade="BF"/>
          </w:tcPr>
          <w:p w14:paraId="05399997" w14:textId="77777777" w:rsidR="00B05EA0" w:rsidRPr="00FF6D49" w:rsidRDefault="00B05EA0" w:rsidP="00610267">
            <w:pPr>
              <w:tabs>
                <w:tab w:val="left" w:pos="720"/>
                <w:tab w:val="left" w:pos="1440"/>
                <w:tab w:val="left" w:pos="2160"/>
                <w:tab w:val="left" w:pos="2880"/>
              </w:tabs>
              <w:rPr>
                <w:rFonts w:asciiTheme="minorBidi" w:hAnsiTheme="minorBidi"/>
                <w:b/>
                <w:sz w:val="24"/>
                <w:szCs w:val="24"/>
              </w:rPr>
            </w:pPr>
            <w:r w:rsidRPr="00FF6D49">
              <w:rPr>
                <w:rFonts w:asciiTheme="minorBidi" w:hAnsiTheme="minorBidi"/>
                <w:b/>
                <w:sz w:val="24"/>
                <w:szCs w:val="24"/>
              </w:rPr>
              <w:t>Module Code</w:t>
            </w:r>
          </w:p>
        </w:tc>
        <w:tc>
          <w:tcPr>
            <w:tcW w:w="6971" w:type="dxa"/>
            <w:gridSpan w:val="2"/>
          </w:tcPr>
          <w:p w14:paraId="0DC5F0FA" w14:textId="77777777" w:rsidR="00B05EA0" w:rsidRPr="00FF6D49" w:rsidRDefault="00B05EA0" w:rsidP="00610267">
            <w:pPr>
              <w:tabs>
                <w:tab w:val="left" w:pos="720"/>
                <w:tab w:val="left" w:pos="1440"/>
                <w:tab w:val="left" w:pos="2160"/>
                <w:tab w:val="left" w:pos="2880"/>
              </w:tabs>
              <w:rPr>
                <w:rFonts w:asciiTheme="minorBidi" w:hAnsiTheme="minorBidi"/>
                <w:b/>
                <w:sz w:val="24"/>
                <w:szCs w:val="24"/>
              </w:rPr>
            </w:pPr>
            <w:r w:rsidRPr="00FF6D49">
              <w:rPr>
                <w:rFonts w:asciiTheme="minorBidi" w:hAnsiTheme="minorBidi"/>
                <w:b/>
                <w:sz w:val="24"/>
                <w:szCs w:val="24"/>
              </w:rPr>
              <w:t>ECEY4009</w:t>
            </w:r>
          </w:p>
        </w:tc>
      </w:tr>
      <w:tr w:rsidR="00B05EA0" w:rsidRPr="00FF6D49" w14:paraId="7101AFAC" w14:textId="77777777" w:rsidTr="00610267">
        <w:tc>
          <w:tcPr>
            <w:tcW w:w="1689" w:type="dxa"/>
            <w:shd w:val="clear" w:color="auto" w:fill="BFBFBF" w:themeFill="background1" w:themeFillShade="BF"/>
          </w:tcPr>
          <w:p w14:paraId="72F5B275" w14:textId="77777777" w:rsidR="00B05EA0" w:rsidRPr="00FF6D49" w:rsidRDefault="00B05EA0" w:rsidP="00610267">
            <w:pPr>
              <w:tabs>
                <w:tab w:val="left" w:pos="720"/>
                <w:tab w:val="left" w:pos="1440"/>
                <w:tab w:val="left" w:pos="2160"/>
                <w:tab w:val="left" w:pos="2880"/>
              </w:tabs>
              <w:rPr>
                <w:rFonts w:asciiTheme="minorBidi" w:hAnsiTheme="minorBidi"/>
                <w:b/>
                <w:sz w:val="24"/>
                <w:szCs w:val="24"/>
              </w:rPr>
            </w:pPr>
            <w:r w:rsidRPr="00FF6D49">
              <w:rPr>
                <w:rFonts w:asciiTheme="minorBidi" w:hAnsiTheme="minorBidi"/>
                <w:b/>
                <w:sz w:val="24"/>
                <w:szCs w:val="24"/>
              </w:rPr>
              <w:t>Module Title</w:t>
            </w:r>
          </w:p>
        </w:tc>
        <w:tc>
          <w:tcPr>
            <w:tcW w:w="6971" w:type="dxa"/>
            <w:gridSpan w:val="2"/>
          </w:tcPr>
          <w:p w14:paraId="56CC2704" w14:textId="77777777" w:rsidR="00B05EA0" w:rsidRPr="00FF6D49" w:rsidRDefault="00B05EA0" w:rsidP="00610267">
            <w:pPr>
              <w:tabs>
                <w:tab w:val="left" w:pos="720"/>
                <w:tab w:val="left" w:pos="1440"/>
                <w:tab w:val="left" w:pos="2160"/>
                <w:tab w:val="left" w:pos="2880"/>
              </w:tabs>
              <w:rPr>
                <w:rFonts w:asciiTheme="minorBidi" w:hAnsiTheme="minorBidi"/>
                <w:b/>
                <w:sz w:val="24"/>
                <w:szCs w:val="24"/>
              </w:rPr>
            </w:pPr>
            <w:r w:rsidRPr="00FF6D49">
              <w:rPr>
                <w:rFonts w:asciiTheme="minorBidi" w:hAnsiTheme="minorBidi"/>
                <w:b/>
                <w:sz w:val="24"/>
                <w:szCs w:val="24"/>
              </w:rPr>
              <w:t>The Professional Practitioner</w:t>
            </w:r>
          </w:p>
        </w:tc>
      </w:tr>
      <w:tr w:rsidR="00B05EA0" w:rsidRPr="00FF6D49" w14:paraId="5E86B851" w14:textId="77777777" w:rsidTr="00610267">
        <w:tc>
          <w:tcPr>
            <w:tcW w:w="1689" w:type="dxa"/>
            <w:shd w:val="clear" w:color="auto" w:fill="BFBFBF" w:themeFill="background1" w:themeFillShade="BF"/>
          </w:tcPr>
          <w:p w14:paraId="68BD56EA" w14:textId="77777777" w:rsidR="00B05EA0" w:rsidRPr="00FF6D49" w:rsidRDefault="00B05EA0" w:rsidP="00610267">
            <w:pPr>
              <w:tabs>
                <w:tab w:val="left" w:pos="720"/>
                <w:tab w:val="left" w:pos="1440"/>
                <w:tab w:val="left" w:pos="2160"/>
                <w:tab w:val="left" w:pos="2880"/>
              </w:tabs>
              <w:rPr>
                <w:rFonts w:asciiTheme="minorBidi" w:hAnsiTheme="minorBidi"/>
                <w:b/>
                <w:sz w:val="24"/>
                <w:szCs w:val="24"/>
              </w:rPr>
            </w:pPr>
            <w:r w:rsidRPr="00FF6D49">
              <w:rPr>
                <w:rFonts w:asciiTheme="minorBidi" w:hAnsiTheme="minorBidi"/>
                <w:b/>
                <w:sz w:val="24"/>
                <w:szCs w:val="24"/>
              </w:rPr>
              <w:t>Classification</w:t>
            </w:r>
          </w:p>
        </w:tc>
        <w:tc>
          <w:tcPr>
            <w:tcW w:w="5605" w:type="dxa"/>
            <w:shd w:val="clear" w:color="auto" w:fill="BFBFBF" w:themeFill="background1" w:themeFillShade="BF"/>
          </w:tcPr>
          <w:p w14:paraId="42BC2B8B" w14:textId="77777777" w:rsidR="00B05EA0" w:rsidRPr="00FF6D49" w:rsidRDefault="00B05EA0" w:rsidP="00610267">
            <w:pPr>
              <w:tabs>
                <w:tab w:val="left" w:pos="720"/>
                <w:tab w:val="left" w:pos="1440"/>
                <w:tab w:val="left" w:pos="2160"/>
                <w:tab w:val="left" w:pos="2880"/>
              </w:tabs>
              <w:rPr>
                <w:rFonts w:asciiTheme="minorBidi" w:hAnsiTheme="minorBidi"/>
                <w:b/>
                <w:sz w:val="24"/>
                <w:szCs w:val="24"/>
              </w:rPr>
            </w:pPr>
            <w:r w:rsidRPr="00FF6D49">
              <w:rPr>
                <w:rFonts w:asciiTheme="minorBidi" w:hAnsiTheme="minorBidi"/>
                <w:b/>
                <w:sz w:val="24"/>
                <w:szCs w:val="24"/>
              </w:rPr>
              <w:t>Reading List entry</w:t>
            </w:r>
          </w:p>
        </w:tc>
        <w:tc>
          <w:tcPr>
            <w:tcW w:w="1366" w:type="dxa"/>
            <w:shd w:val="clear" w:color="auto" w:fill="BFBFBF" w:themeFill="background1" w:themeFillShade="BF"/>
          </w:tcPr>
          <w:p w14:paraId="47DF59D9" w14:textId="77777777" w:rsidR="00B05EA0" w:rsidRPr="00FF6D49" w:rsidRDefault="00B05EA0" w:rsidP="00610267">
            <w:pPr>
              <w:tabs>
                <w:tab w:val="left" w:pos="720"/>
                <w:tab w:val="left" w:pos="1440"/>
                <w:tab w:val="left" w:pos="2160"/>
                <w:tab w:val="left" w:pos="2880"/>
              </w:tabs>
              <w:rPr>
                <w:rFonts w:asciiTheme="minorBidi" w:hAnsiTheme="minorBidi"/>
                <w:b/>
                <w:sz w:val="24"/>
                <w:szCs w:val="24"/>
              </w:rPr>
            </w:pPr>
            <w:r w:rsidRPr="00FF6D49">
              <w:rPr>
                <w:rFonts w:asciiTheme="minorBidi" w:hAnsiTheme="minorBidi"/>
                <w:b/>
                <w:sz w:val="24"/>
                <w:szCs w:val="24"/>
              </w:rPr>
              <w:t>Electronic*</w:t>
            </w:r>
          </w:p>
        </w:tc>
      </w:tr>
      <w:tr w:rsidR="00B05EA0" w:rsidRPr="00FF6D49" w14:paraId="0DF53955" w14:textId="77777777" w:rsidTr="00610267">
        <w:tc>
          <w:tcPr>
            <w:tcW w:w="1689" w:type="dxa"/>
          </w:tcPr>
          <w:p w14:paraId="7159D723" w14:textId="77777777" w:rsidR="00B05EA0" w:rsidRPr="00FF6D49" w:rsidRDefault="00B05EA0" w:rsidP="00610267">
            <w:pPr>
              <w:tabs>
                <w:tab w:val="left" w:pos="720"/>
                <w:tab w:val="left" w:pos="1440"/>
                <w:tab w:val="left" w:pos="2160"/>
                <w:tab w:val="left" w:pos="2880"/>
              </w:tabs>
              <w:rPr>
                <w:rFonts w:asciiTheme="minorBidi" w:hAnsiTheme="minorBidi"/>
                <w:bCs/>
                <w:sz w:val="24"/>
                <w:szCs w:val="24"/>
              </w:rPr>
            </w:pPr>
            <w:r w:rsidRPr="00FF6D49">
              <w:rPr>
                <w:rFonts w:asciiTheme="minorBidi" w:hAnsiTheme="minorBidi"/>
                <w:bCs/>
                <w:sz w:val="24"/>
                <w:szCs w:val="24"/>
              </w:rPr>
              <w:t>Essential</w:t>
            </w:r>
          </w:p>
        </w:tc>
        <w:tc>
          <w:tcPr>
            <w:tcW w:w="5605" w:type="dxa"/>
          </w:tcPr>
          <w:p w14:paraId="1E9F4025" w14:textId="77777777" w:rsidR="00B05EA0" w:rsidRPr="00FF6D49" w:rsidRDefault="00B05EA0" w:rsidP="00610267">
            <w:pPr>
              <w:tabs>
                <w:tab w:val="left" w:pos="720"/>
                <w:tab w:val="left" w:pos="1440"/>
                <w:tab w:val="left" w:pos="2160"/>
                <w:tab w:val="left" w:pos="2880"/>
              </w:tabs>
              <w:rPr>
                <w:rFonts w:asciiTheme="minorBidi" w:hAnsiTheme="minorBidi"/>
                <w:bCs/>
                <w:sz w:val="24"/>
                <w:szCs w:val="24"/>
              </w:rPr>
            </w:pPr>
            <w:proofErr w:type="spellStart"/>
            <w:r w:rsidRPr="00FF6D49">
              <w:rPr>
                <w:rFonts w:asciiTheme="minorBidi" w:hAnsiTheme="minorBidi"/>
                <w:bCs/>
                <w:sz w:val="24"/>
                <w:szCs w:val="24"/>
              </w:rPr>
              <w:t>Alasuutari</w:t>
            </w:r>
            <w:proofErr w:type="spellEnd"/>
            <w:r w:rsidRPr="00FF6D49">
              <w:rPr>
                <w:rFonts w:asciiTheme="minorBidi" w:hAnsiTheme="minorBidi"/>
                <w:bCs/>
                <w:sz w:val="24"/>
                <w:szCs w:val="24"/>
              </w:rPr>
              <w:t xml:space="preserve">, M., </w:t>
            </w:r>
            <w:proofErr w:type="spellStart"/>
            <w:r w:rsidRPr="00FF6D49">
              <w:rPr>
                <w:rFonts w:asciiTheme="minorBidi" w:hAnsiTheme="minorBidi"/>
                <w:bCs/>
                <w:sz w:val="24"/>
                <w:szCs w:val="24"/>
              </w:rPr>
              <w:t>Markstrom</w:t>
            </w:r>
            <w:proofErr w:type="spellEnd"/>
            <w:r w:rsidRPr="00FF6D49">
              <w:rPr>
                <w:rFonts w:asciiTheme="minorBidi" w:hAnsiTheme="minorBidi"/>
                <w:bCs/>
                <w:sz w:val="24"/>
                <w:szCs w:val="24"/>
              </w:rPr>
              <w:t xml:space="preserve">, A., and </w:t>
            </w:r>
            <w:proofErr w:type="spellStart"/>
            <w:r w:rsidRPr="00FF6D49">
              <w:rPr>
                <w:rFonts w:asciiTheme="minorBidi" w:hAnsiTheme="minorBidi"/>
                <w:bCs/>
                <w:sz w:val="24"/>
                <w:szCs w:val="24"/>
              </w:rPr>
              <w:t>Vallberg</w:t>
            </w:r>
            <w:proofErr w:type="spellEnd"/>
            <w:r w:rsidRPr="00FF6D49">
              <w:rPr>
                <w:rFonts w:asciiTheme="minorBidi" w:hAnsiTheme="minorBidi"/>
                <w:bCs/>
                <w:sz w:val="24"/>
                <w:szCs w:val="24"/>
              </w:rPr>
              <w:t xml:space="preserve">-Roth, A. (2014) </w:t>
            </w:r>
            <w:r w:rsidRPr="00FF6D49">
              <w:rPr>
                <w:rFonts w:asciiTheme="minorBidi" w:hAnsiTheme="minorBidi"/>
                <w:bCs/>
                <w:i/>
                <w:iCs/>
                <w:sz w:val="24"/>
                <w:szCs w:val="24"/>
              </w:rPr>
              <w:t>Assessment and Documentation in Early Childhood Education</w:t>
            </w:r>
            <w:r w:rsidRPr="00FF6D49">
              <w:rPr>
                <w:rFonts w:asciiTheme="minorBidi" w:hAnsiTheme="minorBidi"/>
                <w:bCs/>
                <w:sz w:val="24"/>
                <w:szCs w:val="24"/>
              </w:rPr>
              <w:t>. London: Routledge.</w:t>
            </w:r>
          </w:p>
        </w:tc>
        <w:tc>
          <w:tcPr>
            <w:tcW w:w="1366" w:type="dxa"/>
          </w:tcPr>
          <w:sdt>
            <w:sdtPr>
              <w:rPr>
                <w:rFonts w:asciiTheme="minorBidi" w:hAnsiTheme="minorBidi"/>
                <w:b/>
                <w:sz w:val="24"/>
                <w:szCs w:val="24"/>
              </w:rPr>
              <w:id w:val="-1393189990"/>
              <w14:checkbox>
                <w14:checked w14:val="1"/>
                <w14:checkedState w14:val="2612" w14:font="MS Gothic"/>
                <w14:uncheckedState w14:val="2610" w14:font="MS Gothic"/>
              </w14:checkbox>
            </w:sdtPr>
            <w:sdtContent>
              <w:p w14:paraId="5E6C8A9B" w14:textId="77777777" w:rsidR="00B05EA0" w:rsidRPr="00FF6D49" w:rsidRDefault="00B05EA0" w:rsidP="00610267">
                <w:pPr>
                  <w:tabs>
                    <w:tab w:val="left" w:pos="720"/>
                    <w:tab w:val="left" w:pos="1440"/>
                    <w:tab w:val="left" w:pos="2160"/>
                    <w:tab w:val="left" w:pos="2880"/>
                  </w:tabs>
                  <w:rPr>
                    <w:rFonts w:asciiTheme="minorBidi" w:hAnsiTheme="minorBidi"/>
                    <w:b/>
                    <w:sz w:val="24"/>
                    <w:szCs w:val="24"/>
                  </w:rPr>
                </w:pPr>
                <w:r w:rsidRPr="00FF6D49">
                  <w:rPr>
                    <w:rFonts w:ascii="Segoe UI Symbol" w:hAnsi="Segoe UI Symbol" w:cs="Segoe UI Symbol"/>
                    <w:b/>
                    <w:sz w:val="24"/>
                    <w:szCs w:val="24"/>
                  </w:rPr>
                  <w:t>☒</w:t>
                </w:r>
              </w:p>
            </w:sdtContent>
          </w:sdt>
          <w:p w14:paraId="050E3ADF" w14:textId="77777777" w:rsidR="00B05EA0" w:rsidRPr="00FF6D49" w:rsidRDefault="00B05EA0" w:rsidP="00610267">
            <w:pPr>
              <w:tabs>
                <w:tab w:val="left" w:pos="720"/>
                <w:tab w:val="left" w:pos="1440"/>
                <w:tab w:val="left" w:pos="2160"/>
                <w:tab w:val="left" w:pos="2880"/>
              </w:tabs>
              <w:rPr>
                <w:rFonts w:asciiTheme="minorBidi" w:hAnsiTheme="minorBidi"/>
                <w:b/>
                <w:sz w:val="24"/>
                <w:szCs w:val="24"/>
              </w:rPr>
            </w:pPr>
          </w:p>
        </w:tc>
      </w:tr>
      <w:tr w:rsidR="00B05EA0" w:rsidRPr="00FF6D49" w14:paraId="6A0E7BB0" w14:textId="77777777" w:rsidTr="00610267">
        <w:tc>
          <w:tcPr>
            <w:tcW w:w="1689" w:type="dxa"/>
          </w:tcPr>
          <w:p w14:paraId="13A52DD3" w14:textId="77777777" w:rsidR="00B05EA0" w:rsidRPr="00FF6D49" w:rsidRDefault="00B05EA0" w:rsidP="00610267">
            <w:pPr>
              <w:tabs>
                <w:tab w:val="left" w:pos="720"/>
                <w:tab w:val="left" w:pos="1440"/>
                <w:tab w:val="left" w:pos="2160"/>
                <w:tab w:val="left" w:pos="2880"/>
              </w:tabs>
              <w:rPr>
                <w:rFonts w:asciiTheme="minorBidi" w:hAnsiTheme="minorBidi"/>
                <w:bCs/>
                <w:sz w:val="24"/>
                <w:szCs w:val="24"/>
              </w:rPr>
            </w:pPr>
            <w:r w:rsidRPr="00FF6D49">
              <w:rPr>
                <w:rFonts w:asciiTheme="minorBidi" w:hAnsiTheme="minorBidi"/>
                <w:bCs/>
                <w:sz w:val="24"/>
                <w:szCs w:val="24"/>
              </w:rPr>
              <w:t>Essential</w:t>
            </w:r>
          </w:p>
        </w:tc>
        <w:tc>
          <w:tcPr>
            <w:tcW w:w="5605" w:type="dxa"/>
          </w:tcPr>
          <w:p w14:paraId="42DBB71E" w14:textId="77777777" w:rsidR="00B05EA0" w:rsidRPr="00FF6D49" w:rsidRDefault="00B05EA0" w:rsidP="00610267">
            <w:pPr>
              <w:tabs>
                <w:tab w:val="left" w:pos="720"/>
                <w:tab w:val="left" w:pos="1440"/>
                <w:tab w:val="left" w:pos="2160"/>
                <w:tab w:val="left" w:pos="2880"/>
              </w:tabs>
              <w:rPr>
                <w:rFonts w:asciiTheme="minorBidi" w:hAnsiTheme="minorBidi"/>
                <w:bCs/>
                <w:sz w:val="24"/>
                <w:szCs w:val="24"/>
              </w:rPr>
            </w:pPr>
            <w:r w:rsidRPr="00FF6D49">
              <w:rPr>
                <w:rFonts w:asciiTheme="minorBidi" w:hAnsiTheme="minorBidi"/>
                <w:bCs/>
                <w:sz w:val="24"/>
                <w:szCs w:val="24"/>
              </w:rPr>
              <w:t xml:space="preserve">Brody, K. (2015) </w:t>
            </w:r>
            <w:r w:rsidRPr="00FF6D49">
              <w:rPr>
                <w:rFonts w:asciiTheme="minorBidi" w:hAnsiTheme="minorBidi"/>
                <w:bCs/>
                <w:i/>
                <w:sz w:val="24"/>
                <w:szCs w:val="24"/>
              </w:rPr>
              <w:t>Inclusion and Early Years Practice.</w:t>
            </w:r>
            <w:r w:rsidRPr="00FF6D49">
              <w:rPr>
                <w:rFonts w:asciiTheme="minorBidi" w:hAnsiTheme="minorBidi"/>
                <w:bCs/>
                <w:sz w:val="24"/>
                <w:szCs w:val="24"/>
              </w:rPr>
              <w:t xml:space="preserve"> New York: Routledge.</w:t>
            </w:r>
          </w:p>
        </w:tc>
        <w:tc>
          <w:tcPr>
            <w:tcW w:w="1366" w:type="dxa"/>
          </w:tcPr>
          <w:sdt>
            <w:sdtPr>
              <w:rPr>
                <w:rFonts w:asciiTheme="minorBidi" w:hAnsiTheme="minorBidi"/>
                <w:b/>
                <w:sz w:val="24"/>
                <w:szCs w:val="24"/>
              </w:rPr>
              <w:id w:val="-1336140055"/>
              <w14:checkbox>
                <w14:checked w14:val="0"/>
                <w14:checkedState w14:val="2612" w14:font="MS Gothic"/>
                <w14:uncheckedState w14:val="2610" w14:font="MS Gothic"/>
              </w14:checkbox>
            </w:sdtPr>
            <w:sdtContent>
              <w:p w14:paraId="020CCDF9" w14:textId="77777777" w:rsidR="00B05EA0" w:rsidRPr="00FF6D49" w:rsidRDefault="00B05EA0" w:rsidP="00610267">
                <w:pPr>
                  <w:tabs>
                    <w:tab w:val="left" w:pos="720"/>
                    <w:tab w:val="left" w:pos="1440"/>
                    <w:tab w:val="left" w:pos="2160"/>
                    <w:tab w:val="left" w:pos="2880"/>
                  </w:tabs>
                  <w:rPr>
                    <w:rFonts w:asciiTheme="minorBidi" w:hAnsiTheme="minorBidi"/>
                    <w:b/>
                    <w:sz w:val="24"/>
                    <w:szCs w:val="24"/>
                  </w:rPr>
                </w:pPr>
                <w:r w:rsidRPr="00FF6D49">
                  <w:rPr>
                    <w:rFonts w:ascii="Segoe UI Symbol" w:hAnsi="Segoe UI Symbol" w:cs="Segoe UI Symbol"/>
                    <w:b/>
                    <w:sz w:val="24"/>
                    <w:szCs w:val="24"/>
                  </w:rPr>
                  <w:t>☐</w:t>
                </w:r>
              </w:p>
            </w:sdtContent>
          </w:sdt>
          <w:p w14:paraId="4046754A" w14:textId="77777777" w:rsidR="00B05EA0" w:rsidRPr="00FF6D49" w:rsidRDefault="00B05EA0" w:rsidP="00610267">
            <w:pPr>
              <w:tabs>
                <w:tab w:val="left" w:pos="720"/>
                <w:tab w:val="left" w:pos="1440"/>
                <w:tab w:val="left" w:pos="2160"/>
                <w:tab w:val="left" w:pos="2880"/>
              </w:tabs>
              <w:rPr>
                <w:rFonts w:asciiTheme="minorBidi" w:hAnsiTheme="minorBidi"/>
                <w:b/>
                <w:sz w:val="24"/>
                <w:szCs w:val="24"/>
              </w:rPr>
            </w:pPr>
          </w:p>
        </w:tc>
      </w:tr>
      <w:tr w:rsidR="00B05EA0" w:rsidRPr="00FF6D49" w14:paraId="09298423" w14:textId="77777777" w:rsidTr="00610267">
        <w:tc>
          <w:tcPr>
            <w:tcW w:w="1689" w:type="dxa"/>
          </w:tcPr>
          <w:p w14:paraId="48ABFDAE" w14:textId="77777777" w:rsidR="00B05EA0" w:rsidRPr="00FF6D49" w:rsidRDefault="00B05EA0" w:rsidP="00610267">
            <w:pPr>
              <w:tabs>
                <w:tab w:val="left" w:pos="720"/>
                <w:tab w:val="left" w:pos="1440"/>
                <w:tab w:val="left" w:pos="2160"/>
                <w:tab w:val="left" w:pos="2880"/>
              </w:tabs>
              <w:rPr>
                <w:rFonts w:asciiTheme="minorBidi" w:hAnsiTheme="minorBidi"/>
                <w:bCs/>
                <w:sz w:val="24"/>
                <w:szCs w:val="24"/>
              </w:rPr>
            </w:pPr>
            <w:r w:rsidRPr="00FF6D49">
              <w:rPr>
                <w:rFonts w:asciiTheme="minorBidi" w:hAnsiTheme="minorBidi"/>
                <w:bCs/>
                <w:sz w:val="24"/>
                <w:szCs w:val="24"/>
              </w:rPr>
              <w:lastRenderedPageBreak/>
              <w:t>Essential</w:t>
            </w:r>
          </w:p>
        </w:tc>
        <w:tc>
          <w:tcPr>
            <w:tcW w:w="5605" w:type="dxa"/>
          </w:tcPr>
          <w:p w14:paraId="092FE7E3" w14:textId="77777777" w:rsidR="00B05EA0" w:rsidRPr="00FF6D49" w:rsidRDefault="00B05EA0" w:rsidP="00610267">
            <w:pPr>
              <w:tabs>
                <w:tab w:val="left" w:pos="720"/>
                <w:tab w:val="left" w:pos="1440"/>
                <w:tab w:val="left" w:pos="2160"/>
                <w:tab w:val="left" w:pos="2880"/>
              </w:tabs>
              <w:rPr>
                <w:rFonts w:asciiTheme="minorBidi" w:hAnsiTheme="minorBidi"/>
                <w:bCs/>
                <w:sz w:val="24"/>
                <w:szCs w:val="24"/>
              </w:rPr>
            </w:pPr>
            <w:proofErr w:type="spellStart"/>
            <w:r w:rsidRPr="00FF6D49">
              <w:rPr>
                <w:rFonts w:asciiTheme="minorBidi" w:hAnsiTheme="minorBidi"/>
                <w:bCs/>
                <w:sz w:val="24"/>
                <w:szCs w:val="24"/>
              </w:rPr>
              <w:t>Hallet</w:t>
            </w:r>
            <w:proofErr w:type="spellEnd"/>
            <w:r w:rsidRPr="00FF6D49">
              <w:rPr>
                <w:rFonts w:asciiTheme="minorBidi" w:hAnsiTheme="minorBidi"/>
                <w:bCs/>
                <w:sz w:val="24"/>
                <w:szCs w:val="24"/>
              </w:rPr>
              <w:t xml:space="preserve">, E. (2013) </w:t>
            </w:r>
            <w:r w:rsidRPr="00FF6D49">
              <w:rPr>
                <w:rFonts w:asciiTheme="minorBidi" w:hAnsiTheme="minorBidi"/>
                <w:bCs/>
                <w:i/>
                <w:iCs/>
                <w:sz w:val="24"/>
                <w:szCs w:val="24"/>
              </w:rPr>
              <w:t>The Reflective Early Years Practitioner</w:t>
            </w:r>
            <w:r w:rsidRPr="00FF6D49">
              <w:rPr>
                <w:rFonts w:asciiTheme="minorBidi" w:hAnsiTheme="minorBidi"/>
                <w:bCs/>
                <w:sz w:val="24"/>
                <w:szCs w:val="24"/>
              </w:rPr>
              <w:t>. London: SAGE Publications Ltd.</w:t>
            </w:r>
          </w:p>
          <w:p w14:paraId="0DDFA39E" w14:textId="77777777" w:rsidR="00B05EA0" w:rsidRPr="00FF6D49" w:rsidRDefault="00B05EA0" w:rsidP="00610267">
            <w:pPr>
              <w:tabs>
                <w:tab w:val="left" w:pos="720"/>
                <w:tab w:val="left" w:pos="1440"/>
                <w:tab w:val="left" w:pos="2160"/>
                <w:tab w:val="left" w:pos="2880"/>
              </w:tabs>
              <w:rPr>
                <w:rFonts w:asciiTheme="minorBidi" w:hAnsiTheme="minorBidi"/>
                <w:bCs/>
                <w:sz w:val="24"/>
                <w:szCs w:val="24"/>
              </w:rPr>
            </w:pPr>
            <w:r w:rsidRPr="00FF6D49">
              <w:rPr>
                <w:rFonts w:asciiTheme="minorBidi" w:hAnsiTheme="minorBidi"/>
                <w:bCs/>
                <w:sz w:val="24"/>
                <w:szCs w:val="24"/>
              </w:rPr>
              <w:t>(</w:t>
            </w:r>
            <w:proofErr w:type="spellStart"/>
            <w:r w:rsidRPr="00FF6D49">
              <w:rPr>
                <w:rFonts w:asciiTheme="minorBidi" w:hAnsiTheme="minorBidi"/>
                <w:bCs/>
                <w:sz w:val="24"/>
                <w:szCs w:val="24"/>
              </w:rPr>
              <w:t>Ebook</w:t>
            </w:r>
            <w:proofErr w:type="spellEnd"/>
            <w:r w:rsidRPr="00FF6D49">
              <w:rPr>
                <w:rFonts w:asciiTheme="minorBidi" w:hAnsiTheme="minorBidi"/>
                <w:bCs/>
                <w:sz w:val="24"/>
                <w:szCs w:val="24"/>
              </w:rPr>
              <w:t xml:space="preserve"> Requested)</w:t>
            </w:r>
          </w:p>
        </w:tc>
        <w:tc>
          <w:tcPr>
            <w:tcW w:w="1366" w:type="dxa"/>
          </w:tcPr>
          <w:sdt>
            <w:sdtPr>
              <w:rPr>
                <w:rFonts w:asciiTheme="minorBidi" w:hAnsiTheme="minorBidi"/>
                <w:b/>
                <w:sz w:val="24"/>
                <w:szCs w:val="24"/>
              </w:rPr>
              <w:id w:val="501708125"/>
              <w14:checkbox>
                <w14:checked w14:val="1"/>
                <w14:checkedState w14:val="2612" w14:font="MS Gothic"/>
                <w14:uncheckedState w14:val="2610" w14:font="MS Gothic"/>
              </w14:checkbox>
            </w:sdtPr>
            <w:sdtContent>
              <w:p w14:paraId="5794A80F" w14:textId="77777777" w:rsidR="00B05EA0" w:rsidRPr="00FF6D49" w:rsidRDefault="00B05EA0" w:rsidP="00610267">
                <w:pPr>
                  <w:tabs>
                    <w:tab w:val="left" w:pos="720"/>
                    <w:tab w:val="left" w:pos="1440"/>
                    <w:tab w:val="left" w:pos="2160"/>
                    <w:tab w:val="left" w:pos="2880"/>
                  </w:tabs>
                  <w:rPr>
                    <w:rFonts w:asciiTheme="minorBidi" w:hAnsiTheme="minorBidi"/>
                    <w:b/>
                    <w:sz w:val="24"/>
                    <w:szCs w:val="24"/>
                  </w:rPr>
                </w:pPr>
                <w:r w:rsidRPr="00FF6D49">
                  <w:rPr>
                    <w:rFonts w:ascii="Segoe UI Symbol" w:hAnsi="Segoe UI Symbol" w:cs="Segoe UI Symbol"/>
                    <w:b/>
                    <w:sz w:val="24"/>
                    <w:szCs w:val="24"/>
                  </w:rPr>
                  <w:t>☒</w:t>
                </w:r>
              </w:p>
            </w:sdtContent>
          </w:sdt>
          <w:p w14:paraId="7D00221C" w14:textId="77777777" w:rsidR="00B05EA0" w:rsidRPr="00FF6D49" w:rsidRDefault="00B05EA0" w:rsidP="00610267">
            <w:pPr>
              <w:tabs>
                <w:tab w:val="left" w:pos="720"/>
                <w:tab w:val="left" w:pos="1440"/>
                <w:tab w:val="left" w:pos="2160"/>
                <w:tab w:val="left" w:pos="2880"/>
              </w:tabs>
              <w:rPr>
                <w:rFonts w:asciiTheme="minorBidi" w:hAnsiTheme="minorBidi"/>
                <w:b/>
                <w:sz w:val="24"/>
                <w:szCs w:val="24"/>
              </w:rPr>
            </w:pPr>
          </w:p>
        </w:tc>
      </w:tr>
      <w:tr w:rsidR="00B05EA0" w:rsidRPr="00FF6D49" w14:paraId="38EA4EC3" w14:textId="77777777" w:rsidTr="00610267">
        <w:tc>
          <w:tcPr>
            <w:tcW w:w="1689" w:type="dxa"/>
          </w:tcPr>
          <w:p w14:paraId="18BEDEDA" w14:textId="77777777" w:rsidR="00B05EA0" w:rsidRPr="00FF6D49" w:rsidRDefault="00B05EA0" w:rsidP="00610267">
            <w:pPr>
              <w:tabs>
                <w:tab w:val="left" w:pos="720"/>
                <w:tab w:val="left" w:pos="1440"/>
                <w:tab w:val="left" w:pos="2160"/>
                <w:tab w:val="left" w:pos="2880"/>
              </w:tabs>
              <w:rPr>
                <w:rFonts w:asciiTheme="minorBidi" w:hAnsiTheme="minorBidi"/>
                <w:bCs/>
                <w:sz w:val="24"/>
                <w:szCs w:val="24"/>
              </w:rPr>
            </w:pPr>
            <w:r w:rsidRPr="00FF6D49">
              <w:rPr>
                <w:rFonts w:asciiTheme="minorBidi" w:hAnsiTheme="minorBidi"/>
                <w:bCs/>
                <w:sz w:val="24"/>
                <w:szCs w:val="24"/>
              </w:rPr>
              <w:t xml:space="preserve">Essential </w:t>
            </w:r>
          </w:p>
        </w:tc>
        <w:tc>
          <w:tcPr>
            <w:tcW w:w="5605" w:type="dxa"/>
          </w:tcPr>
          <w:p w14:paraId="6D780425" w14:textId="77777777" w:rsidR="00B05EA0" w:rsidRPr="00FF6D49" w:rsidRDefault="00B05EA0" w:rsidP="00610267">
            <w:pPr>
              <w:tabs>
                <w:tab w:val="left" w:pos="720"/>
                <w:tab w:val="left" w:pos="1440"/>
                <w:tab w:val="left" w:pos="2160"/>
                <w:tab w:val="left" w:pos="2880"/>
              </w:tabs>
              <w:rPr>
                <w:rFonts w:asciiTheme="minorBidi" w:hAnsiTheme="minorBidi"/>
                <w:bCs/>
                <w:sz w:val="24"/>
                <w:szCs w:val="24"/>
              </w:rPr>
            </w:pPr>
            <w:r w:rsidRPr="00FF6D49">
              <w:rPr>
                <w:rFonts w:asciiTheme="minorBidi" w:hAnsiTheme="minorBidi"/>
                <w:bCs/>
                <w:sz w:val="24"/>
                <w:szCs w:val="24"/>
              </w:rPr>
              <w:t xml:space="preserve">Johansson, E. and </w:t>
            </w:r>
            <w:proofErr w:type="spellStart"/>
            <w:r w:rsidRPr="00FF6D49">
              <w:rPr>
                <w:rFonts w:asciiTheme="minorBidi" w:hAnsiTheme="minorBidi"/>
                <w:bCs/>
                <w:sz w:val="24"/>
                <w:szCs w:val="24"/>
              </w:rPr>
              <w:t>Einarsdottir</w:t>
            </w:r>
            <w:proofErr w:type="spellEnd"/>
            <w:r w:rsidRPr="00FF6D49">
              <w:rPr>
                <w:rFonts w:asciiTheme="minorBidi" w:hAnsiTheme="minorBidi"/>
                <w:bCs/>
                <w:sz w:val="24"/>
                <w:szCs w:val="24"/>
              </w:rPr>
              <w:t xml:space="preserve">, J. (2018) </w:t>
            </w:r>
            <w:r w:rsidRPr="00FF6D49">
              <w:rPr>
                <w:rFonts w:asciiTheme="minorBidi" w:hAnsiTheme="minorBidi"/>
                <w:bCs/>
                <w:i/>
                <w:iCs/>
                <w:sz w:val="24"/>
                <w:szCs w:val="24"/>
              </w:rPr>
              <w:t>Values in Early Childhood Education</w:t>
            </w:r>
            <w:r w:rsidRPr="00FF6D49">
              <w:rPr>
                <w:rFonts w:asciiTheme="minorBidi" w:hAnsiTheme="minorBidi"/>
                <w:bCs/>
                <w:sz w:val="24"/>
                <w:szCs w:val="24"/>
              </w:rPr>
              <w:t>. Oxon, Routledge.</w:t>
            </w:r>
          </w:p>
        </w:tc>
        <w:tc>
          <w:tcPr>
            <w:tcW w:w="1366" w:type="dxa"/>
          </w:tcPr>
          <w:p w14:paraId="3043ED10" w14:textId="77777777" w:rsidR="00B05EA0" w:rsidRPr="00FF6D49" w:rsidRDefault="00B05EA0" w:rsidP="00610267">
            <w:pPr>
              <w:tabs>
                <w:tab w:val="left" w:pos="720"/>
                <w:tab w:val="left" w:pos="1440"/>
                <w:tab w:val="left" w:pos="2160"/>
                <w:tab w:val="left" w:pos="2880"/>
              </w:tabs>
              <w:rPr>
                <w:rFonts w:asciiTheme="minorBidi" w:hAnsiTheme="minorBidi"/>
                <w:b/>
                <w:sz w:val="24"/>
                <w:szCs w:val="24"/>
              </w:rPr>
            </w:pPr>
          </w:p>
        </w:tc>
      </w:tr>
      <w:tr w:rsidR="00B05EA0" w:rsidRPr="00FF6D49" w14:paraId="7B322BF5" w14:textId="77777777" w:rsidTr="00610267">
        <w:tc>
          <w:tcPr>
            <w:tcW w:w="1689" w:type="dxa"/>
          </w:tcPr>
          <w:p w14:paraId="0FDC616A" w14:textId="77777777" w:rsidR="00B05EA0" w:rsidRPr="00FF6D49" w:rsidRDefault="00B05EA0" w:rsidP="00610267">
            <w:pPr>
              <w:tabs>
                <w:tab w:val="left" w:pos="720"/>
                <w:tab w:val="left" w:pos="1440"/>
                <w:tab w:val="left" w:pos="2160"/>
                <w:tab w:val="left" w:pos="2880"/>
              </w:tabs>
              <w:rPr>
                <w:rFonts w:asciiTheme="minorBidi" w:hAnsiTheme="minorBidi"/>
                <w:bCs/>
                <w:sz w:val="24"/>
                <w:szCs w:val="24"/>
              </w:rPr>
            </w:pPr>
            <w:r w:rsidRPr="00FF6D49">
              <w:rPr>
                <w:rFonts w:asciiTheme="minorBidi" w:hAnsiTheme="minorBidi"/>
                <w:bCs/>
                <w:sz w:val="24"/>
                <w:szCs w:val="24"/>
              </w:rPr>
              <w:t>Essential</w:t>
            </w:r>
          </w:p>
        </w:tc>
        <w:tc>
          <w:tcPr>
            <w:tcW w:w="5605" w:type="dxa"/>
          </w:tcPr>
          <w:p w14:paraId="1491D96E" w14:textId="77777777" w:rsidR="00B05EA0" w:rsidRPr="00FF6D49" w:rsidRDefault="00B05EA0" w:rsidP="00610267">
            <w:pPr>
              <w:tabs>
                <w:tab w:val="left" w:pos="720"/>
                <w:tab w:val="left" w:pos="1440"/>
                <w:tab w:val="left" w:pos="2160"/>
                <w:tab w:val="left" w:pos="2880"/>
              </w:tabs>
              <w:rPr>
                <w:rFonts w:asciiTheme="minorBidi" w:hAnsiTheme="minorBidi"/>
                <w:bCs/>
                <w:sz w:val="24"/>
                <w:szCs w:val="24"/>
              </w:rPr>
            </w:pPr>
            <w:proofErr w:type="spellStart"/>
            <w:r w:rsidRPr="00FF6D49">
              <w:rPr>
                <w:rFonts w:asciiTheme="minorBidi" w:hAnsiTheme="minorBidi"/>
                <w:bCs/>
                <w:sz w:val="24"/>
                <w:szCs w:val="24"/>
              </w:rPr>
              <w:t>Kanyal</w:t>
            </w:r>
            <w:proofErr w:type="spellEnd"/>
            <w:r w:rsidRPr="00FF6D49">
              <w:rPr>
                <w:rFonts w:asciiTheme="minorBidi" w:hAnsiTheme="minorBidi"/>
                <w:bCs/>
                <w:sz w:val="24"/>
                <w:szCs w:val="24"/>
              </w:rPr>
              <w:t xml:space="preserve">, M. (ed) (2014) </w:t>
            </w:r>
            <w:r w:rsidRPr="00FF6D49">
              <w:rPr>
                <w:rFonts w:asciiTheme="minorBidi" w:hAnsiTheme="minorBidi"/>
                <w:bCs/>
                <w:i/>
                <w:sz w:val="24"/>
                <w:szCs w:val="24"/>
              </w:rPr>
              <w:t xml:space="preserve">Children’s Rights 0-8: Promoting Participation in Education and Care.  </w:t>
            </w:r>
            <w:r w:rsidRPr="00FF6D49">
              <w:rPr>
                <w:rFonts w:asciiTheme="minorBidi" w:hAnsiTheme="minorBidi"/>
                <w:bCs/>
                <w:sz w:val="24"/>
                <w:szCs w:val="24"/>
              </w:rPr>
              <w:t>London: Routledge</w:t>
            </w:r>
          </w:p>
        </w:tc>
        <w:tc>
          <w:tcPr>
            <w:tcW w:w="1366" w:type="dxa"/>
          </w:tcPr>
          <w:sdt>
            <w:sdtPr>
              <w:rPr>
                <w:rFonts w:asciiTheme="minorBidi" w:hAnsiTheme="minorBidi"/>
                <w:b/>
                <w:sz w:val="24"/>
                <w:szCs w:val="24"/>
              </w:rPr>
              <w:id w:val="-735619382"/>
              <w14:checkbox>
                <w14:checked w14:val="0"/>
                <w14:checkedState w14:val="2612" w14:font="MS Gothic"/>
                <w14:uncheckedState w14:val="2610" w14:font="MS Gothic"/>
              </w14:checkbox>
            </w:sdtPr>
            <w:sdtContent>
              <w:p w14:paraId="3A4F1419" w14:textId="77777777" w:rsidR="00B05EA0" w:rsidRPr="00FF6D49" w:rsidRDefault="00B05EA0" w:rsidP="00610267">
                <w:pPr>
                  <w:tabs>
                    <w:tab w:val="left" w:pos="720"/>
                    <w:tab w:val="left" w:pos="1440"/>
                    <w:tab w:val="left" w:pos="2160"/>
                    <w:tab w:val="left" w:pos="2880"/>
                  </w:tabs>
                  <w:rPr>
                    <w:rFonts w:asciiTheme="minorBidi" w:hAnsiTheme="minorBidi"/>
                    <w:b/>
                    <w:sz w:val="24"/>
                    <w:szCs w:val="24"/>
                  </w:rPr>
                </w:pPr>
                <w:r w:rsidRPr="00FF6D49">
                  <w:rPr>
                    <w:rFonts w:ascii="Segoe UI Symbol" w:hAnsi="Segoe UI Symbol" w:cs="Segoe UI Symbol"/>
                    <w:b/>
                    <w:sz w:val="24"/>
                    <w:szCs w:val="24"/>
                  </w:rPr>
                  <w:t>☐</w:t>
                </w:r>
              </w:p>
            </w:sdtContent>
          </w:sdt>
          <w:p w14:paraId="06C2D356" w14:textId="77777777" w:rsidR="00B05EA0" w:rsidRPr="00FF6D49" w:rsidRDefault="00B05EA0" w:rsidP="00610267">
            <w:pPr>
              <w:tabs>
                <w:tab w:val="left" w:pos="720"/>
                <w:tab w:val="left" w:pos="1440"/>
                <w:tab w:val="left" w:pos="2160"/>
                <w:tab w:val="left" w:pos="2880"/>
              </w:tabs>
              <w:rPr>
                <w:rFonts w:asciiTheme="minorBidi" w:hAnsiTheme="minorBidi"/>
                <w:b/>
                <w:sz w:val="24"/>
                <w:szCs w:val="24"/>
              </w:rPr>
            </w:pPr>
          </w:p>
        </w:tc>
      </w:tr>
      <w:tr w:rsidR="00B05EA0" w:rsidRPr="00FF6D49" w14:paraId="098CC15C" w14:textId="77777777" w:rsidTr="00610267">
        <w:tc>
          <w:tcPr>
            <w:tcW w:w="1689" w:type="dxa"/>
          </w:tcPr>
          <w:p w14:paraId="4ECD4C2A" w14:textId="77777777" w:rsidR="00B05EA0" w:rsidRPr="00FF6D49" w:rsidRDefault="00B05EA0" w:rsidP="00610267">
            <w:pPr>
              <w:tabs>
                <w:tab w:val="left" w:pos="720"/>
                <w:tab w:val="left" w:pos="1440"/>
                <w:tab w:val="left" w:pos="2160"/>
                <w:tab w:val="left" w:pos="2880"/>
              </w:tabs>
              <w:rPr>
                <w:rFonts w:asciiTheme="minorBidi" w:hAnsiTheme="minorBidi"/>
                <w:bCs/>
                <w:sz w:val="24"/>
                <w:szCs w:val="24"/>
              </w:rPr>
            </w:pPr>
            <w:r w:rsidRPr="00FF6D49">
              <w:rPr>
                <w:rFonts w:asciiTheme="minorBidi" w:hAnsiTheme="minorBidi"/>
                <w:bCs/>
                <w:sz w:val="24"/>
                <w:szCs w:val="24"/>
              </w:rPr>
              <w:t xml:space="preserve">Essential </w:t>
            </w:r>
          </w:p>
        </w:tc>
        <w:tc>
          <w:tcPr>
            <w:tcW w:w="5605" w:type="dxa"/>
          </w:tcPr>
          <w:p w14:paraId="34EFD255" w14:textId="77777777" w:rsidR="00B05EA0" w:rsidRPr="00FF6D49" w:rsidRDefault="00B05EA0" w:rsidP="00610267">
            <w:pPr>
              <w:tabs>
                <w:tab w:val="left" w:pos="720"/>
                <w:tab w:val="left" w:pos="1440"/>
                <w:tab w:val="left" w:pos="2160"/>
                <w:tab w:val="left" w:pos="2880"/>
              </w:tabs>
              <w:rPr>
                <w:rFonts w:asciiTheme="minorBidi" w:hAnsiTheme="minorBidi"/>
                <w:bCs/>
                <w:sz w:val="24"/>
                <w:szCs w:val="24"/>
              </w:rPr>
            </w:pPr>
            <w:r w:rsidRPr="00FF6D49">
              <w:rPr>
                <w:rFonts w:asciiTheme="minorBidi" w:hAnsiTheme="minorBidi"/>
                <w:bCs/>
                <w:sz w:val="24"/>
                <w:szCs w:val="24"/>
              </w:rPr>
              <w:t xml:space="preserve">Lindon, J. and </w:t>
            </w:r>
            <w:proofErr w:type="spellStart"/>
            <w:r w:rsidRPr="00FF6D49">
              <w:rPr>
                <w:rFonts w:asciiTheme="minorBidi" w:hAnsiTheme="minorBidi"/>
                <w:bCs/>
                <w:sz w:val="24"/>
                <w:szCs w:val="24"/>
              </w:rPr>
              <w:t>Trodd</w:t>
            </w:r>
            <w:proofErr w:type="spellEnd"/>
            <w:r w:rsidRPr="00FF6D49">
              <w:rPr>
                <w:rFonts w:asciiTheme="minorBidi" w:hAnsiTheme="minorBidi"/>
                <w:bCs/>
                <w:sz w:val="24"/>
                <w:szCs w:val="24"/>
              </w:rPr>
              <w:t>, L. (2016) Reflective practice and early years professionalism. 3</w:t>
            </w:r>
            <w:r w:rsidRPr="00FF6D49">
              <w:rPr>
                <w:rFonts w:asciiTheme="minorBidi" w:hAnsiTheme="minorBidi"/>
                <w:bCs/>
                <w:sz w:val="24"/>
                <w:szCs w:val="24"/>
                <w:vertAlign w:val="superscript"/>
              </w:rPr>
              <w:t>rd</w:t>
            </w:r>
            <w:r w:rsidRPr="00FF6D49">
              <w:rPr>
                <w:rFonts w:asciiTheme="minorBidi" w:hAnsiTheme="minorBidi"/>
                <w:bCs/>
                <w:sz w:val="24"/>
                <w:szCs w:val="24"/>
              </w:rPr>
              <w:t xml:space="preserve"> </w:t>
            </w:r>
            <w:proofErr w:type="spellStart"/>
            <w:r w:rsidRPr="00FF6D49">
              <w:rPr>
                <w:rFonts w:asciiTheme="minorBidi" w:hAnsiTheme="minorBidi"/>
                <w:bCs/>
                <w:sz w:val="24"/>
                <w:szCs w:val="24"/>
              </w:rPr>
              <w:t>edn</w:t>
            </w:r>
            <w:proofErr w:type="spellEnd"/>
            <w:r w:rsidRPr="00FF6D49">
              <w:rPr>
                <w:rFonts w:asciiTheme="minorBidi" w:hAnsiTheme="minorBidi"/>
                <w:bCs/>
                <w:sz w:val="24"/>
                <w:szCs w:val="24"/>
              </w:rPr>
              <w:t xml:space="preserve">. London: Hodder education. </w:t>
            </w:r>
          </w:p>
        </w:tc>
        <w:tc>
          <w:tcPr>
            <w:tcW w:w="1366" w:type="dxa"/>
          </w:tcPr>
          <w:p w14:paraId="6F64D002" w14:textId="77777777" w:rsidR="00B05EA0" w:rsidRPr="00FF6D49" w:rsidRDefault="00B05EA0" w:rsidP="00610267">
            <w:pPr>
              <w:tabs>
                <w:tab w:val="left" w:pos="720"/>
                <w:tab w:val="left" w:pos="1440"/>
                <w:tab w:val="left" w:pos="2160"/>
                <w:tab w:val="left" w:pos="2880"/>
              </w:tabs>
              <w:rPr>
                <w:rFonts w:asciiTheme="minorBidi" w:hAnsiTheme="minorBidi"/>
                <w:b/>
                <w:sz w:val="24"/>
                <w:szCs w:val="24"/>
              </w:rPr>
            </w:pPr>
          </w:p>
        </w:tc>
      </w:tr>
      <w:tr w:rsidR="00B05EA0" w:rsidRPr="00FF6D49" w14:paraId="0EF4C2ED" w14:textId="77777777" w:rsidTr="00610267">
        <w:tc>
          <w:tcPr>
            <w:tcW w:w="1689" w:type="dxa"/>
          </w:tcPr>
          <w:p w14:paraId="77E297CC" w14:textId="77777777" w:rsidR="00B05EA0" w:rsidRPr="00FF6D49" w:rsidRDefault="00B05EA0" w:rsidP="00610267">
            <w:pPr>
              <w:tabs>
                <w:tab w:val="left" w:pos="720"/>
                <w:tab w:val="left" w:pos="1440"/>
                <w:tab w:val="left" w:pos="2160"/>
                <w:tab w:val="left" w:pos="2880"/>
              </w:tabs>
              <w:rPr>
                <w:rFonts w:asciiTheme="minorBidi" w:hAnsiTheme="minorBidi"/>
                <w:bCs/>
                <w:sz w:val="24"/>
                <w:szCs w:val="24"/>
              </w:rPr>
            </w:pPr>
            <w:r w:rsidRPr="00FF6D49">
              <w:rPr>
                <w:rFonts w:asciiTheme="minorBidi" w:hAnsiTheme="minorBidi"/>
                <w:bCs/>
                <w:sz w:val="24"/>
                <w:szCs w:val="24"/>
              </w:rPr>
              <w:t xml:space="preserve">Essential </w:t>
            </w:r>
          </w:p>
        </w:tc>
        <w:tc>
          <w:tcPr>
            <w:tcW w:w="5605" w:type="dxa"/>
          </w:tcPr>
          <w:p w14:paraId="4AE661D9" w14:textId="77777777" w:rsidR="00B05EA0" w:rsidRPr="00FF6D49" w:rsidRDefault="00B05EA0" w:rsidP="00610267">
            <w:pPr>
              <w:tabs>
                <w:tab w:val="left" w:pos="720"/>
                <w:tab w:val="left" w:pos="1440"/>
                <w:tab w:val="left" w:pos="2160"/>
                <w:tab w:val="left" w:pos="2880"/>
              </w:tabs>
              <w:rPr>
                <w:rFonts w:asciiTheme="minorBidi" w:hAnsiTheme="minorBidi"/>
                <w:bCs/>
                <w:sz w:val="24"/>
                <w:szCs w:val="24"/>
              </w:rPr>
            </w:pPr>
            <w:r w:rsidRPr="00FF6D49">
              <w:rPr>
                <w:rFonts w:asciiTheme="minorBidi" w:hAnsiTheme="minorBidi"/>
                <w:bCs/>
                <w:sz w:val="24"/>
                <w:szCs w:val="24"/>
              </w:rPr>
              <w:t>McMahon, S. and Dyer, M. (2018) Advanced Work-based Practice in the Early Years : A Guide for Students. 1</w:t>
            </w:r>
            <w:r w:rsidRPr="00FF6D49">
              <w:rPr>
                <w:rFonts w:asciiTheme="minorBidi" w:hAnsiTheme="minorBidi"/>
                <w:bCs/>
                <w:sz w:val="24"/>
                <w:szCs w:val="24"/>
                <w:vertAlign w:val="superscript"/>
              </w:rPr>
              <w:t>st</w:t>
            </w:r>
            <w:r w:rsidRPr="00FF6D49">
              <w:rPr>
                <w:rFonts w:asciiTheme="minorBidi" w:hAnsiTheme="minorBidi"/>
                <w:bCs/>
                <w:sz w:val="24"/>
                <w:szCs w:val="24"/>
              </w:rPr>
              <w:t xml:space="preserve"> </w:t>
            </w:r>
            <w:proofErr w:type="spellStart"/>
            <w:r w:rsidRPr="00FF6D49">
              <w:rPr>
                <w:rFonts w:asciiTheme="minorBidi" w:hAnsiTheme="minorBidi"/>
                <w:bCs/>
                <w:sz w:val="24"/>
                <w:szCs w:val="24"/>
              </w:rPr>
              <w:t>edn</w:t>
            </w:r>
            <w:proofErr w:type="spellEnd"/>
            <w:r w:rsidRPr="00FF6D49">
              <w:rPr>
                <w:rFonts w:asciiTheme="minorBidi" w:hAnsiTheme="minorBidi"/>
                <w:bCs/>
                <w:sz w:val="24"/>
                <w:szCs w:val="24"/>
              </w:rPr>
              <w:t xml:space="preserve">. London: Routledge. </w:t>
            </w:r>
          </w:p>
        </w:tc>
        <w:tc>
          <w:tcPr>
            <w:tcW w:w="1366" w:type="dxa"/>
          </w:tcPr>
          <w:sdt>
            <w:sdtPr>
              <w:rPr>
                <w:rFonts w:asciiTheme="minorBidi" w:hAnsiTheme="minorBidi"/>
                <w:b/>
                <w:sz w:val="24"/>
                <w:szCs w:val="24"/>
              </w:rPr>
              <w:id w:val="-823196101"/>
              <w14:checkbox>
                <w14:checked w14:val="1"/>
                <w14:checkedState w14:val="2612" w14:font="MS Gothic"/>
                <w14:uncheckedState w14:val="2610" w14:font="MS Gothic"/>
              </w14:checkbox>
            </w:sdtPr>
            <w:sdtContent>
              <w:p w14:paraId="03449BAD" w14:textId="77777777" w:rsidR="00B05EA0" w:rsidRPr="00FF6D49" w:rsidRDefault="00B05EA0" w:rsidP="00610267">
                <w:pPr>
                  <w:tabs>
                    <w:tab w:val="left" w:pos="720"/>
                    <w:tab w:val="left" w:pos="1440"/>
                    <w:tab w:val="left" w:pos="2160"/>
                    <w:tab w:val="left" w:pos="2880"/>
                  </w:tabs>
                  <w:rPr>
                    <w:rFonts w:asciiTheme="minorBidi" w:hAnsiTheme="minorBidi"/>
                    <w:b/>
                    <w:sz w:val="24"/>
                    <w:szCs w:val="24"/>
                  </w:rPr>
                </w:pPr>
                <w:r w:rsidRPr="00FF6D49">
                  <w:rPr>
                    <w:rFonts w:ascii="Segoe UI Symbol" w:hAnsi="Segoe UI Symbol" w:cs="Segoe UI Symbol"/>
                    <w:b/>
                    <w:sz w:val="24"/>
                    <w:szCs w:val="24"/>
                  </w:rPr>
                  <w:t>☒</w:t>
                </w:r>
              </w:p>
            </w:sdtContent>
          </w:sdt>
          <w:p w14:paraId="7A14E727" w14:textId="77777777" w:rsidR="00B05EA0" w:rsidRPr="00FF6D49" w:rsidRDefault="00B05EA0" w:rsidP="00610267">
            <w:pPr>
              <w:tabs>
                <w:tab w:val="left" w:pos="720"/>
                <w:tab w:val="left" w:pos="1440"/>
                <w:tab w:val="left" w:pos="2160"/>
                <w:tab w:val="left" w:pos="2880"/>
              </w:tabs>
              <w:rPr>
                <w:rFonts w:asciiTheme="minorBidi" w:hAnsiTheme="minorBidi"/>
                <w:b/>
                <w:sz w:val="24"/>
                <w:szCs w:val="24"/>
              </w:rPr>
            </w:pPr>
          </w:p>
        </w:tc>
      </w:tr>
      <w:tr w:rsidR="00B05EA0" w:rsidRPr="00FF6D49" w14:paraId="24F807E0" w14:textId="77777777" w:rsidTr="00610267">
        <w:tc>
          <w:tcPr>
            <w:tcW w:w="1689" w:type="dxa"/>
          </w:tcPr>
          <w:p w14:paraId="5EE6BCF6" w14:textId="77777777" w:rsidR="00B05EA0" w:rsidRPr="00FF6D49" w:rsidRDefault="00B05EA0" w:rsidP="00610267">
            <w:pPr>
              <w:tabs>
                <w:tab w:val="left" w:pos="720"/>
                <w:tab w:val="left" w:pos="1440"/>
                <w:tab w:val="left" w:pos="2160"/>
                <w:tab w:val="left" w:pos="2880"/>
              </w:tabs>
              <w:rPr>
                <w:rFonts w:asciiTheme="minorBidi" w:hAnsiTheme="minorBidi"/>
                <w:bCs/>
                <w:sz w:val="24"/>
                <w:szCs w:val="24"/>
              </w:rPr>
            </w:pPr>
            <w:r w:rsidRPr="00FF6D49">
              <w:rPr>
                <w:rFonts w:asciiTheme="minorBidi" w:hAnsiTheme="minorBidi"/>
                <w:bCs/>
                <w:sz w:val="24"/>
                <w:szCs w:val="24"/>
              </w:rPr>
              <w:t>Essential</w:t>
            </w:r>
          </w:p>
        </w:tc>
        <w:tc>
          <w:tcPr>
            <w:tcW w:w="5605" w:type="dxa"/>
          </w:tcPr>
          <w:p w14:paraId="54EC126A" w14:textId="77777777" w:rsidR="00B05EA0" w:rsidRPr="00FF6D49" w:rsidRDefault="00B05EA0" w:rsidP="00610267">
            <w:pPr>
              <w:tabs>
                <w:tab w:val="left" w:pos="720"/>
                <w:tab w:val="left" w:pos="1440"/>
                <w:tab w:val="left" w:pos="2160"/>
                <w:tab w:val="left" w:pos="2880"/>
              </w:tabs>
              <w:rPr>
                <w:rFonts w:asciiTheme="minorBidi" w:hAnsiTheme="minorBidi"/>
                <w:bCs/>
                <w:sz w:val="24"/>
                <w:szCs w:val="24"/>
              </w:rPr>
            </w:pPr>
            <w:r w:rsidRPr="00FF6D49">
              <w:rPr>
                <w:rFonts w:asciiTheme="minorBidi" w:hAnsiTheme="minorBidi"/>
                <w:bCs/>
                <w:sz w:val="24"/>
                <w:szCs w:val="24"/>
              </w:rPr>
              <w:t xml:space="preserve">Nutbrown, C. (2012) </w:t>
            </w:r>
            <w:r w:rsidRPr="00FF6D49">
              <w:rPr>
                <w:rFonts w:asciiTheme="minorBidi" w:hAnsiTheme="minorBidi"/>
                <w:bCs/>
                <w:i/>
                <w:iCs/>
                <w:sz w:val="24"/>
                <w:szCs w:val="24"/>
              </w:rPr>
              <w:t>Key Concepts in Early Childhood Education and Care. (</w:t>
            </w:r>
            <w:r w:rsidRPr="00FF6D49">
              <w:rPr>
                <w:rFonts w:asciiTheme="minorBidi" w:hAnsiTheme="minorBidi"/>
                <w:bCs/>
                <w:sz w:val="24"/>
                <w:szCs w:val="24"/>
              </w:rPr>
              <w:t>2</w:t>
            </w:r>
            <w:r w:rsidRPr="00FF6D49">
              <w:rPr>
                <w:rFonts w:asciiTheme="minorBidi" w:hAnsiTheme="minorBidi"/>
                <w:bCs/>
                <w:sz w:val="24"/>
                <w:szCs w:val="24"/>
                <w:vertAlign w:val="superscript"/>
              </w:rPr>
              <w:t>nd</w:t>
            </w:r>
            <w:r w:rsidRPr="00FF6D49">
              <w:rPr>
                <w:rFonts w:asciiTheme="minorBidi" w:hAnsiTheme="minorBidi"/>
                <w:bCs/>
                <w:sz w:val="24"/>
                <w:szCs w:val="24"/>
              </w:rPr>
              <w:t xml:space="preserve"> ed). London: Sage Publications. </w:t>
            </w:r>
          </w:p>
          <w:p w14:paraId="7F8B5FAB" w14:textId="77777777" w:rsidR="00B05EA0" w:rsidRPr="00FF6D49" w:rsidRDefault="00B05EA0" w:rsidP="00610267">
            <w:pPr>
              <w:tabs>
                <w:tab w:val="left" w:pos="720"/>
                <w:tab w:val="left" w:pos="1440"/>
                <w:tab w:val="left" w:pos="2160"/>
                <w:tab w:val="left" w:pos="2880"/>
              </w:tabs>
              <w:rPr>
                <w:rFonts w:asciiTheme="minorBidi" w:hAnsiTheme="minorBidi"/>
                <w:bCs/>
                <w:sz w:val="24"/>
                <w:szCs w:val="24"/>
              </w:rPr>
            </w:pPr>
            <w:r w:rsidRPr="00FF6D49">
              <w:rPr>
                <w:rFonts w:asciiTheme="minorBidi" w:hAnsiTheme="minorBidi"/>
                <w:bCs/>
                <w:sz w:val="24"/>
                <w:szCs w:val="24"/>
              </w:rPr>
              <w:t>Available online</w:t>
            </w:r>
          </w:p>
        </w:tc>
        <w:tc>
          <w:tcPr>
            <w:tcW w:w="1366" w:type="dxa"/>
          </w:tcPr>
          <w:sdt>
            <w:sdtPr>
              <w:rPr>
                <w:rFonts w:asciiTheme="minorBidi" w:hAnsiTheme="minorBidi"/>
                <w:b/>
                <w:sz w:val="24"/>
                <w:szCs w:val="24"/>
              </w:rPr>
              <w:id w:val="1434624258"/>
              <w14:checkbox>
                <w14:checked w14:val="1"/>
                <w14:checkedState w14:val="2612" w14:font="MS Gothic"/>
                <w14:uncheckedState w14:val="2610" w14:font="MS Gothic"/>
              </w14:checkbox>
            </w:sdtPr>
            <w:sdtContent>
              <w:p w14:paraId="20E22A4B" w14:textId="77777777" w:rsidR="00B05EA0" w:rsidRPr="00FF6D49" w:rsidRDefault="00B05EA0" w:rsidP="00610267">
                <w:pPr>
                  <w:tabs>
                    <w:tab w:val="left" w:pos="720"/>
                    <w:tab w:val="left" w:pos="1440"/>
                    <w:tab w:val="left" w:pos="2160"/>
                    <w:tab w:val="left" w:pos="2880"/>
                  </w:tabs>
                  <w:rPr>
                    <w:rFonts w:asciiTheme="minorBidi" w:hAnsiTheme="minorBidi"/>
                    <w:b/>
                    <w:sz w:val="24"/>
                    <w:szCs w:val="24"/>
                  </w:rPr>
                </w:pPr>
                <w:r w:rsidRPr="00FF6D49">
                  <w:rPr>
                    <w:rFonts w:ascii="Segoe UI Symbol" w:hAnsi="Segoe UI Symbol" w:cs="Segoe UI Symbol"/>
                    <w:b/>
                    <w:sz w:val="24"/>
                    <w:szCs w:val="24"/>
                  </w:rPr>
                  <w:t>☒</w:t>
                </w:r>
              </w:p>
            </w:sdtContent>
          </w:sdt>
          <w:p w14:paraId="1F7D4CCD" w14:textId="77777777" w:rsidR="00B05EA0" w:rsidRPr="00FF6D49" w:rsidRDefault="00B05EA0" w:rsidP="00610267">
            <w:pPr>
              <w:tabs>
                <w:tab w:val="left" w:pos="720"/>
                <w:tab w:val="left" w:pos="1440"/>
                <w:tab w:val="left" w:pos="2160"/>
                <w:tab w:val="left" w:pos="2880"/>
              </w:tabs>
              <w:rPr>
                <w:rFonts w:asciiTheme="minorBidi" w:hAnsiTheme="minorBidi"/>
                <w:b/>
                <w:sz w:val="24"/>
                <w:szCs w:val="24"/>
              </w:rPr>
            </w:pPr>
          </w:p>
        </w:tc>
      </w:tr>
      <w:tr w:rsidR="00B05EA0" w:rsidRPr="00FF6D49" w14:paraId="18AB7ED3" w14:textId="77777777" w:rsidTr="00610267">
        <w:tc>
          <w:tcPr>
            <w:tcW w:w="1689" w:type="dxa"/>
          </w:tcPr>
          <w:p w14:paraId="5A52E714" w14:textId="77777777" w:rsidR="00B05EA0" w:rsidRPr="00FF6D49" w:rsidRDefault="00B05EA0" w:rsidP="00610267">
            <w:pPr>
              <w:tabs>
                <w:tab w:val="left" w:pos="720"/>
                <w:tab w:val="left" w:pos="1440"/>
                <w:tab w:val="left" w:pos="2160"/>
                <w:tab w:val="left" w:pos="2880"/>
              </w:tabs>
              <w:rPr>
                <w:rFonts w:asciiTheme="minorBidi" w:hAnsiTheme="minorBidi"/>
                <w:bCs/>
                <w:sz w:val="24"/>
                <w:szCs w:val="24"/>
              </w:rPr>
            </w:pPr>
            <w:r w:rsidRPr="00FF6D49">
              <w:rPr>
                <w:rFonts w:asciiTheme="minorBidi" w:hAnsiTheme="minorBidi"/>
                <w:bCs/>
                <w:sz w:val="24"/>
                <w:szCs w:val="24"/>
              </w:rPr>
              <w:t>Essential</w:t>
            </w:r>
          </w:p>
        </w:tc>
        <w:tc>
          <w:tcPr>
            <w:tcW w:w="5605" w:type="dxa"/>
          </w:tcPr>
          <w:p w14:paraId="3977C7C7" w14:textId="77777777" w:rsidR="00B05EA0" w:rsidRPr="00FF6D49" w:rsidRDefault="00B05EA0" w:rsidP="00610267">
            <w:pPr>
              <w:tabs>
                <w:tab w:val="left" w:pos="720"/>
                <w:tab w:val="left" w:pos="1440"/>
                <w:tab w:val="left" w:pos="2160"/>
                <w:tab w:val="left" w:pos="2880"/>
              </w:tabs>
              <w:rPr>
                <w:rFonts w:asciiTheme="minorBidi" w:hAnsiTheme="minorBidi"/>
                <w:bCs/>
                <w:sz w:val="24"/>
                <w:szCs w:val="24"/>
              </w:rPr>
            </w:pPr>
            <w:proofErr w:type="spellStart"/>
            <w:r w:rsidRPr="00FF6D49">
              <w:rPr>
                <w:rFonts w:asciiTheme="minorBidi" w:hAnsiTheme="minorBidi"/>
                <w:bCs/>
                <w:sz w:val="24"/>
                <w:szCs w:val="24"/>
              </w:rPr>
              <w:t>Palaiologou</w:t>
            </w:r>
            <w:proofErr w:type="spellEnd"/>
            <w:r w:rsidRPr="00FF6D49">
              <w:rPr>
                <w:rFonts w:asciiTheme="minorBidi" w:hAnsiTheme="minorBidi"/>
                <w:bCs/>
                <w:sz w:val="24"/>
                <w:szCs w:val="24"/>
              </w:rPr>
              <w:t xml:space="preserve">, I. (2012) </w:t>
            </w:r>
            <w:r w:rsidRPr="00FF6D49">
              <w:rPr>
                <w:rFonts w:asciiTheme="minorBidi" w:hAnsiTheme="minorBidi"/>
                <w:bCs/>
                <w:i/>
                <w:sz w:val="24"/>
                <w:szCs w:val="24"/>
              </w:rPr>
              <w:t>Ethical Practice in Early Childhood.</w:t>
            </w:r>
            <w:r w:rsidRPr="00FF6D49">
              <w:rPr>
                <w:rFonts w:asciiTheme="minorBidi" w:hAnsiTheme="minorBidi"/>
                <w:bCs/>
                <w:sz w:val="24"/>
                <w:szCs w:val="24"/>
              </w:rPr>
              <w:t xml:space="preserve">  Los Angeles: Sage </w:t>
            </w:r>
            <w:proofErr w:type="spellStart"/>
            <w:r w:rsidRPr="00FF6D49">
              <w:rPr>
                <w:rFonts w:asciiTheme="minorBidi" w:hAnsiTheme="minorBidi"/>
                <w:bCs/>
                <w:sz w:val="24"/>
                <w:szCs w:val="24"/>
              </w:rPr>
              <w:t>Riddall</w:t>
            </w:r>
            <w:proofErr w:type="spellEnd"/>
          </w:p>
          <w:p w14:paraId="4337EB25" w14:textId="77777777" w:rsidR="00B05EA0" w:rsidRPr="00FF6D49" w:rsidRDefault="00B05EA0" w:rsidP="00610267">
            <w:pPr>
              <w:tabs>
                <w:tab w:val="left" w:pos="720"/>
                <w:tab w:val="left" w:pos="1440"/>
                <w:tab w:val="left" w:pos="2160"/>
                <w:tab w:val="left" w:pos="2880"/>
              </w:tabs>
              <w:rPr>
                <w:rFonts w:asciiTheme="minorBidi" w:hAnsiTheme="minorBidi"/>
                <w:bCs/>
                <w:sz w:val="24"/>
                <w:szCs w:val="24"/>
              </w:rPr>
            </w:pPr>
            <w:r w:rsidRPr="00FF6D49">
              <w:rPr>
                <w:rFonts w:asciiTheme="minorBidi" w:hAnsiTheme="minorBidi"/>
                <w:bCs/>
                <w:sz w:val="24"/>
                <w:szCs w:val="24"/>
              </w:rPr>
              <w:t>Available online</w:t>
            </w:r>
          </w:p>
        </w:tc>
        <w:tc>
          <w:tcPr>
            <w:tcW w:w="1366" w:type="dxa"/>
          </w:tcPr>
          <w:sdt>
            <w:sdtPr>
              <w:rPr>
                <w:rFonts w:asciiTheme="minorBidi" w:hAnsiTheme="minorBidi"/>
                <w:b/>
                <w:sz w:val="24"/>
                <w:szCs w:val="24"/>
              </w:rPr>
              <w:id w:val="429862989"/>
              <w14:checkbox>
                <w14:checked w14:val="0"/>
                <w14:checkedState w14:val="2612" w14:font="MS Gothic"/>
                <w14:uncheckedState w14:val="2610" w14:font="MS Gothic"/>
              </w14:checkbox>
            </w:sdtPr>
            <w:sdtContent>
              <w:p w14:paraId="5344B9B7" w14:textId="77777777" w:rsidR="00B05EA0" w:rsidRPr="00FF6D49" w:rsidRDefault="00B05EA0" w:rsidP="00610267">
                <w:pPr>
                  <w:tabs>
                    <w:tab w:val="left" w:pos="720"/>
                    <w:tab w:val="left" w:pos="1440"/>
                    <w:tab w:val="left" w:pos="2160"/>
                    <w:tab w:val="left" w:pos="2880"/>
                  </w:tabs>
                  <w:rPr>
                    <w:rFonts w:asciiTheme="minorBidi" w:hAnsiTheme="minorBidi"/>
                    <w:b/>
                    <w:sz w:val="24"/>
                    <w:szCs w:val="24"/>
                  </w:rPr>
                </w:pPr>
                <w:r w:rsidRPr="00FF6D49">
                  <w:rPr>
                    <w:rFonts w:ascii="Segoe UI Symbol" w:hAnsi="Segoe UI Symbol" w:cs="Segoe UI Symbol"/>
                    <w:b/>
                    <w:sz w:val="24"/>
                    <w:szCs w:val="24"/>
                  </w:rPr>
                  <w:t>☐</w:t>
                </w:r>
              </w:p>
            </w:sdtContent>
          </w:sdt>
          <w:p w14:paraId="0E958211" w14:textId="77777777" w:rsidR="00B05EA0" w:rsidRPr="00FF6D49" w:rsidRDefault="00B05EA0" w:rsidP="00610267">
            <w:pPr>
              <w:tabs>
                <w:tab w:val="left" w:pos="720"/>
                <w:tab w:val="left" w:pos="1440"/>
                <w:tab w:val="left" w:pos="2160"/>
                <w:tab w:val="left" w:pos="2880"/>
              </w:tabs>
              <w:rPr>
                <w:rFonts w:asciiTheme="minorBidi" w:hAnsiTheme="minorBidi"/>
                <w:b/>
                <w:sz w:val="24"/>
                <w:szCs w:val="24"/>
              </w:rPr>
            </w:pPr>
          </w:p>
        </w:tc>
      </w:tr>
      <w:tr w:rsidR="00B05EA0" w:rsidRPr="00FF6D49" w14:paraId="3B844128" w14:textId="77777777" w:rsidTr="00610267">
        <w:tc>
          <w:tcPr>
            <w:tcW w:w="1689" w:type="dxa"/>
          </w:tcPr>
          <w:p w14:paraId="062D246C" w14:textId="77777777" w:rsidR="00B05EA0" w:rsidRPr="00FF6D49" w:rsidRDefault="00B05EA0" w:rsidP="00610267">
            <w:pPr>
              <w:tabs>
                <w:tab w:val="left" w:pos="720"/>
                <w:tab w:val="left" w:pos="1440"/>
                <w:tab w:val="left" w:pos="2160"/>
                <w:tab w:val="left" w:pos="2880"/>
              </w:tabs>
              <w:rPr>
                <w:rFonts w:asciiTheme="minorBidi" w:hAnsiTheme="minorBidi"/>
                <w:bCs/>
                <w:sz w:val="24"/>
                <w:szCs w:val="24"/>
              </w:rPr>
            </w:pPr>
            <w:r w:rsidRPr="00FF6D49">
              <w:rPr>
                <w:rFonts w:asciiTheme="minorBidi" w:hAnsiTheme="minorBidi"/>
                <w:bCs/>
                <w:sz w:val="24"/>
                <w:szCs w:val="24"/>
              </w:rPr>
              <w:t xml:space="preserve">Essential </w:t>
            </w:r>
          </w:p>
        </w:tc>
        <w:tc>
          <w:tcPr>
            <w:tcW w:w="5605" w:type="dxa"/>
          </w:tcPr>
          <w:p w14:paraId="0CDAE674" w14:textId="77777777" w:rsidR="00B05EA0" w:rsidRPr="00FF6D49" w:rsidRDefault="00B05EA0" w:rsidP="00610267">
            <w:pPr>
              <w:tabs>
                <w:tab w:val="left" w:pos="720"/>
                <w:tab w:val="left" w:pos="1440"/>
                <w:tab w:val="left" w:pos="2160"/>
                <w:tab w:val="left" w:pos="2880"/>
              </w:tabs>
              <w:rPr>
                <w:rFonts w:asciiTheme="minorBidi" w:hAnsiTheme="minorBidi"/>
                <w:bCs/>
                <w:sz w:val="24"/>
                <w:szCs w:val="24"/>
              </w:rPr>
            </w:pPr>
            <w:r w:rsidRPr="00FF6D49">
              <w:rPr>
                <w:rFonts w:asciiTheme="minorBidi" w:hAnsiTheme="minorBidi"/>
                <w:bCs/>
                <w:sz w:val="24"/>
                <w:szCs w:val="24"/>
              </w:rPr>
              <w:t xml:space="preserve">Reed, M. and Walker, R. (2015) </w:t>
            </w:r>
            <w:r w:rsidRPr="00FF6D49">
              <w:rPr>
                <w:rFonts w:asciiTheme="minorBidi" w:hAnsiTheme="minorBidi"/>
                <w:bCs/>
                <w:i/>
                <w:iCs/>
                <w:sz w:val="24"/>
                <w:szCs w:val="24"/>
              </w:rPr>
              <w:t>A critical companion to early childhood.</w:t>
            </w:r>
            <w:r w:rsidRPr="00FF6D49">
              <w:rPr>
                <w:rFonts w:asciiTheme="minorBidi" w:hAnsiTheme="minorBidi"/>
                <w:bCs/>
                <w:sz w:val="24"/>
                <w:szCs w:val="24"/>
              </w:rPr>
              <w:t xml:space="preserve"> 1</w:t>
            </w:r>
            <w:r w:rsidRPr="00FF6D49">
              <w:rPr>
                <w:rFonts w:asciiTheme="minorBidi" w:hAnsiTheme="minorBidi"/>
                <w:bCs/>
                <w:sz w:val="24"/>
                <w:szCs w:val="24"/>
                <w:vertAlign w:val="superscript"/>
              </w:rPr>
              <w:t>st</w:t>
            </w:r>
            <w:r w:rsidRPr="00FF6D49">
              <w:rPr>
                <w:rFonts w:asciiTheme="minorBidi" w:hAnsiTheme="minorBidi"/>
                <w:bCs/>
                <w:sz w:val="24"/>
                <w:szCs w:val="24"/>
              </w:rPr>
              <w:t xml:space="preserve"> </w:t>
            </w:r>
            <w:proofErr w:type="spellStart"/>
            <w:r w:rsidRPr="00FF6D49">
              <w:rPr>
                <w:rFonts w:asciiTheme="minorBidi" w:hAnsiTheme="minorBidi"/>
                <w:bCs/>
                <w:sz w:val="24"/>
                <w:szCs w:val="24"/>
              </w:rPr>
              <w:t>edn</w:t>
            </w:r>
            <w:proofErr w:type="spellEnd"/>
            <w:r w:rsidRPr="00FF6D49">
              <w:rPr>
                <w:rFonts w:asciiTheme="minorBidi" w:hAnsiTheme="minorBidi"/>
                <w:bCs/>
                <w:sz w:val="24"/>
                <w:szCs w:val="24"/>
              </w:rPr>
              <w:t xml:space="preserve">. London: Sage. </w:t>
            </w:r>
          </w:p>
        </w:tc>
        <w:tc>
          <w:tcPr>
            <w:tcW w:w="1366" w:type="dxa"/>
          </w:tcPr>
          <w:sdt>
            <w:sdtPr>
              <w:rPr>
                <w:rFonts w:asciiTheme="minorBidi" w:hAnsiTheme="minorBidi"/>
                <w:b/>
                <w:sz w:val="24"/>
                <w:szCs w:val="24"/>
              </w:rPr>
              <w:id w:val="1253309389"/>
              <w14:checkbox>
                <w14:checked w14:val="1"/>
                <w14:checkedState w14:val="2612" w14:font="MS Gothic"/>
                <w14:uncheckedState w14:val="2610" w14:font="MS Gothic"/>
              </w14:checkbox>
            </w:sdtPr>
            <w:sdtContent>
              <w:p w14:paraId="44C7B1DA" w14:textId="77777777" w:rsidR="00B05EA0" w:rsidRPr="00FF6D49" w:rsidRDefault="00B05EA0" w:rsidP="00610267">
                <w:pPr>
                  <w:tabs>
                    <w:tab w:val="left" w:pos="720"/>
                    <w:tab w:val="left" w:pos="1440"/>
                    <w:tab w:val="left" w:pos="2160"/>
                    <w:tab w:val="left" w:pos="2880"/>
                  </w:tabs>
                  <w:rPr>
                    <w:rFonts w:asciiTheme="minorBidi" w:hAnsiTheme="minorBidi"/>
                    <w:b/>
                    <w:sz w:val="24"/>
                    <w:szCs w:val="24"/>
                  </w:rPr>
                </w:pPr>
                <w:r w:rsidRPr="00FF6D49">
                  <w:rPr>
                    <w:rFonts w:ascii="Segoe UI Symbol" w:hAnsi="Segoe UI Symbol" w:cs="Segoe UI Symbol"/>
                    <w:b/>
                    <w:sz w:val="24"/>
                    <w:szCs w:val="24"/>
                  </w:rPr>
                  <w:t>☒</w:t>
                </w:r>
              </w:p>
            </w:sdtContent>
          </w:sdt>
          <w:p w14:paraId="3BFEDD80" w14:textId="77777777" w:rsidR="00B05EA0" w:rsidRPr="00FF6D49" w:rsidRDefault="00B05EA0" w:rsidP="00610267">
            <w:pPr>
              <w:tabs>
                <w:tab w:val="left" w:pos="720"/>
                <w:tab w:val="left" w:pos="1440"/>
                <w:tab w:val="left" w:pos="2160"/>
                <w:tab w:val="left" w:pos="2880"/>
              </w:tabs>
              <w:rPr>
                <w:rFonts w:asciiTheme="minorBidi" w:hAnsiTheme="minorBidi"/>
                <w:b/>
                <w:sz w:val="24"/>
                <w:szCs w:val="24"/>
              </w:rPr>
            </w:pPr>
          </w:p>
        </w:tc>
      </w:tr>
      <w:tr w:rsidR="00B05EA0" w:rsidRPr="00FF6D49" w14:paraId="5ABF0005" w14:textId="77777777" w:rsidTr="00610267">
        <w:tc>
          <w:tcPr>
            <w:tcW w:w="1689" w:type="dxa"/>
          </w:tcPr>
          <w:p w14:paraId="5BC46436" w14:textId="77777777" w:rsidR="00B05EA0" w:rsidRPr="00FF6D49" w:rsidRDefault="00B05EA0" w:rsidP="00610267">
            <w:pPr>
              <w:tabs>
                <w:tab w:val="left" w:pos="720"/>
                <w:tab w:val="left" w:pos="1440"/>
                <w:tab w:val="left" w:pos="2160"/>
                <w:tab w:val="left" w:pos="2880"/>
              </w:tabs>
              <w:rPr>
                <w:rFonts w:asciiTheme="minorBidi" w:hAnsiTheme="minorBidi"/>
                <w:bCs/>
                <w:sz w:val="24"/>
                <w:szCs w:val="24"/>
              </w:rPr>
            </w:pPr>
            <w:r w:rsidRPr="00FF6D49">
              <w:rPr>
                <w:rFonts w:asciiTheme="minorBidi" w:hAnsiTheme="minorBidi"/>
                <w:bCs/>
                <w:sz w:val="24"/>
                <w:szCs w:val="24"/>
              </w:rPr>
              <w:t>Essential</w:t>
            </w:r>
          </w:p>
        </w:tc>
        <w:tc>
          <w:tcPr>
            <w:tcW w:w="5605" w:type="dxa"/>
          </w:tcPr>
          <w:p w14:paraId="18454CCD" w14:textId="77777777" w:rsidR="00B05EA0" w:rsidRPr="00FF6D49" w:rsidRDefault="00B05EA0" w:rsidP="00610267">
            <w:pPr>
              <w:tabs>
                <w:tab w:val="left" w:pos="720"/>
                <w:tab w:val="left" w:pos="1440"/>
                <w:tab w:val="left" w:pos="2160"/>
                <w:tab w:val="left" w:pos="2880"/>
              </w:tabs>
              <w:rPr>
                <w:rFonts w:asciiTheme="minorBidi" w:hAnsiTheme="minorBidi"/>
                <w:bCs/>
                <w:sz w:val="24"/>
                <w:szCs w:val="24"/>
              </w:rPr>
            </w:pPr>
            <w:r w:rsidRPr="00FF6D49">
              <w:rPr>
                <w:rFonts w:asciiTheme="minorBidi" w:hAnsiTheme="minorBidi"/>
                <w:bCs/>
                <w:sz w:val="24"/>
                <w:szCs w:val="24"/>
              </w:rPr>
              <w:t xml:space="preserve">Waller, T. and Davis, G. (eds) (2014) </w:t>
            </w:r>
            <w:r w:rsidRPr="00FF6D49">
              <w:rPr>
                <w:rFonts w:asciiTheme="minorBidi" w:hAnsiTheme="minorBidi"/>
                <w:bCs/>
                <w:i/>
                <w:sz w:val="24"/>
                <w:szCs w:val="24"/>
              </w:rPr>
              <w:t>An Introduction to Early Childhood</w:t>
            </w:r>
            <w:r w:rsidRPr="00FF6D49">
              <w:rPr>
                <w:rFonts w:asciiTheme="minorBidi" w:hAnsiTheme="minorBidi"/>
                <w:bCs/>
                <w:sz w:val="24"/>
                <w:szCs w:val="24"/>
              </w:rPr>
              <w:t>. London: Sage.</w:t>
            </w:r>
          </w:p>
        </w:tc>
        <w:tc>
          <w:tcPr>
            <w:tcW w:w="1366" w:type="dxa"/>
          </w:tcPr>
          <w:sdt>
            <w:sdtPr>
              <w:rPr>
                <w:rFonts w:asciiTheme="minorBidi" w:hAnsiTheme="minorBidi"/>
                <w:b/>
                <w:sz w:val="24"/>
                <w:szCs w:val="24"/>
              </w:rPr>
              <w:id w:val="1520424445"/>
              <w14:checkbox>
                <w14:checked w14:val="1"/>
                <w14:checkedState w14:val="2612" w14:font="MS Gothic"/>
                <w14:uncheckedState w14:val="2610" w14:font="MS Gothic"/>
              </w14:checkbox>
            </w:sdtPr>
            <w:sdtContent>
              <w:p w14:paraId="35A01E81" w14:textId="77777777" w:rsidR="00B05EA0" w:rsidRPr="00FF6D49" w:rsidRDefault="00B05EA0" w:rsidP="00610267">
                <w:pPr>
                  <w:tabs>
                    <w:tab w:val="left" w:pos="720"/>
                    <w:tab w:val="left" w:pos="1440"/>
                    <w:tab w:val="left" w:pos="2160"/>
                    <w:tab w:val="left" w:pos="2880"/>
                  </w:tabs>
                  <w:rPr>
                    <w:rFonts w:asciiTheme="minorBidi" w:hAnsiTheme="minorBidi"/>
                    <w:b/>
                    <w:sz w:val="24"/>
                    <w:szCs w:val="24"/>
                  </w:rPr>
                </w:pPr>
                <w:r w:rsidRPr="00FF6D49">
                  <w:rPr>
                    <w:rFonts w:ascii="Segoe UI Symbol" w:hAnsi="Segoe UI Symbol" w:cs="Segoe UI Symbol"/>
                    <w:b/>
                    <w:sz w:val="24"/>
                    <w:szCs w:val="24"/>
                  </w:rPr>
                  <w:t>☒</w:t>
                </w:r>
              </w:p>
            </w:sdtContent>
          </w:sdt>
        </w:tc>
      </w:tr>
    </w:tbl>
    <w:p w14:paraId="6C70B2C1" w14:textId="77777777" w:rsidR="00B05EA0" w:rsidRPr="00FF6D49" w:rsidRDefault="00B05EA0" w:rsidP="00B05EA0">
      <w:pPr>
        <w:tabs>
          <w:tab w:val="left" w:pos="720"/>
          <w:tab w:val="left" w:pos="1440"/>
          <w:tab w:val="left" w:pos="2160"/>
          <w:tab w:val="left" w:pos="2880"/>
        </w:tabs>
        <w:spacing w:after="0"/>
        <w:rPr>
          <w:rFonts w:asciiTheme="minorBidi" w:hAnsiTheme="minorBidi"/>
          <w:b/>
          <w:sz w:val="24"/>
          <w:szCs w:val="24"/>
        </w:rPr>
      </w:pPr>
    </w:p>
    <w:p w14:paraId="3A868861" w14:textId="77777777" w:rsidR="00B05EA0" w:rsidRPr="00FD713E" w:rsidRDefault="00B05EA0" w:rsidP="00B05EA0">
      <w:pPr>
        <w:tabs>
          <w:tab w:val="left" w:pos="720"/>
          <w:tab w:val="left" w:pos="1440"/>
          <w:tab w:val="left" w:pos="2160"/>
          <w:tab w:val="left" w:pos="2880"/>
        </w:tabs>
        <w:rPr>
          <w:rFonts w:asciiTheme="minorBidi" w:hAnsiTheme="minorBidi"/>
          <w:b/>
          <w:sz w:val="24"/>
          <w:szCs w:val="24"/>
        </w:rPr>
      </w:pPr>
      <w:r w:rsidRPr="00FD713E">
        <w:rPr>
          <w:rFonts w:asciiTheme="minorBidi" w:hAnsiTheme="minorBidi"/>
          <w:b/>
          <w:sz w:val="24"/>
          <w:szCs w:val="24"/>
        </w:rPr>
        <w:t>ASSESSMENT</w:t>
      </w:r>
    </w:p>
    <w:p w14:paraId="562ACB3A" w14:textId="77777777" w:rsidR="00B05EA0" w:rsidRPr="00FD713E" w:rsidRDefault="00B05EA0" w:rsidP="00B05EA0">
      <w:pPr>
        <w:tabs>
          <w:tab w:val="left" w:pos="720"/>
          <w:tab w:val="left" w:pos="1440"/>
          <w:tab w:val="left" w:pos="2160"/>
          <w:tab w:val="left" w:pos="2880"/>
        </w:tabs>
        <w:rPr>
          <w:rFonts w:asciiTheme="minorBidi" w:hAnsiTheme="minorBidi"/>
          <w:i/>
          <w:sz w:val="24"/>
          <w:szCs w:val="24"/>
        </w:rPr>
      </w:pPr>
      <w:r w:rsidRPr="00FD713E">
        <w:rPr>
          <w:rFonts w:asciiTheme="minorBidi" w:hAnsiTheme="minorBidi"/>
          <w:i/>
          <w:sz w:val="24"/>
          <w:szCs w:val="24"/>
        </w:rPr>
        <w:t>The following are delivered and assessed in this module:</w:t>
      </w:r>
    </w:p>
    <w:p w14:paraId="42C34FAE" w14:textId="77777777" w:rsidR="00B05EA0" w:rsidRPr="00FD713E" w:rsidRDefault="00B05EA0" w:rsidP="00B05EA0">
      <w:pPr>
        <w:tabs>
          <w:tab w:val="left" w:pos="720"/>
          <w:tab w:val="left" w:pos="1440"/>
          <w:tab w:val="left" w:pos="2160"/>
          <w:tab w:val="left" w:pos="2880"/>
        </w:tabs>
        <w:spacing w:after="0" w:line="240" w:lineRule="auto"/>
        <w:rPr>
          <w:rFonts w:asciiTheme="minorBidi" w:hAnsiTheme="minorBidi"/>
          <w:i/>
          <w:sz w:val="24"/>
          <w:szCs w:val="24"/>
          <w:lang w:val="nl-NL"/>
        </w:rPr>
      </w:pPr>
      <w:proofErr w:type="spellStart"/>
      <w:r w:rsidRPr="00FD713E">
        <w:rPr>
          <w:rFonts w:asciiTheme="minorBidi" w:hAnsiTheme="minorBidi"/>
          <w:i/>
          <w:sz w:val="24"/>
          <w:szCs w:val="24"/>
          <w:lang w:val="nl-NL"/>
        </w:rPr>
        <w:t>Core</w:t>
      </w:r>
      <w:proofErr w:type="spellEnd"/>
      <w:r w:rsidRPr="00FD713E">
        <w:rPr>
          <w:rFonts w:asciiTheme="minorBidi" w:hAnsiTheme="minorBidi"/>
          <w:i/>
          <w:sz w:val="24"/>
          <w:szCs w:val="24"/>
          <w:lang w:val="nl-NL"/>
        </w:rPr>
        <w:t>: K1 – K21, K41, K42, K50, K52, K53</w:t>
      </w:r>
    </w:p>
    <w:p w14:paraId="59D4975B" w14:textId="77777777" w:rsidR="00B05EA0" w:rsidRPr="00FD713E" w:rsidRDefault="00B05EA0" w:rsidP="00B05EA0">
      <w:pPr>
        <w:tabs>
          <w:tab w:val="left" w:pos="720"/>
          <w:tab w:val="left" w:pos="1440"/>
          <w:tab w:val="left" w:pos="2160"/>
          <w:tab w:val="left" w:pos="2880"/>
        </w:tabs>
        <w:spacing w:after="0" w:line="240" w:lineRule="auto"/>
        <w:rPr>
          <w:rFonts w:asciiTheme="minorBidi" w:hAnsiTheme="minorBidi"/>
          <w:i/>
          <w:sz w:val="24"/>
          <w:szCs w:val="24"/>
          <w:lang w:val="nl-NL"/>
        </w:rPr>
      </w:pPr>
    </w:p>
    <w:p w14:paraId="4BBF7365" w14:textId="77777777" w:rsidR="00B05EA0" w:rsidRPr="00FD713E" w:rsidRDefault="00B05EA0" w:rsidP="00B05EA0">
      <w:pPr>
        <w:tabs>
          <w:tab w:val="left" w:pos="720"/>
          <w:tab w:val="left" w:pos="1440"/>
          <w:tab w:val="left" w:pos="2160"/>
          <w:tab w:val="left" w:pos="2880"/>
        </w:tabs>
        <w:spacing w:after="0" w:line="240" w:lineRule="auto"/>
        <w:rPr>
          <w:rFonts w:asciiTheme="minorBidi" w:hAnsiTheme="minorBidi"/>
          <w:i/>
          <w:sz w:val="24"/>
          <w:szCs w:val="24"/>
          <w:lang w:val="nl-NL"/>
        </w:rPr>
      </w:pPr>
      <w:r w:rsidRPr="00FD713E">
        <w:rPr>
          <w:rFonts w:asciiTheme="minorBidi" w:hAnsiTheme="minorBidi"/>
          <w:i/>
          <w:sz w:val="24"/>
          <w:szCs w:val="24"/>
          <w:lang w:val="nl-NL"/>
        </w:rPr>
        <w:t>SCD CCLD 0412: K60</w:t>
      </w:r>
    </w:p>
    <w:p w14:paraId="0ABAD4C4" w14:textId="77777777" w:rsidR="00B05EA0" w:rsidRPr="00FD713E" w:rsidRDefault="00B05EA0" w:rsidP="00B05EA0">
      <w:pPr>
        <w:tabs>
          <w:tab w:val="left" w:pos="720"/>
          <w:tab w:val="left" w:pos="1440"/>
          <w:tab w:val="left" w:pos="2160"/>
          <w:tab w:val="left" w:pos="2880"/>
        </w:tabs>
        <w:spacing w:after="0" w:line="240" w:lineRule="auto"/>
        <w:rPr>
          <w:rFonts w:asciiTheme="minorBidi" w:hAnsiTheme="minorBidi"/>
          <w:i/>
          <w:sz w:val="24"/>
          <w:szCs w:val="24"/>
          <w:lang w:val="nl-NL"/>
        </w:rPr>
      </w:pPr>
    </w:p>
    <w:p w14:paraId="3C812C55" w14:textId="77777777" w:rsidR="00B05EA0" w:rsidRPr="00FD713E" w:rsidRDefault="00B05EA0" w:rsidP="00B05EA0">
      <w:pPr>
        <w:tabs>
          <w:tab w:val="left" w:pos="720"/>
          <w:tab w:val="left" w:pos="1440"/>
          <w:tab w:val="left" w:pos="2160"/>
          <w:tab w:val="left" w:pos="2880"/>
        </w:tabs>
        <w:spacing w:after="0" w:line="240" w:lineRule="auto"/>
        <w:rPr>
          <w:rFonts w:asciiTheme="minorBidi" w:hAnsiTheme="minorBidi"/>
          <w:i/>
          <w:sz w:val="24"/>
          <w:szCs w:val="24"/>
          <w:lang w:val="nl-NL"/>
        </w:rPr>
      </w:pPr>
      <w:r w:rsidRPr="00FD713E">
        <w:rPr>
          <w:rFonts w:asciiTheme="minorBidi" w:hAnsiTheme="minorBidi"/>
          <w:i/>
          <w:sz w:val="24"/>
          <w:szCs w:val="24"/>
          <w:lang w:val="nl-NL"/>
        </w:rPr>
        <w:t>SCD CCLD 0417: K56, K64, K65 + P5, P7, P13, P14, P15, P18, P19</w:t>
      </w:r>
    </w:p>
    <w:p w14:paraId="428E9D82" w14:textId="77777777" w:rsidR="00B05EA0" w:rsidRPr="00FD713E" w:rsidRDefault="00B05EA0" w:rsidP="00B05EA0">
      <w:pPr>
        <w:tabs>
          <w:tab w:val="left" w:pos="720"/>
          <w:tab w:val="left" w:pos="1440"/>
          <w:tab w:val="left" w:pos="2160"/>
          <w:tab w:val="left" w:pos="2880"/>
        </w:tabs>
        <w:spacing w:after="0" w:line="240" w:lineRule="auto"/>
        <w:rPr>
          <w:rFonts w:asciiTheme="minorBidi" w:hAnsiTheme="minorBidi"/>
          <w:i/>
          <w:sz w:val="24"/>
          <w:szCs w:val="24"/>
          <w:lang w:val="nl-NL"/>
        </w:rPr>
      </w:pPr>
    </w:p>
    <w:p w14:paraId="743D5BE4" w14:textId="77777777" w:rsidR="00B05EA0" w:rsidRPr="00FD713E" w:rsidRDefault="00B05EA0" w:rsidP="00B05EA0">
      <w:pPr>
        <w:tabs>
          <w:tab w:val="left" w:pos="720"/>
          <w:tab w:val="left" w:pos="1440"/>
          <w:tab w:val="left" w:pos="2160"/>
          <w:tab w:val="left" w:pos="2880"/>
        </w:tabs>
        <w:spacing w:after="0" w:line="240" w:lineRule="auto"/>
        <w:rPr>
          <w:rFonts w:asciiTheme="minorBidi" w:hAnsiTheme="minorBidi"/>
          <w:i/>
          <w:sz w:val="24"/>
          <w:szCs w:val="24"/>
          <w:lang w:val="nl-NL"/>
        </w:rPr>
      </w:pPr>
      <w:r w:rsidRPr="00FD713E">
        <w:rPr>
          <w:rFonts w:asciiTheme="minorBidi" w:hAnsiTheme="minorBidi"/>
          <w:i/>
          <w:sz w:val="24"/>
          <w:szCs w:val="24"/>
          <w:lang w:val="nl-NL"/>
        </w:rPr>
        <w:t>SCD CCLD 0401: P16, P17, P26, P27, P29, P33, P35, P36, P40, P41</w:t>
      </w:r>
    </w:p>
    <w:p w14:paraId="70FB2798" w14:textId="77777777" w:rsidR="00B05EA0" w:rsidRPr="00FD713E" w:rsidRDefault="00B05EA0" w:rsidP="00B05EA0">
      <w:pPr>
        <w:tabs>
          <w:tab w:val="left" w:pos="720"/>
          <w:tab w:val="left" w:pos="1440"/>
          <w:tab w:val="left" w:pos="2160"/>
          <w:tab w:val="left" w:pos="2880"/>
        </w:tabs>
        <w:spacing w:after="0" w:line="240" w:lineRule="auto"/>
        <w:rPr>
          <w:rFonts w:asciiTheme="minorBidi" w:hAnsiTheme="minorBidi"/>
          <w:i/>
          <w:sz w:val="24"/>
          <w:szCs w:val="24"/>
          <w:lang w:val="nl-NL"/>
        </w:rPr>
      </w:pPr>
    </w:p>
    <w:p w14:paraId="6E2AF677" w14:textId="77777777" w:rsidR="00B05EA0" w:rsidRPr="00FD713E" w:rsidRDefault="00B05EA0" w:rsidP="00B05EA0">
      <w:pPr>
        <w:tabs>
          <w:tab w:val="left" w:pos="720"/>
          <w:tab w:val="left" w:pos="1440"/>
          <w:tab w:val="left" w:pos="2160"/>
          <w:tab w:val="left" w:pos="2880"/>
        </w:tabs>
        <w:spacing w:after="0" w:line="240" w:lineRule="auto"/>
        <w:rPr>
          <w:rFonts w:asciiTheme="minorBidi" w:hAnsiTheme="minorBidi"/>
          <w:i/>
          <w:sz w:val="24"/>
          <w:szCs w:val="24"/>
        </w:rPr>
      </w:pPr>
      <w:r w:rsidRPr="00FD713E">
        <w:rPr>
          <w:rFonts w:asciiTheme="minorBidi" w:hAnsiTheme="minorBidi"/>
          <w:i/>
          <w:sz w:val="24"/>
          <w:szCs w:val="24"/>
        </w:rPr>
        <w:t>SCD CCLD 0403: P1 – P12, P21 – P26</w:t>
      </w:r>
    </w:p>
    <w:p w14:paraId="013E2400" w14:textId="77777777" w:rsidR="00B05EA0" w:rsidRPr="00FD713E" w:rsidRDefault="00B05EA0" w:rsidP="00B05EA0">
      <w:pPr>
        <w:tabs>
          <w:tab w:val="left" w:pos="720"/>
          <w:tab w:val="left" w:pos="1440"/>
          <w:tab w:val="left" w:pos="2160"/>
          <w:tab w:val="left" w:pos="2880"/>
        </w:tabs>
        <w:spacing w:after="0" w:line="240" w:lineRule="auto"/>
        <w:rPr>
          <w:rFonts w:asciiTheme="minorBidi" w:hAnsiTheme="minorBidi"/>
          <w:i/>
          <w:sz w:val="24"/>
          <w:szCs w:val="24"/>
        </w:rPr>
      </w:pPr>
    </w:p>
    <w:p w14:paraId="47F7D5B6" w14:textId="77777777" w:rsidR="00B05EA0" w:rsidRPr="00FD713E" w:rsidRDefault="00B05EA0" w:rsidP="00B05EA0">
      <w:pPr>
        <w:tabs>
          <w:tab w:val="left" w:pos="720"/>
          <w:tab w:val="left" w:pos="1440"/>
          <w:tab w:val="left" w:pos="2160"/>
          <w:tab w:val="left" w:pos="2880"/>
        </w:tabs>
        <w:spacing w:after="0" w:line="240" w:lineRule="auto"/>
        <w:rPr>
          <w:rFonts w:asciiTheme="minorBidi" w:hAnsiTheme="minorBidi"/>
          <w:i/>
          <w:sz w:val="24"/>
          <w:szCs w:val="24"/>
        </w:rPr>
      </w:pPr>
      <w:r w:rsidRPr="00FD713E">
        <w:rPr>
          <w:rFonts w:asciiTheme="minorBidi" w:hAnsiTheme="minorBidi"/>
          <w:i/>
          <w:sz w:val="24"/>
          <w:szCs w:val="24"/>
        </w:rPr>
        <w:t>SCD CCLD 0405: P1, P3, P5, P7, P8, P10, P20</w:t>
      </w:r>
    </w:p>
    <w:p w14:paraId="09CE8C6D" w14:textId="77777777" w:rsidR="00B05EA0" w:rsidRPr="00FD713E" w:rsidRDefault="00B05EA0" w:rsidP="00B05EA0">
      <w:pPr>
        <w:tabs>
          <w:tab w:val="left" w:pos="720"/>
          <w:tab w:val="left" w:pos="1440"/>
          <w:tab w:val="left" w:pos="2160"/>
          <w:tab w:val="left" w:pos="2880"/>
        </w:tabs>
        <w:spacing w:after="0" w:line="240" w:lineRule="auto"/>
        <w:rPr>
          <w:rFonts w:asciiTheme="minorBidi" w:hAnsiTheme="minorBidi"/>
          <w:i/>
          <w:sz w:val="24"/>
          <w:szCs w:val="24"/>
        </w:rPr>
      </w:pPr>
    </w:p>
    <w:p w14:paraId="53EDE05A" w14:textId="77777777" w:rsidR="00B05EA0" w:rsidRPr="00FD713E" w:rsidRDefault="00B05EA0" w:rsidP="00B05EA0">
      <w:pPr>
        <w:tabs>
          <w:tab w:val="left" w:pos="720"/>
          <w:tab w:val="left" w:pos="1440"/>
          <w:tab w:val="left" w:pos="2160"/>
          <w:tab w:val="left" w:pos="2880"/>
        </w:tabs>
        <w:spacing w:after="0" w:line="240" w:lineRule="auto"/>
        <w:rPr>
          <w:rFonts w:asciiTheme="minorBidi" w:hAnsiTheme="minorBidi"/>
          <w:i/>
          <w:sz w:val="24"/>
          <w:szCs w:val="24"/>
        </w:rPr>
      </w:pPr>
      <w:r w:rsidRPr="00FD713E">
        <w:rPr>
          <w:rFonts w:asciiTheme="minorBidi" w:hAnsiTheme="minorBidi"/>
          <w:i/>
          <w:sz w:val="24"/>
          <w:szCs w:val="24"/>
        </w:rPr>
        <w:t>SCD CCLD 0407: P20</w:t>
      </w:r>
    </w:p>
    <w:p w14:paraId="67C4C3B8" w14:textId="77777777" w:rsidR="00B05EA0" w:rsidRPr="00FD713E" w:rsidRDefault="00B05EA0" w:rsidP="00B05EA0">
      <w:pPr>
        <w:tabs>
          <w:tab w:val="left" w:pos="720"/>
          <w:tab w:val="left" w:pos="1440"/>
          <w:tab w:val="left" w:pos="2160"/>
          <w:tab w:val="left" w:pos="2880"/>
        </w:tabs>
        <w:spacing w:after="0" w:line="240" w:lineRule="auto"/>
        <w:rPr>
          <w:rFonts w:asciiTheme="minorBidi" w:hAnsiTheme="minorBidi"/>
          <w:i/>
          <w:sz w:val="24"/>
          <w:szCs w:val="24"/>
        </w:rPr>
      </w:pPr>
    </w:p>
    <w:p w14:paraId="029560AF" w14:textId="77777777" w:rsidR="00B05EA0" w:rsidRPr="00FD713E" w:rsidRDefault="00B05EA0" w:rsidP="00B05EA0">
      <w:pPr>
        <w:tabs>
          <w:tab w:val="left" w:pos="720"/>
          <w:tab w:val="left" w:pos="1440"/>
          <w:tab w:val="left" w:pos="2160"/>
          <w:tab w:val="left" w:pos="2880"/>
        </w:tabs>
        <w:spacing w:after="0" w:line="240" w:lineRule="auto"/>
        <w:rPr>
          <w:rFonts w:asciiTheme="minorBidi" w:hAnsiTheme="minorBidi"/>
          <w:i/>
          <w:sz w:val="24"/>
          <w:szCs w:val="24"/>
        </w:rPr>
      </w:pPr>
      <w:r w:rsidRPr="00FD713E">
        <w:rPr>
          <w:rFonts w:asciiTheme="minorBidi" w:hAnsiTheme="minorBidi"/>
          <w:i/>
          <w:sz w:val="24"/>
          <w:szCs w:val="24"/>
        </w:rPr>
        <w:t>SCD HSC 0042: P1, P2, P3, P5, P12, P16, P20, P22</w:t>
      </w:r>
    </w:p>
    <w:p w14:paraId="37AAD033" w14:textId="77777777" w:rsidR="00B05EA0" w:rsidRPr="00FD713E" w:rsidRDefault="00B05EA0" w:rsidP="00B05EA0">
      <w:pPr>
        <w:tabs>
          <w:tab w:val="left" w:pos="720"/>
          <w:tab w:val="left" w:pos="1440"/>
          <w:tab w:val="left" w:pos="2160"/>
          <w:tab w:val="left" w:pos="2880"/>
        </w:tabs>
        <w:spacing w:after="0" w:line="240" w:lineRule="auto"/>
        <w:rPr>
          <w:rFonts w:asciiTheme="minorBidi" w:hAnsiTheme="minorBidi"/>
          <w:i/>
          <w:sz w:val="24"/>
          <w:szCs w:val="24"/>
        </w:rPr>
      </w:pPr>
    </w:p>
    <w:p w14:paraId="2F01F7F7" w14:textId="77777777" w:rsidR="00B05EA0" w:rsidRPr="00FD713E" w:rsidRDefault="00B05EA0" w:rsidP="00B05EA0">
      <w:pPr>
        <w:tabs>
          <w:tab w:val="left" w:pos="720"/>
          <w:tab w:val="left" w:pos="1440"/>
          <w:tab w:val="left" w:pos="2160"/>
          <w:tab w:val="left" w:pos="2880"/>
        </w:tabs>
        <w:spacing w:after="0" w:line="240" w:lineRule="auto"/>
        <w:rPr>
          <w:rFonts w:asciiTheme="minorBidi" w:hAnsiTheme="minorBidi"/>
          <w:i/>
          <w:sz w:val="24"/>
          <w:szCs w:val="24"/>
        </w:rPr>
      </w:pPr>
      <w:r w:rsidRPr="00FD713E">
        <w:rPr>
          <w:rFonts w:asciiTheme="minorBidi" w:hAnsiTheme="minorBidi"/>
          <w:i/>
          <w:sz w:val="24"/>
          <w:szCs w:val="24"/>
        </w:rPr>
        <w:t>SCD HSC 0044: P27, P28, P30, P31, P32, P40, P44</w:t>
      </w:r>
    </w:p>
    <w:p w14:paraId="79929B7D" w14:textId="77777777" w:rsidR="00B05EA0" w:rsidRPr="00FD713E" w:rsidRDefault="00B05EA0" w:rsidP="00B05EA0">
      <w:pPr>
        <w:tabs>
          <w:tab w:val="left" w:pos="720"/>
          <w:tab w:val="left" w:pos="1440"/>
          <w:tab w:val="left" w:pos="2160"/>
          <w:tab w:val="left" w:pos="2880"/>
        </w:tabs>
        <w:spacing w:after="0" w:line="240" w:lineRule="auto"/>
        <w:rPr>
          <w:rFonts w:asciiTheme="minorBidi" w:hAnsiTheme="minorBidi"/>
          <w:i/>
          <w:sz w:val="24"/>
          <w:szCs w:val="24"/>
        </w:rPr>
      </w:pPr>
    </w:p>
    <w:p w14:paraId="086405AC" w14:textId="77777777" w:rsidR="00B05EA0" w:rsidRPr="00273F88" w:rsidRDefault="00B05EA0" w:rsidP="00B05EA0">
      <w:pPr>
        <w:tabs>
          <w:tab w:val="left" w:pos="720"/>
          <w:tab w:val="left" w:pos="1440"/>
          <w:tab w:val="left" w:pos="2160"/>
          <w:tab w:val="left" w:pos="2880"/>
        </w:tabs>
        <w:spacing w:after="0" w:line="240" w:lineRule="auto"/>
        <w:rPr>
          <w:rFonts w:asciiTheme="minorBidi" w:hAnsiTheme="minorBidi"/>
          <w:i/>
          <w:sz w:val="24"/>
          <w:szCs w:val="24"/>
        </w:rPr>
      </w:pPr>
      <w:r w:rsidRPr="00FD713E">
        <w:rPr>
          <w:rFonts w:asciiTheme="minorBidi" w:hAnsiTheme="minorBidi"/>
          <w:i/>
          <w:sz w:val="24"/>
          <w:szCs w:val="24"/>
        </w:rPr>
        <w:t>SCH53 1-4</w:t>
      </w:r>
    </w:p>
    <w:p w14:paraId="003A4352" w14:textId="77777777" w:rsidR="00B05EA0" w:rsidRDefault="00B05EA0" w:rsidP="00B05EA0">
      <w:pPr>
        <w:tabs>
          <w:tab w:val="left" w:pos="720"/>
          <w:tab w:val="left" w:pos="1440"/>
          <w:tab w:val="left" w:pos="2160"/>
          <w:tab w:val="left" w:pos="2880"/>
        </w:tabs>
        <w:spacing w:after="0"/>
        <w:jc w:val="center"/>
        <w:rPr>
          <w:rFonts w:asciiTheme="minorBidi" w:eastAsia="Times New Roman" w:hAnsiTheme="minorBidi"/>
          <w:b/>
          <w:color w:val="2F5496" w:themeColor="accent1" w:themeShade="BF"/>
          <w:sz w:val="36"/>
          <w:szCs w:val="36"/>
          <w:lang w:eastAsia="en-GB"/>
        </w:rPr>
      </w:pPr>
      <w:r w:rsidRPr="00F7089C">
        <w:rPr>
          <w:rFonts w:asciiTheme="minorBidi" w:eastAsia="Times New Roman" w:hAnsiTheme="minorBidi"/>
          <w:b/>
          <w:color w:val="2F5496" w:themeColor="accent1" w:themeShade="BF"/>
          <w:sz w:val="36"/>
          <w:szCs w:val="36"/>
          <w:lang w:eastAsia="en-GB"/>
        </w:rPr>
        <w:lastRenderedPageBreak/>
        <w:t>Assessment Informatio</w:t>
      </w:r>
      <w:r>
        <w:rPr>
          <w:rFonts w:asciiTheme="minorBidi" w:eastAsia="Times New Roman" w:hAnsiTheme="minorBidi"/>
          <w:b/>
          <w:color w:val="2F5496" w:themeColor="accent1" w:themeShade="BF"/>
          <w:sz w:val="36"/>
          <w:szCs w:val="36"/>
          <w:lang w:eastAsia="en-GB"/>
        </w:rPr>
        <w:t>n</w:t>
      </w:r>
    </w:p>
    <w:tbl>
      <w:tblPr>
        <w:tblpPr w:leftFromText="180" w:rightFromText="180" w:vertAnchor="text" w:horzAnchor="margin" w:tblpXSpec="center" w:tblpY="507"/>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B05EA0" w:rsidRPr="008F6BDF" w14:paraId="586CD52D" w14:textId="77777777" w:rsidTr="00610267">
        <w:tc>
          <w:tcPr>
            <w:tcW w:w="9922" w:type="dxa"/>
            <w:tcBorders>
              <w:top w:val="single" w:sz="4" w:space="0" w:color="auto"/>
              <w:left w:val="single" w:sz="4" w:space="0" w:color="auto"/>
              <w:bottom w:val="single" w:sz="4" w:space="0" w:color="auto"/>
              <w:right w:val="single" w:sz="4" w:space="0" w:color="auto"/>
            </w:tcBorders>
            <w:shd w:val="clear" w:color="auto" w:fill="C0C0C0"/>
            <w:hideMark/>
          </w:tcPr>
          <w:p w14:paraId="56355E3B" w14:textId="77777777" w:rsidR="00B05EA0" w:rsidRPr="008F6BDF" w:rsidRDefault="00B05EA0" w:rsidP="00610267">
            <w:pPr>
              <w:keepNext/>
              <w:overflowPunct w:val="0"/>
              <w:autoSpaceDE w:val="0"/>
              <w:autoSpaceDN w:val="0"/>
              <w:adjustRightInd w:val="0"/>
              <w:spacing w:before="120" w:after="120" w:line="240" w:lineRule="auto"/>
              <w:jc w:val="center"/>
              <w:textAlignment w:val="baseline"/>
              <w:outlineLvl w:val="3"/>
              <w:rPr>
                <w:rFonts w:ascii="Arial" w:eastAsia="Times New Roman" w:hAnsi="Arial" w:cs="Arial"/>
                <w:b/>
                <w:sz w:val="40"/>
                <w:szCs w:val="20"/>
                <w:lang w:eastAsia="en-GB"/>
              </w:rPr>
            </w:pPr>
            <w:r w:rsidRPr="008F6BDF">
              <w:rPr>
                <w:rFonts w:ascii="Arial" w:eastAsia="Times New Roman" w:hAnsi="Arial" w:cs="Arial"/>
                <w:b/>
                <w:sz w:val="40"/>
                <w:szCs w:val="20"/>
                <w:lang w:eastAsia="en-GB"/>
              </w:rPr>
              <w:t xml:space="preserve">LEVEL 4 ASSESSMENT SPECIFICATION </w:t>
            </w:r>
          </w:p>
        </w:tc>
      </w:tr>
    </w:tbl>
    <w:tbl>
      <w:tblPr>
        <w:tblpPr w:leftFromText="180" w:rightFromText="180" w:vertAnchor="text" w:horzAnchor="margin" w:tblpXSpec="center" w:tblpY="1325"/>
        <w:tblW w:w="1034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006"/>
        <w:gridCol w:w="2410"/>
        <w:gridCol w:w="2835"/>
      </w:tblGrid>
      <w:tr w:rsidR="00B05EA0" w:rsidRPr="008F6BDF" w14:paraId="4D3CDE47" w14:textId="77777777" w:rsidTr="00610267">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623AFC1B" w14:textId="77777777" w:rsidR="00B05EA0" w:rsidRPr="008F6BDF" w:rsidRDefault="00B05EA0" w:rsidP="00610267">
            <w:pPr>
              <w:overflowPunct w:val="0"/>
              <w:autoSpaceDE w:val="0"/>
              <w:autoSpaceDN w:val="0"/>
              <w:adjustRightInd w:val="0"/>
              <w:spacing w:before="120" w:after="120" w:line="240" w:lineRule="auto"/>
              <w:jc w:val="both"/>
              <w:textAlignment w:val="baseline"/>
              <w:rPr>
                <w:rFonts w:ascii="Arial" w:eastAsia="Times New Roman" w:hAnsi="Arial" w:cs="Arial"/>
                <w:b/>
                <w:sz w:val="24"/>
                <w:szCs w:val="24"/>
                <w:lang w:eastAsia="en-GB"/>
              </w:rPr>
            </w:pPr>
            <w:r w:rsidRPr="008F6BDF">
              <w:rPr>
                <w:rFonts w:ascii="Arial" w:eastAsia="Times New Roman" w:hAnsi="Arial" w:cs="Arial"/>
                <w:b/>
                <w:sz w:val="24"/>
                <w:szCs w:val="24"/>
                <w:lang w:eastAsia="en-GB"/>
              </w:rPr>
              <w:t>Student name:</w:t>
            </w:r>
          </w:p>
        </w:tc>
        <w:tc>
          <w:tcPr>
            <w:tcW w:w="3006" w:type="dxa"/>
            <w:tcBorders>
              <w:top w:val="single" w:sz="4" w:space="0" w:color="auto"/>
              <w:left w:val="single" w:sz="4" w:space="0" w:color="auto"/>
              <w:bottom w:val="single" w:sz="4" w:space="0" w:color="auto"/>
              <w:right w:val="single" w:sz="4" w:space="0" w:color="auto"/>
            </w:tcBorders>
            <w:hideMark/>
          </w:tcPr>
          <w:p w14:paraId="0BE69312" w14:textId="77777777" w:rsidR="00B05EA0" w:rsidRPr="008F6BDF" w:rsidRDefault="00B05EA0" w:rsidP="00610267">
            <w:pPr>
              <w:overflowPunct w:val="0"/>
              <w:autoSpaceDE w:val="0"/>
              <w:autoSpaceDN w:val="0"/>
              <w:adjustRightInd w:val="0"/>
              <w:spacing w:before="120" w:after="120" w:line="240" w:lineRule="auto"/>
              <w:jc w:val="both"/>
              <w:textAlignment w:val="baseline"/>
              <w:rPr>
                <w:rFonts w:ascii="Arial" w:eastAsia="Times New Roman" w:hAnsi="Arial" w:cs="Arial"/>
                <w:b/>
                <w:sz w:val="24"/>
                <w:szCs w:val="24"/>
                <w:lang w:eastAsia="en-GB"/>
              </w:rPr>
            </w:pPr>
          </w:p>
        </w:tc>
        <w:tc>
          <w:tcPr>
            <w:tcW w:w="2410" w:type="dxa"/>
            <w:tcBorders>
              <w:top w:val="single" w:sz="4" w:space="0" w:color="auto"/>
              <w:left w:val="single" w:sz="4" w:space="0" w:color="auto"/>
              <w:bottom w:val="single" w:sz="4" w:space="0" w:color="auto"/>
              <w:right w:val="single" w:sz="4" w:space="0" w:color="auto"/>
            </w:tcBorders>
            <w:shd w:val="clear" w:color="auto" w:fill="D9D9D9"/>
            <w:hideMark/>
          </w:tcPr>
          <w:p w14:paraId="27A4C54D" w14:textId="77777777" w:rsidR="00B05EA0" w:rsidRPr="008F6BDF" w:rsidRDefault="00B05EA0" w:rsidP="00610267">
            <w:pPr>
              <w:overflowPunct w:val="0"/>
              <w:autoSpaceDE w:val="0"/>
              <w:autoSpaceDN w:val="0"/>
              <w:adjustRightInd w:val="0"/>
              <w:spacing w:before="120" w:after="120" w:line="240" w:lineRule="auto"/>
              <w:jc w:val="both"/>
              <w:textAlignment w:val="baseline"/>
              <w:rPr>
                <w:rFonts w:ascii="Arial" w:eastAsia="Times New Roman" w:hAnsi="Arial" w:cs="Arial"/>
                <w:b/>
                <w:sz w:val="24"/>
                <w:szCs w:val="24"/>
                <w:lang w:eastAsia="en-GB"/>
              </w:rPr>
            </w:pPr>
            <w:r w:rsidRPr="008F6BDF">
              <w:rPr>
                <w:rFonts w:ascii="Arial" w:eastAsia="Times New Roman" w:hAnsi="Arial" w:cs="Arial"/>
                <w:b/>
                <w:sz w:val="24"/>
                <w:szCs w:val="24"/>
                <w:lang w:eastAsia="en-GB"/>
              </w:rPr>
              <w:t>Student ID number:</w:t>
            </w:r>
          </w:p>
        </w:tc>
        <w:tc>
          <w:tcPr>
            <w:tcW w:w="2835" w:type="dxa"/>
            <w:tcBorders>
              <w:top w:val="single" w:sz="4" w:space="0" w:color="auto"/>
              <w:left w:val="single" w:sz="4" w:space="0" w:color="auto"/>
              <w:bottom w:val="single" w:sz="4" w:space="0" w:color="auto"/>
              <w:right w:val="single" w:sz="4" w:space="0" w:color="auto"/>
            </w:tcBorders>
          </w:tcPr>
          <w:p w14:paraId="7731D171" w14:textId="77777777" w:rsidR="00B05EA0" w:rsidRPr="008F6BDF" w:rsidRDefault="00B05EA0" w:rsidP="00610267">
            <w:pPr>
              <w:overflowPunct w:val="0"/>
              <w:autoSpaceDE w:val="0"/>
              <w:autoSpaceDN w:val="0"/>
              <w:adjustRightInd w:val="0"/>
              <w:spacing w:before="120" w:after="120" w:line="240" w:lineRule="auto"/>
              <w:jc w:val="both"/>
              <w:textAlignment w:val="baseline"/>
              <w:rPr>
                <w:rFonts w:ascii="Arial" w:eastAsia="Times New Roman" w:hAnsi="Arial" w:cs="Arial"/>
                <w:b/>
                <w:sz w:val="24"/>
                <w:szCs w:val="24"/>
                <w:lang w:eastAsia="en-GB"/>
              </w:rPr>
            </w:pPr>
          </w:p>
        </w:tc>
      </w:tr>
      <w:tr w:rsidR="00B05EA0" w:rsidRPr="008F6BDF" w14:paraId="2F9C9A21" w14:textId="77777777" w:rsidTr="00610267">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332817F2" w14:textId="77777777" w:rsidR="00B05EA0" w:rsidRPr="008F6BDF" w:rsidRDefault="00B05EA0" w:rsidP="00610267">
            <w:pPr>
              <w:overflowPunct w:val="0"/>
              <w:autoSpaceDE w:val="0"/>
              <w:autoSpaceDN w:val="0"/>
              <w:adjustRightInd w:val="0"/>
              <w:spacing w:before="120" w:after="120" w:line="240" w:lineRule="auto"/>
              <w:jc w:val="both"/>
              <w:textAlignment w:val="baseline"/>
              <w:rPr>
                <w:rFonts w:ascii="Arial" w:eastAsia="Times New Roman" w:hAnsi="Arial" w:cs="Arial"/>
                <w:b/>
                <w:sz w:val="24"/>
                <w:szCs w:val="24"/>
                <w:lang w:eastAsia="en-GB"/>
              </w:rPr>
            </w:pPr>
            <w:r w:rsidRPr="008F6BDF">
              <w:rPr>
                <w:rFonts w:ascii="Arial" w:eastAsia="Times New Roman" w:hAnsi="Arial" w:cs="Arial"/>
                <w:b/>
                <w:sz w:val="24"/>
                <w:szCs w:val="24"/>
                <w:lang w:eastAsia="en-GB"/>
              </w:rPr>
              <w:t>Programme:</w:t>
            </w:r>
          </w:p>
        </w:tc>
        <w:tc>
          <w:tcPr>
            <w:tcW w:w="8251" w:type="dxa"/>
            <w:gridSpan w:val="3"/>
            <w:tcBorders>
              <w:top w:val="single" w:sz="4" w:space="0" w:color="auto"/>
              <w:left w:val="single" w:sz="4" w:space="0" w:color="auto"/>
              <w:bottom w:val="single" w:sz="4" w:space="0" w:color="auto"/>
              <w:right w:val="single" w:sz="4" w:space="0" w:color="auto"/>
            </w:tcBorders>
          </w:tcPr>
          <w:p w14:paraId="242B63B3" w14:textId="77777777" w:rsidR="00B05EA0" w:rsidRPr="008F6BDF" w:rsidRDefault="00B05EA0" w:rsidP="00610267">
            <w:pPr>
              <w:overflowPunct w:val="0"/>
              <w:autoSpaceDE w:val="0"/>
              <w:autoSpaceDN w:val="0"/>
              <w:adjustRightInd w:val="0"/>
              <w:spacing w:before="120" w:after="120" w:line="240" w:lineRule="auto"/>
              <w:jc w:val="both"/>
              <w:textAlignment w:val="baseline"/>
              <w:rPr>
                <w:rFonts w:ascii="Arial" w:eastAsia="Times New Roman" w:hAnsi="Arial" w:cs="Arial"/>
                <w:b/>
                <w:sz w:val="24"/>
                <w:szCs w:val="24"/>
                <w:lang w:eastAsia="en-GB"/>
              </w:rPr>
            </w:pPr>
            <w:r w:rsidRPr="008F6BDF">
              <w:rPr>
                <w:rFonts w:ascii="Arial" w:eastAsia="Times New Roman" w:hAnsi="Arial" w:cs="Arial"/>
                <w:b/>
                <w:sz w:val="24"/>
                <w:szCs w:val="24"/>
                <w:lang w:eastAsia="en-GB"/>
              </w:rPr>
              <w:t>BA Early Years Education and Care</w:t>
            </w:r>
          </w:p>
        </w:tc>
      </w:tr>
      <w:tr w:rsidR="00B05EA0" w:rsidRPr="008F6BDF" w14:paraId="6F7B2493" w14:textId="77777777" w:rsidTr="00610267">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25D19E22" w14:textId="77777777" w:rsidR="00B05EA0" w:rsidRPr="008F6BDF" w:rsidRDefault="00B05EA0" w:rsidP="00610267">
            <w:pPr>
              <w:overflowPunct w:val="0"/>
              <w:autoSpaceDE w:val="0"/>
              <w:autoSpaceDN w:val="0"/>
              <w:adjustRightInd w:val="0"/>
              <w:spacing w:before="120" w:after="120" w:line="240" w:lineRule="auto"/>
              <w:jc w:val="both"/>
              <w:textAlignment w:val="baseline"/>
              <w:rPr>
                <w:rFonts w:ascii="Arial" w:eastAsia="Times New Roman" w:hAnsi="Arial" w:cs="Arial"/>
                <w:b/>
                <w:sz w:val="24"/>
                <w:szCs w:val="24"/>
                <w:lang w:eastAsia="en-GB"/>
              </w:rPr>
            </w:pPr>
            <w:r w:rsidRPr="008F6BDF">
              <w:rPr>
                <w:rFonts w:ascii="Arial" w:eastAsia="Times New Roman" w:hAnsi="Arial" w:cs="Arial"/>
                <w:b/>
                <w:sz w:val="24"/>
                <w:szCs w:val="24"/>
                <w:lang w:eastAsia="en-GB"/>
              </w:rPr>
              <w:t>Module:</w:t>
            </w:r>
          </w:p>
        </w:tc>
        <w:tc>
          <w:tcPr>
            <w:tcW w:w="8251" w:type="dxa"/>
            <w:gridSpan w:val="3"/>
            <w:tcBorders>
              <w:top w:val="single" w:sz="4" w:space="0" w:color="auto"/>
              <w:left w:val="single" w:sz="4" w:space="0" w:color="auto"/>
              <w:bottom w:val="single" w:sz="4" w:space="0" w:color="auto"/>
              <w:right w:val="single" w:sz="4" w:space="0" w:color="auto"/>
            </w:tcBorders>
          </w:tcPr>
          <w:p w14:paraId="75AC5664" w14:textId="77777777" w:rsidR="00B05EA0" w:rsidRPr="008F6BDF" w:rsidRDefault="00B05EA0" w:rsidP="00610267">
            <w:pPr>
              <w:overflowPunct w:val="0"/>
              <w:autoSpaceDE w:val="0"/>
              <w:autoSpaceDN w:val="0"/>
              <w:adjustRightInd w:val="0"/>
              <w:spacing w:before="120" w:after="120" w:line="240" w:lineRule="auto"/>
              <w:jc w:val="both"/>
              <w:textAlignment w:val="baseline"/>
              <w:rPr>
                <w:rFonts w:ascii="Arial" w:eastAsia="Times New Roman" w:hAnsi="Arial" w:cs="Arial"/>
                <w:b/>
                <w:sz w:val="24"/>
                <w:szCs w:val="24"/>
                <w:lang w:eastAsia="en-GB"/>
              </w:rPr>
            </w:pPr>
            <w:r w:rsidRPr="008F6BDF">
              <w:rPr>
                <w:rFonts w:ascii="Arial" w:eastAsia="Times New Roman" w:hAnsi="Arial" w:cs="Arial"/>
                <w:b/>
                <w:sz w:val="24"/>
                <w:szCs w:val="24"/>
                <w:lang w:eastAsia="en-GB"/>
              </w:rPr>
              <w:t>The Professional Practitioner</w:t>
            </w:r>
          </w:p>
        </w:tc>
      </w:tr>
      <w:tr w:rsidR="00B05EA0" w:rsidRPr="008F6BDF" w14:paraId="15663015" w14:textId="77777777" w:rsidTr="00610267">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62370B1E" w14:textId="77777777" w:rsidR="00B05EA0" w:rsidRPr="008F6BDF" w:rsidRDefault="00B05EA0" w:rsidP="00610267">
            <w:pPr>
              <w:overflowPunct w:val="0"/>
              <w:autoSpaceDE w:val="0"/>
              <w:autoSpaceDN w:val="0"/>
              <w:adjustRightInd w:val="0"/>
              <w:spacing w:before="120" w:after="120" w:line="240" w:lineRule="auto"/>
              <w:jc w:val="both"/>
              <w:textAlignment w:val="baseline"/>
              <w:rPr>
                <w:rFonts w:ascii="Arial" w:eastAsia="Times New Roman" w:hAnsi="Arial" w:cs="Arial"/>
                <w:b/>
                <w:sz w:val="24"/>
                <w:szCs w:val="24"/>
                <w:lang w:eastAsia="en-GB"/>
              </w:rPr>
            </w:pPr>
            <w:r w:rsidRPr="008F6BDF">
              <w:rPr>
                <w:rFonts w:ascii="Arial" w:eastAsia="Times New Roman" w:hAnsi="Arial" w:cs="Arial"/>
                <w:b/>
                <w:sz w:val="24"/>
                <w:szCs w:val="24"/>
                <w:lang w:eastAsia="en-GB"/>
              </w:rPr>
              <w:t>Module code:</w:t>
            </w:r>
          </w:p>
        </w:tc>
        <w:tc>
          <w:tcPr>
            <w:tcW w:w="3006" w:type="dxa"/>
            <w:tcBorders>
              <w:top w:val="single" w:sz="4" w:space="0" w:color="auto"/>
              <w:left w:val="single" w:sz="4" w:space="0" w:color="auto"/>
              <w:bottom w:val="single" w:sz="4" w:space="0" w:color="auto"/>
              <w:right w:val="single" w:sz="4" w:space="0" w:color="auto"/>
            </w:tcBorders>
          </w:tcPr>
          <w:p w14:paraId="74B27781" w14:textId="77777777" w:rsidR="00B05EA0" w:rsidRPr="008F6BDF" w:rsidRDefault="00B05EA0" w:rsidP="00610267">
            <w:pPr>
              <w:overflowPunct w:val="0"/>
              <w:autoSpaceDE w:val="0"/>
              <w:autoSpaceDN w:val="0"/>
              <w:adjustRightInd w:val="0"/>
              <w:spacing w:before="120" w:after="120" w:line="240" w:lineRule="auto"/>
              <w:jc w:val="both"/>
              <w:textAlignment w:val="baseline"/>
              <w:rPr>
                <w:rFonts w:ascii="Arial" w:eastAsia="Times New Roman" w:hAnsi="Arial" w:cs="Arial"/>
                <w:b/>
                <w:sz w:val="24"/>
                <w:szCs w:val="24"/>
                <w:lang w:eastAsia="en-GB"/>
              </w:rPr>
            </w:pPr>
            <w:r w:rsidRPr="008F6BDF">
              <w:rPr>
                <w:rFonts w:ascii="Arial" w:eastAsia="Times New Roman" w:hAnsi="Arial" w:cs="Arial"/>
                <w:b/>
                <w:sz w:val="24"/>
                <w:szCs w:val="24"/>
                <w:lang w:eastAsia="en-GB"/>
              </w:rPr>
              <w:t>ECEY4009</w:t>
            </w:r>
          </w:p>
        </w:tc>
        <w:tc>
          <w:tcPr>
            <w:tcW w:w="2410" w:type="dxa"/>
            <w:tcBorders>
              <w:top w:val="single" w:sz="4" w:space="0" w:color="auto"/>
              <w:left w:val="single" w:sz="4" w:space="0" w:color="auto"/>
              <w:bottom w:val="single" w:sz="4" w:space="0" w:color="auto"/>
              <w:right w:val="single" w:sz="4" w:space="0" w:color="auto"/>
            </w:tcBorders>
            <w:shd w:val="clear" w:color="auto" w:fill="D9D9D9"/>
            <w:hideMark/>
          </w:tcPr>
          <w:p w14:paraId="7D9F887F" w14:textId="77777777" w:rsidR="00B05EA0" w:rsidRPr="008F6BDF" w:rsidRDefault="00B05EA0" w:rsidP="00610267">
            <w:pPr>
              <w:keepNext/>
              <w:overflowPunct w:val="0"/>
              <w:autoSpaceDE w:val="0"/>
              <w:autoSpaceDN w:val="0"/>
              <w:adjustRightInd w:val="0"/>
              <w:spacing w:after="0" w:line="240" w:lineRule="auto"/>
              <w:jc w:val="both"/>
              <w:textAlignment w:val="baseline"/>
              <w:outlineLvl w:val="1"/>
              <w:rPr>
                <w:rFonts w:ascii="Arial" w:eastAsia="Times New Roman" w:hAnsi="Arial" w:cs="Arial"/>
                <w:b/>
                <w:sz w:val="24"/>
                <w:szCs w:val="24"/>
                <w:lang w:eastAsia="en-GB"/>
              </w:rPr>
            </w:pPr>
            <w:r w:rsidRPr="008F6BDF">
              <w:rPr>
                <w:rFonts w:ascii="Arial" w:eastAsia="Times New Roman" w:hAnsi="Arial" w:cs="Arial"/>
                <w:b/>
                <w:sz w:val="24"/>
                <w:szCs w:val="24"/>
                <w:lang w:eastAsia="en-GB"/>
              </w:rPr>
              <w:t>Contribution to Overall Module Assessment (%):</w:t>
            </w:r>
          </w:p>
        </w:tc>
        <w:tc>
          <w:tcPr>
            <w:tcW w:w="2835" w:type="dxa"/>
            <w:tcBorders>
              <w:top w:val="single" w:sz="4" w:space="0" w:color="auto"/>
              <w:left w:val="single" w:sz="4" w:space="0" w:color="auto"/>
              <w:bottom w:val="single" w:sz="4" w:space="0" w:color="auto"/>
              <w:right w:val="single" w:sz="4" w:space="0" w:color="auto"/>
            </w:tcBorders>
          </w:tcPr>
          <w:p w14:paraId="6C445B0F" w14:textId="77777777" w:rsidR="00B05EA0" w:rsidRPr="008F6BDF" w:rsidRDefault="00B05EA0" w:rsidP="00610267">
            <w:pPr>
              <w:overflowPunct w:val="0"/>
              <w:autoSpaceDE w:val="0"/>
              <w:autoSpaceDN w:val="0"/>
              <w:adjustRightInd w:val="0"/>
              <w:spacing w:before="120" w:after="120" w:line="240" w:lineRule="auto"/>
              <w:jc w:val="both"/>
              <w:textAlignment w:val="baseline"/>
              <w:rPr>
                <w:rFonts w:ascii="Arial" w:eastAsia="Times New Roman" w:hAnsi="Arial" w:cs="Arial"/>
                <w:b/>
                <w:sz w:val="24"/>
                <w:szCs w:val="24"/>
                <w:lang w:eastAsia="en-GB"/>
              </w:rPr>
            </w:pPr>
            <w:r w:rsidRPr="008F6BDF">
              <w:rPr>
                <w:rFonts w:ascii="Arial" w:eastAsia="Times New Roman" w:hAnsi="Arial" w:cs="Arial"/>
                <w:b/>
                <w:sz w:val="24"/>
                <w:szCs w:val="24"/>
                <w:lang w:eastAsia="en-GB"/>
              </w:rPr>
              <w:t>100%</w:t>
            </w:r>
          </w:p>
        </w:tc>
      </w:tr>
      <w:tr w:rsidR="00B05EA0" w:rsidRPr="008F6BDF" w14:paraId="4EFD9F27" w14:textId="77777777" w:rsidTr="00610267">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0C4F632F" w14:textId="77777777" w:rsidR="00B05EA0" w:rsidRPr="008F6BDF" w:rsidRDefault="00B05EA0" w:rsidP="00610267">
            <w:pPr>
              <w:overflowPunct w:val="0"/>
              <w:autoSpaceDE w:val="0"/>
              <w:autoSpaceDN w:val="0"/>
              <w:adjustRightInd w:val="0"/>
              <w:spacing w:before="120" w:after="120" w:line="240" w:lineRule="auto"/>
              <w:jc w:val="both"/>
              <w:textAlignment w:val="baseline"/>
              <w:rPr>
                <w:rFonts w:ascii="Arial" w:eastAsia="Times New Roman" w:hAnsi="Arial" w:cs="Arial"/>
                <w:b/>
                <w:sz w:val="24"/>
                <w:szCs w:val="24"/>
                <w:lang w:eastAsia="en-GB"/>
              </w:rPr>
            </w:pPr>
            <w:r w:rsidRPr="008F6BDF">
              <w:rPr>
                <w:rFonts w:ascii="Arial" w:eastAsia="Times New Roman" w:hAnsi="Arial" w:cs="Arial"/>
                <w:b/>
                <w:sz w:val="24"/>
                <w:szCs w:val="24"/>
                <w:lang w:eastAsia="en-GB"/>
              </w:rPr>
              <w:t>Lecturer:</w:t>
            </w:r>
          </w:p>
        </w:tc>
        <w:tc>
          <w:tcPr>
            <w:tcW w:w="3006" w:type="dxa"/>
            <w:tcBorders>
              <w:top w:val="single" w:sz="4" w:space="0" w:color="auto"/>
              <w:left w:val="single" w:sz="4" w:space="0" w:color="auto"/>
              <w:bottom w:val="single" w:sz="4" w:space="0" w:color="auto"/>
              <w:right w:val="single" w:sz="4" w:space="0" w:color="auto"/>
            </w:tcBorders>
          </w:tcPr>
          <w:p w14:paraId="5C9CB579" w14:textId="77777777" w:rsidR="00B05EA0" w:rsidRPr="008F6BDF" w:rsidRDefault="00B05EA0" w:rsidP="00610267">
            <w:pPr>
              <w:overflowPunct w:val="0"/>
              <w:autoSpaceDE w:val="0"/>
              <w:autoSpaceDN w:val="0"/>
              <w:adjustRightInd w:val="0"/>
              <w:spacing w:before="120" w:after="120" w:line="240" w:lineRule="auto"/>
              <w:jc w:val="both"/>
              <w:textAlignment w:val="baseline"/>
              <w:rPr>
                <w:rFonts w:ascii="Arial" w:eastAsia="Times New Roman" w:hAnsi="Arial" w:cs="Arial"/>
                <w:b/>
                <w:sz w:val="24"/>
                <w:szCs w:val="24"/>
                <w:lang w:eastAsia="en-GB"/>
              </w:rPr>
            </w:pPr>
            <w:r w:rsidRPr="008F6BDF">
              <w:rPr>
                <w:rFonts w:ascii="Arial" w:eastAsia="Times New Roman" w:hAnsi="Arial" w:cs="Arial"/>
                <w:b/>
                <w:sz w:val="24"/>
                <w:szCs w:val="24"/>
                <w:lang w:eastAsia="en-GB"/>
              </w:rPr>
              <w:t xml:space="preserve">Rachel Iles </w:t>
            </w:r>
          </w:p>
        </w:tc>
        <w:tc>
          <w:tcPr>
            <w:tcW w:w="2410" w:type="dxa"/>
            <w:tcBorders>
              <w:top w:val="single" w:sz="4" w:space="0" w:color="auto"/>
              <w:left w:val="single" w:sz="4" w:space="0" w:color="auto"/>
              <w:bottom w:val="single" w:sz="4" w:space="0" w:color="auto"/>
              <w:right w:val="single" w:sz="4" w:space="0" w:color="auto"/>
            </w:tcBorders>
            <w:shd w:val="clear" w:color="auto" w:fill="D9D9D9"/>
            <w:hideMark/>
          </w:tcPr>
          <w:p w14:paraId="02EAD407" w14:textId="77777777" w:rsidR="00B05EA0" w:rsidRPr="008F6BDF" w:rsidRDefault="00B05EA0" w:rsidP="00610267">
            <w:pPr>
              <w:overflowPunct w:val="0"/>
              <w:autoSpaceDE w:val="0"/>
              <w:autoSpaceDN w:val="0"/>
              <w:adjustRightInd w:val="0"/>
              <w:spacing w:before="120" w:after="120" w:line="240" w:lineRule="auto"/>
              <w:jc w:val="both"/>
              <w:textAlignment w:val="baseline"/>
              <w:rPr>
                <w:rFonts w:ascii="Arial" w:eastAsia="Times New Roman" w:hAnsi="Arial" w:cs="Arial"/>
                <w:b/>
                <w:sz w:val="24"/>
                <w:szCs w:val="24"/>
                <w:lang w:eastAsia="en-GB"/>
              </w:rPr>
            </w:pPr>
            <w:r w:rsidRPr="008F6BDF">
              <w:rPr>
                <w:rFonts w:ascii="Arial" w:eastAsia="Times New Roman" w:hAnsi="Arial" w:cs="Arial"/>
                <w:b/>
                <w:sz w:val="24"/>
                <w:szCs w:val="24"/>
                <w:lang w:eastAsia="en-GB"/>
              </w:rPr>
              <w:t>Internal Verifier:</w:t>
            </w:r>
          </w:p>
        </w:tc>
        <w:tc>
          <w:tcPr>
            <w:tcW w:w="2835" w:type="dxa"/>
            <w:tcBorders>
              <w:top w:val="single" w:sz="4" w:space="0" w:color="auto"/>
              <w:left w:val="single" w:sz="4" w:space="0" w:color="auto"/>
              <w:bottom w:val="single" w:sz="4" w:space="0" w:color="auto"/>
              <w:right w:val="single" w:sz="4" w:space="0" w:color="auto"/>
            </w:tcBorders>
          </w:tcPr>
          <w:p w14:paraId="05D4C7B2" w14:textId="77777777" w:rsidR="00B05EA0" w:rsidRPr="008F6BDF" w:rsidRDefault="00B05EA0" w:rsidP="00610267">
            <w:pPr>
              <w:overflowPunct w:val="0"/>
              <w:autoSpaceDE w:val="0"/>
              <w:autoSpaceDN w:val="0"/>
              <w:adjustRightInd w:val="0"/>
              <w:spacing w:before="120" w:after="120" w:line="240" w:lineRule="auto"/>
              <w:jc w:val="both"/>
              <w:textAlignment w:val="baseline"/>
              <w:rPr>
                <w:rFonts w:ascii="Arial" w:eastAsia="Times New Roman" w:hAnsi="Arial" w:cs="Arial"/>
                <w:b/>
                <w:sz w:val="24"/>
                <w:szCs w:val="24"/>
                <w:lang w:eastAsia="en-GB"/>
              </w:rPr>
            </w:pPr>
          </w:p>
        </w:tc>
      </w:tr>
      <w:tr w:rsidR="00B05EA0" w:rsidRPr="008F6BDF" w14:paraId="1F4191BD" w14:textId="77777777" w:rsidTr="00610267">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72CF816F" w14:textId="77777777" w:rsidR="00B05EA0" w:rsidRPr="008F6BDF" w:rsidRDefault="00B05EA0" w:rsidP="00610267">
            <w:pPr>
              <w:overflowPunct w:val="0"/>
              <w:autoSpaceDE w:val="0"/>
              <w:autoSpaceDN w:val="0"/>
              <w:adjustRightInd w:val="0"/>
              <w:spacing w:before="120" w:after="120" w:line="240" w:lineRule="auto"/>
              <w:jc w:val="both"/>
              <w:textAlignment w:val="baseline"/>
              <w:rPr>
                <w:rFonts w:ascii="Arial" w:eastAsia="Times New Roman" w:hAnsi="Arial" w:cs="Arial"/>
                <w:b/>
                <w:sz w:val="24"/>
                <w:szCs w:val="24"/>
                <w:lang w:eastAsia="en-GB"/>
              </w:rPr>
            </w:pPr>
            <w:r w:rsidRPr="008F6BDF">
              <w:rPr>
                <w:rFonts w:ascii="Arial" w:eastAsia="Times New Roman" w:hAnsi="Arial" w:cs="Arial"/>
                <w:b/>
                <w:sz w:val="24"/>
                <w:szCs w:val="24"/>
                <w:lang w:eastAsia="en-GB"/>
              </w:rPr>
              <w:t>Assignment Title:</w:t>
            </w:r>
          </w:p>
        </w:tc>
        <w:tc>
          <w:tcPr>
            <w:tcW w:w="3006" w:type="dxa"/>
            <w:tcBorders>
              <w:top w:val="single" w:sz="4" w:space="0" w:color="auto"/>
              <w:left w:val="single" w:sz="4" w:space="0" w:color="auto"/>
              <w:bottom w:val="single" w:sz="4" w:space="0" w:color="auto"/>
              <w:right w:val="single" w:sz="4" w:space="0" w:color="auto"/>
            </w:tcBorders>
          </w:tcPr>
          <w:p w14:paraId="1DA56DEC" w14:textId="77777777" w:rsidR="00B05EA0" w:rsidRPr="008F6BDF" w:rsidRDefault="00B05EA0" w:rsidP="00610267">
            <w:pPr>
              <w:overflowPunct w:val="0"/>
              <w:autoSpaceDE w:val="0"/>
              <w:autoSpaceDN w:val="0"/>
              <w:adjustRightInd w:val="0"/>
              <w:spacing w:before="120" w:after="120" w:line="240" w:lineRule="auto"/>
              <w:jc w:val="both"/>
              <w:textAlignment w:val="baseline"/>
              <w:rPr>
                <w:rFonts w:ascii="Arial" w:eastAsia="Times New Roman" w:hAnsi="Arial" w:cs="Arial"/>
                <w:b/>
                <w:sz w:val="24"/>
                <w:szCs w:val="24"/>
                <w:lang w:eastAsia="en-GB"/>
              </w:rPr>
            </w:pPr>
            <w:r w:rsidRPr="008F6BDF">
              <w:rPr>
                <w:rFonts w:ascii="Arial" w:eastAsia="Times New Roman" w:hAnsi="Arial" w:cs="Arial"/>
                <w:b/>
                <w:sz w:val="24"/>
                <w:szCs w:val="24"/>
                <w:lang w:eastAsia="en-GB"/>
              </w:rPr>
              <w:t xml:space="preserve">Portfolio </w:t>
            </w:r>
          </w:p>
        </w:tc>
        <w:tc>
          <w:tcPr>
            <w:tcW w:w="2410" w:type="dxa"/>
            <w:tcBorders>
              <w:top w:val="single" w:sz="4" w:space="0" w:color="auto"/>
              <w:left w:val="single" w:sz="4" w:space="0" w:color="auto"/>
              <w:bottom w:val="single" w:sz="4" w:space="0" w:color="auto"/>
              <w:right w:val="single" w:sz="4" w:space="0" w:color="auto"/>
            </w:tcBorders>
            <w:shd w:val="pct15" w:color="auto" w:fill="auto"/>
            <w:hideMark/>
          </w:tcPr>
          <w:p w14:paraId="6E76AE1B" w14:textId="77777777" w:rsidR="00B05EA0" w:rsidRPr="008F6BDF" w:rsidRDefault="00B05EA0" w:rsidP="00610267">
            <w:pPr>
              <w:overflowPunct w:val="0"/>
              <w:autoSpaceDE w:val="0"/>
              <w:autoSpaceDN w:val="0"/>
              <w:adjustRightInd w:val="0"/>
              <w:spacing w:before="120" w:after="120" w:line="240" w:lineRule="auto"/>
              <w:jc w:val="both"/>
              <w:textAlignment w:val="baseline"/>
              <w:rPr>
                <w:rFonts w:ascii="Arial" w:eastAsia="Times New Roman" w:hAnsi="Arial" w:cs="Arial"/>
                <w:b/>
                <w:sz w:val="24"/>
                <w:szCs w:val="24"/>
                <w:lang w:eastAsia="en-GB"/>
              </w:rPr>
            </w:pPr>
            <w:r w:rsidRPr="008F6BDF">
              <w:rPr>
                <w:rFonts w:ascii="Arial" w:eastAsia="Times New Roman" w:hAnsi="Arial" w:cs="Arial"/>
                <w:b/>
                <w:sz w:val="24"/>
                <w:szCs w:val="24"/>
                <w:lang w:eastAsia="en-GB"/>
              </w:rPr>
              <w:t>Word count (or equivalent):</w:t>
            </w:r>
          </w:p>
        </w:tc>
        <w:tc>
          <w:tcPr>
            <w:tcW w:w="2835" w:type="dxa"/>
            <w:tcBorders>
              <w:top w:val="single" w:sz="4" w:space="0" w:color="auto"/>
              <w:left w:val="single" w:sz="4" w:space="0" w:color="auto"/>
              <w:bottom w:val="single" w:sz="4" w:space="0" w:color="auto"/>
              <w:right w:val="single" w:sz="4" w:space="0" w:color="auto"/>
            </w:tcBorders>
          </w:tcPr>
          <w:p w14:paraId="5A022490" w14:textId="77777777" w:rsidR="00B05EA0" w:rsidRPr="008F6BDF" w:rsidRDefault="00B05EA0" w:rsidP="00610267">
            <w:pPr>
              <w:overflowPunct w:val="0"/>
              <w:autoSpaceDE w:val="0"/>
              <w:autoSpaceDN w:val="0"/>
              <w:adjustRightInd w:val="0"/>
              <w:spacing w:before="120" w:after="120" w:line="240" w:lineRule="auto"/>
              <w:jc w:val="both"/>
              <w:textAlignment w:val="baseline"/>
              <w:rPr>
                <w:rFonts w:ascii="Arial" w:eastAsia="Times New Roman" w:hAnsi="Arial" w:cs="Arial"/>
                <w:b/>
                <w:sz w:val="24"/>
                <w:szCs w:val="24"/>
                <w:lang w:eastAsia="en-GB"/>
              </w:rPr>
            </w:pPr>
            <w:r w:rsidRPr="008F6BDF">
              <w:rPr>
                <w:rFonts w:ascii="Arial" w:eastAsia="Times New Roman" w:hAnsi="Arial" w:cs="Arial"/>
                <w:b/>
                <w:sz w:val="24"/>
                <w:szCs w:val="24"/>
                <w:lang w:eastAsia="en-GB"/>
              </w:rPr>
              <w:t>3000</w:t>
            </w:r>
          </w:p>
        </w:tc>
      </w:tr>
      <w:tr w:rsidR="00B05EA0" w:rsidRPr="008F6BDF" w14:paraId="70B6639C" w14:textId="77777777" w:rsidTr="00610267">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3180C8F1" w14:textId="77777777" w:rsidR="00B05EA0" w:rsidRPr="008F6BDF" w:rsidRDefault="00B05EA0" w:rsidP="00610267">
            <w:pPr>
              <w:overflowPunct w:val="0"/>
              <w:autoSpaceDE w:val="0"/>
              <w:autoSpaceDN w:val="0"/>
              <w:adjustRightInd w:val="0"/>
              <w:spacing w:before="120" w:after="120" w:line="240" w:lineRule="auto"/>
              <w:jc w:val="both"/>
              <w:textAlignment w:val="baseline"/>
              <w:rPr>
                <w:rFonts w:ascii="Arial" w:eastAsia="Times New Roman" w:hAnsi="Arial" w:cs="Arial"/>
                <w:b/>
                <w:sz w:val="24"/>
                <w:szCs w:val="24"/>
                <w:lang w:eastAsia="en-GB"/>
              </w:rPr>
            </w:pPr>
            <w:r w:rsidRPr="008F6BDF">
              <w:rPr>
                <w:rFonts w:ascii="Arial" w:eastAsia="Times New Roman" w:hAnsi="Arial" w:cs="Arial"/>
                <w:b/>
                <w:sz w:val="24"/>
                <w:szCs w:val="24"/>
                <w:lang w:eastAsia="en-GB"/>
              </w:rPr>
              <w:t>Submission deadline:</w:t>
            </w:r>
          </w:p>
        </w:tc>
        <w:tc>
          <w:tcPr>
            <w:tcW w:w="3006" w:type="dxa"/>
            <w:tcBorders>
              <w:top w:val="single" w:sz="4" w:space="0" w:color="auto"/>
              <w:left w:val="single" w:sz="4" w:space="0" w:color="auto"/>
              <w:bottom w:val="single" w:sz="4" w:space="0" w:color="auto"/>
              <w:right w:val="single" w:sz="4" w:space="0" w:color="auto"/>
            </w:tcBorders>
          </w:tcPr>
          <w:p w14:paraId="34A991C1" w14:textId="77777777" w:rsidR="00B05EA0" w:rsidRPr="008F6BDF" w:rsidRDefault="00B05EA0" w:rsidP="00610267">
            <w:pPr>
              <w:overflowPunct w:val="0"/>
              <w:autoSpaceDE w:val="0"/>
              <w:autoSpaceDN w:val="0"/>
              <w:adjustRightInd w:val="0"/>
              <w:spacing w:before="120" w:after="120" w:line="240" w:lineRule="auto"/>
              <w:jc w:val="both"/>
              <w:textAlignment w:val="baseline"/>
              <w:rPr>
                <w:rFonts w:ascii="Arial" w:eastAsia="Times New Roman" w:hAnsi="Arial" w:cs="Arial"/>
                <w:b/>
                <w:sz w:val="24"/>
                <w:szCs w:val="24"/>
                <w:lang w:eastAsia="en-GB"/>
              </w:rPr>
            </w:pPr>
            <w:r w:rsidRPr="008F6BDF">
              <w:rPr>
                <w:rFonts w:ascii="Arial" w:eastAsia="Times New Roman" w:hAnsi="Arial" w:cs="Arial"/>
                <w:b/>
                <w:sz w:val="24"/>
                <w:szCs w:val="24"/>
                <w:lang w:eastAsia="en-GB"/>
              </w:rPr>
              <w:t>FTF: 29/10/23 at 23:59</w:t>
            </w:r>
          </w:p>
          <w:p w14:paraId="68496889" w14:textId="77777777" w:rsidR="00B05EA0" w:rsidRPr="008F6BDF" w:rsidRDefault="00B05EA0" w:rsidP="00610267">
            <w:pPr>
              <w:overflowPunct w:val="0"/>
              <w:autoSpaceDE w:val="0"/>
              <w:autoSpaceDN w:val="0"/>
              <w:adjustRightInd w:val="0"/>
              <w:spacing w:before="120" w:after="120" w:line="240" w:lineRule="auto"/>
              <w:jc w:val="both"/>
              <w:textAlignment w:val="baseline"/>
              <w:rPr>
                <w:rFonts w:ascii="Arial" w:eastAsia="Times New Roman" w:hAnsi="Arial" w:cs="Arial"/>
                <w:b/>
                <w:sz w:val="24"/>
                <w:szCs w:val="24"/>
                <w:lang w:eastAsia="en-GB"/>
              </w:rPr>
            </w:pPr>
          </w:p>
        </w:tc>
        <w:tc>
          <w:tcPr>
            <w:tcW w:w="2410" w:type="dxa"/>
            <w:tcBorders>
              <w:top w:val="single" w:sz="4" w:space="0" w:color="auto"/>
              <w:left w:val="single" w:sz="4" w:space="0" w:color="auto"/>
              <w:bottom w:val="single" w:sz="4" w:space="0" w:color="auto"/>
              <w:right w:val="single" w:sz="4" w:space="0" w:color="auto"/>
            </w:tcBorders>
            <w:shd w:val="pct15" w:color="auto" w:fill="auto"/>
            <w:hideMark/>
          </w:tcPr>
          <w:p w14:paraId="633C3E49" w14:textId="77777777" w:rsidR="00B05EA0" w:rsidRPr="008F6BDF" w:rsidRDefault="00B05EA0" w:rsidP="00610267">
            <w:pPr>
              <w:overflowPunct w:val="0"/>
              <w:autoSpaceDE w:val="0"/>
              <w:autoSpaceDN w:val="0"/>
              <w:adjustRightInd w:val="0"/>
              <w:spacing w:before="120" w:after="120" w:line="240" w:lineRule="auto"/>
              <w:jc w:val="both"/>
              <w:textAlignment w:val="baseline"/>
              <w:rPr>
                <w:rFonts w:ascii="Arial" w:eastAsia="Times New Roman" w:hAnsi="Arial" w:cs="Arial"/>
                <w:b/>
                <w:sz w:val="24"/>
                <w:szCs w:val="24"/>
                <w:lang w:eastAsia="en-GB"/>
              </w:rPr>
            </w:pPr>
            <w:r w:rsidRPr="008F6BDF">
              <w:rPr>
                <w:rFonts w:ascii="Arial" w:eastAsia="Times New Roman" w:hAnsi="Arial" w:cs="Arial"/>
                <w:b/>
                <w:sz w:val="24"/>
                <w:szCs w:val="24"/>
                <w:lang w:eastAsia="en-GB"/>
              </w:rPr>
              <w:t>Return date of provisional marks &amp; written feedback:</w:t>
            </w:r>
          </w:p>
        </w:tc>
        <w:tc>
          <w:tcPr>
            <w:tcW w:w="2835" w:type="dxa"/>
            <w:tcBorders>
              <w:top w:val="single" w:sz="4" w:space="0" w:color="auto"/>
              <w:left w:val="single" w:sz="4" w:space="0" w:color="auto"/>
              <w:bottom w:val="single" w:sz="4" w:space="0" w:color="auto"/>
              <w:right w:val="single" w:sz="4" w:space="0" w:color="auto"/>
            </w:tcBorders>
          </w:tcPr>
          <w:p w14:paraId="192E73A7" w14:textId="77777777" w:rsidR="00B05EA0" w:rsidRPr="008F6BDF" w:rsidRDefault="00B05EA0" w:rsidP="00610267">
            <w:pPr>
              <w:overflowPunct w:val="0"/>
              <w:autoSpaceDE w:val="0"/>
              <w:autoSpaceDN w:val="0"/>
              <w:adjustRightInd w:val="0"/>
              <w:spacing w:before="120" w:after="120" w:line="240" w:lineRule="auto"/>
              <w:jc w:val="both"/>
              <w:textAlignment w:val="baseline"/>
              <w:rPr>
                <w:rFonts w:ascii="Arial" w:eastAsia="Times New Roman" w:hAnsi="Arial" w:cs="Arial"/>
                <w:b/>
                <w:sz w:val="24"/>
                <w:szCs w:val="24"/>
                <w:lang w:eastAsia="en-GB"/>
              </w:rPr>
            </w:pPr>
            <w:r w:rsidRPr="008F6BDF">
              <w:rPr>
                <w:rFonts w:ascii="Arial" w:eastAsia="Times New Roman" w:hAnsi="Arial" w:cs="Arial"/>
                <w:b/>
                <w:sz w:val="24"/>
                <w:szCs w:val="24"/>
                <w:lang w:eastAsia="en-GB"/>
              </w:rPr>
              <w:t>FTF: 29/11/23 at 15:00</w:t>
            </w:r>
          </w:p>
          <w:p w14:paraId="26178E2F" w14:textId="77777777" w:rsidR="00B05EA0" w:rsidRPr="008F6BDF" w:rsidRDefault="00B05EA0" w:rsidP="00610267">
            <w:pPr>
              <w:overflowPunct w:val="0"/>
              <w:autoSpaceDE w:val="0"/>
              <w:autoSpaceDN w:val="0"/>
              <w:adjustRightInd w:val="0"/>
              <w:spacing w:before="120" w:after="120" w:line="240" w:lineRule="auto"/>
              <w:jc w:val="both"/>
              <w:textAlignment w:val="baseline"/>
              <w:rPr>
                <w:rFonts w:ascii="Arial" w:eastAsia="Times New Roman" w:hAnsi="Arial" w:cs="Arial"/>
                <w:b/>
                <w:sz w:val="24"/>
                <w:szCs w:val="24"/>
                <w:lang w:eastAsia="en-GB"/>
              </w:rPr>
            </w:pPr>
          </w:p>
        </w:tc>
      </w:tr>
      <w:tr w:rsidR="00B05EA0" w:rsidRPr="008F6BDF" w14:paraId="3CAC9FF0" w14:textId="77777777" w:rsidTr="00610267">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20183CE7" w14:textId="77777777" w:rsidR="00B05EA0" w:rsidRPr="008F6BDF" w:rsidRDefault="00B05EA0" w:rsidP="00610267">
            <w:pPr>
              <w:overflowPunct w:val="0"/>
              <w:autoSpaceDE w:val="0"/>
              <w:autoSpaceDN w:val="0"/>
              <w:adjustRightInd w:val="0"/>
              <w:spacing w:before="120" w:after="120" w:line="240" w:lineRule="auto"/>
              <w:jc w:val="both"/>
              <w:textAlignment w:val="baseline"/>
              <w:rPr>
                <w:rFonts w:ascii="Arial" w:eastAsia="Times New Roman" w:hAnsi="Arial" w:cs="Arial"/>
                <w:b/>
                <w:sz w:val="24"/>
                <w:szCs w:val="24"/>
                <w:lang w:eastAsia="en-GB"/>
              </w:rPr>
            </w:pPr>
            <w:r w:rsidRPr="008F6BDF">
              <w:rPr>
                <w:rFonts w:ascii="Arial" w:eastAsia="Times New Roman" w:hAnsi="Arial" w:cs="Arial"/>
                <w:b/>
                <w:sz w:val="24"/>
                <w:szCs w:val="24"/>
                <w:lang w:eastAsia="en-GB"/>
              </w:rPr>
              <w:t>Submission method:</w:t>
            </w:r>
          </w:p>
        </w:tc>
        <w:tc>
          <w:tcPr>
            <w:tcW w:w="8251" w:type="dxa"/>
            <w:gridSpan w:val="3"/>
            <w:tcBorders>
              <w:top w:val="single" w:sz="4" w:space="0" w:color="auto"/>
              <w:left w:val="single" w:sz="4" w:space="0" w:color="auto"/>
              <w:bottom w:val="single" w:sz="4" w:space="0" w:color="auto"/>
              <w:right w:val="single" w:sz="4" w:space="0" w:color="auto"/>
            </w:tcBorders>
            <w:hideMark/>
          </w:tcPr>
          <w:p w14:paraId="5CE52CAD" w14:textId="77777777" w:rsidR="00B05EA0" w:rsidRPr="008F6BDF" w:rsidRDefault="00B05EA0" w:rsidP="00610267">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8F6BDF">
              <w:rPr>
                <w:rFonts w:ascii="Arial" w:eastAsia="Times New Roman" w:hAnsi="Arial" w:cs="Arial"/>
                <w:sz w:val="24"/>
                <w:szCs w:val="24"/>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EEFE2FB" w14:textId="77777777" w:rsidR="00B05EA0" w:rsidRPr="008F6BDF" w:rsidRDefault="00B05EA0" w:rsidP="00610267">
            <w:pPr>
              <w:overflowPunct w:val="0"/>
              <w:autoSpaceDE w:val="0"/>
              <w:autoSpaceDN w:val="0"/>
              <w:adjustRightInd w:val="0"/>
              <w:spacing w:before="120" w:after="120" w:line="240" w:lineRule="auto"/>
              <w:jc w:val="both"/>
              <w:textAlignment w:val="baseline"/>
              <w:rPr>
                <w:rFonts w:ascii="Arial" w:eastAsia="Times New Roman" w:hAnsi="Arial" w:cs="Arial"/>
                <w:b/>
                <w:sz w:val="24"/>
                <w:szCs w:val="24"/>
                <w:lang w:eastAsia="en-GB"/>
              </w:rPr>
            </w:pPr>
            <w:r w:rsidRPr="008F6BDF">
              <w:rPr>
                <w:rFonts w:ascii="Arial" w:eastAsia="Times New Roman" w:hAnsi="Arial" w:cs="Arial"/>
                <w:b/>
                <w:sz w:val="24"/>
                <w:szCs w:val="24"/>
                <w:lang w:eastAsia="en-GB"/>
              </w:rPr>
              <w:t xml:space="preserve">Alternative submission method (if applicable): </w:t>
            </w:r>
          </w:p>
          <w:p w14:paraId="33E393DF" w14:textId="77777777" w:rsidR="00B05EA0" w:rsidRPr="008F6BDF" w:rsidRDefault="00B05EA0" w:rsidP="00610267">
            <w:pPr>
              <w:overflowPunct w:val="0"/>
              <w:autoSpaceDE w:val="0"/>
              <w:autoSpaceDN w:val="0"/>
              <w:adjustRightInd w:val="0"/>
              <w:spacing w:before="120" w:after="120" w:line="240" w:lineRule="auto"/>
              <w:jc w:val="both"/>
              <w:textAlignment w:val="baseline"/>
              <w:rPr>
                <w:rFonts w:ascii="Arial" w:eastAsia="Times New Roman" w:hAnsi="Arial" w:cs="Arial"/>
                <w:b/>
                <w:sz w:val="24"/>
                <w:szCs w:val="24"/>
                <w:lang w:eastAsia="en-GB"/>
              </w:rPr>
            </w:pPr>
            <w:r w:rsidRPr="008F6BDF">
              <w:rPr>
                <w:rFonts w:ascii="Arial" w:eastAsia="Times New Roman" w:hAnsi="Arial" w:cs="Arial"/>
                <w:b/>
                <w:sz w:val="24"/>
                <w:szCs w:val="24"/>
                <w:lang w:eastAsia="en-GB"/>
              </w:rPr>
              <w:t xml:space="preserve">Late submission of the assessment will result in a late penalty mark.  </w:t>
            </w:r>
            <w:r w:rsidRPr="008F6BDF">
              <w:rPr>
                <w:rFonts w:ascii="Arial" w:eastAsia="Times New Roman" w:hAnsi="Arial" w:cs="Arial"/>
                <w:sz w:val="24"/>
                <w:szCs w:val="24"/>
                <w:lang w:eastAsia="en-GB"/>
              </w:rPr>
              <w:t>Penalties for late submission: Up to one week late, maximum mark of 40%.  Over one week late, 0%.  Only the Extenuating Circumstances Panel may approve a change to submission dates.</w:t>
            </w:r>
          </w:p>
        </w:tc>
      </w:tr>
      <w:tr w:rsidR="00B05EA0" w:rsidRPr="008F6BDF" w14:paraId="3C17169E" w14:textId="77777777" w:rsidTr="00610267">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4580906E" w14:textId="77777777" w:rsidR="00B05EA0" w:rsidRPr="008F6BDF" w:rsidRDefault="00B05EA0" w:rsidP="00610267">
            <w:pPr>
              <w:overflowPunct w:val="0"/>
              <w:autoSpaceDE w:val="0"/>
              <w:autoSpaceDN w:val="0"/>
              <w:adjustRightInd w:val="0"/>
              <w:spacing w:before="120" w:after="120" w:line="240" w:lineRule="auto"/>
              <w:jc w:val="both"/>
              <w:textAlignment w:val="baseline"/>
              <w:rPr>
                <w:rFonts w:ascii="Arial" w:eastAsia="Times New Roman" w:hAnsi="Arial" w:cs="Arial"/>
                <w:b/>
                <w:sz w:val="24"/>
                <w:szCs w:val="24"/>
                <w:lang w:eastAsia="en-GB"/>
              </w:rPr>
            </w:pPr>
            <w:r w:rsidRPr="008F6BDF">
              <w:rPr>
                <w:rFonts w:ascii="Arial" w:eastAsia="Times New Roman" w:hAnsi="Arial" w:cs="Arial"/>
                <w:b/>
                <w:sz w:val="24"/>
                <w:szCs w:val="24"/>
                <w:lang w:eastAsia="en-GB"/>
              </w:rPr>
              <w:t>Academic honesty / referencing:</w:t>
            </w:r>
          </w:p>
        </w:tc>
        <w:tc>
          <w:tcPr>
            <w:tcW w:w="8251" w:type="dxa"/>
            <w:gridSpan w:val="3"/>
            <w:tcBorders>
              <w:top w:val="single" w:sz="4" w:space="0" w:color="auto"/>
              <w:left w:val="single" w:sz="4" w:space="0" w:color="auto"/>
              <w:bottom w:val="single" w:sz="4" w:space="0" w:color="auto"/>
              <w:right w:val="single" w:sz="4" w:space="0" w:color="auto"/>
            </w:tcBorders>
            <w:hideMark/>
          </w:tcPr>
          <w:p w14:paraId="7031A86B" w14:textId="77777777" w:rsidR="00B05EA0" w:rsidRPr="008F6BDF" w:rsidRDefault="00B05EA0" w:rsidP="00610267">
            <w:pPr>
              <w:overflowPunct w:val="0"/>
              <w:autoSpaceDE w:val="0"/>
              <w:autoSpaceDN w:val="0"/>
              <w:adjustRightInd w:val="0"/>
              <w:spacing w:before="120" w:after="120" w:line="240" w:lineRule="auto"/>
              <w:jc w:val="both"/>
              <w:textAlignment w:val="baseline"/>
              <w:rPr>
                <w:rFonts w:ascii="Arial" w:eastAsia="Times New Roman" w:hAnsi="Arial" w:cs="Arial"/>
                <w:sz w:val="24"/>
                <w:szCs w:val="24"/>
                <w:lang w:eastAsia="en-GB"/>
              </w:rPr>
            </w:pPr>
            <w:r w:rsidRPr="008F6BDF">
              <w:rPr>
                <w:rFonts w:ascii="Arial" w:eastAsia="Times New Roman" w:hAnsi="Arial" w:cs="Arial"/>
                <w:sz w:val="24"/>
                <w:szCs w:val="24"/>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5CCB8E14" w14:textId="77777777" w:rsidR="00B05EA0" w:rsidRPr="00F21DFA" w:rsidRDefault="00B05EA0" w:rsidP="00B05EA0">
      <w:pPr>
        <w:tabs>
          <w:tab w:val="left" w:pos="720"/>
          <w:tab w:val="left" w:pos="1440"/>
          <w:tab w:val="left" w:pos="2160"/>
          <w:tab w:val="left" w:pos="2880"/>
        </w:tabs>
        <w:spacing w:after="0"/>
        <w:jc w:val="center"/>
        <w:rPr>
          <w:rFonts w:ascii="Arial" w:hAnsi="Arial" w:cs="Arial"/>
          <w:i/>
          <w:sz w:val="28"/>
          <w:szCs w:val="28"/>
        </w:rPr>
        <w:sectPr w:rsidR="00B05EA0" w:rsidRPr="00F21DFA" w:rsidSect="00A11C3C">
          <w:pgSz w:w="11906" w:h="16838"/>
          <w:pgMar w:top="1440" w:right="1440" w:bottom="1440" w:left="1440" w:header="708" w:footer="708" w:gutter="0"/>
          <w:cols w:space="708"/>
          <w:docGrid w:linePitch="360"/>
        </w:sectPr>
      </w:pPr>
    </w:p>
    <w:tbl>
      <w:tblPr>
        <w:tblpPr w:leftFromText="180" w:rightFromText="180" w:vertAnchor="text" w:horzAnchor="margin" w:tblpY="83"/>
        <w:tblW w:w="99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928"/>
      </w:tblGrid>
      <w:tr w:rsidR="00B05EA0" w:rsidRPr="003C365D" w14:paraId="58B275B8" w14:textId="77777777" w:rsidTr="00610267">
        <w:tc>
          <w:tcPr>
            <w:tcW w:w="9928" w:type="dxa"/>
            <w:tcBorders>
              <w:top w:val="single" w:sz="4" w:space="0" w:color="auto"/>
              <w:left w:val="single" w:sz="4" w:space="0" w:color="auto"/>
              <w:bottom w:val="single" w:sz="4" w:space="0" w:color="auto"/>
              <w:right w:val="single" w:sz="4" w:space="0" w:color="auto"/>
            </w:tcBorders>
            <w:shd w:val="pct10" w:color="auto" w:fill="auto"/>
            <w:hideMark/>
          </w:tcPr>
          <w:p w14:paraId="08167793" w14:textId="77777777" w:rsidR="00B05EA0" w:rsidRPr="003C365D" w:rsidRDefault="00B05EA0" w:rsidP="00610267">
            <w:pPr>
              <w:spacing w:after="0" w:line="240" w:lineRule="auto"/>
              <w:rPr>
                <w:rFonts w:ascii="Arial" w:eastAsia="Times New Roman" w:hAnsi="Arial" w:cs="Arial"/>
                <w:b/>
                <w:sz w:val="24"/>
                <w:szCs w:val="24"/>
                <w:lang w:eastAsia="en-GB"/>
              </w:rPr>
            </w:pPr>
            <w:r w:rsidRPr="003C365D">
              <w:rPr>
                <w:rFonts w:ascii="Arial" w:eastAsia="Times New Roman" w:hAnsi="Arial" w:cs="Arial"/>
                <w:b/>
                <w:sz w:val="24"/>
                <w:szCs w:val="24"/>
                <w:lang w:eastAsia="en-GB"/>
              </w:rPr>
              <w:lastRenderedPageBreak/>
              <w:t xml:space="preserve">Module Learning Outcomes </w:t>
            </w:r>
          </w:p>
          <w:p w14:paraId="60F601DD" w14:textId="77777777" w:rsidR="00B05EA0" w:rsidRPr="003C365D" w:rsidRDefault="00B05EA0" w:rsidP="00610267">
            <w:pPr>
              <w:spacing w:after="0" w:line="240" w:lineRule="auto"/>
              <w:rPr>
                <w:rFonts w:ascii="Arial" w:eastAsia="Times New Roman" w:hAnsi="Arial" w:cs="Arial"/>
                <w:sz w:val="24"/>
                <w:szCs w:val="24"/>
                <w:lang w:eastAsia="en-GB"/>
              </w:rPr>
            </w:pPr>
            <w:r w:rsidRPr="003C365D">
              <w:rPr>
                <w:rFonts w:ascii="Arial" w:eastAsia="Times New Roman" w:hAnsi="Arial" w:cs="Arial"/>
                <w:b/>
                <w:sz w:val="24"/>
                <w:szCs w:val="24"/>
                <w:lang w:eastAsia="en-GB"/>
              </w:rPr>
              <w:t>(from module syllabus)</w:t>
            </w:r>
          </w:p>
        </w:tc>
      </w:tr>
      <w:tr w:rsidR="00B05EA0" w:rsidRPr="003C365D" w14:paraId="4179A356" w14:textId="77777777" w:rsidTr="00610267">
        <w:tc>
          <w:tcPr>
            <w:tcW w:w="9928" w:type="dxa"/>
            <w:tcBorders>
              <w:top w:val="single" w:sz="4" w:space="0" w:color="auto"/>
              <w:left w:val="single" w:sz="4" w:space="0" w:color="auto"/>
              <w:bottom w:val="single" w:sz="4" w:space="0" w:color="auto"/>
              <w:right w:val="single" w:sz="4" w:space="0" w:color="auto"/>
            </w:tcBorders>
          </w:tcPr>
          <w:p w14:paraId="515AE60A" w14:textId="77777777" w:rsidR="00B05EA0" w:rsidRPr="003C365D" w:rsidRDefault="00B05EA0" w:rsidP="00B05EA0">
            <w:pPr>
              <w:pStyle w:val="bullet"/>
              <w:numPr>
                <w:ilvl w:val="0"/>
                <w:numId w:val="1"/>
              </w:numPr>
              <w:overflowPunct/>
              <w:autoSpaceDE/>
              <w:autoSpaceDN/>
              <w:adjustRightInd/>
              <w:spacing w:before="0"/>
              <w:rPr>
                <w:rFonts w:ascii="Arial" w:hAnsi="Arial" w:cs="Arial"/>
                <w:szCs w:val="24"/>
              </w:rPr>
            </w:pPr>
            <w:r w:rsidRPr="003C365D">
              <w:rPr>
                <w:rFonts w:ascii="Arial" w:hAnsi="Arial" w:cs="Arial"/>
                <w:szCs w:val="24"/>
              </w:rPr>
              <w:t>To recognise and articulate the fundamental aspects of professional practice in the context of early years.  Including knowledge and skills to enhance effective and evidence-based practice.  This includes the development of interagency working and effective partnerships with children, families, communities, professionals and organisations.</w:t>
            </w:r>
          </w:p>
          <w:p w14:paraId="2737F170" w14:textId="77777777" w:rsidR="00B05EA0" w:rsidRPr="003C365D" w:rsidRDefault="00B05EA0" w:rsidP="00B05EA0">
            <w:pPr>
              <w:pStyle w:val="bullet"/>
              <w:numPr>
                <w:ilvl w:val="0"/>
                <w:numId w:val="1"/>
              </w:numPr>
              <w:overflowPunct/>
              <w:autoSpaceDE/>
              <w:autoSpaceDN/>
              <w:adjustRightInd/>
              <w:spacing w:before="0"/>
              <w:rPr>
                <w:rFonts w:ascii="Arial" w:hAnsi="Arial" w:cs="Arial"/>
                <w:szCs w:val="24"/>
              </w:rPr>
            </w:pPr>
            <w:r w:rsidRPr="003C365D">
              <w:rPr>
                <w:rFonts w:ascii="Arial" w:hAnsi="Arial" w:cs="Arial"/>
                <w:szCs w:val="24"/>
              </w:rPr>
              <w:t xml:space="preserve">To recognise the significance of the observation and planning process in delivering individualised, objective and inclusive interventions. To show an awareness of barriers to individualised and equitable service provision.  </w:t>
            </w:r>
          </w:p>
          <w:p w14:paraId="28362D6E" w14:textId="77777777" w:rsidR="00B05EA0" w:rsidRPr="003C365D" w:rsidRDefault="00B05EA0" w:rsidP="00B05EA0">
            <w:pPr>
              <w:pStyle w:val="bullet"/>
              <w:numPr>
                <w:ilvl w:val="0"/>
                <w:numId w:val="1"/>
              </w:numPr>
              <w:overflowPunct/>
              <w:autoSpaceDE/>
              <w:autoSpaceDN/>
              <w:adjustRightInd/>
              <w:spacing w:before="0"/>
              <w:rPr>
                <w:rFonts w:ascii="Arial" w:hAnsi="Arial" w:cs="Arial"/>
                <w:szCs w:val="24"/>
              </w:rPr>
            </w:pPr>
            <w:r w:rsidRPr="003C365D">
              <w:rPr>
                <w:rFonts w:ascii="Arial" w:hAnsi="Arial" w:cs="Arial"/>
                <w:szCs w:val="24"/>
              </w:rPr>
              <w:t>To develop and assimilate a theoretical understanding of the reflective process and its relevance to early years practice.  To apply theoretical knowledge and incorporate reflective practice into their professional practice.</w:t>
            </w:r>
          </w:p>
        </w:tc>
      </w:tr>
    </w:tbl>
    <w:tbl>
      <w:tblPr>
        <w:tblpPr w:leftFromText="180" w:rightFromText="180" w:vertAnchor="text" w:horzAnchor="margin" w:tblpY="4263"/>
        <w:tblW w:w="978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B05EA0" w:rsidRPr="001F3DD9" w14:paraId="1849DB90" w14:textId="77777777" w:rsidTr="00610267">
        <w:tc>
          <w:tcPr>
            <w:tcW w:w="9781" w:type="dxa"/>
            <w:tcBorders>
              <w:top w:val="single" w:sz="4" w:space="0" w:color="auto"/>
              <w:left w:val="single" w:sz="4" w:space="0" w:color="auto"/>
              <w:bottom w:val="single" w:sz="4" w:space="0" w:color="auto"/>
              <w:right w:val="single" w:sz="4" w:space="0" w:color="auto"/>
            </w:tcBorders>
            <w:shd w:val="clear" w:color="auto" w:fill="C0C0C0"/>
            <w:hideMark/>
          </w:tcPr>
          <w:p w14:paraId="727BF3EE" w14:textId="77777777" w:rsidR="00B05EA0" w:rsidRPr="001F3DD9" w:rsidRDefault="00B05EA0" w:rsidP="00610267">
            <w:pPr>
              <w:overflowPunct w:val="0"/>
              <w:autoSpaceDE w:val="0"/>
              <w:autoSpaceDN w:val="0"/>
              <w:adjustRightInd w:val="0"/>
              <w:spacing w:after="0" w:line="240" w:lineRule="auto"/>
              <w:jc w:val="center"/>
              <w:textAlignment w:val="baseline"/>
              <w:rPr>
                <w:rFonts w:ascii="Arial" w:eastAsia="Times New Roman" w:hAnsi="Arial" w:cs="Arial"/>
                <w:b/>
                <w:sz w:val="40"/>
                <w:szCs w:val="40"/>
                <w:lang w:eastAsia="en-GB"/>
              </w:rPr>
            </w:pPr>
            <w:r w:rsidRPr="001F3DD9">
              <w:rPr>
                <w:rFonts w:ascii="Arial" w:eastAsia="Times New Roman" w:hAnsi="Arial" w:cs="Arial"/>
                <w:sz w:val="32"/>
                <w:szCs w:val="20"/>
                <w:lang w:eastAsia="en-GB"/>
              </w:rPr>
              <w:br w:type="page"/>
            </w:r>
            <w:r w:rsidRPr="001F3DD9">
              <w:rPr>
                <w:rFonts w:ascii="Arial" w:eastAsia="Times New Roman" w:hAnsi="Arial" w:cs="Arial"/>
                <w:b/>
                <w:sz w:val="40"/>
                <w:szCs w:val="40"/>
                <w:lang w:eastAsia="en-GB"/>
              </w:rPr>
              <w:t>TASK DESCRIPTION</w:t>
            </w:r>
          </w:p>
        </w:tc>
      </w:tr>
      <w:tr w:rsidR="00B05EA0" w:rsidRPr="001F3DD9" w14:paraId="01F83ADA" w14:textId="77777777" w:rsidTr="00610267">
        <w:tc>
          <w:tcPr>
            <w:tcW w:w="9781" w:type="dxa"/>
            <w:tcBorders>
              <w:top w:val="single" w:sz="4" w:space="0" w:color="auto"/>
              <w:left w:val="single" w:sz="4" w:space="0" w:color="auto"/>
              <w:bottom w:val="single" w:sz="4" w:space="0" w:color="auto"/>
              <w:right w:val="single" w:sz="4" w:space="0" w:color="auto"/>
            </w:tcBorders>
            <w:shd w:val="clear" w:color="auto" w:fill="auto"/>
          </w:tcPr>
          <w:p w14:paraId="6478DE94" w14:textId="77777777" w:rsidR="00B05EA0" w:rsidRPr="001F3DD9" w:rsidRDefault="00B05EA0" w:rsidP="00610267">
            <w:pPr>
              <w:overflowPunct w:val="0"/>
              <w:autoSpaceDE w:val="0"/>
              <w:autoSpaceDN w:val="0"/>
              <w:adjustRightInd w:val="0"/>
              <w:spacing w:after="0" w:line="240" w:lineRule="auto"/>
              <w:jc w:val="both"/>
              <w:textAlignment w:val="baseline"/>
              <w:rPr>
                <w:rFonts w:ascii="Arial" w:eastAsia="Times New Roman" w:hAnsi="Arial" w:cs="Arial"/>
                <w:b/>
                <w:bCs/>
                <w:color w:val="FF0000"/>
                <w:sz w:val="24"/>
                <w:szCs w:val="24"/>
                <w:u w:val="single"/>
                <w:lang w:eastAsia="en-GB"/>
              </w:rPr>
            </w:pPr>
          </w:p>
          <w:p w14:paraId="0BFFC79C" w14:textId="77777777" w:rsidR="00B05EA0" w:rsidRPr="001F3DD9" w:rsidRDefault="00B05EA0" w:rsidP="00610267">
            <w:pPr>
              <w:overflowPunct w:val="0"/>
              <w:autoSpaceDE w:val="0"/>
              <w:autoSpaceDN w:val="0"/>
              <w:adjustRightInd w:val="0"/>
              <w:spacing w:after="0" w:line="240" w:lineRule="auto"/>
              <w:jc w:val="both"/>
              <w:textAlignment w:val="baseline"/>
              <w:rPr>
                <w:rFonts w:ascii="Arial" w:eastAsia="Times New Roman" w:hAnsi="Arial" w:cs="Arial"/>
                <w:b/>
                <w:bCs/>
                <w:sz w:val="24"/>
                <w:szCs w:val="24"/>
                <w:lang w:eastAsia="en-GB"/>
              </w:rPr>
            </w:pPr>
            <w:r w:rsidRPr="001F3DD9">
              <w:rPr>
                <w:rFonts w:ascii="Arial" w:eastAsia="Times New Roman" w:hAnsi="Arial" w:cs="Arial"/>
                <w:b/>
                <w:bCs/>
                <w:sz w:val="24"/>
                <w:szCs w:val="24"/>
                <w:lang w:eastAsia="en-GB"/>
              </w:rPr>
              <w:t xml:space="preserve">A Portfolio of three parts: (3000 words) </w:t>
            </w:r>
          </w:p>
          <w:p w14:paraId="6E99581A" w14:textId="77777777" w:rsidR="00B05EA0" w:rsidRPr="001F3DD9" w:rsidRDefault="00B05EA0" w:rsidP="00610267">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14:paraId="0BD5D2A3" w14:textId="77777777" w:rsidR="00B05EA0" w:rsidRPr="001F3DD9" w:rsidRDefault="00B05EA0" w:rsidP="00610267">
            <w:pPr>
              <w:overflowPunct w:val="0"/>
              <w:autoSpaceDE w:val="0"/>
              <w:autoSpaceDN w:val="0"/>
              <w:adjustRightInd w:val="0"/>
              <w:spacing w:after="0" w:line="240" w:lineRule="auto"/>
              <w:jc w:val="both"/>
              <w:textAlignment w:val="baseline"/>
              <w:rPr>
                <w:rFonts w:ascii="Arial" w:eastAsia="Times New Roman" w:hAnsi="Arial" w:cs="Arial"/>
                <w:b/>
                <w:bCs/>
                <w:sz w:val="24"/>
                <w:szCs w:val="24"/>
                <w:lang w:eastAsia="en-GB"/>
              </w:rPr>
            </w:pPr>
            <w:r w:rsidRPr="001F3DD9">
              <w:rPr>
                <w:rFonts w:ascii="Arial" w:eastAsia="Times New Roman" w:hAnsi="Arial" w:cs="Arial"/>
                <w:b/>
                <w:bCs/>
                <w:sz w:val="24"/>
                <w:szCs w:val="24"/>
                <w:lang w:eastAsia="en-GB"/>
              </w:rPr>
              <w:t>Part 1:</w:t>
            </w:r>
          </w:p>
          <w:p w14:paraId="24FE6DFD" w14:textId="77777777" w:rsidR="00B05EA0" w:rsidRPr="001F3DD9" w:rsidRDefault="00B05EA0" w:rsidP="00610267">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1F3DD9">
              <w:rPr>
                <w:rFonts w:ascii="Arial" w:eastAsia="Times New Roman" w:hAnsi="Arial" w:cs="Arial"/>
                <w:sz w:val="24"/>
                <w:szCs w:val="24"/>
                <w:lang w:eastAsia="en-GB"/>
              </w:rPr>
              <w:t>Create a reflective personal development plan (PDP) that includes personal and professional aims to help develop your skills as a professional practitioner  (500 words)</w:t>
            </w:r>
          </w:p>
          <w:p w14:paraId="4FCE5448" w14:textId="77777777" w:rsidR="00B05EA0" w:rsidRPr="001F3DD9" w:rsidRDefault="00B05EA0" w:rsidP="00610267">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14:paraId="39843209" w14:textId="77777777" w:rsidR="00B05EA0" w:rsidRPr="001F3DD9" w:rsidRDefault="00B05EA0" w:rsidP="00610267">
            <w:pPr>
              <w:overflowPunct w:val="0"/>
              <w:autoSpaceDE w:val="0"/>
              <w:autoSpaceDN w:val="0"/>
              <w:adjustRightInd w:val="0"/>
              <w:spacing w:after="0" w:line="240" w:lineRule="auto"/>
              <w:jc w:val="both"/>
              <w:textAlignment w:val="baseline"/>
              <w:rPr>
                <w:rFonts w:ascii="Arial" w:eastAsia="Times New Roman" w:hAnsi="Arial" w:cs="Arial"/>
                <w:b/>
                <w:bCs/>
                <w:sz w:val="24"/>
                <w:szCs w:val="24"/>
                <w:lang w:eastAsia="en-GB"/>
              </w:rPr>
            </w:pPr>
            <w:r w:rsidRPr="001F3DD9">
              <w:rPr>
                <w:rFonts w:ascii="Arial" w:eastAsia="Times New Roman" w:hAnsi="Arial" w:cs="Arial"/>
                <w:b/>
                <w:bCs/>
                <w:sz w:val="24"/>
                <w:szCs w:val="24"/>
                <w:lang w:eastAsia="en-GB"/>
              </w:rPr>
              <w:t>Part 2:</w:t>
            </w:r>
          </w:p>
          <w:p w14:paraId="1F8061FB" w14:textId="77777777" w:rsidR="00B05EA0" w:rsidRPr="001F3DD9" w:rsidRDefault="00B05EA0" w:rsidP="00610267">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1F3DD9">
              <w:rPr>
                <w:rFonts w:ascii="Arial" w:eastAsia="Times New Roman" w:hAnsi="Arial" w:cs="Arial"/>
                <w:sz w:val="24"/>
                <w:szCs w:val="24"/>
                <w:lang w:eastAsia="en-GB"/>
              </w:rPr>
              <w:t>Design a briefing paper that explores the importance of reflective practise within the early years and analyses different reflective models. (1000 words)</w:t>
            </w:r>
          </w:p>
          <w:p w14:paraId="1B3BA471" w14:textId="77777777" w:rsidR="00B05EA0" w:rsidRPr="001F3DD9" w:rsidRDefault="00B05EA0" w:rsidP="00610267">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14:paraId="5A2036C0" w14:textId="77777777" w:rsidR="00B05EA0" w:rsidRPr="001F3DD9" w:rsidRDefault="00B05EA0" w:rsidP="00B05EA0">
            <w:pPr>
              <w:numPr>
                <w:ilvl w:val="0"/>
                <w:numId w:val="5"/>
              </w:numPr>
              <w:overflowPunct w:val="0"/>
              <w:autoSpaceDE w:val="0"/>
              <w:autoSpaceDN w:val="0"/>
              <w:adjustRightInd w:val="0"/>
              <w:spacing w:after="200" w:line="276" w:lineRule="auto"/>
              <w:contextualSpacing/>
              <w:jc w:val="both"/>
              <w:textAlignment w:val="baseline"/>
              <w:rPr>
                <w:rFonts w:ascii="Arial" w:eastAsia="Calibri" w:hAnsi="Arial" w:cs="Arial"/>
                <w:sz w:val="24"/>
                <w:szCs w:val="24"/>
                <w:lang w:val="en-US" w:eastAsia="en-US"/>
              </w:rPr>
            </w:pPr>
            <w:r w:rsidRPr="001F3DD9">
              <w:rPr>
                <w:rFonts w:ascii="Arial" w:eastAsia="Calibri" w:hAnsi="Arial" w:cs="Arial"/>
                <w:sz w:val="24"/>
                <w:szCs w:val="24"/>
                <w:lang w:val="en-US" w:eastAsia="en-US"/>
              </w:rPr>
              <w:t>What is reflection and reflective practice?</w:t>
            </w:r>
          </w:p>
          <w:p w14:paraId="20E14A54" w14:textId="77777777" w:rsidR="00B05EA0" w:rsidRPr="001F3DD9" w:rsidRDefault="00B05EA0" w:rsidP="00B05EA0">
            <w:pPr>
              <w:numPr>
                <w:ilvl w:val="0"/>
                <w:numId w:val="5"/>
              </w:numPr>
              <w:overflowPunct w:val="0"/>
              <w:autoSpaceDE w:val="0"/>
              <w:autoSpaceDN w:val="0"/>
              <w:adjustRightInd w:val="0"/>
              <w:spacing w:after="200" w:line="276" w:lineRule="auto"/>
              <w:contextualSpacing/>
              <w:jc w:val="both"/>
              <w:textAlignment w:val="baseline"/>
              <w:rPr>
                <w:rFonts w:ascii="Arial" w:eastAsia="Calibri" w:hAnsi="Arial" w:cs="Arial"/>
                <w:sz w:val="24"/>
                <w:szCs w:val="24"/>
                <w:lang w:val="en-US" w:eastAsia="en-US"/>
              </w:rPr>
            </w:pPr>
            <w:r w:rsidRPr="001F3DD9">
              <w:rPr>
                <w:rFonts w:ascii="Arial" w:eastAsia="Calibri" w:hAnsi="Arial" w:cs="Arial"/>
                <w:sz w:val="24"/>
                <w:szCs w:val="24"/>
                <w:lang w:val="en-US" w:eastAsia="en-US"/>
              </w:rPr>
              <w:t>Why is reflective practice important to EY practice?</w:t>
            </w:r>
          </w:p>
          <w:p w14:paraId="7DED458A" w14:textId="77777777" w:rsidR="00B05EA0" w:rsidRPr="001F3DD9" w:rsidRDefault="00B05EA0" w:rsidP="00B05EA0">
            <w:pPr>
              <w:numPr>
                <w:ilvl w:val="0"/>
                <w:numId w:val="5"/>
              </w:numPr>
              <w:overflowPunct w:val="0"/>
              <w:autoSpaceDE w:val="0"/>
              <w:autoSpaceDN w:val="0"/>
              <w:adjustRightInd w:val="0"/>
              <w:spacing w:after="200" w:line="276" w:lineRule="auto"/>
              <w:contextualSpacing/>
              <w:jc w:val="both"/>
              <w:textAlignment w:val="baseline"/>
              <w:rPr>
                <w:rFonts w:ascii="Arial" w:eastAsia="Calibri" w:hAnsi="Arial" w:cs="Arial"/>
                <w:sz w:val="24"/>
                <w:szCs w:val="24"/>
                <w:lang w:val="en-US" w:eastAsia="en-US"/>
              </w:rPr>
            </w:pPr>
            <w:r w:rsidRPr="001F3DD9">
              <w:rPr>
                <w:rFonts w:ascii="Arial" w:eastAsia="Calibri" w:hAnsi="Arial" w:cs="Arial"/>
                <w:sz w:val="24"/>
                <w:szCs w:val="24"/>
                <w:lang w:val="en-US" w:eastAsia="en-US"/>
              </w:rPr>
              <w:t xml:space="preserve">The theory of reflection </w:t>
            </w:r>
          </w:p>
          <w:p w14:paraId="1291B4D9" w14:textId="77777777" w:rsidR="00B05EA0" w:rsidRPr="001F3DD9" w:rsidRDefault="00B05EA0" w:rsidP="00B05EA0">
            <w:pPr>
              <w:numPr>
                <w:ilvl w:val="0"/>
                <w:numId w:val="5"/>
              </w:numPr>
              <w:overflowPunct w:val="0"/>
              <w:autoSpaceDE w:val="0"/>
              <w:autoSpaceDN w:val="0"/>
              <w:adjustRightInd w:val="0"/>
              <w:spacing w:after="200" w:line="276" w:lineRule="auto"/>
              <w:contextualSpacing/>
              <w:jc w:val="both"/>
              <w:textAlignment w:val="baseline"/>
              <w:rPr>
                <w:rFonts w:ascii="Arial" w:eastAsia="Calibri" w:hAnsi="Arial" w:cs="Arial"/>
                <w:sz w:val="24"/>
                <w:szCs w:val="24"/>
                <w:lang w:val="en-US" w:eastAsia="en-US"/>
              </w:rPr>
            </w:pPr>
            <w:r w:rsidRPr="001F3DD9">
              <w:rPr>
                <w:rFonts w:ascii="Arial" w:eastAsia="Calibri" w:hAnsi="Arial" w:cs="Arial"/>
                <w:sz w:val="24"/>
                <w:szCs w:val="24"/>
                <w:lang w:eastAsia="en-US"/>
              </w:rPr>
              <w:t>Analysis of different reflective models – compare/contrast/pros/cons:</w:t>
            </w:r>
          </w:p>
          <w:p w14:paraId="7AD3AA17" w14:textId="77777777" w:rsidR="00B05EA0" w:rsidRPr="001F3DD9" w:rsidRDefault="00B05EA0" w:rsidP="00610267">
            <w:pPr>
              <w:overflowPunct w:val="0"/>
              <w:autoSpaceDE w:val="0"/>
              <w:autoSpaceDN w:val="0"/>
              <w:adjustRightInd w:val="0"/>
              <w:spacing w:after="200" w:line="276" w:lineRule="auto"/>
              <w:contextualSpacing/>
              <w:jc w:val="both"/>
              <w:textAlignment w:val="baseline"/>
              <w:rPr>
                <w:rFonts w:ascii="Arial" w:eastAsia="Calibri" w:hAnsi="Arial" w:cs="Arial"/>
                <w:sz w:val="24"/>
                <w:szCs w:val="24"/>
                <w:lang w:val="en-US" w:eastAsia="en-US"/>
              </w:rPr>
            </w:pPr>
          </w:p>
          <w:p w14:paraId="25313C94" w14:textId="77777777" w:rsidR="00B05EA0" w:rsidRPr="001F3DD9" w:rsidRDefault="00B05EA0" w:rsidP="00610267">
            <w:pPr>
              <w:overflowPunct w:val="0"/>
              <w:autoSpaceDE w:val="0"/>
              <w:autoSpaceDN w:val="0"/>
              <w:adjustRightInd w:val="0"/>
              <w:spacing w:after="0" w:line="240" w:lineRule="auto"/>
              <w:jc w:val="both"/>
              <w:textAlignment w:val="baseline"/>
              <w:rPr>
                <w:rFonts w:ascii="Arial" w:eastAsia="Times New Roman" w:hAnsi="Arial" w:cs="Arial"/>
                <w:b/>
                <w:bCs/>
                <w:sz w:val="24"/>
                <w:szCs w:val="24"/>
                <w:lang w:eastAsia="en-GB"/>
              </w:rPr>
            </w:pPr>
            <w:r w:rsidRPr="001F3DD9">
              <w:rPr>
                <w:rFonts w:ascii="Arial" w:eastAsia="Times New Roman" w:hAnsi="Arial" w:cs="Arial"/>
                <w:b/>
                <w:bCs/>
                <w:sz w:val="24"/>
                <w:szCs w:val="24"/>
                <w:lang w:eastAsia="en-GB"/>
              </w:rPr>
              <w:t xml:space="preserve">Part 3: </w:t>
            </w:r>
          </w:p>
          <w:p w14:paraId="6CEDB5EE" w14:textId="77777777" w:rsidR="00B05EA0" w:rsidRPr="001F3DD9" w:rsidRDefault="00B05EA0" w:rsidP="00610267">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1F3DD9">
              <w:rPr>
                <w:rFonts w:ascii="Arial" w:eastAsia="Times New Roman" w:hAnsi="Arial" w:cs="Arial"/>
                <w:sz w:val="24"/>
                <w:szCs w:val="24"/>
                <w:lang w:eastAsia="en-GB"/>
              </w:rPr>
              <w:t>Written piece: Recognise and analyse the significance of different aspects of professional practise and why these are important in meeting the individual and inclusive needs of children - including professional values, communication, multiagency work, observations, planning and the UNCRC. (1500 words)</w:t>
            </w:r>
          </w:p>
          <w:p w14:paraId="76696631" w14:textId="77777777" w:rsidR="00B05EA0" w:rsidRPr="001F3DD9" w:rsidRDefault="00B05EA0" w:rsidP="00610267">
            <w:pPr>
              <w:overflowPunct w:val="0"/>
              <w:autoSpaceDE w:val="0"/>
              <w:autoSpaceDN w:val="0"/>
              <w:adjustRightInd w:val="0"/>
              <w:spacing w:after="0" w:line="240" w:lineRule="auto"/>
              <w:ind w:left="720"/>
              <w:jc w:val="both"/>
              <w:textAlignment w:val="baseline"/>
              <w:rPr>
                <w:rFonts w:ascii="Arial" w:eastAsia="Times New Roman" w:hAnsi="Arial" w:cs="Arial"/>
                <w:sz w:val="24"/>
                <w:szCs w:val="24"/>
                <w:lang w:eastAsia="en-GB"/>
              </w:rPr>
            </w:pPr>
          </w:p>
          <w:p w14:paraId="44825405" w14:textId="77777777" w:rsidR="00B05EA0" w:rsidRPr="001F3DD9" w:rsidRDefault="00B05EA0" w:rsidP="00610267">
            <w:pPr>
              <w:overflowPunct w:val="0"/>
              <w:autoSpaceDE w:val="0"/>
              <w:autoSpaceDN w:val="0"/>
              <w:adjustRightInd w:val="0"/>
              <w:spacing w:after="0" w:line="240" w:lineRule="auto"/>
              <w:ind w:left="720"/>
              <w:jc w:val="both"/>
              <w:textAlignment w:val="baseline"/>
              <w:rPr>
                <w:rFonts w:ascii="Arial" w:eastAsia="Times New Roman" w:hAnsi="Arial" w:cs="Arial"/>
                <w:sz w:val="24"/>
                <w:szCs w:val="24"/>
                <w:lang w:eastAsia="en-GB"/>
              </w:rPr>
            </w:pPr>
          </w:p>
          <w:p w14:paraId="56DE2526" w14:textId="77777777" w:rsidR="00B05EA0" w:rsidRPr="001F3DD9" w:rsidRDefault="00B05EA0" w:rsidP="00610267">
            <w:pPr>
              <w:overflowPunct w:val="0"/>
              <w:autoSpaceDE w:val="0"/>
              <w:autoSpaceDN w:val="0"/>
              <w:adjustRightInd w:val="0"/>
              <w:spacing w:after="0" w:line="240" w:lineRule="auto"/>
              <w:ind w:left="720"/>
              <w:jc w:val="both"/>
              <w:textAlignment w:val="baseline"/>
              <w:rPr>
                <w:rFonts w:ascii="Arial" w:eastAsia="Times New Roman" w:hAnsi="Arial" w:cs="Arial"/>
                <w:sz w:val="24"/>
                <w:szCs w:val="24"/>
                <w:lang w:eastAsia="en-GB"/>
              </w:rPr>
            </w:pPr>
          </w:p>
          <w:p w14:paraId="2343FAC6" w14:textId="77777777" w:rsidR="00B05EA0" w:rsidRPr="001F3DD9" w:rsidRDefault="00B05EA0" w:rsidP="00610267">
            <w:pPr>
              <w:overflowPunct w:val="0"/>
              <w:autoSpaceDE w:val="0"/>
              <w:autoSpaceDN w:val="0"/>
              <w:adjustRightInd w:val="0"/>
              <w:spacing w:after="0" w:line="240" w:lineRule="auto"/>
              <w:ind w:left="720"/>
              <w:jc w:val="both"/>
              <w:textAlignment w:val="baseline"/>
              <w:rPr>
                <w:rFonts w:ascii="Arial" w:eastAsia="Times New Roman" w:hAnsi="Arial" w:cs="Arial"/>
                <w:sz w:val="24"/>
                <w:szCs w:val="24"/>
                <w:lang w:eastAsia="en-GB"/>
              </w:rPr>
            </w:pPr>
          </w:p>
        </w:tc>
      </w:tr>
    </w:tbl>
    <w:p w14:paraId="2AF66429" w14:textId="77777777" w:rsidR="00B05EA0" w:rsidRDefault="00B05EA0" w:rsidP="00B05EA0">
      <w:pPr>
        <w:spacing w:before="100" w:after="100" w:line="240" w:lineRule="auto"/>
        <w:rPr>
          <w:rFonts w:ascii="Arial" w:eastAsia="Times New Roman" w:hAnsi="Arial" w:cs="Arial"/>
          <w:color w:val="303B44"/>
          <w:lang w:val="cy-GB" w:eastAsia="en-US"/>
        </w:rPr>
      </w:pPr>
    </w:p>
    <w:p w14:paraId="496D3DC1" w14:textId="77777777" w:rsidR="00B05EA0" w:rsidRDefault="00B05EA0" w:rsidP="00B05EA0">
      <w:pPr>
        <w:spacing w:before="100" w:after="100" w:line="240" w:lineRule="auto"/>
        <w:rPr>
          <w:rFonts w:ascii="Arial" w:eastAsia="Times New Roman" w:hAnsi="Arial" w:cs="Arial"/>
          <w:color w:val="303B44"/>
          <w:lang w:val="cy-GB" w:eastAsia="en-US"/>
        </w:rPr>
        <w:sectPr w:rsidR="00B05EA0" w:rsidSect="00833FC5">
          <w:pgSz w:w="11906" w:h="16838"/>
          <w:pgMar w:top="1440" w:right="1440" w:bottom="1440" w:left="1440" w:header="708" w:footer="708" w:gutter="0"/>
          <w:cols w:space="708"/>
          <w:docGrid w:linePitch="360"/>
        </w:sectPr>
      </w:pPr>
    </w:p>
    <w:p w14:paraId="7EE7032E" w14:textId="77777777" w:rsidR="00B05EA0" w:rsidRPr="00F22651" w:rsidRDefault="00B05EA0" w:rsidP="00B05EA0">
      <w:pPr>
        <w:spacing w:after="0" w:line="240" w:lineRule="auto"/>
        <w:jc w:val="both"/>
        <w:rPr>
          <w:rFonts w:ascii="Arial" w:eastAsia="Times New Roman" w:hAnsi="Arial" w:cs="Arial"/>
          <w:lang w:eastAsia="en-GB"/>
        </w:rPr>
      </w:pPr>
    </w:p>
    <w:p w14:paraId="7F71F564" w14:textId="77777777" w:rsidR="00B05EA0" w:rsidRPr="00F22651" w:rsidRDefault="00B05EA0" w:rsidP="00B05EA0">
      <w:pPr>
        <w:spacing w:after="0" w:line="240" w:lineRule="auto"/>
        <w:jc w:val="both"/>
        <w:rPr>
          <w:rFonts w:ascii="Arial" w:eastAsia="Times New Roman" w:hAnsi="Arial" w:cs="Arial"/>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016"/>
      </w:tblGrid>
      <w:tr w:rsidR="00B05EA0" w:rsidRPr="00F22651" w14:paraId="18F71D31" w14:textId="77777777" w:rsidTr="00610267">
        <w:trPr>
          <w:trHeight w:val="414"/>
        </w:trPr>
        <w:tc>
          <w:tcPr>
            <w:tcW w:w="10670" w:type="dxa"/>
            <w:tcBorders>
              <w:top w:val="single" w:sz="4" w:space="0" w:color="auto"/>
              <w:left w:val="single" w:sz="4" w:space="0" w:color="auto"/>
              <w:bottom w:val="single" w:sz="4" w:space="0" w:color="auto"/>
              <w:right w:val="single" w:sz="4" w:space="0" w:color="auto"/>
            </w:tcBorders>
            <w:shd w:val="clear" w:color="auto" w:fill="D9D9D9"/>
            <w:hideMark/>
          </w:tcPr>
          <w:p w14:paraId="51DFFCEE" w14:textId="77777777" w:rsidR="00B05EA0" w:rsidRPr="00F22651" w:rsidRDefault="00B05EA0" w:rsidP="00610267">
            <w:pPr>
              <w:spacing w:after="0" w:line="240" w:lineRule="auto"/>
              <w:jc w:val="center"/>
              <w:rPr>
                <w:rFonts w:ascii="Arial" w:eastAsia="Times New Roman" w:hAnsi="Arial" w:cs="Arial"/>
                <w:b/>
                <w:caps/>
                <w:sz w:val="40"/>
                <w:szCs w:val="20"/>
                <w:lang w:eastAsia="en-GB"/>
              </w:rPr>
            </w:pPr>
            <w:r w:rsidRPr="00F22651">
              <w:rPr>
                <w:rFonts w:ascii="Arial" w:eastAsia="Times New Roman" w:hAnsi="Arial" w:cs="Arial"/>
                <w:b/>
                <w:caps/>
                <w:sz w:val="40"/>
                <w:szCs w:val="20"/>
                <w:lang w:eastAsia="en-GB"/>
              </w:rPr>
              <w:t>GUIDANCE FOR Students IN THE COMPLETION OF TASKS</w:t>
            </w:r>
          </w:p>
        </w:tc>
      </w:tr>
    </w:tbl>
    <w:p w14:paraId="5B279566" w14:textId="77777777" w:rsidR="00B05EA0" w:rsidRPr="00F22651" w:rsidRDefault="00B05EA0" w:rsidP="00B05EA0">
      <w:pPr>
        <w:spacing w:after="0" w:line="240" w:lineRule="auto"/>
        <w:jc w:val="both"/>
        <w:rPr>
          <w:rFonts w:ascii="Arial" w:eastAsia="Times New Roman" w:hAnsi="Arial" w:cs="Arial"/>
          <w:lang w:eastAsia="en-GB"/>
        </w:rPr>
      </w:pPr>
    </w:p>
    <w:p w14:paraId="189B5787" w14:textId="77777777" w:rsidR="00B05EA0" w:rsidRPr="003C365D" w:rsidRDefault="00B05EA0" w:rsidP="00B05EA0">
      <w:pPr>
        <w:spacing w:after="0" w:line="240" w:lineRule="auto"/>
        <w:jc w:val="both"/>
        <w:rPr>
          <w:rFonts w:ascii="Arial" w:eastAsia="Times New Roman" w:hAnsi="Arial" w:cs="Arial"/>
          <w:b/>
          <w:sz w:val="24"/>
          <w:szCs w:val="24"/>
          <w:lang w:eastAsia="en-GB"/>
        </w:rPr>
      </w:pPr>
      <w:r w:rsidRPr="003C365D">
        <w:rPr>
          <w:rFonts w:ascii="Arial" w:eastAsia="Times New Roman" w:hAnsi="Arial" w:cs="Arial"/>
          <w:b/>
          <w:sz w:val="24"/>
          <w:szCs w:val="24"/>
          <w:lang w:eastAsia="en-GB"/>
        </w:rPr>
        <w:t>NOTE: The guidance offered below is linked to the five generic assessment criteria overleaf.</w:t>
      </w:r>
    </w:p>
    <w:p w14:paraId="1A7997FC" w14:textId="77777777" w:rsidR="00B05EA0" w:rsidRPr="003C365D" w:rsidRDefault="00B05EA0" w:rsidP="00B05EA0">
      <w:pPr>
        <w:spacing w:after="0" w:line="240" w:lineRule="auto"/>
        <w:jc w:val="both"/>
        <w:rPr>
          <w:rFonts w:ascii="Arial" w:eastAsia="Times New Roman" w:hAnsi="Arial" w:cs="Arial"/>
          <w:b/>
          <w:sz w:val="24"/>
          <w:szCs w:val="24"/>
          <w:lang w:eastAsia="en-GB"/>
        </w:rPr>
      </w:pPr>
    </w:p>
    <w:p w14:paraId="45C84C07" w14:textId="77777777" w:rsidR="00B05EA0" w:rsidRPr="009F49C3" w:rsidRDefault="00B05EA0" w:rsidP="00B05EA0">
      <w:pPr>
        <w:pStyle w:val="ListParagraph"/>
        <w:numPr>
          <w:ilvl w:val="0"/>
          <w:numId w:val="6"/>
        </w:numPr>
        <w:jc w:val="both"/>
        <w:rPr>
          <w:rFonts w:ascii="Arial" w:eastAsia="Times New Roman" w:hAnsi="Arial" w:cs="Arial"/>
          <w:b/>
          <w:lang w:eastAsia="en-GB"/>
        </w:rPr>
      </w:pPr>
      <w:r w:rsidRPr="009F49C3">
        <w:rPr>
          <w:rFonts w:ascii="Arial" w:eastAsia="Times New Roman" w:hAnsi="Arial" w:cs="Arial"/>
          <w:b/>
          <w:lang w:eastAsia="en-GB"/>
        </w:rPr>
        <w:t>Engagement with Literature Skills</w:t>
      </w:r>
    </w:p>
    <w:p w14:paraId="30198C33" w14:textId="77777777" w:rsidR="00B05EA0" w:rsidRPr="003C365D" w:rsidRDefault="00B05EA0" w:rsidP="00B05EA0">
      <w:pPr>
        <w:spacing w:after="0" w:line="240" w:lineRule="auto"/>
        <w:jc w:val="both"/>
        <w:rPr>
          <w:rFonts w:ascii="Arial" w:eastAsia="Times New Roman" w:hAnsi="Arial" w:cs="Arial"/>
          <w:sz w:val="24"/>
          <w:szCs w:val="24"/>
          <w:lang w:eastAsia="en-GB"/>
        </w:rPr>
      </w:pPr>
      <w:r w:rsidRPr="003C365D">
        <w:rPr>
          <w:rFonts w:ascii="Arial" w:eastAsia="Times New Roman" w:hAnsi="Arial" w:cs="Arial"/>
          <w:sz w:val="24"/>
          <w:szCs w:val="24"/>
          <w:lang w:eastAsia="en-GB"/>
        </w:rPr>
        <w:t xml:space="preserve">Your work must be informed and supported by scholarly material that is </w:t>
      </w:r>
      <w:r w:rsidRPr="003C365D">
        <w:rPr>
          <w:rFonts w:ascii="Arial" w:eastAsia="Times New Roman" w:hAnsi="Arial" w:cs="Arial"/>
          <w:i/>
          <w:sz w:val="24"/>
          <w:szCs w:val="24"/>
          <w:lang w:eastAsia="en-GB"/>
        </w:rPr>
        <w:t>relevant</w:t>
      </w:r>
      <w:r w:rsidRPr="003C365D">
        <w:rPr>
          <w:rFonts w:ascii="Arial" w:eastAsia="Times New Roman" w:hAnsi="Arial" w:cs="Arial"/>
          <w:sz w:val="24"/>
          <w:szCs w:val="24"/>
          <w:lang w:eastAsia="en-GB"/>
        </w:rPr>
        <w:t xml:space="preserve"> to and </w:t>
      </w:r>
      <w:r w:rsidRPr="003C365D">
        <w:rPr>
          <w:rFonts w:ascii="Arial" w:eastAsia="Times New Roman" w:hAnsi="Arial" w:cs="Arial"/>
          <w:i/>
          <w:sz w:val="24"/>
          <w:szCs w:val="24"/>
          <w:lang w:eastAsia="en-GB"/>
        </w:rPr>
        <w:t>focused</w:t>
      </w:r>
      <w:r w:rsidRPr="003C365D">
        <w:rPr>
          <w:rFonts w:ascii="Arial" w:eastAsia="Times New Roman" w:hAnsi="Arial" w:cs="Arial"/>
          <w:sz w:val="24"/>
          <w:szCs w:val="24"/>
          <w:lang w:eastAsia="en-GB"/>
        </w:rPr>
        <w:t xml:space="preserve"> on the task(s) set.    You should provide evidence that you have accessed an appropriate </w:t>
      </w:r>
      <w:r w:rsidRPr="003C365D">
        <w:rPr>
          <w:rFonts w:ascii="Arial" w:eastAsia="Times New Roman" w:hAnsi="Arial" w:cs="Arial"/>
          <w:i/>
          <w:sz w:val="24"/>
          <w:szCs w:val="24"/>
          <w:lang w:eastAsia="en-GB"/>
        </w:rPr>
        <w:t>range</w:t>
      </w:r>
      <w:r w:rsidRPr="003C365D">
        <w:rPr>
          <w:rFonts w:ascii="Arial" w:eastAsia="Times New Roman" w:hAnsi="Arial" w:cs="Arial"/>
          <w:sz w:val="24"/>
          <w:szCs w:val="24"/>
          <w:lang w:eastAsia="en-GB"/>
        </w:rPr>
        <w:t xml:space="preserve"> of sources, which may be academic, governmental and industrial; these sources may include academic journal articles, textbooks, current news articles, organisational documents, and websites.  You should consider the </w:t>
      </w:r>
      <w:r w:rsidRPr="003C365D">
        <w:rPr>
          <w:rFonts w:ascii="Arial" w:eastAsia="Times New Roman" w:hAnsi="Arial" w:cs="Arial"/>
          <w:i/>
          <w:sz w:val="24"/>
          <w:szCs w:val="24"/>
          <w:lang w:eastAsia="en-GB"/>
        </w:rPr>
        <w:t>credibility</w:t>
      </w:r>
      <w:r w:rsidRPr="003C365D">
        <w:rPr>
          <w:rFonts w:ascii="Arial" w:eastAsia="Times New Roman" w:hAnsi="Arial" w:cs="Arial"/>
          <w:sz w:val="24"/>
          <w:szCs w:val="24"/>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3C365D">
        <w:rPr>
          <w:rFonts w:ascii="Arial" w:eastAsia="Times New Roman" w:hAnsi="Arial" w:cs="Arial"/>
          <w:i/>
          <w:sz w:val="24"/>
          <w:szCs w:val="24"/>
          <w:lang w:eastAsia="en-GB"/>
        </w:rPr>
        <w:t>evidence</w:t>
      </w:r>
      <w:r w:rsidRPr="003C365D">
        <w:rPr>
          <w:rFonts w:ascii="Arial" w:eastAsia="Times New Roman" w:hAnsi="Arial" w:cs="Arial"/>
          <w:sz w:val="24"/>
          <w:szCs w:val="24"/>
          <w:lang w:eastAsia="en-GB"/>
        </w:rPr>
        <w:t xml:space="preserve"> of your research/own reading throughout your work, using a suitable referencing system, including in-text citations in the main body of your work and a reference list at the end of your work. </w:t>
      </w:r>
    </w:p>
    <w:p w14:paraId="5F244A55" w14:textId="77777777" w:rsidR="00B05EA0" w:rsidRPr="003C365D" w:rsidRDefault="00B05EA0" w:rsidP="00B05EA0">
      <w:pPr>
        <w:spacing w:after="0" w:line="240" w:lineRule="auto"/>
        <w:jc w:val="both"/>
        <w:rPr>
          <w:rFonts w:ascii="Arial" w:eastAsia="Times New Roman" w:hAnsi="Arial" w:cs="Arial"/>
          <w:sz w:val="24"/>
          <w:szCs w:val="24"/>
          <w:lang w:eastAsia="en-GB"/>
        </w:rPr>
      </w:pPr>
    </w:p>
    <w:p w14:paraId="0E447580" w14:textId="77777777" w:rsidR="00B05EA0" w:rsidRPr="003C365D" w:rsidRDefault="00B05EA0" w:rsidP="00B05EA0">
      <w:pPr>
        <w:numPr>
          <w:ilvl w:val="0"/>
          <w:numId w:val="6"/>
        </w:numPr>
        <w:spacing w:after="0" w:line="240" w:lineRule="auto"/>
        <w:jc w:val="both"/>
        <w:rPr>
          <w:rFonts w:ascii="Arial" w:eastAsia="Times New Roman" w:hAnsi="Arial" w:cs="Arial"/>
          <w:b/>
          <w:sz w:val="24"/>
          <w:szCs w:val="24"/>
          <w:lang w:eastAsia="en-GB"/>
        </w:rPr>
      </w:pPr>
      <w:r w:rsidRPr="003C365D">
        <w:rPr>
          <w:rFonts w:ascii="Arial" w:eastAsia="Times New Roman" w:hAnsi="Arial" w:cs="Arial"/>
          <w:b/>
          <w:sz w:val="24"/>
          <w:szCs w:val="24"/>
          <w:lang w:eastAsia="en-GB"/>
        </w:rPr>
        <w:t>Knowledge and Understanding Skills</w:t>
      </w:r>
    </w:p>
    <w:p w14:paraId="735C6213" w14:textId="77777777" w:rsidR="00B05EA0" w:rsidRPr="003C365D" w:rsidRDefault="00B05EA0" w:rsidP="00B05EA0">
      <w:pPr>
        <w:spacing w:after="0" w:line="240" w:lineRule="auto"/>
        <w:jc w:val="both"/>
        <w:rPr>
          <w:rFonts w:ascii="Arial" w:eastAsia="Times New Roman" w:hAnsi="Arial" w:cs="Arial"/>
          <w:sz w:val="24"/>
          <w:szCs w:val="24"/>
          <w:lang w:eastAsia="en-GB"/>
        </w:rPr>
      </w:pPr>
      <w:r w:rsidRPr="003C365D">
        <w:rPr>
          <w:rFonts w:ascii="Arial" w:eastAsia="Times New Roman" w:hAnsi="Arial" w:cs="Arial"/>
          <w:sz w:val="24"/>
          <w:szCs w:val="24"/>
          <w:lang w:eastAsia="en-GB"/>
        </w:rPr>
        <w:t xml:space="preserve">At level 4, you should be able to demonstrate knowledge of the underlying concepts and principles associated with your area(s) of study.  </w:t>
      </w:r>
      <w:r w:rsidRPr="003C365D">
        <w:rPr>
          <w:rFonts w:ascii="Arial" w:eastAsia="Times New Roman" w:hAnsi="Arial" w:cs="Arial"/>
          <w:i/>
          <w:sz w:val="24"/>
          <w:szCs w:val="24"/>
          <w:lang w:eastAsia="en-GB"/>
        </w:rPr>
        <w:t>Knowledge</w:t>
      </w:r>
      <w:r w:rsidRPr="003C365D">
        <w:rPr>
          <w:rFonts w:ascii="Arial" w:eastAsia="Times New Roman" w:hAnsi="Arial" w:cs="Arial"/>
          <w:sz w:val="24"/>
          <w:szCs w:val="24"/>
          <w:lang w:eastAsia="en-GB"/>
        </w:rPr>
        <w:t xml:space="preserve"> relates to the facts, information and skills you have acquired through your learning.  You demonstrate your </w:t>
      </w:r>
      <w:r w:rsidRPr="003C365D">
        <w:rPr>
          <w:rFonts w:ascii="Arial" w:eastAsia="Times New Roman" w:hAnsi="Arial" w:cs="Arial"/>
          <w:i/>
          <w:sz w:val="24"/>
          <w:szCs w:val="24"/>
          <w:lang w:eastAsia="en-GB"/>
        </w:rPr>
        <w:t>understanding</w:t>
      </w:r>
      <w:r w:rsidRPr="003C365D">
        <w:rPr>
          <w:rFonts w:ascii="Arial" w:eastAsia="Times New Roman" w:hAnsi="Arial" w:cs="Arial"/>
          <w:sz w:val="24"/>
          <w:szCs w:val="24"/>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3C365D">
        <w:rPr>
          <w:rFonts w:ascii="Arial" w:eastAsia="Times New Roman" w:hAnsi="Arial" w:cs="Arial"/>
          <w:i/>
          <w:sz w:val="24"/>
          <w:szCs w:val="24"/>
          <w:lang w:eastAsia="en-GB"/>
        </w:rPr>
        <w:t>extent</w:t>
      </w:r>
      <w:r w:rsidRPr="003C365D">
        <w:rPr>
          <w:rFonts w:ascii="Arial" w:eastAsia="Times New Roman" w:hAnsi="Arial" w:cs="Arial"/>
          <w:sz w:val="24"/>
          <w:szCs w:val="24"/>
          <w:lang w:eastAsia="en-GB"/>
        </w:rPr>
        <w:t xml:space="preserve"> to which you demonstrate your knowledge and understanding.</w:t>
      </w:r>
      <w:r w:rsidRPr="003C365D">
        <w:rPr>
          <w:rFonts w:ascii="Times New Roman" w:eastAsia="Times New Roman" w:hAnsi="Times New Roman" w:cs="Times New Roman"/>
          <w:lang w:eastAsia="en-GB"/>
        </w:rPr>
        <w:t xml:space="preserve"> </w:t>
      </w:r>
    </w:p>
    <w:p w14:paraId="3A2B640B" w14:textId="77777777" w:rsidR="00B05EA0" w:rsidRPr="003C365D" w:rsidRDefault="00B05EA0" w:rsidP="00B05EA0">
      <w:pPr>
        <w:spacing w:after="0" w:line="240" w:lineRule="auto"/>
        <w:jc w:val="both"/>
        <w:rPr>
          <w:rFonts w:ascii="Arial" w:eastAsia="Times New Roman" w:hAnsi="Arial" w:cs="Arial"/>
          <w:b/>
          <w:sz w:val="24"/>
          <w:szCs w:val="24"/>
          <w:lang w:eastAsia="en-GB"/>
        </w:rPr>
      </w:pPr>
    </w:p>
    <w:p w14:paraId="2DA9DEA0" w14:textId="77777777" w:rsidR="00B05EA0" w:rsidRPr="003C365D" w:rsidRDefault="00B05EA0" w:rsidP="00B05EA0">
      <w:pPr>
        <w:numPr>
          <w:ilvl w:val="0"/>
          <w:numId w:val="6"/>
        </w:numPr>
        <w:spacing w:after="0" w:line="240" w:lineRule="auto"/>
        <w:jc w:val="both"/>
        <w:rPr>
          <w:rFonts w:ascii="Arial" w:eastAsia="Times New Roman" w:hAnsi="Arial" w:cs="Arial"/>
          <w:b/>
          <w:sz w:val="24"/>
          <w:szCs w:val="24"/>
          <w:lang w:eastAsia="en-GB"/>
        </w:rPr>
      </w:pPr>
      <w:r w:rsidRPr="003C365D">
        <w:rPr>
          <w:rFonts w:ascii="Arial" w:eastAsia="Times New Roman" w:hAnsi="Arial" w:cs="Arial"/>
          <w:b/>
          <w:sz w:val="24"/>
          <w:szCs w:val="24"/>
          <w:lang w:eastAsia="en-GB"/>
        </w:rPr>
        <w:t>Cognitive and Intellectual Skills</w:t>
      </w:r>
    </w:p>
    <w:p w14:paraId="68CE77CA" w14:textId="77777777" w:rsidR="00B05EA0" w:rsidRPr="003C365D" w:rsidRDefault="00B05EA0" w:rsidP="00B05EA0">
      <w:pPr>
        <w:spacing w:after="0" w:line="240" w:lineRule="auto"/>
        <w:jc w:val="both"/>
        <w:rPr>
          <w:rFonts w:ascii="Arial" w:eastAsia="Times New Roman" w:hAnsi="Arial" w:cs="Arial"/>
          <w:sz w:val="24"/>
          <w:szCs w:val="24"/>
          <w:lang w:eastAsia="en-GB"/>
        </w:rPr>
      </w:pPr>
      <w:r w:rsidRPr="003C365D">
        <w:rPr>
          <w:rFonts w:ascii="Arial" w:eastAsia="Times New Roman" w:hAnsi="Arial" w:cs="Arial"/>
          <w:sz w:val="24"/>
          <w:szCs w:val="24"/>
          <w:lang w:eastAsia="en-GB"/>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53D66E27" w14:textId="77777777" w:rsidR="00B05EA0" w:rsidRPr="003C365D" w:rsidRDefault="00B05EA0" w:rsidP="00B05EA0">
      <w:pPr>
        <w:spacing w:after="0" w:line="240" w:lineRule="auto"/>
        <w:jc w:val="both"/>
        <w:rPr>
          <w:rFonts w:ascii="Arial" w:eastAsia="Times New Roman" w:hAnsi="Arial" w:cs="Arial"/>
          <w:b/>
          <w:sz w:val="24"/>
          <w:szCs w:val="24"/>
          <w:lang w:eastAsia="en-GB"/>
        </w:rPr>
      </w:pPr>
    </w:p>
    <w:p w14:paraId="644CABFA" w14:textId="77777777" w:rsidR="00B05EA0" w:rsidRPr="003C365D" w:rsidRDefault="00B05EA0" w:rsidP="00B05EA0">
      <w:pPr>
        <w:numPr>
          <w:ilvl w:val="0"/>
          <w:numId w:val="6"/>
        </w:numPr>
        <w:spacing w:after="0" w:line="240" w:lineRule="auto"/>
        <w:jc w:val="both"/>
        <w:rPr>
          <w:rFonts w:ascii="Arial" w:eastAsia="Times New Roman" w:hAnsi="Arial" w:cs="Arial"/>
          <w:b/>
          <w:sz w:val="24"/>
          <w:szCs w:val="24"/>
          <w:lang w:eastAsia="en-GB"/>
        </w:rPr>
      </w:pPr>
      <w:r w:rsidRPr="003C365D">
        <w:rPr>
          <w:rFonts w:ascii="Arial" w:eastAsia="Times New Roman" w:hAnsi="Arial" w:cs="Arial"/>
          <w:b/>
          <w:sz w:val="24"/>
          <w:szCs w:val="24"/>
          <w:lang w:eastAsia="en-GB"/>
        </w:rPr>
        <w:t>Practical Skills</w:t>
      </w:r>
    </w:p>
    <w:p w14:paraId="6C6E7F8B" w14:textId="77777777" w:rsidR="00B05EA0" w:rsidRPr="003C365D" w:rsidRDefault="00B05EA0" w:rsidP="00B05EA0">
      <w:pPr>
        <w:spacing w:after="0" w:line="240" w:lineRule="auto"/>
        <w:jc w:val="both"/>
        <w:rPr>
          <w:rFonts w:ascii="Arial" w:eastAsia="Times New Roman" w:hAnsi="Arial" w:cs="Arial"/>
          <w:sz w:val="24"/>
          <w:szCs w:val="24"/>
          <w:lang w:eastAsia="en-GB"/>
        </w:rPr>
      </w:pPr>
      <w:r w:rsidRPr="003C365D">
        <w:rPr>
          <w:rFonts w:ascii="Arial" w:eastAsia="Times New Roman" w:hAnsi="Arial" w:cs="Arial"/>
          <w:sz w:val="24"/>
          <w:szCs w:val="24"/>
          <w:lang w:eastAsia="en-GB"/>
        </w:rPr>
        <w:t xml:space="preserve">At level 4, you should be able to apply the basic underlying concepts and principles to evaluate and interpret these within the context of your area of study. You should be </w:t>
      </w:r>
      <w:r w:rsidRPr="003C365D">
        <w:rPr>
          <w:rFonts w:ascii="Arial" w:eastAsia="Times New Roman" w:hAnsi="Arial" w:cs="Arial"/>
          <w:sz w:val="24"/>
          <w:szCs w:val="24"/>
          <w:lang w:eastAsia="en-GB"/>
        </w:rPr>
        <w:lastRenderedPageBreak/>
        <w:t xml:space="preserve">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14:paraId="661FDCA6" w14:textId="77777777" w:rsidR="00B05EA0" w:rsidRPr="003C365D" w:rsidRDefault="00B05EA0" w:rsidP="00B05EA0">
      <w:pPr>
        <w:spacing w:after="0" w:line="240" w:lineRule="auto"/>
        <w:jc w:val="both"/>
        <w:rPr>
          <w:rFonts w:ascii="Arial" w:eastAsia="Times New Roman" w:hAnsi="Arial" w:cs="Arial"/>
          <w:i/>
          <w:sz w:val="24"/>
          <w:szCs w:val="24"/>
          <w:lang w:eastAsia="en-GB"/>
        </w:rPr>
      </w:pPr>
    </w:p>
    <w:p w14:paraId="6F60AE88" w14:textId="77777777" w:rsidR="00B05EA0" w:rsidRPr="003C365D" w:rsidRDefault="00B05EA0" w:rsidP="00B05EA0">
      <w:pPr>
        <w:numPr>
          <w:ilvl w:val="0"/>
          <w:numId w:val="6"/>
        </w:numPr>
        <w:spacing w:after="0" w:line="240" w:lineRule="auto"/>
        <w:jc w:val="both"/>
        <w:rPr>
          <w:rFonts w:ascii="Arial" w:eastAsia="Times New Roman" w:hAnsi="Arial" w:cs="Arial"/>
          <w:b/>
          <w:sz w:val="24"/>
          <w:szCs w:val="24"/>
          <w:lang w:eastAsia="en-GB"/>
        </w:rPr>
      </w:pPr>
      <w:r w:rsidRPr="003C365D">
        <w:rPr>
          <w:rFonts w:ascii="Arial" w:eastAsia="Times New Roman" w:hAnsi="Arial" w:cs="Arial"/>
          <w:b/>
          <w:sz w:val="24"/>
          <w:szCs w:val="24"/>
          <w:lang w:eastAsia="en-GB"/>
        </w:rPr>
        <w:t xml:space="preserve">Transferable Skills for Life and Professional Practice </w:t>
      </w:r>
    </w:p>
    <w:p w14:paraId="6B149CA0" w14:textId="77777777" w:rsidR="00B05EA0" w:rsidRPr="003C365D" w:rsidRDefault="00B05EA0" w:rsidP="00B05EA0">
      <w:pPr>
        <w:spacing w:after="0" w:line="240" w:lineRule="auto"/>
        <w:jc w:val="both"/>
        <w:rPr>
          <w:rFonts w:ascii="Arial" w:eastAsia="Times New Roman" w:hAnsi="Arial" w:cs="Arial"/>
          <w:sz w:val="24"/>
          <w:szCs w:val="24"/>
          <w:lang w:eastAsia="en-GB"/>
        </w:rPr>
      </w:pPr>
      <w:r w:rsidRPr="003C365D">
        <w:rPr>
          <w:rFonts w:ascii="Arial" w:eastAsia="Times New Roman" w:hAnsi="Arial" w:cs="Arial"/>
          <w:sz w:val="24"/>
          <w:szCs w:val="24"/>
          <w:lang w:eastAsia="en-GB"/>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10C9A4D5" w14:textId="77777777" w:rsidR="00B05EA0" w:rsidRPr="003C365D" w:rsidRDefault="00B05EA0" w:rsidP="00B05EA0">
      <w:pPr>
        <w:spacing w:after="0" w:line="240" w:lineRule="auto"/>
        <w:jc w:val="both"/>
        <w:rPr>
          <w:rFonts w:ascii="Arial" w:eastAsia="Times New Roman" w:hAnsi="Arial" w:cs="Arial"/>
          <w:sz w:val="24"/>
          <w:szCs w:val="24"/>
          <w:lang w:eastAsia="en-GB"/>
        </w:rPr>
      </w:pPr>
    </w:p>
    <w:p w14:paraId="679B4113" w14:textId="77777777" w:rsidR="00B05EA0" w:rsidRDefault="00B05EA0" w:rsidP="00B05EA0">
      <w:pPr>
        <w:spacing w:after="0" w:line="240" w:lineRule="auto"/>
        <w:rPr>
          <w:rFonts w:ascii="Arial" w:eastAsia="Times New Roman" w:hAnsi="Arial" w:cs="Arial"/>
          <w:sz w:val="20"/>
          <w:szCs w:val="20"/>
          <w:lang w:eastAsia="en-GB"/>
        </w:rPr>
      </w:pPr>
    </w:p>
    <w:p w14:paraId="542719E0" w14:textId="77777777" w:rsidR="00B05EA0" w:rsidRDefault="00B05EA0" w:rsidP="00B05EA0">
      <w:pPr>
        <w:spacing w:after="0" w:line="240" w:lineRule="auto"/>
        <w:rPr>
          <w:rFonts w:ascii="Arial" w:eastAsia="Times New Roman" w:hAnsi="Arial" w:cs="Arial"/>
          <w:sz w:val="20"/>
          <w:szCs w:val="20"/>
          <w:lang w:eastAsia="en-GB"/>
        </w:rPr>
      </w:pPr>
    </w:p>
    <w:p w14:paraId="78D8A5AD" w14:textId="77777777" w:rsidR="00B05EA0" w:rsidRDefault="00B05EA0" w:rsidP="00B05EA0">
      <w:pPr>
        <w:spacing w:after="0" w:line="240" w:lineRule="auto"/>
        <w:rPr>
          <w:rFonts w:ascii="Arial" w:eastAsia="Times New Roman" w:hAnsi="Arial" w:cs="Arial"/>
          <w:sz w:val="20"/>
          <w:szCs w:val="20"/>
          <w:lang w:eastAsia="en-GB"/>
        </w:rPr>
      </w:pPr>
    </w:p>
    <w:p w14:paraId="2A9C94E4" w14:textId="77777777" w:rsidR="00B05EA0" w:rsidRDefault="00B05EA0" w:rsidP="00B05EA0">
      <w:pPr>
        <w:spacing w:after="0" w:line="240" w:lineRule="auto"/>
        <w:rPr>
          <w:rFonts w:ascii="Arial" w:eastAsia="Times New Roman" w:hAnsi="Arial" w:cs="Arial"/>
          <w:sz w:val="20"/>
          <w:szCs w:val="20"/>
          <w:lang w:eastAsia="en-GB"/>
        </w:rPr>
      </w:pPr>
    </w:p>
    <w:p w14:paraId="6C9A613C" w14:textId="77777777" w:rsidR="00B05EA0" w:rsidRDefault="00B05EA0" w:rsidP="00B05EA0">
      <w:pPr>
        <w:spacing w:after="0" w:line="240" w:lineRule="auto"/>
        <w:rPr>
          <w:rFonts w:ascii="Arial" w:eastAsia="Times New Roman" w:hAnsi="Arial" w:cs="Arial"/>
          <w:sz w:val="20"/>
          <w:szCs w:val="20"/>
          <w:lang w:eastAsia="en-GB"/>
        </w:rPr>
      </w:pPr>
    </w:p>
    <w:p w14:paraId="52243118" w14:textId="77777777" w:rsidR="00B05EA0" w:rsidRDefault="00B05EA0" w:rsidP="00B05EA0">
      <w:pPr>
        <w:spacing w:after="0" w:line="240" w:lineRule="auto"/>
        <w:rPr>
          <w:rFonts w:ascii="Arial" w:eastAsia="Times New Roman" w:hAnsi="Arial" w:cs="Arial"/>
          <w:sz w:val="20"/>
          <w:szCs w:val="20"/>
          <w:lang w:eastAsia="en-GB"/>
        </w:rPr>
      </w:pPr>
    </w:p>
    <w:p w14:paraId="2A4278B9" w14:textId="77777777" w:rsidR="00B05EA0" w:rsidRDefault="00B05EA0" w:rsidP="00B05EA0">
      <w:pPr>
        <w:spacing w:after="0" w:line="240" w:lineRule="auto"/>
        <w:rPr>
          <w:rFonts w:ascii="Arial" w:eastAsia="Times New Roman" w:hAnsi="Arial" w:cs="Arial"/>
          <w:sz w:val="20"/>
          <w:szCs w:val="20"/>
          <w:lang w:eastAsia="en-GB"/>
        </w:rPr>
      </w:pPr>
    </w:p>
    <w:p w14:paraId="42B4B317" w14:textId="77777777" w:rsidR="00B05EA0" w:rsidRDefault="00B05EA0" w:rsidP="00B05EA0">
      <w:pPr>
        <w:spacing w:after="0" w:line="240" w:lineRule="auto"/>
        <w:rPr>
          <w:rFonts w:ascii="Arial" w:eastAsia="Times New Roman" w:hAnsi="Arial" w:cs="Arial"/>
          <w:sz w:val="20"/>
          <w:szCs w:val="20"/>
          <w:lang w:eastAsia="en-GB"/>
        </w:rPr>
      </w:pPr>
    </w:p>
    <w:p w14:paraId="2FAE7E14" w14:textId="77777777" w:rsidR="00B05EA0" w:rsidRDefault="00B05EA0" w:rsidP="00B05EA0">
      <w:pPr>
        <w:spacing w:after="0" w:line="240" w:lineRule="auto"/>
        <w:rPr>
          <w:rFonts w:ascii="Arial" w:eastAsia="Times New Roman" w:hAnsi="Arial" w:cs="Arial"/>
          <w:sz w:val="20"/>
          <w:szCs w:val="20"/>
          <w:lang w:eastAsia="en-GB"/>
        </w:rPr>
      </w:pPr>
    </w:p>
    <w:p w14:paraId="0F15603A" w14:textId="77777777" w:rsidR="00B05EA0" w:rsidRDefault="00B05EA0" w:rsidP="00B05EA0">
      <w:pPr>
        <w:spacing w:after="0" w:line="240" w:lineRule="auto"/>
        <w:rPr>
          <w:rFonts w:ascii="Arial" w:eastAsia="Times New Roman" w:hAnsi="Arial" w:cs="Arial"/>
          <w:sz w:val="20"/>
          <w:szCs w:val="20"/>
          <w:lang w:eastAsia="en-GB"/>
        </w:rPr>
      </w:pPr>
    </w:p>
    <w:p w14:paraId="5D1A0F88" w14:textId="77777777" w:rsidR="00B05EA0" w:rsidRDefault="00B05EA0" w:rsidP="00B05EA0">
      <w:pPr>
        <w:spacing w:after="0" w:line="240" w:lineRule="auto"/>
        <w:rPr>
          <w:rFonts w:ascii="Arial" w:eastAsia="Times New Roman" w:hAnsi="Arial" w:cs="Arial"/>
          <w:sz w:val="20"/>
          <w:szCs w:val="20"/>
          <w:lang w:eastAsia="en-GB"/>
        </w:rPr>
      </w:pPr>
    </w:p>
    <w:p w14:paraId="6F089AD0" w14:textId="77777777" w:rsidR="00B05EA0" w:rsidRDefault="00B05EA0" w:rsidP="00B05EA0">
      <w:pPr>
        <w:spacing w:after="0" w:line="240" w:lineRule="auto"/>
        <w:rPr>
          <w:rFonts w:ascii="Arial" w:eastAsia="Times New Roman" w:hAnsi="Arial" w:cs="Arial"/>
          <w:sz w:val="20"/>
          <w:szCs w:val="20"/>
          <w:lang w:eastAsia="en-GB"/>
        </w:rPr>
      </w:pPr>
    </w:p>
    <w:p w14:paraId="71E8E98A" w14:textId="77777777" w:rsidR="00B05EA0" w:rsidRDefault="00B05EA0" w:rsidP="00B05EA0">
      <w:pPr>
        <w:spacing w:after="0" w:line="240" w:lineRule="auto"/>
        <w:rPr>
          <w:rFonts w:ascii="Arial" w:eastAsia="Times New Roman" w:hAnsi="Arial" w:cs="Arial"/>
          <w:sz w:val="20"/>
          <w:szCs w:val="20"/>
          <w:lang w:eastAsia="en-GB"/>
        </w:rPr>
      </w:pPr>
    </w:p>
    <w:p w14:paraId="2F560FDA" w14:textId="77777777" w:rsidR="00B05EA0" w:rsidRDefault="00B05EA0" w:rsidP="00B05EA0">
      <w:pPr>
        <w:spacing w:after="0" w:line="240" w:lineRule="auto"/>
        <w:rPr>
          <w:rFonts w:ascii="Arial" w:eastAsia="Times New Roman" w:hAnsi="Arial" w:cs="Arial"/>
          <w:sz w:val="20"/>
          <w:szCs w:val="20"/>
          <w:lang w:eastAsia="en-GB"/>
        </w:rPr>
      </w:pPr>
    </w:p>
    <w:p w14:paraId="1FC0F10A" w14:textId="77777777" w:rsidR="00B05EA0" w:rsidRDefault="00B05EA0" w:rsidP="00B05EA0">
      <w:pPr>
        <w:spacing w:after="0" w:line="240" w:lineRule="auto"/>
        <w:rPr>
          <w:rFonts w:ascii="Arial" w:eastAsia="Times New Roman" w:hAnsi="Arial" w:cs="Arial"/>
          <w:sz w:val="20"/>
          <w:szCs w:val="20"/>
          <w:lang w:eastAsia="en-GB"/>
        </w:rPr>
      </w:pPr>
    </w:p>
    <w:p w14:paraId="3E37F5AD" w14:textId="77777777" w:rsidR="00B05EA0" w:rsidRDefault="00B05EA0" w:rsidP="00B05EA0">
      <w:pPr>
        <w:spacing w:after="0" w:line="240" w:lineRule="auto"/>
        <w:rPr>
          <w:rFonts w:ascii="Arial" w:eastAsia="Times New Roman" w:hAnsi="Arial" w:cs="Arial"/>
          <w:sz w:val="20"/>
          <w:szCs w:val="20"/>
          <w:lang w:eastAsia="en-GB"/>
        </w:rPr>
      </w:pPr>
    </w:p>
    <w:p w14:paraId="2C5DB489" w14:textId="77777777" w:rsidR="00B05EA0" w:rsidRDefault="00B05EA0" w:rsidP="00B05EA0">
      <w:pPr>
        <w:spacing w:after="0" w:line="240" w:lineRule="auto"/>
        <w:rPr>
          <w:rFonts w:ascii="Arial" w:eastAsia="Times New Roman" w:hAnsi="Arial" w:cs="Arial"/>
          <w:sz w:val="20"/>
          <w:szCs w:val="20"/>
          <w:lang w:eastAsia="en-GB"/>
        </w:rPr>
      </w:pPr>
    </w:p>
    <w:p w14:paraId="3954AC87" w14:textId="77777777" w:rsidR="00B05EA0" w:rsidRDefault="00B05EA0" w:rsidP="00B05EA0">
      <w:pPr>
        <w:spacing w:after="0" w:line="240" w:lineRule="auto"/>
        <w:rPr>
          <w:rFonts w:ascii="Arial" w:eastAsia="Times New Roman" w:hAnsi="Arial" w:cs="Arial"/>
          <w:sz w:val="20"/>
          <w:szCs w:val="20"/>
          <w:lang w:eastAsia="en-GB"/>
        </w:rPr>
      </w:pPr>
    </w:p>
    <w:p w14:paraId="376BB940" w14:textId="77777777" w:rsidR="00B05EA0" w:rsidRDefault="00B05EA0" w:rsidP="00B05EA0">
      <w:pPr>
        <w:spacing w:after="0" w:line="240" w:lineRule="auto"/>
        <w:rPr>
          <w:rFonts w:ascii="Arial" w:eastAsia="Times New Roman" w:hAnsi="Arial" w:cs="Arial"/>
          <w:sz w:val="20"/>
          <w:szCs w:val="20"/>
          <w:lang w:eastAsia="en-GB"/>
        </w:rPr>
      </w:pPr>
    </w:p>
    <w:p w14:paraId="5A03F388" w14:textId="77777777" w:rsidR="00B05EA0" w:rsidRDefault="00B05EA0" w:rsidP="00B05EA0">
      <w:pPr>
        <w:spacing w:after="0" w:line="240" w:lineRule="auto"/>
        <w:rPr>
          <w:rFonts w:ascii="Arial" w:eastAsia="Times New Roman" w:hAnsi="Arial" w:cs="Arial"/>
          <w:sz w:val="20"/>
          <w:szCs w:val="20"/>
          <w:lang w:eastAsia="en-GB"/>
        </w:rPr>
      </w:pPr>
    </w:p>
    <w:p w14:paraId="4C56DAEF" w14:textId="77777777" w:rsidR="00B05EA0" w:rsidRDefault="00B05EA0" w:rsidP="00B05EA0">
      <w:pPr>
        <w:spacing w:after="0" w:line="240" w:lineRule="auto"/>
        <w:rPr>
          <w:rFonts w:ascii="Arial" w:eastAsia="Times New Roman" w:hAnsi="Arial" w:cs="Arial"/>
          <w:sz w:val="20"/>
          <w:szCs w:val="20"/>
          <w:lang w:eastAsia="en-GB"/>
        </w:rPr>
      </w:pPr>
    </w:p>
    <w:p w14:paraId="6A89738C" w14:textId="77777777" w:rsidR="00B05EA0" w:rsidRDefault="00B05EA0" w:rsidP="00B05EA0">
      <w:pPr>
        <w:spacing w:after="0" w:line="240" w:lineRule="auto"/>
        <w:rPr>
          <w:rFonts w:ascii="Arial" w:eastAsia="Times New Roman" w:hAnsi="Arial" w:cs="Arial"/>
          <w:sz w:val="20"/>
          <w:szCs w:val="20"/>
          <w:lang w:eastAsia="en-GB"/>
        </w:rPr>
      </w:pPr>
    </w:p>
    <w:p w14:paraId="6D22C100" w14:textId="77777777" w:rsidR="00B05EA0" w:rsidRDefault="00B05EA0" w:rsidP="00B05EA0">
      <w:pPr>
        <w:spacing w:after="0" w:line="240" w:lineRule="auto"/>
        <w:rPr>
          <w:rFonts w:ascii="Arial" w:eastAsia="Times New Roman" w:hAnsi="Arial" w:cs="Arial"/>
          <w:sz w:val="20"/>
          <w:szCs w:val="20"/>
          <w:lang w:eastAsia="en-GB"/>
        </w:rPr>
      </w:pPr>
    </w:p>
    <w:p w14:paraId="33E1EDA8" w14:textId="77777777" w:rsidR="00B05EA0" w:rsidRDefault="00B05EA0" w:rsidP="00B05EA0">
      <w:pPr>
        <w:spacing w:after="0" w:line="240" w:lineRule="auto"/>
        <w:rPr>
          <w:rFonts w:ascii="Arial" w:eastAsia="Times New Roman" w:hAnsi="Arial" w:cs="Arial"/>
          <w:sz w:val="20"/>
          <w:szCs w:val="20"/>
          <w:lang w:eastAsia="en-GB"/>
        </w:rPr>
      </w:pPr>
    </w:p>
    <w:p w14:paraId="77446AEF" w14:textId="77777777" w:rsidR="00B05EA0" w:rsidRDefault="00B05EA0" w:rsidP="00B05EA0">
      <w:pPr>
        <w:spacing w:after="0" w:line="240" w:lineRule="auto"/>
        <w:rPr>
          <w:rFonts w:ascii="Arial" w:eastAsia="Times New Roman" w:hAnsi="Arial" w:cs="Arial"/>
          <w:sz w:val="20"/>
          <w:szCs w:val="20"/>
          <w:lang w:eastAsia="en-GB"/>
        </w:rPr>
      </w:pPr>
    </w:p>
    <w:p w14:paraId="73F7B142" w14:textId="77777777" w:rsidR="00B05EA0" w:rsidRDefault="00B05EA0" w:rsidP="00B05EA0">
      <w:pPr>
        <w:spacing w:after="0" w:line="240" w:lineRule="auto"/>
        <w:rPr>
          <w:rFonts w:ascii="Arial" w:eastAsia="Times New Roman" w:hAnsi="Arial" w:cs="Arial"/>
          <w:sz w:val="20"/>
          <w:szCs w:val="20"/>
          <w:lang w:eastAsia="en-GB"/>
        </w:rPr>
      </w:pPr>
    </w:p>
    <w:p w14:paraId="50A037D6" w14:textId="77777777" w:rsidR="00B05EA0" w:rsidRDefault="00B05EA0" w:rsidP="00B05EA0">
      <w:pPr>
        <w:spacing w:after="0" w:line="240" w:lineRule="auto"/>
        <w:rPr>
          <w:rFonts w:ascii="Arial" w:eastAsia="Times New Roman" w:hAnsi="Arial" w:cs="Arial"/>
          <w:sz w:val="20"/>
          <w:szCs w:val="20"/>
          <w:lang w:eastAsia="en-GB"/>
        </w:rPr>
      </w:pPr>
    </w:p>
    <w:p w14:paraId="45FBD3D5" w14:textId="77777777" w:rsidR="00B05EA0" w:rsidRDefault="00B05EA0" w:rsidP="00B05EA0">
      <w:pPr>
        <w:spacing w:after="0" w:line="240" w:lineRule="auto"/>
        <w:rPr>
          <w:rFonts w:ascii="Arial" w:eastAsia="Times New Roman" w:hAnsi="Arial" w:cs="Arial"/>
          <w:sz w:val="20"/>
          <w:szCs w:val="20"/>
          <w:lang w:eastAsia="en-GB"/>
        </w:rPr>
      </w:pPr>
    </w:p>
    <w:p w14:paraId="69BD5606" w14:textId="77777777" w:rsidR="00B05EA0" w:rsidRDefault="00B05EA0" w:rsidP="00B05EA0">
      <w:pPr>
        <w:spacing w:after="0" w:line="240" w:lineRule="auto"/>
        <w:rPr>
          <w:rFonts w:ascii="Arial" w:eastAsia="Times New Roman" w:hAnsi="Arial" w:cs="Arial"/>
          <w:sz w:val="20"/>
          <w:szCs w:val="20"/>
          <w:lang w:eastAsia="en-GB"/>
        </w:rPr>
      </w:pPr>
    </w:p>
    <w:p w14:paraId="73876268" w14:textId="77777777" w:rsidR="00B05EA0" w:rsidRDefault="00B05EA0" w:rsidP="00B05EA0">
      <w:pPr>
        <w:spacing w:after="0" w:line="240" w:lineRule="auto"/>
        <w:rPr>
          <w:rFonts w:ascii="Arial" w:eastAsia="Times New Roman" w:hAnsi="Arial" w:cs="Arial"/>
          <w:sz w:val="20"/>
          <w:szCs w:val="20"/>
          <w:lang w:eastAsia="en-GB"/>
        </w:rPr>
      </w:pPr>
    </w:p>
    <w:p w14:paraId="76592ABF" w14:textId="77777777" w:rsidR="00B05EA0" w:rsidRDefault="00B05EA0" w:rsidP="00B05EA0">
      <w:pPr>
        <w:spacing w:after="0" w:line="240" w:lineRule="auto"/>
        <w:rPr>
          <w:rFonts w:ascii="Arial" w:eastAsia="Times New Roman" w:hAnsi="Arial" w:cs="Arial"/>
          <w:sz w:val="20"/>
          <w:szCs w:val="20"/>
          <w:lang w:eastAsia="en-GB"/>
        </w:rPr>
      </w:pPr>
    </w:p>
    <w:p w14:paraId="3AFA6589" w14:textId="77777777" w:rsidR="00B05EA0" w:rsidRDefault="00B05EA0" w:rsidP="00B05EA0">
      <w:pPr>
        <w:spacing w:after="0" w:line="240" w:lineRule="auto"/>
        <w:rPr>
          <w:rFonts w:ascii="Arial" w:eastAsia="Times New Roman" w:hAnsi="Arial" w:cs="Arial"/>
          <w:sz w:val="20"/>
          <w:szCs w:val="20"/>
          <w:lang w:eastAsia="en-GB"/>
        </w:rPr>
      </w:pPr>
    </w:p>
    <w:p w14:paraId="6DFD7D10" w14:textId="77777777" w:rsidR="00B05EA0" w:rsidRDefault="00B05EA0" w:rsidP="00B05EA0">
      <w:pPr>
        <w:spacing w:after="0" w:line="240" w:lineRule="auto"/>
        <w:rPr>
          <w:rFonts w:ascii="Arial" w:eastAsia="Times New Roman" w:hAnsi="Arial" w:cs="Arial"/>
          <w:sz w:val="20"/>
          <w:szCs w:val="20"/>
          <w:lang w:eastAsia="en-GB"/>
        </w:rPr>
      </w:pPr>
    </w:p>
    <w:p w14:paraId="784E3558" w14:textId="77777777" w:rsidR="00B05EA0" w:rsidRDefault="00B05EA0" w:rsidP="00B05EA0">
      <w:pPr>
        <w:spacing w:after="0" w:line="240" w:lineRule="auto"/>
        <w:rPr>
          <w:rFonts w:ascii="Arial" w:eastAsia="Times New Roman" w:hAnsi="Arial" w:cs="Arial"/>
          <w:sz w:val="20"/>
          <w:szCs w:val="20"/>
          <w:lang w:eastAsia="en-GB"/>
        </w:rPr>
      </w:pPr>
    </w:p>
    <w:p w14:paraId="136DA040" w14:textId="77777777" w:rsidR="00B05EA0" w:rsidRDefault="00B05EA0" w:rsidP="00B05EA0">
      <w:pPr>
        <w:spacing w:after="0" w:line="240" w:lineRule="auto"/>
        <w:rPr>
          <w:rFonts w:ascii="Arial" w:eastAsia="Times New Roman" w:hAnsi="Arial" w:cs="Arial"/>
          <w:sz w:val="20"/>
          <w:szCs w:val="20"/>
          <w:lang w:eastAsia="en-GB"/>
        </w:rPr>
      </w:pPr>
    </w:p>
    <w:p w14:paraId="528FA64F" w14:textId="77777777" w:rsidR="00B05EA0" w:rsidRDefault="00B05EA0" w:rsidP="00B05EA0">
      <w:pPr>
        <w:spacing w:after="0" w:line="240" w:lineRule="auto"/>
        <w:rPr>
          <w:rFonts w:ascii="Arial" w:eastAsia="Times New Roman" w:hAnsi="Arial" w:cs="Arial"/>
          <w:sz w:val="20"/>
          <w:szCs w:val="20"/>
          <w:lang w:eastAsia="en-GB"/>
        </w:rPr>
      </w:pPr>
    </w:p>
    <w:p w14:paraId="5900B540" w14:textId="77777777" w:rsidR="00B05EA0" w:rsidRDefault="00B05EA0" w:rsidP="00B05EA0">
      <w:pPr>
        <w:spacing w:after="0" w:line="240" w:lineRule="auto"/>
        <w:rPr>
          <w:rFonts w:ascii="Arial" w:eastAsia="Times New Roman" w:hAnsi="Arial" w:cs="Arial"/>
          <w:sz w:val="20"/>
          <w:szCs w:val="20"/>
          <w:lang w:eastAsia="en-GB"/>
        </w:rPr>
      </w:pPr>
    </w:p>
    <w:p w14:paraId="3A90DDFE" w14:textId="77777777" w:rsidR="00B05EA0" w:rsidRDefault="00B05EA0" w:rsidP="00B05EA0">
      <w:pPr>
        <w:spacing w:after="0" w:line="240" w:lineRule="auto"/>
        <w:rPr>
          <w:rFonts w:ascii="Arial" w:eastAsia="Times New Roman" w:hAnsi="Arial" w:cs="Arial"/>
          <w:sz w:val="20"/>
          <w:szCs w:val="20"/>
          <w:lang w:eastAsia="en-GB"/>
        </w:rPr>
      </w:pPr>
    </w:p>
    <w:p w14:paraId="5B4A0731" w14:textId="77777777" w:rsidR="00B05EA0" w:rsidRPr="00F22651" w:rsidRDefault="00B05EA0" w:rsidP="00B05EA0">
      <w:pPr>
        <w:spacing w:after="0" w:line="240" w:lineRule="auto"/>
        <w:rPr>
          <w:rFonts w:ascii="Arial" w:eastAsia="Times New Roman" w:hAnsi="Arial" w:cs="Arial"/>
          <w:sz w:val="20"/>
          <w:szCs w:val="20"/>
          <w:lang w:eastAsia="en-GB"/>
        </w:rPr>
      </w:pPr>
    </w:p>
    <w:tbl>
      <w:tblPr>
        <w:tblpPr w:leftFromText="180" w:rightFromText="180" w:vertAnchor="text" w:horzAnchor="margin" w:tblpY="22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04"/>
      </w:tblGrid>
      <w:tr w:rsidR="00B05EA0" w:rsidRPr="00F22651" w14:paraId="3B2FDDBB" w14:textId="77777777" w:rsidTr="00B05EA0">
        <w:tc>
          <w:tcPr>
            <w:tcW w:w="9004" w:type="dxa"/>
            <w:tcBorders>
              <w:top w:val="single" w:sz="4" w:space="0" w:color="auto"/>
              <w:left w:val="single" w:sz="4" w:space="0" w:color="auto"/>
              <w:bottom w:val="single" w:sz="4" w:space="0" w:color="auto"/>
              <w:right w:val="single" w:sz="4" w:space="0" w:color="auto"/>
            </w:tcBorders>
            <w:shd w:val="clear" w:color="auto" w:fill="BFBFBF"/>
            <w:hideMark/>
          </w:tcPr>
          <w:p w14:paraId="4F1A3353" w14:textId="77777777" w:rsidR="00B05EA0" w:rsidRPr="00F22651" w:rsidRDefault="00B05EA0" w:rsidP="00B05EA0">
            <w:pPr>
              <w:spacing w:after="0" w:line="240" w:lineRule="auto"/>
              <w:rPr>
                <w:rFonts w:ascii="Arial" w:eastAsia="Times New Roman" w:hAnsi="Arial" w:cs="Arial"/>
                <w:sz w:val="20"/>
                <w:szCs w:val="20"/>
                <w:lang w:eastAsia="en-GB"/>
              </w:rPr>
            </w:pPr>
            <w:r w:rsidRPr="00F22651">
              <w:rPr>
                <w:rFonts w:ascii="Arial" w:eastAsia="Times New Roman" w:hAnsi="Arial" w:cs="Arial"/>
                <w:sz w:val="32"/>
                <w:szCs w:val="32"/>
                <w:lang w:eastAsia="en-GB"/>
              </w:rPr>
              <w:lastRenderedPageBreak/>
              <w:br w:type="page"/>
            </w:r>
            <w:r w:rsidRPr="00F22651">
              <w:rPr>
                <w:rFonts w:ascii="Arial" w:eastAsia="Times New Roman" w:hAnsi="Arial" w:cs="Arial"/>
                <w:b/>
                <w:caps/>
                <w:sz w:val="40"/>
                <w:szCs w:val="20"/>
                <w:lang w:eastAsia="en-GB"/>
              </w:rPr>
              <w:t xml:space="preserve">     Student FEEDBACK FORM</w:t>
            </w:r>
          </w:p>
        </w:tc>
      </w:tr>
    </w:tbl>
    <w:p w14:paraId="679923A3" w14:textId="574F266F" w:rsidR="00B05EA0" w:rsidRDefault="00B05EA0" w:rsidP="00B05EA0">
      <w:pPr>
        <w:tabs>
          <w:tab w:val="left" w:pos="720"/>
          <w:tab w:val="left" w:pos="1440"/>
        </w:tabs>
        <w:spacing w:after="0" w:line="240" w:lineRule="auto"/>
        <w:jc w:val="both"/>
        <w:rPr>
          <w:rFonts w:asciiTheme="minorBidi" w:eastAsia="Times New Roman" w:hAnsiTheme="minorBidi"/>
          <w:sz w:val="24"/>
          <w:szCs w:val="24"/>
          <w:lang w:eastAsia="en-US"/>
        </w:rPr>
      </w:pPr>
      <w:r w:rsidRPr="003C365D">
        <w:rPr>
          <w:rFonts w:asciiTheme="minorBidi" w:eastAsia="Times New Roman" w:hAnsiTheme="minorBidi"/>
          <w:sz w:val="24"/>
          <w:szCs w:val="24"/>
          <w:lang w:eastAsia="en-US"/>
        </w:rPr>
        <w:t xml:space="preserve">This section details the </w:t>
      </w:r>
      <w:r w:rsidRPr="003C365D">
        <w:rPr>
          <w:rFonts w:asciiTheme="minorBidi" w:eastAsia="Times New Roman" w:hAnsiTheme="minorBidi"/>
          <w:i/>
          <w:sz w:val="24"/>
          <w:szCs w:val="24"/>
          <w:lang w:eastAsia="en-US"/>
        </w:rPr>
        <w:t>extent</w:t>
      </w:r>
      <w:r w:rsidRPr="003C365D">
        <w:rPr>
          <w:rFonts w:asciiTheme="minorBidi" w:eastAsia="Times New Roman" w:hAnsiTheme="minorBidi"/>
          <w:sz w:val="24"/>
          <w:szCs w:val="24"/>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r>
        <w:rPr>
          <w:rFonts w:asciiTheme="minorBidi" w:eastAsia="Times New Roman" w:hAnsiTheme="minorBidi"/>
          <w:sz w:val="24"/>
          <w:szCs w:val="24"/>
          <w:lang w:eastAsia="en-US"/>
        </w:rPr>
        <w:t>.</w:t>
      </w:r>
    </w:p>
    <w:tbl>
      <w:tblPr>
        <w:tblpPr w:leftFromText="180" w:rightFromText="180" w:vertAnchor="text" w:horzAnchor="margin" w:tblpY="230"/>
        <w:tblW w:w="5000" w:type="pct"/>
        <w:tblLook w:val="04A0" w:firstRow="1" w:lastRow="0" w:firstColumn="1" w:lastColumn="0" w:noHBand="0" w:noVBand="1"/>
      </w:tblPr>
      <w:tblGrid>
        <w:gridCol w:w="7652"/>
        <w:gridCol w:w="572"/>
        <w:gridCol w:w="792"/>
      </w:tblGrid>
      <w:tr w:rsidR="00B05EA0" w:rsidRPr="008D060F" w14:paraId="4481AFBE" w14:textId="77777777" w:rsidTr="00B05EA0">
        <w:trPr>
          <w:trHeight w:val="1002"/>
        </w:trPr>
        <w:tc>
          <w:tcPr>
            <w:tcW w:w="4244" w:type="pct"/>
            <w:tcBorders>
              <w:top w:val="single" w:sz="4" w:space="0" w:color="auto"/>
              <w:left w:val="single" w:sz="4" w:space="0" w:color="auto"/>
              <w:bottom w:val="nil"/>
              <w:right w:val="single" w:sz="4" w:space="0" w:color="auto"/>
            </w:tcBorders>
            <w:shd w:val="clear" w:color="auto" w:fill="BFBFBF"/>
            <w:vAlign w:val="center"/>
            <w:hideMark/>
          </w:tcPr>
          <w:p w14:paraId="67ABAFC6" w14:textId="77777777" w:rsidR="00B05EA0" w:rsidRPr="008D060F" w:rsidRDefault="00B05EA0" w:rsidP="00B05EA0">
            <w:pPr>
              <w:overflowPunct w:val="0"/>
              <w:autoSpaceDE w:val="0"/>
              <w:autoSpaceDN w:val="0"/>
              <w:adjustRightInd w:val="0"/>
              <w:spacing w:after="0" w:line="240" w:lineRule="auto"/>
              <w:jc w:val="both"/>
              <w:textAlignment w:val="baseline"/>
              <w:rPr>
                <w:rFonts w:ascii="Arial" w:eastAsia="Times New Roman" w:hAnsi="Arial" w:cs="Times New Roman"/>
                <w:b/>
                <w:sz w:val="24"/>
                <w:szCs w:val="24"/>
                <w:lang w:eastAsia="en-GB"/>
              </w:rPr>
            </w:pPr>
            <w:r w:rsidRPr="008D060F">
              <w:rPr>
                <w:rFonts w:ascii="Arial" w:eastAsia="Times New Roman" w:hAnsi="Arial" w:cs="Times New Roman"/>
                <w:b/>
                <w:sz w:val="24"/>
                <w:szCs w:val="24"/>
                <w:lang w:eastAsia="en-GB"/>
              </w:rPr>
              <w:t xml:space="preserve">Generic Assessment Criteria </w:t>
            </w:r>
          </w:p>
        </w:tc>
        <w:tc>
          <w:tcPr>
            <w:tcW w:w="317" w:type="pct"/>
            <w:tcBorders>
              <w:top w:val="single" w:sz="4" w:space="0" w:color="auto"/>
              <w:left w:val="single" w:sz="4" w:space="0" w:color="auto"/>
              <w:bottom w:val="nil"/>
              <w:right w:val="single" w:sz="4" w:space="0" w:color="auto"/>
            </w:tcBorders>
            <w:shd w:val="clear" w:color="auto" w:fill="BFBFBF"/>
            <w:textDirection w:val="btLr"/>
            <w:hideMark/>
          </w:tcPr>
          <w:p w14:paraId="40833671" w14:textId="77777777" w:rsidR="00B05EA0" w:rsidRPr="008D060F" w:rsidRDefault="00B05EA0" w:rsidP="00B05EA0">
            <w:pPr>
              <w:overflowPunct w:val="0"/>
              <w:autoSpaceDE w:val="0"/>
              <w:autoSpaceDN w:val="0"/>
              <w:adjustRightInd w:val="0"/>
              <w:spacing w:after="0" w:line="240" w:lineRule="auto"/>
              <w:ind w:left="34" w:right="113"/>
              <w:jc w:val="center"/>
              <w:textAlignment w:val="baseline"/>
              <w:rPr>
                <w:rFonts w:ascii="Arial" w:eastAsia="Times New Roman" w:hAnsi="Arial" w:cs="Times New Roman"/>
                <w:b/>
                <w:sz w:val="24"/>
                <w:szCs w:val="24"/>
                <w:lang w:eastAsia="en-GB"/>
              </w:rPr>
            </w:pPr>
            <w:r w:rsidRPr="008D060F">
              <w:rPr>
                <w:rFonts w:ascii="Arial" w:eastAsia="Times New Roman" w:hAnsi="Arial" w:cs="Times New Roman"/>
                <w:b/>
                <w:sz w:val="24"/>
                <w:szCs w:val="24"/>
                <w:lang w:eastAsia="en-GB"/>
              </w:rPr>
              <w:t>Marks available</w:t>
            </w:r>
          </w:p>
        </w:tc>
        <w:tc>
          <w:tcPr>
            <w:tcW w:w="439"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04CC5C07" w14:textId="77777777" w:rsidR="00B05EA0" w:rsidRPr="008D060F" w:rsidRDefault="00B05EA0" w:rsidP="00B05EA0">
            <w:pPr>
              <w:overflowPunct w:val="0"/>
              <w:autoSpaceDE w:val="0"/>
              <w:autoSpaceDN w:val="0"/>
              <w:adjustRightInd w:val="0"/>
              <w:spacing w:after="0" w:line="240" w:lineRule="auto"/>
              <w:ind w:left="113" w:right="113"/>
              <w:jc w:val="center"/>
              <w:textAlignment w:val="baseline"/>
              <w:rPr>
                <w:rFonts w:ascii="Arial" w:eastAsia="Times New Roman" w:hAnsi="Arial" w:cs="Times New Roman"/>
                <w:b/>
                <w:sz w:val="24"/>
                <w:szCs w:val="24"/>
                <w:lang w:eastAsia="en-GB"/>
              </w:rPr>
            </w:pPr>
            <w:r w:rsidRPr="008D060F">
              <w:rPr>
                <w:rFonts w:ascii="Arial" w:eastAsia="Times New Roman" w:hAnsi="Arial" w:cs="Times New Roman"/>
                <w:b/>
                <w:sz w:val="24"/>
                <w:szCs w:val="24"/>
                <w:lang w:eastAsia="en-GB"/>
              </w:rPr>
              <w:t xml:space="preserve">Marks </w:t>
            </w:r>
          </w:p>
          <w:p w14:paraId="2EF33D41" w14:textId="77777777" w:rsidR="00B05EA0" w:rsidRPr="008D060F" w:rsidRDefault="00B05EA0" w:rsidP="00B05EA0">
            <w:pPr>
              <w:overflowPunct w:val="0"/>
              <w:autoSpaceDE w:val="0"/>
              <w:autoSpaceDN w:val="0"/>
              <w:adjustRightInd w:val="0"/>
              <w:spacing w:after="0" w:line="240" w:lineRule="auto"/>
              <w:ind w:left="113" w:right="113"/>
              <w:jc w:val="center"/>
              <w:textAlignment w:val="baseline"/>
              <w:rPr>
                <w:rFonts w:ascii="Arial" w:eastAsia="Times New Roman" w:hAnsi="Arial" w:cs="Times New Roman"/>
                <w:b/>
                <w:sz w:val="24"/>
                <w:szCs w:val="24"/>
                <w:lang w:eastAsia="en-GB"/>
              </w:rPr>
            </w:pPr>
            <w:r w:rsidRPr="008D060F">
              <w:rPr>
                <w:rFonts w:ascii="Arial" w:eastAsia="Times New Roman" w:hAnsi="Arial" w:cs="Times New Roman"/>
                <w:b/>
                <w:sz w:val="24"/>
                <w:szCs w:val="24"/>
                <w:lang w:eastAsia="en-GB"/>
              </w:rPr>
              <w:t>awarded</w:t>
            </w:r>
          </w:p>
        </w:tc>
      </w:tr>
      <w:tr w:rsidR="00B05EA0" w:rsidRPr="008D060F" w14:paraId="44940842" w14:textId="77777777" w:rsidTr="00B05EA0">
        <w:trPr>
          <w:trHeight w:val="450"/>
        </w:trPr>
        <w:tc>
          <w:tcPr>
            <w:tcW w:w="4244" w:type="pct"/>
            <w:tcBorders>
              <w:top w:val="single" w:sz="4" w:space="0" w:color="auto"/>
              <w:left w:val="single" w:sz="4" w:space="0" w:color="auto"/>
              <w:bottom w:val="nil"/>
              <w:right w:val="single" w:sz="4" w:space="0" w:color="auto"/>
            </w:tcBorders>
            <w:shd w:val="clear" w:color="auto" w:fill="D9D9D9"/>
            <w:hideMark/>
          </w:tcPr>
          <w:p w14:paraId="3E3FF0A7" w14:textId="77777777" w:rsidR="00B05EA0" w:rsidRPr="008D060F" w:rsidRDefault="00B05EA0" w:rsidP="00B05EA0">
            <w:pPr>
              <w:overflowPunct w:val="0"/>
              <w:autoSpaceDE w:val="0"/>
              <w:autoSpaceDN w:val="0"/>
              <w:adjustRightInd w:val="0"/>
              <w:spacing w:after="0" w:line="240" w:lineRule="auto"/>
              <w:jc w:val="both"/>
              <w:textAlignment w:val="baseline"/>
              <w:rPr>
                <w:rFonts w:ascii="Arial" w:eastAsia="Times New Roman" w:hAnsi="Arial" w:cs="Times New Roman"/>
                <w:b/>
                <w:sz w:val="24"/>
                <w:szCs w:val="24"/>
                <w:lang w:eastAsia="en-GB"/>
              </w:rPr>
            </w:pPr>
            <w:r w:rsidRPr="008D060F">
              <w:rPr>
                <w:rFonts w:ascii="Arial" w:eastAsia="Times New Roman" w:hAnsi="Arial" w:cs="Times New Roman"/>
                <w:b/>
                <w:sz w:val="24"/>
                <w:szCs w:val="24"/>
                <w:lang w:eastAsia="en-GB"/>
              </w:rPr>
              <w:t>1. Engagement with Literature Skills</w:t>
            </w:r>
          </w:p>
          <w:p w14:paraId="36000E56" w14:textId="77777777" w:rsidR="00B05EA0" w:rsidRPr="008D060F" w:rsidRDefault="00B05EA0" w:rsidP="00B05EA0">
            <w:pPr>
              <w:overflowPunct w:val="0"/>
              <w:autoSpaceDE w:val="0"/>
              <w:autoSpaceDN w:val="0"/>
              <w:adjustRightInd w:val="0"/>
              <w:spacing w:after="120" w:line="240" w:lineRule="auto"/>
              <w:jc w:val="both"/>
              <w:textAlignment w:val="baseline"/>
              <w:rPr>
                <w:rFonts w:ascii="Arial" w:eastAsia="Times New Roman" w:hAnsi="Arial" w:cs="Times New Roman"/>
                <w:sz w:val="24"/>
                <w:szCs w:val="24"/>
                <w:lang w:eastAsia="en-GB"/>
              </w:rPr>
            </w:pPr>
            <w:r w:rsidRPr="008D060F">
              <w:rPr>
                <w:rFonts w:ascii="Arial" w:eastAsia="Times New Roman" w:hAnsi="Arial" w:cs="Times New Roman"/>
                <w:sz w:val="24"/>
                <w:szCs w:val="24"/>
                <w:lang w:eastAsia="en-GB"/>
              </w:rPr>
              <w:t>.</w:t>
            </w:r>
          </w:p>
        </w:tc>
        <w:tc>
          <w:tcPr>
            <w:tcW w:w="317" w:type="pct"/>
            <w:tcBorders>
              <w:top w:val="single" w:sz="4" w:space="0" w:color="auto"/>
              <w:left w:val="single" w:sz="4" w:space="0" w:color="auto"/>
              <w:bottom w:val="nil"/>
              <w:right w:val="single" w:sz="4" w:space="0" w:color="auto"/>
            </w:tcBorders>
            <w:shd w:val="clear" w:color="auto" w:fill="D9D9D9"/>
          </w:tcPr>
          <w:p w14:paraId="3B32C0A6" w14:textId="77777777" w:rsidR="00B05EA0" w:rsidRPr="008D060F" w:rsidRDefault="00B05EA0" w:rsidP="00B05EA0">
            <w:pPr>
              <w:overflowPunct w:val="0"/>
              <w:autoSpaceDE w:val="0"/>
              <w:autoSpaceDN w:val="0"/>
              <w:adjustRightInd w:val="0"/>
              <w:spacing w:after="0" w:line="240" w:lineRule="auto"/>
              <w:jc w:val="center"/>
              <w:textAlignment w:val="baseline"/>
              <w:rPr>
                <w:rFonts w:ascii="Arial" w:eastAsia="Times New Roman" w:hAnsi="Arial" w:cs="Times New Roman"/>
                <w:sz w:val="24"/>
                <w:szCs w:val="24"/>
                <w:lang w:eastAsia="en-GB"/>
              </w:rPr>
            </w:pPr>
          </w:p>
        </w:tc>
        <w:tc>
          <w:tcPr>
            <w:tcW w:w="439" w:type="pct"/>
            <w:tcBorders>
              <w:top w:val="single" w:sz="4" w:space="0" w:color="auto"/>
              <w:left w:val="single" w:sz="4" w:space="0" w:color="auto"/>
              <w:bottom w:val="single" w:sz="4" w:space="0" w:color="auto"/>
              <w:right w:val="single" w:sz="4" w:space="0" w:color="auto"/>
            </w:tcBorders>
            <w:shd w:val="clear" w:color="auto" w:fill="D9D9D9"/>
          </w:tcPr>
          <w:p w14:paraId="25157E1E" w14:textId="77777777" w:rsidR="00B05EA0" w:rsidRPr="008D060F" w:rsidRDefault="00B05EA0" w:rsidP="00B05EA0">
            <w:pPr>
              <w:overflowPunct w:val="0"/>
              <w:autoSpaceDE w:val="0"/>
              <w:autoSpaceDN w:val="0"/>
              <w:adjustRightInd w:val="0"/>
              <w:spacing w:after="0" w:line="240" w:lineRule="auto"/>
              <w:jc w:val="center"/>
              <w:textAlignment w:val="baseline"/>
              <w:rPr>
                <w:rFonts w:ascii="Arial" w:eastAsia="Times New Roman" w:hAnsi="Arial" w:cs="Times New Roman"/>
                <w:sz w:val="24"/>
                <w:szCs w:val="24"/>
                <w:lang w:eastAsia="en-GB"/>
              </w:rPr>
            </w:pPr>
          </w:p>
        </w:tc>
      </w:tr>
      <w:tr w:rsidR="00B05EA0" w:rsidRPr="008D060F" w14:paraId="18F817CF" w14:textId="77777777" w:rsidTr="00B05EA0">
        <w:trPr>
          <w:trHeight w:val="450"/>
        </w:trPr>
        <w:tc>
          <w:tcPr>
            <w:tcW w:w="4244" w:type="pct"/>
            <w:vMerge w:val="restart"/>
            <w:tcBorders>
              <w:top w:val="single" w:sz="4" w:space="0" w:color="auto"/>
              <w:left w:val="single" w:sz="4" w:space="0" w:color="auto"/>
              <w:bottom w:val="single" w:sz="4" w:space="0" w:color="auto"/>
              <w:right w:val="single" w:sz="4" w:space="0" w:color="auto"/>
            </w:tcBorders>
          </w:tcPr>
          <w:p w14:paraId="7E0DB120" w14:textId="77777777" w:rsidR="00B05EA0" w:rsidRPr="008D060F" w:rsidRDefault="00B05EA0" w:rsidP="00B05EA0">
            <w:pPr>
              <w:overflowPunct w:val="0"/>
              <w:autoSpaceDE w:val="0"/>
              <w:autoSpaceDN w:val="0"/>
              <w:adjustRightInd w:val="0"/>
              <w:spacing w:after="0" w:line="240" w:lineRule="auto"/>
              <w:jc w:val="both"/>
              <w:textAlignment w:val="baseline"/>
              <w:rPr>
                <w:rFonts w:ascii="Arial" w:eastAsia="Times New Roman" w:hAnsi="Arial" w:cs="Times New Roman"/>
                <w:b/>
                <w:sz w:val="24"/>
                <w:szCs w:val="24"/>
                <w:lang w:eastAsia="en-GB"/>
              </w:rPr>
            </w:pPr>
            <w:r w:rsidRPr="008D060F">
              <w:rPr>
                <w:rFonts w:ascii="Arial" w:eastAsia="Times New Roman" w:hAnsi="Arial" w:cs="Times New Roman"/>
                <w:b/>
                <w:sz w:val="24"/>
                <w:szCs w:val="24"/>
                <w:lang w:eastAsia="en-GB"/>
              </w:rPr>
              <w:t>Referencing</w:t>
            </w:r>
          </w:p>
          <w:p w14:paraId="6E512111" w14:textId="77777777" w:rsidR="00B05EA0" w:rsidRPr="008D060F" w:rsidRDefault="00B05EA0" w:rsidP="00B05EA0">
            <w:pPr>
              <w:overflowPunct w:val="0"/>
              <w:autoSpaceDE w:val="0"/>
              <w:autoSpaceDN w:val="0"/>
              <w:adjustRightInd w:val="0"/>
              <w:spacing w:after="0" w:line="240" w:lineRule="auto"/>
              <w:jc w:val="both"/>
              <w:textAlignment w:val="baseline"/>
              <w:rPr>
                <w:rFonts w:ascii="Arial" w:eastAsia="Times New Roman" w:hAnsi="Arial" w:cs="Times New Roman"/>
                <w:bCs/>
                <w:sz w:val="24"/>
                <w:szCs w:val="24"/>
                <w:lang w:eastAsia="en-GB"/>
              </w:rPr>
            </w:pPr>
            <w:r w:rsidRPr="008D060F">
              <w:rPr>
                <w:rFonts w:ascii="Arial" w:eastAsia="Times New Roman" w:hAnsi="Arial" w:cs="Times New Roman"/>
                <w:bCs/>
                <w:sz w:val="24"/>
                <w:szCs w:val="24"/>
                <w:lang w:eastAsia="en-GB"/>
              </w:rPr>
              <w:t>Engagement with relevant and appropriate literature. Consistent referencing and application of Harvard referencing format. Structure and accuracy of reference list.</w:t>
            </w:r>
          </w:p>
        </w:tc>
        <w:tc>
          <w:tcPr>
            <w:tcW w:w="317" w:type="pct"/>
            <w:tcBorders>
              <w:top w:val="single" w:sz="4" w:space="0" w:color="auto"/>
              <w:left w:val="single" w:sz="4" w:space="0" w:color="auto"/>
              <w:bottom w:val="nil"/>
              <w:right w:val="single" w:sz="4" w:space="0" w:color="auto"/>
            </w:tcBorders>
          </w:tcPr>
          <w:p w14:paraId="396E808A" w14:textId="77777777" w:rsidR="00B05EA0" w:rsidRPr="008D060F" w:rsidRDefault="00B05EA0" w:rsidP="00B05EA0">
            <w:pPr>
              <w:overflowPunct w:val="0"/>
              <w:autoSpaceDE w:val="0"/>
              <w:autoSpaceDN w:val="0"/>
              <w:adjustRightInd w:val="0"/>
              <w:spacing w:after="0" w:line="240" w:lineRule="auto"/>
              <w:jc w:val="center"/>
              <w:textAlignment w:val="baseline"/>
              <w:rPr>
                <w:rFonts w:ascii="Arial" w:eastAsia="Times New Roman" w:hAnsi="Arial" w:cs="Times New Roman"/>
                <w:sz w:val="24"/>
                <w:szCs w:val="24"/>
                <w:lang w:eastAsia="en-GB"/>
              </w:rPr>
            </w:pPr>
          </w:p>
        </w:tc>
        <w:tc>
          <w:tcPr>
            <w:tcW w:w="439" w:type="pct"/>
            <w:vMerge w:val="restart"/>
            <w:tcBorders>
              <w:top w:val="single" w:sz="4" w:space="0" w:color="auto"/>
              <w:left w:val="single" w:sz="4" w:space="0" w:color="auto"/>
              <w:bottom w:val="single" w:sz="4" w:space="0" w:color="auto"/>
              <w:right w:val="single" w:sz="4" w:space="0" w:color="auto"/>
            </w:tcBorders>
          </w:tcPr>
          <w:p w14:paraId="5F45EF3E" w14:textId="77777777" w:rsidR="00B05EA0" w:rsidRPr="008D060F" w:rsidRDefault="00B05EA0" w:rsidP="00B05EA0">
            <w:pPr>
              <w:overflowPunct w:val="0"/>
              <w:autoSpaceDE w:val="0"/>
              <w:autoSpaceDN w:val="0"/>
              <w:adjustRightInd w:val="0"/>
              <w:spacing w:after="0" w:line="240" w:lineRule="auto"/>
              <w:jc w:val="center"/>
              <w:textAlignment w:val="baseline"/>
              <w:rPr>
                <w:rFonts w:ascii="Arial" w:eastAsia="Times New Roman" w:hAnsi="Arial" w:cs="Times New Roman"/>
                <w:sz w:val="24"/>
                <w:szCs w:val="24"/>
                <w:lang w:eastAsia="en-GB"/>
              </w:rPr>
            </w:pPr>
          </w:p>
        </w:tc>
      </w:tr>
      <w:tr w:rsidR="00B05EA0" w:rsidRPr="008D060F" w14:paraId="4F77FEDD" w14:textId="77777777" w:rsidTr="00B05EA0">
        <w:trPr>
          <w:trHeight w:val="451"/>
        </w:trPr>
        <w:tc>
          <w:tcPr>
            <w:tcW w:w="4244" w:type="pct"/>
            <w:vMerge/>
            <w:tcBorders>
              <w:top w:val="single" w:sz="4" w:space="0" w:color="auto"/>
              <w:left w:val="single" w:sz="4" w:space="0" w:color="auto"/>
              <w:bottom w:val="single" w:sz="4" w:space="0" w:color="auto"/>
              <w:right w:val="single" w:sz="4" w:space="0" w:color="auto"/>
            </w:tcBorders>
            <w:vAlign w:val="center"/>
            <w:hideMark/>
          </w:tcPr>
          <w:p w14:paraId="00B62477" w14:textId="77777777" w:rsidR="00B05EA0" w:rsidRPr="008D060F" w:rsidRDefault="00B05EA0" w:rsidP="00B05EA0">
            <w:pPr>
              <w:overflowPunct w:val="0"/>
              <w:autoSpaceDE w:val="0"/>
              <w:autoSpaceDN w:val="0"/>
              <w:adjustRightInd w:val="0"/>
              <w:spacing w:after="0" w:line="240" w:lineRule="auto"/>
              <w:jc w:val="both"/>
              <w:textAlignment w:val="baseline"/>
              <w:rPr>
                <w:rFonts w:ascii="Arial" w:eastAsia="Times New Roman" w:hAnsi="Arial" w:cs="Times New Roman"/>
                <w:sz w:val="24"/>
                <w:szCs w:val="24"/>
                <w:lang w:eastAsia="en-GB"/>
              </w:rPr>
            </w:pPr>
          </w:p>
        </w:tc>
        <w:tc>
          <w:tcPr>
            <w:tcW w:w="317" w:type="pct"/>
            <w:tcBorders>
              <w:top w:val="nil"/>
              <w:left w:val="single" w:sz="4" w:space="0" w:color="auto"/>
              <w:bottom w:val="single" w:sz="4" w:space="0" w:color="auto"/>
              <w:right w:val="single" w:sz="4" w:space="0" w:color="auto"/>
            </w:tcBorders>
          </w:tcPr>
          <w:p w14:paraId="66A1888C" w14:textId="77777777" w:rsidR="00B05EA0" w:rsidRPr="008D060F" w:rsidRDefault="00B05EA0" w:rsidP="00B05EA0">
            <w:pPr>
              <w:overflowPunct w:val="0"/>
              <w:autoSpaceDE w:val="0"/>
              <w:autoSpaceDN w:val="0"/>
              <w:adjustRightInd w:val="0"/>
              <w:spacing w:after="0" w:line="240" w:lineRule="auto"/>
              <w:jc w:val="center"/>
              <w:textAlignment w:val="baseline"/>
              <w:rPr>
                <w:rFonts w:ascii="Arial" w:eastAsia="Times New Roman" w:hAnsi="Arial" w:cs="Times New Roman"/>
                <w:sz w:val="24"/>
                <w:szCs w:val="24"/>
                <w:lang w:eastAsia="en-GB"/>
              </w:rPr>
            </w:pPr>
            <w:r w:rsidRPr="008D060F">
              <w:rPr>
                <w:rFonts w:ascii="Arial" w:eastAsia="Times New Roman" w:hAnsi="Arial" w:cs="Times New Roman"/>
                <w:sz w:val="24"/>
                <w:szCs w:val="24"/>
                <w:lang w:eastAsia="en-GB"/>
              </w:rPr>
              <w:t>10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E006037" w14:textId="77777777" w:rsidR="00B05EA0" w:rsidRPr="008D060F" w:rsidRDefault="00B05EA0" w:rsidP="00B05EA0">
            <w:pPr>
              <w:overflowPunct w:val="0"/>
              <w:autoSpaceDE w:val="0"/>
              <w:autoSpaceDN w:val="0"/>
              <w:adjustRightInd w:val="0"/>
              <w:spacing w:after="0" w:line="240" w:lineRule="auto"/>
              <w:jc w:val="both"/>
              <w:textAlignment w:val="baseline"/>
              <w:rPr>
                <w:rFonts w:ascii="Arial" w:eastAsia="Times New Roman" w:hAnsi="Arial" w:cs="Times New Roman"/>
                <w:sz w:val="24"/>
                <w:szCs w:val="24"/>
                <w:lang w:eastAsia="en-GB"/>
              </w:rPr>
            </w:pPr>
          </w:p>
        </w:tc>
      </w:tr>
      <w:tr w:rsidR="00B05EA0" w:rsidRPr="008D060F" w14:paraId="61B32BB3" w14:textId="77777777" w:rsidTr="00B05EA0">
        <w:trPr>
          <w:trHeight w:val="450"/>
        </w:trPr>
        <w:tc>
          <w:tcPr>
            <w:tcW w:w="4244" w:type="pct"/>
            <w:tcBorders>
              <w:top w:val="single" w:sz="4" w:space="0" w:color="auto"/>
              <w:left w:val="single" w:sz="4" w:space="0" w:color="auto"/>
              <w:bottom w:val="nil"/>
              <w:right w:val="single" w:sz="4" w:space="0" w:color="auto"/>
            </w:tcBorders>
            <w:shd w:val="clear" w:color="auto" w:fill="D9D9D9"/>
          </w:tcPr>
          <w:p w14:paraId="497938CE" w14:textId="77777777" w:rsidR="00B05EA0" w:rsidRPr="008D060F" w:rsidRDefault="00B05EA0" w:rsidP="00B05EA0">
            <w:pPr>
              <w:overflowPunct w:val="0"/>
              <w:autoSpaceDE w:val="0"/>
              <w:autoSpaceDN w:val="0"/>
              <w:adjustRightInd w:val="0"/>
              <w:spacing w:after="0" w:line="240" w:lineRule="auto"/>
              <w:jc w:val="both"/>
              <w:textAlignment w:val="baseline"/>
              <w:rPr>
                <w:rFonts w:ascii="Arial" w:eastAsia="Times New Roman" w:hAnsi="Arial" w:cs="Times New Roman"/>
                <w:b/>
                <w:sz w:val="24"/>
                <w:szCs w:val="24"/>
                <w:lang w:eastAsia="en-GB"/>
              </w:rPr>
            </w:pPr>
            <w:r w:rsidRPr="008D060F">
              <w:rPr>
                <w:rFonts w:ascii="Arial" w:eastAsia="Times New Roman" w:hAnsi="Arial" w:cs="Times New Roman"/>
                <w:b/>
                <w:sz w:val="24"/>
                <w:szCs w:val="24"/>
                <w:lang w:eastAsia="en-GB"/>
              </w:rPr>
              <w:t>2. Knowledge and Understanding Skills</w:t>
            </w:r>
          </w:p>
          <w:p w14:paraId="4A850C7B" w14:textId="77777777" w:rsidR="00B05EA0" w:rsidRPr="008D060F" w:rsidRDefault="00B05EA0" w:rsidP="00B05EA0">
            <w:pPr>
              <w:overflowPunct w:val="0"/>
              <w:autoSpaceDE w:val="0"/>
              <w:autoSpaceDN w:val="0"/>
              <w:adjustRightInd w:val="0"/>
              <w:spacing w:after="120" w:line="240" w:lineRule="auto"/>
              <w:jc w:val="both"/>
              <w:textAlignment w:val="baseline"/>
              <w:rPr>
                <w:rFonts w:ascii="Arial" w:eastAsia="Times New Roman" w:hAnsi="Arial" w:cs="Times New Roman"/>
                <w:sz w:val="24"/>
                <w:szCs w:val="24"/>
                <w:lang w:eastAsia="en-GB"/>
              </w:rPr>
            </w:pPr>
          </w:p>
        </w:tc>
        <w:tc>
          <w:tcPr>
            <w:tcW w:w="317" w:type="pct"/>
            <w:tcBorders>
              <w:top w:val="single" w:sz="4" w:space="0" w:color="auto"/>
              <w:left w:val="single" w:sz="4" w:space="0" w:color="auto"/>
              <w:bottom w:val="nil"/>
              <w:right w:val="single" w:sz="4" w:space="0" w:color="auto"/>
            </w:tcBorders>
            <w:shd w:val="clear" w:color="auto" w:fill="D9D9D9"/>
          </w:tcPr>
          <w:p w14:paraId="6D3C95C2" w14:textId="77777777" w:rsidR="00B05EA0" w:rsidRPr="008D060F" w:rsidRDefault="00B05EA0" w:rsidP="00B05EA0">
            <w:pPr>
              <w:overflowPunct w:val="0"/>
              <w:autoSpaceDE w:val="0"/>
              <w:autoSpaceDN w:val="0"/>
              <w:adjustRightInd w:val="0"/>
              <w:spacing w:after="0" w:line="240" w:lineRule="auto"/>
              <w:jc w:val="center"/>
              <w:textAlignment w:val="baseline"/>
              <w:rPr>
                <w:rFonts w:ascii="Arial" w:eastAsia="Times New Roman" w:hAnsi="Arial" w:cs="Times New Roman"/>
                <w:sz w:val="24"/>
                <w:szCs w:val="24"/>
                <w:lang w:eastAsia="en-GB"/>
              </w:rPr>
            </w:pPr>
          </w:p>
        </w:tc>
        <w:tc>
          <w:tcPr>
            <w:tcW w:w="439" w:type="pct"/>
            <w:tcBorders>
              <w:top w:val="single" w:sz="4" w:space="0" w:color="auto"/>
              <w:left w:val="single" w:sz="4" w:space="0" w:color="auto"/>
              <w:bottom w:val="single" w:sz="4" w:space="0" w:color="auto"/>
              <w:right w:val="single" w:sz="4" w:space="0" w:color="auto"/>
            </w:tcBorders>
            <w:shd w:val="clear" w:color="auto" w:fill="D9D9D9"/>
          </w:tcPr>
          <w:p w14:paraId="484A33D4" w14:textId="77777777" w:rsidR="00B05EA0" w:rsidRPr="008D060F" w:rsidRDefault="00B05EA0" w:rsidP="00B05EA0">
            <w:pPr>
              <w:overflowPunct w:val="0"/>
              <w:autoSpaceDE w:val="0"/>
              <w:autoSpaceDN w:val="0"/>
              <w:adjustRightInd w:val="0"/>
              <w:spacing w:after="0" w:line="240" w:lineRule="auto"/>
              <w:jc w:val="center"/>
              <w:textAlignment w:val="baseline"/>
              <w:rPr>
                <w:rFonts w:ascii="Arial" w:eastAsia="Times New Roman" w:hAnsi="Arial" w:cs="Times New Roman"/>
                <w:sz w:val="24"/>
                <w:szCs w:val="24"/>
                <w:lang w:eastAsia="en-GB"/>
              </w:rPr>
            </w:pPr>
          </w:p>
        </w:tc>
      </w:tr>
      <w:tr w:rsidR="00B05EA0" w:rsidRPr="008D060F" w14:paraId="50BA0A76" w14:textId="77777777" w:rsidTr="00B05EA0">
        <w:trPr>
          <w:trHeight w:val="450"/>
        </w:trPr>
        <w:tc>
          <w:tcPr>
            <w:tcW w:w="4244" w:type="pct"/>
            <w:vMerge w:val="restart"/>
            <w:tcBorders>
              <w:top w:val="single" w:sz="4" w:space="0" w:color="auto"/>
              <w:left w:val="single" w:sz="4" w:space="0" w:color="auto"/>
              <w:bottom w:val="single" w:sz="4" w:space="0" w:color="auto"/>
              <w:right w:val="single" w:sz="4" w:space="0" w:color="auto"/>
            </w:tcBorders>
          </w:tcPr>
          <w:p w14:paraId="31A04A25" w14:textId="77777777" w:rsidR="00B05EA0" w:rsidRPr="008D060F" w:rsidRDefault="00B05EA0" w:rsidP="00B05EA0">
            <w:pPr>
              <w:overflowPunct w:val="0"/>
              <w:autoSpaceDE w:val="0"/>
              <w:autoSpaceDN w:val="0"/>
              <w:adjustRightInd w:val="0"/>
              <w:spacing w:after="0" w:line="240" w:lineRule="auto"/>
              <w:jc w:val="both"/>
              <w:textAlignment w:val="baseline"/>
              <w:rPr>
                <w:rFonts w:ascii="Arial" w:eastAsia="Times New Roman" w:hAnsi="Arial" w:cs="Times New Roman"/>
                <w:b/>
                <w:sz w:val="24"/>
                <w:szCs w:val="24"/>
                <w:lang w:eastAsia="en-GB"/>
              </w:rPr>
            </w:pPr>
            <w:r w:rsidRPr="008D060F">
              <w:rPr>
                <w:rFonts w:ascii="Arial" w:eastAsia="Times New Roman" w:hAnsi="Arial" w:cs="Times New Roman"/>
                <w:b/>
                <w:sz w:val="24"/>
                <w:szCs w:val="24"/>
                <w:lang w:eastAsia="en-GB"/>
              </w:rPr>
              <w:t>Part 3:</w:t>
            </w:r>
          </w:p>
          <w:p w14:paraId="6D49384B" w14:textId="77777777" w:rsidR="00B05EA0" w:rsidRPr="008D060F" w:rsidRDefault="00B05EA0" w:rsidP="00B05EA0">
            <w:pPr>
              <w:overflowPunct w:val="0"/>
              <w:autoSpaceDE w:val="0"/>
              <w:autoSpaceDN w:val="0"/>
              <w:adjustRightInd w:val="0"/>
              <w:spacing w:after="0" w:line="240" w:lineRule="auto"/>
              <w:jc w:val="both"/>
              <w:textAlignment w:val="baseline"/>
              <w:rPr>
                <w:rFonts w:ascii="Arial" w:eastAsia="Times New Roman" w:hAnsi="Arial" w:cs="Times New Roman"/>
                <w:bCs/>
                <w:sz w:val="24"/>
                <w:szCs w:val="24"/>
                <w:lang w:eastAsia="en-GB"/>
              </w:rPr>
            </w:pPr>
            <w:r w:rsidRPr="008D060F">
              <w:rPr>
                <w:rFonts w:ascii="Arial" w:eastAsia="Times New Roman" w:hAnsi="Arial" w:cs="Times New Roman"/>
                <w:bCs/>
                <w:sz w:val="24"/>
                <w:szCs w:val="24"/>
                <w:lang w:eastAsia="en-GB"/>
              </w:rPr>
              <w:t xml:space="preserve">Content of written essay in understanding the significance of professional practise to meeting the needs of children. </w:t>
            </w:r>
          </w:p>
          <w:p w14:paraId="2D0180B2" w14:textId="77777777" w:rsidR="00B05EA0" w:rsidRPr="008D060F" w:rsidRDefault="00B05EA0" w:rsidP="00B05EA0">
            <w:pPr>
              <w:overflowPunct w:val="0"/>
              <w:autoSpaceDE w:val="0"/>
              <w:autoSpaceDN w:val="0"/>
              <w:adjustRightInd w:val="0"/>
              <w:spacing w:after="0" w:line="240" w:lineRule="auto"/>
              <w:jc w:val="both"/>
              <w:textAlignment w:val="baseline"/>
              <w:rPr>
                <w:rFonts w:ascii="Arial" w:eastAsia="Times New Roman" w:hAnsi="Arial" w:cs="Times New Roman"/>
                <w:bCs/>
                <w:sz w:val="24"/>
                <w:szCs w:val="24"/>
                <w:lang w:eastAsia="en-GB"/>
              </w:rPr>
            </w:pPr>
          </w:p>
        </w:tc>
        <w:tc>
          <w:tcPr>
            <w:tcW w:w="317" w:type="pct"/>
            <w:tcBorders>
              <w:top w:val="single" w:sz="4" w:space="0" w:color="auto"/>
              <w:left w:val="single" w:sz="4" w:space="0" w:color="auto"/>
              <w:bottom w:val="nil"/>
              <w:right w:val="single" w:sz="4" w:space="0" w:color="auto"/>
            </w:tcBorders>
          </w:tcPr>
          <w:p w14:paraId="2DB2F26C" w14:textId="77777777" w:rsidR="00B05EA0" w:rsidRPr="008D060F" w:rsidRDefault="00B05EA0" w:rsidP="00B05EA0">
            <w:pPr>
              <w:overflowPunct w:val="0"/>
              <w:autoSpaceDE w:val="0"/>
              <w:autoSpaceDN w:val="0"/>
              <w:adjustRightInd w:val="0"/>
              <w:spacing w:after="0" w:line="240" w:lineRule="auto"/>
              <w:jc w:val="center"/>
              <w:textAlignment w:val="baseline"/>
              <w:rPr>
                <w:rFonts w:ascii="Arial" w:eastAsia="Times New Roman" w:hAnsi="Arial" w:cs="Times New Roman"/>
                <w:sz w:val="24"/>
                <w:szCs w:val="24"/>
                <w:lang w:eastAsia="en-GB"/>
              </w:rPr>
            </w:pPr>
          </w:p>
        </w:tc>
        <w:tc>
          <w:tcPr>
            <w:tcW w:w="439" w:type="pct"/>
            <w:vMerge w:val="restart"/>
            <w:tcBorders>
              <w:top w:val="single" w:sz="4" w:space="0" w:color="auto"/>
              <w:left w:val="single" w:sz="4" w:space="0" w:color="auto"/>
              <w:bottom w:val="single" w:sz="4" w:space="0" w:color="auto"/>
              <w:right w:val="single" w:sz="4" w:space="0" w:color="auto"/>
            </w:tcBorders>
          </w:tcPr>
          <w:p w14:paraId="450AF732" w14:textId="77777777" w:rsidR="00B05EA0" w:rsidRPr="008D060F" w:rsidRDefault="00B05EA0" w:rsidP="00B05EA0">
            <w:pPr>
              <w:overflowPunct w:val="0"/>
              <w:autoSpaceDE w:val="0"/>
              <w:autoSpaceDN w:val="0"/>
              <w:adjustRightInd w:val="0"/>
              <w:spacing w:after="0" w:line="240" w:lineRule="auto"/>
              <w:jc w:val="center"/>
              <w:textAlignment w:val="baseline"/>
              <w:rPr>
                <w:rFonts w:ascii="Arial" w:eastAsia="Times New Roman" w:hAnsi="Arial" w:cs="Times New Roman"/>
                <w:sz w:val="24"/>
                <w:szCs w:val="24"/>
                <w:lang w:eastAsia="en-GB"/>
              </w:rPr>
            </w:pPr>
          </w:p>
        </w:tc>
      </w:tr>
      <w:tr w:rsidR="00B05EA0" w:rsidRPr="008D060F" w14:paraId="6AE35172" w14:textId="77777777" w:rsidTr="00B05EA0">
        <w:trPr>
          <w:trHeight w:val="451"/>
        </w:trPr>
        <w:tc>
          <w:tcPr>
            <w:tcW w:w="4244" w:type="pct"/>
            <w:vMerge/>
            <w:tcBorders>
              <w:top w:val="single" w:sz="4" w:space="0" w:color="auto"/>
              <w:left w:val="single" w:sz="4" w:space="0" w:color="auto"/>
              <w:bottom w:val="single" w:sz="4" w:space="0" w:color="auto"/>
              <w:right w:val="single" w:sz="4" w:space="0" w:color="auto"/>
            </w:tcBorders>
            <w:vAlign w:val="center"/>
            <w:hideMark/>
          </w:tcPr>
          <w:p w14:paraId="0C302DC8" w14:textId="77777777" w:rsidR="00B05EA0" w:rsidRPr="008D060F" w:rsidRDefault="00B05EA0" w:rsidP="00B05EA0">
            <w:pPr>
              <w:overflowPunct w:val="0"/>
              <w:autoSpaceDE w:val="0"/>
              <w:autoSpaceDN w:val="0"/>
              <w:adjustRightInd w:val="0"/>
              <w:spacing w:after="0" w:line="240" w:lineRule="auto"/>
              <w:jc w:val="both"/>
              <w:textAlignment w:val="baseline"/>
              <w:rPr>
                <w:rFonts w:ascii="Arial" w:eastAsia="Times New Roman" w:hAnsi="Arial" w:cs="Times New Roman"/>
                <w:sz w:val="24"/>
                <w:szCs w:val="24"/>
                <w:lang w:eastAsia="en-GB"/>
              </w:rPr>
            </w:pPr>
          </w:p>
        </w:tc>
        <w:tc>
          <w:tcPr>
            <w:tcW w:w="317" w:type="pct"/>
            <w:tcBorders>
              <w:top w:val="nil"/>
              <w:left w:val="single" w:sz="4" w:space="0" w:color="auto"/>
              <w:bottom w:val="single" w:sz="4" w:space="0" w:color="auto"/>
              <w:right w:val="single" w:sz="4" w:space="0" w:color="auto"/>
            </w:tcBorders>
          </w:tcPr>
          <w:p w14:paraId="2F590E20" w14:textId="77777777" w:rsidR="00B05EA0" w:rsidRPr="008D060F" w:rsidRDefault="00B05EA0" w:rsidP="00B05EA0">
            <w:pPr>
              <w:overflowPunct w:val="0"/>
              <w:autoSpaceDE w:val="0"/>
              <w:autoSpaceDN w:val="0"/>
              <w:adjustRightInd w:val="0"/>
              <w:spacing w:after="0" w:line="240" w:lineRule="auto"/>
              <w:jc w:val="center"/>
              <w:textAlignment w:val="baseline"/>
              <w:rPr>
                <w:rFonts w:ascii="Arial" w:eastAsia="Times New Roman" w:hAnsi="Arial" w:cs="Times New Roman"/>
                <w:sz w:val="24"/>
                <w:szCs w:val="24"/>
                <w:lang w:eastAsia="en-GB"/>
              </w:rPr>
            </w:pPr>
            <w:r w:rsidRPr="008D060F">
              <w:rPr>
                <w:rFonts w:ascii="Arial" w:eastAsia="Times New Roman" w:hAnsi="Arial" w:cs="Times New Roman"/>
                <w:sz w:val="24"/>
                <w:szCs w:val="24"/>
                <w:lang w:eastAsia="en-GB"/>
              </w:rPr>
              <w:t>40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67FAB82" w14:textId="77777777" w:rsidR="00B05EA0" w:rsidRPr="008D060F" w:rsidRDefault="00B05EA0" w:rsidP="00B05EA0">
            <w:pPr>
              <w:overflowPunct w:val="0"/>
              <w:autoSpaceDE w:val="0"/>
              <w:autoSpaceDN w:val="0"/>
              <w:adjustRightInd w:val="0"/>
              <w:spacing w:after="0" w:line="240" w:lineRule="auto"/>
              <w:jc w:val="both"/>
              <w:textAlignment w:val="baseline"/>
              <w:rPr>
                <w:rFonts w:ascii="Arial" w:eastAsia="Times New Roman" w:hAnsi="Arial" w:cs="Times New Roman"/>
                <w:sz w:val="24"/>
                <w:szCs w:val="24"/>
                <w:lang w:eastAsia="en-GB"/>
              </w:rPr>
            </w:pPr>
          </w:p>
        </w:tc>
      </w:tr>
      <w:tr w:rsidR="00B05EA0" w:rsidRPr="008D060F" w14:paraId="672C25F7" w14:textId="77777777" w:rsidTr="00B05EA0">
        <w:trPr>
          <w:trHeight w:val="450"/>
        </w:trPr>
        <w:tc>
          <w:tcPr>
            <w:tcW w:w="4244" w:type="pct"/>
            <w:tcBorders>
              <w:top w:val="single" w:sz="4" w:space="0" w:color="auto"/>
              <w:left w:val="single" w:sz="4" w:space="0" w:color="auto"/>
              <w:bottom w:val="nil"/>
              <w:right w:val="single" w:sz="4" w:space="0" w:color="auto"/>
            </w:tcBorders>
            <w:shd w:val="clear" w:color="auto" w:fill="D9D9D9"/>
          </w:tcPr>
          <w:p w14:paraId="2DB87D99" w14:textId="77777777" w:rsidR="00B05EA0" w:rsidRPr="008D060F" w:rsidRDefault="00B05EA0" w:rsidP="00B05EA0">
            <w:pPr>
              <w:overflowPunct w:val="0"/>
              <w:autoSpaceDE w:val="0"/>
              <w:autoSpaceDN w:val="0"/>
              <w:adjustRightInd w:val="0"/>
              <w:spacing w:after="0" w:line="240" w:lineRule="auto"/>
              <w:jc w:val="both"/>
              <w:textAlignment w:val="baseline"/>
              <w:rPr>
                <w:rFonts w:ascii="Arial" w:eastAsia="Times New Roman" w:hAnsi="Arial" w:cs="Times New Roman"/>
                <w:b/>
                <w:sz w:val="24"/>
                <w:szCs w:val="24"/>
                <w:lang w:eastAsia="en-GB"/>
              </w:rPr>
            </w:pPr>
            <w:r w:rsidRPr="008D060F">
              <w:rPr>
                <w:rFonts w:ascii="Arial" w:eastAsia="Times New Roman" w:hAnsi="Arial" w:cs="Times New Roman"/>
                <w:b/>
                <w:sz w:val="24"/>
                <w:szCs w:val="24"/>
                <w:lang w:eastAsia="en-GB"/>
              </w:rPr>
              <w:t>3. Cognitive and Intellectual Skills</w:t>
            </w:r>
          </w:p>
          <w:p w14:paraId="19B721BD" w14:textId="77777777" w:rsidR="00B05EA0" w:rsidRPr="008D060F" w:rsidRDefault="00B05EA0" w:rsidP="00B05EA0">
            <w:pPr>
              <w:overflowPunct w:val="0"/>
              <w:autoSpaceDE w:val="0"/>
              <w:autoSpaceDN w:val="0"/>
              <w:adjustRightInd w:val="0"/>
              <w:spacing w:after="120" w:line="240" w:lineRule="auto"/>
              <w:jc w:val="both"/>
              <w:textAlignment w:val="baseline"/>
              <w:rPr>
                <w:rFonts w:ascii="Arial" w:eastAsia="Times New Roman" w:hAnsi="Arial" w:cs="Times New Roman"/>
                <w:sz w:val="24"/>
                <w:szCs w:val="24"/>
                <w:lang w:eastAsia="en-GB"/>
              </w:rPr>
            </w:pPr>
          </w:p>
        </w:tc>
        <w:tc>
          <w:tcPr>
            <w:tcW w:w="317" w:type="pct"/>
            <w:tcBorders>
              <w:top w:val="single" w:sz="4" w:space="0" w:color="auto"/>
              <w:left w:val="single" w:sz="4" w:space="0" w:color="auto"/>
              <w:bottom w:val="nil"/>
              <w:right w:val="single" w:sz="4" w:space="0" w:color="auto"/>
            </w:tcBorders>
            <w:shd w:val="clear" w:color="auto" w:fill="D9D9D9"/>
          </w:tcPr>
          <w:p w14:paraId="21960A42" w14:textId="77777777" w:rsidR="00B05EA0" w:rsidRPr="008D060F" w:rsidRDefault="00B05EA0" w:rsidP="00B05EA0">
            <w:pPr>
              <w:overflowPunct w:val="0"/>
              <w:autoSpaceDE w:val="0"/>
              <w:autoSpaceDN w:val="0"/>
              <w:adjustRightInd w:val="0"/>
              <w:spacing w:after="0" w:line="240" w:lineRule="auto"/>
              <w:jc w:val="center"/>
              <w:textAlignment w:val="baseline"/>
              <w:rPr>
                <w:rFonts w:ascii="Arial" w:eastAsia="Times New Roman" w:hAnsi="Arial" w:cs="Times New Roman"/>
                <w:sz w:val="24"/>
                <w:szCs w:val="24"/>
                <w:lang w:eastAsia="en-GB"/>
              </w:rPr>
            </w:pPr>
          </w:p>
        </w:tc>
        <w:tc>
          <w:tcPr>
            <w:tcW w:w="439" w:type="pct"/>
            <w:tcBorders>
              <w:top w:val="single" w:sz="4" w:space="0" w:color="auto"/>
              <w:left w:val="single" w:sz="4" w:space="0" w:color="auto"/>
              <w:bottom w:val="single" w:sz="4" w:space="0" w:color="auto"/>
              <w:right w:val="single" w:sz="4" w:space="0" w:color="auto"/>
            </w:tcBorders>
            <w:shd w:val="clear" w:color="auto" w:fill="D9D9D9"/>
          </w:tcPr>
          <w:p w14:paraId="14143B1B" w14:textId="77777777" w:rsidR="00B05EA0" w:rsidRPr="008D060F" w:rsidRDefault="00B05EA0" w:rsidP="00B05EA0">
            <w:pPr>
              <w:overflowPunct w:val="0"/>
              <w:autoSpaceDE w:val="0"/>
              <w:autoSpaceDN w:val="0"/>
              <w:adjustRightInd w:val="0"/>
              <w:spacing w:after="0" w:line="240" w:lineRule="auto"/>
              <w:jc w:val="center"/>
              <w:textAlignment w:val="baseline"/>
              <w:rPr>
                <w:rFonts w:ascii="Arial" w:eastAsia="Times New Roman" w:hAnsi="Arial" w:cs="Times New Roman"/>
                <w:sz w:val="24"/>
                <w:szCs w:val="24"/>
                <w:lang w:eastAsia="en-GB"/>
              </w:rPr>
            </w:pPr>
          </w:p>
        </w:tc>
      </w:tr>
      <w:tr w:rsidR="00B05EA0" w:rsidRPr="008D060F" w14:paraId="6D8767F9" w14:textId="77777777" w:rsidTr="00B05EA0">
        <w:trPr>
          <w:trHeight w:val="450"/>
        </w:trPr>
        <w:tc>
          <w:tcPr>
            <w:tcW w:w="4244" w:type="pct"/>
            <w:vMerge w:val="restart"/>
            <w:tcBorders>
              <w:top w:val="single" w:sz="4" w:space="0" w:color="auto"/>
              <w:left w:val="single" w:sz="4" w:space="0" w:color="auto"/>
              <w:bottom w:val="single" w:sz="4" w:space="0" w:color="auto"/>
              <w:right w:val="single" w:sz="4" w:space="0" w:color="auto"/>
            </w:tcBorders>
          </w:tcPr>
          <w:p w14:paraId="23B9668C" w14:textId="77777777" w:rsidR="00B05EA0" w:rsidRDefault="00B05EA0" w:rsidP="00B05EA0">
            <w:pPr>
              <w:overflowPunct w:val="0"/>
              <w:autoSpaceDE w:val="0"/>
              <w:autoSpaceDN w:val="0"/>
              <w:adjustRightInd w:val="0"/>
              <w:spacing w:after="0" w:line="240" w:lineRule="auto"/>
              <w:jc w:val="both"/>
              <w:textAlignment w:val="baseline"/>
              <w:rPr>
                <w:rFonts w:ascii="Arial" w:eastAsia="Times New Roman" w:hAnsi="Arial" w:cs="Times New Roman"/>
                <w:b/>
                <w:bCs/>
                <w:sz w:val="24"/>
                <w:szCs w:val="24"/>
                <w:lang w:eastAsia="en-GB"/>
              </w:rPr>
            </w:pPr>
            <w:r w:rsidRPr="008D060F">
              <w:rPr>
                <w:rFonts w:ascii="Arial" w:eastAsia="Times New Roman" w:hAnsi="Arial" w:cs="Times New Roman"/>
                <w:b/>
                <w:bCs/>
                <w:sz w:val="24"/>
                <w:szCs w:val="24"/>
                <w:lang w:eastAsia="en-GB"/>
              </w:rPr>
              <w:t>Part 2:</w:t>
            </w:r>
          </w:p>
          <w:p w14:paraId="1A9FDF54" w14:textId="77777777" w:rsidR="00B05EA0" w:rsidRPr="008D060F" w:rsidRDefault="00B05EA0" w:rsidP="00B05EA0">
            <w:pPr>
              <w:overflowPunct w:val="0"/>
              <w:autoSpaceDE w:val="0"/>
              <w:autoSpaceDN w:val="0"/>
              <w:adjustRightInd w:val="0"/>
              <w:spacing w:after="0" w:line="240" w:lineRule="auto"/>
              <w:jc w:val="both"/>
              <w:textAlignment w:val="baseline"/>
              <w:rPr>
                <w:rFonts w:ascii="Arial" w:eastAsia="Times New Roman" w:hAnsi="Arial" w:cs="Times New Roman"/>
                <w:b/>
                <w:sz w:val="24"/>
                <w:szCs w:val="24"/>
                <w:lang w:eastAsia="en-GB"/>
              </w:rPr>
            </w:pPr>
            <w:r w:rsidRPr="008D060F">
              <w:rPr>
                <w:rFonts w:ascii="Arial" w:eastAsia="Times New Roman" w:hAnsi="Arial" w:cs="Times New Roman"/>
                <w:sz w:val="24"/>
                <w:szCs w:val="24"/>
                <w:lang w:eastAsia="en-GB"/>
              </w:rPr>
              <w:t xml:space="preserve">Content of briefing paper in understanding the importance of reflective practise. </w:t>
            </w:r>
          </w:p>
        </w:tc>
        <w:tc>
          <w:tcPr>
            <w:tcW w:w="317" w:type="pct"/>
            <w:tcBorders>
              <w:top w:val="single" w:sz="4" w:space="0" w:color="auto"/>
              <w:left w:val="single" w:sz="4" w:space="0" w:color="auto"/>
              <w:bottom w:val="nil"/>
              <w:right w:val="single" w:sz="4" w:space="0" w:color="auto"/>
            </w:tcBorders>
          </w:tcPr>
          <w:p w14:paraId="02476486" w14:textId="77777777" w:rsidR="00B05EA0" w:rsidRPr="008D060F" w:rsidRDefault="00B05EA0" w:rsidP="00B05EA0">
            <w:pPr>
              <w:overflowPunct w:val="0"/>
              <w:autoSpaceDE w:val="0"/>
              <w:autoSpaceDN w:val="0"/>
              <w:adjustRightInd w:val="0"/>
              <w:spacing w:after="0" w:line="240" w:lineRule="auto"/>
              <w:textAlignment w:val="baseline"/>
              <w:rPr>
                <w:rFonts w:ascii="Arial" w:eastAsia="Times New Roman" w:hAnsi="Arial" w:cs="Times New Roman"/>
                <w:sz w:val="24"/>
                <w:szCs w:val="24"/>
                <w:lang w:eastAsia="en-GB"/>
              </w:rPr>
            </w:pPr>
          </w:p>
        </w:tc>
        <w:tc>
          <w:tcPr>
            <w:tcW w:w="439" w:type="pct"/>
            <w:vMerge w:val="restart"/>
            <w:tcBorders>
              <w:top w:val="single" w:sz="4" w:space="0" w:color="auto"/>
              <w:left w:val="single" w:sz="4" w:space="0" w:color="auto"/>
              <w:bottom w:val="single" w:sz="4" w:space="0" w:color="auto"/>
              <w:right w:val="single" w:sz="4" w:space="0" w:color="auto"/>
            </w:tcBorders>
          </w:tcPr>
          <w:p w14:paraId="07E81557" w14:textId="77777777" w:rsidR="00B05EA0" w:rsidRPr="008D060F" w:rsidRDefault="00B05EA0" w:rsidP="00B05EA0">
            <w:pPr>
              <w:overflowPunct w:val="0"/>
              <w:autoSpaceDE w:val="0"/>
              <w:autoSpaceDN w:val="0"/>
              <w:adjustRightInd w:val="0"/>
              <w:spacing w:after="0" w:line="240" w:lineRule="auto"/>
              <w:jc w:val="center"/>
              <w:textAlignment w:val="baseline"/>
              <w:rPr>
                <w:rFonts w:ascii="Arial" w:eastAsia="Times New Roman" w:hAnsi="Arial" w:cs="Times New Roman"/>
                <w:sz w:val="24"/>
                <w:szCs w:val="24"/>
                <w:lang w:eastAsia="en-GB"/>
              </w:rPr>
            </w:pPr>
          </w:p>
        </w:tc>
      </w:tr>
      <w:tr w:rsidR="00B05EA0" w:rsidRPr="008D060F" w14:paraId="1BCB23D4" w14:textId="77777777" w:rsidTr="00B05EA0">
        <w:trPr>
          <w:trHeight w:val="451"/>
        </w:trPr>
        <w:tc>
          <w:tcPr>
            <w:tcW w:w="4244" w:type="pct"/>
            <w:vMerge/>
            <w:tcBorders>
              <w:top w:val="single" w:sz="4" w:space="0" w:color="auto"/>
              <w:left w:val="single" w:sz="4" w:space="0" w:color="auto"/>
              <w:bottom w:val="single" w:sz="4" w:space="0" w:color="auto"/>
              <w:right w:val="single" w:sz="4" w:space="0" w:color="auto"/>
            </w:tcBorders>
            <w:vAlign w:val="center"/>
            <w:hideMark/>
          </w:tcPr>
          <w:p w14:paraId="7EACA338" w14:textId="77777777" w:rsidR="00B05EA0" w:rsidRPr="008D060F" w:rsidRDefault="00B05EA0" w:rsidP="00B05EA0">
            <w:pPr>
              <w:overflowPunct w:val="0"/>
              <w:autoSpaceDE w:val="0"/>
              <w:autoSpaceDN w:val="0"/>
              <w:adjustRightInd w:val="0"/>
              <w:spacing w:after="0" w:line="240" w:lineRule="auto"/>
              <w:jc w:val="both"/>
              <w:textAlignment w:val="baseline"/>
              <w:rPr>
                <w:rFonts w:ascii="Arial" w:eastAsia="Times New Roman" w:hAnsi="Arial" w:cs="Times New Roman"/>
                <w:sz w:val="24"/>
                <w:szCs w:val="24"/>
                <w:lang w:eastAsia="en-GB"/>
              </w:rPr>
            </w:pPr>
          </w:p>
        </w:tc>
        <w:tc>
          <w:tcPr>
            <w:tcW w:w="317" w:type="pct"/>
            <w:tcBorders>
              <w:top w:val="nil"/>
              <w:left w:val="single" w:sz="4" w:space="0" w:color="auto"/>
              <w:bottom w:val="single" w:sz="4" w:space="0" w:color="auto"/>
              <w:right w:val="single" w:sz="4" w:space="0" w:color="auto"/>
            </w:tcBorders>
          </w:tcPr>
          <w:p w14:paraId="3FFEA24A" w14:textId="77777777" w:rsidR="00B05EA0" w:rsidRPr="008D060F" w:rsidRDefault="00B05EA0" w:rsidP="00B05EA0">
            <w:pPr>
              <w:overflowPunct w:val="0"/>
              <w:autoSpaceDE w:val="0"/>
              <w:autoSpaceDN w:val="0"/>
              <w:adjustRightInd w:val="0"/>
              <w:spacing w:after="0" w:line="240" w:lineRule="auto"/>
              <w:textAlignment w:val="baseline"/>
              <w:rPr>
                <w:rFonts w:ascii="Arial" w:eastAsia="Times New Roman" w:hAnsi="Arial" w:cs="Times New Roman"/>
                <w:sz w:val="24"/>
                <w:szCs w:val="24"/>
                <w:lang w:eastAsia="en-GB"/>
              </w:rPr>
            </w:pPr>
            <w:r>
              <w:rPr>
                <w:rFonts w:ascii="Arial" w:eastAsia="Times New Roman" w:hAnsi="Arial" w:cs="Times New Roman"/>
                <w:sz w:val="24"/>
                <w:szCs w:val="24"/>
                <w:lang w:eastAsia="en-GB"/>
              </w:rPr>
              <w:t xml:space="preserve">  </w:t>
            </w:r>
            <w:r w:rsidRPr="008D060F">
              <w:rPr>
                <w:rFonts w:ascii="Arial" w:eastAsia="Times New Roman" w:hAnsi="Arial" w:cs="Times New Roman"/>
                <w:sz w:val="24"/>
                <w:szCs w:val="24"/>
                <w:lang w:eastAsia="en-GB"/>
              </w:rPr>
              <w:t>30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6A4CFF8" w14:textId="77777777" w:rsidR="00B05EA0" w:rsidRPr="008D060F" w:rsidRDefault="00B05EA0" w:rsidP="00B05EA0">
            <w:pPr>
              <w:overflowPunct w:val="0"/>
              <w:autoSpaceDE w:val="0"/>
              <w:autoSpaceDN w:val="0"/>
              <w:adjustRightInd w:val="0"/>
              <w:spacing w:after="0" w:line="240" w:lineRule="auto"/>
              <w:jc w:val="both"/>
              <w:textAlignment w:val="baseline"/>
              <w:rPr>
                <w:rFonts w:ascii="Arial" w:eastAsia="Times New Roman" w:hAnsi="Arial" w:cs="Times New Roman"/>
                <w:sz w:val="24"/>
                <w:szCs w:val="24"/>
                <w:lang w:eastAsia="en-GB"/>
              </w:rPr>
            </w:pPr>
          </w:p>
        </w:tc>
      </w:tr>
      <w:tr w:rsidR="00B05EA0" w:rsidRPr="008D060F" w14:paraId="3C6D8EFF" w14:textId="77777777" w:rsidTr="00B05EA0">
        <w:trPr>
          <w:trHeight w:val="450"/>
        </w:trPr>
        <w:tc>
          <w:tcPr>
            <w:tcW w:w="4244" w:type="pct"/>
            <w:tcBorders>
              <w:top w:val="single" w:sz="4" w:space="0" w:color="auto"/>
              <w:left w:val="single" w:sz="4" w:space="0" w:color="auto"/>
              <w:bottom w:val="nil"/>
              <w:right w:val="single" w:sz="4" w:space="0" w:color="auto"/>
            </w:tcBorders>
            <w:shd w:val="clear" w:color="auto" w:fill="D9D9D9"/>
          </w:tcPr>
          <w:p w14:paraId="5B2A4179" w14:textId="77777777" w:rsidR="00B05EA0" w:rsidRPr="008D060F" w:rsidRDefault="00B05EA0" w:rsidP="00B05EA0">
            <w:pPr>
              <w:overflowPunct w:val="0"/>
              <w:autoSpaceDE w:val="0"/>
              <w:autoSpaceDN w:val="0"/>
              <w:adjustRightInd w:val="0"/>
              <w:spacing w:after="0" w:line="240" w:lineRule="auto"/>
              <w:jc w:val="both"/>
              <w:textAlignment w:val="baseline"/>
              <w:rPr>
                <w:rFonts w:ascii="Arial" w:eastAsia="Times New Roman" w:hAnsi="Arial" w:cs="Times New Roman"/>
                <w:b/>
                <w:sz w:val="24"/>
                <w:szCs w:val="24"/>
                <w:lang w:eastAsia="en-GB"/>
              </w:rPr>
            </w:pPr>
            <w:r w:rsidRPr="008D060F">
              <w:rPr>
                <w:rFonts w:ascii="Arial" w:eastAsia="Times New Roman" w:hAnsi="Arial" w:cs="Times New Roman"/>
                <w:b/>
                <w:sz w:val="24"/>
                <w:szCs w:val="24"/>
                <w:lang w:eastAsia="en-GB"/>
              </w:rPr>
              <w:t>4. Practical Application Skills</w:t>
            </w:r>
          </w:p>
          <w:p w14:paraId="7F1EA767" w14:textId="77777777" w:rsidR="00B05EA0" w:rsidRPr="008D060F" w:rsidRDefault="00B05EA0" w:rsidP="00B05EA0">
            <w:pPr>
              <w:overflowPunct w:val="0"/>
              <w:autoSpaceDE w:val="0"/>
              <w:autoSpaceDN w:val="0"/>
              <w:adjustRightInd w:val="0"/>
              <w:spacing w:after="120" w:line="240" w:lineRule="auto"/>
              <w:jc w:val="both"/>
              <w:textAlignment w:val="baseline"/>
              <w:rPr>
                <w:rFonts w:ascii="Arial" w:eastAsia="Times New Roman" w:hAnsi="Arial" w:cs="Times New Roman"/>
                <w:sz w:val="24"/>
                <w:szCs w:val="24"/>
                <w:lang w:eastAsia="en-GB"/>
              </w:rPr>
            </w:pPr>
          </w:p>
        </w:tc>
        <w:tc>
          <w:tcPr>
            <w:tcW w:w="317" w:type="pct"/>
            <w:tcBorders>
              <w:top w:val="single" w:sz="4" w:space="0" w:color="auto"/>
              <w:left w:val="single" w:sz="4" w:space="0" w:color="auto"/>
              <w:bottom w:val="nil"/>
              <w:right w:val="single" w:sz="4" w:space="0" w:color="auto"/>
            </w:tcBorders>
            <w:shd w:val="clear" w:color="auto" w:fill="D9D9D9"/>
          </w:tcPr>
          <w:p w14:paraId="56092290" w14:textId="77777777" w:rsidR="00B05EA0" w:rsidRPr="008D060F" w:rsidRDefault="00B05EA0" w:rsidP="00B05EA0">
            <w:pPr>
              <w:overflowPunct w:val="0"/>
              <w:autoSpaceDE w:val="0"/>
              <w:autoSpaceDN w:val="0"/>
              <w:adjustRightInd w:val="0"/>
              <w:spacing w:after="0" w:line="240" w:lineRule="auto"/>
              <w:jc w:val="center"/>
              <w:textAlignment w:val="baseline"/>
              <w:rPr>
                <w:rFonts w:ascii="Arial" w:eastAsia="Times New Roman" w:hAnsi="Arial" w:cs="Times New Roman"/>
                <w:sz w:val="24"/>
                <w:szCs w:val="24"/>
                <w:lang w:eastAsia="en-GB"/>
              </w:rPr>
            </w:pPr>
          </w:p>
        </w:tc>
        <w:tc>
          <w:tcPr>
            <w:tcW w:w="439" w:type="pct"/>
            <w:tcBorders>
              <w:top w:val="single" w:sz="4" w:space="0" w:color="auto"/>
              <w:left w:val="single" w:sz="4" w:space="0" w:color="auto"/>
              <w:bottom w:val="single" w:sz="4" w:space="0" w:color="auto"/>
              <w:right w:val="single" w:sz="4" w:space="0" w:color="auto"/>
            </w:tcBorders>
            <w:shd w:val="clear" w:color="auto" w:fill="D9D9D9"/>
          </w:tcPr>
          <w:p w14:paraId="377FC9CD" w14:textId="77777777" w:rsidR="00B05EA0" w:rsidRPr="008D060F" w:rsidRDefault="00B05EA0" w:rsidP="00B05EA0">
            <w:pPr>
              <w:overflowPunct w:val="0"/>
              <w:autoSpaceDE w:val="0"/>
              <w:autoSpaceDN w:val="0"/>
              <w:adjustRightInd w:val="0"/>
              <w:spacing w:after="0" w:line="240" w:lineRule="auto"/>
              <w:jc w:val="center"/>
              <w:textAlignment w:val="baseline"/>
              <w:rPr>
                <w:rFonts w:ascii="Arial" w:eastAsia="Times New Roman" w:hAnsi="Arial" w:cs="Times New Roman"/>
                <w:sz w:val="24"/>
                <w:szCs w:val="24"/>
                <w:lang w:eastAsia="en-GB"/>
              </w:rPr>
            </w:pPr>
          </w:p>
        </w:tc>
      </w:tr>
      <w:tr w:rsidR="00B05EA0" w:rsidRPr="008D060F" w14:paraId="0DF8C775" w14:textId="77777777" w:rsidTr="00B05EA0">
        <w:trPr>
          <w:trHeight w:val="451"/>
        </w:trPr>
        <w:tc>
          <w:tcPr>
            <w:tcW w:w="4244" w:type="pct"/>
            <w:vMerge w:val="restart"/>
            <w:tcBorders>
              <w:top w:val="single" w:sz="4" w:space="0" w:color="auto"/>
              <w:left w:val="single" w:sz="4" w:space="0" w:color="auto"/>
              <w:bottom w:val="single" w:sz="4" w:space="0" w:color="auto"/>
              <w:right w:val="single" w:sz="4" w:space="0" w:color="auto"/>
            </w:tcBorders>
          </w:tcPr>
          <w:p w14:paraId="52139817" w14:textId="77777777" w:rsidR="00B05EA0" w:rsidRPr="008D060F" w:rsidRDefault="00B05EA0" w:rsidP="00B05EA0">
            <w:pPr>
              <w:overflowPunct w:val="0"/>
              <w:autoSpaceDE w:val="0"/>
              <w:autoSpaceDN w:val="0"/>
              <w:adjustRightInd w:val="0"/>
              <w:spacing w:after="0" w:line="240" w:lineRule="auto"/>
              <w:jc w:val="both"/>
              <w:textAlignment w:val="baseline"/>
              <w:rPr>
                <w:rFonts w:ascii="Arial" w:eastAsia="Times New Roman" w:hAnsi="Arial" w:cs="Times New Roman"/>
                <w:b/>
                <w:bCs/>
                <w:sz w:val="24"/>
                <w:szCs w:val="24"/>
                <w:lang w:eastAsia="en-GB"/>
              </w:rPr>
            </w:pPr>
            <w:r w:rsidRPr="008D060F">
              <w:rPr>
                <w:rFonts w:ascii="Arial" w:eastAsia="Times New Roman" w:hAnsi="Arial" w:cs="Times New Roman"/>
                <w:b/>
                <w:bCs/>
                <w:sz w:val="24"/>
                <w:szCs w:val="24"/>
                <w:lang w:eastAsia="en-GB"/>
              </w:rPr>
              <w:t xml:space="preserve">Part 1: </w:t>
            </w:r>
          </w:p>
          <w:p w14:paraId="54BE80D2" w14:textId="77777777" w:rsidR="00B05EA0" w:rsidRPr="008D060F" w:rsidRDefault="00B05EA0" w:rsidP="00B05EA0">
            <w:pPr>
              <w:overflowPunct w:val="0"/>
              <w:autoSpaceDE w:val="0"/>
              <w:autoSpaceDN w:val="0"/>
              <w:adjustRightInd w:val="0"/>
              <w:spacing w:after="120" w:line="240" w:lineRule="auto"/>
              <w:jc w:val="both"/>
              <w:textAlignment w:val="baseline"/>
              <w:rPr>
                <w:rFonts w:ascii="Arial" w:eastAsia="Times New Roman" w:hAnsi="Arial" w:cs="Times New Roman"/>
                <w:sz w:val="24"/>
                <w:szCs w:val="24"/>
                <w:lang w:eastAsia="en-GB"/>
              </w:rPr>
            </w:pPr>
            <w:r w:rsidRPr="008D060F">
              <w:rPr>
                <w:rFonts w:ascii="Arial" w:eastAsia="Times New Roman" w:hAnsi="Arial" w:cs="Times New Roman"/>
                <w:sz w:val="24"/>
                <w:szCs w:val="24"/>
                <w:lang w:eastAsia="en-GB"/>
              </w:rPr>
              <w:t xml:space="preserve">PDP, setting and meeting targets for developing skills as a professional practitioner </w:t>
            </w:r>
          </w:p>
        </w:tc>
        <w:tc>
          <w:tcPr>
            <w:tcW w:w="317" w:type="pct"/>
            <w:tcBorders>
              <w:top w:val="single" w:sz="4" w:space="0" w:color="auto"/>
              <w:left w:val="single" w:sz="4" w:space="0" w:color="auto"/>
              <w:bottom w:val="nil"/>
              <w:right w:val="single" w:sz="4" w:space="0" w:color="auto"/>
            </w:tcBorders>
          </w:tcPr>
          <w:p w14:paraId="2B60E9A8" w14:textId="77777777" w:rsidR="00B05EA0" w:rsidRPr="008D060F" w:rsidRDefault="00B05EA0" w:rsidP="00B05EA0">
            <w:pPr>
              <w:overflowPunct w:val="0"/>
              <w:autoSpaceDE w:val="0"/>
              <w:autoSpaceDN w:val="0"/>
              <w:adjustRightInd w:val="0"/>
              <w:spacing w:after="0" w:line="240" w:lineRule="auto"/>
              <w:jc w:val="center"/>
              <w:textAlignment w:val="baseline"/>
              <w:rPr>
                <w:rFonts w:ascii="Arial" w:eastAsia="Times New Roman" w:hAnsi="Arial" w:cs="Times New Roman"/>
                <w:sz w:val="24"/>
                <w:szCs w:val="24"/>
                <w:lang w:eastAsia="en-GB"/>
              </w:rPr>
            </w:pPr>
          </w:p>
        </w:tc>
        <w:tc>
          <w:tcPr>
            <w:tcW w:w="439" w:type="pct"/>
            <w:vMerge w:val="restart"/>
            <w:tcBorders>
              <w:top w:val="single" w:sz="4" w:space="0" w:color="auto"/>
              <w:left w:val="single" w:sz="4" w:space="0" w:color="auto"/>
              <w:bottom w:val="single" w:sz="4" w:space="0" w:color="auto"/>
              <w:right w:val="single" w:sz="4" w:space="0" w:color="auto"/>
            </w:tcBorders>
          </w:tcPr>
          <w:p w14:paraId="3FF0A50D" w14:textId="77777777" w:rsidR="00B05EA0" w:rsidRPr="008D060F" w:rsidRDefault="00B05EA0" w:rsidP="00B05EA0">
            <w:pPr>
              <w:overflowPunct w:val="0"/>
              <w:autoSpaceDE w:val="0"/>
              <w:autoSpaceDN w:val="0"/>
              <w:adjustRightInd w:val="0"/>
              <w:spacing w:after="0" w:line="240" w:lineRule="auto"/>
              <w:jc w:val="center"/>
              <w:textAlignment w:val="baseline"/>
              <w:rPr>
                <w:rFonts w:ascii="Arial" w:eastAsia="Times New Roman" w:hAnsi="Arial" w:cs="Times New Roman"/>
                <w:sz w:val="24"/>
                <w:szCs w:val="24"/>
                <w:lang w:eastAsia="en-GB"/>
              </w:rPr>
            </w:pPr>
          </w:p>
        </w:tc>
      </w:tr>
      <w:tr w:rsidR="00B05EA0" w:rsidRPr="008D060F" w14:paraId="019B0DF9" w14:textId="77777777" w:rsidTr="00B05EA0">
        <w:trPr>
          <w:trHeight w:val="450"/>
        </w:trPr>
        <w:tc>
          <w:tcPr>
            <w:tcW w:w="4244" w:type="pct"/>
            <w:vMerge/>
            <w:tcBorders>
              <w:top w:val="single" w:sz="4" w:space="0" w:color="auto"/>
              <w:left w:val="single" w:sz="4" w:space="0" w:color="auto"/>
              <w:bottom w:val="single" w:sz="4" w:space="0" w:color="auto"/>
              <w:right w:val="single" w:sz="4" w:space="0" w:color="auto"/>
            </w:tcBorders>
            <w:vAlign w:val="center"/>
            <w:hideMark/>
          </w:tcPr>
          <w:p w14:paraId="1C087DEA" w14:textId="77777777" w:rsidR="00B05EA0" w:rsidRPr="008D060F" w:rsidRDefault="00B05EA0" w:rsidP="00B05EA0">
            <w:pPr>
              <w:overflowPunct w:val="0"/>
              <w:autoSpaceDE w:val="0"/>
              <w:autoSpaceDN w:val="0"/>
              <w:adjustRightInd w:val="0"/>
              <w:spacing w:after="0" w:line="240" w:lineRule="auto"/>
              <w:jc w:val="both"/>
              <w:textAlignment w:val="baseline"/>
              <w:rPr>
                <w:rFonts w:ascii="Arial" w:eastAsia="Times New Roman" w:hAnsi="Arial" w:cs="Times New Roman"/>
                <w:sz w:val="24"/>
                <w:szCs w:val="24"/>
                <w:lang w:eastAsia="en-GB"/>
              </w:rPr>
            </w:pPr>
          </w:p>
        </w:tc>
        <w:tc>
          <w:tcPr>
            <w:tcW w:w="317" w:type="pct"/>
            <w:tcBorders>
              <w:top w:val="nil"/>
              <w:left w:val="single" w:sz="4" w:space="0" w:color="auto"/>
              <w:bottom w:val="single" w:sz="4" w:space="0" w:color="auto"/>
              <w:right w:val="single" w:sz="4" w:space="0" w:color="auto"/>
            </w:tcBorders>
          </w:tcPr>
          <w:p w14:paraId="0CD34C82" w14:textId="77777777" w:rsidR="00B05EA0" w:rsidRPr="008D060F" w:rsidRDefault="00B05EA0" w:rsidP="00B05EA0">
            <w:pPr>
              <w:overflowPunct w:val="0"/>
              <w:autoSpaceDE w:val="0"/>
              <w:autoSpaceDN w:val="0"/>
              <w:adjustRightInd w:val="0"/>
              <w:spacing w:after="0" w:line="240" w:lineRule="auto"/>
              <w:jc w:val="center"/>
              <w:textAlignment w:val="baseline"/>
              <w:rPr>
                <w:rFonts w:ascii="Arial" w:eastAsia="Times New Roman" w:hAnsi="Arial" w:cs="Times New Roman"/>
                <w:sz w:val="24"/>
                <w:szCs w:val="24"/>
                <w:lang w:eastAsia="en-GB"/>
              </w:rPr>
            </w:pPr>
            <w:r w:rsidRPr="008D060F">
              <w:rPr>
                <w:rFonts w:ascii="Arial" w:eastAsia="Times New Roman" w:hAnsi="Arial" w:cs="Times New Roman"/>
                <w:sz w:val="24"/>
                <w:szCs w:val="24"/>
                <w:lang w:eastAsia="en-GB"/>
              </w:rPr>
              <w:t>10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12ACA2E" w14:textId="77777777" w:rsidR="00B05EA0" w:rsidRPr="008D060F" w:rsidRDefault="00B05EA0" w:rsidP="00B05EA0">
            <w:pPr>
              <w:overflowPunct w:val="0"/>
              <w:autoSpaceDE w:val="0"/>
              <w:autoSpaceDN w:val="0"/>
              <w:adjustRightInd w:val="0"/>
              <w:spacing w:after="0" w:line="240" w:lineRule="auto"/>
              <w:jc w:val="both"/>
              <w:textAlignment w:val="baseline"/>
              <w:rPr>
                <w:rFonts w:ascii="Arial" w:eastAsia="Times New Roman" w:hAnsi="Arial" w:cs="Times New Roman"/>
                <w:sz w:val="24"/>
                <w:szCs w:val="24"/>
                <w:lang w:eastAsia="en-GB"/>
              </w:rPr>
            </w:pPr>
          </w:p>
        </w:tc>
      </w:tr>
      <w:tr w:rsidR="00B05EA0" w:rsidRPr="008D060F" w14:paraId="2EDCE106" w14:textId="77777777" w:rsidTr="00B05EA0">
        <w:trPr>
          <w:trHeight w:val="450"/>
        </w:trPr>
        <w:tc>
          <w:tcPr>
            <w:tcW w:w="4244" w:type="pct"/>
            <w:tcBorders>
              <w:top w:val="single" w:sz="4" w:space="0" w:color="auto"/>
              <w:left w:val="single" w:sz="4" w:space="0" w:color="auto"/>
              <w:bottom w:val="nil"/>
              <w:right w:val="single" w:sz="4" w:space="0" w:color="auto"/>
            </w:tcBorders>
            <w:shd w:val="clear" w:color="auto" w:fill="D9D9D9"/>
          </w:tcPr>
          <w:p w14:paraId="3473B2F8" w14:textId="77777777" w:rsidR="00B05EA0" w:rsidRPr="008D060F" w:rsidRDefault="00B05EA0" w:rsidP="00B05EA0">
            <w:pPr>
              <w:overflowPunct w:val="0"/>
              <w:autoSpaceDE w:val="0"/>
              <w:autoSpaceDN w:val="0"/>
              <w:adjustRightInd w:val="0"/>
              <w:spacing w:after="0" w:line="240" w:lineRule="auto"/>
              <w:jc w:val="both"/>
              <w:textAlignment w:val="baseline"/>
              <w:rPr>
                <w:rFonts w:ascii="Arial" w:eastAsia="Times New Roman" w:hAnsi="Arial" w:cs="Times New Roman"/>
                <w:b/>
                <w:sz w:val="24"/>
                <w:szCs w:val="24"/>
                <w:lang w:eastAsia="en-GB"/>
              </w:rPr>
            </w:pPr>
            <w:r w:rsidRPr="008D060F">
              <w:rPr>
                <w:rFonts w:ascii="Arial" w:eastAsia="Times New Roman" w:hAnsi="Arial" w:cs="Times New Roman"/>
                <w:b/>
                <w:sz w:val="24"/>
                <w:szCs w:val="24"/>
                <w:lang w:eastAsia="en-GB"/>
              </w:rPr>
              <w:t>5. Transferable Skills for Life and Professional Practice</w:t>
            </w:r>
          </w:p>
          <w:p w14:paraId="55A59FB2" w14:textId="77777777" w:rsidR="00B05EA0" w:rsidRPr="008D060F" w:rsidRDefault="00B05EA0" w:rsidP="00B05EA0">
            <w:pPr>
              <w:overflowPunct w:val="0"/>
              <w:autoSpaceDE w:val="0"/>
              <w:autoSpaceDN w:val="0"/>
              <w:adjustRightInd w:val="0"/>
              <w:spacing w:after="120" w:line="240" w:lineRule="auto"/>
              <w:jc w:val="both"/>
              <w:textAlignment w:val="baseline"/>
              <w:rPr>
                <w:rFonts w:ascii="Arial" w:eastAsia="Times New Roman" w:hAnsi="Arial" w:cs="Times New Roman"/>
                <w:sz w:val="24"/>
                <w:szCs w:val="24"/>
                <w:lang w:eastAsia="en-GB"/>
              </w:rPr>
            </w:pPr>
          </w:p>
        </w:tc>
        <w:tc>
          <w:tcPr>
            <w:tcW w:w="317" w:type="pct"/>
            <w:tcBorders>
              <w:top w:val="single" w:sz="4" w:space="0" w:color="auto"/>
              <w:left w:val="single" w:sz="4" w:space="0" w:color="auto"/>
              <w:bottom w:val="nil"/>
              <w:right w:val="single" w:sz="4" w:space="0" w:color="auto"/>
            </w:tcBorders>
            <w:shd w:val="clear" w:color="auto" w:fill="D9D9D9"/>
          </w:tcPr>
          <w:p w14:paraId="4DEC5F92" w14:textId="77777777" w:rsidR="00B05EA0" w:rsidRPr="008D060F" w:rsidRDefault="00B05EA0" w:rsidP="00B05EA0">
            <w:pPr>
              <w:overflowPunct w:val="0"/>
              <w:autoSpaceDE w:val="0"/>
              <w:autoSpaceDN w:val="0"/>
              <w:adjustRightInd w:val="0"/>
              <w:spacing w:after="0" w:line="240" w:lineRule="auto"/>
              <w:jc w:val="center"/>
              <w:textAlignment w:val="baseline"/>
              <w:rPr>
                <w:rFonts w:ascii="Arial" w:eastAsia="Times New Roman" w:hAnsi="Arial" w:cs="Times New Roman"/>
                <w:sz w:val="24"/>
                <w:szCs w:val="24"/>
                <w:lang w:eastAsia="en-GB"/>
              </w:rPr>
            </w:pPr>
          </w:p>
        </w:tc>
        <w:tc>
          <w:tcPr>
            <w:tcW w:w="439" w:type="pct"/>
            <w:tcBorders>
              <w:top w:val="single" w:sz="4" w:space="0" w:color="auto"/>
              <w:left w:val="single" w:sz="4" w:space="0" w:color="auto"/>
              <w:bottom w:val="single" w:sz="4" w:space="0" w:color="auto"/>
              <w:right w:val="single" w:sz="4" w:space="0" w:color="auto"/>
            </w:tcBorders>
            <w:shd w:val="clear" w:color="auto" w:fill="D9D9D9"/>
          </w:tcPr>
          <w:p w14:paraId="001B356A" w14:textId="77777777" w:rsidR="00B05EA0" w:rsidRPr="008D060F" w:rsidRDefault="00B05EA0" w:rsidP="00B05EA0">
            <w:pPr>
              <w:overflowPunct w:val="0"/>
              <w:autoSpaceDE w:val="0"/>
              <w:autoSpaceDN w:val="0"/>
              <w:adjustRightInd w:val="0"/>
              <w:spacing w:after="0" w:line="240" w:lineRule="auto"/>
              <w:jc w:val="center"/>
              <w:textAlignment w:val="baseline"/>
              <w:rPr>
                <w:rFonts w:ascii="Arial" w:eastAsia="Times New Roman" w:hAnsi="Arial" w:cs="Times New Roman"/>
                <w:sz w:val="24"/>
                <w:szCs w:val="24"/>
                <w:lang w:eastAsia="en-GB"/>
              </w:rPr>
            </w:pPr>
          </w:p>
        </w:tc>
      </w:tr>
      <w:tr w:rsidR="00B05EA0" w:rsidRPr="008D060F" w14:paraId="147AE267" w14:textId="77777777" w:rsidTr="00B05EA0">
        <w:trPr>
          <w:trHeight w:val="451"/>
        </w:trPr>
        <w:tc>
          <w:tcPr>
            <w:tcW w:w="4244" w:type="pct"/>
            <w:vMerge w:val="restart"/>
            <w:tcBorders>
              <w:top w:val="single" w:sz="4" w:space="0" w:color="auto"/>
              <w:left w:val="single" w:sz="4" w:space="0" w:color="auto"/>
              <w:bottom w:val="single" w:sz="4" w:space="0" w:color="auto"/>
              <w:right w:val="single" w:sz="4" w:space="0" w:color="auto"/>
            </w:tcBorders>
          </w:tcPr>
          <w:p w14:paraId="6AB181E3" w14:textId="77777777" w:rsidR="00B05EA0" w:rsidRPr="008D060F" w:rsidRDefault="00B05EA0" w:rsidP="00B05EA0">
            <w:pPr>
              <w:overflowPunct w:val="0"/>
              <w:autoSpaceDE w:val="0"/>
              <w:autoSpaceDN w:val="0"/>
              <w:adjustRightInd w:val="0"/>
              <w:spacing w:after="0" w:line="240" w:lineRule="auto"/>
              <w:jc w:val="both"/>
              <w:textAlignment w:val="baseline"/>
              <w:rPr>
                <w:rFonts w:ascii="Arial" w:eastAsia="Times New Roman" w:hAnsi="Arial" w:cs="Times New Roman"/>
                <w:sz w:val="24"/>
                <w:szCs w:val="24"/>
                <w:lang w:eastAsia="en-GB"/>
              </w:rPr>
            </w:pPr>
            <w:r w:rsidRPr="008D060F">
              <w:rPr>
                <w:rFonts w:ascii="Arial" w:eastAsia="Times New Roman" w:hAnsi="Arial" w:cs="Times New Roman"/>
                <w:b/>
                <w:sz w:val="24"/>
                <w:szCs w:val="24"/>
                <w:lang w:eastAsia="en-GB"/>
              </w:rPr>
              <w:t>Written skills</w:t>
            </w:r>
            <w:r w:rsidRPr="008D060F">
              <w:rPr>
                <w:rFonts w:ascii="Arial" w:eastAsia="Times New Roman" w:hAnsi="Arial" w:cs="Times New Roman"/>
                <w:sz w:val="24"/>
                <w:szCs w:val="24"/>
                <w:lang w:eastAsia="en-GB"/>
              </w:rPr>
              <w:t xml:space="preserve"> </w:t>
            </w:r>
          </w:p>
          <w:p w14:paraId="36D0E078" w14:textId="77777777" w:rsidR="00B05EA0" w:rsidRPr="008D060F" w:rsidRDefault="00B05EA0" w:rsidP="00B05EA0">
            <w:pPr>
              <w:overflowPunct w:val="0"/>
              <w:autoSpaceDE w:val="0"/>
              <w:autoSpaceDN w:val="0"/>
              <w:adjustRightInd w:val="0"/>
              <w:spacing w:after="0" w:line="240" w:lineRule="auto"/>
              <w:jc w:val="both"/>
              <w:textAlignment w:val="baseline"/>
              <w:rPr>
                <w:rFonts w:ascii="Arial" w:eastAsia="Times New Roman" w:hAnsi="Arial" w:cs="Times New Roman"/>
                <w:sz w:val="24"/>
                <w:szCs w:val="24"/>
                <w:lang w:eastAsia="en-GB"/>
              </w:rPr>
            </w:pPr>
            <w:r w:rsidRPr="008D060F">
              <w:rPr>
                <w:rFonts w:ascii="Arial" w:eastAsia="Times New Roman" w:hAnsi="Arial" w:cs="Times New Roman"/>
                <w:sz w:val="24"/>
                <w:szCs w:val="24"/>
                <w:lang w:eastAsia="en-GB"/>
              </w:rPr>
              <w:t>Planning and design skills</w:t>
            </w:r>
          </w:p>
          <w:p w14:paraId="064030DE" w14:textId="77777777" w:rsidR="00B05EA0" w:rsidRPr="008D060F" w:rsidRDefault="00B05EA0" w:rsidP="00B05EA0">
            <w:pPr>
              <w:overflowPunct w:val="0"/>
              <w:autoSpaceDE w:val="0"/>
              <w:autoSpaceDN w:val="0"/>
              <w:adjustRightInd w:val="0"/>
              <w:spacing w:after="120" w:line="240" w:lineRule="auto"/>
              <w:jc w:val="both"/>
              <w:textAlignment w:val="baseline"/>
              <w:rPr>
                <w:rFonts w:ascii="Arial" w:eastAsia="Times New Roman" w:hAnsi="Arial" w:cs="Times New Roman"/>
                <w:sz w:val="24"/>
                <w:szCs w:val="24"/>
                <w:lang w:eastAsia="en-GB"/>
              </w:rPr>
            </w:pPr>
            <w:r w:rsidRPr="008D060F">
              <w:rPr>
                <w:rFonts w:ascii="Arial" w:eastAsia="Times New Roman" w:hAnsi="Arial" w:cs="Times New Roman"/>
                <w:sz w:val="24"/>
                <w:szCs w:val="24"/>
                <w:lang w:eastAsia="en-GB"/>
              </w:rPr>
              <w:t>Correctness, spelling, grammar</w:t>
            </w:r>
          </w:p>
        </w:tc>
        <w:tc>
          <w:tcPr>
            <w:tcW w:w="317" w:type="pct"/>
            <w:tcBorders>
              <w:top w:val="single" w:sz="4" w:space="0" w:color="auto"/>
              <w:left w:val="single" w:sz="4" w:space="0" w:color="auto"/>
              <w:bottom w:val="nil"/>
              <w:right w:val="single" w:sz="4" w:space="0" w:color="auto"/>
            </w:tcBorders>
          </w:tcPr>
          <w:p w14:paraId="679F5CE2" w14:textId="77777777" w:rsidR="00B05EA0" w:rsidRPr="008D060F" w:rsidRDefault="00B05EA0" w:rsidP="00B05EA0">
            <w:pPr>
              <w:overflowPunct w:val="0"/>
              <w:autoSpaceDE w:val="0"/>
              <w:autoSpaceDN w:val="0"/>
              <w:adjustRightInd w:val="0"/>
              <w:spacing w:after="0" w:line="240" w:lineRule="auto"/>
              <w:jc w:val="center"/>
              <w:textAlignment w:val="baseline"/>
              <w:rPr>
                <w:rFonts w:ascii="Arial" w:eastAsia="Times New Roman" w:hAnsi="Arial" w:cs="Times New Roman"/>
                <w:sz w:val="24"/>
                <w:szCs w:val="24"/>
                <w:lang w:eastAsia="en-GB"/>
              </w:rPr>
            </w:pPr>
          </w:p>
        </w:tc>
        <w:tc>
          <w:tcPr>
            <w:tcW w:w="439" w:type="pct"/>
            <w:vMerge w:val="restart"/>
            <w:tcBorders>
              <w:top w:val="single" w:sz="4" w:space="0" w:color="auto"/>
              <w:left w:val="single" w:sz="4" w:space="0" w:color="auto"/>
              <w:bottom w:val="single" w:sz="4" w:space="0" w:color="auto"/>
              <w:right w:val="single" w:sz="4" w:space="0" w:color="auto"/>
            </w:tcBorders>
          </w:tcPr>
          <w:p w14:paraId="67BB38B2" w14:textId="77777777" w:rsidR="00B05EA0" w:rsidRPr="008D060F" w:rsidRDefault="00B05EA0" w:rsidP="00B05EA0">
            <w:pPr>
              <w:overflowPunct w:val="0"/>
              <w:autoSpaceDE w:val="0"/>
              <w:autoSpaceDN w:val="0"/>
              <w:adjustRightInd w:val="0"/>
              <w:spacing w:after="0" w:line="240" w:lineRule="auto"/>
              <w:jc w:val="center"/>
              <w:textAlignment w:val="baseline"/>
              <w:rPr>
                <w:rFonts w:ascii="Arial" w:eastAsia="Times New Roman" w:hAnsi="Arial" w:cs="Times New Roman"/>
                <w:sz w:val="24"/>
                <w:szCs w:val="24"/>
                <w:lang w:eastAsia="en-GB"/>
              </w:rPr>
            </w:pPr>
          </w:p>
        </w:tc>
      </w:tr>
      <w:tr w:rsidR="00B05EA0" w:rsidRPr="008D060F" w14:paraId="49759C34" w14:textId="77777777" w:rsidTr="00B05EA0">
        <w:trPr>
          <w:trHeight w:val="450"/>
        </w:trPr>
        <w:tc>
          <w:tcPr>
            <w:tcW w:w="4244" w:type="pct"/>
            <w:vMerge/>
            <w:tcBorders>
              <w:top w:val="single" w:sz="4" w:space="0" w:color="auto"/>
              <w:left w:val="single" w:sz="4" w:space="0" w:color="auto"/>
              <w:bottom w:val="single" w:sz="4" w:space="0" w:color="auto"/>
              <w:right w:val="single" w:sz="4" w:space="0" w:color="auto"/>
            </w:tcBorders>
            <w:vAlign w:val="center"/>
            <w:hideMark/>
          </w:tcPr>
          <w:p w14:paraId="494C45CF" w14:textId="77777777" w:rsidR="00B05EA0" w:rsidRPr="008D060F" w:rsidRDefault="00B05EA0" w:rsidP="00B05EA0">
            <w:pPr>
              <w:overflowPunct w:val="0"/>
              <w:autoSpaceDE w:val="0"/>
              <w:autoSpaceDN w:val="0"/>
              <w:adjustRightInd w:val="0"/>
              <w:spacing w:after="0" w:line="240" w:lineRule="auto"/>
              <w:jc w:val="both"/>
              <w:textAlignment w:val="baseline"/>
              <w:rPr>
                <w:rFonts w:ascii="Arial" w:eastAsia="Times New Roman" w:hAnsi="Arial" w:cs="Times New Roman"/>
                <w:sz w:val="24"/>
                <w:szCs w:val="24"/>
                <w:lang w:eastAsia="en-GB"/>
              </w:rPr>
            </w:pPr>
          </w:p>
        </w:tc>
        <w:tc>
          <w:tcPr>
            <w:tcW w:w="317" w:type="pct"/>
            <w:tcBorders>
              <w:top w:val="nil"/>
              <w:left w:val="single" w:sz="4" w:space="0" w:color="auto"/>
              <w:bottom w:val="single" w:sz="4" w:space="0" w:color="auto"/>
              <w:right w:val="single" w:sz="4" w:space="0" w:color="auto"/>
            </w:tcBorders>
          </w:tcPr>
          <w:p w14:paraId="0E1EFF7A" w14:textId="77777777" w:rsidR="00B05EA0" w:rsidRPr="008D060F" w:rsidRDefault="00B05EA0" w:rsidP="00B05EA0">
            <w:pPr>
              <w:overflowPunct w:val="0"/>
              <w:autoSpaceDE w:val="0"/>
              <w:autoSpaceDN w:val="0"/>
              <w:adjustRightInd w:val="0"/>
              <w:spacing w:after="0" w:line="240" w:lineRule="auto"/>
              <w:jc w:val="center"/>
              <w:textAlignment w:val="baseline"/>
              <w:rPr>
                <w:rFonts w:ascii="Arial" w:eastAsia="Times New Roman" w:hAnsi="Arial" w:cs="Times New Roman"/>
                <w:sz w:val="24"/>
                <w:szCs w:val="24"/>
                <w:lang w:eastAsia="en-GB"/>
              </w:rPr>
            </w:pPr>
            <w:r w:rsidRPr="008D060F">
              <w:rPr>
                <w:rFonts w:ascii="Arial" w:eastAsia="Times New Roman" w:hAnsi="Arial" w:cs="Times New Roman"/>
                <w:sz w:val="24"/>
                <w:szCs w:val="24"/>
                <w:lang w:eastAsia="en-GB"/>
              </w:rPr>
              <w:t>10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63BA6AA" w14:textId="77777777" w:rsidR="00B05EA0" w:rsidRPr="008D060F" w:rsidRDefault="00B05EA0" w:rsidP="00B05EA0">
            <w:pPr>
              <w:overflowPunct w:val="0"/>
              <w:autoSpaceDE w:val="0"/>
              <w:autoSpaceDN w:val="0"/>
              <w:adjustRightInd w:val="0"/>
              <w:spacing w:after="0" w:line="240" w:lineRule="auto"/>
              <w:jc w:val="both"/>
              <w:textAlignment w:val="baseline"/>
              <w:rPr>
                <w:rFonts w:ascii="Arial" w:eastAsia="Times New Roman" w:hAnsi="Arial" w:cs="Times New Roman"/>
                <w:sz w:val="24"/>
                <w:szCs w:val="24"/>
                <w:lang w:eastAsia="en-GB"/>
              </w:rPr>
            </w:pPr>
          </w:p>
        </w:tc>
      </w:tr>
    </w:tbl>
    <w:p w14:paraId="09D4D4B2" w14:textId="77777777" w:rsidR="00B05EA0" w:rsidRDefault="00B05EA0" w:rsidP="00B05EA0">
      <w:pPr>
        <w:tabs>
          <w:tab w:val="left" w:pos="720"/>
          <w:tab w:val="left" w:pos="1440"/>
        </w:tabs>
        <w:spacing w:after="0" w:line="240" w:lineRule="auto"/>
        <w:jc w:val="both"/>
        <w:rPr>
          <w:rFonts w:asciiTheme="minorBidi" w:eastAsia="Times New Roman" w:hAnsiTheme="minorBidi"/>
          <w:sz w:val="24"/>
          <w:szCs w:val="24"/>
          <w:lang w:eastAsia="en-US"/>
        </w:rPr>
      </w:pPr>
    </w:p>
    <w:p w14:paraId="64010EC3" w14:textId="77777777" w:rsidR="00B05EA0" w:rsidRDefault="00B05EA0" w:rsidP="00B05EA0">
      <w:pPr>
        <w:tabs>
          <w:tab w:val="left" w:pos="720"/>
          <w:tab w:val="left" w:pos="1440"/>
        </w:tabs>
        <w:spacing w:after="0" w:line="240" w:lineRule="auto"/>
        <w:jc w:val="both"/>
        <w:rPr>
          <w:rFonts w:asciiTheme="minorBidi" w:eastAsia="Times New Roman" w:hAnsiTheme="minorBidi"/>
          <w:sz w:val="24"/>
          <w:szCs w:val="24"/>
          <w:lang w:eastAsia="en-US"/>
        </w:rPr>
      </w:pPr>
    </w:p>
    <w:tbl>
      <w:tblPr>
        <w:tblpPr w:leftFromText="180" w:rightFromText="180" w:vertAnchor="text" w:horzAnchor="margin" w:tblpXSpec="center" w:tblpY="192"/>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1"/>
        <w:gridCol w:w="2903"/>
        <w:gridCol w:w="641"/>
        <w:gridCol w:w="1060"/>
      </w:tblGrid>
      <w:tr w:rsidR="00B05EA0" w:rsidRPr="00F22651" w14:paraId="3EB80003" w14:textId="77777777" w:rsidTr="00B05EA0">
        <w:trPr>
          <w:cantSplit/>
        </w:trPr>
        <w:tc>
          <w:tcPr>
            <w:tcW w:w="6061"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14:paraId="68F3FBA4" w14:textId="77777777" w:rsidR="00B05EA0" w:rsidRPr="00F22651" w:rsidRDefault="00B05EA0" w:rsidP="00B05EA0">
            <w:pPr>
              <w:spacing w:after="0" w:line="240" w:lineRule="auto"/>
              <w:rPr>
                <w:rFonts w:ascii="Arial" w:eastAsia="Times New Roman" w:hAnsi="Arial" w:cs="Arial"/>
                <w:sz w:val="16"/>
                <w:szCs w:val="16"/>
                <w:lang w:eastAsia="en-GB"/>
              </w:rPr>
            </w:pPr>
            <w:r w:rsidRPr="00F22651">
              <w:rPr>
                <w:rFonts w:ascii="Arial" w:eastAsia="Times New Roman" w:hAnsi="Arial" w:cs="Arial"/>
                <w:b/>
                <w:bCs/>
                <w:lang w:eastAsia="en-GB"/>
              </w:rPr>
              <w:t xml:space="preserve">Assessment Mark </w:t>
            </w:r>
            <w:r w:rsidRPr="00F22651">
              <w:rPr>
                <w:rFonts w:ascii="Arial" w:eastAsia="Times New Roman" w:hAnsi="Arial" w:cs="Arial"/>
                <w:bCs/>
                <w:lang w:eastAsia="en-GB"/>
              </w:rPr>
              <w:t>(</w:t>
            </w:r>
            <w:r w:rsidRPr="00F22651">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14:paraId="7309A33C" w14:textId="77777777" w:rsidR="00B05EA0" w:rsidRPr="00F22651" w:rsidRDefault="00B05EA0" w:rsidP="00B05EA0">
            <w:pPr>
              <w:spacing w:after="0" w:line="240" w:lineRule="auto"/>
              <w:rPr>
                <w:rFonts w:ascii="Arial" w:eastAsia="Times New Roman" w:hAnsi="Arial" w:cs="Arial"/>
                <w:b/>
                <w:bCs/>
                <w:sz w:val="16"/>
                <w:szCs w:val="16"/>
                <w:lang w:eastAsia="en-GB"/>
              </w:rPr>
            </w:pPr>
            <w:r w:rsidRPr="00F22651">
              <w:rPr>
                <w:rFonts w:ascii="Arial" w:eastAsia="Times New Roman" w:hAnsi="Arial" w:cs="Arial"/>
                <w:b/>
                <w:sz w:val="16"/>
                <w:szCs w:val="16"/>
                <w:lang w:eastAsia="en-GB"/>
              </w:rPr>
              <w:t>Late Submission Penalties (tick if appropriate)</w:t>
            </w:r>
          </w:p>
        </w:tc>
        <w:tc>
          <w:tcPr>
            <w:tcW w:w="1060" w:type="dxa"/>
            <w:vMerge w:val="restart"/>
            <w:tcBorders>
              <w:top w:val="single" w:sz="4" w:space="0" w:color="auto"/>
              <w:left w:val="single" w:sz="4" w:space="0" w:color="auto"/>
              <w:bottom w:val="single" w:sz="4" w:space="0" w:color="auto"/>
              <w:right w:val="single" w:sz="4" w:space="0" w:color="auto"/>
            </w:tcBorders>
            <w:vAlign w:val="center"/>
            <w:hideMark/>
          </w:tcPr>
          <w:p w14:paraId="53C81AC6" w14:textId="77777777" w:rsidR="00B05EA0" w:rsidRPr="00F22651" w:rsidRDefault="00B05EA0" w:rsidP="00B05EA0">
            <w:pPr>
              <w:spacing w:after="0" w:line="240" w:lineRule="auto"/>
              <w:jc w:val="right"/>
              <w:rPr>
                <w:rFonts w:ascii="Arial" w:eastAsia="Times New Roman" w:hAnsi="Arial" w:cs="Arial"/>
                <w:b/>
                <w:bCs/>
                <w:sz w:val="20"/>
                <w:szCs w:val="20"/>
                <w:lang w:eastAsia="en-GB"/>
              </w:rPr>
            </w:pPr>
            <w:r w:rsidRPr="00F22651">
              <w:rPr>
                <w:rFonts w:ascii="Arial" w:eastAsia="Times New Roman" w:hAnsi="Arial" w:cs="Arial"/>
                <w:b/>
                <w:bCs/>
                <w:sz w:val="20"/>
                <w:szCs w:val="20"/>
                <w:lang w:eastAsia="en-GB"/>
              </w:rPr>
              <w:t>%</w:t>
            </w:r>
          </w:p>
        </w:tc>
      </w:tr>
      <w:tr w:rsidR="00B05EA0" w:rsidRPr="00F22651" w14:paraId="107D81D6" w14:textId="77777777" w:rsidTr="00B05EA0">
        <w:trPr>
          <w:cantSplit/>
        </w:trPr>
        <w:tc>
          <w:tcPr>
            <w:tcW w:w="6061" w:type="dxa"/>
            <w:vMerge/>
            <w:tcBorders>
              <w:top w:val="single" w:sz="4" w:space="0" w:color="auto"/>
              <w:left w:val="single" w:sz="4" w:space="0" w:color="auto"/>
              <w:bottom w:val="single" w:sz="4" w:space="0" w:color="auto"/>
              <w:right w:val="single" w:sz="4" w:space="0" w:color="auto"/>
            </w:tcBorders>
            <w:vAlign w:val="center"/>
            <w:hideMark/>
          </w:tcPr>
          <w:p w14:paraId="33E54403" w14:textId="77777777" w:rsidR="00B05EA0" w:rsidRPr="00F22651" w:rsidRDefault="00B05EA0" w:rsidP="00B05EA0">
            <w:pPr>
              <w:spacing w:after="0" w:line="240" w:lineRule="auto"/>
              <w:rPr>
                <w:rFonts w:ascii="Arial" w:eastAsia="Times New Roman" w:hAnsi="Arial" w:cs="Arial"/>
                <w:sz w:val="16"/>
                <w:szCs w:val="16"/>
                <w:lang w:eastAsia="en-GB"/>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7D6F0785" w14:textId="77777777" w:rsidR="00B05EA0" w:rsidRPr="00F22651" w:rsidRDefault="00B05EA0" w:rsidP="00B05EA0">
            <w:pPr>
              <w:spacing w:after="0" w:line="240" w:lineRule="auto"/>
              <w:rPr>
                <w:rFonts w:ascii="Arial" w:eastAsia="Times New Roman" w:hAnsi="Arial" w:cs="Arial"/>
                <w:b/>
                <w:bCs/>
                <w:sz w:val="16"/>
                <w:szCs w:val="16"/>
                <w:lang w:eastAsia="en-GB"/>
              </w:rPr>
            </w:pPr>
            <w:r w:rsidRPr="00F22651">
              <w:rPr>
                <w:rFonts w:ascii="Arial" w:eastAsia="Times New Roman" w:hAnsi="Arial" w:cs="Arial"/>
                <w:sz w:val="16"/>
                <w:szCs w:val="16"/>
                <w:lang w:eastAsia="en-GB"/>
              </w:rPr>
              <w:t>Up to 1 week late (</w:t>
            </w:r>
            <w:r w:rsidRPr="00F22651">
              <w:rPr>
                <w:rFonts w:ascii="Arial" w:eastAsia="Times New Roman" w:hAnsi="Arial" w:cs="Arial"/>
                <w:sz w:val="12"/>
                <w:szCs w:val="12"/>
                <w:lang w:eastAsia="en-GB"/>
              </w:rPr>
              <w:t>40% Max)</w:t>
            </w:r>
          </w:p>
        </w:tc>
        <w:tc>
          <w:tcPr>
            <w:tcW w:w="641" w:type="dxa"/>
            <w:tcBorders>
              <w:top w:val="single" w:sz="4" w:space="0" w:color="auto"/>
              <w:left w:val="single" w:sz="4" w:space="0" w:color="auto"/>
              <w:bottom w:val="single" w:sz="4" w:space="0" w:color="auto"/>
              <w:right w:val="single" w:sz="4" w:space="0" w:color="auto"/>
            </w:tcBorders>
            <w:vAlign w:val="bottom"/>
          </w:tcPr>
          <w:p w14:paraId="278070C1" w14:textId="77777777" w:rsidR="00B05EA0" w:rsidRPr="00F22651" w:rsidRDefault="00B05EA0" w:rsidP="00B05EA0">
            <w:pPr>
              <w:spacing w:after="0" w:line="240" w:lineRule="auto"/>
              <w:jc w:val="center"/>
              <w:rPr>
                <w:rFonts w:ascii="Arial" w:eastAsia="Times New Roman" w:hAnsi="Arial" w:cs="Arial"/>
                <w:sz w:val="12"/>
                <w:szCs w:val="12"/>
                <w:lang w:eastAsia="en-GB"/>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05726446" w14:textId="77777777" w:rsidR="00B05EA0" w:rsidRPr="00F22651" w:rsidRDefault="00B05EA0" w:rsidP="00B05EA0">
            <w:pPr>
              <w:spacing w:after="0" w:line="240" w:lineRule="auto"/>
              <w:rPr>
                <w:rFonts w:ascii="Arial" w:eastAsia="Times New Roman" w:hAnsi="Arial" w:cs="Arial"/>
                <w:b/>
                <w:bCs/>
                <w:sz w:val="20"/>
                <w:szCs w:val="20"/>
                <w:lang w:eastAsia="en-GB"/>
              </w:rPr>
            </w:pPr>
          </w:p>
        </w:tc>
      </w:tr>
      <w:tr w:rsidR="00B05EA0" w:rsidRPr="00F22651" w14:paraId="747C887D" w14:textId="77777777" w:rsidTr="00B05EA0">
        <w:trPr>
          <w:cantSplit/>
        </w:trPr>
        <w:tc>
          <w:tcPr>
            <w:tcW w:w="6061" w:type="dxa"/>
            <w:vMerge/>
            <w:tcBorders>
              <w:top w:val="single" w:sz="4" w:space="0" w:color="auto"/>
              <w:left w:val="single" w:sz="4" w:space="0" w:color="auto"/>
              <w:bottom w:val="single" w:sz="4" w:space="0" w:color="auto"/>
              <w:right w:val="single" w:sz="4" w:space="0" w:color="auto"/>
            </w:tcBorders>
            <w:vAlign w:val="center"/>
            <w:hideMark/>
          </w:tcPr>
          <w:p w14:paraId="39EAAF42" w14:textId="77777777" w:rsidR="00B05EA0" w:rsidRPr="00F22651" w:rsidRDefault="00B05EA0" w:rsidP="00B05EA0">
            <w:pPr>
              <w:spacing w:after="0" w:line="240" w:lineRule="auto"/>
              <w:rPr>
                <w:rFonts w:ascii="Arial" w:eastAsia="Times New Roman" w:hAnsi="Arial" w:cs="Arial"/>
                <w:sz w:val="16"/>
                <w:szCs w:val="16"/>
                <w:lang w:eastAsia="en-GB"/>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7B523982" w14:textId="77777777" w:rsidR="00B05EA0" w:rsidRPr="00F22651" w:rsidRDefault="00B05EA0" w:rsidP="00B05EA0">
            <w:pPr>
              <w:spacing w:after="0" w:line="240" w:lineRule="auto"/>
              <w:rPr>
                <w:rFonts w:ascii="Arial" w:eastAsia="Times New Roman" w:hAnsi="Arial" w:cs="Arial"/>
                <w:b/>
                <w:bCs/>
                <w:sz w:val="16"/>
                <w:szCs w:val="16"/>
                <w:lang w:eastAsia="en-GB"/>
              </w:rPr>
            </w:pPr>
            <w:r w:rsidRPr="00F22651">
              <w:rPr>
                <w:rFonts w:ascii="Arial" w:eastAsia="Times New Roman" w:hAnsi="Arial" w:cs="Arial"/>
                <w:sz w:val="16"/>
                <w:szCs w:val="16"/>
                <w:lang w:eastAsia="en-GB"/>
              </w:rPr>
              <w:t>Over 1 week late (</w:t>
            </w:r>
            <w:r w:rsidRPr="00F22651">
              <w:rPr>
                <w:rFonts w:ascii="Arial" w:eastAsia="Times New Roman" w:hAnsi="Arial" w:cs="Arial"/>
                <w:sz w:val="12"/>
                <w:szCs w:val="12"/>
                <w:lang w:eastAsia="en-GB"/>
              </w:rPr>
              <w:t>0%)</w:t>
            </w:r>
          </w:p>
        </w:tc>
        <w:tc>
          <w:tcPr>
            <w:tcW w:w="641" w:type="dxa"/>
            <w:tcBorders>
              <w:top w:val="single" w:sz="4" w:space="0" w:color="auto"/>
              <w:left w:val="single" w:sz="4" w:space="0" w:color="auto"/>
              <w:bottom w:val="single" w:sz="4" w:space="0" w:color="auto"/>
              <w:right w:val="single" w:sz="4" w:space="0" w:color="auto"/>
            </w:tcBorders>
            <w:vAlign w:val="bottom"/>
          </w:tcPr>
          <w:p w14:paraId="1C753BD2" w14:textId="77777777" w:rsidR="00B05EA0" w:rsidRPr="00F22651" w:rsidRDefault="00B05EA0" w:rsidP="00B05EA0">
            <w:pPr>
              <w:spacing w:after="0" w:line="240" w:lineRule="auto"/>
              <w:jc w:val="center"/>
              <w:rPr>
                <w:rFonts w:ascii="Arial" w:eastAsia="Times New Roman" w:hAnsi="Arial" w:cs="Arial"/>
                <w:sz w:val="12"/>
                <w:szCs w:val="12"/>
                <w:lang w:eastAsia="en-GB"/>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5884AA0D" w14:textId="77777777" w:rsidR="00B05EA0" w:rsidRPr="00F22651" w:rsidRDefault="00B05EA0" w:rsidP="00B05EA0">
            <w:pPr>
              <w:spacing w:after="0" w:line="240" w:lineRule="auto"/>
              <w:rPr>
                <w:rFonts w:ascii="Arial" w:eastAsia="Times New Roman" w:hAnsi="Arial" w:cs="Arial"/>
                <w:b/>
                <w:bCs/>
                <w:sz w:val="20"/>
                <w:szCs w:val="20"/>
                <w:lang w:eastAsia="en-GB"/>
              </w:rPr>
            </w:pPr>
          </w:p>
        </w:tc>
      </w:tr>
    </w:tbl>
    <w:p w14:paraId="5907266D" w14:textId="77777777" w:rsidR="00B05EA0" w:rsidRDefault="00B05EA0" w:rsidP="00B05EA0">
      <w:pPr>
        <w:tabs>
          <w:tab w:val="left" w:pos="720"/>
          <w:tab w:val="left" w:pos="1440"/>
        </w:tabs>
        <w:spacing w:after="0" w:line="240" w:lineRule="auto"/>
        <w:jc w:val="both"/>
        <w:rPr>
          <w:rFonts w:asciiTheme="minorBidi" w:eastAsia="Times New Roman" w:hAnsiTheme="minorBidi"/>
          <w:sz w:val="24"/>
          <w:szCs w:val="24"/>
          <w:lang w:eastAsia="en-US"/>
        </w:rPr>
        <w:sectPr w:rsidR="00B05EA0" w:rsidSect="00F21B8B">
          <w:pgSz w:w="11906" w:h="16838"/>
          <w:pgMar w:top="1440" w:right="1440" w:bottom="1440" w:left="1440" w:header="708" w:footer="708" w:gutter="0"/>
          <w:cols w:space="708"/>
          <w:docGrid w:linePitch="360"/>
        </w:sectPr>
      </w:pPr>
    </w:p>
    <w:p w14:paraId="17A0447B" w14:textId="1B6B4E23" w:rsidR="00B05EA0" w:rsidRDefault="00B05EA0" w:rsidP="00B05EA0">
      <w:pPr>
        <w:tabs>
          <w:tab w:val="left" w:pos="720"/>
          <w:tab w:val="left" w:pos="1440"/>
        </w:tabs>
        <w:spacing w:after="0" w:line="240" w:lineRule="auto"/>
        <w:jc w:val="both"/>
        <w:rPr>
          <w:rFonts w:asciiTheme="minorBidi" w:eastAsia="Times New Roman" w:hAnsiTheme="minorBidi"/>
          <w:sz w:val="24"/>
          <w:szCs w:val="24"/>
          <w:lang w:eastAsia="en-US"/>
        </w:rPr>
      </w:pPr>
    </w:p>
    <w:p w14:paraId="6E2DCF2F" w14:textId="77777777" w:rsidR="00B05EA0" w:rsidRPr="00F22651" w:rsidRDefault="00B05EA0" w:rsidP="00B05EA0">
      <w:pPr>
        <w:spacing w:before="100" w:after="100" w:line="240" w:lineRule="auto"/>
        <w:rPr>
          <w:rFonts w:ascii="Arial" w:eastAsia="Times New Roman" w:hAnsi="Arial" w:cs="Arial"/>
          <w:color w:val="303B44"/>
          <w:lang w:eastAsia="en-US"/>
        </w:rPr>
      </w:pPr>
    </w:p>
    <w:tbl>
      <w:tblPr>
        <w:tblStyle w:val="TableGrid2"/>
        <w:tblW w:w="0" w:type="auto"/>
        <w:tblInd w:w="0" w:type="dxa"/>
        <w:shd w:val="clear" w:color="auto" w:fill="8DB3E2"/>
        <w:tblLook w:val="04A0" w:firstRow="1" w:lastRow="0" w:firstColumn="1" w:lastColumn="0" w:noHBand="0" w:noVBand="1"/>
      </w:tblPr>
      <w:tblGrid>
        <w:gridCol w:w="13858"/>
      </w:tblGrid>
      <w:tr w:rsidR="00B05EA0" w:rsidRPr="00F22651" w14:paraId="2BEC483C" w14:textId="77777777" w:rsidTr="00610267">
        <w:tc>
          <w:tcPr>
            <w:tcW w:w="13858" w:type="dxa"/>
            <w:tcBorders>
              <w:top w:val="single" w:sz="4" w:space="0" w:color="auto"/>
              <w:left w:val="single" w:sz="4" w:space="0" w:color="auto"/>
              <w:bottom w:val="single" w:sz="4" w:space="0" w:color="auto"/>
              <w:right w:val="single" w:sz="4" w:space="0" w:color="auto"/>
            </w:tcBorders>
            <w:shd w:val="clear" w:color="auto" w:fill="8DB3E2"/>
            <w:hideMark/>
          </w:tcPr>
          <w:p w14:paraId="6E72246C" w14:textId="77777777" w:rsidR="00B05EA0" w:rsidRPr="00F22651" w:rsidRDefault="00B05EA0" w:rsidP="00610267">
            <w:pPr>
              <w:spacing w:before="100" w:after="100"/>
              <w:rPr>
                <w:rFonts w:ascii="Arial" w:hAnsi="Arial" w:cs="Arial"/>
                <w:b/>
                <w:color w:val="303B44"/>
              </w:rPr>
            </w:pPr>
            <w:r w:rsidRPr="00F22651">
              <w:rPr>
                <w:rFonts w:ascii="Arial" w:hAnsi="Arial" w:cs="Arial"/>
                <w:b/>
                <w:color w:val="303B44"/>
              </w:rPr>
              <w:t>GENERIC ASSESSMENT CRITERIA</w:t>
            </w:r>
          </w:p>
        </w:tc>
      </w:tr>
    </w:tbl>
    <w:p w14:paraId="229BE929" w14:textId="77777777" w:rsidR="00B05EA0" w:rsidRPr="00F22651" w:rsidRDefault="00B05EA0" w:rsidP="00B05EA0">
      <w:pPr>
        <w:spacing w:before="100" w:after="100" w:line="240" w:lineRule="auto"/>
        <w:rPr>
          <w:rFonts w:ascii="Arial" w:eastAsia="Times New Roman" w:hAnsi="Arial" w:cs="Arial"/>
          <w:color w:val="303B44"/>
          <w:lang w:eastAsia="en-US"/>
        </w:rPr>
      </w:pPr>
    </w:p>
    <w:tbl>
      <w:tblPr>
        <w:tblStyle w:val="TableGrid2"/>
        <w:tblW w:w="0" w:type="auto"/>
        <w:tblInd w:w="0" w:type="dxa"/>
        <w:tblLook w:val="04A0" w:firstRow="1" w:lastRow="0" w:firstColumn="1" w:lastColumn="0" w:noHBand="0" w:noVBand="1"/>
      </w:tblPr>
      <w:tblGrid>
        <w:gridCol w:w="13948"/>
      </w:tblGrid>
      <w:tr w:rsidR="00B05EA0" w:rsidRPr="00F22651" w14:paraId="5D2483A7" w14:textId="77777777" w:rsidTr="00610267">
        <w:tc>
          <w:tcPr>
            <w:tcW w:w="13948" w:type="dxa"/>
            <w:tcBorders>
              <w:top w:val="single" w:sz="4" w:space="0" w:color="auto"/>
              <w:left w:val="single" w:sz="4" w:space="0" w:color="auto"/>
              <w:bottom w:val="single" w:sz="4" w:space="0" w:color="auto"/>
              <w:right w:val="single" w:sz="4" w:space="0" w:color="auto"/>
            </w:tcBorders>
            <w:shd w:val="clear" w:color="auto" w:fill="8DB3E2"/>
            <w:hideMark/>
          </w:tcPr>
          <w:p w14:paraId="524C88AF" w14:textId="77777777" w:rsidR="00B05EA0" w:rsidRPr="00F22651" w:rsidRDefault="00B05EA0" w:rsidP="00610267">
            <w:pPr>
              <w:rPr>
                <w:rFonts w:ascii="Arial" w:hAnsi="Arial" w:cs="Arial"/>
                <w:b/>
                <w:lang w:eastAsia="en-GB"/>
              </w:rPr>
            </w:pPr>
            <w:r w:rsidRPr="00F22651">
              <w:rPr>
                <w:rFonts w:ascii="Arial" w:hAnsi="Arial" w:cs="Arial"/>
                <w:b/>
                <w:lang w:eastAsia="en-GB"/>
              </w:rPr>
              <w:t>Level 4</w:t>
            </w:r>
          </w:p>
        </w:tc>
      </w:tr>
      <w:tr w:rsidR="00B05EA0" w:rsidRPr="00F22651" w14:paraId="6EEE3512" w14:textId="77777777" w:rsidTr="00610267">
        <w:tc>
          <w:tcPr>
            <w:tcW w:w="13948" w:type="dxa"/>
            <w:tcBorders>
              <w:top w:val="single" w:sz="4" w:space="0" w:color="auto"/>
              <w:left w:val="single" w:sz="4" w:space="0" w:color="auto"/>
              <w:bottom w:val="single" w:sz="4" w:space="0" w:color="auto"/>
              <w:right w:val="single" w:sz="4" w:space="0" w:color="auto"/>
            </w:tcBorders>
            <w:shd w:val="clear" w:color="auto" w:fill="DAEEF3"/>
            <w:hideMark/>
          </w:tcPr>
          <w:p w14:paraId="5CDB94F4" w14:textId="77777777" w:rsidR="00B05EA0" w:rsidRPr="00F22651" w:rsidRDefault="00B05EA0" w:rsidP="00610267">
            <w:pPr>
              <w:rPr>
                <w:rFonts w:ascii="Arial" w:eastAsia="Arial" w:hAnsi="Arial" w:cs="Arial"/>
                <w:spacing w:val="-1"/>
                <w:lang w:eastAsia="en-GB"/>
              </w:rPr>
            </w:pPr>
            <w:r w:rsidRPr="00F22651">
              <w:rPr>
                <w:rFonts w:ascii="Arial" w:eastAsia="Arial" w:hAnsi="Arial" w:cs="Arial"/>
                <w:spacing w:val="-1"/>
                <w:lang w:eastAsia="en-GB"/>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F22651">
              <w:rPr>
                <w:lang w:eastAsia="en-GB"/>
              </w:rPr>
              <w:t xml:space="preserve"> They will be able to </w:t>
            </w:r>
            <w:r w:rsidRPr="00F22651">
              <w:rPr>
                <w:rFonts w:ascii="Arial" w:eastAsia="Arial" w:hAnsi="Arial" w:cs="Arial"/>
                <w:spacing w:val="-1"/>
                <w:lang w:eastAsia="en-GB"/>
              </w:rPr>
              <w:t>undertake further training and develop new skills within a structured and managed environment and will have the qualities and transferable skills necessary for employment requiring the exercise of some personal responsibility.</w:t>
            </w:r>
          </w:p>
        </w:tc>
      </w:tr>
    </w:tbl>
    <w:p w14:paraId="4376EAFA" w14:textId="77777777" w:rsidR="00B05EA0" w:rsidRPr="00F22651" w:rsidRDefault="00B05EA0" w:rsidP="00B05EA0">
      <w:pPr>
        <w:spacing w:after="0" w:line="240" w:lineRule="auto"/>
        <w:rPr>
          <w:rFonts w:ascii="Arial" w:eastAsia="Times New Roman" w:hAnsi="Arial" w:cs="Arial"/>
          <w:sz w:val="20"/>
          <w:szCs w:val="20"/>
          <w:lang w:eastAsia="en-GB"/>
        </w:rPr>
      </w:pPr>
    </w:p>
    <w:tbl>
      <w:tblPr>
        <w:tblStyle w:val="TableGrid2"/>
        <w:tblW w:w="13887" w:type="dxa"/>
        <w:tblInd w:w="0" w:type="dxa"/>
        <w:tblLayout w:type="fixed"/>
        <w:tblLook w:val="04A0" w:firstRow="1" w:lastRow="0" w:firstColumn="1" w:lastColumn="0" w:noHBand="0" w:noVBand="1"/>
      </w:tblPr>
      <w:tblGrid>
        <w:gridCol w:w="1735"/>
        <w:gridCol w:w="1736"/>
        <w:gridCol w:w="1736"/>
        <w:gridCol w:w="1736"/>
        <w:gridCol w:w="1736"/>
        <w:gridCol w:w="1736"/>
        <w:gridCol w:w="1736"/>
        <w:gridCol w:w="1736"/>
      </w:tblGrid>
      <w:tr w:rsidR="00B05EA0" w:rsidRPr="00F22651" w14:paraId="5CC4DC35" w14:textId="77777777" w:rsidTr="00610267">
        <w:trPr>
          <w:tblHeader/>
        </w:trPr>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442140FA" w14:textId="77777777" w:rsidR="00B05EA0" w:rsidRPr="00F22651" w:rsidRDefault="00B05EA0" w:rsidP="00610267">
            <w:pPr>
              <w:rPr>
                <w:rFonts w:ascii="Arial" w:hAnsi="Arial" w:cs="Arial"/>
                <w:sz w:val="18"/>
                <w:szCs w:val="18"/>
                <w:lang w:eastAsia="en-GB"/>
              </w:rPr>
            </w:pPr>
            <w:r w:rsidRPr="00F22651">
              <w:rPr>
                <w:rFonts w:ascii="Arial" w:hAnsi="Arial" w:cs="Arial"/>
                <w:b/>
                <w:sz w:val="18"/>
                <w:szCs w:val="18"/>
                <w:lang w:eastAsia="en-GB"/>
              </w:rPr>
              <w:t>Level 4</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4AC68D96" w14:textId="77777777" w:rsidR="00B05EA0" w:rsidRPr="00F22651" w:rsidRDefault="00B05EA0" w:rsidP="00610267">
            <w:pPr>
              <w:jc w:val="center"/>
              <w:rPr>
                <w:rFonts w:ascii="Arial" w:hAnsi="Arial" w:cs="Arial"/>
                <w:b/>
                <w:sz w:val="18"/>
                <w:szCs w:val="18"/>
                <w:lang w:eastAsia="en-GB"/>
              </w:rPr>
            </w:pPr>
            <w:r w:rsidRPr="00F22651">
              <w:rPr>
                <w:rFonts w:ascii="Arial" w:hAnsi="Arial" w:cs="Arial"/>
                <w:b/>
                <w:sz w:val="18"/>
                <w:szCs w:val="18"/>
                <w:lang w:eastAsia="en-GB"/>
              </w:rPr>
              <w:t>FAIL</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3E329A5F" w14:textId="77777777" w:rsidR="00B05EA0" w:rsidRPr="00F22651" w:rsidRDefault="00B05EA0" w:rsidP="00610267">
            <w:pPr>
              <w:jc w:val="center"/>
              <w:rPr>
                <w:rFonts w:ascii="Arial" w:hAnsi="Arial" w:cs="Arial"/>
                <w:b/>
                <w:sz w:val="18"/>
                <w:szCs w:val="18"/>
                <w:lang w:eastAsia="en-GB"/>
              </w:rPr>
            </w:pPr>
            <w:r w:rsidRPr="00F22651">
              <w:rPr>
                <w:rFonts w:ascii="Arial" w:hAnsi="Arial" w:cs="Arial"/>
                <w:b/>
                <w:sz w:val="18"/>
                <w:szCs w:val="18"/>
                <w:lang w:eastAsia="en-GB"/>
              </w:rPr>
              <w:t>MARGINAL FAIL</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3658F10D" w14:textId="77777777" w:rsidR="00B05EA0" w:rsidRPr="00F22651" w:rsidRDefault="00B05EA0" w:rsidP="00610267">
            <w:pPr>
              <w:jc w:val="center"/>
              <w:rPr>
                <w:rFonts w:ascii="Arial" w:hAnsi="Arial" w:cs="Arial"/>
                <w:b/>
                <w:sz w:val="18"/>
                <w:szCs w:val="18"/>
                <w:lang w:eastAsia="en-GB"/>
              </w:rPr>
            </w:pPr>
            <w:r w:rsidRPr="00F22651">
              <w:rPr>
                <w:rFonts w:ascii="Arial" w:hAnsi="Arial" w:cs="Arial"/>
                <w:b/>
                <w:sz w:val="18"/>
                <w:szCs w:val="18"/>
                <w:lang w:eastAsia="en-GB"/>
              </w:rPr>
              <w:t>SATISFACTORY</w:t>
            </w:r>
          </w:p>
          <w:p w14:paraId="0D243E97" w14:textId="77777777" w:rsidR="00B05EA0" w:rsidRPr="00F22651" w:rsidRDefault="00B05EA0" w:rsidP="00610267">
            <w:pPr>
              <w:jc w:val="center"/>
              <w:rPr>
                <w:rFonts w:ascii="Arial" w:hAnsi="Arial" w:cs="Arial"/>
                <w:b/>
                <w:sz w:val="18"/>
                <w:szCs w:val="18"/>
                <w:lang w:eastAsia="en-GB"/>
              </w:rPr>
            </w:pPr>
            <w:r w:rsidRPr="00F22651">
              <w:rPr>
                <w:rFonts w:ascii="Arial" w:hAnsi="Arial" w:cs="Arial"/>
                <w:b/>
                <w:sz w:val="18"/>
                <w:szCs w:val="18"/>
                <w:lang w:eastAsia="en-GB"/>
              </w:rPr>
              <w:t>(3</w:t>
            </w:r>
            <w:r w:rsidRPr="00F22651">
              <w:rPr>
                <w:rFonts w:ascii="Arial" w:hAnsi="Arial" w:cs="Arial"/>
                <w:b/>
                <w:sz w:val="18"/>
                <w:szCs w:val="18"/>
                <w:vertAlign w:val="superscript"/>
                <w:lang w:eastAsia="en-GB"/>
              </w:rPr>
              <w:t>rd</w:t>
            </w:r>
            <w:r w:rsidRPr="00F22651">
              <w:rPr>
                <w:rFonts w:ascii="Arial" w:hAnsi="Arial" w:cs="Arial"/>
                <w:b/>
                <w:sz w:val="18"/>
                <w:szCs w:val="18"/>
                <w:lang w:eastAsia="en-GB"/>
              </w:rPr>
              <w:t xml:space="preserve"> / Pass)</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4281E98B" w14:textId="77777777" w:rsidR="00B05EA0" w:rsidRPr="00F22651" w:rsidRDefault="00B05EA0" w:rsidP="00610267">
            <w:pPr>
              <w:jc w:val="center"/>
              <w:rPr>
                <w:rFonts w:ascii="Arial" w:hAnsi="Arial" w:cs="Arial"/>
                <w:b/>
                <w:sz w:val="18"/>
                <w:szCs w:val="18"/>
                <w:lang w:eastAsia="en-GB"/>
              </w:rPr>
            </w:pPr>
            <w:r w:rsidRPr="00F22651">
              <w:rPr>
                <w:rFonts w:ascii="Arial" w:hAnsi="Arial" w:cs="Arial"/>
                <w:b/>
                <w:sz w:val="18"/>
                <w:szCs w:val="18"/>
                <w:lang w:eastAsia="en-GB"/>
              </w:rPr>
              <w:t>GOOD</w:t>
            </w:r>
          </w:p>
          <w:p w14:paraId="0CE9464D" w14:textId="77777777" w:rsidR="00B05EA0" w:rsidRPr="00F22651" w:rsidRDefault="00B05EA0" w:rsidP="00610267">
            <w:pPr>
              <w:jc w:val="center"/>
              <w:rPr>
                <w:rFonts w:ascii="Arial" w:hAnsi="Arial" w:cs="Arial"/>
                <w:b/>
                <w:sz w:val="18"/>
                <w:szCs w:val="18"/>
                <w:lang w:eastAsia="en-GB"/>
              </w:rPr>
            </w:pPr>
            <w:r w:rsidRPr="00F22651">
              <w:rPr>
                <w:rFonts w:ascii="Arial" w:hAnsi="Arial" w:cs="Arial"/>
                <w:b/>
                <w:sz w:val="18"/>
                <w:szCs w:val="18"/>
                <w:lang w:eastAsia="en-GB"/>
              </w:rPr>
              <w:t>(2.2 / Pass)</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6C3AB26A" w14:textId="77777777" w:rsidR="00B05EA0" w:rsidRPr="00F22651" w:rsidRDefault="00B05EA0" w:rsidP="00610267">
            <w:pPr>
              <w:jc w:val="center"/>
              <w:rPr>
                <w:rFonts w:ascii="Arial" w:hAnsi="Arial" w:cs="Arial"/>
                <w:b/>
                <w:sz w:val="18"/>
                <w:szCs w:val="18"/>
                <w:lang w:eastAsia="en-GB"/>
              </w:rPr>
            </w:pPr>
            <w:r w:rsidRPr="00F22651">
              <w:rPr>
                <w:rFonts w:ascii="Arial" w:hAnsi="Arial" w:cs="Arial"/>
                <w:b/>
                <w:sz w:val="18"/>
                <w:szCs w:val="18"/>
                <w:lang w:eastAsia="en-GB"/>
              </w:rPr>
              <w:t>VERY GOOD</w:t>
            </w:r>
          </w:p>
          <w:p w14:paraId="22DB806D" w14:textId="77777777" w:rsidR="00B05EA0" w:rsidRPr="00F22651" w:rsidRDefault="00B05EA0" w:rsidP="00610267">
            <w:pPr>
              <w:jc w:val="center"/>
              <w:rPr>
                <w:rFonts w:ascii="Arial" w:hAnsi="Arial" w:cs="Arial"/>
                <w:b/>
                <w:sz w:val="18"/>
                <w:szCs w:val="18"/>
                <w:lang w:eastAsia="en-GB"/>
              </w:rPr>
            </w:pPr>
            <w:r w:rsidRPr="00F22651">
              <w:rPr>
                <w:rFonts w:ascii="Arial" w:hAnsi="Arial" w:cs="Arial"/>
                <w:b/>
                <w:sz w:val="18"/>
                <w:szCs w:val="18"/>
                <w:lang w:eastAsia="en-GB"/>
              </w:rPr>
              <w:t>(2.1 / Merit)</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59DA8912" w14:textId="77777777" w:rsidR="00B05EA0" w:rsidRPr="00F22651" w:rsidRDefault="00B05EA0" w:rsidP="00610267">
            <w:pPr>
              <w:jc w:val="center"/>
              <w:rPr>
                <w:rFonts w:ascii="Arial" w:hAnsi="Arial" w:cs="Arial"/>
                <w:b/>
                <w:sz w:val="18"/>
                <w:szCs w:val="18"/>
                <w:lang w:eastAsia="en-GB"/>
              </w:rPr>
            </w:pPr>
            <w:r w:rsidRPr="00F22651">
              <w:rPr>
                <w:rFonts w:ascii="Arial" w:hAnsi="Arial" w:cs="Arial"/>
                <w:b/>
                <w:sz w:val="18"/>
                <w:szCs w:val="18"/>
                <w:lang w:eastAsia="en-GB"/>
              </w:rPr>
              <w:t>EXCELLENT</w:t>
            </w:r>
          </w:p>
          <w:p w14:paraId="2FC96F93" w14:textId="77777777" w:rsidR="00B05EA0" w:rsidRPr="00F22651" w:rsidRDefault="00B05EA0" w:rsidP="00610267">
            <w:pPr>
              <w:jc w:val="center"/>
              <w:rPr>
                <w:rFonts w:ascii="Arial" w:hAnsi="Arial" w:cs="Arial"/>
                <w:b/>
                <w:sz w:val="18"/>
                <w:szCs w:val="18"/>
                <w:lang w:eastAsia="en-GB"/>
              </w:rPr>
            </w:pPr>
            <w:r w:rsidRPr="00F22651">
              <w:rPr>
                <w:rFonts w:ascii="Arial" w:hAnsi="Arial" w:cs="Arial"/>
                <w:b/>
                <w:sz w:val="18"/>
                <w:szCs w:val="18"/>
                <w:lang w:eastAsia="en-GB"/>
              </w:rPr>
              <w:t>(1</w:t>
            </w:r>
            <w:r w:rsidRPr="00F22651">
              <w:rPr>
                <w:rFonts w:ascii="Arial" w:hAnsi="Arial" w:cs="Arial"/>
                <w:b/>
                <w:sz w:val="18"/>
                <w:szCs w:val="18"/>
                <w:vertAlign w:val="superscript"/>
                <w:lang w:eastAsia="en-GB"/>
              </w:rPr>
              <w:t>st</w:t>
            </w:r>
            <w:r w:rsidRPr="00F22651">
              <w:rPr>
                <w:rFonts w:ascii="Arial" w:hAnsi="Arial" w:cs="Arial"/>
                <w:b/>
                <w:sz w:val="18"/>
                <w:szCs w:val="18"/>
                <w:lang w:eastAsia="en-GB"/>
              </w:rPr>
              <w:t xml:space="preserve"> / Distinction)</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5DCA33CA" w14:textId="77777777" w:rsidR="00B05EA0" w:rsidRPr="00F22651" w:rsidRDefault="00B05EA0" w:rsidP="00610267">
            <w:pPr>
              <w:jc w:val="center"/>
              <w:rPr>
                <w:rFonts w:ascii="Arial" w:hAnsi="Arial" w:cs="Arial"/>
                <w:b/>
                <w:sz w:val="18"/>
                <w:szCs w:val="18"/>
                <w:lang w:eastAsia="en-GB"/>
              </w:rPr>
            </w:pPr>
            <w:r w:rsidRPr="00F22651">
              <w:rPr>
                <w:rFonts w:ascii="Arial" w:hAnsi="Arial" w:cs="Arial"/>
                <w:b/>
                <w:sz w:val="18"/>
                <w:szCs w:val="18"/>
                <w:lang w:eastAsia="en-GB"/>
              </w:rPr>
              <w:t>EXCEPTIONAL</w:t>
            </w:r>
          </w:p>
          <w:p w14:paraId="3131C0F9" w14:textId="77777777" w:rsidR="00B05EA0" w:rsidRPr="00F22651" w:rsidRDefault="00B05EA0" w:rsidP="00610267">
            <w:pPr>
              <w:jc w:val="center"/>
              <w:rPr>
                <w:rFonts w:ascii="Arial" w:hAnsi="Arial" w:cs="Arial"/>
                <w:b/>
                <w:sz w:val="18"/>
                <w:szCs w:val="18"/>
                <w:lang w:eastAsia="en-GB"/>
              </w:rPr>
            </w:pPr>
            <w:r w:rsidRPr="00F22651">
              <w:rPr>
                <w:rFonts w:ascii="Arial" w:hAnsi="Arial" w:cs="Arial"/>
                <w:b/>
                <w:sz w:val="18"/>
                <w:szCs w:val="18"/>
                <w:lang w:eastAsia="en-GB"/>
              </w:rPr>
              <w:t>(1</w:t>
            </w:r>
            <w:r w:rsidRPr="00F22651">
              <w:rPr>
                <w:rFonts w:ascii="Arial" w:hAnsi="Arial" w:cs="Arial"/>
                <w:b/>
                <w:sz w:val="18"/>
                <w:szCs w:val="18"/>
                <w:vertAlign w:val="superscript"/>
                <w:lang w:eastAsia="en-GB"/>
              </w:rPr>
              <w:t>st</w:t>
            </w:r>
            <w:r w:rsidRPr="00F22651">
              <w:rPr>
                <w:rFonts w:ascii="Arial" w:hAnsi="Arial" w:cs="Arial"/>
                <w:b/>
                <w:sz w:val="18"/>
                <w:szCs w:val="18"/>
                <w:lang w:eastAsia="en-GB"/>
              </w:rPr>
              <w:t xml:space="preserve"> / Distinction)</w:t>
            </w:r>
          </w:p>
        </w:tc>
      </w:tr>
      <w:tr w:rsidR="00B05EA0" w:rsidRPr="00F22651" w14:paraId="463BB27C" w14:textId="77777777" w:rsidTr="00610267">
        <w:trPr>
          <w:tblHeader/>
        </w:trPr>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0740CF99" w14:textId="77777777" w:rsidR="00B05EA0" w:rsidRPr="00F22651" w:rsidRDefault="00B05EA0" w:rsidP="00610267">
            <w:pPr>
              <w:ind w:left="171"/>
              <w:rPr>
                <w:rFonts w:ascii="Arial" w:hAnsi="Arial" w:cs="Arial"/>
                <w:sz w:val="18"/>
                <w:szCs w:val="18"/>
                <w:lang w:eastAsia="en-GB"/>
              </w:rPr>
            </w:pPr>
            <w:r w:rsidRPr="00F22651">
              <w:rPr>
                <w:rFonts w:ascii="Arial" w:eastAsia="Arial" w:hAnsi="Arial" w:cs="Arial"/>
                <w:b/>
                <w:bCs/>
                <w:lang w:eastAsia="en-GB"/>
              </w:rPr>
              <w:t>Category</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5C68DB1A" w14:textId="77777777" w:rsidR="00B05EA0" w:rsidRPr="00F22651" w:rsidRDefault="00B05EA0" w:rsidP="00610267">
            <w:pPr>
              <w:jc w:val="center"/>
              <w:rPr>
                <w:rFonts w:ascii="Arial" w:hAnsi="Arial" w:cs="Arial"/>
                <w:b/>
                <w:sz w:val="18"/>
                <w:szCs w:val="18"/>
                <w:lang w:eastAsia="en-GB"/>
              </w:rPr>
            </w:pPr>
            <w:r w:rsidRPr="00F22651">
              <w:rPr>
                <w:rFonts w:ascii="Arial" w:hAnsi="Arial" w:cs="Arial"/>
                <w:b/>
                <w:sz w:val="18"/>
                <w:szCs w:val="18"/>
                <w:lang w:eastAsia="en-GB"/>
              </w:rPr>
              <w:t>0-29%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3DAA48F7" w14:textId="77777777" w:rsidR="00B05EA0" w:rsidRPr="00F22651" w:rsidRDefault="00B05EA0" w:rsidP="00610267">
            <w:pPr>
              <w:jc w:val="center"/>
              <w:rPr>
                <w:rFonts w:ascii="Arial" w:hAnsi="Arial" w:cs="Arial"/>
                <w:b/>
                <w:sz w:val="18"/>
                <w:szCs w:val="18"/>
                <w:lang w:eastAsia="en-GB"/>
              </w:rPr>
            </w:pPr>
            <w:r w:rsidRPr="00F22651">
              <w:rPr>
                <w:rFonts w:ascii="Arial" w:hAnsi="Arial" w:cs="Arial"/>
                <w:b/>
                <w:sz w:val="18"/>
                <w:szCs w:val="18"/>
                <w:lang w:eastAsia="en-GB"/>
              </w:rPr>
              <w:t>30-39%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48BE0160" w14:textId="77777777" w:rsidR="00B05EA0" w:rsidRPr="00F22651" w:rsidRDefault="00B05EA0" w:rsidP="00610267">
            <w:pPr>
              <w:jc w:val="center"/>
              <w:rPr>
                <w:rFonts w:ascii="Arial" w:hAnsi="Arial" w:cs="Arial"/>
                <w:b/>
                <w:sz w:val="18"/>
                <w:szCs w:val="18"/>
                <w:lang w:eastAsia="en-GB"/>
              </w:rPr>
            </w:pPr>
            <w:r w:rsidRPr="00F22651">
              <w:rPr>
                <w:rFonts w:ascii="Arial" w:hAnsi="Arial" w:cs="Arial"/>
                <w:b/>
                <w:sz w:val="18"/>
                <w:szCs w:val="18"/>
                <w:lang w:eastAsia="en-GB"/>
              </w:rPr>
              <w:t>40-49%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3C478AF4" w14:textId="77777777" w:rsidR="00B05EA0" w:rsidRPr="00F22651" w:rsidRDefault="00B05EA0" w:rsidP="00610267">
            <w:pPr>
              <w:jc w:val="center"/>
              <w:rPr>
                <w:rFonts w:ascii="Arial" w:hAnsi="Arial" w:cs="Arial"/>
                <w:b/>
                <w:sz w:val="18"/>
                <w:szCs w:val="18"/>
                <w:lang w:eastAsia="en-GB"/>
              </w:rPr>
            </w:pPr>
            <w:r w:rsidRPr="00F22651">
              <w:rPr>
                <w:rFonts w:ascii="Arial" w:hAnsi="Arial" w:cs="Arial"/>
                <w:b/>
                <w:sz w:val="18"/>
                <w:szCs w:val="18"/>
                <w:lang w:eastAsia="en-GB"/>
              </w:rPr>
              <w:t>50-59%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1FAA8CA2" w14:textId="77777777" w:rsidR="00B05EA0" w:rsidRPr="00F22651" w:rsidRDefault="00B05EA0" w:rsidP="00610267">
            <w:pPr>
              <w:jc w:val="center"/>
              <w:rPr>
                <w:rFonts w:ascii="Arial" w:hAnsi="Arial" w:cs="Arial"/>
                <w:b/>
                <w:sz w:val="18"/>
                <w:szCs w:val="18"/>
                <w:lang w:eastAsia="en-GB"/>
              </w:rPr>
            </w:pPr>
            <w:r w:rsidRPr="00F22651">
              <w:rPr>
                <w:rFonts w:ascii="Arial" w:hAnsi="Arial" w:cs="Arial"/>
                <w:b/>
                <w:sz w:val="18"/>
                <w:szCs w:val="18"/>
                <w:lang w:eastAsia="en-GB"/>
              </w:rPr>
              <w:t>60-69%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6CE1DC18" w14:textId="77777777" w:rsidR="00B05EA0" w:rsidRPr="00F22651" w:rsidRDefault="00B05EA0" w:rsidP="00610267">
            <w:pPr>
              <w:jc w:val="center"/>
              <w:rPr>
                <w:rFonts w:ascii="Arial" w:hAnsi="Arial" w:cs="Arial"/>
                <w:b/>
                <w:sz w:val="18"/>
                <w:szCs w:val="18"/>
                <w:lang w:eastAsia="en-GB"/>
              </w:rPr>
            </w:pPr>
            <w:r w:rsidRPr="00F22651">
              <w:rPr>
                <w:rFonts w:ascii="Arial" w:hAnsi="Arial" w:cs="Arial"/>
                <w:b/>
                <w:sz w:val="18"/>
                <w:szCs w:val="18"/>
                <w:lang w:eastAsia="en-GB"/>
              </w:rPr>
              <w:t>70-84%</w:t>
            </w:r>
          </w:p>
        </w:tc>
        <w:tc>
          <w:tcPr>
            <w:tcW w:w="1736" w:type="dxa"/>
            <w:tcBorders>
              <w:top w:val="single" w:sz="4" w:space="0" w:color="auto"/>
              <w:left w:val="single" w:sz="4" w:space="0" w:color="auto"/>
              <w:bottom w:val="single" w:sz="4" w:space="0" w:color="auto"/>
              <w:right w:val="single" w:sz="4" w:space="0" w:color="auto"/>
            </w:tcBorders>
            <w:shd w:val="clear" w:color="auto" w:fill="8DB3E2"/>
            <w:hideMark/>
          </w:tcPr>
          <w:p w14:paraId="2FC57C3B" w14:textId="77777777" w:rsidR="00B05EA0" w:rsidRPr="00F22651" w:rsidRDefault="00B05EA0" w:rsidP="00610267">
            <w:pPr>
              <w:jc w:val="center"/>
              <w:rPr>
                <w:rFonts w:ascii="Arial" w:hAnsi="Arial" w:cs="Arial"/>
                <w:b/>
                <w:sz w:val="18"/>
                <w:szCs w:val="18"/>
                <w:lang w:eastAsia="en-GB"/>
              </w:rPr>
            </w:pPr>
            <w:r w:rsidRPr="00F22651">
              <w:rPr>
                <w:rFonts w:ascii="Arial" w:hAnsi="Arial" w:cs="Arial"/>
                <w:b/>
                <w:sz w:val="18"/>
                <w:szCs w:val="18"/>
                <w:lang w:eastAsia="en-GB"/>
              </w:rPr>
              <w:t>85-100%</w:t>
            </w:r>
          </w:p>
        </w:tc>
      </w:tr>
      <w:tr w:rsidR="00B05EA0" w:rsidRPr="00F22651" w14:paraId="1951DEA9" w14:textId="77777777" w:rsidTr="00610267">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7B3B0AB9" w14:textId="77777777" w:rsidR="00B05EA0" w:rsidRPr="00F22651" w:rsidRDefault="00B05EA0" w:rsidP="00610267">
            <w:pPr>
              <w:spacing w:before="34"/>
              <w:ind w:left="108" w:right="-54"/>
              <w:rPr>
                <w:rFonts w:ascii="Arial" w:eastAsia="Arial" w:hAnsi="Arial" w:cs="Arial"/>
                <w:bCs/>
                <w:sz w:val="18"/>
                <w:szCs w:val="18"/>
                <w:lang w:eastAsia="en-GB"/>
              </w:rPr>
            </w:pPr>
            <w:r w:rsidRPr="00F22651">
              <w:rPr>
                <w:rFonts w:ascii="Arial" w:eastAsia="Arial" w:hAnsi="Arial" w:cs="Arial"/>
                <w:b/>
                <w:bCs/>
                <w:lang w:eastAsia="en-GB"/>
              </w:rPr>
              <w:t xml:space="preserve">Engagement with literature </w:t>
            </w:r>
            <w:r w:rsidRPr="00F22651">
              <w:rPr>
                <w:rFonts w:ascii="Arial" w:eastAsia="Arial" w:hAnsi="Arial" w:cs="Arial"/>
                <w:bCs/>
                <w:sz w:val="18"/>
                <w:szCs w:val="18"/>
                <w:lang w:eastAsia="en-GB"/>
              </w:rPr>
              <w:t>(including reading, referencing,</w:t>
            </w:r>
          </w:p>
          <w:p w14:paraId="23174695" w14:textId="77777777" w:rsidR="00B05EA0" w:rsidRPr="00F22651" w:rsidRDefault="00B05EA0" w:rsidP="00610267">
            <w:pPr>
              <w:spacing w:before="34"/>
              <w:ind w:left="108" w:right="-54"/>
              <w:rPr>
                <w:rFonts w:ascii="Arial" w:eastAsia="Arial" w:hAnsi="Arial" w:cs="Arial"/>
                <w:bCs/>
                <w:sz w:val="18"/>
                <w:szCs w:val="18"/>
                <w:lang w:eastAsia="en-GB"/>
              </w:rPr>
            </w:pPr>
            <w:r w:rsidRPr="00F22651">
              <w:rPr>
                <w:rFonts w:ascii="Arial" w:eastAsia="Arial" w:hAnsi="Arial" w:cs="Arial"/>
                <w:bCs/>
                <w:sz w:val="18"/>
                <w:szCs w:val="18"/>
                <w:lang w:eastAsia="en-GB"/>
              </w:rPr>
              <w:t>academic conventions and</w:t>
            </w:r>
          </w:p>
          <w:p w14:paraId="4EFB80D8" w14:textId="77777777" w:rsidR="00B05EA0" w:rsidRPr="00F22651" w:rsidRDefault="00B05EA0" w:rsidP="00610267">
            <w:pPr>
              <w:spacing w:before="34"/>
              <w:ind w:left="108" w:right="-54"/>
              <w:rPr>
                <w:rFonts w:ascii="Arial" w:eastAsia="Arial" w:hAnsi="Arial" w:cs="Arial"/>
                <w:b/>
                <w:bCs/>
                <w:lang w:eastAsia="en-GB"/>
              </w:rPr>
            </w:pPr>
            <w:r w:rsidRPr="00F22651">
              <w:rPr>
                <w:rFonts w:ascii="Arial" w:eastAsia="Arial" w:hAnsi="Arial" w:cs="Arial"/>
                <w:bCs/>
                <w:sz w:val="18"/>
                <w:szCs w:val="18"/>
                <w:lang w:eastAsia="en-GB"/>
              </w:rPr>
              <w:t>academic honesty)</w:t>
            </w:r>
            <w:r w:rsidRPr="00F2265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hideMark/>
          </w:tcPr>
          <w:p w14:paraId="218AB995" w14:textId="77777777" w:rsidR="00B05EA0" w:rsidRPr="00F22651" w:rsidRDefault="00B05EA0" w:rsidP="00610267">
            <w:pPr>
              <w:rPr>
                <w:rFonts w:ascii="Arial" w:hAnsi="Arial" w:cs="Arial"/>
                <w:lang w:eastAsia="en-GB"/>
              </w:rPr>
            </w:pPr>
            <w:r w:rsidRPr="00F22651">
              <w:rPr>
                <w:rFonts w:ascii="Arial" w:hAnsi="Arial" w:cs="Arial"/>
                <w:lang w:eastAsia="en-GB"/>
              </w:rPr>
              <w:t>Little or no evidence of reading</w:t>
            </w:r>
            <w:r w:rsidRPr="00F22651">
              <w:rPr>
                <w:lang w:eastAsia="en-GB"/>
              </w:rPr>
              <w:t xml:space="preserve"> and/or </w:t>
            </w:r>
            <w:r w:rsidRPr="00F22651">
              <w:rPr>
                <w:rFonts w:ascii="Arial" w:hAnsi="Arial" w:cs="Arial"/>
                <w:lang w:eastAsia="en-GB"/>
              </w:rPr>
              <w:t>reliance on inappropriate sources.</w:t>
            </w:r>
          </w:p>
          <w:p w14:paraId="61FE5E2C" w14:textId="77777777" w:rsidR="00B05EA0" w:rsidRPr="00F22651" w:rsidRDefault="00B05EA0" w:rsidP="00610267">
            <w:pPr>
              <w:rPr>
                <w:rFonts w:ascii="Arial" w:hAnsi="Arial" w:cs="Arial"/>
                <w:lang w:eastAsia="en-GB"/>
              </w:rPr>
            </w:pPr>
            <w:r w:rsidRPr="00F22651">
              <w:rPr>
                <w:rFonts w:ascii="Arial" w:hAnsi="Arial" w:cs="Arial"/>
                <w:lang w:eastAsia="en-GB"/>
              </w:rPr>
              <w:t>Views and findings mostly unsupported and non-authoritative.</w:t>
            </w:r>
          </w:p>
          <w:p w14:paraId="766F9E0A" w14:textId="77777777" w:rsidR="00B05EA0" w:rsidRPr="00F22651" w:rsidRDefault="00B05EA0" w:rsidP="00610267">
            <w:pPr>
              <w:rPr>
                <w:rFonts w:ascii="Arial" w:hAnsi="Arial" w:cs="Arial"/>
                <w:lang w:eastAsia="en-GB"/>
              </w:rPr>
            </w:pPr>
            <w:r w:rsidRPr="00F22651">
              <w:rPr>
                <w:rFonts w:ascii="Arial" w:hAnsi="Arial" w:cs="Arial"/>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hideMark/>
          </w:tcPr>
          <w:p w14:paraId="330EE097" w14:textId="77777777" w:rsidR="00B05EA0" w:rsidRPr="00F22651" w:rsidRDefault="00B05EA0" w:rsidP="00610267">
            <w:pPr>
              <w:rPr>
                <w:rFonts w:ascii="Arial" w:hAnsi="Arial" w:cs="Arial"/>
                <w:lang w:eastAsia="en-GB"/>
              </w:rPr>
            </w:pPr>
            <w:r w:rsidRPr="00F22651">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hideMark/>
          </w:tcPr>
          <w:p w14:paraId="5CCADD8A" w14:textId="77777777" w:rsidR="00B05EA0" w:rsidRPr="00F22651" w:rsidRDefault="00B05EA0" w:rsidP="00610267">
            <w:pPr>
              <w:rPr>
                <w:rFonts w:ascii="Arial" w:hAnsi="Arial" w:cs="Arial"/>
                <w:lang w:eastAsia="en-GB"/>
              </w:rPr>
            </w:pPr>
            <w:r w:rsidRPr="00F22651">
              <w:rPr>
                <w:rFonts w:ascii="Arial" w:hAnsi="Arial" w:cs="Arial"/>
                <w:lang w:eastAsia="en-GB"/>
              </w:rPr>
              <w:t>Engagement with a limited range of mostly relevant and credible sources but with some reliance on information gained through class contact. Some omissions and minor errors.</w:t>
            </w:r>
          </w:p>
          <w:p w14:paraId="6DA1EB6B" w14:textId="77777777" w:rsidR="00B05EA0" w:rsidRPr="00F22651" w:rsidRDefault="00B05EA0" w:rsidP="00610267">
            <w:pPr>
              <w:rPr>
                <w:rFonts w:ascii="Arial" w:hAnsi="Arial" w:cs="Arial"/>
                <w:lang w:eastAsia="en-GB"/>
              </w:rPr>
            </w:pPr>
            <w:r w:rsidRPr="00F22651">
              <w:rPr>
                <w:rFonts w:ascii="Arial" w:hAnsi="Arial" w:cs="Arial"/>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hideMark/>
          </w:tcPr>
          <w:p w14:paraId="77D16479" w14:textId="77777777" w:rsidR="00B05EA0" w:rsidRPr="00F22651" w:rsidRDefault="00B05EA0" w:rsidP="00610267">
            <w:pPr>
              <w:rPr>
                <w:rFonts w:ascii="Arial" w:hAnsi="Arial" w:cs="Arial"/>
                <w:lang w:eastAsia="en-GB"/>
              </w:rPr>
            </w:pPr>
            <w:r w:rsidRPr="00F22651">
              <w:rPr>
                <w:rFonts w:ascii="Arial" w:hAnsi="Arial" w:cs="Arial"/>
                <w:lang w:eastAsia="en-GB"/>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hideMark/>
          </w:tcPr>
          <w:p w14:paraId="370878DC" w14:textId="77777777" w:rsidR="00B05EA0" w:rsidRPr="00F22651" w:rsidRDefault="00B05EA0" w:rsidP="00610267">
            <w:pPr>
              <w:rPr>
                <w:rFonts w:ascii="Arial" w:hAnsi="Arial" w:cs="Arial"/>
                <w:lang w:eastAsia="en-GB"/>
              </w:rPr>
            </w:pPr>
            <w:r w:rsidRPr="00F22651">
              <w:rPr>
                <w:rFonts w:ascii="Arial" w:hAnsi="Arial" w:cs="Arial"/>
                <w:lang w:eastAsia="en-GB"/>
              </w:rPr>
              <w:t>Engagement with a wide range of literature, including sources retrieved independently.</w:t>
            </w:r>
          </w:p>
          <w:p w14:paraId="5B114FFC" w14:textId="77777777" w:rsidR="00B05EA0" w:rsidRPr="00F22651" w:rsidRDefault="00B05EA0" w:rsidP="00610267">
            <w:pPr>
              <w:rPr>
                <w:rFonts w:ascii="Arial" w:hAnsi="Arial" w:cs="Arial"/>
                <w:lang w:eastAsia="en-GB"/>
              </w:rPr>
            </w:pPr>
            <w:r w:rsidRPr="00F22651">
              <w:rPr>
                <w:rFonts w:ascii="Arial" w:hAnsi="Arial" w:cs="Arial"/>
                <w:lang w:eastAsia="en-GB"/>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hideMark/>
          </w:tcPr>
          <w:p w14:paraId="42365C00" w14:textId="77777777" w:rsidR="00B05EA0" w:rsidRPr="00F22651" w:rsidRDefault="00B05EA0" w:rsidP="00610267">
            <w:pPr>
              <w:rPr>
                <w:rFonts w:ascii="Arial" w:hAnsi="Arial" w:cs="Arial"/>
                <w:lang w:eastAsia="en-GB"/>
              </w:rPr>
            </w:pPr>
            <w:r w:rsidRPr="00F22651">
              <w:rPr>
                <w:rFonts w:ascii="Arial" w:hAnsi="Arial" w:cs="Arial"/>
                <w:lang w:eastAsia="en-GB"/>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hideMark/>
          </w:tcPr>
          <w:p w14:paraId="3A744398" w14:textId="77777777" w:rsidR="00B05EA0" w:rsidRPr="00F22651" w:rsidRDefault="00B05EA0" w:rsidP="00610267">
            <w:pPr>
              <w:rPr>
                <w:rFonts w:ascii="Arial" w:hAnsi="Arial" w:cs="Arial"/>
                <w:lang w:eastAsia="en-GB"/>
              </w:rPr>
            </w:pPr>
            <w:r w:rsidRPr="00F22651">
              <w:rPr>
                <w:rFonts w:ascii="Arial" w:hAnsi="Arial" w:cs="Arial"/>
                <w:lang w:eastAsia="en-GB"/>
              </w:rPr>
              <w:t>Exceptional engagement with an extensive range of relevant and credible literature. High-level referencing skills consistently applied.</w:t>
            </w:r>
          </w:p>
        </w:tc>
      </w:tr>
    </w:tbl>
    <w:p w14:paraId="74D7B4F6" w14:textId="77777777" w:rsidR="00B05EA0" w:rsidRDefault="00B05EA0" w:rsidP="00B05EA0">
      <w:pPr>
        <w:spacing w:before="34"/>
        <w:ind w:left="108" w:right="-54"/>
        <w:rPr>
          <w:rFonts w:ascii="Arial" w:eastAsia="Arial" w:hAnsi="Arial" w:cs="Arial"/>
          <w:b/>
          <w:bCs/>
          <w:lang w:eastAsia="en-GB"/>
        </w:rPr>
        <w:sectPr w:rsidR="00B05EA0" w:rsidSect="00B05EA0">
          <w:pgSz w:w="16838" w:h="11906" w:orient="landscape"/>
          <w:pgMar w:top="1440" w:right="1440" w:bottom="1440" w:left="1440" w:header="708" w:footer="708" w:gutter="0"/>
          <w:cols w:space="708"/>
          <w:docGrid w:linePitch="360"/>
        </w:sectPr>
      </w:pPr>
    </w:p>
    <w:tbl>
      <w:tblPr>
        <w:tblStyle w:val="TableGrid2"/>
        <w:tblW w:w="13887" w:type="dxa"/>
        <w:tblInd w:w="0" w:type="dxa"/>
        <w:tblLayout w:type="fixed"/>
        <w:tblLook w:val="04A0" w:firstRow="1" w:lastRow="0" w:firstColumn="1" w:lastColumn="0" w:noHBand="0" w:noVBand="1"/>
      </w:tblPr>
      <w:tblGrid>
        <w:gridCol w:w="1735"/>
        <w:gridCol w:w="1736"/>
        <w:gridCol w:w="1736"/>
        <w:gridCol w:w="1736"/>
        <w:gridCol w:w="1736"/>
        <w:gridCol w:w="1736"/>
        <w:gridCol w:w="1736"/>
        <w:gridCol w:w="1736"/>
      </w:tblGrid>
      <w:tr w:rsidR="00B05EA0" w:rsidRPr="00F22651" w14:paraId="43619A1F" w14:textId="77777777" w:rsidTr="00610267">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12462AB8" w14:textId="77777777" w:rsidR="00B05EA0" w:rsidRPr="00F22651" w:rsidRDefault="00B05EA0" w:rsidP="00610267">
            <w:pPr>
              <w:spacing w:before="34"/>
              <w:ind w:left="108" w:right="-54"/>
              <w:rPr>
                <w:rFonts w:ascii="Arial" w:hAnsi="Arial" w:cs="Arial"/>
                <w:sz w:val="18"/>
                <w:szCs w:val="18"/>
                <w:lang w:eastAsia="en-GB"/>
              </w:rPr>
            </w:pPr>
            <w:r w:rsidRPr="00F22651">
              <w:rPr>
                <w:rFonts w:ascii="Arial" w:eastAsia="Arial" w:hAnsi="Arial" w:cs="Arial"/>
                <w:b/>
                <w:bCs/>
                <w:lang w:eastAsia="en-GB"/>
              </w:rPr>
              <w:lastRenderedPageBreak/>
              <w:t xml:space="preserve">Knowledge and understanding </w:t>
            </w:r>
            <w:r w:rsidRPr="00F22651">
              <w:rPr>
                <w:rFonts w:ascii="Arial" w:eastAsia="Arial" w:hAnsi="Arial" w:cs="Arial"/>
                <w:bCs/>
                <w:sz w:val="18"/>
                <w:szCs w:val="18"/>
                <w:lang w:eastAsia="en-GB"/>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hideMark/>
          </w:tcPr>
          <w:p w14:paraId="28E1974F" w14:textId="77777777" w:rsidR="00B05EA0" w:rsidRPr="00F22651" w:rsidRDefault="00B05EA0" w:rsidP="00610267">
            <w:pPr>
              <w:spacing w:after="120"/>
              <w:rPr>
                <w:rFonts w:ascii="Arial" w:hAnsi="Arial" w:cs="Arial"/>
                <w:lang w:eastAsia="en-GB"/>
              </w:rPr>
            </w:pPr>
            <w:r w:rsidRPr="00F22651">
              <w:rPr>
                <w:rFonts w:ascii="Arial" w:hAnsi="Arial" w:cs="Arial"/>
                <w:lang w:eastAsia="en-GB"/>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hideMark/>
          </w:tcPr>
          <w:p w14:paraId="71766998" w14:textId="77777777" w:rsidR="00B05EA0" w:rsidRPr="00F22651" w:rsidRDefault="00B05EA0" w:rsidP="00610267">
            <w:pPr>
              <w:spacing w:after="120"/>
              <w:rPr>
                <w:rFonts w:ascii="Arial" w:hAnsi="Arial" w:cs="Arial"/>
                <w:lang w:eastAsia="en-GB"/>
              </w:rPr>
            </w:pPr>
            <w:r w:rsidRPr="00F22651">
              <w:rPr>
                <w:rFonts w:ascii="Arial" w:hAnsi="Arial" w:cs="Arial"/>
                <w:lang w:eastAsia="en-GB"/>
              </w:rPr>
              <w:t>Gaps in knowledge</w:t>
            </w:r>
            <w:r w:rsidRPr="00F22651">
              <w:rPr>
                <w:lang w:eastAsia="en-GB"/>
              </w:rPr>
              <w:t xml:space="preserve"> of </w:t>
            </w:r>
            <w:r w:rsidRPr="00F22651">
              <w:rPr>
                <w:rFonts w:ascii="Arial" w:hAnsi="Arial" w:cs="Arial"/>
                <w:lang w:eastAsia="en-GB"/>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hideMark/>
          </w:tcPr>
          <w:p w14:paraId="66BDD963" w14:textId="77777777" w:rsidR="00B05EA0" w:rsidRPr="00F22651" w:rsidRDefault="00B05EA0" w:rsidP="00610267">
            <w:pPr>
              <w:spacing w:after="120"/>
              <w:rPr>
                <w:rFonts w:ascii="Arial" w:hAnsi="Arial" w:cs="Arial"/>
                <w:lang w:eastAsia="en-GB"/>
              </w:rPr>
            </w:pPr>
            <w:r w:rsidRPr="00F22651">
              <w:rPr>
                <w:rFonts w:ascii="Arial" w:hAnsi="Arial" w:cs="Arial"/>
                <w:lang w:eastAsia="en-GB"/>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hideMark/>
          </w:tcPr>
          <w:p w14:paraId="1C499DD5" w14:textId="77777777" w:rsidR="00B05EA0" w:rsidRPr="00F22651" w:rsidRDefault="00B05EA0" w:rsidP="00610267">
            <w:pPr>
              <w:spacing w:after="120"/>
              <w:rPr>
                <w:rFonts w:ascii="Arial" w:hAnsi="Arial" w:cs="Arial"/>
                <w:lang w:eastAsia="en-GB"/>
              </w:rPr>
            </w:pPr>
            <w:r w:rsidRPr="00F22651">
              <w:rPr>
                <w:rFonts w:ascii="Arial" w:hAnsi="Arial" w:cs="Arial"/>
                <w:lang w:eastAsia="en-GB"/>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hideMark/>
          </w:tcPr>
          <w:p w14:paraId="4F38B950" w14:textId="77777777" w:rsidR="00B05EA0" w:rsidRPr="00F22651" w:rsidRDefault="00B05EA0" w:rsidP="00610267">
            <w:pPr>
              <w:spacing w:after="120"/>
              <w:rPr>
                <w:rFonts w:ascii="Arial" w:hAnsi="Arial" w:cs="Arial"/>
                <w:lang w:eastAsia="en-GB"/>
              </w:rPr>
            </w:pPr>
            <w:r w:rsidRPr="00F22651">
              <w:rPr>
                <w:rFonts w:ascii="Arial" w:hAnsi="Arial" w:cs="Arial"/>
                <w:lang w:eastAsia="en-GB"/>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hideMark/>
          </w:tcPr>
          <w:p w14:paraId="4E2A1019" w14:textId="77777777" w:rsidR="00B05EA0" w:rsidRPr="00F22651" w:rsidRDefault="00B05EA0" w:rsidP="00610267">
            <w:pPr>
              <w:spacing w:after="120"/>
              <w:rPr>
                <w:rFonts w:ascii="Arial" w:hAnsi="Arial" w:cs="Arial"/>
                <w:lang w:eastAsia="en-GB"/>
              </w:rPr>
            </w:pPr>
            <w:r w:rsidRPr="00F22651">
              <w:rPr>
                <w:rFonts w:ascii="Arial" w:hAnsi="Arial" w:cs="Arial"/>
                <w:lang w:eastAsia="en-GB"/>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hideMark/>
          </w:tcPr>
          <w:p w14:paraId="3EB86759" w14:textId="77777777" w:rsidR="00B05EA0" w:rsidRPr="00F22651" w:rsidRDefault="00B05EA0" w:rsidP="00610267">
            <w:pPr>
              <w:spacing w:after="120"/>
              <w:rPr>
                <w:rFonts w:ascii="Arial" w:hAnsi="Arial" w:cs="Arial"/>
                <w:lang w:eastAsia="en-GB"/>
              </w:rPr>
            </w:pPr>
            <w:r w:rsidRPr="00F22651">
              <w:rPr>
                <w:rFonts w:ascii="Arial" w:hAnsi="Arial" w:cs="Arial"/>
                <w:lang w:eastAsia="en-GB"/>
              </w:rPr>
              <w:t>Exceptional, detailed knowledge and understanding of the basic underlying concepts and principles</w:t>
            </w:r>
          </w:p>
        </w:tc>
      </w:tr>
      <w:tr w:rsidR="00B05EA0" w:rsidRPr="00F22651" w14:paraId="28A1256C" w14:textId="77777777" w:rsidTr="00610267">
        <w:tc>
          <w:tcPr>
            <w:tcW w:w="1735" w:type="dxa"/>
            <w:tcBorders>
              <w:top w:val="single" w:sz="4" w:space="0" w:color="auto"/>
              <w:left w:val="single" w:sz="4" w:space="0" w:color="auto"/>
              <w:bottom w:val="single" w:sz="4" w:space="0" w:color="auto"/>
              <w:right w:val="single" w:sz="4" w:space="0" w:color="auto"/>
            </w:tcBorders>
            <w:shd w:val="clear" w:color="auto" w:fill="8DB3E2"/>
          </w:tcPr>
          <w:p w14:paraId="12627A78" w14:textId="77777777" w:rsidR="00B05EA0" w:rsidRPr="00F22651" w:rsidRDefault="00B05EA0" w:rsidP="00610267">
            <w:pPr>
              <w:spacing w:before="34" w:line="237" w:lineRule="auto"/>
              <w:ind w:left="108" w:right="-54"/>
              <w:rPr>
                <w:rFonts w:ascii="Arial" w:eastAsia="Arial" w:hAnsi="Arial" w:cs="Arial"/>
                <w:b/>
                <w:bCs/>
                <w:lang w:eastAsia="en-GB"/>
              </w:rPr>
            </w:pPr>
            <w:r w:rsidRPr="00F22651">
              <w:rPr>
                <w:rFonts w:ascii="Arial" w:eastAsia="Arial" w:hAnsi="Arial" w:cs="Arial"/>
                <w:b/>
                <w:bCs/>
                <w:lang w:eastAsia="en-GB"/>
              </w:rPr>
              <w:t>C</w:t>
            </w:r>
            <w:r w:rsidRPr="00F22651">
              <w:rPr>
                <w:rFonts w:ascii="Arial" w:eastAsia="Arial" w:hAnsi="Arial" w:cs="Arial"/>
                <w:b/>
                <w:bCs/>
                <w:spacing w:val="1"/>
                <w:lang w:eastAsia="en-GB"/>
              </w:rPr>
              <w:t>ogn</w:t>
            </w:r>
            <w:r w:rsidRPr="00F22651">
              <w:rPr>
                <w:rFonts w:ascii="Arial" w:eastAsia="Arial" w:hAnsi="Arial" w:cs="Arial"/>
                <w:b/>
                <w:bCs/>
                <w:lang w:eastAsia="en-GB"/>
              </w:rPr>
              <w:t>i</w:t>
            </w:r>
            <w:r w:rsidRPr="00F22651">
              <w:rPr>
                <w:rFonts w:ascii="Arial" w:eastAsia="Arial" w:hAnsi="Arial" w:cs="Arial"/>
                <w:b/>
                <w:bCs/>
                <w:spacing w:val="1"/>
                <w:lang w:eastAsia="en-GB"/>
              </w:rPr>
              <w:t>t</w:t>
            </w:r>
            <w:r w:rsidRPr="00F22651">
              <w:rPr>
                <w:rFonts w:ascii="Arial" w:eastAsia="Arial" w:hAnsi="Arial" w:cs="Arial"/>
                <w:b/>
                <w:bCs/>
                <w:lang w:eastAsia="en-GB"/>
              </w:rPr>
              <w:t>i</w:t>
            </w:r>
            <w:r w:rsidRPr="00F22651">
              <w:rPr>
                <w:rFonts w:ascii="Arial" w:eastAsia="Arial" w:hAnsi="Arial" w:cs="Arial"/>
                <w:b/>
                <w:bCs/>
                <w:spacing w:val="2"/>
                <w:lang w:eastAsia="en-GB"/>
              </w:rPr>
              <w:t>v</w:t>
            </w:r>
            <w:r w:rsidRPr="00F22651">
              <w:rPr>
                <w:rFonts w:ascii="Arial" w:eastAsia="Arial" w:hAnsi="Arial" w:cs="Arial"/>
                <w:b/>
                <w:bCs/>
                <w:lang w:eastAsia="en-GB"/>
              </w:rPr>
              <w:t>e</w:t>
            </w:r>
            <w:r w:rsidRPr="00F22651">
              <w:rPr>
                <w:rFonts w:ascii="Arial" w:eastAsia="Arial" w:hAnsi="Arial" w:cs="Arial"/>
                <w:b/>
                <w:bCs/>
                <w:spacing w:val="-10"/>
                <w:lang w:eastAsia="en-GB"/>
              </w:rPr>
              <w:t xml:space="preserve"> </w:t>
            </w:r>
            <w:r w:rsidRPr="00F22651">
              <w:rPr>
                <w:rFonts w:ascii="Arial" w:eastAsia="Arial" w:hAnsi="Arial" w:cs="Arial"/>
                <w:b/>
                <w:bCs/>
                <w:lang w:eastAsia="en-GB"/>
              </w:rPr>
              <w:t>a</w:t>
            </w:r>
            <w:r w:rsidRPr="00F22651">
              <w:rPr>
                <w:rFonts w:ascii="Arial" w:eastAsia="Arial" w:hAnsi="Arial" w:cs="Arial"/>
                <w:b/>
                <w:bCs/>
                <w:spacing w:val="1"/>
                <w:lang w:eastAsia="en-GB"/>
              </w:rPr>
              <w:t>n</w:t>
            </w:r>
            <w:r w:rsidRPr="00F22651">
              <w:rPr>
                <w:rFonts w:ascii="Arial" w:eastAsia="Arial" w:hAnsi="Arial" w:cs="Arial"/>
                <w:b/>
                <w:bCs/>
                <w:lang w:eastAsia="en-GB"/>
              </w:rPr>
              <w:t>d i</w:t>
            </w:r>
            <w:r w:rsidRPr="00F22651">
              <w:rPr>
                <w:rFonts w:ascii="Arial" w:eastAsia="Arial" w:hAnsi="Arial" w:cs="Arial"/>
                <w:b/>
                <w:bCs/>
                <w:spacing w:val="1"/>
                <w:lang w:eastAsia="en-GB"/>
              </w:rPr>
              <w:t>nt</w:t>
            </w:r>
            <w:r w:rsidRPr="00F22651">
              <w:rPr>
                <w:rFonts w:ascii="Arial" w:eastAsia="Arial" w:hAnsi="Arial" w:cs="Arial"/>
                <w:b/>
                <w:bCs/>
                <w:lang w:eastAsia="en-GB"/>
              </w:rPr>
              <w:t>ellec</w:t>
            </w:r>
            <w:r w:rsidRPr="00F22651">
              <w:rPr>
                <w:rFonts w:ascii="Arial" w:eastAsia="Arial" w:hAnsi="Arial" w:cs="Arial"/>
                <w:b/>
                <w:bCs/>
                <w:spacing w:val="1"/>
                <w:lang w:eastAsia="en-GB"/>
              </w:rPr>
              <w:t>tu</w:t>
            </w:r>
            <w:r w:rsidRPr="00F22651">
              <w:rPr>
                <w:rFonts w:ascii="Arial" w:eastAsia="Arial" w:hAnsi="Arial" w:cs="Arial"/>
                <w:b/>
                <w:bCs/>
                <w:lang w:eastAsia="en-GB"/>
              </w:rPr>
              <w:t>al skil</w:t>
            </w:r>
            <w:r w:rsidRPr="00F22651">
              <w:rPr>
                <w:rFonts w:ascii="Arial" w:eastAsia="Arial" w:hAnsi="Arial" w:cs="Arial"/>
                <w:b/>
                <w:bCs/>
                <w:spacing w:val="2"/>
                <w:lang w:eastAsia="en-GB"/>
              </w:rPr>
              <w:t>l</w:t>
            </w:r>
            <w:r w:rsidRPr="00F22651">
              <w:rPr>
                <w:rFonts w:ascii="Arial" w:eastAsia="Arial" w:hAnsi="Arial" w:cs="Arial"/>
                <w:b/>
                <w:bCs/>
                <w:lang w:eastAsia="en-GB"/>
              </w:rPr>
              <w:t xml:space="preserve">s </w:t>
            </w:r>
          </w:p>
          <w:p w14:paraId="670113F3" w14:textId="77777777" w:rsidR="00B05EA0" w:rsidRPr="00F22651" w:rsidRDefault="00B05EA0" w:rsidP="00610267">
            <w:pPr>
              <w:spacing w:before="34" w:line="237" w:lineRule="auto"/>
              <w:ind w:left="108" w:right="-54"/>
              <w:rPr>
                <w:rFonts w:ascii="Arial" w:eastAsia="Arial" w:hAnsi="Arial" w:cs="Arial"/>
                <w:bCs/>
                <w:sz w:val="18"/>
                <w:szCs w:val="18"/>
                <w:lang w:eastAsia="en-GB"/>
              </w:rPr>
            </w:pPr>
            <w:r w:rsidRPr="00F22651">
              <w:rPr>
                <w:rFonts w:ascii="Arial" w:eastAsia="Arial" w:hAnsi="Arial" w:cs="Arial"/>
                <w:bCs/>
                <w:sz w:val="18"/>
                <w:szCs w:val="18"/>
                <w:lang w:eastAsia="en-GB"/>
              </w:rPr>
              <w:t xml:space="preserve">(Evaluate underlying concepts and principles of a subject and interpret qualitative and quantitative data in order to develop lines of argument and make sound judgements.) </w:t>
            </w:r>
          </w:p>
          <w:p w14:paraId="2F67409F" w14:textId="77777777" w:rsidR="00B05EA0" w:rsidRPr="00F22651" w:rsidRDefault="00B05EA0" w:rsidP="00610267">
            <w:pPr>
              <w:spacing w:before="34" w:line="237" w:lineRule="auto"/>
              <w:ind w:left="108" w:right="-54"/>
              <w:rPr>
                <w:rFonts w:ascii="Arial" w:eastAsia="Arial" w:hAnsi="Arial" w:cs="Arial"/>
                <w:bCs/>
                <w:sz w:val="18"/>
                <w:szCs w:val="18"/>
                <w:lang w:eastAsia="en-GB"/>
              </w:rPr>
            </w:pPr>
          </w:p>
          <w:p w14:paraId="2726EA75" w14:textId="77777777" w:rsidR="00B05EA0" w:rsidRPr="00F22651" w:rsidRDefault="00B05EA0" w:rsidP="00610267">
            <w:pPr>
              <w:spacing w:before="34" w:line="237" w:lineRule="auto"/>
              <w:ind w:left="108" w:right="-54"/>
              <w:rPr>
                <w:rFonts w:ascii="Arial" w:eastAsia="Arial" w:hAnsi="Arial" w:cs="Arial"/>
                <w:bCs/>
                <w:sz w:val="18"/>
                <w:szCs w:val="18"/>
                <w:lang w:eastAsia="en-GB"/>
              </w:rPr>
            </w:pPr>
          </w:p>
        </w:tc>
        <w:tc>
          <w:tcPr>
            <w:tcW w:w="1736" w:type="dxa"/>
            <w:tcBorders>
              <w:top w:val="single" w:sz="4" w:space="0" w:color="auto"/>
              <w:left w:val="single" w:sz="4" w:space="0" w:color="auto"/>
              <w:bottom w:val="single" w:sz="4" w:space="0" w:color="auto"/>
              <w:right w:val="single" w:sz="4" w:space="0" w:color="auto"/>
            </w:tcBorders>
          </w:tcPr>
          <w:p w14:paraId="1AFD440D" w14:textId="77777777" w:rsidR="00B05EA0" w:rsidRPr="00F22651" w:rsidRDefault="00B05EA0" w:rsidP="00610267">
            <w:pPr>
              <w:rPr>
                <w:rFonts w:ascii="Arial" w:hAnsi="Arial" w:cs="Arial"/>
                <w:lang w:eastAsia="en-GB"/>
              </w:rPr>
            </w:pPr>
            <w:r w:rsidRPr="00F22651">
              <w:rPr>
                <w:rFonts w:ascii="Arial" w:hAnsi="Arial" w:cs="Arial"/>
                <w:lang w:eastAsia="en-GB"/>
              </w:rPr>
              <w:t>Wholly or almost wholly descriptive work. Little or no evaluation of</w:t>
            </w:r>
            <w:r w:rsidRPr="00F22651">
              <w:rPr>
                <w:lang w:eastAsia="en-GB"/>
              </w:rPr>
              <w:t xml:space="preserve"> the </w:t>
            </w:r>
            <w:r w:rsidRPr="00F22651">
              <w:rPr>
                <w:rFonts w:ascii="Arial" w:hAnsi="Arial" w:cs="Arial"/>
                <w:lang w:eastAsia="en-GB"/>
              </w:rPr>
              <w:t>underlying concepts and principles.</w:t>
            </w:r>
          </w:p>
          <w:p w14:paraId="01286D62" w14:textId="77777777" w:rsidR="00B05EA0" w:rsidRPr="00F22651" w:rsidRDefault="00B05EA0" w:rsidP="00610267">
            <w:pPr>
              <w:rPr>
                <w:rFonts w:ascii="Arial" w:hAnsi="Arial" w:cs="Arial"/>
                <w:lang w:eastAsia="en-GB"/>
              </w:rPr>
            </w:pPr>
            <w:r w:rsidRPr="00F22651">
              <w:rPr>
                <w:rFonts w:ascii="Arial" w:hAnsi="Arial" w:cs="Arial"/>
                <w:lang w:eastAsia="en-GB"/>
              </w:rPr>
              <w:t>Failure to develop arguments, leading to illogical or invalid judgements. Minimal or no use of</w:t>
            </w:r>
          </w:p>
          <w:p w14:paraId="06F90718" w14:textId="77777777" w:rsidR="00B05EA0" w:rsidRPr="00F22651" w:rsidRDefault="00B05EA0" w:rsidP="00610267">
            <w:pPr>
              <w:rPr>
                <w:rFonts w:ascii="Arial" w:hAnsi="Arial" w:cs="Arial"/>
                <w:lang w:eastAsia="en-GB"/>
              </w:rPr>
            </w:pPr>
            <w:r w:rsidRPr="00F22651">
              <w:rPr>
                <w:rFonts w:ascii="Arial" w:hAnsi="Arial" w:cs="Arial"/>
                <w:lang w:eastAsia="en-GB"/>
              </w:rPr>
              <w:t>evidence to back up views.</w:t>
            </w:r>
          </w:p>
          <w:p w14:paraId="1A91E9EE" w14:textId="77777777" w:rsidR="00B05EA0" w:rsidRPr="00F22651" w:rsidRDefault="00B05EA0" w:rsidP="00610267">
            <w:pPr>
              <w:rPr>
                <w:rFonts w:ascii="Arial" w:hAnsi="Arial" w:cs="Arial"/>
                <w:lang w:eastAsia="en-GB"/>
              </w:rPr>
            </w:pPr>
          </w:p>
        </w:tc>
        <w:tc>
          <w:tcPr>
            <w:tcW w:w="1736" w:type="dxa"/>
            <w:tcBorders>
              <w:top w:val="single" w:sz="4" w:space="0" w:color="auto"/>
              <w:left w:val="single" w:sz="4" w:space="0" w:color="auto"/>
              <w:bottom w:val="single" w:sz="4" w:space="0" w:color="auto"/>
              <w:right w:val="single" w:sz="4" w:space="0" w:color="auto"/>
            </w:tcBorders>
            <w:hideMark/>
          </w:tcPr>
          <w:p w14:paraId="6AC81601" w14:textId="77777777" w:rsidR="00B05EA0" w:rsidRPr="00F22651" w:rsidRDefault="00B05EA0" w:rsidP="00610267">
            <w:pPr>
              <w:rPr>
                <w:rFonts w:ascii="Arial" w:hAnsi="Arial" w:cs="Arial"/>
                <w:lang w:eastAsia="en-GB"/>
              </w:rPr>
            </w:pPr>
            <w:r w:rsidRPr="00F22651">
              <w:rPr>
                <w:rFonts w:ascii="Arial" w:hAnsi="Arial" w:cs="Arial"/>
                <w:lang w:eastAsia="en-GB"/>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Borders>
              <w:top w:val="single" w:sz="4" w:space="0" w:color="auto"/>
              <w:left w:val="single" w:sz="4" w:space="0" w:color="auto"/>
              <w:bottom w:val="single" w:sz="4" w:space="0" w:color="auto"/>
              <w:right w:val="single" w:sz="4" w:space="0" w:color="auto"/>
            </w:tcBorders>
          </w:tcPr>
          <w:p w14:paraId="190111F3" w14:textId="77777777" w:rsidR="00B05EA0" w:rsidRPr="00F22651" w:rsidRDefault="00B05EA0" w:rsidP="00610267">
            <w:pPr>
              <w:rPr>
                <w:rFonts w:ascii="Arial" w:hAnsi="Arial" w:cs="Arial"/>
                <w:lang w:eastAsia="en-GB"/>
              </w:rPr>
            </w:pPr>
            <w:r w:rsidRPr="00F22651">
              <w:rPr>
                <w:rFonts w:ascii="Arial" w:hAnsi="Arial" w:cs="Arial"/>
                <w:lang w:eastAsia="en-GB"/>
              </w:rPr>
              <w:t>Limited attempt at evaluation of the underlying concepts and principles, tending towards description.</w:t>
            </w:r>
          </w:p>
          <w:p w14:paraId="591A5099" w14:textId="77777777" w:rsidR="00B05EA0" w:rsidRPr="00F22651" w:rsidRDefault="00B05EA0" w:rsidP="00610267">
            <w:pPr>
              <w:rPr>
                <w:rFonts w:ascii="Arial" w:hAnsi="Arial" w:cs="Arial"/>
                <w:lang w:eastAsia="en-GB"/>
              </w:rPr>
            </w:pPr>
            <w:r w:rsidRPr="00F22651">
              <w:rPr>
                <w:rFonts w:ascii="Arial" w:hAnsi="Arial" w:cs="Arial"/>
                <w:lang w:eastAsia="en-GB"/>
              </w:rPr>
              <w:t>Can interpret qualitative and quantitative data but with some errors. Some evidence to support emerging arguments and judgements but these may be underdeveloped or with a little inconsistency / mis-interpretation.</w:t>
            </w:r>
          </w:p>
          <w:p w14:paraId="6192D5B2" w14:textId="77777777" w:rsidR="00B05EA0" w:rsidRPr="00F22651" w:rsidRDefault="00B05EA0" w:rsidP="00610267">
            <w:pPr>
              <w:rPr>
                <w:rFonts w:ascii="Arial" w:hAnsi="Arial" w:cs="Arial"/>
                <w:lang w:eastAsia="en-GB"/>
              </w:rPr>
            </w:pPr>
          </w:p>
        </w:tc>
        <w:tc>
          <w:tcPr>
            <w:tcW w:w="1736" w:type="dxa"/>
            <w:tcBorders>
              <w:top w:val="single" w:sz="4" w:space="0" w:color="auto"/>
              <w:left w:val="single" w:sz="4" w:space="0" w:color="auto"/>
              <w:bottom w:val="single" w:sz="4" w:space="0" w:color="auto"/>
              <w:right w:val="single" w:sz="4" w:space="0" w:color="auto"/>
            </w:tcBorders>
            <w:hideMark/>
          </w:tcPr>
          <w:p w14:paraId="591CFEE1" w14:textId="77777777" w:rsidR="00B05EA0" w:rsidRPr="00F22651" w:rsidRDefault="00B05EA0" w:rsidP="00610267">
            <w:pPr>
              <w:rPr>
                <w:rFonts w:ascii="Arial" w:hAnsi="Arial" w:cs="Arial"/>
                <w:lang w:eastAsia="en-GB"/>
              </w:rPr>
            </w:pPr>
            <w:r w:rsidRPr="00F22651">
              <w:rPr>
                <w:rFonts w:ascii="Arial" w:hAnsi="Arial" w:cs="Arial"/>
                <w:lang w:eastAsia="en-GB"/>
              </w:rPr>
              <w:t>Good evaluation of the underlying concepts and principles. Can interpret qualitative and quantitative data, with minor errors.</w:t>
            </w:r>
          </w:p>
          <w:p w14:paraId="486AE92F" w14:textId="77777777" w:rsidR="00B05EA0" w:rsidRPr="00F22651" w:rsidRDefault="00B05EA0" w:rsidP="00610267">
            <w:pPr>
              <w:rPr>
                <w:rFonts w:ascii="Arial" w:hAnsi="Arial" w:cs="Arial"/>
                <w:lang w:eastAsia="en-GB"/>
              </w:rPr>
            </w:pPr>
            <w:r w:rsidRPr="00F22651">
              <w:rPr>
                <w:rFonts w:ascii="Arial" w:hAnsi="Arial" w:cs="Arial"/>
                <w:lang w:eastAsia="en-GB"/>
              </w:rPr>
              <w:t>An emerging ability to use evidence to support the argument.</w:t>
            </w:r>
          </w:p>
          <w:p w14:paraId="48809C0C" w14:textId="77777777" w:rsidR="00B05EA0" w:rsidRPr="00F22651" w:rsidRDefault="00B05EA0" w:rsidP="00610267">
            <w:pPr>
              <w:rPr>
                <w:rFonts w:ascii="Arial" w:hAnsi="Arial" w:cs="Arial"/>
                <w:lang w:eastAsia="en-GB"/>
              </w:rPr>
            </w:pPr>
            <w:r w:rsidRPr="00F22651">
              <w:rPr>
                <w:rFonts w:ascii="Arial" w:hAnsi="Arial" w:cs="Arial"/>
                <w:lang w:eastAsia="en-GB"/>
              </w:rPr>
              <w:t>Mostly valid arguments and logical judgements.</w:t>
            </w:r>
            <w:r w:rsidRPr="00F22651">
              <w:rPr>
                <w:lang w:eastAsia="en-GB"/>
              </w:rPr>
              <w:t xml:space="preserve"> </w:t>
            </w:r>
          </w:p>
        </w:tc>
        <w:tc>
          <w:tcPr>
            <w:tcW w:w="1736" w:type="dxa"/>
            <w:tcBorders>
              <w:top w:val="single" w:sz="4" w:space="0" w:color="auto"/>
              <w:left w:val="single" w:sz="4" w:space="0" w:color="auto"/>
              <w:bottom w:val="single" w:sz="4" w:space="0" w:color="auto"/>
              <w:right w:val="single" w:sz="4" w:space="0" w:color="auto"/>
            </w:tcBorders>
          </w:tcPr>
          <w:p w14:paraId="08EF4863" w14:textId="77777777" w:rsidR="00B05EA0" w:rsidRPr="00F22651" w:rsidRDefault="00B05EA0" w:rsidP="00610267">
            <w:pPr>
              <w:rPr>
                <w:rFonts w:ascii="Arial" w:hAnsi="Arial" w:cs="Arial"/>
                <w:lang w:eastAsia="en-GB"/>
              </w:rPr>
            </w:pPr>
            <w:r w:rsidRPr="00F22651">
              <w:rPr>
                <w:rFonts w:ascii="Arial" w:hAnsi="Arial" w:cs="Arial"/>
                <w:lang w:eastAsia="en-GB"/>
              </w:rPr>
              <w:t xml:space="preserve">Sound evaluation of the underlying concepts and principles. </w:t>
            </w:r>
            <w:r w:rsidRPr="00F22651">
              <w:rPr>
                <w:rFonts w:ascii="Arial" w:hAnsi="Arial" w:cs="Arial"/>
                <w:lang w:val="it-IT" w:eastAsia="en-GB"/>
              </w:rPr>
              <w:t xml:space="preserve">Can </w:t>
            </w:r>
            <w:proofErr w:type="spellStart"/>
            <w:r w:rsidRPr="00F22651">
              <w:rPr>
                <w:rFonts w:ascii="Arial" w:hAnsi="Arial" w:cs="Arial"/>
                <w:lang w:val="it-IT" w:eastAsia="en-GB"/>
              </w:rPr>
              <w:t>interpret</w:t>
            </w:r>
            <w:proofErr w:type="spellEnd"/>
            <w:r w:rsidRPr="00F22651">
              <w:rPr>
                <w:rFonts w:ascii="Arial" w:hAnsi="Arial" w:cs="Arial"/>
                <w:lang w:val="it-IT" w:eastAsia="en-GB"/>
              </w:rPr>
              <w:t xml:space="preserve"> qualitative and quantitative data </w:t>
            </w:r>
            <w:proofErr w:type="spellStart"/>
            <w:r w:rsidRPr="00F22651">
              <w:rPr>
                <w:rFonts w:ascii="Arial" w:hAnsi="Arial" w:cs="Arial"/>
                <w:lang w:val="it-IT" w:eastAsia="en-GB"/>
              </w:rPr>
              <w:t>accurately</w:t>
            </w:r>
            <w:proofErr w:type="spellEnd"/>
            <w:r w:rsidRPr="00F22651">
              <w:rPr>
                <w:rFonts w:ascii="Arial" w:hAnsi="Arial" w:cs="Arial"/>
                <w:lang w:val="it-IT" w:eastAsia="en-GB"/>
              </w:rPr>
              <w:t xml:space="preserve">. </w:t>
            </w:r>
            <w:r w:rsidRPr="00F22651">
              <w:rPr>
                <w:rFonts w:ascii="Arial" w:hAnsi="Arial" w:cs="Arial"/>
                <w:lang w:eastAsia="en-GB"/>
              </w:rPr>
              <w:t xml:space="preserve">Ability to devise arguments using evidence to make mostly appropriate and valid judgements. </w:t>
            </w:r>
          </w:p>
          <w:p w14:paraId="5EB8B124" w14:textId="77777777" w:rsidR="00B05EA0" w:rsidRPr="00F22651" w:rsidRDefault="00B05EA0" w:rsidP="00610267">
            <w:pPr>
              <w:rPr>
                <w:rFonts w:ascii="Arial" w:hAnsi="Arial" w:cs="Arial"/>
                <w:lang w:eastAsia="en-GB"/>
              </w:rPr>
            </w:pPr>
          </w:p>
        </w:tc>
        <w:tc>
          <w:tcPr>
            <w:tcW w:w="1736" w:type="dxa"/>
            <w:tcBorders>
              <w:top w:val="single" w:sz="4" w:space="0" w:color="auto"/>
              <w:left w:val="single" w:sz="4" w:space="0" w:color="auto"/>
              <w:bottom w:val="single" w:sz="4" w:space="0" w:color="auto"/>
              <w:right w:val="single" w:sz="4" w:space="0" w:color="auto"/>
            </w:tcBorders>
            <w:hideMark/>
          </w:tcPr>
          <w:p w14:paraId="6E708E3D" w14:textId="77777777" w:rsidR="00B05EA0" w:rsidRPr="00F22651" w:rsidRDefault="00B05EA0" w:rsidP="00610267">
            <w:pPr>
              <w:rPr>
                <w:rFonts w:ascii="Arial" w:hAnsi="Arial" w:cs="Arial"/>
                <w:lang w:eastAsia="en-GB"/>
              </w:rPr>
            </w:pPr>
            <w:r w:rsidRPr="00F22651">
              <w:rPr>
                <w:rFonts w:ascii="Arial" w:hAnsi="Arial" w:cs="Arial"/>
                <w:lang w:eastAsia="en-GB"/>
              </w:rPr>
              <w:t>Excellent evaluation</w:t>
            </w:r>
            <w:r w:rsidRPr="00F22651">
              <w:rPr>
                <w:lang w:eastAsia="en-GB"/>
              </w:rPr>
              <w:t xml:space="preserve"> </w:t>
            </w:r>
            <w:r w:rsidRPr="00F22651">
              <w:rPr>
                <w:rFonts w:ascii="Arial" w:hAnsi="Arial" w:cs="Arial"/>
                <w:lang w:eastAsia="en-GB"/>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Borders>
              <w:top w:val="single" w:sz="4" w:space="0" w:color="auto"/>
              <w:left w:val="single" w:sz="4" w:space="0" w:color="auto"/>
              <w:bottom w:val="single" w:sz="4" w:space="0" w:color="auto"/>
              <w:right w:val="single" w:sz="4" w:space="0" w:color="auto"/>
            </w:tcBorders>
            <w:hideMark/>
          </w:tcPr>
          <w:p w14:paraId="6F0DA408" w14:textId="77777777" w:rsidR="00B05EA0" w:rsidRPr="00F22651" w:rsidRDefault="00B05EA0" w:rsidP="00610267">
            <w:pPr>
              <w:rPr>
                <w:rFonts w:ascii="Arial" w:hAnsi="Arial" w:cs="Arial"/>
                <w:lang w:eastAsia="en-GB"/>
              </w:rPr>
            </w:pPr>
            <w:r w:rsidRPr="00F22651">
              <w:rPr>
                <w:rFonts w:ascii="Arial" w:hAnsi="Arial" w:cs="Arial"/>
                <w:lang w:eastAsia="en-GB"/>
              </w:rPr>
              <w:t>Exceptional evaluation of the underlying concepts and principles based evidence. Outstanding interpretation of qualitative and quantitative data.</w:t>
            </w:r>
          </w:p>
          <w:p w14:paraId="795ABA11" w14:textId="77777777" w:rsidR="00B05EA0" w:rsidRPr="00F22651" w:rsidRDefault="00B05EA0" w:rsidP="00610267">
            <w:pPr>
              <w:rPr>
                <w:rFonts w:ascii="Arial" w:hAnsi="Arial" w:cs="Arial"/>
                <w:lang w:eastAsia="en-GB"/>
              </w:rPr>
            </w:pPr>
            <w:r w:rsidRPr="00F22651">
              <w:rPr>
                <w:rFonts w:ascii="Arial" w:hAnsi="Arial" w:cs="Arial"/>
                <w:lang w:eastAsia="en-GB"/>
              </w:rPr>
              <w:t xml:space="preserve">Exceptional ability to devise arguments using evidence and make wholly appropriate and valid judgements. </w:t>
            </w:r>
          </w:p>
        </w:tc>
      </w:tr>
      <w:tr w:rsidR="00B05EA0" w:rsidRPr="00F22651" w14:paraId="48C720CF" w14:textId="77777777" w:rsidTr="00610267">
        <w:tc>
          <w:tcPr>
            <w:tcW w:w="1735" w:type="dxa"/>
            <w:tcBorders>
              <w:top w:val="single" w:sz="4" w:space="0" w:color="auto"/>
              <w:left w:val="single" w:sz="4" w:space="0" w:color="auto"/>
              <w:bottom w:val="single" w:sz="4" w:space="0" w:color="auto"/>
              <w:right w:val="single" w:sz="4" w:space="0" w:color="auto"/>
            </w:tcBorders>
            <w:shd w:val="clear" w:color="auto" w:fill="8DB3E2"/>
          </w:tcPr>
          <w:p w14:paraId="492574D4" w14:textId="77777777" w:rsidR="00B05EA0" w:rsidRPr="00F22651" w:rsidRDefault="00B05EA0" w:rsidP="00610267">
            <w:pPr>
              <w:spacing w:before="34" w:line="237" w:lineRule="auto"/>
              <w:ind w:left="108" w:right="-54"/>
              <w:rPr>
                <w:rFonts w:ascii="Arial" w:eastAsia="Arial" w:hAnsi="Arial" w:cs="Arial"/>
                <w:b/>
                <w:bCs/>
                <w:lang w:eastAsia="en-GB"/>
              </w:rPr>
            </w:pPr>
            <w:r w:rsidRPr="00F22651">
              <w:rPr>
                <w:rFonts w:ascii="Arial" w:eastAsia="Arial" w:hAnsi="Arial" w:cs="Arial"/>
                <w:b/>
                <w:bCs/>
                <w:lang w:eastAsia="en-GB"/>
              </w:rPr>
              <w:lastRenderedPageBreak/>
              <w:t>Practical skills</w:t>
            </w:r>
          </w:p>
          <w:p w14:paraId="3CFFC5A1" w14:textId="77777777" w:rsidR="00B05EA0" w:rsidRPr="00F22651" w:rsidRDefault="00B05EA0" w:rsidP="00610267">
            <w:pPr>
              <w:spacing w:before="34" w:line="237" w:lineRule="auto"/>
              <w:ind w:left="108" w:right="-54"/>
              <w:rPr>
                <w:rFonts w:ascii="Arial" w:eastAsia="Arial" w:hAnsi="Arial" w:cs="Arial"/>
                <w:bCs/>
                <w:sz w:val="18"/>
                <w:szCs w:val="18"/>
                <w:lang w:eastAsia="en-GB"/>
              </w:rPr>
            </w:pPr>
            <w:r w:rsidRPr="00F22651">
              <w:rPr>
                <w:rFonts w:ascii="Arial" w:eastAsia="Arial" w:hAnsi="Arial" w:cs="Arial"/>
                <w:bCs/>
                <w:sz w:val="18"/>
                <w:szCs w:val="18"/>
                <w:lang w:eastAsia="en-GB"/>
              </w:rPr>
              <w:t>(Different approaches to solving problems in particular contexts.)</w:t>
            </w:r>
          </w:p>
          <w:p w14:paraId="3B4D7872" w14:textId="77777777" w:rsidR="00B05EA0" w:rsidRPr="00F22651" w:rsidRDefault="00B05EA0" w:rsidP="00610267">
            <w:pPr>
              <w:spacing w:before="34" w:line="237" w:lineRule="auto"/>
              <w:ind w:left="108" w:right="-54"/>
              <w:rPr>
                <w:rFonts w:ascii="Arial" w:eastAsia="Arial" w:hAnsi="Arial" w:cs="Arial"/>
                <w:b/>
                <w:bCs/>
                <w:sz w:val="18"/>
                <w:szCs w:val="18"/>
                <w:lang w:eastAsia="en-GB"/>
              </w:rPr>
            </w:pPr>
          </w:p>
        </w:tc>
        <w:tc>
          <w:tcPr>
            <w:tcW w:w="1736" w:type="dxa"/>
            <w:tcBorders>
              <w:top w:val="single" w:sz="4" w:space="0" w:color="auto"/>
              <w:left w:val="single" w:sz="4" w:space="0" w:color="auto"/>
              <w:bottom w:val="single" w:sz="4" w:space="0" w:color="auto"/>
              <w:right w:val="single" w:sz="4" w:space="0" w:color="auto"/>
            </w:tcBorders>
            <w:hideMark/>
          </w:tcPr>
          <w:p w14:paraId="261287C8" w14:textId="77777777" w:rsidR="00B05EA0" w:rsidRPr="00F22651" w:rsidRDefault="00B05EA0" w:rsidP="00610267">
            <w:pPr>
              <w:rPr>
                <w:rFonts w:ascii="Arial" w:hAnsi="Arial" w:cs="Arial"/>
                <w:lang w:eastAsia="en-GB"/>
              </w:rPr>
            </w:pPr>
            <w:r w:rsidRPr="00F22651">
              <w:rPr>
                <w:rFonts w:ascii="Arial" w:hAnsi="Arial" w:cs="Arial"/>
                <w:lang w:eastAsia="en-GB"/>
              </w:rPr>
              <w:t>Limited or no use of taught, basic methods, materials, tools and/or techniques.</w:t>
            </w:r>
          </w:p>
          <w:p w14:paraId="2FEFB962" w14:textId="77777777" w:rsidR="00B05EA0" w:rsidRPr="00F22651" w:rsidRDefault="00B05EA0" w:rsidP="00610267">
            <w:pPr>
              <w:rPr>
                <w:rFonts w:ascii="Arial" w:hAnsi="Arial" w:cs="Arial"/>
                <w:lang w:eastAsia="en-GB"/>
              </w:rPr>
            </w:pPr>
            <w:r w:rsidRPr="00F22651">
              <w:rPr>
                <w:rFonts w:ascii="Arial" w:hAnsi="Arial" w:cs="Arial"/>
                <w:lang w:eastAsia="en-GB"/>
              </w:rPr>
              <w:t>Little or no appreciation of the context of the application.</w:t>
            </w:r>
          </w:p>
          <w:p w14:paraId="1AA7A125" w14:textId="77777777" w:rsidR="00B05EA0" w:rsidRPr="00F22651" w:rsidRDefault="00B05EA0" w:rsidP="00610267">
            <w:pPr>
              <w:rPr>
                <w:rFonts w:ascii="Arial" w:hAnsi="Arial" w:cs="Arial"/>
                <w:lang w:eastAsia="en-GB"/>
              </w:rPr>
            </w:pPr>
            <w:r w:rsidRPr="00F22651">
              <w:rPr>
                <w:rFonts w:ascii="Arial" w:hAnsi="Arial" w:cs="Arial"/>
                <w:lang w:eastAsia="en-GB"/>
              </w:rPr>
              <w:t xml:space="preserve">Very weak evidence of different approaches to problem-solving in particular contexts. </w:t>
            </w:r>
          </w:p>
        </w:tc>
        <w:tc>
          <w:tcPr>
            <w:tcW w:w="1736" w:type="dxa"/>
            <w:tcBorders>
              <w:top w:val="single" w:sz="4" w:space="0" w:color="auto"/>
              <w:left w:val="single" w:sz="4" w:space="0" w:color="auto"/>
              <w:bottom w:val="single" w:sz="4" w:space="0" w:color="auto"/>
              <w:right w:val="single" w:sz="4" w:space="0" w:color="auto"/>
            </w:tcBorders>
          </w:tcPr>
          <w:p w14:paraId="2BDDD94A" w14:textId="77777777" w:rsidR="00B05EA0" w:rsidRPr="00F22651" w:rsidRDefault="00B05EA0" w:rsidP="00610267">
            <w:pPr>
              <w:rPr>
                <w:rFonts w:ascii="Arial" w:hAnsi="Arial" w:cs="Arial"/>
                <w:lang w:eastAsia="en-GB"/>
              </w:rPr>
            </w:pPr>
            <w:r w:rsidRPr="00F22651">
              <w:rPr>
                <w:rFonts w:ascii="Arial" w:hAnsi="Arial" w:cs="Arial"/>
                <w:lang w:eastAsia="en-GB"/>
              </w:rPr>
              <w:t>Rudimentary application of taught, basic methods, materials, tools and/or techniques but without consideration and competence. Flawed appreciation of the context of the application.</w:t>
            </w:r>
          </w:p>
          <w:p w14:paraId="78E5C558" w14:textId="77777777" w:rsidR="00B05EA0" w:rsidRPr="00F22651" w:rsidRDefault="00B05EA0" w:rsidP="00610267">
            <w:pPr>
              <w:rPr>
                <w:rFonts w:ascii="Arial" w:hAnsi="Arial" w:cs="Arial"/>
                <w:lang w:eastAsia="en-GB"/>
              </w:rPr>
            </w:pPr>
            <w:r w:rsidRPr="00F22651">
              <w:rPr>
                <w:rFonts w:ascii="Arial" w:hAnsi="Arial" w:cs="Arial"/>
                <w:lang w:eastAsia="en-GB"/>
              </w:rPr>
              <w:t>Weak evidence of different approaches to problem-solving in particular contexts.</w:t>
            </w:r>
          </w:p>
          <w:p w14:paraId="21D0BC87" w14:textId="77777777" w:rsidR="00B05EA0" w:rsidRPr="00F22651" w:rsidRDefault="00B05EA0" w:rsidP="00610267">
            <w:pPr>
              <w:rPr>
                <w:rFonts w:ascii="Arial" w:hAnsi="Arial" w:cs="Arial"/>
                <w:lang w:eastAsia="en-GB"/>
              </w:rPr>
            </w:pPr>
          </w:p>
          <w:p w14:paraId="5FDD4EBF" w14:textId="77777777" w:rsidR="00B05EA0" w:rsidRPr="00F22651" w:rsidRDefault="00B05EA0" w:rsidP="00610267">
            <w:pPr>
              <w:rPr>
                <w:rFonts w:ascii="Arial" w:hAnsi="Arial" w:cs="Arial"/>
                <w:lang w:eastAsia="en-GB"/>
              </w:rPr>
            </w:pPr>
          </w:p>
        </w:tc>
        <w:tc>
          <w:tcPr>
            <w:tcW w:w="1736" w:type="dxa"/>
            <w:tcBorders>
              <w:top w:val="single" w:sz="4" w:space="0" w:color="auto"/>
              <w:left w:val="single" w:sz="4" w:space="0" w:color="auto"/>
              <w:bottom w:val="single" w:sz="4" w:space="0" w:color="auto"/>
              <w:right w:val="single" w:sz="4" w:space="0" w:color="auto"/>
            </w:tcBorders>
            <w:hideMark/>
          </w:tcPr>
          <w:p w14:paraId="4822EF12" w14:textId="77777777" w:rsidR="00B05EA0" w:rsidRPr="00F22651" w:rsidRDefault="00B05EA0" w:rsidP="00610267">
            <w:pPr>
              <w:rPr>
                <w:rFonts w:ascii="Arial" w:hAnsi="Arial" w:cs="Arial"/>
                <w:lang w:eastAsia="en-GB"/>
              </w:rPr>
            </w:pPr>
            <w:r w:rsidRPr="00F22651">
              <w:rPr>
                <w:rFonts w:ascii="Arial" w:hAnsi="Arial" w:cs="Arial"/>
                <w:lang w:eastAsia="en-GB"/>
              </w:rPr>
              <w:t>An adequate awareness and mostly appropriate application of basic methods, materials, tools and/or techniques.</w:t>
            </w:r>
          </w:p>
          <w:p w14:paraId="7F3A5EC6" w14:textId="77777777" w:rsidR="00B05EA0" w:rsidRPr="00F22651" w:rsidRDefault="00B05EA0" w:rsidP="00610267">
            <w:pPr>
              <w:rPr>
                <w:rFonts w:ascii="Arial" w:hAnsi="Arial" w:cs="Arial"/>
                <w:lang w:eastAsia="en-GB"/>
              </w:rPr>
            </w:pPr>
            <w:r w:rsidRPr="00F22651">
              <w:rPr>
                <w:rFonts w:ascii="Arial" w:hAnsi="Arial" w:cs="Arial"/>
                <w:lang w:eastAsia="en-GB"/>
              </w:rPr>
              <w:t xml:space="preserve">Basic appreciation of the context of the application. </w:t>
            </w:r>
          </w:p>
          <w:p w14:paraId="7D52DEF1" w14:textId="77777777" w:rsidR="00B05EA0" w:rsidRPr="00F22651" w:rsidRDefault="00B05EA0" w:rsidP="00610267">
            <w:pPr>
              <w:rPr>
                <w:rFonts w:ascii="Arial" w:hAnsi="Arial" w:cs="Arial"/>
                <w:lang w:eastAsia="en-GB"/>
              </w:rPr>
            </w:pPr>
            <w:r w:rsidRPr="00F22651">
              <w:rPr>
                <w:rFonts w:ascii="Arial" w:hAnsi="Arial" w:cs="Arial"/>
                <w:lang w:eastAsia="en-GB"/>
              </w:rPr>
              <w:t xml:space="preserve">Can identify problems in particular contexts and propose basic alternative approaches or solutions though there may be errors. </w:t>
            </w:r>
          </w:p>
        </w:tc>
        <w:tc>
          <w:tcPr>
            <w:tcW w:w="1736" w:type="dxa"/>
            <w:tcBorders>
              <w:top w:val="single" w:sz="4" w:space="0" w:color="auto"/>
              <w:left w:val="single" w:sz="4" w:space="0" w:color="auto"/>
              <w:bottom w:val="single" w:sz="4" w:space="0" w:color="auto"/>
              <w:right w:val="single" w:sz="4" w:space="0" w:color="auto"/>
            </w:tcBorders>
            <w:hideMark/>
          </w:tcPr>
          <w:p w14:paraId="6F3FBE0E" w14:textId="77777777" w:rsidR="00B05EA0" w:rsidRPr="00F22651" w:rsidRDefault="00B05EA0" w:rsidP="00610267">
            <w:pPr>
              <w:rPr>
                <w:rFonts w:ascii="Arial" w:hAnsi="Arial" w:cs="Arial"/>
                <w:lang w:eastAsia="en-GB"/>
              </w:rPr>
            </w:pPr>
            <w:r w:rsidRPr="00F22651">
              <w:rPr>
                <w:rFonts w:ascii="Arial" w:hAnsi="Arial" w:cs="Arial"/>
                <w:lang w:eastAsia="en-GB"/>
              </w:rPr>
              <w:t>A good and appropriate application of basic methods, materials, tools and/or techniques.</w:t>
            </w:r>
          </w:p>
          <w:p w14:paraId="7B6B1EAF" w14:textId="77777777" w:rsidR="00B05EA0" w:rsidRPr="00F22651" w:rsidRDefault="00B05EA0" w:rsidP="00610267">
            <w:pPr>
              <w:rPr>
                <w:rFonts w:ascii="Arial" w:hAnsi="Arial" w:cs="Arial"/>
                <w:lang w:eastAsia="en-GB"/>
              </w:rPr>
            </w:pPr>
            <w:r w:rsidRPr="00F22651">
              <w:rPr>
                <w:rFonts w:ascii="Arial" w:hAnsi="Arial" w:cs="Arial"/>
                <w:lang w:eastAsia="en-GB"/>
              </w:rPr>
              <w:t xml:space="preserve">Clear appreciation of the context of the application. </w:t>
            </w:r>
          </w:p>
          <w:p w14:paraId="57852CAA" w14:textId="77777777" w:rsidR="00B05EA0" w:rsidRPr="00F22651" w:rsidRDefault="00B05EA0" w:rsidP="00610267">
            <w:pPr>
              <w:rPr>
                <w:rFonts w:ascii="Arial" w:hAnsi="Arial" w:cs="Arial"/>
                <w:lang w:eastAsia="en-GB"/>
              </w:rPr>
            </w:pPr>
            <w:r w:rsidRPr="00F22651">
              <w:rPr>
                <w:rFonts w:ascii="Arial" w:hAnsi="Arial" w:cs="Arial"/>
                <w:lang w:eastAsia="en-GB"/>
              </w:rPr>
              <w:t>Good evidence of different approaches to problem-solving in particular contexts and proposes mostly appropriate solutions.</w:t>
            </w:r>
          </w:p>
        </w:tc>
        <w:tc>
          <w:tcPr>
            <w:tcW w:w="1736" w:type="dxa"/>
            <w:tcBorders>
              <w:top w:val="single" w:sz="4" w:space="0" w:color="auto"/>
              <w:left w:val="single" w:sz="4" w:space="0" w:color="auto"/>
              <w:bottom w:val="single" w:sz="4" w:space="0" w:color="auto"/>
              <w:right w:val="single" w:sz="4" w:space="0" w:color="auto"/>
            </w:tcBorders>
            <w:hideMark/>
          </w:tcPr>
          <w:p w14:paraId="2B0F50CC" w14:textId="77777777" w:rsidR="00B05EA0" w:rsidRPr="00F22651" w:rsidRDefault="00B05EA0" w:rsidP="00610267">
            <w:pPr>
              <w:rPr>
                <w:rFonts w:ascii="Arial" w:hAnsi="Arial" w:cs="Arial"/>
                <w:lang w:eastAsia="en-GB"/>
              </w:rPr>
            </w:pPr>
            <w:r w:rsidRPr="00F22651">
              <w:rPr>
                <w:rFonts w:ascii="Arial" w:hAnsi="Arial" w:cs="Arial"/>
                <w:lang w:eastAsia="en-GB"/>
              </w:rPr>
              <w:t>A very good application of a range of basic methods, materials, tools and/or techniques.</w:t>
            </w:r>
          </w:p>
          <w:p w14:paraId="059B7030" w14:textId="77777777" w:rsidR="00B05EA0" w:rsidRPr="00F22651" w:rsidRDefault="00B05EA0" w:rsidP="00610267">
            <w:pPr>
              <w:rPr>
                <w:rFonts w:ascii="Arial" w:hAnsi="Arial" w:cs="Arial"/>
                <w:lang w:eastAsia="en-GB"/>
              </w:rPr>
            </w:pPr>
            <w:r w:rsidRPr="00F22651">
              <w:rPr>
                <w:rFonts w:ascii="Arial" w:hAnsi="Arial" w:cs="Arial"/>
                <w:lang w:eastAsia="en-GB"/>
              </w:rPr>
              <w:t>Very good consideration of the context of the application. Very good evidence of different approaches to problem-solving in particular contexts and proposes appropriate solutions.</w:t>
            </w:r>
          </w:p>
        </w:tc>
        <w:tc>
          <w:tcPr>
            <w:tcW w:w="1736" w:type="dxa"/>
            <w:tcBorders>
              <w:top w:val="single" w:sz="4" w:space="0" w:color="auto"/>
              <w:left w:val="single" w:sz="4" w:space="0" w:color="auto"/>
              <w:bottom w:val="single" w:sz="4" w:space="0" w:color="auto"/>
              <w:right w:val="single" w:sz="4" w:space="0" w:color="auto"/>
            </w:tcBorders>
            <w:hideMark/>
          </w:tcPr>
          <w:p w14:paraId="372B9F41" w14:textId="77777777" w:rsidR="00B05EA0" w:rsidRPr="00F22651" w:rsidRDefault="00B05EA0" w:rsidP="00610267">
            <w:pPr>
              <w:rPr>
                <w:rFonts w:ascii="Arial" w:hAnsi="Arial" w:cs="Arial"/>
                <w:lang w:eastAsia="en-GB"/>
              </w:rPr>
            </w:pPr>
            <w:r w:rsidRPr="00F22651">
              <w:rPr>
                <w:rFonts w:ascii="Arial" w:hAnsi="Arial" w:cs="Arial"/>
                <w:lang w:eastAsia="en-GB"/>
              </w:rPr>
              <w:t>An advanced application of a range of taught, basic methods, materials, tools and/or techniques.</w:t>
            </w:r>
          </w:p>
          <w:p w14:paraId="1F8954D6" w14:textId="77777777" w:rsidR="00B05EA0" w:rsidRPr="00F22651" w:rsidRDefault="00B05EA0" w:rsidP="00610267">
            <w:pPr>
              <w:rPr>
                <w:rFonts w:ascii="Arial" w:hAnsi="Arial" w:cs="Arial"/>
                <w:lang w:eastAsia="en-GB"/>
              </w:rPr>
            </w:pPr>
            <w:r w:rsidRPr="00F22651">
              <w:rPr>
                <w:rFonts w:ascii="Arial" w:hAnsi="Arial" w:cs="Arial"/>
                <w:lang w:eastAsia="en-GB"/>
              </w:rPr>
              <w:t>The context of the application is well considered, and insightful.</w:t>
            </w:r>
          </w:p>
          <w:p w14:paraId="72884F82" w14:textId="77777777" w:rsidR="00B05EA0" w:rsidRPr="00F22651" w:rsidRDefault="00B05EA0" w:rsidP="00610267">
            <w:pPr>
              <w:rPr>
                <w:rFonts w:ascii="Arial" w:hAnsi="Arial" w:cs="Arial"/>
                <w:lang w:eastAsia="en-GB"/>
              </w:rPr>
            </w:pPr>
            <w:r w:rsidRPr="00F22651">
              <w:rPr>
                <w:rFonts w:ascii="Arial" w:hAnsi="Arial" w:cs="Arial"/>
                <w:lang w:eastAsia="en-GB"/>
              </w:rPr>
              <w:t xml:space="preserve">Excellent evidence of different approaches to problem-solving in particular contexts and proposes appropriate solutions. </w:t>
            </w:r>
          </w:p>
        </w:tc>
        <w:tc>
          <w:tcPr>
            <w:tcW w:w="1736" w:type="dxa"/>
            <w:tcBorders>
              <w:top w:val="single" w:sz="4" w:space="0" w:color="auto"/>
              <w:left w:val="single" w:sz="4" w:space="0" w:color="auto"/>
              <w:bottom w:val="single" w:sz="4" w:space="0" w:color="auto"/>
              <w:right w:val="single" w:sz="4" w:space="0" w:color="auto"/>
            </w:tcBorders>
            <w:hideMark/>
          </w:tcPr>
          <w:p w14:paraId="725F3026" w14:textId="77777777" w:rsidR="00B05EA0" w:rsidRPr="00F22651" w:rsidRDefault="00B05EA0" w:rsidP="00610267">
            <w:pPr>
              <w:rPr>
                <w:rFonts w:ascii="Arial" w:hAnsi="Arial" w:cs="Arial"/>
                <w:lang w:eastAsia="en-GB"/>
              </w:rPr>
            </w:pPr>
            <w:r w:rsidRPr="00F22651">
              <w:rPr>
                <w:rFonts w:ascii="Arial" w:hAnsi="Arial" w:cs="Arial"/>
                <w:lang w:eastAsia="en-GB"/>
              </w:rPr>
              <w:t>Exceptional levels of application and deployment skills in particular practical contexts. Outstanding identification of problems in particular contexts and formulation of wholly appropriate, thoughtful solutions / different approaches.</w:t>
            </w:r>
          </w:p>
        </w:tc>
      </w:tr>
      <w:tr w:rsidR="00B05EA0" w:rsidRPr="00F22651" w14:paraId="73F38ADE" w14:textId="77777777" w:rsidTr="00610267">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1A427A8C" w14:textId="77777777" w:rsidR="00B05EA0" w:rsidRPr="00F22651" w:rsidRDefault="00B05EA0" w:rsidP="00610267">
            <w:pPr>
              <w:spacing w:before="34" w:line="237" w:lineRule="auto"/>
              <w:ind w:left="108" w:right="-54"/>
              <w:rPr>
                <w:rFonts w:ascii="Arial" w:eastAsia="Arial" w:hAnsi="Arial" w:cs="Arial"/>
                <w:b/>
                <w:bCs/>
                <w:lang w:eastAsia="en-GB"/>
              </w:rPr>
            </w:pPr>
            <w:r w:rsidRPr="00F22651">
              <w:rPr>
                <w:rFonts w:ascii="Arial" w:eastAsia="Arial" w:hAnsi="Arial" w:cs="Arial"/>
                <w:b/>
                <w:bCs/>
                <w:lang w:eastAsia="en-GB"/>
              </w:rPr>
              <w:t>Transferable skills for life and professional practice</w:t>
            </w:r>
          </w:p>
          <w:p w14:paraId="0363FC11" w14:textId="77777777" w:rsidR="00B05EA0" w:rsidRPr="00F22651" w:rsidRDefault="00B05EA0" w:rsidP="00610267">
            <w:pPr>
              <w:spacing w:before="34" w:line="237" w:lineRule="auto"/>
              <w:ind w:left="108" w:right="-54"/>
              <w:rPr>
                <w:rFonts w:ascii="Arial" w:hAnsi="Arial" w:cs="Arial"/>
                <w:sz w:val="18"/>
                <w:szCs w:val="18"/>
                <w:lang w:eastAsia="en-GB"/>
              </w:rPr>
            </w:pPr>
            <w:r w:rsidRPr="00F22651">
              <w:rPr>
                <w:rFonts w:ascii="Arial" w:hAnsi="Arial" w:cs="Arial"/>
                <w:sz w:val="18"/>
                <w:szCs w:val="18"/>
                <w:lang w:eastAsia="en-GB"/>
              </w:rPr>
              <w:t xml:space="preserve">(Communicate the results of their study/work accurately and reliably, and with structured and coherent arguments; the qualities needed for employment requiring the exercise of some </w:t>
            </w:r>
            <w:r w:rsidRPr="00F22651">
              <w:rPr>
                <w:rFonts w:ascii="Arial" w:hAnsi="Arial" w:cs="Arial"/>
                <w:sz w:val="18"/>
                <w:szCs w:val="18"/>
                <w:lang w:eastAsia="en-GB"/>
              </w:rPr>
              <w:lastRenderedPageBreak/>
              <w:t>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2DC9DC49" w14:textId="77777777" w:rsidR="00B05EA0" w:rsidRPr="00F22651" w:rsidRDefault="00B05EA0" w:rsidP="00610267">
            <w:pPr>
              <w:rPr>
                <w:rFonts w:ascii="Arial" w:hAnsi="Arial" w:cs="Arial"/>
                <w:lang w:eastAsia="en-GB"/>
              </w:rPr>
            </w:pPr>
            <w:r w:rsidRPr="00F22651">
              <w:rPr>
                <w:rFonts w:ascii="Arial" w:hAnsi="Arial" w:cs="Arial"/>
                <w:lang w:eastAsia="en-GB"/>
              </w:rPr>
              <w:lastRenderedPageBreak/>
              <w:t xml:space="preserve">Work is poorly structured, disorganised, inaccurate and/or confusingly expressed. Very weak use of language and/or very inappropriate style. Failure to work effectively individual or as part of a group. Little or no </w:t>
            </w:r>
            <w:r w:rsidRPr="00F22651">
              <w:rPr>
                <w:rFonts w:ascii="Arial" w:hAnsi="Arial" w:cs="Arial"/>
                <w:lang w:eastAsia="en-GB"/>
              </w:rPr>
              <w:lastRenderedPageBreak/>
              <w:t>evidence of the skills for employment</w:t>
            </w:r>
            <w:r w:rsidRPr="00F22651">
              <w:rPr>
                <w:lang w:eastAsia="en-GB"/>
              </w:rPr>
              <w:t xml:space="preserve"> </w:t>
            </w:r>
            <w:r w:rsidRPr="00F22651">
              <w:rPr>
                <w:rFonts w:ascii="Arial" w:hAnsi="Arial" w:cs="Arial"/>
                <w:lang w:eastAsia="en-GB"/>
              </w:rPr>
              <w:t>requiring the exercise of some personal responsibility.</w:t>
            </w:r>
          </w:p>
          <w:p w14:paraId="3414BAA1" w14:textId="77777777" w:rsidR="00B05EA0" w:rsidRPr="00F22651" w:rsidRDefault="00B05EA0" w:rsidP="00610267">
            <w:pPr>
              <w:rPr>
                <w:rFonts w:ascii="Arial" w:hAnsi="Arial" w:cs="Arial"/>
                <w:lang w:eastAsia="en-GB"/>
              </w:rPr>
            </w:pPr>
          </w:p>
          <w:p w14:paraId="1A4891BA" w14:textId="77777777" w:rsidR="00B05EA0" w:rsidRPr="00F22651" w:rsidRDefault="00B05EA0" w:rsidP="00610267">
            <w:pPr>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hideMark/>
          </w:tcPr>
          <w:p w14:paraId="6D0B3AE0" w14:textId="77777777" w:rsidR="00B05EA0" w:rsidRPr="00F22651" w:rsidRDefault="00B05EA0" w:rsidP="00610267">
            <w:pPr>
              <w:rPr>
                <w:rFonts w:ascii="Arial" w:hAnsi="Arial" w:cs="Arial"/>
                <w:lang w:eastAsia="en-GB"/>
              </w:rPr>
            </w:pPr>
            <w:r w:rsidRPr="00F22651">
              <w:rPr>
                <w:rFonts w:ascii="Arial" w:hAnsi="Arial" w:cs="Arial"/>
                <w:lang w:eastAsia="en-GB"/>
              </w:rPr>
              <w:lastRenderedPageBreak/>
              <w:t xml:space="preserve">Work is poorly presented in a disjointed manner. It is loosely, and at times incoherently, structured, with information and ideas often poorly expressed. Weak use of language and/or inappropriate style. Flawed </w:t>
            </w:r>
            <w:r w:rsidRPr="00F22651">
              <w:rPr>
                <w:rFonts w:ascii="Arial" w:hAnsi="Arial" w:cs="Arial"/>
                <w:lang w:eastAsia="en-GB"/>
              </w:rPr>
              <w:lastRenderedPageBreak/>
              <w:t>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hideMark/>
          </w:tcPr>
          <w:p w14:paraId="62DE86F4" w14:textId="77777777" w:rsidR="00B05EA0" w:rsidRPr="00F22651" w:rsidRDefault="00B05EA0" w:rsidP="00610267">
            <w:pPr>
              <w:rPr>
                <w:rFonts w:ascii="Arial" w:hAnsi="Arial" w:cs="Arial"/>
                <w:lang w:eastAsia="en-GB"/>
              </w:rPr>
            </w:pPr>
            <w:r w:rsidRPr="00F22651">
              <w:rPr>
                <w:rFonts w:ascii="Arial" w:hAnsi="Arial" w:cs="Arial"/>
                <w:lang w:eastAsia="en-GB"/>
              </w:rPr>
              <w:lastRenderedPageBreak/>
              <w:t xml:space="preserve">Mostly ordered presentation and structure in which relevant ideas / concepts are reasonably expressed. Work may lack coherence and/or accuracy in places. Can work as part of a group, meeting most obligations to others but perhaps with </w:t>
            </w:r>
            <w:r w:rsidRPr="00F22651">
              <w:rPr>
                <w:rFonts w:ascii="Arial" w:hAnsi="Arial" w:cs="Arial"/>
                <w:lang w:eastAsia="en-GB"/>
              </w:rPr>
              <w:lastRenderedPageBreak/>
              <w:t>limited involvement in group activities.</w:t>
            </w:r>
          </w:p>
          <w:p w14:paraId="0DEC27EB" w14:textId="77777777" w:rsidR="00B05EA0" w:rsidRPr="00F22651" w:rsidRDefault="00B05EA0" w:rsidP="00610267">
            <w:pPr>
              <w:rPr>
                <w:rFonts w:ascii="Arial" w:hAnsi="Arial" w:cs="Arial"/>
                <w:lang w:eastAsia="en-GB"/>
              </w:rPr>
            </w:pPr>
            <w:r w:rsidRPr="00F22651">
              <w:rPr>
                <w:rFonts w:ascii="Arial" w:hAnsi="Arial" w:cs="Arial"/>
                <w:lang w:eastAsia="en-GB"/>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hideMark/>
          </w:tcPr>
          <w:p w14:paraId="37C41DB7" w14:textId="77777777" w:rsidR="00B05EA0" w:rsidRPr="00F22651" w:rsidRDefault="00B05EA0" w:rsidP="00610267">
            <w:pPr>
              <w:rPr>
                <w:rFonts w:ascii="Arial" w:hAnsi="Arial" w:cs="Arial"/>
                <w:lang w:eastAsia="en-GB"/>
              </w:rPr>
            </w:pPr>
            <w:r w:rsidRPr="00F22651">
              <w:rPr>
                <w:rFonts w:ascii="Arial" w:hAnsi="Arial" w:cs="Arial"/>
                <w:lang w:eastAsia="en-GB"/>
              </w:rPr>
              <w:lastRenderedPageBreak/>
              <w:t>Mostly coherent, organised and accurate work, in a suitable structure and is for the most part clearly expressed. Can work effectively independently and/or as part of a team, with clear contribution to group activities.</w:t>
            </w:r>
          </w:p>
          <w:p w14:paraId="79B4C9EC" w14:textId="77777777" w:rsidR="00B05EA0" w:rsidRPr="00F22651" w:rsidRDefault="00B05EA0" w:rsidP="00610267">
            <w:pPr>
              <w:rPr>
                <w:rFonts w:ascii="Arial" w:hAnsi="Arial" w:cs="Arial"/>
                <w:lang w:eastAsia="en-GB"/>
              </w:rPr>
            </w:pPr>
            <w:r w:rsidRPr="00F22651">
              <w:rPr>
                <w:rFonts w:ascii="Arial" w:hAnsi="Arial" w:cs="Arial"/>
                <w:lang w:eastAsia="en-GB"/>
              </w:rPr>
              <w:lastRenderedPageBreak/>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hideMark/>
          </w:tcPr>
          <w:p w14:paraId="27B357C6" w14:textId="77777777" w:rsidR="00B05EA0" w:rsidRPr="00F22651" w:rsidRDefault="00B05EA0" w:rsidP="00610267">
            <w:pPr>
              <w:rPr>
                <w:rFonts w:ascii="Arial" w:hAnsi="Arial" w:cs="Arial"/>
                <w:lang w:eastAsia="en-GB"/>
              </w:rPr>
            </w:pPr>
            <w:r w:rsidRPr="00F22651">
              <w:rPr>
                <w:rFonts w:ascii="Arial" w:hAnsi="Arial" w:cs="Arial"/>
                <w:lang w:eastAsia="en-GB"/>
              </w:rPr>
              <w:lastRenderedPageBreak/>
              <w:t xml:space="preserve">Work is accurate, coherent, fluent, well-structured and organised. </w:t>
            </w:r>
          </w:p>
          <w:p w14:paraId="263B1648" w14:textId="77777777" w:rsidR="00B05EA0" w:rsidRPr="00F22651" w:rsidRDefault="00B05EA0" w:rsidP="00610267">
            <w:pPr>
              <w:rPr>
                <w:rFonts w:ascii="Arial" w:hAnsi="Arial" w:cs="Arial"/>
                <w:lang w:eastAsia="en-GB"/>
              </w:rPr>
            </w:pPr>
            <w:r w:rsidRPr="00F22651">
              <w:rPr>
                <w:rFonts w:ascii="Arial" w:hAnsi="Arial" w:cs="Arial"/>
                <w:lang w:eastAsia="en-GB"/>
              </w:rPr>
              <w:t xml:space="preserve">Can work effectively independently and/or as part of a team, with very good contribution to group activities. Demonstrates very good skills for employment </w:t>
            </w:r>
            <w:r w:rsidRPr="00F22651">
              <w:rPr>
                <w:rFonts w:ascii="Arial" w:hAnsi="Arial" w:cs="Arial"/>
                <w:lang w:eastAsia="en-GB"/>
              </w:rPr>
              <w:lastRenderedPageBreak/>
              <w:t>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43D28958" w14:textId="77777777" w:rsidR="00B05EA0" w:rsidRPr="00F22651" w:rsidRDefault="00B05EA0" w:rsidP="00610267">
            <w:pPr>
              <w:rPr>
                <w:rFonts w:ascii="Arial" w:hAnsi="Arial" w:cs="Arial"/>
                <w:lang w:eastAsia="en-GB"/>
              </w:rPr>
            </w:pPr>
            <w:r w:rsidRPr="00F22651">
              <w:rPr>
                <w:rFonts w:ascii="Arial" w:hAnsi="Arial" w:cs="Arial"/>
                <w:lang w:eastAsia="en-GB"/>
              </w:rPr>
              <w:lastRenderedPageBreak/>
              <w:t xml:space="preserve">Work is coherent, very fluent and is presented professionally. Can work effectively independently and/or as part of a team, with an excellent contribution to group activities. Demonstrates excellent skills for employment </w:t>
            </w:r>
            <w:r w:rsidRPr="00F22651">
              <w:rPr>
                <w:rFonts w:ascii="Arial" w:hAnsi="Arial" w:cs="Arial"/>
                <w:lang w:eastAsia="en-GB"/>
              </w:rPr>
              <w:lastRenderedPageBreak/>
              <w:t>requiring the exercise of some personal responsibility with an appetite for further development.</w:t>
            </w:r>
          </w:p>
          <w:p w14:paraId="7EEBCFDA" w14:textId="77777777" w:rsidR="00B05EA0" w:rsidRPr="00F22651" w:rsidRDefault="00B05EA0" w:rsidP="00610267">
            <w:pPr>
              <w:rPr>
                <w:rFonts w:ascii="Arial" w:hAnsi="Arial" w:cs="Arial"/>
                <w:lang w:eastAsia="en-GB"/>
              </w:rPr>
            </w:pPr>
          </w:p>
        </w:tc>
        <w:tc>
          <w:tcPr>
            <w:tcW w:w="1736" w:type="dxa"/>
            <w:tcBorders>
              <w:top w:val="single" w:sz="4" w:space="0" w:color="auto"/>
              <w:left w:val="dashed" w:sz="4" w:space="0" w:color="auto"/>
              <w:bottom w:val="single" w:sz="4" w:space="0" w:color="auto"/>
              <w:right w:val="single" w:sz="4" w:space="0" w:color="auto"/>
            </w:tcBorders>
            <w:hideMark/>
          </w:tcPr>
          <w:p w14:paraId="3791EB10" w14:textId="77777777" w:rsidR="00B05EA0" w:rsidRPr="00F22651" w:rsidRDefault="00B05EA0" w:rsidP="00610267">
            <w:pPr>
              <w:rPr>
                <w:rFonts w:ascii="Arial" w:hAnsi="Arial" w:cs="Arial"/>
                <w:lang w:eastAsia="en-GB"/>
              </w:rPr>
            </w:pPr>
            <w:r w:rsidRPr="00F22651">
              <w:rPr>
                <w:rFonts w:ascii="Arial" w:hAnsi="Arial" w:cs="Arial"/>
                <w:lang w:eastAsia="en-GB"/>
              </w:rPr>
              <w:lastRenderedPageBreak/>
              <w:t xml:space="preserve">Work is accurate, exceptionally coherent, very fluent and presented well. Can work effectively independently and/or as part of a team, with an exceptional contribution to group activities. Demonstrates exceptional skills </w:t>
            </w:r>
            <w:r w:rsidRPr="00F22651">
              <w:rPr>
                <w:rFonts w:ascii="Arial" w:hAnsi="Arial" w:cs="Arial"/>
                <w:lang w:eastAsia="en-GB"/>
              </w:rPr>
              <w:lastRenderedPageBreak/>
              <w:t>for employment requiring the exercise of some personal responsibility with an appetite for further development.</w:t>
            </w:r>
          </w:p>
        </w:tc>
      </w:tr>
    </w:tbl>
    <w:p w14:paraId="6123607B" w14:textId="77777777" w:rsidR="00B05EA0" w:rsidRPr="00F22651" w:rsidRDefault="00B05EA0" w:rsidP="00B05EA0">
      <w:pPr>
        <w:spacing w:after="0" w:line="240" w:lineRule="auto"/>
        <w:rPr>
          <w:rFonts w:ascii="Times New Roman" w:eastAsia="Times New Roman" w:hAnsi="Times New Roman" w:cs="Times New Roman"/>
          <w:sz w:val="20"/>
          <w:szCs w:val="20"/>
          <w:lang w:eastAsia="en-GB"/>
        </w:rPr>
      </w:pPr>
    </w:p>
    <w:p w14:paraId="25393603" w14:textId="77777777" w:rsidR="00B05EA0" w:rsidRPr="00F22651" w:rsidRDefault="00B05EA0" w:rsidP="00B05EA0">
      <w:pPr>
        <w:spacing w:before="100" w:after="100" w:line="240" w:lineRule="auto"/>
        <w:rPr>
          <w:rFonts w:ascii="Arial" w:eastAsia="Times New Roman" w:hAnsi="Arial" w:cs="Arial"/>
          <w:color w:val="303B44"/>
          <w:lang w:eastAsia="en-US"/>
        </w:rPr>
      </w:pPr>
    </w:p>
    <w:p w14:paraId="1ED9D713" w14:textId="77777777" w:rsidR="00B05EA0" w:rsidRPr="00F22651" w:rsidRDefault="00B05EA0" w:rsidP="00B05EA0">
      <w:pPr>
        <w:spacing w:before="100" w:after="100" w:line="240" w:lineRule="auto"/>
        <w:rPr>
          <w:rFonts w:ascii="Arial" w:eastAsia="Times New Roman" w:hAnsi="Arial" w:cs="Arial"/>
          <w:color w:val="303B44"/>
          <w:lang w:eastAsia="en-US"/>
        </w:rPr>
      </w:pPr>
    </w:p>
    <w:p w14:paraId="261CC068" w14:textId="77777777" w:rsidR="00B05EA0" w:rsidRPr="00F22651" w:rsidRDefault="00B05EA0" w:rsidP="00B05EA0">
      <w:pPr>
        <w:spacing w:before="100" w:after="100" w:line="240" w:lineRule="auto"/>
        <w:rPr>
          <w:rFonts w:ascii="Arial" w:eastAsia="Times New Roman" w:hAnsi="Arial" w:cs="Arial"/>
          <w:color w:val="303B44"/>
          <w:lang w:eastAsia="en-US"/>
        </w:rPr>
      </w:pPr>
    </w:p>
    <w:p w14:paraId="428E8918" w14:textId="77777777" w:rsidR="00B05EA0" w:rsidRDefault="00B05EA0"/>
    <w:sectPr w:rsidR="00B05EA0" w:rsidSect="00B05EA0">
      <w:pgSz w:w="16834" w:h="11894" w:orient="landscape" w:code="9"/>
      <w:pgMar w:top="1440" w:right="1440" w:bottom="1440" w:left="1440" w:header="709" w:footer="709" w:gutter="0"/>
      <w:paperSrc w:first="15" w:other="15"/>
      <w:cols w:space="708"/>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egoe UI Symbol">
    <w:panose1 w:val="020B0502040204020203"/>
    <w:charset w:val="00"/>
    <w:family w:val="swiss"/>
    <w:pitch w:val="variable"/>
    <w:sig w:usb0="800001E3" w:usb1="1200FFEF" w:usb2="00040000" w:usb3="00000000" w:csb0="000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DD38A5"/>
    <w:multiLevelType w:val="hybridMultilevel"/>
    <w:tmpl w:val="64E06906"/>
    <w:lvl w:ilvl="0" w:tplc="37369CE4">
      <w:start w:val="2"/>
      <w:numFmt w:val="bullet"/>
      <w:lvlText w:val="-"/>
      <w:lvlJc w:val="left"/>
      <w:pPr>
        <w:ind w:left="428" w:hanging="360"/>
      </w:pPr>
      <w:rPr>
        <w:rFonts w:ascii="Arial" w:eastAsia="Times New Roman" w:hAnsi="Arial" w:cs="Arial" w:hint="default"/>
      </w:rPr>
    </w:lvl>
    <w:lvl w:ilvl="1" w:tplc="08090003" w:tentative="1">
      <w:start w:val="1"/>
      <w:numFmt w:val="bullet"/>
      <w:lvlText w:val="o"/>
      <w:lvlJc w:val="left"/>
      <w:pPr>
        <w:ind w:left="1148" w:hanging="360"/>
      </w:pPr>
      <w:rPr>
        <w:rFonts w:ascii="Courier New" w:hAnsi="Courier New" w:cs="Courier New" w:hint="default"/>
      </w:rPr>
    </w:lvl>
    <w:lvl w:ilvl="2" w:tplc="08090005" w:tentative="1">
      <w:start w:val="1"/>
      <w:numFmt w:val="bullet"/>
      <w:lvlText w:val=""/>
      <w:lvlJc w:val="left"/>
      <w:pPr>
        <w:ind w:left="1868" w:hanging="360"/>
      </w:pPr>
      <w:rPr>
        <w:rFonts w:ascii="Wingdings" w:hAnsi="Wingdings" w:hint="default"/>
      </w:rPr>
    </w:lvl>
    <w:lvl w:ilvl="3" w:tplc="08090001" w:tentative="1">
      <w:start w:val="1"/>
      <w:numFmt w:val="bullet"/>
      <w:lvlText w:val=""/>
      <w:lvlJc w:val="left"/>
      <w:pPr>
        <w:ind w:left="2588" w:hanging="360"/>
      </w:pPr>
      <w:rPr>
        <w:rFonts w:ascii="Symbol" w:hAnsi="Symbol" w:hint="default"/>
      </w:rPr>
    </w:lvl>
    <w:lvl w:ilvl="4" w:tplc="08090003" w:tentative="1">
      <w:start w:val="1"/>
      <w:numFmt w:val="bullet"/>
      <w:lvlText w:val="o"/>
      <w:lvlJc w:val="left"/>
      <w:pPr>
        <w:ind w:left="3308" w:hanging="360"/>
      </w:pPr>
      <w:rPr>
        <w:rFonts w:ascii="Courier New" w:hAnsi="Courier New" w:cs="Courier New" w:hint="default"/>
      </w:rPr>
    </w:lvl>
    <w:lvl w:ilvl="5" w:tplc="08090005" w:tentative="1">
      <w:start w:val="1"/>
      <w:numFmt w:val="bullet"/>
      <w:lvlText w:val=""/>
      <w:lvlJc w:val="left"/>
      <w:pPr>
        <w:ind w:left="4028" w:hanging="360"/>
      </w:pPr>
      <w:rPr>
        <w:rFonts w:ascii="Wingdings" w:hAnsi="Wingdings" w:hint="default"/>
      </w:rPr>
    </w:lvl>
    <w:lvl w:ilvl="6" w:tplc="08090001" w:tentative="1">
      <w:start w:val="1"/>
      <w:numFmt w:val="bullet"/>
      <w:lvlText w:val=""/>
      <w:lvlJc w:val="left"/>
      <w:pPr>
        <w:ind w:left="4748" w:hanging="360"/>
      </w:pPr>
      <w:rPr>
        <w:rFonts w:ascii="Symbol" w:hAnsi="Symbol" w:hint="default"/>
      </w:rPr>
    </w:lvl>
    <w:lvl w:ilvl="7" w:tplc="08090003" w:tentative="1">
      <w:start w:val="1"/>
      <w:numFmt w:val="bullet"/>
      <w:lvlText w:val="o"/>
      <w:lvlJc w:val="left"/>
      <w:pPr>
        <w:ind w:left="5468" w:hanging="360"/>
      </w:pPr>
      <w:rPr>
        <w:rFonts w:ascii="Courier New" w:hAnsi="Courier New" w:cs="Courier New" w:hint="default"/>
      </w:rPr>
    </w:lvl>
    <w:lvl w:ilvl="8" w:tplc="08090005" w:tentative="1">
      <w:start w:val="1"/>
      <w:numFmt w:val="bullet"/>
      <w:lvlText w:val=""/>
      <w:lvlJc w:val="left"/>
      <w:pPr>
        <w:ind w:left="6188" w:hanging="360"/>
      </w:pPr>
      <w:rPr>
        <w:rFonts w:ascii="Wingdings" w:hAnsi="Wingdings" w:hint="default"/>
      </w:rPr>
    </w:lvl>
  </w:abstractNum>
  <w:abstractNum w:abstractNumId="1" w15:restartNumberingAfterBreak="0">
    <w:nsid w:val="10153BA1"/>
    <w:multiLevelType w:val="hybridMultilevel"/>
    <w:tmpl w:val="8976E2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FC2CD9"/>
    <w:multiLevelType w:val="hybridMultilevel"/>
    <w:tmpl w:val="9DE004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14B5F32"/>
    <w:multiLevelType w:val="hybridMultilevel"/>
    <w:tmpl w:val="E1FE6E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22B371A"/>
    <w:multiLevelType w:val="hybridMultilevel"/>
    <w:tmpl w:val="524456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803601F"/>
    <w:multiLevelType w:val="hybridMultilevel"/>
    <w:tmpl w:val="C2A269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21083262">
    <w:abstractNumId w:val="1"/>
  </w:num>
  <w:num w:numId="2" w16cid:durableId="1344937152">
    <w:abstractNumId w:val="2"/>
  </w:num>
  <w:num w:numId="3" w16cid:durableId="675041322">
    <w:abstractNumId w:val="5"/>
  </w:num>
  <w:num w:numId="4" w16cid:durableId="686173449">
    <w:abstractNumId w:val="4"/>
  </w:num>
  <w:num w:numId="5" w16cid:durableId="1727292274">
    <w:abstractNumId w:val="0"/>
  </w:num>
  <w:num w:numId="6" w16cid:durableId="179019741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isplayBackgroundShape/>
  <w:proofState w:spelling="clean"/>
  <w:defaultTabStop w:val="720"/>
  <w:drawingGridHorizontalSpacing w:val="110"/>
  <w:drawingGridVerticalSpacing w:val="299"/>
  <w:displayHorizontalDrawingGridEvery w:val="2"/>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5EA0"/>
    <w:rsid w:val="00A12B05"/>
    <w:rsid w:val="00B05E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ffc,#fbfde9,#fdffe7,#fffee6"/>
      <o:colormenu v:ext="edit" fillcolor="#fffee6"/>
    </o:shapedefaults>
    <o:shapelayout v:ext="edit">
      <o:idmap v:ext="edit" data="1"/>
    </o:shapelayout>
  </w:shapeDefaults>
  <w:decimalSymbol w:val="."/>
  <w:listSeparator w:val=","/>
  <w14:docId w14:val="1538B912"/>
  <w15:chartTrackingRefBased/>
  <w15:docId w15:val="{7064CF8D-1105-4B1D-804F-FDB6D3A2C9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5EA0"/>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B05EA0"/>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link w:val="ListParagraph"/>
    <w:uiPriority w:val="34"/>
    <w:locked/>
    <w:rsid w:val="00B05EA0"/>
    <w:rPr>
      <w:sz w:val="24"/>
      <w:szCs w:val="24"/>
    </w:rPr>
  </w:style>
  <w:style w:type="paragraph" w:styleId="ListParagraph">
    <w:name w:val="List Paragraph"/>
    <w:basedOn w:val="Normal"/>
    <w:link w:val="ListParagraphChar"/>
    <w:uiPriority w:val="34"/>
    <w:qFormat/>
    <w:rsid w:val="00B05EA0"/>
    <w:pPr>
      <w:spacing w:after="0" w:line="240" w:lineRule="auto"/>
      <w:ind w:left="720"/>
    </w:pPr>
    <w:rPr>
      <w:kern w:val="2"/>
      <w:sz w:val="24"/>
      <w:szCs w:val="24"/>
      <w14:ligatures w14:val="standardContextual"/>
    </w:rPr>
  </w:style>
  <w:style w:type="character" w:customStyle="1" w:styleId="bulletChar">
    <w:name w:val="bullet Char"/>
    <w:link w:val="bullet"/>
    <w:locked/>
    <w:rsid w:val="00B05EA0"/>
    <w:rPr>
      <w:sz w:val="24"/>
    </w:rPr>
  </w:style>
  <w:style w:type="paragraph" w:customStyle="1" w:styleId="bullet">
    <w:name w:val="bullet"/>
    <w:link w:val="bulletChar"/>
    <w:rsid w:val="00B05EA0"/>
    <w:pPr>
      <w:overflowPunct w:val="0"/>
      <w:autoSpaceDE w:val="0"/>
      <w:autoSpaceDN w:val="0"/>
      <w:adjustRightInd w:val="0"/>
      <w:spacing w:before="120" w:after="0" w:line="240" w:lineRule="auto"/>
      <w:ind w:left="1004" w:hanging="284"/>
      <w:jc w:val="both"/>
    </w:pPr>
    <w:rPr>
      <w:sz w:val="24"/>
    </w:rPr>
  </w:style>
  <w:style w:type="character" w:styleId="Hyperlink">
    <w:name w:val="Hyperlink"/>
    <w:uiPriority w:val="99"/>
    <w:unhideWhenUsed/>
    <w:rsid w:val="00B05EA0"/>
    <w:rPr>
      <w:color w:val="0000FF"/>
      <w:u w:val="single"/>
    </w:rPr>
  </w:style>
  <w:style w:type="paragraph" w:customStyle="1" w:styleId="paragraph">
    <w:name w:val="paragraph"/>
    <w:basedOn w:val="Normal"/>
    <w:rsid w:val="00B05EA0"/>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B05EA0"/>
  </w:style>
  <w:style w:type="character" w:customStyle="1" w:styleId="eop">
    <w:name w:val="eop"/>
    <w:basedOn w:val="DefaultParagraphFont"/>
    <w:rsid w:val="00B05EA0"/>
  </w:style>
  <w:style w:type="table" w:customStyle="1" w:styleId="TableGrid2">
    <w:name w:val="Table Grid2"/>
    <w:basedOn w:val="TableNormal"/>
    <w:next w:val="TableGrid"/>
    <w:uiPriority w:val="39"/>
    <w:rsid w:val="00B05EA0"/>
    <w:pPr>
      <w:spacing w:after="0" w:line="240" w:lineRule="auto"/>
    </w:pPr>
    <w:rPr>
      <w:rFonts w:ascii="Times New Roman" w:eastAsia="Times New Roman" w:hAnsi="Times New Roman" w:cs="Times New Roman"/>
      <w:kern w:val="0"/>
      <w:sz w:val="20"/>
      <w:szCs w:val="20"/>
      <w:lang w:eastAsia="en-US"/>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Paul.Darby@uwtsd.ac.uk"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3928</Words>
  <Characters>22391</Characters>
  <Application>Microsoft Office Word</Application>
  <DocSecurity>0</DocSecurity>
  <Lines>186</Lines>
  <Paragraphs>52</Paragraphs>
  <ScaleCrop>false</ScaleCrop>
  <Company>University of Wales Trinity Saint David</Company>
  <LinksUpToDate>false</LinksUpToDate>
  <CharactersWithSpaces>26267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Iles</dc:creator>
  <cp:keywords/>
  <dc:description/>
  <cp:lastModifiedBy>Rachel Iles</cp:lastModifiedBy>
  <cp:revision>1</cp:revision>
  <dcterms:created xsi:type="dcterms:W3CDTF">2023-07-13T11:20:00Z</dcterms:created>
  <dcterms:modified xsi:type="dcterms:W3CDTF">2023-07-13T11:35:00Z</dcterms:modified>
</cp:coreProperties>
</file>