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13113820" w:displacedByCustomXml="next"/>
    <w:bookmarkEnd w:id="0" w:displacedByCustomXml="next"/>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28C626C2" w:rsidR="00A930CB" w:rsidRPr="00D14017" w:rsidRDefault="00D34E72" w:rsidP="00A930CB">
                <w:pPr>
                  <w:spacing w:before="120" w:after="120" w:line="360" w:lineRule="auto"/>
                  <w:rPr>
                    <w:rFonts w:ascii="Tahoma" w:hAnsi="Tahoma" w:cs="Tahoma"/>
                    <w:sz w:val="28"/>
                    <w:szCs w:val="28"/>
                  </w:rPr>
                </w:pPr>
                <w:r>
                  <w:rPr>
                    <w:rFonts w:ascii="Tahoma" w:hAnsi="Tahoma" w:cs="Tahoma"/>
                    <w:sz w:val="28"/>
                    <w:szCs w:val="28"/>
                  </w:rPr>
                  <w:t>Michael Thomas</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48EDD5A9" w:rsidR="00A930CB" w:rsidRPr="00D14017" w:rsidRDefault="00D34E72" w:rsidP="00A930CB">
                <w:pPr>
                  <w:spacing w:before="120" w:after="120" w:line="360" w:lineRule="auto"/>
                  <w:rPr>
                    <w:rFonts w:ascii="Tahoma" w:hAnsi="Tahoma" w:cs="Tahoma"/>
                    <w:sz w:val="28"/>
                    <w:szCs w:val="28"/>
                  </w:rPr>
                </w:pPr>
                <w:r>
                  <w:rPr>
                    <w:rFonts w:ascii="Tahoma" w:hAnsi="Tahoma" w:cs="Tahoma"/>
                    <w:sz w:val="28"/>
                    <w:szCs w:val="28"/>
                  </w:rPr>
                  <w:t>2109032</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4638C310"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4004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A3C9806" w14:textId="776BC5C5" w:rsidR="00C92054" w:rsidRDefault="00885114">
              <w:pPr>
                <w:pStyle w:val="TOC1"/>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13125364" w:history="1">
                <w:r w:rsidR="00C92054" w:rsidRPr="008B7E17">
                  <w:rPr>
                    <w:rStyle w:val="Hyperlink"/>
                    <w:noProof/>
                  </w:rPr>
                  <w:t>Introduction</w:t>
                </w:r>
                <w:r w:rsidR="00C92054">
                  <w:rPr>
                    <w:noProof/>
                    <w:webHidden/>
                  </w:rPr>
                  <w:tab/>
                </w:r>
                <w:r w:rsidR="00C92054">
                  <w:rPr>
                    <w:noProof/>
                    <w:webHidden/>
                  </w:rPr>
                  <w:fldChar w:fldCharType="begin"/>
                </w:r>
                <w:r w:rsidR="00C92054">
                  <w:rPr>
                    <w:noProof/>
                    <w:webHidden/>
                  </w:rPr>
                  <w:instrText xml:space="preserve"> PAGEREF _Toc113125364 \h </w:instrText>
                </w:r>
                <w:r w:rsidR="00C92054">
                  <w:rPr>
                    <w:noProof/>
                    <w:webHidden/>
                  </w:rPr>
                </w:r>
                <w:r w:rsidR="00C92054">
                  <w:rPr>
                    <w:noProof/>
                    <w:webHidden/>
                  </w:rPr>
                  <w:fldChar w:fldCharType="separate"/>
                </w:r>
                <w:r w:rsidR="00C92054">
                  <w:rPr>
                    <w:noProof/>
                    <w:webHidden/>
                  </w:rPr>
                  <w:t>3</w:t>
                </w:r>
                <w:r w:rsidR="00C92054">
                  <w:rPr>
                    <w:noProof/>
                    <w:webHidden/>
                  </w:rPr>
                  <w:fldChar w:fldCharType="end"/>
                </w:r>
              </w:hyperlink>
            </w:p>
            <w:p w14:paraId="21A0E404" w14:textId="5F715599" w:rsidR="00C92054" w:rsidRDefault="00C92054">
              <w:pPr>
                <w:pStyle w:val="TOC1"/>
                <w:tabs>
                  <w:tab w:val="right" w:leader="dot" w:pos="9350"/>
                </w:tabs>
                <w:rPr>
                  <w:rFonts w:eastAsiaTheme="minorEastAsia"/>
                  <w:noProof/>
                  <w:lang w:eastAsia="en-GB"/>
                </w:rPr>
              </w:pPr>
              <w:hyperlink w:anchor="_Toc113125365" w:history="1">
                <w:r w:rsidRPr="008B7E17">
                  <w:rPr>
                    <w:rStyle w:val="Hyperlink"/>
                    <w:noProof/>
                  </w:rPr>
                  <w:t>Information on identified problem, to assist with decision making process</w:t>
                </w:r>
                <w:r>
                  <w:rPr>
                    <w:noProof/>
                    <w:webHidden/>
                  </w:rPr>
                  <w:tab/>
                </w:r>
                <w:r>
                  <w:rPr>
                    <w:noProof/>
                    <w:webHidden/>
                  </w:rPr>
                  <w:fldChar w:fldCharType="begin"/>
                </w:r>
                <w:r>
                  <w:rPr>
                    <w:noProof/>
                    <w:webHidden/>
                  </w:rPr>
                  <w:instrText xml:space="preserve"> PAGEREF _Toc113125365 \h </w:instrText>
                </w:r>
                <w:r>
                  <w:rPr>
                    <w:noProof/>
                    <w:webHidden/>
                  </w:rPr>
                </w:r>
                <w:r>
                  <w:rPr>
                    <w:noProof/>
                    <w:webHidden/>
                  </w:rPr>
                  <w:fldChar w:fldCharType="separate"/>
                </w:r>
                <w:r>
                  <w:rPr>
                    <w:noProof/>
                    <w:webHidden/>
                  </w:rPr>
                  <w:t>4</w:t>
                </w:r>
                <w:r>
                  <w:rPr>
                    <w:noProof/>
                    <w:webHidden/>
                  </w:rPr>
                  <w:fldChar w:fldCharType="end"/>
                </w:r>
              </w:hyperlink>
            </w:p>
            <w:p w14:paraId="34582C05" w14:textId="51BE4AD9" w:rsidR="00C92054" w:rsidRDefault="00C92054">
              <w:pPr>
                <w:pStyle w:val="TOC1"/>
                <w:tabs>
                  <w:tab w:val="right" w:leader="dot" w:pos="9350"/>
                </w:tabs>
                <w:rPr>
                  <w:rFonts w:eastAsiaTheme="minorEastAsia"/>
                  <w:noProof/>
                  <w:lang w:eastAsia="en-GB"/>
                </w:rPr>
              </w:pPr>
              <w:hyperlink w:anchor="_Toc113125366" w:history="1">
                <w:r w:rsidRPr="008B7E17">
                  <w:rPr>
                    <w:rStyle w:val="Hyperlink"/>
                    <w:noProof/>
                  </w:rPr>
                  <w:t>Range of alternative solutions to the problem</w:t>
                </w:r>
                <w:r>
                  <w:rPr>
                    <w:noProof/>
                    <w:webHidden/>
                  </w:rPr>
                  <w:tab/>
                </w:r>
                <w:r>
                  <w:rPr>
                    <w:noProof/>
                    <w:webHidden/>
                  </w:rPr>
                  <w:fldChar w:fldCharType="begin"/>
                </w:r>
                <w:r>
                  <w:rPr>
                    <w:noProof/>
                    <w:webHidden/>
                  </w:rPr>
                  <w:instrText xml:space="preserve"> PAGEREF _Toc113125366 \h </w:instrText>
                </w:r>
                <w:r>
                  <w:rPr>
                    <w:noProof/>
                    <w:webHidden/>
                  </w:rPr>
                </w:r>
                <w:r>
                  <w:rPr>
                    <w:noProof/>
                    <w:webHidden/>
                  </w:rPr>
                  <w:fldChar w:fldCharType="separate"/>
                </w:r>
                <w:r>
                  <w:rPr>
                    <w:noProof/>
                    <w:webHidden/>
                  </w:rPr>
                  <w:t>5</w:t>
                </w:r>
                <w:r>
                  <w:rPr>
                    <w:noProof/>
                    <w:webHidden/>
                  </w:rPr>
                  <w:fldChar w:fldCharType="end"/>
                </w:r>
              </w:hyperlink>
            </w:p>
            <w:p w14:paraId="359D88FE" w14:textId="3A2D5758" w:rsidR="00C92054" w:rsidRDefault="00C92054">
              <w:pPr>
                <w:pStyle w:val="TOC1"/>
                <w:tabs>
                  <w:tab w:val="right" w:leader="dot" w:pos="9350"/>
                </w:tabs>
                <w:rPr>
                  <w:rFonts w:eastAsiaTheme="minorEastAsia"/>
                  <w:noProof/>
                  <w:lang w:eastAsia="en-GB"/>
                </w:rPr>
              </w:pPr>
              <w:hyperlink w:anchor="_Toc113125367" w:history="1">
                <w:r w:rsidRPr="008B7E17">
                  <w:rPr>
                    <w:rStyle w:val="Hyperlink"/>
                    <w:noProof/>
                  </w:rPr>
                  <w:t>Solutions to identify the most appropriate option</w:t>
                </w:r>
                <w:r>
                  <w:rPr>
                    <w:noProof/>
                    <w:webHidden/>
                  </w:rPr>
                  <w:tab/>
                </w:r>
                <w:r>
                  <w:rPr>
                    <w:noProof/>
                    <w:webHidden/>
                  </w:rPr>
                  <w:fldChar w:fldCharType="begin"/>
                </w:r>
                <w:r>
                  <w:rPr>
                    <w:noProof/>
                    <w:webHidden/>
                  </w:rPr>
                  <w:instrText xml:space="preserve"> PAGEREF _Toc113125367 \h </w:instrText>
                </w:r>
                <w:r>
                  <w:rPr>
                    <w:noProof/>
                    <w:webHidden/>
                  </w:rPr>
                </w:r>
                <w:r>
                  <w:rPr>
                    <w:noProof/>
                    <w:webHidden/>
                  </w:rPr>
                  <w:fldChar w:fldCharType="separate"/>
                </w:r>
                <w:r>
                  <w:rPr>
                    <w:noProof/>
                    <w:webHidden/>
                  </w:rPr>
                  <w:t>6</w:t>
                </w:r>
                <w:r>
                  <w:rPr>
                    <w:noProof/>
                    <w:webHidden/>
                  </w:rPr>
                  <w:fldChar w:fldCharType="end"/>
                </w:r>
              </w:hyperlink>
            </w:p>
            <w:p w14:paraId="779D558E" w14:textId="362DD47A" w:rsidR="00C92054" w:rsidRDefault="00C92054">
              <w:pPr>
                <w:pStyle w:val="TOC1"/>
                <w:tabs>
                  <w:tab w:val="right" w:leader="dot" w:pos="9350"/>
                </w:tabs>
                <w:rPr>
                  <w:rFonts w:eastAsiaTheme="minorEastAsia"/>
                  <w:noProof/>
                  <w:lang w:eastAsia="en-GB"/>
                </w:rPr>
              </w:pPr>
              <w:hyperlink w:anchor="_Toc113125368" w:history="1">
                <w:r w:rsidRPr="008B7E17">
                  <w:rPr>
                    <w:rStyle w:val="Hyperlink"/>
                    <w:noProof/>
                  </w:rPr>
                  <w:t>Grid Analysis</w:t>
                </w:r>
                <w:r>
                  <w:rPr>
                    <w:noProof/>
                    <w:webHidden/>
                  </w:rPr>
                  <w:tab/>
                </w:r>
                <w:r>
                  <w:rPr>
                    <w:noProof/>
                    <w:webHidden/>
                  </w:rPr>
                  <w:fldChar w:fldCharType="begin"/>
                </w:r>
                <w:r>
                  <w:rPr>
                    <w:noProof/>
                    <w:webHidden/>
                  </w:rPr>
                  <w:instrText xml:space="preserve"> PAGEREF _Toc113125368 \h </w:instrText>
                </w:r>
                <w:r>
                  <w:rPr>
                    <w:noProof/>
                    <w:webHidden/>
                  </w:rPr>
                </w:r>
                <w:r>
                  <w:rPr>
                    <w:noProof/>
                    <w:webHidden/>
                  </w:rPr>
                  <w:fldChar w:fldCharType="separate"/>
                </w:r>
                <w:r>
                  <w:rPr>
                    <w:noProof/>
                    <w:webHidden/>
                  </w:rPr>
                  <w:t>6</w:t>
                </w:r>
                <w:r>
                  <w:rPr>
                    <w:noProof/>
                    <w:webHidden/>
                  </w:rPr>
                  <w:fldChar w:fldCharType="end"/>
                </w:r>
              </w:hyperlink>
            </w:p>
            <w:p w14:paraId="69E82E41" w14:textId="0CDCFFB0" w:rsidR="00C92054" w:rsidRDefault="00C92054">
              <w:pPr>
                <w:pStyle w:val="TOC1"/>
                <w:tabs>
                  <w:tab w:val="right" w:leader="dot" w:pos="9350"/>
                </w:tabs>
                <w:rPr>
                  <w:rFonts w:eastAsiaTheme="minorEastAsia"/>
                  <w:noProof/>
                  <w:lang w:eastAsia="en-GB"/>
                </w:rPr>
              </w:pPr>
              <w:hyperlink w:anchor="_Toc113125369" w:history="1">
                <w:r w:rsidRPr="008B7E17">
                  <w:rPr>
                    <w:rStyle w:val="Hyperlink"/>
                    <w:noProof/>
                  </w:rPr>
                  <w:t>Cost Benefit Analysis</w:t>
                </w:r>
                <w:r>
                  <w:rPr>
                    <w:noProof/>
                    <w:webHidden/>
                  </w:rPr>
                  <w:tab/>
                </w:r>
                <w:r>
                  <w:rPr>
                    <w:noProof/>
                    <w:webHidden/>
                  </w:rPr>
                  <w:fldChar w:fldCharType="begin"/>
                </w:r>
                <w:r>
                  <w:rPr>
                    <w:noProof/>
                    <w:webHidden/>
                  </w:rPr>
                  <w:instrText xml:space="preserve"> PAGEREF _Toc113125369 \h </w:instrText>
                </w:r>
                <w:r>
                  <w:rPr>
                    <w:noProof/>
                    <w:webHidden/>
                  </w:rPr>
                </w:r>
                <w:r>
                  <w:rPr>
                    <w:noProof/>
                    <w:webHidden/>
                  </w:rPr>
                  <w:fldChar w:fldCharType="separate"/>
                </w:r>
                <w:r>
                  <w:rPr>
                    <w:noProof/>
                    <w:webHidden/>
                  </w:rPr>
                  <w:t>7</w:t>
                </w:r>
                <w:r>
                  <w:rPr>
                    <w:noProof/>
                    <w:webHidden/>
                  </w:rPr>
                  <w:fldChar w:fldCharType="end"/>
                </w:r>
              </w:hyperlink>
            </w:p>
            <w:p w14:paraId="0B43759E" w14:textId="79D43F34" w:rsidR="00C92054" w:rsidRDefault="00C92054">
              <w:pPr>
                <w:pStyle w:val="TOC1"/>
                <w:tabs>
                  <w:tab w:val="right" w:leader="dot" w:pos="9350"/>
                </w:tabs>
                <w:rPr>
                  <w:rFonts w:eastAsiaTheme="minorEastAsia"/>
                  <w:noProof/>
                  <w:lang w:eastAsia="en-GB"/>
                </w:rPr>
              </w:pPr>
              <w:hyperlink w:anchor="_Toc113125370" w:history="1">
                <w:r w:rsidRPr="008B7E17">
                  <w:rPr>
                    <w:rStyle w:val="Hyperlink"/>
                    <w:noProof/>
                  </w:rPr>
                  <w:t>Detailed plan for implementing the solution</w:t>
                </w:r>
                <w:r>
                  <w:rPr>
                    <w:noProof/>
                    <w:webHidden/>
                  </w:rPr>
                  <w:tab/>
                </w:r>
                <w:r>
                  <w:rPr>
                    <w:noProof/>
                    <w:webHidden/>
                  </w:rPr>
                  <w:fldChar w:fldCharType="begin"/>
                </w:r>
                <w:r>
                  <w:rPr>
                    <w:noProof/>
                    <w:webHidden/>
                  </w:rPr>
                  <w:instrText xml:space="preserve"> PAGEREF _Toc113125370 \h </w:instrText>
                </w:r>
                <w:r>
                  <w:rPr>
                    <w:noProof/>
                    <w:webHidden/>
                  </w:rPr>
                </w:r>
                <w:r>
                  <w:rPr>
                    <w:noProof/>
                    <w:webHidden/>
                  </w:rPr>
                  <w:fldChar w:fldCharType="separate"/>
                </w:r>
                <w:r>
                  <w:rPr>
                    <w:noProof/>
                    <w:webHidden/>
                  </w:rPr>
                  <w:t>10</w:t>
                </w:r>
                <w:r>
                  <w:rPr>
                    <w:noProof/>
                    <w:webHidden/>
                  </w:rPr>
                  <w:fldChar w:fldCharType="end"/>
                </w:r>
              </w:hyperlink>
            </w:p>
            <w:p w14:paraId="3603E77F" w14:textId="4D172C3D" w:rsidR="00C92054" w:rsidRDefault="00C92054">
              <w:pPr>
                <w:pStyle w:val="TOC1"/>
                <w:tabs>
                  <w:tab w:val="right" w:leader="dot" w:pos="9350"/>
                </w:tabs>
                <w:rPr>
                  <w:rFonts w:eastAsiaTheme="minorEastAsia"/>
                  <w:noProof/>
                  <w:lang w:eastAsia="en-GB"/>
                </w:rPr>
              </w:pPr>
              <w:hyperlink w:anchor="_Toc113125371" w:history="1">
                <w:r w:rsidRPr="008B7E17">
                  <w:rPr>
                    <w:rStyle w:val="Hyperlink"/>
                    <w:noProof/>
                  </w:rPr>
                  <w:t>Communicating the plan to relevant stakeholders</w:t>
                </w:r>
                <w:r>
                  <w:rPr>
                    <w:noProof/>
                    <w:webHidden/>
                  </w:rPr>
                  <w:tab/>
                </w:r>
                <w:r>
                  <w:rPr>
                    <w:noProof/>
                    <w:webHidden/>
                  </w:rPr>
                  <w:fldChar w:fldCharType="begin"/>
                </w:r>
                <w:r>
                  <w:rPr>
                    <w:noProof/>
                    <w:webHidden/>
                  </w:rPr>
                  <w:instrText xml:space="preserve"> PAGEREF _Toc113125371 \h </w:instrText>
                </w:r>
                <w:r>
                  <w:rPr>
                    <w:noProof/>
                    <w:webHidden/>
                  </w:rPr>
                </w:r>
                <w:r>
                  <w:rPr>
                    <w:noProof/>
                    <w:webHidden/>
                  </w:rPr>
                  <w:fldChar w:fldCharType="separate"/>
                </w:r>
                <w:r>
                  <w:rPr>
                    <w:noProof/>
                    <w:webHidden/>
                  </w:rPr>
                  <w:t>11</w:t>
                </w:r>
                <w:r>
                  <w:rPr>
                    <w:noProof/>
                    <w:webHidden/>
                  </w:rPr>
                  <w:fldChar w:fldCharType="end"/>
                </w:r>
              </w:hyperlink>
            </w:p>
            <w:p w14:paraId="4ED4B659" w14:textId="2D2DB53B" w:rsidR="00C92054" w:rsidRDefault="00C92054">
              <w:pPr>
                <w:pStyle w:val="TOC2"/>
                <w:tabs>
                  <w:tab w:val="right" w:leader="dot" w:pos="9350"/>
                </w:tabs>
                <w:rPr>
                  <w:rFonts w:eastAsiaTheme="minorEastAsia"/>
                  <w:noProof/>
                  <w:lang w:eastAsia="en-GB"/>
                </w:rPr>
              </w:pPr>
              <w:hyperlink w:anchor="_Toc113125372" w:history="1">
                <w:r w:rsidRPr="008B7E17">
                  <w:rPr>
                    <w:rStyle w:val="Hyperlink"/>
                    <w:noProof/>
                  </w:rPr>
                  <w:t>Communication Plan</w:t>
                </w:r>
                <w:r>
                  <w:rPr>
                    <w:noProof/>
                    <w:webHidden/>
                  </w:rPr>
                  <w:tab/>
                </w:r>
                <w:r>
                  <w:rPr>
                    <w:noProof/>
                    <w:webHidden/>
                  </w:rPr>
                  <w:fldChar w:fldCharType="begin"/>
                </w:r>
                <w:r>
                  <w:rPr>
                    <w:noProof/>
                    <w:webHidden/>
                  </w:rPr>
                  <w:instrText xml:space="preserve"> PAGEREF _Toc113125372 \h </w:instrText>
                </w:r>
                <w:r>
                  <w:rPr>
                    <w:noProof/>
                    <w:webHidden/>
                  </w:rPr>
                </w:r>
                <w:r>
                  <w:rPr>
                    <w:noProof/>
                    <w:webHidden/>
                  </w:rPr>
                  <w:fldChar w:fldCharType="separate"/>
                </w:r>
                <w:r>
                  <w:rPr>
                    <w:noProof/>
                    <w:webHidden/>
                  </w:rPr>
                  <w:t>12</w:t>
                </w:r>
                <w:r>
                  <w:rPr>
                    <w:noProof/>
                    <w:webHidden/>
                  </w:rPr>
                  <w:fldChar w:fldCharType="end"/>
                </w:r>
              </w:hyperlink>
            </w:p>
            <w:p w14:paraId="51644B8C" w14:textId="0CE6BC26" w:rsidR="00C92054" w:rsidRDefault="00C92054">
              <w:pPr>
                <w:pStyle w:val="TOC1"/>
                <w:tabs>
                  <w:tab w:val="right" w:leader="dot" w:pos="9350"/>
                </w:tabs>
                <w:rPr>
                  <w:rFonts w:eastAsiaTheme="minorEastAsia"/>
                  <w:noProof/>
                  <w:lang w:eastAsia="en-GB"/>
                </w:rPr>
              </w:pPr>
              <w:hyperlink w:anchor="_Toc113125373" w:history="1">
                <w:r w:rsidRPr="008B7E17">
                  <w:rPr>
                    <w:rStyle w:val="Hyperlink"/>
                    <w:noProof/>
                  </w:rPr>
                  <w:t>Appropriate monitoring and review techniques to ensure successful implementation of solution</w:t>
                </w:r>
                <w:r>
                  <w:rPr>
                    <w:noProof/>
                    <w:webHidden/>
                  </w:rPr>
                  <w:tab/>
                </w:r>
                <w:r>
                  <w:rPr>
                    <w:noProof/>
                    <w:webHidden/>
                  </w:rPr>
                  <w:fldChar w:fldCharType="begin"/>
                </w:r>
                <w:r>
                  <w:rPr>
                    <w:noProof/>
                    <w:webHidden/>
                  </w:rPr>
                  <w:instrText xml:space="preserve"> PAGEREF _Toc113125373 \h </w:instrText>
                </w:r>
                <w:r>
                  <w:rPr>
                    <w:noProof/>
                    <w:webHidden/>
                  </w:rPr>
                </w:r>
                <w:r>
                  <w:rPr>
                    <w:noProof/>
                    <w:webHidden/>
                  </w:rPr>
                  <w:fldChar w:fldCharType="separate"/>
                </w:r>
                <w:r>
                  <w:rPr>
                    <w:noProof/>
                    <w:webHidden/>
                  </w:rPr>
                  <w:t>14</w:t>
                </w:r>
                <w:r>
                  <w:rPr>
                    <w:noProof/>
                    <w:webHidden/>
                  </w:rPr>
                  <w:fldChar w:fldCharType="end"/>
                </w:r>
              </w:hyperlink>
            </w:p>
            <w:p w14:paraId="0FB32430" w14:textId="7D6A06B6" w:rsidR="00C92054" w:rsidRDefault="00C92054">
              <w:pPr>
                <w:pStyle w:val="TOC1"/>
                <w:tabs>
                  <w:tab w:val="right" w:leader="dot" w:pos="9350"/>
                </w:tabs>
                <w:rPr>
                  <w:rFonts w:eastAsiaTheme="minorEastAsia"/>
                  <w:noProof/>
                  <w:lang w:eastAsia="en-GB"/>
                </w:rPr>
              </w:pPr>
              <w:hyperlink w:anchor="_Toc113125374" w:history="1">
                <w:r w:rsidRPr="008B7E17">
                  <w:rPr>
                    <w:rStyle w:val="Hyperlink"/>
                    <w:noProof/>
                  </w:rPr>
                  <w:t>Conclusion</w:t>
                </w:r>
                <w:r>
                  <w:rPr>
                    <w:noProof/>
                    <w:webHidden/>
                  </w:rPr>
                  <w:tab/>
                </w:r>
                <w:r>
                  <w:rPr>
                    <w:noProof/>
                    <w:webHidden/>
                  </w:rPr>
                  <w:fldChar w:fldCharType="begin"/>
                </w:r>
                <w:r>
                  <w:rPr>
                    <w:noProof/>
                    <w:webHidden/>
                  </w:rPr>
                  <w:instrText xml:space="preserve"> PAGEREF _Toc113125374 \h </w:instrText>
                </w:r>
                <w:r>
                  <w:rPr>
                    <w:noProof/>
                    <w:webHidden/>
                  </w:rPr>
                </w:r>
                <w:r>
                  <w:rPr>
                    <w:noProof/>
                    <w:webHidden/>
                  </w:rPr>
                  <w:fldChar w:fldCharType="separate"/>
                </w:r>
                <w:r>
                  <w:rPr>
                    <w:noProof/>
                    <w:webHidden/>
                  </w:rPr>
                  <w:t>16</w:t>
                </w:r>
                <w:r>
                  <w:rPr>
                    <w:noProof/>
                    <w:webHidden/>
                  </w:rPr>
                  <w:fldChar w:fldCharType="end"/>
                </w:r>
              </w:hyperlink>
            </w:p>
            <w:p w14:paraId="667FEF3F" w14:textId="49CB6A3B" w:rsidR="00C92054" w:rsidRDefault="00C92054">
              <w:pPr>
                <w:pStyle w:val="TOC1"/>
                <w:tabs>
                  <w:tab w:val="right" w:leader="dot" w:pos="9350"/>
                </w:tabs>
                <w:rPr>
                  <w:rFonts w:eastAsiaTheme="minorEastAsia"/>
                  <w:noProof/>
                  <w:lang w:eastAsia="en-GB"/>
                </w:rPr>
              </w:pPr>
              <w:hyperlink w:anchor="_Toc113125375" w:history="1">
                <w:r w:rsidRPr="008B7E17">
                  <w:rPr>
                    <w:rStyle w:val="Hyperlink"/>
                    <w:noProof/>
                  </w:rPr>
                  <w:t>References</w:t>
                </w:r>
                <w:r>
                  <w:rPr>
                    <w:noProof/>
                    <w:webHidden/>
                  </w:rPr>
                  <w:tab/>
                </w:r>
                <w:r>
                  <w:rPr>
                    <w:noProof/>
                    <w:webHidden/>
                  </w:rPr>
                  <w:fldChar w:fldCharType="begin"/>
                </w:r>
                <w:r>
                  <w:rPr>
                    <w:noProof/>
                    <w:webHidden/>
                  </w:rPr>
                  <w:instrText xml:space="preserve"> PAGEREF _Toc113125375 \h </w:instrText>
                </w:r>
                <w:r>
                  <w:rPr>
                    <w:noProof/>
                    <w:webHidden/>
                  </w:rPr>
                </w:r>
                <w:r>
                  <w:rPr>
                    <w:noProof/>
                    <w:webHidden/>
                  </w:rPr>
                  <w:fldChar w:fldCharType="separate"/>
                </w:r>
                <w:r>
                  <w:rPr>
                    <w:noProof/>
                    <w:webHidden/>
                  </w:rPr>
                  <w:t>17</w:t>
                </w:r>
                <w:r>
                  <w:rPr>
                    <w:noProof/>
                    <w:webHidden/>
                  </w:rPr>
                  <w:fldChar w:fldCharType="end"/>
                </w:r>
              </w:hyperlink>
            </w:p>
            <w:p w14:paraId="550A2B5D" w14:textId="687144A4" w:rsidR="00C92054" w:rsidRDefault="00C92054">
              <w:pPr>
                <w:pStyle w:val="TOC1"/>
                <w:tabs>
                  <w:tab w:val="right" w:leader="dot" w:pos="9350"/>
                </w:tabs>
                <w:rPr>
                  <w:rFonts w:eastAsiaTheme="minorEastAsia"/>
                  <w:noProof/>
                  <w:lang w:eastAsia="en-GB"/>
                </w:rPr>
              </w:pPr>
              <w:hyperlink w:anchor="_Toc113125376" w:history="1">
                <w:r w:rsidRPr="008B7E17">
                  <w:rPr>
                    <w:rStyle w:val="Hyperlink"/>
                    <w:noProof/>
                  </w:rPr>
                  <w:t>Appendix 1 – Fishbone Diagram</w:t>
                </w:r>
                <w:r>
                  <w:rPr>
                    <w:noProof/>
                    <w:webHidden/>
                  </w:rPr>
                  <w:tab/>
                </w:r>
                <w:r>
                  <w:rPr>
                    <w:noProof/>
                    <w:webHidden/>
                  </w:rPr>
                  <w:fldChar w:fldCharType="begin"/>
                </w:r>
                <w:r>
                  <w:rPr>
                    <w:noProof/>
                    <w:webHidden/>
                  </w:rPr>
                  <w:instrText xml:space="preserve"> PAGEREF _Toc113125376 \h </w:instrText>
                </w:r>
                <w:r>
                  <w:rPr>
                    <w:noProof/>
                    <w:webHidden/>
                  </w:rPr>
                </w:r>
                <w:r>
                  <w:rPr>
                    <w:noProof/>
                    <w:webHidden/>
                  </w:rPr>
                  <w:fldChar w:fldCharType="separate"/>
                </w:r>
                <w:r>
                  <w:rPr>
                    <w:noProof/>
                    <w:webHidden/>
                  </w:rPr>
                  <w:t>18</w:t>
                </w:r>
                <w:r>
                  <w:rPr>
                    <w:noProof/>
                    <w:webHidden/>
                  </w:rPr>
                  <w:fldChar w:fldCharType="end"/>
                </w:r>
              </w:hyperlink>
            </w:p>
            <w:p w14:paraId="022E62B5" w14:textId="0DAF500A" w:rsidR="00C92054" w:rsidRDefault="00C92054">
              <w:pPr>
                <w:pStyle w:val="TOC1"/>
                <w:tabs>
                  <w:tab w:val="right" w:leader="dot" w:pos="9350"/>
                </w:tabs>
                <w:rPr>
                  <w:rFonts w:eastAsiaTheme="minorEastAsia"/>
                  <w:noProof/>
                  <w:lang w:eastAsia="en-GB"/>
                </w:rPr>
              </w:pPr>
              <w:hyperlink w:anchor="_Toc113125377" w:history="1">
                <w:r w:rsidRPr="008B7E17">
                  <w:rPr>
                    <w:rStyle w:val="Hyperlink"/>
                    <w:noProof/>
                  </w:rPr>
                  <w:t>Appendix 2 – Mindmap</w:t>
                </w:r>
                <w:r>
                  <w:rPr>
                    <w:noProof/>
                    <w:webHidden/>
                  </w:rPr>
                  <w:tab/>
                </w:r>
                <w:r>
                  <w:rPr>
                    <w:noProof/>
                    <w:webHidden/>
                  </w:rPr>
                  <w:fldChar w:fldCharType="begin"/>
                </w:r>
                <w:r>
                  <w:rPr>
                    <w:noProof/>
                    <w:webHidden/>
                  </w:rPr>
                  <w:instrText xml:space="preserve"> PAGEREF _Toc113125377 \h </w:instrText>
                </w:r>
                <w:r>
                  <w:rPr>
                    <w:noProof/>
                    <w:webHidden/>
                  </w:rPr>
                </w:r>
                <w:r>
                  <w:rPr>
                    <w:noProof/>
                    <w:webHidden/>
                  </w:rPr>
                  <w:fldChar w:fldCharType="separate"/>
                </w:r>
                <w:r>
                  <w:rPr>
                    <w:noProof/>
                    <w:webHidden/>
                  </w:rPr>
                  <w:t>19</w:t>
                </w:r>
                <w:r>
                  <w:rPr>
                    <w:noProof/>
                    <w:webHidden/>
                  </w:rPr>
                  <w:fldChar w:fldCharType="end"/>
                </w:r>
              </w:hyperlink>
            </w:p>
            <w:p w14:paraId="488D7E03" w14:textId="10536508" w:rsidR="00C92054" w:rsidRDefault="00C92054">
              <w:pPr>
                <w:pStyle w:val="TOC1"/>
                <w:tabs>
                  <w:tab w:val="right" w:leader="dot" w:pos="9350"/>
                </w:tabs>
                <w:rPr>
                  <w:rFonts w:eastAsiaTheme="minorEastAsia"/>
                  <w:noProof/>
                  <w:lang w:eastAsia="en-GB"/>
                </w:rPr>
              </w:pPr>
              <w:hyperlink w:anchor="_Toc113125378" w:history="1">
                <w:r w:rsidRPr="008B7E17">
                  <w:rPr>
                    <w:rStyle w:val="Hyperlink"/>
                    <w:noProof/>
                  </w:rPr>
                  <w:t>Appendix 3 - Photographs</w:t>
                </w:r>
                <w:r>
                  <w:rPr>
                    <w:noProof/>
                    <w:webHidden/>
                  </w:rPr>
                  <w:tab/>
                </w:r>
                <w:r>
                  <w:rPr>
                    <w:noProof/>
                    <w:webHidden/>
                  </w:rPr>
                  <w:fldChar w:fldCharType="begin"/>
                </w:r>
                <w:r>
                  <w:rPr>
                    <w:noProof/>
                    <w:webHidden/>
                  </w:rPr>
                  <w:instrText xml:space="preserve"> PAGEREF _Toc113125378 \h </w:instrText>
                </w:r>
                <w:r>
                  <w:rPr>
                    <w:noProof/>
                    <w:webHidden/>
                  </w:rPr>
                </w:r>
                <w:r>
                  <w:rPr>
                    <w:noProof/>
                    <w:webHidden/>
                  </w:rPr>
                  <w:fldChar w:fldCharType="separate"/>
                </w:r>
                <w:r>
                  <w:rPr>
                    <w:noProof/>
                    <w:webHidden/>
                  </w:rPr>
                  <w:t>20</w:t>
                </w:r>
                <w:r>
                  <w:rPr>
                    <w:noProof/>
                    <w:webHidden/>
                  </w:rPr>
                  <w:fldChar w:fldCharType="end"/>
                </w:r>
              </w:hyperlink>
            </w:p>
            <w:p w14:paraId="77282523" w14:textId="6F00032E" w:rsidR="00C92054" w:rsidRDefault="00C92054">
              <w:pPr>
                <w:pStyle w:val="TOC1"/>
                <w:tabs>
                  <w:tab w:val="right" w:leader="dot" w:pos="9350"/>
                </w:tabs>
                <w:rPr>
                  <w:rFonts w:eastAsiaTheme="minorEastAsia"/>
                  <w:noProof/>
                  <w:lang w:eastAsia="en-GB"/>
                </w:rPr>
              </w:pPr>
              <w:hyperlink w:anchor="_Toc113125379" w:history="1">
                <w:r w:rsidRPr="008B7E17">
                  <w:rPr>
                    <w:rStyle w:val="Hyperlink"/>
                    <w:noProof/>
                  </w:rPr>
                  <w:t>Appendix 4 – Gantt Chart</w:t>
                </w:r>
                <w:r>
                  <w:rPr>
                    <w:noProof/>
                    <w:webHidden/>
                  </w:rPr>
                  <w:tab/>
                </w:r>
                <w:r>
                  <w:rPr>
                    <w:noProof/>
                    <w:webHidden/>
                  </w:rPr>
                  <w:fldChar w:fldCharType="begin"/>
                </w:r>
                <w:r>
                  <w:rPr>
                    <w:noProof/>
                    <w:webHidden/>
                  </w:rPr>
                  <w:instrText xml:space="preserve"> PAGEREF _Toc113125379 \h </w:instrText>
                </w:r>
                <w:r>
                  <w:rPr>
                    <w:noProof/>
                    <w:webHidden/>
                  </w:rPr>
                </w:r>
                <w:r>
                  <w:rPr>
                    <w:noProof/>
                    <w:webHidden/>
                  </w:rPr>
                  <w:fldChar w:fldCharType="separate"/>
                </w:r>
                <w:r>
                  <w:rPr>
                    <w:noProof/>
                    <w:webHidden/>
                  </w:rPr>
                  <w:t>21</w:t>
                </w:r>
                <w:r>
                  <w:rPr>
                    <w:noProof/>
                    <w:webHidden/>
                  </w:rPr>
                  <w:fldChar w:fldCharType="end"/>
                </w:r>
              </w:hyperlink>
            </w:p>
            <w:p w14:paraId="5A259DB5" w14:textId="2C0BB86D" w:rsidR="00C92054" w:rsidRDefault="00C92054">
              <w:pPr>
                <w:pStyle w:val="TOC1"/>
                <w:tabs>
                  <w:tab w:val="right" w:leader="dot" w:pos="9350"/>
                </w:tabs>
                <w:rPr>
                  <w:rFonts w:eastAsiaTheme="minorEastAsia"/>
                  <w:noProof/>
                  <w:lang w:eastAsia="en-GB"/>
                </w:rPr>
              </w:pPr>
              <w:hyperlink w:anchor="_Toc113125380" w:history="1">
                <w:r w:rsidRPr="008B7E17">
                  <w:rPr>
                    <w:rStyle w:val="Hyperlink"/>
                    <w:noProof/>
                  </w:rPr>
                  <w:t>Appendix 5 – Stakeholder Map</w:t>
                </w:r>
                <w:r>
                  <w:rPr>
                    <w:noProof/>
                    <w:webHidden/>
                  </w:rPr>
                  <w:tab/>
                </w:r>
                <w:r>
                  <w:rPr>
                    <w:noProof/>
                    <w:webHidden/>
                  </w:rPr>
                  <w:fldChar w:fldCharType="begin"/>
                </w:r>
                <w:r>
                  <w:rPr>
                    <w:noProof/>
                    <w:webHidden/>
                  </w:rPr>
                  <w:instrText xml:space="preserve"> PAGEREF _Toc113125380 \h </w:instrText>
                </w:r>
                <w:r>
                  <w:rPr>
                    <w:noProof/>
                    <w:webHidden/>
                  </w:rPr>
                </w:r>
                <w:r>
                  <w:rPr>
                    <w:noProof/>
                    <w:webHidden/>
                  </w:rPr>
                  <w:fldChar w:fldCharType="separate"/>
                </w:r>
                <w:r>
                  <w:rPr>
                    <w:noProof/>
                    <w:webHidden/>
                  </w:rPr>
                  <w:t>22</w:t>
                </w:r>
                <w:r>
                  <w:rPr>
                    <w:noProof/>
                    <w:webHidden/>
                  </w:rPr>
                  <w:fldChar w:fldCharType="end"/>
                </w:r>
              </w:hyperlink>
            </w:p>
            <w:p w14:paraId="70201B77" w14:textId="2FE79D04" w:rsidR="00C92054" w:rsidRDefault="00C92054">
              <w:pPr>
                <w:pStyle w:val="TOC1"/>
                <w:tabs>
                  <w:tab w:val="right" w:leader="dot" w:pos="9350"/>
                </w:tabs>
                <w:rPr>
                  <w:rFonts w:eastAsiaTheme="minorEastAsia"/>
                  <w:noProof/>
                  <w:lang w:eastAsia="en-GB"/>
                </w:rPr>
              </w:pPr>
              <w:hyperlink w:anchor="_Toc113125381" w:history="1">
                <w:r w:rsidRPr="008B7E17">
                  <w:rPr>
                    <w:rStyle w:val="Hyperlink"/>
                    <w:noProof/>
                  </w:rPr>
                  <w:t>Appendix 6 - Oil Filling Flowchart</w:t>
                </w:r>
                <w:r>
                  <w:rPr>
                    <w:noProof/>
                    <w:webHidden/>
                  </w:rPr>
                  <w:tab/>
                </w:r>
                <w:r>
                  <w:rPr>
                    <w:noProof/>
                    <w:webHidden/>
                  </w:rPr>
                  <w:fldChar w:fldCharType="begin"/>
                </w:r>
                <w:r>
                  <w:rPr>
                    <w:noProof/>
                    <w:webHidden/>
                  </w:rPr>
                  <w:instrText xml:space="preserve"> PAGEREF _Toc113125381 \h </w:instrText>
                </w:r>
                <w:r>
                  <w:rPr>
                    <w:noProof/>
                    <w:webHidden/>
                  </w:rPr>
                </w:r>
                <w:r>
                  <w:rPr>
                    <w:noProof/>
                    <w:webHidden/>
                  </w:rPr>
                  <w:fldChar w:fldCharType="separate"/>
                </w:r>
                <w:r>
                  <w:rPr>
                    <w:noProof/>
                    <w:webHidden/>
                  </w:rPr>
                  <w:t>23</w:t>
                </w:r>
                <w:r>
                  <w:rPr>
                    <w:noProof/>
                    <w:webHidden/>
                  </w:rPr>
                  <w:fldChar w:fldCharType="end"/>
                </w:r>
              </w:hyperlink>
            </w:p>
            <w:p w14:paraId="42394321" w14:textId="1ACAA7F5"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4D672F"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1C643045" w14:textId="7CB1FB1F" w:rsidR="003A22AD" w:rsidRDefault="003A22AD" w:rsidP="005E6FC0">
      <w:pPr>
        <w:pStyle w:val="JAHeading1"/>
      </w:pPr>
      <w:bookmarkStart w:id="1" w:name="_Toc456901517"/>
      <w:bookmarkStart w:id="2" w:name="_Toc113125364"/>
      <w:r>
        <w:lastRenderedPageBreak/>
        <w:t>Introduction</w:t>
      </w:r>
      <w:bookmarkEnd w:id="2"/>
    </w:p>
    <w:p w14:paraId="52FBD12B" w14:textId="77777777" w:rsidR="005E6FC0" w:rsidRPr="005E6FC0" w:rsidRDefault="005E6FC0" w:rsidP="005E6FC0">
      <w:pPr>
        <w:pStyle w:val="NoSpacing"/>
        <w:spacing w:line="360" w:lineRule="auto"/>
        <w:rPr>
          <w:sz w:val="24"/>
          <w:szCs w:val="24"/>
        </w:rPr>
      </w:pPr>
    </w:p>
    <w:p w14:paraId="081B99A2" w14:textId="2881FAB8" w:rsidR="004C5254" w:rsidRPr="005E6FC0" w:rsidRDefault="003A22AD" w:rsidP="005E6FC0">
      <w:pPr>
        <w:spacing w:line="360" w:lineRule="auto"/>
      </w:pPr>
      <w:r w:rsidRPr="005E6FC0">
        <w:t xml:space="preserve">The write is employed by Calsonic Kansei who manufacture </w:t>
      </w:r>
      <w:r w:rsidR="00507E0A" w:rsidRPr="005E6FC0">
        <w:t>vehicle cooling and heating systems.  Their main customers are Jaguar Land Rover and Nissan</w:t>
      </w:r>
      <w:r w:rsidR="00E16B94" w:rsidRPr="005E6FC0">
        <w:t xml:space="preserve">.  </w:t>
      </w:r>
    </w:p>
    <w:p w14:paraId="613B96C8" w14:textId="10B22C84" w:rsidR="00CF053A" w:rsidRDefault="00336A89" w:rsidP="005E6FC0">
      <w:pPr>
        <w:spacing w:line="360" w:lineRule="auto"/>
        <w:jc w:val="both"/>
      </w:pPr>
      <w:r>
        <w:t xml:space="preserve">The </w:t>
      </w:r>
      <w:r w:rsidR="00515571">
        <w:t xml:space="preserve">writer will analyse </w:t>
      </w:r>
      <w:r w:rsidR="00E16B94">
        <w:t>a problem which can happen during machine maintenance</w:t>
      </w:r>
      <w:r w:rsidR="006D36B6">
        <w:t xml:space="preserve"> which could lea</w:t>
      </w:r>
      <w:r w:rsidR="00D25F9C">
        <w:t>d</w:t>
      </w:r>
      <w:r w:rsidR="006D36B6">
        <w:t xml:space="preserve"> to Calsonic Kansei failing to meet customer orders.</w:t>
      </w:r>
    </w:p>
    <w:p w14:paraId="3779733E" w14:textId="7FD9F6B1" w:rsidR="00CF3406" w:rsidRDefault="00CF053A" w:rsidP="005E6FC0">
      <w:pPr>
        <w:spacing w:line="360" w:lineRule="auto"/>
        <w:jc w:val="both"/>
      </w:pPr>
      <w:r>
        <w:t>T</w:t>
      </w:r>
      <w:r w:rsidR="00515571">
        <w:t xml:space="preserve">he </w:t>
      </w:r>
      <w:r>
        <w:t xml:space="preserve">issue being considered is a </w:t>
      </w:r>
      <w:r w:rsidR="00D94DC2">
        <w:t xml:space="preserve">reoccurring </w:t>
      </w:r>
      <w:r w:rsidR="00515571">
        <w:t xml:space="preserve">problem of </w:t>
      </w:r>
      <w:r w:rsidR="009447E4">
        <w:t xml:space="preserve">mixing the wrong grade of hydraulic oil </w:t>
      </w:r>
      <w:r w:rsidR="009302AD">
        <w:t xml:space="preserve">into complex machinery </w:t>
      </w:r>
      <w:r w:rsidR="009447E4">
        <w:t>at his workplace</w:t>
      </w:r>
      <w:r w:rsidR="00E07DEC">
        <w:t xml:space="preserve"> (Calsonic Kansei)</w:t>
      </w:r>
      <w:r w:rsidR="009302AD">
        <w:t xml:space="preserve">, these machines are </w:t>
      </w:r>
      <w:r w:rsidR="003401BF">
        <w:t>I</w:t>
      </w:r>
      <w:r w:rsidR="009302AD">
        <w:t xml:space="preserve">njection </w:t>
      </w:r>
      <w:r w:rsidR="003401BF">
        <w:t>M</w:t>
      </w:r>
      <w:r w:rsidR="009302AD">
        <w:t xml:space="preserve">oulding </w:t>
      </w:r>
      <w:r w:rsidR="003401BF">
        <w:t>M</w:t>
      </w:r>
      <w:r w:rsidR="009302AD">
        <w:t xml:space="preserve">achines </w:t>
      </w:r>
      <w:r w:rsidR="00705E9B">
        <w:t xml:space="preserve">(IMM) </w:t>
      </w:r>
      <w:r w:rsidR="00CC6A3F">
        <w:t xml:space="preserve">and </w:t>
      </w:r>
      <w:r w:rsidR="00E07FAF">
        <w:t>can cost up</w:t>
      </w:r>
      <w:r w:rsidR="007B49F3">
        <w:t xml:space="preserve"> </w:t>
      </w:r>
      <w:r w:rsidR="00E07FAF">
        <w:t xml:space="preserve">to </w:t>
      </w:r>
      <w:r w:rsidR="007B49F3">
        <w:t>£800,000</w:t>
      </w:r>
      <w:r w:rsidR="001D0F43">
        <w:t xml:space="preserve"> per machine</w:t>
      </w:r>
      <w:r w:rsidR="00CC6A3F">
        <w:t xml:space="preserve">. </w:t>
      </w:r>
      <w:r w:rsidR="003B00CC">
        <w:t xml:space="preserve">The machinery </w:t>
      </w:r>
      <w:r w:rsidR="00447368">
        <w:t>varies</w:t>
      </w:r>
      <w:r w:rsidR="003B00CC">
        <w:t xml:space="preserve"> in age and size</w:t>
      </w:r>
      <w:r w:rsidR="00DD1427">
        <w:t>, the smallest having 100</w:t>
      </w:r>
      <w:r w:rsidR="001D0F43">
        <w:t xml:space="preserve"> </w:t>
      </w:r>
      <w:r w:rsidR="00BF5EB0">
        <w:t>tonne</w:t>
      </w:r>
      <w:r w:rsidR="00DD1427">
        <w:t xml:space="preserve"> of closing pressure and the largest</w:t>
      </w:r>
      <w:r w:rsidR="004F3964">
        <w:t xml:space="preserve"> having 1000</w:t>
      </w:r>
      <w:r w:rsidR="00BF5EB0">
        <w:t xml:space="preserve"> tonne </w:t>
      </w:r>
      <w:r w:rsidR="004F3964">
        <w:t>of closing pressure, the machin</w:t>
      </w:r>
      <w:r w:rsidR="00E45DBB">
        <w:t xml:space="preserve">ery is manufactured in </w:t>
      </w:r>
      <w:r w:rsidR="00C23608">
        <w:t xml:space="preserve">either </w:t>
      </w:r>
      <w:r w:rsidR="00E45DBB">
        <w:t>Austria</w:t>
      </w:r>
      <w:r w:rsidR="00C23608">
        <w:t xml:space="preserve"> or China.</w:t>
      </w:r>
    </w:p>
    <w:p w14:paraId="2D53BFD3" w14:textId="7CDD9A8F" w:rsidR="004B107E" w:rsidRDefault="00BF5EB0" w:rsidP="005E6FC0">
      <w:pPr>
        <w:spacing w:line="360" w:lineRule="auto"/>
        <w:jc w:val="both"/>
      </w:pPr>
      <w:r>
        <w:t>The issue of using the incorrect</w:t>
      </w:r>
      <w:r w:rsidR="009907FB">
        <w:t xml:space="preserve"> </w:t>
      </w:r>
      <w:r w:rsidR="00357E62">
        <w:t xml:space="preserve">oil </w:t>
      </w:r>
      <w:r w:rsidR="005317E9">
        <w:t xml:space="preserve">will involve </w:t>
      </w:r>
      <w:r w:rsidR="00175498">
        <w:t xml:space="preserve">several </w:t>
      </w:r>
      <w:r w:rsidR="005510D9">
        <w:t>individuals.</w:t>
      </w:r>
    </w:p>
    <w:p w14:paraId="4B4CD8A9" w14:textId="251E7A6A" w:rsidR="006541AF" w:rsidRDefault="006541AF" w:rsidP="005E6FC0">
      <w:pPr>
        <w:pStyle w:val="ListParagraph"/>
        <w:numPr>
          <w:ilvl w:val="0"/>
          <w:numId w:val="13"/>
        </w:numPr>
        <w:spacing w:line="360" w:lineRule="auto"/>
        <w:jc w:val="both"/>
      </w:pPr>
      <w:r>
        <w:t>The storeman who delivered the wrong oil, the flushing oil</w:t>
      </w:r>
      <w:r w:rsidR="00FB7080">
        <w:t xml:space="preserve">, the correct oil and then removed the contaminated oil to </w:t>
      </w:r>
      <w:r w:rsidR="006A1990">
        <w:t>stores.</w:t>
      </w:r>
    </w:p>
    <w:p w14:paraId="27FC431D" w14:textId="40D9DEB9" w:rsidR="006541AF" w:rsidRDefault="006A1990" w:rsidP="005E6FC0">
      <w:pPr>
        <w:pStyle w:val="ListParagraph"/>
        <w:numPr>
          <w:ilvl w:val="0"/>
          <w:numId w:val="13"/>
        </w:numPr>
        <w:spacing w:line="360" w:lineRule="auto"/>
        <w:jc w:val="both"/>
      </w:pPr>
      <w:r>
        <w:t xml:space="preserve">The </w:t>
      </w:r>
      <w:r w:rsidR="005F4229">
        <w:t>Setter or Technician who had to fill, remove</w:t>
      </w:r>
      <w:r w:rsidR="003E5A04">
        <w:t xml:space="preserve"> the contaminated oil</w:t>
      </w:r>
      <w:r w:rsidR="005F4229">
        <w:t xml:space="preserve">, clean </w:t>
      </w:r>
      <w:r w:rsidR="00B42853">
        <w:t xml:space="preserve">the </w:t>
      </w:r>
      <w:r w:rsidR="004F144C">
        <w:t>system,</w:t>
      </w:r>
      <w:r w:rsidR="00B42853">
        <w:t xml:space="preserve"> </w:t>
      </w:r>
      <w:r w:rsidR="005F4229">
        <w:t xml:space="preserve">and refill the hydraulic </w:t>
      </w:r>
      <w:r w:rsidR="00B42853">
        <w:t>tank</w:t>
      </w:r>
      <w:r w:rsidR="005F4229">
        <w:t>.</w:t>
      </w:r>
    </w:p>
    <w:p w14:paraId="1B0673CD" w14:textId="218D362F" w:rsidR="006541AF" w:rsidRDefault="003E5A04" w:rsidP="005E6FC0">
      <w:pPr>
        <w:pStyle w:val="ListParagraph"/>
        <w:numPr>
          <w:ilvl w:val="0"/>
          <w:numId w:val="13"/>
        </w:numPr>
        <w:spacing w:line="360" w:lineRule="auto"/>
        <w:jc w:val="both"/>
      </w:pPr>
      <w:r>
        <w:t>The Purchaser who has to replenish all the used oil.</w:t>
      </w:r>
    </w:p>
    <w:p w14:paraId="2170A2FB" w14:textId="508F5B76" w:rsidR="00867A56" w:rsidRDefault="00867A56" w:rsidP="005E6FC0">
      <w:pPr>
        <w:pStyle w:val="ListParagraph"/>
        <w:numPr>
          <w:ilvl w:val="0"/>
          <w:numId w:val="13"/>
        </w:numPr>
        <w:spacing w:line="360" w:lineRule="auto"/>
        <w:jc w:val="both"/>
      </w:pPr>
      <w:r>
        <w:t>The Planner whose schedule has been disrupted.</w:t>
      </w:r>
    </w:p>
    <w:p w14:paraId="3D8D7C1B" w14:textId="6EE0ADCE" w:rsidR="0005631B" w:rsidRDefault="0005631B" w:rsidP="005E6FC0">
      <w:pPr>
        <w:pStyle w:val="ListParagraph"/>
        <w:numPr>
          <w:ilvl w:val="0"/>
          <w:numId w:val="13"/>
        </w:numPr>
        <w:spacing w:line="360" w:lineRule="auto"/>
        <w:jc w:val="both"/>
      </w:pPr>
      <w:r>
        <w:t>The customer who may not receive delivery on time.</w:t>
      </w:r>
    </w:p>
    <w:p w14:paraId="46B6F27E" w14:textId="36D27ECD" w:rsidR="00F02E2D" w:rsidRDefault="008D0777" w:rsidP="005E6FC0">
      <w:pPr>
        <w:pStyle w:val="ListParagraph"/>
        <w:numPr>
          <w:ilvl w:val="0"/>
          <w:numId w:val="13"/>
        </w:numPr>
        <w:spacing w:line="360" w:lineRule="auto"/>
        <w:jc w:val="both"/>
      </w:pPr>
      <w:r>
        <w:t xml:space="preserve">Goods inwards personnel who accept deliveries </w:t>
      </w:r>
      <w:r w:rsidR="004F144C">
        <w:t>into the warehouse</w:t>
      </w:r>
      <w:r>
        <w:t>.</w:t>
      </w:r>
    </w:p>
    <w:p w14:paraId="2DD410DA" w14:textId="562BDC2C" w:rsidR="00FD3FD2" w:rsidRDefault="00FD3FD2" w:rsidP="005E6FC0">
      <w:pPr>
        <w:pStyle w:val="ListParagraph"/>
        <w:numPr>
          <w:ilvl w:val="0"/>
          <w:numId w:val="13"/>
        </w:numPr>
        <w:spacing w:line="360" w:lineRule="auto"/>
        <w:jc w:val="both"/>
      </w:pPr>
      <w:r>
        <w:t>Factory services</w:t>
      </w:r>
      <w:r w:rsidR="00E53C8A">
        <w:t xml:space="preserve"> personnel who have to arrange the safe disposal of this oil.</w:t>
      </w:r>
    </w:p>
    <w:p w14:paraId="0A3126D9" w14:textId="4983C0A3" w:rsidR="00E42701" w:rsidRDefault="00E42701" w:rsidP="005E6FC0">
      <w:pPr>
        <w:pStyle w:val="ListParagraph"/>
        <w:numPr>
          <w:ilvl w:val="0"/>
          <w:numId w:val="13"/>
        </w:numPr>
        <w:spacing w:line="360" w:lineRule="auto"/>
        <w:jc w:val="both"/>
      </w:pPr>
      <w:r>
        <w:t>The departmental manager/factory manager who ha</w:t>
      </w:r>
      <w:r w:rsidR="000B0207">
        <w:t>ve</w:t>
      </w:r>
      <w:r>
        <w:t xml:space="preserve"> to be informed of th</w:t>
      </w:r>
      <w:r w:rsidR="00000105">
        <w:t>is</w:t>
      </w:r>
      <w:r>
        <w:t xml:space="preserve"> error</w:t>
      </w:r>
      <w:r w:rsidR="00000105">
        <w:t>.</w:t>
      </w:r>
    </w:p>
    <w:p w14:paraId="38DC9715" w14:textId="77777777" w:rsidR="00CB0F4F" w:rsidRDefault="00F62533" w:rsidP="005E6FC0">
      <w:pPr>
        <w:spacing w:line="360" w:lineRule="auto"/>
        <w:jc w:val="both"/>
      </w:pPr>
      <w:r>
        <w:t xml:space="preserve">The impact </w:t>
      </w:r>
      <w:r w:rsidR="00062401">
        <w:t>can be severe, t</w:t>
      </w:r>
      <w:r w:rsidR="00BC5EDB">
        <w:t xml:space="preserve">he automotive sector practices </w:t>
      </w:r>
      <w:r w:rsidR="006B2051">
        <w:t>“</w:t>
      </w:r>
      <w:r w:rsidR="00BC5EDB">
        <w:t>just in time</w:t>
      </w:r>
      <w:r w:rsidR="006B2051">
        <w:t>”</w:t>
      </w:r>
      <w:r w:rsidR="00BC5EDB">
        <w:t xml:space="preserve"> deliveries</w:t>
      </w:r>
      <w:r w:rsidR="00E57495">
        <w:t>.  A</w:t>
      </w:r>
      <w:r w:rsidR="00950D09">
        <w:t xml:space="preserve"> Tier 1 supply company </w:t>
      </w:r>
      <w:r w:rsidR="004C5372">
        <w:t xml:space="preserve">failing to deliver </w:t>
      </w:r>
      <w:r w:rsidR="00103F39">
        <w:t xml:space="preserve">on time and </w:t>
      </w:r>
      <w:r w:rsidR="00950D09">
        <w:t xml:space="preserve">stopping Jaguar Land Rover would </w:t>
      </w:r>
      <w:r w:rsidR="00BF3DC8">
        <w:t xml:space="preserve">incur fines of </w:t>
      </w:r>
      <w:r w:rsidR="00A21004">
        <w:t xml:space="preserve">approximately </w:t>
      </w:r>
      <w:r w:rsidR="00BF3DC8">
        <w:t>£15,</w:t>
      </w:r>
      <w:r w:rsidR="008C6B48">
        <w:t>000 per minute</w:t>
      </w:r>
      <w:r w:rsidR="00693F78">
        <w:t xml:space="preserve">. </w:t>
      </w:r>
      <w:r w:rsidR="00103F39">
        <w:t>Calsonic Kansei</w:t>
      </w:r>
      <w:r w:rsidR="004F59DC">
        <w:t xml:space="preserve"> would also incur costs due to time </w:t>
      </w:r>
      <w:r w:rsidR="007715EB">
        <w:t xml:space="preserve">and resources </w:t>
      </w:r>
      <w:r w:rsidR="004F59DC">
        <w:t>wasted</w:t>
      </w:r>
      <w:r w:rsidR="007715EB">
        <w:t xml:space="preserve">, </w:t>
      </w:r>
      <w:r w:rsidR="00812B95">
        <w:t xml:space="preserve">lost production means a disruption to </w:t>
      </w:r>
      <w:r w:rsidR="00565867">
        <w:t>the plan</w:t>
      </w:r>
      <w:r w:rsidR="004802B0">
        <w:t xml:space="preserve"> which would cause a delivery delay also planned jo</w:t>
      </w:r>
      <w:r w:rsidR="00FE257D">
        <w:t>b</w:t>
      </w:r>
      <w:r w:rsidR="004802B0">
        <w:t>s scheduled behind could also be delayed</w:t>
      </w:r>
      <w:r w:rsidR="007927B2">
        <w:t>.</w:t>
      </w:r>
      <w:r w:rsidR="00FE257D">
        <w:t xml:space="preserve"> The planner would have to </w:t>
      </w:r>
      <w:r w:rsidR="00DC2371">
        <w:t>either use safety stocks if ava</w:t>
      </w:r>
      <w:r w:rsidR="0051146C">
        <w:t xml:space="preserve">ilable </w:t>
      </w:r>
      <w:r w:rsidR="008B3DA0">
        <w:t xml:space="preserve">or transfer the work around to other machines if </w:t>
      </w:r>
      <w:r w:rsidR="0090682C">
        <w:t>capacity</w:t>
      </w:r>
      <w:r w:rsidR="008B3DA0">
        <w:t xml:space="preserve"> was available. </w:t>
      </w:r>
    </w:p>
    <w:p w14:paraId="0535A02C" w14:textId="7F77FAC7" w:rsidR="0053037C" w:rsidRDefault="00893F14" w:rsidP="005E6FC0">
      <w:pPr>
        <w:spacing w:line="360" w:lineRule="auto"/>
        <w:jc w:val="both"/>
      </w:pPr>
      <w:r>
        <w:t>Resources w</w:t>
      </w:r>
      <w:r w:rsidR="004E4001">
        <w:t>a</w:t>
      </w:r>
      <w:r>
        <w:t xml:space="preserve">sted </w:t>
      </w:r>
      <w:r w:rsidR="00C16A93">
        <w:t xml:space="preserve">would be </w:t>
      </w:r>
      <w:r>
        <w:t xml:space="preserve">Technician </w:t>
      </w:r>
      <w:r w:rsidR="004E4001">
        <w:t>and Setters time in</w:t>
      </w:r>
      <w:r w:rsidR="00C16A93">
        <w:t xml:space="preserve"> originally filling the oil </w:t>
      </w:r>
      <w:r w:rsidR="00D43C3B">
        <w:t>tank, emptying</w:t>
      </w:r>
      <w:r w:rsidR="004E4001">
        <w:t xml:space="preserve"> the </w:t>
      </w:r>
      <w:r w:rsidR="00212983">
        <w:t xml:space="preserve">contaminated </w:t>
      </w:r>
      <w:r w:rsidR="004E4001">
        <w:t>oil tank, flushing it through</w:t>
      </w:r>
      <w:r w:rsidR="00212983">
        <w:t xml:space="preserve"> and then</w:t>
      </w:r>
      <w:r w:rsidR="004E4001">
        <w:t xml:space="preserve"> emptying the oil </w:t>
      </w:r>
      <w:r w:rsidR="00212983">
        <w:t xml:space="preserve">tank </w:t>
      </w:r>
      <w:r w:rsidR="004E4001">
        <w:t>again before refilling.</w:t>
      </w:r>
      <w:r w:rsidR="00212983">
        <w:t xml:space="preserve"> </w:t>
      </w:r>
    </w:p>
    <w:p w14:paraId="579AEAFC" w14:textId="142D4EAE" w:rsidR="00780652" w:rsidRDefault="0053037C" w:rsidP="005E6FC0">
      <w:pPr>
        <w:spacing w:line="360" w:lineRule="auto"/>
        <w:jc w:val="both"/>
      </w:pPr>
      <w:r>
        <w:t>A</w:t>
      </w:r>
      <w:r w:rsidR="00B97E1C">
        <w:t xml:space="preserve">n investigation would </w:t>
      </w:r>
      <w:r w:rsidR="005F5D1E">
        <w:t>be required</w:t>
      </w:r>
      <w:r w:rsidR="005C4B42">
        <w:t xml:space="preserve">, this team is usually </w:t>
      </w:r>
      <w:r w:rsidR="00037178">
        <w:t xml:space="preserve">a group of </w:t>
      </w:r>
      <w:r w:rsidR="005F5D1E">
        <w:t>five</w:t>
      </w:r>
      <w:r w:rsidR="00037178">
        <w:t xml:space="preserve"> people. </w:t>
      </w:r>
      <w:r w:rsidR="00B52DBC">
        <w:t xml:space="preserve">The oil used would be triple the </w:t>
      </w:r>
      <w:r w:rsidR="00D43C3B">
        <w:t>budget cost</w:t>
      </w:r>
      <w:r w:rsidR="00037178">
        <w:t xml:space="preserve"> and would need to be environmentally disposed </w:t>
      </w:r>
      <w:r w:rsidR="005F5D1E">
        <w:t>of</w:t>
      </w:r>
      <w:r w:rsidR="001579BD">
        <w:t xml:space="preserve"> store personnel would need to </w:t>
      </w:r>
      <w:r w:rsidR="000A7336">
        <w:t>invest a great deal of time in transporting oil</w:t>
      </w:r>
      <w:r w:rsidR="0032629B">
        <w:t xml:space="preserve"> around the factory</w:t>
      </w:r>
      <w:r w:rsidR="00F06280">
        <w:t xml:space="preserve"> and booking oil in and out.</w:t>
      </w:r>
    </w:p>
    <w:p w14:paraId="0D6C86AA" w14:textId="6837B17A" w:rsidR="00BE3DCB" w:rsidRDefault="00465F52" w:rsidP="00A27438">
      <w:pPr>
        <w:pStyle w:val="JAHeading1"/>
      </w:pPr>
      <w:bookmarkStart w:id="3" w:name="_Toc113125365"/>
      <w:r>
        <w:t>I</w:t>
      </w:r>
      <w:r w:rsidR="001F20D7" w:rsidRPr="003F2164">
        <w:t xml:space="preserve">nformation on identified problem, to </w:t>
      </w:r>
      <w:r>
        <w:t>assist with</w:t>
      </w:r>
      <w:r w:rsidR="001F20D7" w:rsidRPr="003F2164">
        <w:t xml:space="preserve"> decision making process</w:t>
      </w:r>
      <w:bookmarkEnd w:id="3"/>
    </w:p>
    <w:p w14:paraId="0F418C1F" w14:textId="77777777" w:rsidR="00465E63" w:rsidRPr="00465E63" w:rsidRDefault="00465E63" w:rsidP="00465E63">
      <w:pPr>
        <w:pStyle w:val="NoSpacing"/>
      </w:pPr>
    </w:p>
    <w:p w14:paraId="3E8F6770" w14:textId="5CF57795" w:rsidR="007B337B" w:rsidRDefault="00BE3DCB" w:rsidP="00465E63">
      <w:pPr>
        <w:spacing w:line="360" w:lineRule="auto"/>
        <w:jc w:val="both"/>
      </w:pPr>
      <w:r>
        <w:t xml:space="preserve">Information </w:t>
      </w:r>
      <w:r w:rsidR="00DB3444">
        <w:t>wa</w:t>
      </w:r>
      <w:r>
        <w:t xml:space="preserve">s </w:t>
      </w:r>
      <w:r w:rsidR="00B15576">
        <w:t>gathered to ai</w:t>
      </w:r>
      <w:r w:rsidR="004A6F9D">
        <w:t>d</w:t>
      </w:r>
      <w:r w:rsidR="00B15576">
        <w:t xml:space="preserve"> decision making through a variety of techniques</w:t>
      </w:r>
      <w:r w:rsidR="004A6F9D">
        <w:t xml:space="preserve">, a team was brought together to carry out </w:t>
      </w:r>
      <w:r w:rsidR="00221966">
        <w:t xml:space="preserve">and complete a </w:t>
      </w:r>
      <w:r w:rsidR="00285D57">
        <w:t>cause-and-effect</w:t>
      </w:r>
      <w:r w:rsidR="00221966">
        <w:t xml:space="preserve"> diagram or as </w:t>
      </w:r>
      <w:r w:rsidR="0095464E">
        <w:t>sometimes called</w:t>
      </w:r>
      <w:r w:rsidR="00B3227F">
        <w:t xml:space="preserve"> a fishbone bone diagram due to </w:t>
      </w:r>
      <w:r w:rsidR="00285D57">
        <w:t>its</w:t>
      </w:r>
      <w:r w:rsidR="00B3227F">
        <w:t xml:space="preserve"> shape</w:t>
      </w:r>
      <w:r w:rsidR="002C3B9E">
        <w:t xml:space="preserve"> or Ishikawa diagram (</w:t>
      </w:r>
      <w:r w:rsidR="00DA61FC">
        <w:t>Blokdyk, 2021)</w:t>
      </w:r>
      <w:r w:rsidR="00B3227F">
        <w:t>.</w:t>
      </w:r>
    </w:p>
    <w:p w14:paraId="43B5A4D3" w14:textId="29160090" w:rsidR="009D712E" w:rsidRDefault="00AD447E" w:rsidP="00465E63">
      <w:pPr>
        <w:spacing w:line="360" w:lineRule="auto"/>
        <w:jc w:val="both"/>
      </w:pPr>
      <w:r>
        <w:t>The t</w:t>
      </w:r>
      <w:r w:rsidR="004C222D">
        <w:t>e</w:t>
      </w:r>
      <w:r>
        <w:t>am consisted of</w:t>
      </w:r>
      <w:r w:rsidR="009D712E">
        <w:t>.</w:t>
      </w:r>
    </w:p>
    <w:p w14:paraId="737E2C54" w14:textId="05368B7F" w:rsidR="00F72AF7" w:rsidRDefault="009D712E" w:rsidP="00465E63">
      <w:pPr>
        <w:pStyle w:val="ListParagraph"/>
        <w:numPr>
          <w:ilvl w:val="0"/>
          <w:numId w:val="14"/>
        </w:numPr>
        <w:spacing w:line="360" w:lineRule="auto"/>
        <w:jc w:val="both"/>
      </w:pPr>
      <w:r>
        <w:t>S</w:t>
      </w:r>
      <w:r w:rsidR="00AD447E">
        <w:t xml:space="preserve">hift </w:t>
      </w:r>
      <w:r w:rsidR="00F25185">
        <w:t>Technician, would</w:t>
      </w:r>
      <w:r w:rsidR="00AD447E">
        <w:t xml:space="preserve"> assist with </w:t>
      </w:r>
      <w:r w:rsidR="00F72AF7">
        <w:t>contaminat</w:t>
      </w:r>
      <w:r>
        <w:t xml:space="preserve">ed oil </w:t>
      </w:r>
      <w:r w:rsidR="00F72AF7">
        <w:t>removal, flushing through the hydraulics</w:t>
      </w:r>
      <w:r>
        <w:t xml:space="preserve"> and clean</w:t>
      </w:r>
      <w:r w:rsidR="00A54328">
        <w:t>ing out the oil tank</w:t>
      </w:r>
      <w:r w:rsidR="00F72AF7">
        <w:t>.</w:t>
      </w:r>
    </w:p>
    <w:p w14:paraId="109D65FA" w14:textId="5FD8FF81" w:rsidR="00A54328" w:rsidRDefault="00A54328" w:rsidP="00465E63">
      <w:pPr>
        <w:pStyle w:val="ListParagraph"/>
        <w:numPr>
          <w:ilvl w:val="0"/>
          <w:numId w:val="14"/>
        </w:numPr>
        <w:spacing w:line="360" w:lineRule="auto"/>
        <w:jc w:val="both"/>
      </w:pPr>
      <w:r>
        <w:t>Shift Setter, this person would have the respon</w:t>
      </w:r>
      <w:r w:rsidR="00381DF4">
        <w:t>sibility of checking and topping up oil levels.</w:t>
      </w:r>
    </w:p>
    <w:p w14:paraId="01370E95" w14:textId="6A43A4A0" w:rsidR="004C222D" w:rsidRDefault="004C222D" w:rsidP="00465E63">
      <w:pPr>
        <w:pStyle w:val="ListParagraph"/>
        <w:numPr>
          <w:ilvl w:val="0"/>
          <w:numId w:val="14"/>
        </w:numPr>
        <w:spacing w:line="360" w:lineRule="auto"/>
        <w:jc w:val="both"/>
      </w:pPr>
      <w:r>
        <w:t xml:space="preserve">Store Personnel, </w:t>
      </w:r>
      <w:r w:rsidR="00472623">
        <w:t xml:space="preserve">they </w:t>
      </w:r>
      <w:r w:rsidR="00131277">
        <w:t>would be responsible in issuing the requested oil</w:t>
      </w:r>
      <w:r w:rsidR="00361A1F">
        <w:t xml:space="preserve"> and requesting replacement stock.</w:t>
      </w:r>
    </w:p>
    <w:p w14:paraId="2D7D960E" w14:textId="00BEEA38" w:rsidR="00361A1F" w:rsidRDefault="00C533DA" w:rsidP="00465E63">
      <w:pPr>
        <w:pStyle w:val="ListParagraph"/>
        <w:numPr>
          <w:ilvl w:val="0"/>
          <w:numId w:val="14"/>
        </w:numPr>
        <w:spacing w:line="360" w:lineRule="auto"/>
        <w:jc w:val="both"/>
      </w:pPr>
      <w:r>
        <w:t>Forklift</w:t>
      </w:r>
      <w:r w:rsidR="00361A1F">
        <w:t xml:space="preserve"> Truck (FLT) driver, this person would transport oil from the stores to the point of </w:t>
      </w:r>
      <w:r w:rsidR="00C60D35">
        <w:t>use or</w:t>
      </w:r>
      <w:r w:rsidR="00361A1F">
        <w:t xml:space="preserve"> remove oil products to a designated safe </w:t>
      </w:r>
      <w:r>
        <w:t>compound</w:t>
      </w:r>
      <w:r w:rsidR="00361A1F">
        <w:t>.</w:t>
      </w:r>
    </w:p>
    <w:p w14:paraId="0E4FA1D0" w14:textId="70C5486D" w:rsidR="00C533DA" w:rsidRDefault="00DF1478" w:rsidP="00465E63">
      <w:pPr>
        <w:pStyle w:val="ListParagraph"/>
        <w:numPr>
          <w:ilvl w:val="0"/>
          <w:numId w:val="14"/>
        </w:numPr>
        <w:spacing w:line="360" w:lineRule="auto"/>
        <w:jc w:val="both"/>
      </w:pPr>
      <w:r>
        <w:t>Scheduler</w:t>
      </w:r>
      <w:r w:rsidR="005763A8">
        <w:t>/Planner</w:t>
      </w:r>
      <w:r>
        <w:t>, the person responsible for allocating work to a particular machine</w:t>
      </w:r>
      <w:r w:rsidR="005763A8">
        <w:t xml:space="preserve">, </w:t>
      </w:r>
      <w:r w:rsidR="000C492E">
        <w:t>they would</w:t>
      </w:r>
      <w:r w:rsidR="005763A8">
        <w:t xml:space="preserve"> also </w:t>
      </w:r>
      <w:r w:rsidR="0010592D">
        <w:t xml:space="preserve">build in controlled </w:t>
      </w:r>
      <w:r w:rsidR="004E420A">
        <w:t xml:space="preserve">time </w:t>
      </w:r>
      <w:r w:rsidR="0010592D">
        <w:t>stoppages for essential maintenance.</w:t>
      </w:r>
    </w:p>
    <w:p w14:paraId="12EE17FA" w14:textId="2714E07B" w:rsidR="004E420A" w:rsidRDefault="004E420A" w:rsidP="00465E63">
      <w:pPr>
        <w:pStyle w:val="ListParagraph"/>
        <w:numPr>
          <w:ilvl w:val="0"/>
          <w:numId w:val="14"/>
        </w:numPr>
        <w:spacing w:line="360" w:lineRule="auto"/>
        <w:jc w:val="both"/>
      </w:pPr>
      <w:r>
        <w:t xml:space="preserve">Production Manager, </w:t>
      </w:r>
      <w:r w:rsidR="005A2A4E">
        <w:t xml:space="preserve">the person </w:t>
      </w:r>
      <w:r w:rsidR="00504D32">
        <w:t xml:space="preserve">that </w:t>
      </w:r>
      <w:r w:rsidR="005A2A4E">
        <w:t>has the responsibility in ensure that planned production is achieved.</w:t>
      </w:r>
    </w:p>
    <w:p w14:paraId="22E2B7DA" w14:textId="05014E14" w:rsidR="00872018" w:rsidRDefault="00872018" w:rsidP="00465E63">
      <w:pPr>
        <w:pStyle w:val="ListParagraph"/>
        <w:numPr>
          <w:ilvl w:val="0"/>
          <w:numId w:val="14"/>
        </w:numPr>
        <w:spacing w:line="360" w:lineRule="auto"/>
        <w:jc w:val="both"/>
      </w:pPr>
      <w:r>
        <w:t>Trainer, as the name suggest, is responsible for the training and development of all employees.</w:t>
      </w:r>
    </w:p>
    <w:p w14:paraId="6230F274" w14:textId="04C952E2" w:rsidR="00BC61D5" w:rsidRDefault="0017547A" w:rsidP="00465E63">
      <w:pPr>
        <w:spacing w:line="360" w:lineRule="auto"/>
        <w:jc w:val="both"/>
      </w:pPr>
      <w:r>
        <w:t>This author will use the term of fishbone diagram</w:t>
      </w:r>
      <w:r w:rsidR="00333FE2">
        <w:t xml:space="preserve"> for this assignment</w:t>
      </w:r>
      <w:r>
        <w:t xml:space="preserve">, </w:t>
      </w:r>
      <w:r w:rsidR="00C86CE1">
        <w:t xml:space="preserve">this diagram is displayed in </w:t>
      </w:r>
      <w:r w:rsidR="00BC61D5">
        <w:t>A</w:t>
      </w:r>
      <w:r w:rsidR="00C86CE1" w:rsidRPr="006B3BEF">
        <w:t>ppend</w:t>
      </w:r>
      <w:r w:rsidR="00D724DA" w:rsidRPr="006B3BEF">
        <w:t xml:space="preserve">ix </w:t>
      </w:r>
      <w:r w:rsidR="0093170A">
        <w:t>1</w:t>
      </w:r>
      <w:r w:rsidR="00D724DA" w:rsidRPr="006B3BEF">
        <w:t xml:space="preserve">. </w:t>
      </w:r>
      <w:r w:rsidR="00BC61D5">
        <w:t xml:space="preserve"> </w:t>
      </w:r>
    </w:p>
    <w:p w14:paraId="46551801" w14:textId="153AB161" w:rsidR="00BE3DCB" w:rsidRPr="00C54CF4" w:rsidRDefault="00D724DA" w:rsidP="00465E63">
      <w:pPr>
        <w:spacing w:line="360" w:lineRule="auto"/>
        <w:jc w:val="both"/>
      </w:pPr>
      <w:r>
        <w:t xml:space="preserve">A team was set up consisting of the above job roles, </w:t>
      </w:r>
      <w:r w:rsidR="00D44CB8">
        <w:t xml:space="preserve">seven </w:t>
      </w:r>
      <w:r w:rsidR="00920DE4">
        <w:t>ribs were attached to the diagram</w:t>
      </w:r>
      <w:r w:rsidR="00BB4A60">
        <w:t xml:space="preserve">, these being People, Cost, Training, </w:t>
      </w:r>
      <w:r w:rsidR="00722627">
        <w:t xml:space="preserve">Machinery, Productivity, Environmental </w:t>
      </w:r>
      <w:r w:rsidR="00C76800">
        <w:t>and</w:t>
      </w:r>
      <w:r w:rsidR="00722627">
        <w:t xml:space="preserve"> Oil Identification.</w:t>
      </w:r>
      <w:r w:rsidR="00C54CF4">
        <w:rPr>
          <w:color w:val="FF0000"/>
        </w:rPr>
        <w:t xml:space="preserve"> </w:t>
      </w:r>
      <w:r w:rsidR="00C76800" w:rsidRPr="00093DCD">
        <w:t xml:space="preserve">This diagram </w:t>
      </w:r>
      <w:r w:rsidR="009D5723" w:rsidRPr="00093DCD">
        <w:t xml:space="preserve">will assist the team identify </w:t>
      </w:r>
      <w:r w:rsidR="00CE22D3">
        <w:t xml:space="preserve">the </w:t>
      </w:r>
      <w:r w:rsidR="009D5723" w:rsidRPr="00093DCD">
        <w:t>different cause</w:t>
      </w:r>
      <w:r w:rsidR="00CE22D3">
        <w:t>s</w:t>
      </w:r>
      <w:r w:rsidR="009D5723" w:rsidRPr="00093DCD">
        <w:t xml:space="preserve"> </w:t>
      </w:r>
      <w:r w:rsidR="00D644F8" w:rsidRPr="00093DCD">
        <w:t xml:space="preserve">of the highlighted problem and </w:t>
      </w:r>
      <w:r w:rsidR="0093170A" w:rsidRPr="00093DCD">
        <w:t>ascert</w:t>
      </w:r>
      <w:r w:rsidR="0093170A">
        <w:t>ain</w:t>
      </w:r>
      <w:r w:rsidR="001F260A" w:rsidRPr="00093DCD">
        <w:t xml:space="preserve"> the root cause.</w:t>
      </w:r>
    </w:p>
    <w:p w14:paraId="12AA2CE7" w14:textId="77777777" w:rsidR="00F25185" w:rsidRDefault="00093DCD" w:rsidP="00F25185">
      <w:pPr>
        <w:spacing w:line="360" w:lineRule="auto"/>
        <w:jc w:val="both"/>
      </w:pPr>
      <w:r>
        <w:t xml:space="preserve">The same team </w:t>
      </w:r>
      <w:r w:rsidR="00761B77">
        <w:t xml:space="preserve">also focused on brainstorming, a mind map </w:t>
      </w:r>
      <w:r w:rsidR="00AD009A">
        <w:t>(Buzan</w:t>
      </w:r>
      <w:r w:rsidR="0005683C">
        <w:t>, 2018)</w:t>
      </w:r>
      <w:r w:rsidR="00931DD6">
        <w:t xml:space="preserve"> was drawn up (Appendix </w:t>
      </w:r>
      <w:r w:rsidR="0093170A">
        <w:t>2</w:t>
      </w:r>
      <w:r w:rsidR="00931DD6">
        <w:t>)</w:t>
      </w:r>
      <w:r w:rsidR="0028246B">
        <w:t>, ag</w:t>
      </w:r>
      <w:r w:rsidR="00A67D53">
        <w:t>ain this was segmented into 7 sections</w:t>
      </w:r>
      <w:r w:rsidR="0067417F">
        <w:t>.</w:t>
      </w:r>
      <w:r w:rsidR="00A67D53">
        <w:t xml:space="preserve"> </w:t>
      </w:r>
      <w:r w:rsidR="0067417F">
        <w:t>T</w:t>
      </w:r>
      <w:r w:rsidR="00A67D53">
        <w:t xml:space="preserve">hese being </w:t>
      </w:r>
      <w:r w:rsidR="007D448E">
        <w:t>C</w:t>
      </w:r>
      <w:r w:rsidR="002877F2">
        <w:t xml:space="preserve">osts, </w:t>
      </w:r>
      <w:r w:rsidR="007D448E">
        <w:t>P</w:t>
      </w:r>
      <w:r w:rsidR="002877F2">
        <w:t xml:space="preserve">eople, </w:t>
      </w:r>
      <w:r w:rsidR="007D448E">
        <w:t xml:space="preserve">Productivity, </w:t>
      </w:r>
      <w:r w:rsidR="00F97487">
        <w:t xml:space="preserve">Oil Identification, </w:t>
      </w:r>
      <w:r w:rsidR="001C725A">
        <w:t>E</w:t>
      </w:r>
      <w:r w:rsidR="006047D4">
        <w:t xml:space="preserve">nvironmental, </w:t>
      </w:r>
      <w:r w:rsidR="00F97487">
        <w:t xml:space="preserve">Machinery </w:t>
      </w:r>
      <w:r w:rsidR="006047D4">
        <w:t>and Training</w:t>
      </w:r>
      <w:r w:rsidR="001C725A">
        <w:t>.  T</w:t>
      </w:r>
      <w:r w:rsidR="00E34BCE">
        <w:t xml:space="preserve">his </w:t>
      </w:r>
      <w:r w:rsidR="005E1A83">
        <w:t>organises</w:t>
      </w:r>
      <w:r w:rsidR="00432265">
        <w:t xml:space="preserve"> information around a </w:t>
      </w:r>
      <w:r w:rsidR="0067417F">
        <w:t>defined problem to be solved.</w:t>
      </w:r>
      <w:r w:rsidR="002151A4">
        <w:t xml:space="preserve"> No comments were dismissed for the purpose of a mind map</w:t>
      </w:r>
      <w:r w:rsidR="007B627E">
        <w:t>, there are times where a flippant comment can be the key to solving an issue.</w:t>
      </w:r>
      <w:r w:rsidR="00DC514E">
        <w:t xml:space="preserve"> This is where the focus for alternative ways to identify the oil was discussed. From these tools </w:t>
      </w:r>
      <w:r w:rsidR="00976E72">
        <w:t xml:space="preserve">implemented </w:t>
      </w:r>
      <w:r w:rsidR="00DC514E">
        <w:t xml:space="preserve">several </w:t>
      </w:r>
      <w:r w:rsidR="0024693C">
        <w:t>areas</w:t>
      </w:r>
      <w:r w:rsidR="00DC514E">
        <w:t xml:space="preserve"> of potential </w:t>
      </w:r>
      <w:r w:rsidR="00976E72">
        <w:t xml:space="preserve">improvement were identified </w:t>
      </w:r>
      <w:r w:rsidR="003A3090">
        <w:t>and moved onto the evaluation stage.</w:t>
      </w:r>
    </w:p>
    <w:p w14:paraId="181274CE" w14:textId="76B8E190" w:rsidR="00780652" w:rsidRDefault="00561879" w:rsidP="00F25185">
      <w:pPr>
        <w:pStyle w:val="JAHeading1"/>
      </w:pPr>
      <w:bookmarkStart w:id="4" w:name="_Toc113125366"/>
      <w:r>
        <w:t>R</w:t>
      </w:r>
      <w:r w:rsidR="00780652" w:rsidRPr="00851D6F">
        <w:t>ange of alternative solutions to the problem</w:t>
      </w:r>
      <w:bookmarkEnd w:id="4"/>
    </w:p>
    <w:p w14:paraId="55AB0EAD" w14:textId="77777777" w:rsidR="001807EB" w:rsidRDefault="001807EB" w:rsidP="001807EB">
      <w:pPr>
        <w:pStyle w:val="NoSpacing"/>
      </w:pPr>
    </w:p>
    <w:p w14:paraId="05E6B38C" w14:textId="6CE8FA04" w:rsidR="00AC7309" w:rsidRDefault="00AC7309" w:rsidP="001807EB">
      <w:pPr>
        <w:pStyle w:val="NoSpacing"/>
        <w:spacing w:line="360" w:lineRule="auto"/>
      </w:pPr>
      <w:r>
        <w:t>Following on from the brainstorming session several solutions were prop</w:t>
      </w:r>
      <w:r w:rsidR="005E74DD">
        <w:t>osed with the most practical listed below.</w:t>
      </w:r>
    </w:p>
    <w:p w14:paraId="40CC5148" w14:textId="77777777" w:rsidR="001807EB" w:rsidRPr="00D74700" w:rsidRDefault="001807EB" w:rsidP="001807EB">
      <w:pPr>
        <w:pStyle w:val="NoSpacing"/>
        <w:spacing w:line="360" w:lineRule="auto"/>
      </w:pPr>
    </w:p>
    <w:p w14:paraId="4CAA9EC3" w14:textId="79570B4C" w:rsidR="00EF3EAC" w:rsidRDefault="00225163" w:rsidP="00561879">
      <w:pPr>
        <w:pStyle w:val="NoSpacing"/>
        <w:spacing w:line="360" w:lineRule="auto"/>
      </w:pPr>
      <w:r>
        <w:t>Using</w:t>
      </w:r>
      <w:r w:rsidR="00B33BC7">
        <w:t xml:space="preserve"> two different oil suppliers</w:t>
      </w:r>
      <w:r w:rsidR="00DB7FF6">
        <w:t>, one supplier for DTE46 and another for DTE68, different suppliers use different colour drums</w:t>
      </w:r>
      <w:r w:rsidR="00DD74A7">
        <w:t xml:space="preserve">, this could solve the issue but </w:t>
      </w:r>
      <w:r w:rsidR="004271C4">
        <w:t>at a cost</w:t>
      </w:r>
      <w:r w:rsidR="00F21B73">
        <w:t xml:space="preserve">. Oil price would increase </w:t>
      </w:r>
      <w:r w:rsidR="002645AC">
        <w:t xml:space="preserve">as the company is now </w:t>
      </w:r>
      <w:r w:rsidR="001101F4">
        <w:t>buying a</w:t>
      </w:r>
      <w:r w:rsidR="002645AC">
        <w:t xml:space="preserve"> reduced quantity from two separate suppliers</w:t>
      </w:r>
      <w:r w:rsidR="00AD7431">
        <w:t xml:space="preserve">, volume </w:t>
      </w:r>
      <w:r w:rsidR="00833A4C">
        <w:t>influences</w:t>
      </w:r>
      <w:r w:rsidR="00AD7431">
        <w:t xml:space="preserve"> price.</w:t>
      </w:r>
    </w:p>
    <w:p w14:paraId="1B596224" w14:textId="77777777" w:rsidR="001807EB" w:rsidRDefault="001807EB" w:rsidP="00561879">
      <w:pPr>
        <w:pStyle w:val="NoSpacing"/>
        <w:spacing w:line="360" w:lineRule="auto"/>
      </w:pPr>
    </w:p>
    <w:p w14:paraId="141ED1FF" w14:textId="4F16B88C" w:rsidR="00833A4C" w:rsidRDefault="00153FFD" w:rsidP="00561879">
      <w:pPr>
        <w:pStyle w:val="NoSpacing"/>
        <w:spacing w:line="360" w:lineRule="auto"/>
      </w:pPr>
      <w:r>
        <w:t xml:space="preserve">Painting the oil number on the barrel, </w:t>
      </w:r>
      <w:r w:rsidR="00421A4B">
        <w:t xml:space="preserve">being a tier 1 automotive supplier image is very important, </w:t>
      </w:r>
      <w:r w:rsidR="00233046">
        <w:t>it must be do</w:t>
      </w:r>
      <w:r w:rsidR="00932620">
        <w:t xml:space="preserve">ne correctly as customer demand perfection in everything that is done. </w:t>
      </w:r>
      <w:r w:rsidR="00374F2E">
        <w:t xml:space="preserve">Stencils would need to be brought and time spent aligning </w:t>
      </w:r>
      <w:r w:rsidR="00542DCE">
        <w:t>these stencils, then how many would be required on the barrel, one</w:t>
      </w:r>
      <w:r w:rsidR="00483AE5">
        <w:t>, t</w:t>
      </w:r>
      <w:r w:rsidR="00542DCE">
        <w:t>wo or even four.</w:t>
      </w:r>
    </w:p>
    <w:p w14:paraId="35B2B8EA" w14:textId="77777777" w:rsidR="001807EB" w:rsidRDefault="001807EB" w:rsidP="00561879">
      <w:pPr>
        <w:pStyle w:val="NoSpacing"/>
        <w:spacing w:line="360" w:lineRule="auto"/>
      </w:pPr>
    </w:p>
    <w:p w14:paraId="259A82D1" w14:textId="246CAB9F" w:rsidR="0052108C" w:rsidRDefault="00310E91" w:rsidP="00561879">
      <w:pPr>
        <w:pStyle w:val="NoSpacing"/>
        <w:spacing w:line="360" w:lineRule="auto"/>
      </w:pPr>
      <w:r>
        <w:t>Painting a stripe on the barrel</w:t>
      </w:r>
      <w:r w:rsidR="00DE1CBE">
        <w:t xml:space="preserve">, see appendix </w:t>
      </w:r>
      <w:r w:rsidR="00BD6987">
        <w:t>3</w:t>
      </w:r>
      <w:r w:rsidR="00DE1CBE">
        <w:t xml:space="preserve">, </w:t>
      </w:r>
      <w:r w:rsidR="0092531F">
        <w:t>this would be a quicker option than using a stencil,</w:t>
      </w:r>
      <w:r w:rsidR="00E404CA">
        <w:t xml:space="preserve"> each drum has a reinforcing rib around its circumference</w:t>
      </w:r>
      <w:r w:rsidR="00E05B34">
        <w:t>. That could be a guide for either masking tape or even the edge of a roller.</w:t>
      </w:r>
    </w:p>
    <w:p w14:paraId="7800B897" w14:textId="77777777" w:rsidR="001807EB" w:rsidRDefault="001807EB" w:rsidP="00561879">
      <w:pPr>
        <w:pStyle w:val="NoSpacing"/>
        <w:spacing w:line="360" w:lineRule="auto"/>
      </w:pPr>
    </w:p>
    <w:p w14:paraId="0694F0A4" w14:textId="4EB68426" w:rsidR="00E05B34" w:rsidRDefault="0009779E" w:rsidP="00561879">
      <w:pPr>
        <w:pStyle w:val="NoSpacing"/>
        <w:spacing w:line="360" w:lineRule="auto"/>
      </w:pPr>
      <w:r>
        <w:t>Training could be employed</w:t>
      </w:r>
      <w:r w:rsidR="005F1A77">
        <w:t xml:space="preserve"> but the team did not have confidence that training </w:t>
      </w:r>
      <w:r w:rsidR="006D3E14">
        <w:t>alone would be enough</w:t>
      </w:r>
      <w:r w:rsidR="000677C2">
        <w:t>, with turnover of staff training would never be complete</w:t>
      </w:r>
      <w:r w:rsidR="006471CB">
        <w:t>d frequently</w:t>
      </w:r>
      <w:r w:rsidR="000677C2">
        <w:t>.</w:t>
      </w:r>
      <w:r w:rsidR="00034FA8">
        <w:t xml:space="preserve"> Training in conjunction with a</w:t>
      </w:r>
      <w:r w:rsidR="00F241E0">
        <w:t xml:space="preserve"> visual aid might be the way forward.</w:t>
      </w:r>
    </w:p>
    <w:p w14:paraId="4AF8730E" w14:textId="77777777" w:rsidR="001807EB" w:rsidRDefault="001807EB" w:rsidP="00561879">
      <w:pPr>
        <w:pStyle w:val="NoSpacing"/>
        <w:spacing w:line="360" w:lineRule="auto"/>
      </w:pPr>
    </w:p>
    <w:p w14:paraId="390C5547" w14:textId="3862C457" w:rsidR="0034262E" w:rsidRDefault="00975F05" w:rsidP="00561879">
      <w:pPr>
        <w:pStyle w:val="NoSpacing"/>
        <w:spacing w:line="360" w:lineRule="auto"/>
      </w:pPr>
      <w:r>
        <w:t xml:space="preserve">There could be a designated area painted where a specific </w:t>
      </w:r>
      <w:r w:rsidR="00804D32">
        <w:t>grade of oil is stored</w:t>
      </w:r>
      <w:r w:rsidR="00A365BD">
        <w:t xml:space="preserve"> but again this would not work </w:t>
      </w:r>
      <w:r w:rsidR="002441A7">
        <w:t>as a single solution, it could only work with another considered solution.</w:t>
      </w:r>
    </w:p>
    <w:p w14:paraId="401318CB" w14:textId="77777777" w:rsidR="001807EB" w:rsidRDefault="001807EB" w:rsidP="00561879">
      <w:pPr>
        <w:pStyle w:val="NoSpacing"/>
        <w:spacing w:line="360" w:lineRule="auto"/>
      </w:pPr>
    </w:p>
    <w:p w14:paraId="7BB1B138" w14:textId="6CE87568" w:rsidR="00AD7ACC" w:rsidRDefault="00646216" w:rsidP="00561879">
      <w:pPr>
        <w:pStyle w:val="NoSpacing"/>
        <w:spacing w:line="360" w:lineRule="auto"/>
      </w:pPr>
      <w:r>
        <w:t xml:space="preserve">The machine specific grade of oil could be stored directly by the machine, this could work except for </w:t>
      </w:r>
      <w:r w:rsidR="00040C68">
        <w:t xml:space="preserve">increased </w:t>
      </w:r>
      <w:r>
        <w:t>financial</w:t>
      </w:r>
      <w:r w:rsidR="00040C68">
        <w:t xml:space="preserve"> requirements</w:t>
      </w:r>
      <w:r w:rsidR="00AF5B42">
        <w:t xml:space="preserve">, </w:t>
      </w:r>
      <w:r>
        <w:t>space constraints</w:t>
      </w:r>
      <w:r w:rsidR="00040C68">
        <w:t xml:space="preserve"> and </w:t>
      </w:r>
      <w:r w:rsidR="00C46D00">
        <w:t>fire risks due to storing large volumes of flammable substances in the machine room.</w:t>
      </w:r>
      <w:r w:rsidR="00040C68">
        <w:t xml:space="preserve"> </w:t>
      </w:r>
      <w:r>
        <w:t xml:space="preserve"> </w:t>
      </w:r>
      <w:r w:rsidR="00806D5B">
        <w:t xml:space="preserve">There was not the space to hold a </w:t>
      </w:r>
      <w:r w:rsidR="00331902">
        <w:t>205-litre</w:t>
      </w:r>
      <w:r w:rsidR="00806D5B">
        <w:t xml:space="preserve"> drum of oil </w:t>
      </w:r>
      <w:r w:rsidR="00C22CBF">
        <w:t xml:space="preserve">at the side of the machine, space has a </w:t>
      </w:r>
      <w:r w:rsidR="00331FAE">
        <w:t>value,</w:t>
      </w:r>
      <w:r w:rsidR="00C22CBF">
        <w:t xml:space="preserve"> and this must produce something. From a </w:t>
      </w:r>
      <w:r w:rsidR="00331FAE">
        <w:t>quantity perspective</w:t>
      </w:r>
      <w:r w:rsidR="00900D95">
        <w:t xml:space="preserve"> the oil held by the company would</w:t>
      </w:r>
      <w:r w:rsidR="00FC7E80">
        <w:t xml:space="preserve"> increase </w:t>
      </w:r>
      <w:r w:rsidR="00331902">
        <w:t>ten</w:t>
      </w:r>
      <w:r w:rsidR="00331FAE">
        <w:t>-fold</w:t>
      </w:r>
      <w:r w:rsidR="00FC7E80">
        <w:t>.</w:t>
      </w:r>
    </w:p>
    <w:p w14:paraId="2CED15DC" w14:textId="77777777" w:rsidR="001807EB" w:rsidRPr="00795331" w:rsidRDefault="001807EB" w:rsidP="00561879">
      <w:pPr>
        <w:pStyle w:val="NoSpacing"/>
        <w:spacing w:line="360" w:lineRule="auto"/>
      </w:pPr>
    </w:p>
    <w:p w14:paraId="780607D3" w14:textId="7E90B04D" w:rsidR="00501D87" w:rsidRDefault="00501D87" w:rsidP="00501D87">
      <w:pPr>
        <w:pStyle w:val="JAHeading1"/>
      </w:pPr>
      <w:bookmarkStart w:id="5" w:name="_Toc113125367"/>
      <w:r>
        <w:t>S</w:t>
      </w:r>
      <w:r w:rsidR="00780652" w:rsidRPr="00851D6F">
        <w:t>olutions to identify the most appropriate option</w:t>
      </w:r>
      <w:bookmarkEnd w:id="5"/>
    </w:p>
    <w:p w14:paraId="0FC86D97" w14:textId="77777777" w:rsidR="00501D87" w:rsidRPr="00501D87" w:rsidRDefault="00501D87" w:rsidP="00501D87">
      <w:pPr>
        <w:spacing w:line="360" w:lineRule="auto"/>
      </w:pPr>
    </w:p>
    <w:p w14:paraId="2973FA6F" w14:textId="68C88F70" w:rsidR="009A0436" w:rsidRDefault="00D74700" w:rsidP="00501D87">
      <w:pPr>
        <w:pStyle w:val="NoSpacing"/>
        <w:spacing w:line="360" w:lineRule="auto"/>
      </w:pPr>
      <w:r>
        <w:t>A non-financial grid analysis was drawn up, this can also be called a Decision Matrix (Kaczmarski, 2021) beside other names, th</w:t>
      </w:r>
      <w:r w:rsidR="00905670">
        <w:t>e</w:t>
      </w:r>
      <w:r>
        <w:t xml:space="preserve"> author will call it a grid analysis. This is a </w:t>
      </w:r>
      <w:r w:rsidR="00931DE6">
        <w:t>useful</w:t>
      </w:r>
      <w:r>
        <w:t xml:space="preserve"> technique when there is no</w:t>
      </w:r>
      <w:r w:rsidR="00473F78">
        <w:t xml:space="preserve"> </w:t>
      </w:r>
      <w:r>
        <w:t xml:space="preserve">obvious or clear solution or </w:t>
      </w:r>
      <w:r w:rsidR="00473F78">
        <w:t>individuals</w:t>
      </w:r>
      <w:r>
        <w:t xml:space="preserve"> </w:t>
      </w:r>
      <w:r w:rsidR="005B661C">
        <w:t>are un</w:t>
      </w:r>
      <w:r>
        <w:t>decide</w:t>
      </w:r>
      <w:r w:rsidR="005B661C">
        <w:t>d</w:t>
      </w:r>
      <w:r>
        <w:t>. This is a table where you list options in one column and multiply it against weighted factors (rows) which are considered important, all the rows are then added up to give a total.  Potential solutions to prevent further mixed oil issues are.</w:t>
      </w:r>
    </w:p>
    <w:p w14:paraId="579BE3FE" w14:textId="77777777" w:rsidR="009A0436" w:rsidRDefault="009A0436" w:rsidP="009A0436"/>
    <w:p w14:paraId="04DE20A6" w14:textId="01248BB4" w:rsidR="00501D87" w:rsidRDefault="009A0436" w:rsidP="00501D87">
      <w:pPr>
        <w:pStyle w:val="JAHeading1"/>
      </w:pPr>
      <w:bookmarkStart w:id="6" w:name="_Toc113125368"/>
      <w:r w:rsidRPr="009A0436">
        <w:t>Grid Analysis</w:t>
      </w:r>
      <w:bookmarkEnd w:id="6"/>
    </w:p>
    <w:p w14:paraId="72103574" w14:textId="77777777" w:rsidR="00355D67" w:rsidRPr="009A0436" w:rsidRDefault="00355D67" w:rsidP="00501D87">
      <w:pPr>
        <w:pStyle w:val="JAHeading1"/>
      </w:pPr>
    </w:p>
    <w:tbl>
      <w:tblPr>
        <w:tblStyle w:val="TableGrid"/>
        <w:tblW w:w="0" w:type="auto"/>
        <w:tblLook w:val="04A0" w:firstRow="1" w:lastRow="0" w:firstColumn="1" w:lastColumn="0" w:noHBand="0" w:noVBand="1"/>
      </w:tblPr>
      <w:tblGrid>
        <w:gridCol w:w="2036"/>
        <w:gridCol w:w="936"/>
        <w:gridCol w:w="971"/>
        <w:gridCol w:w="1276"/>
        <w:gridCol w:w="1283"/>
        <w:gridCol w:w="1264"/>
        <w:gridCol w:w="1250"/>
      </w:tblGrid>
      <w:tr w:rsidR="009A0436" w14:paraId="314F8881" w14:textId="77777777" w:rsidTr="00F65FF9">
        <w:tc>
          <w:tcPr>
            <w:tcW w:w="2036" w:type="dxa"/>
            <w:shd w:val="clear" w:color="auto" w:fill="D9E2F3" w:themeFill="accent5" w:themeFillTint="33"/>
          </w:tcPr>
          <w:p w14:paraId="615B3B0C" w14:textId="77777777" w:rsidR="009A0436" w:rsidRPr="00626180" w:rsidRDefault="009A0436" w:rsidP="00F65FF9">
            <w:pPr>
              <w:jc w:val="center"/>
              <w:rPr>
                <w:b/>
                <w:bCs/>
              </w:rPr>
            </w:pPr>
            <w:r w:rsidRPr="00626180">
              <w:rPr>
                <w:b/>
                <w:bCs/>
              </w:rPr>
              <w:t>Options</w:t>
            </w:r>
          </w:p>
        </w:tc>
        <w:tc>
          <w:tcPr>
            <w:tcW w:w="936" w:type="dxa"/>
            <w:shd w:val="clear" w:color="auto" w:fill="D9E2F3" w:themeFill="accent5" w:themeFillTint="33"/>
          </w:tcPr>
          <w:p w14:paraId="03F517F0" w14:textId="77777777" w:rsidR="009A0436" w:rsidRPr="00626180" w:rsidRDefault="009A0436" w:rsidP="00F65FF9">
            <w:pPr>
              <w:jc w:val="center"/>
              <w:rPr>
                <w:b/>
                <w:bCs/>
              </w:rPr>
            </w:pPr>
            <w:r w:rsidRPr="00626180">
              <w:rPr>
                <w:b/>
                <w:bCs/>
              </w:rPr>
              <w:t>Time</w:t>
            </w:r>
          </w:p>
        </w:tc>
        <w:tc>
          <w:tcPr>
            <w:tcW w:w="971" w:type="dxa"/>
            <w:shd w:val="clear" w:color="auto" w:fill="D9E2F3" w:themeFill="accent5" w:themeFillTint="33"/>
          </w:tcPr>
          <w:p w14:paraId="6CA40270" w14:textId="77777777" w:rsidR="009A0436" w:rsidRPr="00626180" w:rsidRDefault="009A0436" w:rsidP="00F65FF9">
            <w:pPr>
              <w:jc w:val="center"/>
              <w:rPr>
                <w:b/>
                <w:bCs/>
              </w:rPr>
            </w:pPr>
            <w:r w:rsidRPr="00626180">
              <w:rPr>
                <w:b/>
                <w:bCs/>
              </w:rPr>
              <w:t>Cost</w:t>
            </w:r>
          </w:p>
        </w:tc>
        <w:tc>
          <w:tcPr>
            <w:tcW w:w="1276" w:type="dxa"/>
            <w:shd w:val="clear" w:color="auto" w:fill="D9E2F3" w:themeFill="accent5" w:themeFillTint="33"/>
          </w:tcPr>
          <w:p w14:paraId="6AFE81FD" w14:textId="77777777" w:rsidR="009A0436" w:rsidRPr="00626180" w:rsidRDefault="009A0436" w:rsidP="00F65FF9">
            <w:pPr>
              <w:jc w:val="center"/>
              <w:rPr>
                <w:b/>
                <w:bCs/>
              </w:rPr>
            </w:pPr>
            <w:r w:rsidRPr="00626180">
              <w:rPr>
                <w:b/>
                <w:bCs/>
              </w:rPr>
              <w:t>Personnel</w:t>
            </w:r>
          </w:p>
        </w:tc>
        <w:tc>
          <w:tcPr>
            <w:tcW w:w="1283" w:type="dxa"/>
            <w:shd w:val="clear" w:color="auto" w:fill="D9E2F3" w:themeFill="accent5" w:themeFillTint="33"/>
          </w:tcPr>
          <w:p w14:paraId="40CDB821" w14:textId="77777777" w:rsidR="009A0436" w:rsidRPr="00626180" w:rsidRDefault="009A0436" w:rsidP="00F65FF9">
            <w:pPr>
              <w:jc w:val="center"/>
              <w:rPr>
                <w:b/>
                <w:bCs/>
              </w:rPr>
            </w:pPr>
            <w:r w:rsidRPr="00626180">
              <w:rPr>
                <w:b/>
                <w:bCs/>
              </w:rPr>
              <w:t>Equipment</w:t>
            </w:r>
          </w:p>
        </w:tc>
        <w:tc>
          <w:tcPr>
            <w:tcW w:w="1264" w:type="dxa"/>
            <w:shd w:val="clear" w:color="auto" w:fill="D9E2F3" w:themeFill="accent5" w:themeFillTint="33"/>
          </w:tcPr>
          <w:p w14:paraId="2F1D8F26" w14:textId="77777777" w:rsidR="009A0436" w:rsidRPr="00626180" w:rsidRDefault="009A0436" w:rsidP="00F65FF9">
            <w:pPr>
              <w:jc w:val="center"/>
              <w:rPr>
                <w:b/>
                <w:bCs/>
              </w:rPr>
            </w:pPr>
            <w:r w:rsidRPr="00626180">
              <w:rPr>
                <w:b/>
                <w:bCs/>
              </w:rPr>
              <w:t>Training</w:t>
            </w:r>
          </w:p>
        </w:tc>
        <w:tc>
          <w:tcPr>
            <w:tcW w:w="1250" w:type="dxa"/>
            <w:shd w:val="clear" w:color="auto" w:fill="D9E2F3" w:themeFill="accent5" w:themeFillTint="33"/>
          </w:tcPr>
          <w:p w14:paraId="1C097162" w14:textId="77777777" w:rsidR="009A0436" w:rsidRPr="00626180" w:rsidRDefault="009A0436" w:rsidP="00F65FF9">
            <w:pPr>
              <w:jc w:val="center"/>
              <w:rPr>
                <w:b/>
                <w:bCs/>
              </w:rPr>
            </w:pPr>
            <w:r w:rsidRPr="00626180">
              <w:rPr>
                <w:b/>
                <w:bCs/>
              </w:rPr>
              <w:t>Totals</w:t>
            </w:r>
          </w:p>
        </w:tc>
      </w:tr>
      <w:tr w:rsidR="009A0436" w14:paraId="60D1C33E" w14:textId="77777777" w:rsidTr="00F65FF9">
        <w:tc>
          <w:tcPr>
            <w:tcW w:w="2036" w:type="dxa"/>
            <w:shd w:val="clear" w:color="auto" w:fill="D9E2F3" w:themeFill="accent5" w:themeFillTint="33"/>
          </w:tcPr>
          <w:p w14:paraId="533496C7" w14:textId="77777777" w:rsidR="009A0436" w:rsidRPr="008B501E" w:rsidRDefault="009A0436" w:rsidP="00F65FF9">
            <w:pPr>
              <w:rPr>
                <w:b/>
                <w:bCs/>
              </w:rPr>
            </w:pPr>
            <w:r w:rsidRPr="008B501E">
              <w:rPr>
                <w:b/>
                <w:bCs/>
              </w:rPr>
              <w:t>Weights</w:t>
            </w:r>
          </w:p>
        </w:tc>
        <w:tc>
          <w:tcPr>
            <w:tcW w:w="936" w:type="dxa"/>
          </w:tcPr>
          <w:p w14:paraId="238928EF" w14:textId="77777777" w:rsidR="009A0436" w:rsidRDefault="009A0436" w:rsidP="00F65FF9">
            <w:pPr>
              <w:jc w:val="center"/>
            </w:pPr>
            <w:r>
              <w:t>4</w:t>
            </w:r>
          </w:p>
        </w:tc>
        <w:tc>
          <w:tcPr>
            <w:tcW w:w="971" w:type="dxa"/>
          </w:tcPr>
          <w:p w14:paraId="5FF42E17" w14:textId="77777777" w:rsidR="009A0436" w:rsidRDefault="009A0436" w:rsidP="00F65FF9">
            <w:pPr>
              <w:jc w:val="center"/>
            </w:pPr>
            <w:r>
              <w:t>5</w:t>
            </w:r>
          </w:p>
        </w:tc>
        <w:tc>
          <w:tcPr>
            <w:tcW w:w="1276" w:type="dxa"/>
          </w:tcPr>
          <w:p w14:paraId="35991D52" w14:textId="77777777" w:rsidR="009A0436" w:rsidRDefault="009A0436" w:rsidP="00F65FF9">
            <w:pPr>
              <w:jc w:val="center"/>
            </w:pPr>
            <w:r>
              <w:t>2</w:t>
            </w:r>
          </w:p>
        </w:tc>
        <w:tc>
          <w:tcPr>
            <w:tcW w:w="1283" w:type="dxa"/>
          </w:tcPr>
          <w:p w14:paraId="4E069B05" w14:textId="77777777" w:rsidR="009A0436" w:rsidRDefault="009A0436" w:rsidP="00F65FF9">
            <w:pPr>
              <w:jc w:val="center"/>
            </w:pPr>
            <w:r>
              <w:t>3</w:t>
            </w:r>
          </w:p>
        </w:tc>
        <w:tc>
          <w:tcPr>
            <w:tcW w:w="1264" w:type="dxa"/>
          </w:tcPr>
          <w:p w14:paraId="6E75EC8D" w14:textId="77777777" w:rsidR="009A0436" w:rsidRDefault="009A0436" w:rsidP="00F65FF9">
            <w:pPr>
              <w:jc w:val="center"/>
            </w:pPr>
            <w:r>
              <w:t>1</w:t>
            </w:r>
          </w:p>
        </w:tc>
        <w:tc>
          <w:tcPr>
            <w:tcW w:w="1250" w:type="dxa"/>
            <w:shd w:val="clear" w:color="auto" w:fill="BFBFBF" w:themeFill="background1" w:themeFillShade="BF"/>
          </w:tcPr>
          <w:p w14:paraId="3D00BFFB" w14:textId="77777777" w:rsidR="009A0436" w:rsidRDefault="009A0436" w:rsidP="00F65FF9"/>
        </w:tc>
      </w:tr>
      <w:tr w:rsidR="009A0436" w14:paraId="4991AECF" w14:textId="77777777" w:rsidTr="00F65FF9">
        <w:tc>
          <w:tcPr>
            <w:tcW w:w="2036" w:type="dxa"/>
            <w:shd w:val="clear" w:color="auto" w:fill="D9E2F3" w:themeFill="accent5" w:themeFillTint="33"/>
          </w:tcPr>
          <w:p w14:paraId="6A3C112A" w14:textId="77777777" w:rsidR="009A0436" w:rsidRPr="007F7C5A" w:rsidRDefault="009A0436" w:rsidP="00F65FF9">
            <w:pPr>
              <w:rPr>
                <w:sz w:val="20"/>
                <w:szCs w:val="20"/>
              </w:rPr>
            </w:pPr>
            <w:r w:rsidRPr="007F7C5A">
              <w:rPr>
                <w:sz w:val="20"/>
                <w:szCs w:val="20"/>
              </w:rPr>
              <w:t>Paint grade on side of drum</w:t>
            </w:r>
          </w:p>
        </w:tc>
        <w:tc>
          <w:tcPr>
            <w:tcW w:w="936" w:type="dxa"/>
          </w:tcPr>
          <w:p w14:paraId="1D6B6AD3" w14:textId="77777777" w:rsidR="009A0436" w:rsidRPr="00FF1365" w:rsidRDefault="009A0436" w:rsidP="00F65FF9">
            <w:pPr>
              <w:rPr>
                <w:sz w:val="20"/>
                <w:szCs w:val="20"/>
              </w:rPr>
            </w:pPr>
            <w:r w:rsidRPr="00FF1365">
              <w:rPr>
                <w:sz w:val="20"/>
                <w:szCs w:val="20"/>
              </w:rPr>
              <w:t>2</w:t>
            </w:r>
            <w:r>
              <w:rPr>
                <w:sz w:val="20"/>
                <w:szCs w:val="20"/>
              </w:rPr>
              <w:t xml:space="preserve"> (x4) =</w:t>
            </w:r>
          </w:p>
          <w:p w14:paraId="3CEDF014" w14:textId="77777777" w:rsidR="009A0436" w:rsidRPr="00FF1365" w:rsidRDefault="009A0436" w:rsidP="00F65FF9">
            <w:pPr>
              <w:rPr>
                <w:sz w:val="20"/>
                <w:szCs w:val="20"/>
              </w:rPr>
            </w:pPr>
            <w:r w:rsidRPr="007D374B">
              <w:rPr>
                <w:color w:val="FF0000"/>
                <w:sz w:val="20"/>
                <w:szCs w:val="20"/>
              </w:rPr>
              <w:t>8</w:t>
            </w:r>
          </w:p>
        </w:tc>
        <w:tc>
          <w:tcPr>
            <w:tcW w:w="971" w:type="dxa"/>
          </w:tcPr>
          <w:p w14:paraId="0F1FF76D" w14:textId="77777777" w:rsidR="009A0436" w:rsidRDefault="009A0436" w:rsidP="00F65FF9">
            <w:pPr>
              <w:rPr>
                <w:sz w:val="20"/>
                <w:szCs w:val="20"/>
              </w:rPr>
            </w:pPr>
            <w:r w:rsidRPr="00FF1365">
              <w:rPr>
                <w:sz w:val="20"/>
                <w:szCs w:val="20"/>
              </w:rPr>
              <w:t>3</w:t>
            </w:r>
            <w:r>
              <w:rPr>
                <w:sz w:val="20"/>
                <w:szCs w:val="20"/>
              </w:rPr>
              <w:t xml:space="preserve"> (x5) =</w:t>
            </w:r>
          </w:p>
          <w:p w14:paraId="5863C100" w14:textId="77777777" w:rsidR="009A0436" w:rsidRPr="00FF1365" w:rsidRDefault="009A0436" w:rsidP="00F65FF9">
            <w:pPr>
              <w:rPr>
                <w:sz w:val="20"/>
                <w:szCs w:val="20"/>
              </w:rPr>
            </w:pPr>
            <w:r w:rsidRPr="007D374B">
              <w:rPr>
                <w:color w:val="FF0000"/>
                <w:sz w:val="20"/>
                <w:szCs w:val="20"/>
              </w:rPr>
              <w:t>15</w:t>
            </w:r>
          </w:p>
        </w:tc>
        <w:tc>
          <w:tcPr>
            <w:tcW w:w="1276" w:type="dxa"/>
          </w:tcPr>
          <w:p w14:paraId="05F003E1" w14:textId="56CEA497" w:rsidR="009A0436" w:rsidRDefault="009A0436" w:rsidP="00F65FF9">
            <w:pPr>
              <w:rPr>
                <w:sz w:val="20"/>
                <w:szCs w:val="20"/>
              </w:rPr>
            </w:pPr>
            <w:r w:rsidRPr="00FF1365">
              <w:rPr>
                <w:sz w:val="20"/>
                <w:szCs w:val="20"/>
              </w:rPr>
              <w:t>3</w:t>
            </w:r>
            <w:r>
              <w:rPr>
                <w:sz w:val="20"/>
                <w:szCs w:val="20"/>
              </w:rPr>
              <w:t xml:space="preserve"> (</w:t>
            </w:r>
            <w:r w:rsidR="00EA52F7">
              <w:rPr>
                <w:sz w:val="20"/>
                <w:szCs w:val="20"/>
              </w:rPr>
              <w:t>x2) =</w:t>
            </w:r>
          </w:p>
          <w:p w14:paraId="63D19146" w14:textId="77777777" w:rsidR="009A0436" w:rsidRPr="00FF1365" w:rsidRDefault="009A0436" w:rsidP="00F65FF9">
            <w:pPr>
              <w:rPr>
                <w:sz w:val="20"/>
                <w:szCs w:val="20"/>
              </w:rPr>
            </w:pPr>
            <w:r w:rsidRPr="003770A2">
              <w:rPr>
                <w:color w:val="FF0000"/>
                <w:sz w:val="20"/>
                <w:szCs w:val="20"/>
              </w:rPr>
              <w:t>6</w:t>
            </w:r>
          </w:p>
        </w:tc>
        <w:tc>
          <w:tcPr>
            <w:tcW w:w="1283" w:type="dxa"/>
          </w:tcPr>
          <w:p w14:paraId="79BF0FA8" w14:textId="61097DC7" w:rsidR="009A0436" w:rsidRDefault="009A0436" w:rsidP="00F65FF9">
            <w:pPr>
              <w:rPr>
                <w:sz w:val="20"/>
                <w:szCs w:val="20"/>
              </w:rPr>
            </w:pPr>
            <w:r w:rsidRPr="00FF1365">
              <w:rPr>
                <w:sz w:val="20"/>
                <w:szCs w:val="20"/>
              </w:rPr>
              <w:t>3</w:t>
            </w:r>
            <w:r w:rsidR="00EA52F7">
              <w:rPr>
                <w:sz w:val="20"/>
                <w:szCs w:val="20"/>
              </w:rPr>
              <w:t xml:space="preserve"> (x3) =</w:t>
            </w:r>
          </w:p>
          <w:p w14:paraId="31C88915" w14:textId="77777777" w:rsidR="009A0436" w:rsidRPr="00FF1365" w:rsidRDefault="009A0436" w:rsidP="00F65FF9">
            <w:pPr>
              <w:rPr>
                <w:sz w:val="20"/>
                <w:szCs w:val="20"/>
              </w:rPr>
            </w:pPr>
            <w:r w:rsidRPr="003770A2">
              <w:rPr>
                <w:color w:val="FF0000"/>
                <w:sz w:val="20"/>
                <w:szCs w:val="20"/>
              </w:rPr>
              <w:t>9</w:t>
            </w:r>
          </w:p>
        </w:tc>
        <w:tc>
          <w:tcPr>
            <w:tcW w:w="1264" w:type="dxa"/>
          </w:tcPr>
          <w:p w14:paraId="753FB794" w14:textId="193BF3DD" w:rsidR="009A0436" w:rsidRDefault="009A0436" w:rsidP="00F65FF9">
            <w:pPr>
              <w:rPr>
                <w:sz w:val="20"/>
                <w:szCs w:val="20"/>
              </w:rPr>
            </w:pPr>
            <w:r w:rsidRPr="00FF1365">
              <w:rPr>
                <w:sz w:val="20"/>
                <w:szCs w:val="20"/>
              </w:rPr>
              <w:t>2</w:t>
            </w:r>
            <w:r w:rsidR="00EA52F7">
              <w:rPr>
                <w:sz w:val="20"/>
                <w:szCs w:val="20"/>
              </w:rPr>
              <w:t xml:space="preserve"> (x1) =</w:t>
            </w:r>
          </w:p>
          <w:p w14:paraId="28729783" w14:textId="77777777" w:rsidR="009A0436" w:rsidRPr="00FF1365" w:rsidRDefault="009A0436" w:rsidP="00F65FF9">
            <w:pPr>
              <w:rPr>
                <w:sz w:val="20"/>
                <w:szCs w:val="20"/>
              </w:rPr>
            </w:pPr>
            <w:r>
              <w:rPr>
                <w:sz w:val="20"/>
                <w:szCs w:val="20"/>
              </w:rPr>
              <w:t>2</w:t>
            </w:r>
          </w:p>
        </w:tc>
        <w:tc>
          <w:tcPr>
            <w:tcW w:w="1250" w:type="dxa"/>
          </w:tcPr>
          <w:p w14:paraId="4F2B420C" w14:textId="77777777" w:rsidR="009A0436" w:rsidRPr="003D25EE" w:rsidRDefault="009A0436" w:rsidP="00F65FF9">
            <w:pPr>
              <w:rPr>
                <w:b/>
                <w:bCs/>
                <w:sz w:val="20"/>
                <w:szCs w:val="20"/>
              </w:rPr>
            </w:pPr>
            <w:r w:rsidRPr="003D25EE">
              <w:rPr>
                <w:b/>
                <w:bCs/>
                <w:sz w:val="20"/>
                <w:szCs w:val="20"/>
              </w:rPr>
              <w:t>40</w:t>
            </w:r>
          </w:p>
        </w:tc>
      </w:tr>
      <w:tr w:rsidR="009A0436" w14:paraId="382E2C7A" w14:textId="77777777" w:rsidTr="00F65FF9">
        <w:tc>
          <w:tcPr>
            <w:tcW w:w="2036" w:type="dxa"/>
            <w:shd w:val="clear" w:color="auto" w:fill="D9E2F3" w:themeFill="accent5" w:themeFillTint="33"/>
          </w:tcPr>
          <w:p w14:paraId="74EC1CFA" w14:textId="77777777" w:rsidR="009A0436" w:rsidRPr="00A8232F" w:rsidRDefault="009A0436" w:rsidP="00F65FF9">
            <w:pPr>
              <w:rPr>
                <w:sz w:val="20"/>
                <w:szCs w:val="20"/>
              </w:rPr>
            </w:pPr>
            <w:r w:rsidRPr="00A8232F">
              <w:rPr>
                <w:sz w:val="20"/>
                <w:szCs w:val="20"/>
              </w:rPr>
              <w:t>Paint designated areas</w:t>
            </w:r>
          </w:p>
        </w:tc>
        <w:tc>
          <w:tcPr>
            <w:tcW w:w="936" w:type="dxa"/>
          </w:tcPr>
          <w:p w14:paraId="2120A499" w14:textId="3D23FF4C" w:rsidR="009A0436" w:rsidRDefault="009A0436" w:rsidP="00F65FF9">
            <w:pPr>
              <w:rPr>
                <w:sz w:val="20"/>
                <w:szCs w:val="20"/>
              </w:rPr>
            </w:pPr>
            <w:r>
              <w:rPr>
                <w:sz w:val="20"/>
                <w:szCs w:val="20"/>
              </w:rPr>
              <w:t>5</w:t>
            </w:r>
            <w:r w:rsidR="000C1F5F">
              <w:rPr>
                <w:sz w:val="20"/>
                <w:szCs w:val="20"/>
              </w:rPr>
              <w:t xml:space="preserve"> (x4) =</w:t>
            </w:r>
          </w:p>
          <w:p w14:paraId="7C574C22" w14:textId="77777777" w:rsidR="009A0436" w:rsidRPr="00FF1365" w:rsidRDefault="009A0436" w:rsidP="00F65FF9">
            <w:pPr>
              <w:rPr>
                <w:sz w:val="20"/>
                <w:szCs w:val="20"/>
              </w:rPr>
            </w:pPr>
            <w:r w:rsidRPr="007D374B">
              <w:rPr>
                <w:color w:val="FF0000"/>
                <w:sz w:val="20"/>
                <w:szCs w:val="20"/>
              </w:rPr>
              <w:t>20</w:t>
            </w:r>
          </w:p>
        </w:tc>
        <w:tc>
          <w:tcPr>
            <w:tcW w:w="971" w:type="dxa"/>
          </w:tcPr>
          <w:p w14:paraId="3C10AA4A" w14:textId="24A52000" w:rsidR="009A0436" w:rsidRDefault="009A0436" w:rsidP="00F65FF9">
            <w:pPr>
              <w:rPr>
                <w:sz w:val="20"/>
                <w:szCs w:val="20"/>
              </w:rPr>
            </w:pPr>
            <w:r>
              <w:rPr>
                <w:sz w:val="20"/>
                <w:szCs w:val="20"/>
              </w:rPr>
              <w:t>5</w:t>
            </w:r>
            <w:r w:rsidR="000C1F5F">
              <w:rPr>
                <w:sz w:val="20"/>
                <w:szCs w:val="20"/>
              </w:rPr>
              <w:t xml:space="preserve"> (x5) =</w:t>
            </w:r>
          </w:p>
          <w:p w14:paraId="6661AF20" w14:textId="77777777" w:rsidR="009A0436" w:rsidRPr="00FF1365" w:rsidRDefault="009A0436" w:rsidP="00F65FF9">
            <w:pPr>
              <w:rPr>
                <w:sz w:val="20"/>
                <w:szCs w:val="20"/>
              </w:rPr>
            </w:pPr>
            <w:r w:rsidRPr="007D374B">
              <w:rPr>
                <w:color w:val="FF0000"/>
                <w:sz w:val="20"/>
                <w:szCs w:val="20"/>
              </w:rPr>
              <w:t>25</w:t>
            </w:r>
          </w:p>
        </w:tc>
        <w:tc>
          <w:tcPr>
            <w:tcW w:w="1276" w:type="dxa"/>
          </w:tcPr>
          <w:p w14:paraId="4C883B16" w14:textId="512094D3" w:rsidR="009A0436" w:rsidRDefault="009A0436" w:rsidP="00F65FF9">
            <w:pPr>
              <w:rPr>
                <w:sz w:val="20"/>
                <w:szCs w:val="20"/>
              </w:rPr>
            </w:pPr>
            <w:r>
              <w:rPr>
                <w:sz w:val="20"/>
                <w:szCs w:val="20"/>
              </w:rPr>
              <w:t>2</w:t>
            </w:r>
            <w:r w:rsidR="000C1F5F">
              <w:rPr>
                <w:sz w:val="20"/>
                <w:szCs w:val="20"/>
              </w:rPr>
              <w:t xml:space="preserve"> (</w:t>
            </w:r>
            <w:r w:rsidR="00D00568">
              <w:rPr>
                <w:sz w:val="20"/>
                <w:szCs w:val="20"/>
              </w:rPr>
              <w:t>x2) =</w:t>
            </w:r>
          </w:p>
          <w:p w14:paraId="214F9A61" w14:textId="77777777" w:rsidR="009A0436" w:rsidRPr="00FF1365" w:rsidRDefault="009A0436" w:rsidP="00F65FF9">
            <w:pPr>
              <w:rPr>
                <w:sz w:val="20"/>
                <w:szCs w:val="20"/>
              </w:rPr>
            </w:pPr>
            <w:r w:rsidRPr="007D374B">
              <w:rPr>
                <w:color w:val="FF0000"/>
                <w:sz w:val="20"/>
                <w:szCs w:val="20"/>
              </w:rPr>
              <w:t>4</w:t>
            </w:r>
          </w:p>
        </w:tc>
        <w:tc>
          <w:tcPr>
            <w:tcW w:w="1283" w:type="dxa"/>
          </w:tcPr>
          <w:p w14:paraId="05E2377C" w14:textId="14233187" w:rsidR="009A0436" w:rsidRDefault="009A0436" w:rsidP="00F65FF9">
            <w:pPr>
              <w:rPr>
                <w:sz w:val="20"/>
                <w:szCs w:val="20"/>
              </w:rPr>
            </w:pPr>
            <w:r>
              <w:rPr>
                <w:sz w:val="20"/>
                <w:szCs w:val="20"/>
              </w:rPr>
              <w:t>3</w:t>
            </w:r>
            <w:r w:rsidR="00D00568">
              <w:rPr>
                <w:sz w:val="20"/>
                <w:szCs w:val="20"/>
              </w:rPr>
              <w:t xml:space="preserve"> (x3) =</w:t>
            </w:r>
          </w:p>
          <w:p w14:paraId="52774505" w14:textId="77777777" w:rsidR="009A0436" w:rsidRPr="00FF1365" w:rsidRDefault="009A0436" w:rsidP="00F65FF9">
            <w:pPr>
              <w:rPr>
                <w:sz w:val="20"/>
                <w:szCs w:val="20"/>
              </w:rPr>
            </w:pPr>
            <w:r w:rsidRPr="007D374B">
              <w:rPr>
                <w:color w:val="FF0000"/>
                <w:sz w:val="20"/>
                <w:szCs w:val="20"/>
              </w:rPr>
              <w:t>9</w:t>
            </w:r>
          </w:p>
        </w:tc>
        <w:tc>
          <w:tcPr>
            <w:tcW w:w="1264" w:type="dxa"/>
          </w:tcPr>
          <w:p w14:paraId="449FBAC4" w14:textId="3E8E7E10" w:rsidR="009A0436" w:rsidRDefault="009A0436" w:rsidP="00F65FF9">
            <w:pPr>
              <w:rPr>
                <w:sz w:val="20"/>
                <w:szCs w:val="20"/>
              </w:rPr>
            </w:pPr>
            <w:r>
              <w:rPr>
                <w:sz w:val="20"/>
                <w:szCs w:val="20"/>
              </w:rPr>
              <w:t>2</w:t>
            </w:r>
            <w:r w:rsidR="00D00568">
              <w:rPr>
                <w:sz w:val="20"/>
                <w:szCs w:val="20"/>
              </w:rPr>
              <w:t xml:space="preserve"> (x1) =</w:t>
            </w:r>
          </w:p>
          <w:p w14:paraId="3ECCC4E6" w14:textId="77777777" w:rsidR="009A0436" w:rsidRPr="00FF1365" w:rsidRDefault="009A0436" w:rsidP="00F65FF9">
            <w:pPr>
              <w:rPr>
                <w:sz w:val="20"/>
                <w:szCs w:val="20"/>
              </w:rPr>
            </w:pPr>
            <w:r w:rsidRPr="007D374B">
              <w:rPr>
                <w:color w:val="FF0000"/>
                <w:sz w:val="20"/>
                <w:szCs w:val="20"/>
              </w:rPr>
              <w:t>2</w:t>
            </w:r>
          </w:p>
        </w:tc>
        <w:tc>
          <w:tcPr>
            <w:tcW w:w="1250" w:type="dxa"/>
          </w:tcPr>
          <w:p w14:paraId="50AA8146" w14:textId="77777777" w:rsidR="009A0436" w:rsidRPr="003D25EE" w:rsidRDefault="009A0436" w:rsidP="00F65FF9">
            <w:pPr>
              <w:rPr>
                <w:b/>
                <w:bCs/>
                <w:sz w:val="20"/>
                <w:szCs w:val="20"/>
              </w:rPr>
            </w:pPr>
            <w:r w:rsidRPr="003D25EE">
              <w:rPr>
                <w:b/>
                <w:bCs/>
                <w:sz w:val="20"/>
                <w:szCs w:val="20"/>
              </w:rPr>
              <w:t>60</w:t>
            </w:r>
          </w:p>
        </w:tc>
      </w:tr>
      <w:tr w:rsidR="009A0436" w14:paraId="44E171A8" w14:textId="77777777" w:rsidTr="00F65FF9">
        <w:tc>
          <w:tcPr>
            <w:tcW w:w="2036" w:type="dxa"/>
            <w:shd w:val="clear" w:color="auto" w:fill="D9E2F3" w:themeFill="accent5" w:themeFillTint="33"/>
          </w:tcPr>
          <w:p w14:paraId="5E6D1A30" w14:textId="77777777" w:rsidR="009A0436" w:rsidRPr="00A8232F" w:rsidRDefault="009A0436" w:rsidP="00F65FF9">
            <w:pPr>
              <w:rPr>
                <w:sz w:val="20"/>
                <w:szCs w:val="20"/>
              </w:rPr>
            </w:pPr>
            <w:r w:rsidRPr="00A8232F">
              <w:rPr>
                <w:sz w:val="20"/>
                <w:szCs w:val="20"/>
              </w:rPr>
              <w:t>Train personnel</w:t>
            </w:r>
          </w:p>
        </w:tc>
        <w:tc>
          <w:tcPr>
            <w:tcW w:w="936" w:type="dxa"/>
          </w:tcPr>
          <w:p w14:paraId="1A92836C" w14:textId="301CDA21" w:rsidR="009A0436" w:rsidRDefault="009A0436" w:rsidP="00F65FF9">
            <w:pPr>
              <w:rPr>
                <w:sz w:val="20"/>
                <w:szCs w:val="20"/>
              </w:rPr>
            </w:pPr>
            <w:r>
              <w:rPr>
                <w:sz w:val="20"/>
                <w:szCs w:val="20"/>
              </w:rPr>
              <w:t>5</w:t>
            </w:r>
            <w:r w:rsidR="00D00568">
              <w:rPr>
                <w:sz w:val="20"/>
                <w:szCs w:val="20"/>
              </w:rPr>
              <w:t xml:space="preserve"> (x4) =</w:t>
            </w:r>
          </w:p>
          <w:p w14:paraId="01C893DD" w14:textId="77777777" w:rsidR="009A0436" w:rsidRPr="00FF1365" w:rsidRDefault="009A0436" w:rsidP="00F65FF9">
            <w:pPr>
              <w:rPr>
                <w:sz w:val="20"/>
                <w:szCs w:val="20"/>
              </w:rPr>
            </w:pPr>
            <w:r w:rsidRPr="007D374B">
              <w:rPr>
                <w:color w:val="FF0000"/>
                <w:sz w:val="20"/>
                <w:szCs w:val="20"/>
              </w:rPr>
              <w:t>20</w:t>
            </w:r>
          </w:p>
        </w:tc>
        <w:tc>
          <w:tcPr>
            <w:tcW w:w="971" w:type="dxa"/>
          </w:tcPr>
          <w:p w14:paraId="06DD3FA8" w14:textId="50278D4A" w:rsidR="009A0436" w:rsidRDefault="009A0436" w:rsidP="00F65FF9">
            <w:pPr>
              <w:rPr>
                <w:sz w:val="20"/>
                <w:szCs w:val="20"/>
              </w:rPr>
            </w:pPr>
            <w:r>
              <w:rPr>
                <w:sz w:val="20"/>
                <w:szCs w:val="20"/>
              </w:rPr>
              <w:t>5</w:t>
            </w:r>
            <w:r w:rsidR="00D00568">
              <w:rPr>
                <w:sz w:val="20"/>
                <w:szCs w:val="20"/>
              </w:rPr>
              <w:t xml:space="preserve"> (x</w:t>
            </w:r>
            <w:r w:rsidR="008A12E0">
              <w:rPr>
                <w:sz w:val="20"/>
                <w:szCs w:val="20"/>
              </w:rPr>
              <w:t>5) =</w:t>
            </w:r>
          </w:p>
          <w:p w14:paraId="70DFD69D" w14:textId="77777777" w:rsidR="009A0436" w:rsidRPr="00FF1365" w:rsidRDefault="009A0436" w:rsidP="00F65FF9">
            <w:pPr>
              <w:rPr>
                <w:sz w:val="20"/>
                <w:szCs w:val="20"/>
              </w:rPr>
            </w:pPr>
            <w:r w:rsidRPr="007D374B">
              <w:rPr>
                <w:color w:val="FF0000"/>
                <w:sz w:val="20"/>
                <w:szCs w:val="20"/>
              </w:rPr>
              <w:t>25</w:t>
            </w:r>
          </w:p>
        </w:tc>
        <w:tc>
          <w:tcPr>
            <w:tcW w:w="1276" w:type="dxa"/>
          </w:tcPr>
          <w:p w14:paraId="563939EA" w14:textId="6147E584" w:rsidR="009A0436" w:rsidRDefault="009A0436" w:rsidP="00F65FF9">
            <w:pPr>
              <w:rPr>
                <w:sz w:val="20"/>
                <w:szCs w:val="20"/>
              </w:rPr>
            </w:pPr>
            <w:r>
              <w:rPr>
                <w:sz w:val="20"/>
                <w:szCs w:val="20"/>
              </w:rPr>
              <w:t>5</w:t>
            </w:r>
            <w:r w:rsidR="008A12E0">
              <w:rPr>
                <w:sz w:val="20"/>
                <w:szCs w:val="20"/>
              </w:rPr>
              <w:t xml:space="preserve"> (x2) =</w:t>
            </w:r>
          </w:p>
          <w:p w14:paraId="6C6F9E7F" w14:textId="77777777" w:rsidR="009A0436" w:rsidRPr="00FF1365" w:rsidRDefault="009A0436" w:rsidP="00F65FF9">
            <w:pPr>
              <w:rPr>
                <w:sz w:val="20"/>
                <w:szCs w:val="20"/>
              </w:rPr>
            </w:pPr>
            <w:r w:rsidRPr="007D374B">
              <w:rPr>
                <w:color w:val="FF0000"/>
                <w:sz w:val="20"/>
                <w:szCs w:val="20"/>
              </w:rPr>
              <w:t>10</w:t>
            </w:r>
          </w:p>
        </w:tc>
        <w:tc>
          <w:tcPr>
            <w:tcW w:w="1283" w:type="dxa"/>
          </w:tcPr>
          <w:p w14:paraId="11205BD6" w14:textId="3ADEF2FC" w:rsidR="009A0436" w:rsidRDefault="009A0436" w:rsidP="00F65FF9">
            <w:pPr>
              <w:rPr>
                <w:sz w:val="20"/>
                <w:szCs w:val="20"/>
              </w:rPr>
            </w:pPr>
            <w:r>
              <w:rPr>
                <w:sz w:val="20"/>
                <w:szCs w:val="20"/>
              </w:rPr>
              <w:t>2</w:t>
            </w:r>
            <w:r w:rsidR="008A12E0">
              <w:rPr>
                <w:sz w:val="20"/>
                <w:szCs w:val="20"/>
              </w:rPr>
              <w:t xml:space="preserve"> (x3) =</w:t>
            </w:r>
          </w:p>
          <w:p w14:paraId="216FD139" w14:textId="77777777" w:rsidR="009A0436" w:rsidRPr="00FF1365" w:rsidRDefault="009A0436" w:rsidP="00F65FF9">
            <w:pPr>
              <w:rPr>
                <w:sz w:val="20"/>
                <w:szCs w:val="20"/>
              </w:rPr>
            </w:pPr>
            <w:r w:rsidRPr="007D374B">
              <w:rPr>
                <w:color w:val="FF0000"/>
                <w:sz w:val="20"/>
                <w:szCs w:val="20"/>
              </w:rPr>
              <w:t>6</w:t>
            </w:r>
          </w:p>
        </w:tc>
        <w:tc>
          <w:tcPr>
            <w:tcW w:w="1264" w:type="dxa"/>
          </w:tcPr>
          <w:p w14:paraId="59BA3F30" w14:textId="3EC2C619" w:rsidR="009A0436" w:rsidRDefault="009A0436" w:rsidP="00F65FF9">
            <w:pPr>
              <w:rPr>
                <w:sz w:val="20"/>
                <w:szCs w:val="20"/>
              </w:rPr>
            </w:pPr>
            <w:r>
              <w:rPr>
                <w:sz w:val="20"/>
                <w:szCs w:val="20"/>
              </w:rPr>
              <w:t>5</w:t>
            </w:r>
            <w:r w:rsidR="008A12E0">
              <w:rPr>
                <w:sz w:val="20"/>
                <w:szCs w:val="20"/>
              </w:rPr>
              <w:t xml:space="preserve"> (x</w:t>
            </w:r>
            <w:r w:rsidR="000D64D8">
              <w:rPr>
                <w:sz w:val="20"/>
                <w:szCs w:val="20"/>
              </w:rPr>
              <w:t>1) =</w:t>
            </w:r>
          </w:p>
          <w:p w14:paraId="5916F937" w14:textId="77777777" w:rsidR="009A0436" w:rsidRPr="00FF1365" w:rsidRDefault="009A0436" w:rsidP="00F65FF9">
            <w:pPr>
              <w:rPr>
                <w:sz w:val="20"/>
                <w:szCs w:val="20"/>
              </w:rPr>
            </w:pPr>
            <w:r w:rsidRPr="007D374B">
              <w:rPr>
                <w:color w:val="FF0000"/>
                <w:sz w:val="20"/>
                <w:szCs w:val="20"/>
              </w:rPr>
              <w:t>5</w:t>
            </w:r>
          </w:p>
        </w:tc>
        <w:tc>
          <w:tcPr>
            <w:tcW w:w="1250" w:type="dxa"/>
          </w:tcPr>
          <w:p w14:paraId="61639895" w14:textId="77777777" w:rsidR="009A0436" w:rsidRPr="003D25EE" w:rsidRDefault="009A0436" w:rsidP="00F65FF9">
            <w:pPr>
              <w:rPr>
                <w:b/>
                <w:bCs/>
                <w:sz w:val="20"/>
                <w:szCs w:val="20"/>
              </w:rPr>
            </w:pPr>
            <w:r w:rsidRPr="003D25EE">
              <w:rPr>
                <w:b/>
                <w:bCs/>
                <w:sz w:val="20"/>
                <w:szCs w:val="20"/>
              </w:rPr>
              <w:t>66</w:t>
            </w:r>
          </w:p>
        </w:tc>
      </w:tr>
      <w:tr w:rsidR="009A0436" w14:paraId="1F3A1E51" w14:textId="77777777" w:rsidTr="00F65FF9">
        <w:tc>
          <w:tcPr>
            <w:tcW w:w="2036" w:type="dxa"/>
            <w:shd w:val="clear" w:color="auto" w:fill="D9E2F3" w:themeFill="accent5" w:themeFillTint="33"/>
          </w:tcPr>
          <w:p w14:paraId="17D21898" w14:textId="77777777" w:rsidR="009A0436" w:rsidRPr="00A80329" w:rsidRDefault="009A0436" w:rsidP="00F65FF9">
            <w:pPr>
              <w:rPr>
                <w:sz w:val="20"/>
                <w:szCs w:val="20"/>
              </w:rPr>
            </w:pPr>
            <w:r w:rsidRPr="00A80329">
              <w:rPr>
                <w:sz w:val="20"/>
                <w:szCs w:val="20"/>
              </w:rPr>
              <w:t>Change oil supplier, have one for each grade</w:t>
            </w:r>
          </w:p>
        </w:tc>
        <w:tc>
          <w:tcPr>
            <w:tcW w:w="936" w:type="dxa"/>
          </w:tcPr>
          <w:p w14:paraId="72063B89" w14:textId="0260D1DF" w:rsidR="009A0436" w:rsidRDefault="009A0436" w:rsidP="00F65FF9">
            <w:pPr>
              <w:rPr>
                <w:sz w:val="20"/>
                <w:szCs w:val="20"/>
              </w:rPr>
            </w:pPr>
            <w:r>
              <w:rPr>
                <w:sz w:val="20"/>
                <w:szCs w:val="20"/>
              </w:rPr>
              <w:t>3</w:t>
            </w:r>
            <w:r w:rsidR="000D64D8">
              <w:rPr>
                <w:sz w:val="20"/>
                <w:szCs w:val="20"/>
              </w:rPr>
              <w:t xml:space="preserve"> (x4) =</w:t>
            </w:r>
          </w:p>
          <w:p w14:paraId="7426D913" w14:textId="77777777" w:rsidR="009A0436" w:rsidRPr="00FF1365" w:rsidRDefault="009A0436" w:rsidP="00F65FF9">
            <w:pPr>
              <w:rPr>
                <w:sz w:val="20"/>
                <w:szCs w:val="20"/>
              </w:rPr>
            </w:pPr>
            <w:r w:rsidRPr="007D374B">
              <w:rPr>
                <w:color w:val="FF0000"/>
                <w:sz w:val="20"/>
                <w:szCs w:val="20"/>
              </w:rPr>
              <w:t>12</w:t>
            </w:r>
          </w:p>
        </w:tc>
        <w:tc>
          <w:tcPr>
            <w:tcW w:w="971" w:type="dxa"/>
          </w:tcPr>
          <w:p w14:paraId="116293BC" w14:textId="444179B8" w:rsidR="009A0436" w:rsidRDefault="009A0436" w:rsidP="00F65FF9">
            <w:pPr>
              <w:rPr>
                <w:sz w:val="20"/>
                <w:szCs w:val="20"/>
              </w:rPr>
            </w:pPr>
            <w:r>
              <w:rPr>
                <w:sz w:val="20"/>
                <w:szCs w:val="20"/>
              </w:rPr>
              <w:t>5</w:t>
            </w:r>
            <w:r w:rsidR="000D64D8">
              <w:rPr>
                <w:sz w:val="20"/>
                <w:szCs w:val="20"/>
              </w:rPr>
              <w:t xml:space="preserve"> (x5) =</w:t>
            </w:r>
          </w:p>
          <w:p w14:paraId="0DCA4115" w14:textId="77777777" w:rsidR="009A0436" w:rsidRPr="00FF1365" w:rsidRDefault="009A0436" w:rsidP="00F65FF9">
            <w:pPr>
              <w:rPr>
                <w:sz w:val="20"/>
                <w:szCs w:val="20"/>
              </w:rPr>
            </w:pPr>
            <w:r w:rsidRPr="007D374B">
              <w:rPr>
                <w:color w:val="FF0000"/>
                <w:sz w:val="20"/>
                <w:szCs w:val="20"/>
              </w:rPr>
              <w:t>25</w:t>
            </w:r>
          </w:p>
        </w:tc>
        <w:tc>
          <w:tcPr>
            <w:tcW w:w="1276" w:type="dxa"/>
          </w:tcPr>
          <w:p w14:paraId="232F756F" w14:textId="4FD0BAEC" w:rsidR="009A0436" w:rsidRDefault="009A0436" w:rsidP="00F65FF9">
            <w:pPr>
              <w:rPr>
                <w:sz w:val="20"/>
                <w:szCs w:val="20"/>
              </w:rPr>
            </w:pPr>
            <w:r>
              <w:rPr>
                <w:sz w:val="20"/>
                <w:szCs w:val="20"/>
              </w:rPr>
              <w:t>2</w:t>
            </w:r>
            <w:r w:rsidR="000D64D8">
              <w:rPr>
                <w:sz w:val="20"/>
                <w:szCs w:val="20"/>
              </w:rPr>
              <w:t xml:space="preserve"> (x2) =</w:t>
            </w:r>
          </w:p>
          <w:p w14:paraId="6EB8DCA4" w14:textId="77777777" w:rsidR="009A0436" w:rsidRPr="00FF1365" w:rsidRDefault="009A0436" w:rsidP="00F65FF9">
            <w:pPr>
              <w:rPr>
                <w:sz w:val="20"/>
                <w:szCs w:val="20"/>
              </w:rPr>
            </w:pPr>
            <w:r w:rsidRPr="007D374B">
              <w:rPr>
                <w:color w:val="FF0000"/>
                <w:sz w:val="20"/>
                <w:szCs w:val="20"/>
              </w:rPr>
              <w:t>4</w:t>
            </w:r>
          </w:p>
        </w:tc>
        <w:tc>
          <w:tcPr>
            <w:tcW w:w="1283" w:type="dxa"/>
          </w:tcPr>
          <w:p w14:paraId="44F57E0F" w14:textId="537363D1" w:rsidR="009A0436" w:rsidRDefault="009A0436" w:rsidP="00F65FF9">
            <w:pPr>
              <w:rPr>
                <w:sz w:val="20"/>
                <w:szCs w:val="20"/>
              </w:rPr>
            </w:pPr>
            <w:r>
              <w:rPr>
                <w:sz w:val="20"/>
                <w:szCs w:val="20"/>
              </w:rPr>
              <w:t>1</w:t>
            </w:r>
            <w:r w:rsidR="000D64D8">
              <w:rPr>
                <w:sz w:val="20"/>
                <w:szCs w:val="20"/>
              </w:rPr>
              <w:t xml:space="preserve"> (</w:t>
            </w:r>
            <w:r w:rsidR="004229EC">
              <w:rPr>
                <w:sz w:val="20"/>
                <w:szCs w:val="20"/>
              </w:rPr>
              <w:t>x3) =</w:t>
            </w:r>
          </w:p>
          <w:p w14:paraId="18F1D04E" w14:textId="77777777" w:rsidR="009A0436" w:rsidRPr="00FF1365" w:rsidRDefault="009A0436" w:rsidP="00F65FF9">
            <w:pPr>
              <w:rPr>
                <w:sz w:val="20"/>
                <w:szCs w:val="20"/>
              </w:rPr>
            </w:pPr>
            <w:r w:rsidRPr="007D374B">
              <w:rPr>
                <w:color w:val="FF0000"/>
                <w:sz w:val="20"/>
                <w:szCs w:val="20"/>
              </w:rPr>
              <w:t>3</w:t>
            </w:r>
          </w:p>
        </w:tc>
        <w:tc>
          <w:tcPr>
            <w:tcW w:w="1264" w:type="dxa"/>
          </w:tcPr>
          <w:p w14:paraId="0FD1056C" w14:textId="7EBB6620" w:rsidR="009A0436" w:rsidRDefault="009A0436" w:rsidP="00F65FF9">
            <w:pPr>
              <w:rPr>
                <w:sz w:val="20"/>
                <w:szCs w:val="20"/>
              </w:rPr>
            </w:pPr>
            <w:r>
              <w:rPr>
                <w:sz w:val="20"/>
                <w:szCs w:val="20"/>
              </w:rPr>
              <w:t>5</w:t>
            </w:r>
            <w:r w:rsidR="004229EC">
              <w:rPr>
                <w:sz w:val="20"/>
                <w:szCs w:val="20"/>
              </w:rPr>
              <w:t xml:space="preserve"> (x1) =</w:t>
            </w:r>
          </w:p>
          <w:p w14:paraId="60C9C5D7" w14:textId="77777777" w:rsidR="009A0436" w:rsidRPr="00FF1365" w:rsidRDefault="009A0436" w:rsidP="00F65FF9">
            <w:pPr>
              <w:rPr>
                <w:sz w:val="20"/>
                <w:szCs w:val="20"/>
              </w:rPr>
            </w:pPr>
            <w:r>
              <w:rPr>
                <w:color w:val="FF0000"/>
                <w:sz w:val="20"/>
                <w:szCs w:val="20"/>
              </w:rPr>
              <w:t>5</w:t>
            </w:r>
          </w:p>
        </w:tc>
        <w:tc>
          <w:tcPr>
            <w:tcW w:w="1250" w:type="dxa"/>
          </w:tcPr>
          <w:p w14:paraId="37B7BF7E" w14:textId="77777777" w:rsidR="009A0436" w:rsidRPr="003D25EE" w:rsidRDefault="009A0436" w:rsidP="00F65FF9">
            <w:pPr>
              <w:rPr>
                <w:b/>
                <w:bCs/>
                <w:sz w:val="20"/>
                <w:szCs w:val="20"/>
              </w:rPr>
            </w:pPr>
            <w:r w:rsidRPr="003D25EE">
              <w:rPr>
                <w:b/>
                <w:bCs/>
                <w:sz w:val="20"/>
                <w:szCs w:val="20"/>
              </w:rPr>
              <w:t>50</w:t>
            </w:r>
          </w:p>
        </w:tc>
      </w:tr>
      <w:tr w:rsidR="009A0436" w14:paraId="6E2F88A2" w14:textId="77777777" w:rsidTr="00F65FF9">
        <w:tc>
          <w:tcPr>
            <w:tcW w:w="2036" w:type="dxa"/>
            <w:shd w:val="clear" w:color="auto" w:fill="FBE4D5" w:themeFill="accent2" w:themeFillTint="33"/>
          </w:tcPr>
          <w:p w14:paraId="13A9BF3A" w14:textId="77777777" w:rsidR="009A0436" w:rsidRPr="00ED6893" w:rsidRDefault="009A0436" w:rsidP="00F65FF9">
            <w:pPr>
              <w:rPr>
                <w:sz w:val="20"/>
                <w:szCs w:val="20"/>
              </w:rPr>
            </w:pPr>
            <w:r w:rsidRPr="00ED6893">
              <w:rPr>
                <w:sz w:val="20"/>
                <w:szCs w:val="20"/>
              </w:rPr>
              <w:t>Colour code oil drums</w:t>
            </w:r>
            <w:r>
              <w:rPr>
                <w:sz w:val="20"/>
                <w:szCs w:val="20"/>
              </w:rPr>
              <w:t xml:space="preserve"> (stripe)</w:t>
            </w:r>
          </w:p>
        </w:tc>
        <w:tc>
          <w:tcPr>
            <w:tcW w:w="936" w:type="dxa"/>
            <w:shd w:val="clear" w:color="auto" w:fill="FBE4D5" w:themeFill="accent2" w:themeFillTint="33"/>
          </w:tcPr>
          <w:p w14:paraId="7219D794" w14:textId="4C25B6B2" w:rsidR="009A0436" w:rsidRDefault="009A0436" w:rsidP="00F65FF9">
            <w:pPr>
              <w:rPr>
                <w:sz w:val="20"/>
                <w:szCs w:val="20"/>
              </w:rPr>
            </w:pPr>
            <w:r>
              <w:rPr>
                <w:sz w:val="20"/>
                <w:szCs w:val="20"/>
              </w:rPr>
              <w:t>2</w:t>
            </w:r>
            <w:r w:rsidR="004229EC">
              <w:rPr>
                <w:sz w:val="20"/>
                <w:szCs w:val="20"/>
              </w:rPr>
              <w:t xml:space="preserve"> (x 4) =</w:t>
            </w:r>
          </w:p>
          <w:p w14:paraId="64703BDB" w14:textId="77777777" w:rsidR="009A0436" w:rsidRPr="00FF1365" w:rsidRDefault="009A0436" w:rsidP="00F65FF9">
            <w:pPr>
              <w:rPr>
                <w:sz w:val="20"/>
                <w:szCs w:val="20"/>
              </w:rPr>
            </w:pPr>
            <w:r w:rsidRPr="00C31388">
              <w:rPr>
                <w:color w:val="FF0000"/>
                <w:sz w:val="20"/>
                <w:szCs w:val="20"/>
              </w:rPr>
              <w:t>8</w:t>
            </w:r>
          </w:p>
        </w:tc>
        <w:tc>
          <w:tcPr>
            <w:tcW w:w="971" w:type="dxa"/>
            <w:shd w:val="clear" w:color="auto" w:fill="FBE4D5" w:themeFill="accent2" w:themeFillTint="33"/>
          </w:tcPr>
          <w:p w14:paraId="40B51A66" w14:textId="7ED0D8C7" w:rsidR="009A0436" w:rsidRDefault="009A0436" w:rsidP="00F65FF9">
            <w:pPr>
              <w:rPr>
                <w:sz w:val="20"/>
                <w:szCs w:val="20"/>
              </w:rPr>
            </w:pPr>
            <w:r>
              <w:rPr>
                <w:sz w:val="20"/>
                <w:szCs w:val="20"/>
              </w:rPr>
              <w:t>3</w:t>
            </w:r>
            <w:r w:rsidR="004229EC">
              <w:rPr>
                <w:sz w:val="20"/>
                <w:szCs w:val="20"/>
              </w:rPr>
              <w:t xml:space="preserve"> (x5) =</w:t>
            </w:r>
          </w:p>
          <w:p w14:paraId="7EC28CB9" w14:textId="77777777" w:rsidR="009A0436" w:rsidRPr="00FF1365" w:rsidRDefault="009A0436" w:rsidP="00F65FF9">
            <w:pPr>
              <w:rPr>
                <w:sz w:val="20"/>
                <w:szCs w:val="20"/>
              </w:rPr>
            </w:pPr>
            <w:r w:rsidRPr="00C31388">
              <w:rPr>
                <w:color w:val="FF0000"/>
                <w:sz w:val="20"/>
                <w:szCs w:val="20"/>
              </w:rPr>
              <w:t>15</w:t>
            </w:r>
          </w:p>
        </w:tc>
        <w:tc>
          <w:tcPr>
            <w:tcW w:w="1276" w:type="dxa"/>
            <w:shd w:val="clear" w:color="auto" w:fill="FBE4D5" w:themeFill="accent2" w:themeFillTint="33"/>
          </w:tcPr>
          <w:p w14:paraId="089D94F7" w14:textId="458121BC" w:rsidR="009A0436" w:rsidRDefault="009A0436" w:rsidP="00F65FF9">
            <w:pPr>
              <w:rPr>
                <w:sz w:val="20"/>
                <w:szCs w:val="20"/>
              </w:rPr>
            </w:pPr>
            <w:r>
              <w:rPr>
                <w:sz w:val="20"/>
                <w:szCs w:val="20"/>
              </w:rPr>
              <w:t>2</w:t>
            </w:r>
            <w:r w:rsidR="004229EC">
              <w:rPr>
                <w:sz w:val="20"/>
                <w:szCs w:val="20"/>
              </w:rPr>
              <w:t xml:space="preserve"> (x2) =</w:t>
            </w:r>
          </w:p>
          <w:p w14:paraId="20686FAB" w14:textId="77777777" w:rsidR="009A0436" w:rsidRPr="00FF1365" w:rsidRDefault="009A0436" w:rsidP="00F65FF9">
            <w:pPr>
              <w:rPr>
                <w:sz w:val="20"/>
                <w:szCs w:val="20"/>
              </w:rPr>
            </w:pPr>
            <w:r w:rsidRPr="00C31388">
              <w:rPr>
                <w:color w:val="FF0000"/>
                <w:sz w:val="20"/>
                <w:szCs w:val="20"/>
              </w:rPr>
              <w:t>4</w:t>
            </w:r>
          </w:p>
        </w:tc>
        <w:tc>
          <w:tcPr>
            <w:tcW w:w="1283" w:type="dxa"/>
            <w:shd w:val="clear" w:color="auto" w:fill="FBE4D5" w:themeFill="accent2" w:themeFillTint="33"/>
          </w:tcPr>
          <w:p w14:paraId="6190C5D7" w14:textId="3FEACAFD" w:rsidR="009A0436" w:rsidRDefault="009A0436" w:rsidP="00F65FF9">
            <w:pPr>
              <w:rPr>
                <w:sz w:val="20"/>
                <w:szCs w:val="20"/>
              </w:rPr>
            </w:pPr>
            <w:r>
              <w:rPr>
                <w:sz w:val="20"/>
                <w:szCs w:val="20"/>
              </w:rPr>
              <w:t>2</w:t>
            </w:r>
            <w:r w:rsidR="004229EC">
              <w:rPr>
                <w:sz w:val="20"/>
                <w:szCs w:val="20"/>
              </w:rPr>
              <w:t xml:space="preserve"> (x3) =</w:t>
            </w:r>
          </w:p>
          <w:p w14:paraId="0A02B754" w14:textId="77777777" w:rsidR="009A0436" w:rsidRPr="00FF1365" w:rsidRDefault="009A0436" w:rsidP="00F65FF9">
            <w:pPr>
              <w:rPr>
                <w:sz w:val="20"/>
                <w:szCs w:val="20"/>
              </w:rPr>
            </w:pPr>
            <w:r w:rsidRPr="00C31388">
              <w:rPr>
                <w:color w:val="FF0000"/>
                <w:sz w:val="20"/>
                <w:szCs w:val="20"/>
              </w:rPr>
              <w:t>6</w:t>
            </w:r>
          </w:p>
        </w:tc>
        <w:tc>
          <w:tcPr>
            <w:tcW w:w="1264" w:type="dxa"/>
            <w:shd w:val="clear" w:color="auto" w:fill="FBE4D5" w:themeFill="accent2" w:themeFillTint="33"/>
          </w:tcPr>
          <w:p w14:paraId="253FCC69" w14:textId="0AAB0B35" w:rsidR="009A0436" w:rsidRDefault="009A0436" w:rsidP="00F65FF9">
            <w:pPr>
              <w:rPr>
                <w:sz w:val="20"/>
                <w:szCs w:val="20"/>
              </w:rPr>
            </w:pPr>
            <w:r>
              <w:rPr>
                <w:sz w:val="20"/>
                <w:szCs w:val="20"/>
              </w:rPr>
              <w:t>1</w:t>
            </w:r>
            <w:r w:rsidR="004229EC">
              <w:rPr>
                <w:sz w:val="20"/>
                <w:szCs w:val="20"/>
              </w:rPr>
              <w:t xml:space="preserve"> (x1) =</w:t>
            </w:r>
          </w:p>
          <w:p w14:paraId="1B91A925" w14:textId="77777777" w:rsidR="009A0436" w:rsidRPr="00FF1365" w:rsidRDefault="009A0436" w:rsidP="00F65FF9">
            <w:pPr>
              <w:rPr>
                <w:sz w:val="20"/>
                <w:szCs w:val="20"/>
              </w:rPr>
            </w:pPr>
            <w:r w:rsidRPr="00C31388">
              <w:rPr>
                <w:color w:val="FF0000"/>
                <w:sz w:val="20"/>
                <w:szCs w:val="20"/>
              </w:rPr>
              <w:t>1</w:t>
            </w:r>
          </w:p>
        </w:tc>
        <w:tc>
          <w:tcPr>
            <w:tcW w:w="1250" w:type="dxa"/>
            <w:shd w:val="clear" w:color="auto" w:fill="FBE4D5" w:themeFill="accent2" w:themeFillTint="33"/>
          </w:tcPr>
          <w:p w14:paraId="3E12B17B" w14:textId="77777777" w:rsidR="009A0436" w:rsidRPr="003D25EE" w:rsidRDefault="009A0436" w:rsidP="00F65FF9">
            <w:pPr>
              <w:rPr>
                <w:b/>
                <w:bCs/>
                <w:sz w:val="20"/>
                <w:szCs w:val="20"/>
              </w:rPr>
            </w:pPr>
            <w:r w:rsidRPr="003D25EE">
              <w:rPr>
                <w:b/>
                <w:bCs/>
                <w:sz w:val="20"/>
                <w:szCs w:val="20"/>
              </w:rPr>
              <w:t>34</w:t>
            </w:r>
          </w:p>
        </w:tc>
      </w:tr>
      <w:tr w:rsidR="009A0436" w14:paraId="78329654" w14:textId="77777777" w:rsidTr="00F65FF9">
        <w:tc>
          <w:tcPr>
            <w:tcW w:w="2036" w:type="dxa"/>
            <w:shd w:val="clear" w:color="auto" w:fill="D9E2F3" w:themeFill="accent5" w:themeFillTint="33"/>
          </w:tcPr>
          <w:p w14:paraId="30999D99" w14:textId="77777777" w:rsidR="009A0436" w:rsidRPr="003E5A8E" w:rsidRDefault="009A0436" w:rsidP="00F65FF9">
            <w:pPr>
              <w:rPr>
                <w:sz w:val="20"/>
                <w:szCs w:val="20"/>
              </w:rPr>
            </w:pPr>
            <w:r w:rsidRPr="003E5A8E">
              <w:rPr>
                <w:sz w:val="20"/>
                <w:szCs w:val="20"/>
              </w:rPr>
              <w:t>Store specified oil next to machine</w:t>
            </w:r>
          </w:p>
        </w:tc>
        <w:tc>
          <w:tcPr>
            <w:tcW w:w="936" w:type="dxa"/>
          </w:tcPr>
          <w:p w14:paraId="103FBC0B" w14:textId="1A289CC6" w:rsidR="009A0436" w:rsidRDefault="009A0436" w:rsidP="00F65FF9">
            <w:pPr>
              <w:rPr>
                <w:sz w:val="20"/>
                <w:szCs w:val="20"/>
              </w:rPr>
            </w:pPr>
            <w:r>
              <w:rPr>
                <w:sz w:val="20"/>
                <w:szCs w:val="20"/>
              </w:rPr>
              <w:t>5</w:t>
            </w:r>
            <w:r w:rsidR="004229EC">
              <w:rPr>
                <w:sz w:val="20"/>
                <w:szCs w:val="20"/>
              </w:rPr>
              <w:t xml:space="preserve"> (x4) =</w:t>
            </w:r>
          </w:p>
          <w:p w14:paraId="781DB414" w14:textId="77777777" w:rsidR="009A0436" w:rsidRPr="00FF1365" w:rsidRDefault="009A0436" w:rsidP="00F65FF9">
            <w:pPr>
              <w:rPr>
                <w:sz w:val="20"/>
                <w:szCs w:val="20"/>
              </w:rPr>
            </w:pPr>
            <w:r w:rsidRPr="007B0F28">
              <w:rPr>
                <w:color w:val="FF0000"/>
                <w:sz w:val="20"/>
                <w:szCs w:val="20"/>
              </w:rPr>
              <w:t>20</w:t>
            </w:r>
          </w:p>
        </w:tc>
        <w:tc>
          <w:tcPr>
            <w:tcW w:w="971" w:type="dxa"/>
          </w:tcPr>
          <w:p w14:paraId="26926B6A" w14:textId="39075AD8" w:rsidR="009A0436" w:rsidRDefault="009A0436" w:rsidP="00F65FF9">
            <w:pPr>
              <w:rPr>
                <w:sz w:val="20"/>
                <w:szCs w:val="20"/>
              </w:rPr>
            </w:pPr>
            <w:r>
              <w:rPr>
                <w:sz w:val="20"/>
                <w:szCs w:val="20"/>
              </w:rPr>
              <w:t>5</w:t>
            </w:r>
            <w:r w:rsidR="004229EC">
              <w:rPr>
                <w:sz w:val="20"/>
                <w:szCs w:val="20"/>
              </w:rPr>
              <w:t xml:space="preserve"> (x5) =</w:t>
            </w:r>
          </w:p>
          <w:p w14:paraId="5A2F76A1" w14:textId="77777777" w:rsidR="009A0436" w:rsidRPr="00FF1365" w:rsidRDefault="009A0436" w:rsidP="00F65FF9">
            <w:pPr>
              <w:rPr>
                <w:sz w:val="20"/>
                <w:szCs w:val="20"/>
              </w:rPr>
            </w:pPr>
            <w:r w:rsidRPr="007B0F28">
              <w:rPr>
                <w:color w:val="FF0000"/>
                <w:sz w:val="20"/>
                <w:szCs w:val="20"/>
              </w:rPr>
              <w:t>25</w:t>
            </w:r>
          </w:p>
        </w:tc>
        <w:tc>
          <w:tcPr>
            <w:tcW w:w="1276" w:type="dxa"/>
          </w:tcPr>
          <w:p w14:paraId="69E6F65F" w14:textId="339F1DE0" w:rsidR="009A0436" w:rsidRDefault="009A0436" w:rsidP="00F65FF9">
            <w:pPr>
              <w:rPr>
                <w:sz w:val="20"/>
                <w:szCs w:val="20"/>
              </w:rPr>
            </w:pPr>
            <w:r>
              <w:rPr>
                <w:sz w:val="20"/>
                <w:szCs w:val="20"/>
              </w:rPr>
              <w:t>3</w:t>
            </w:r>
            <w:r w:rsidR="004229EC">
              <w:rPr>
                <w:sz w:val="20"/>
                <w:szCs w:val="20"/>
              </w:rPr>
              <w:t xml:space="preserve"> (x2) =</w:t>
            </w:r>
          </w:p>
          <w:p w14:paraId="5C868C54" w14:textId="77777777" w:rsidR="009A0436" w:rsidRPr="00FF1365" w:rsidRDefault="009A0436" w:rsidP="00F65FF9">
            <w:pPr>
              <w:rPr>
                <w:sz w:val="20"/>
                <w:szCs w:val="20"/>
              </w:rPr>
            </w:pPr>
            <w:r w:rsidRPr="007B0F28">
              <w:rPr>
                <w:color w:val="FF0000"/>
                <w:sz w:val="20"/>
                <w:szCs w:val="20"/>
              </w:rPr>
              <w:t>6</w:t>
            </w:r>
          </w:p>
        </w:tc>
        <w:tc>
          <w:tcPr>
            <w:tcW w:w="1283" w:type="dxa"/>
          </w:tcPr>
          <w:p w14:paraId="30C248FC" w14:textId="45D2159B" w:rsidR="009A0436" w:rsidRDefault="009A0436" w:rsidP="00F65FF9">
            <w:pPr>
              <w:rPr>
                <w:sz w:val="20"/>
                <w:szCs w:val="20"/>
              </w:rPr>
            </w:pPr>
            <w:r>
              <w:rPr>
                <w:sz w:val="20"/>
                <w:szCs w:val="20"/>
              </w:rPr>
              <w:t>2</w:t>
            </w:r>
            <w:r w:rsidR="004229EC">
              <w:rPr>
                <w:sz w:val="20"/>
                <w:szCs w:val="20"/>
              </w:rPr>
              <w:t xml:space="preserve"> (x3) =</w:t>
            </w:r>
          </w:p>
          <w:p w14:paraId="2876B68D" w14:textId="77777777" w:rsidR="009A0436" w:rsidRPr="00FF1365" w:rsidRDefault="009A0436" w:rsidP="00F65FF9">
            <w:pPr>
              <w:rPr>
                <w:sz w:val="20"/>
                <w:szCs w:val="20"/>
              </w:rPr>
            </w:pPr>
            <w:r w:rsidRPr="007B0F28">
              <w:rPr>
                <w:color w:val="FF0000"/>
                <w:sz w:val="20"/>
                <w:szCs w:val="20"/>
              </w:rPr>
              <w:t>6</w:t>
            </w:r>
          </w:p>
        </w:tc>
        <w:tc>
          <w:tcPr>
            <w:tcW w:w="1264" w:type="dxa"/>
          </w:tcPr>
          <w:p w14:paraId="6D46123E" w14:textId="7ACC109D" w:rsidR="009A0436" w:rsidRDefault="009A0436" w:rsidP="00F65FF9">
            <w:pPr>
              <w:rPr>
                <w:sz w:val="20"/>
                <w:szCs w:val="20"/>
              </w:rPr>
            </w:pPr>
            <w:r>
              <w:rPr>
                <w:sz w:val="20"/>
                <w:szCs w:val="20"/>
              </w:rPr>
              <w:t>2</w:t>
            </w:r>
            <w:r w:rsidR="004229EC">
              <w:rPr>
                <w:sz w:val="20"/>
                <w:szCs w:val="20"/>
              </w:rPr>
              <w:t xml:space="preserve"> (x1) =</w:t>
            </w:r>
          </w:p>
          <w:p w14:paraId="3436B841" w14:textId="77777777" w:rsidR="009A0436" w:rsidRPr="00FF1365" w:rsidRDefault="009A0436" w:rsidP="00F65FF9">
            <w:pPr>
              <w:rPr>
                <w:sz w:val="20"/>
                <w:szCs w:val="20"/>
              </w:rPr>
            </w:pPr>
            <w:r w:rsidRPr="007B0F28">
              <w:rPr>
                <w:color w:val="FF0000"/>
                <w:sz w:val="20"/>
                <w:szCs w:val="20"/>
              </w:rPr>
              <w:t>2</w:t>
            </w:r>
          </w:p>
        </w:tc>
        <w:tc>
          <w:tcPr>
            <w:tcW w:w="1250" w:type="dxa"/>
          </w:tcPr>
          <w:p w14:paraId="32476676" w14:textId="77777777" w:rsidR="009A0436" w:rsidRPr="003D25EE" w:rsidRDefault="009A0436" w:rsidP="00F65FF9">
            <w:pPr>
              <w:rPr>
                <w:b/>
                <w:bCs/>
                <w:sz w:val="20"/>
                <w:szCs w:val="20"/>
              </w:rPr>
            </w:pPr>
            <w:r w:rsidRPr="003D25EE">
              <w:rPr>
                <w:b/>
                <w:bCs/>
                <w:sz w:val="20"/>
                <w:szCs w:val="20"/>
              </w:rPr>
              <w:t>59</w:t>
            </w:r>
          </w:p>
        </w:tc>
      </w:tr>
    </w:tbl>
    <w:p w14:paraId="26D86681" w14:textId="47BE1012" w:rsidR="00D74700" w:rsidRDefault="00D74700" w:rsidP="00D74700">
      <w:pPr>
        <w:jc w:val="both"/>
      </w:pPr>
    </w:p>
    <w:p w14:paraId="14162220" w14:textId="3A14DF98" w:rsidR="004226C7" w:rsidRDefault="004226C7" w:rsidP="004226C7">
      <w:r>
        <w:t>Weights = 1 least important.</w:t>
      </w:r>
      <w:r w:rsidR="00E46E89">
        <w:t xml:space="preserve">    </w:t>
      </w:r>
      <w:r w:rsidR="00E46E89">
        <w:tab/>
        <w:t xml:space="preserve"> 5 most important</w:t>
      </w:r>
    </w:p>
    <w:p w14:paraId="06474F06" w14:textId="652DEEBA" w:rsidR="004226C7" w:rsidRDefault="004226C7" w:rsidP="004226C7">
      <w:r>
        <w:t>For our purposes, the lowest score is deemed the most effective overall.</w:t>
      </w:r>
    </w:p>
    <w:p w14:paraId="2E2C49C9" w14:textId="77777777" w:rsidR="00355D67" w:rsidRDefault="00355D67" w:rsidP="004226C7"/>
    <w:p w14:paraId="55A0AA62" w14:textId="77777777" w:rsidR="00823FBB" w:rsidRDefault="00823FBB" w:rsidP="00355D67">
      <w:pPr>
        <w:pStyle w:val="JAHeading1"/>
      </w:pPr>
      <w:bookmarkStart w:id="7" w:name="_Toc113125369"/>
      <w:r>
        <w:t>Cost Benefit Analysis</w:t>
      </w:r>
      <w:bookmarkEnd w:id="7"/>
    </w:p>
    <w:p w14:paraId="0E8566CF" w14:textId="1D05907E" w:rsidR="002B6EE1" w:rsidRDefault="002B6EE1" w:rsidP="00823FBB">
      <w:pPr>
        <w:rPr>
          <w:color w:val="0070C0"/>
        </w:rPr>
      </w:pPr>
    </w:p>
    <w:p w14:paraId="7984F26F" w14:textId="48944757" w:rsidR="002B6EE1" w:rsidRPr="002B6EE1" w:rsidRDefault="009676FE" w:rsidP="009A69E1">
      <w:pPr>
        <w:spacing w:line="360" w:lineRule="auto"/>
      </w:pPr>
      <w:r>
        <w:t>To understand the costs associated with</w:t>
      </w:r>
      <w:r w:rsidR="00EB72CB">
        <w:t xml:space="preserve"> the</w:t>
      </w:r>
      <w:r>
        <w:t xml:space="preserve"> oil contamination project a cost-benefit analysis </w:t>
      </w:r>
      <w:r w:rsidR="00D95351">
        <w:t>(</w:t>
      </w:r>
      <w:r w:rsidR="00B230BE">
        <w:t>Boardman</w:t>
      </w:r>
      <w:r w:rsidR="004678E4">
        <w:t xml:space="preserve"> et al., 2018) </w:t>
      </w:r>
      <w:r w:rsidR="00572697">
        <w:t xml:space="preserve">will assist in understanding </w:t>
      </w:r>
      <w:r w:rsidR="006A65B0">
        <w:t>whether it will make sense from a business prospective</w:t>
      </w:r>
      <w:r w:rsidR="00840938">
        <w:t xml:space="preserve"> to initiate the project. </w:t>
      </w:r>
    </w:p>
    <w:p w14:paraId="3A9D2E65" w14:textId="699E77F1" w:rsidR="00823FBB" w:rsidRPr="00965156" w:rsidRDefault="00823FBB" w:rsidP="00823FBB">
      <w:pPr>
        <w:rPr>
          <w:color w:val="0070C0"/>
        </w:rPr>
      </w:pPr>
      <w:r w:rsidRPr="00965156">
        <w:rPr>
          <w:color w:val="0070C0"/>
        </w:rPr>
        <w:t>Colour Coding Drums</w:t>
      </w:r>
      <w:r w:rsidR="00B27C49">
        <w:rPr>
          <w:color w:val="0070C0"/>
        </w:rPr>
        <w:t xml:space="preserve"> (Option 1)</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823FBB" w14:paraId="45B821ED" w14:textId="77777777" w:rsidTr="00F65FF9">
        <w:tc>
          <w:tcPr>
            <w:tcW w:w="1288" w:type="dxa"/>
            <w:shd w:val="clear" w:color="auto" w:fill="DEEAF6" w:themeFill="accent1" w:themeFillTint="33"/>
          </w:tcPr>
          <w:p w14:paraId="3B09A2F2" w14:textId="77777777" w:rsidR="00823FBB" w:rsidRPr="00894AA8" w:rsidRDefault="00823FBB" w:rsidP="00F65FF9">
            <w:pPr>
              <w:jc w:val="center"/>
              <w:rPr>
                <w:b/>
                <w:bCs/>
                <w:sz w:val="20"/>
                <w:szCs w:val="20"/>
              </w:rPr>
            </w:pPr>
            <w:r w:rsidRPr="00894AA8">
              <w:rPr>
                <w:b/>
                <w:bCs/>
                <w:sz w:val="20"/>
                <w:szCs w:val="20"/>
              </w:rPr>
              <w:t>Years</w:t>
            </w:r>
          </w:p>
        </w:tc>
        <w:tc>
          <w:tcPr>
            <w:tcW w:w="1288" w:type="dxa"/>
            <w:shd w:val="clear" w:color="auto" w:fill="DEEAF6" w:themeFill="accent1" w:themeFillTint="33"/>
          </w:tcPr>
          <w:p w14:paraId="7BBCF7F9" w14:textId="77777777" w:rsidR="00823FBB" w:rsidRPr="00894AA8" w:rsidRDefault="00823FBB" w:rsidP="00F65FF9">
            <w:pPr>
              <w:jc w:val="center"/>
              <w:rPr>
                <w:b/>
                <w:bCs/>
                <w:sz w:val="20"/>
                <w:szCs w:val="20"/>
              </w:rPr>
            </w:pPr>
            <w:r w:rsidRPr="00894AA8">
              <w:rPr>
                <w:b/>
                <w:bCs/>
                <w:sz w:val="20"/>
                <w:szCs w:val="20"/>
              </w:rPr>
              <w:t>1</w:t>
            </w:r>
          </w:p>
        </w:tc>
        <w:tc>
          <w:tcPr>
            <w:tcW w:w="1288" w:type="dxa"/>
            <w:shd w:val="clear" w:color="auto" w:fill="DEEAF6" w:themeFill="accent1" w:themeFillTint="33"/>
          </w:tcPr>
          <w:p w14:paraId="1B821866" w14:textId="77777777" w:rsidR="00823FBB" w:rsidRPr="00894AA8" w:rsidRDefault="00823FBB" w:rsidP="00F65FF9">
            <w:pPr>
              <w:jc w:val="center"/>
              <w:rPr>
                <w:b/>
                <w:bCs/>
                <w:sz w:val="20"/>
                <w:szCs w:val="20"/>
              </w:rPr>
            </w:pPr>
            <w:r w:rsidRPr="00894AA8">
              <w:rPr>
                <w:b/>
                <w:bCs/>
                <w:sz w:val="20"/>
                <w:szCs w:val="20"/>
              </w:rPr>
              <w:t>2</w:t>
            </w:r>
          </w:p>
        </w:tc>
        <w:tc>
          <w:tcPr>
            <w:tcW w:w="1288" w:type="dxa"/>
            <w:shd w:val="clear" w:color="auto" w:fill="DEEAF6" w:themeFill="accent1" w:themeFillTint="33"/>
          </w:tcPr>
          <w:p w14:paraId="68EECE27" w14:textId="77777777" w:rsidR="00823FBB" w:rsidRPr="00894AA8" w:rsidRDefault="00823FBB" w:rsidP="00F65FF9">
            <w:pPr>
              <w:jc w:val="center"/>
              <w:rPr>
                <w:b/>
                <w:bCs/>
                <w:sz w:val="20"/>
                <w:szCs w:val="20"/>
              </w:rPr>
            </w:pPr>
            <w:r w:rsidRPr="00894AA8">
              <w:rPr>
                <w:b/>
                <w:bCs/>
                <w:sz w:val="20"/>
                <w:szCs w:val="20"/>
              </w:rPr>
              <w:t>3</w:t>
            </w:r>
          </w:p>
        </w:tc>
        <w:tc>
          <w:tcPr>
            <w:tcW w:w="1288" w:type="dxa"/>
            <w:shd w:val="clear" w:color="auto" w:fill="DEEAF6" w:themeFill="accent1" w:themeFillTint="33"/>
          </w:tcPr>
          <w:p w14:paraId="2C67AADA" w14:textId="77777777" w:rsidR="00823FBB" w:rsidRPr="00894AA8" w:rsidRDefault="00823FBB" w:rsidP="00F65FF9">
            <w:pPr>
              <w:jc w:val="center"/>
              <w:rPr>
                <w:b/>
                <w:bCs/>
                <w:sz w:val="20"/>
                <w:szCs w:val="20"/>
              </w:rPr>
            </w:pPr>
            <w:r w:rsidRPr="00894AA8">
              <w:rPr>
                <w:b/>
                <w:bCs/>
                <w:sz w:val="20"/>
                <w:szCs w:val="20"/>
              </w:rPr>
              <w:t>4</w:t>
            </w:r>
          </w:p>
        </w:tc>
        <w:tc>
          <w:tcPr>
            <w:tcW w:w="1288" w:type="dxa"/>
            <w:shd w:val="clear" w:color="auto" w:fill="DEEAF6" w:themeFill="accent1" w:themeFillTint="33"/>
          </w:tcPr>
          <w:p w14:paraId="20122A44" w14:textId="77777777" w:rsidR="00823FBB" w:rsidRPr="00894AA8" w:rsidRDefault="00823FBB" w:rsidP="00F65FF9">
            <w:pPr>
              <w:jc w:val="center"/>
              <w:rPr>
                <w:b/>
                <w:bCs/>
                <w:sz w:val="20"/>
                <w:szCs w:val="20"/>
              </w:rPr>
            </w:pPr>
            <w:r w:rsidRPr="00894AA8">
              <w:rPr>
                <w:b/>
                <w:bCs/>
                <w:sz w:val="20"/>
                <w:szCs w:val="20"/>
              </w:rPr>
              <w:t>5</w:t>
            </w:r>
          </w:p>
        </w:tc>
        <w:tc>
          <w:tcPr>
            <w:tcW w:w="1288" w:type="dxa"/>
            <w:shd w:val="clear" w:color="auto" w:fill="DEEAF6" w:themeFill="accent1" w:themeFillTint="33"/>
          </w:tcPr>
          <w:p w14:paraId="73EC279A" w14:textId="77777777" w:rsidR="00823FBB" w:rsidRPr="00894AA8" w:rsidRDefault="00823FBB" w:rsidP="00F65FF9">
            <w:pPr>
              <w:jc w:val="center"/>
              <w:rPr>
                <w:b/>
                <w:bCs/>
                <w:sz w:val="20"/>
                <w:szCs w:val="20"/>
              </w:rPr>
            </w:pPr>
            <w:r w:rsidRPr="00894AA8">
              <w:rPr>
                <w:b/>
                <w:bCs/>
                <w:sz w:val="20"/>
                <w:szCs w:val="20"/>
              </w:rPr>
              <w:t>Total</w:t>
            </w:r>
          </w:p>
        </w:tc>
      </w:tr>
      <w:tr w:rsidR="00823FBB" w14:paraId="7E92FA75" w14:textId="77777777" w:rsidTr="00F65FF9">
        <w:tc>
          <w:tcPr>
            <w:tcW w:w="1288" w:type="dxa"/>
            <w:shd w:val="clear" w:color="auto" w:fill="DEEAF6" w:themeFill="accent1" w:themeFillTint="33"/>
          </w:tcPr>
          <w:p w14:paraId="43FA58FD" w14:textId="77777777" w:rsidR="00823FBB" w:rsidRPr="00894AA8" w:rsidRDefault="00823FBB" w:rsidP="00F65FF9">
            <w:pPr>
              <w:rPr>
                <w:b/>
                <w:bCs/>
                <w:sz w:val="20"/>
                <w:szCs w:val="20"/>
              </w:rPr>
            </w:pPr>
            <w:r w:rsidRPr="00894AA8">
              <w:rPr>
                <w:b/>
                <w:bCs/>
                <w:sz w:val="20"/>
                <w:szCs w:val="20"/>
              </w:rPr>
              <w:t>Costs in £s</w:t>
            </w:r>
          </w:p>
        </w:tc>
        <w:tc>
          <w:tcPr>
            <w:tcW w:w="1288" w:type="dxa"/>
            <w:shd w:val="clear" w:color="auto" w:fill="D9D9D9" w:themeFill="background1" w:themeFillShade="D9"/>
          </w:tcPr>
          <w:p w14:paraId="7634BE38" w14:textId="1CB39890" w:rsidR="00823FBB" w:rsidRPr="00894AA8" w:rsidRDefault="00F75319" w:rsidP="00F65FF9">
            <w:pPr>
              <w:rPr>
                <w:sz w:val="20"/>
                <w:szCs w:val="20"/>
              </w:rPr>
            </w:pPr>
            <w:r>
              <w:rPr>
                <w:sz w:val="20"/>
                <w:szCs w:val="20"/>
              </w:rPr>
              <w:t>£</w:t>
            </w:r>
          </w:p>
        </w:tc>
        <w:tc>
          <w:tcPr>
            <w:tcW w:w="1288" w:type="dxa"/>
            <w:shd w:val="clear" w:color="auto" w:fill="D9D9D9" w:themeFill="background1" w:themeFillShade="D9"/>
          </w:tcPr>
          <w:p w14:paraId="60726227" w14:textId="30F07C45" w:rsidR="00823FBB" w:rsidRPr="00894AA8" w:rsidRDefault="00F75319" w:rsidP="00F65FF9">
            <w:pPr>
              <w:rPr>
                <w:sz w:val="20"/>
                <w:szCs w:val="20"/>
              </w:rPr>
            </w:pPr>
            <w:r>
              <w:rPr>
                <w:sz w:val="20"/>
                <w:szCs w:val="20"/>
              </w:rPr>
              <w:t>£</w:t>
            </w:r>
          </w:p>
        </w:tc>
        <w:tc>
          <w:tcPr>
            <w:tcW w:w="1288" w:type="dxa"/>
            <w:shd w:val="clear" w:color="auto" w:fill="D9D9D9" w:themeFill="background1" w:themeFillShade="D9"/>
          </w:tcPr>
          <w:p w14:paraId="1F2C5D18" w14:textId="14DC2023" w:rsidR="00823FBB" w:rsidRPr="00894AA8" w:rsidRDefault="00F75319" w:rsidP="00F65FF9">
            <w:pPr>
              <w:rPr>
                <w:sz w:val="20"/>
                <w:szCs w:val="20"/>
              </w:rPr>
            </w:pPr>
            <w:r>
              <w:rPr>
                <w:sz w:val="20"/>
                <w:szCs w:val="20"/>
              </w:rPr>
              <w:t>£</w:t>
            </w:r>
          </w:p>
        </w:tc>
        <w:tc>
          <w:tcPr>
            <w:tcW w:w="1288" w:type="dxa"/>
            <w:shd w:val="clear" w:color="auto" w:fill="D9D9D9" w:themeFill="background1" w:themeFillShade="D9"/>
          </w:tcPr>
          <w:p w14:paraId="03FC1CEB" w14:textId="5BC9939D" w:rsidR="00823FBB" w:rsidRPr="00894AA8" w:rsidRDefault="00F75319" w:rsidP="00F65FF9">
            <w:pPr>
              <w:rPr>
                <w:sz w:val="20"/>
                <w:szCs w:val="20"/>
              </w:rPr>
            </w:pPr>
            <w:r>
              <w:rPr>
                <w:sz w:val="20"/>
                <w:szCs w:val="20"/>
              </w:rPr>
              <w:t>£</w:t>
            </w:r>
          </w:p>
        </w:tc>
        <w:tc>
          <w:tcPr>
            <w:tcW w:w="1288" w:type="dxa"/>
            <w:shd w:val="clear" w:color="auto" w:fill="D9D9D9" w:themeFill="background1" w:themeFillShade="D9"/>
          </w:tcPr>
          <w:p w14:paraId="79EE0383" w14:textId="5F30D104" w:rsidR="00823FBB" w:rsidRPr="00894AA8" w:rsidRDefault="00F75319" w:rsidP="00F65FF9">
            <w:pPr>
              <w:rPr>
                <w:sz w:val="20"/>
                <w:szCs w:val="20"/>
              </w:rPr>
            </w:pPr>
            <w:r>
              <w:rPr>
                <w:sz w:val="20"/>
                <w:szCs w:val="20"/>
              </w:rPr>
              <w:t>£</w:t>
            </w:r>
          </w:p>
        </w:tc>
        <w:tc>
          <w:tcPr>
            <w:tcW w:w="1288" w:type="dxa"/>
            <w:shd w:val="clear" w:color="auto" w:fill="D9D9D9" w:themeFill="background1" w:themeFillShade="D9"/>
          </w:tcPr>
          <w:p w14:paraId="3B09B5DF" w14:textId="6ECF5E44" w:rsidR="00823FBB" w:rsidRPr="00894AA8" w:rsidRDefault="00F75319" w:rsidP="00F65FF9">
            <w:pPr>
              <w:rPr>
                <w:sz w:val="20"/>
                <w:szCs w:val="20"/>
              </w:rPr>
            </w:pPr>
            <w:r>
              <w:rPr>
                <w:sz w:val="20"/>
                <w:szCs w:val="20"/>
              </w:rPr>
              <w:t>£</w:t>
            </w:r>
          </w:p>
        </w:tc>
      </w:tr>
      <w:tr w:rsidR="00823FBB" w14:paraId="033C7192" w14:textId="77777777" w:rsidTr="00F65FF9">
        <w:tc>
          <w:tcPr>
            <w:tcW w:w="1288" w:type="dxa"/>
            <w:shd w:val="clear" w:color="auto" w:fill="D9E2F3" w:themeFill="accent5" w:themeFillTint="33"/>
          </w:tcPr>
          <w:p w14:paraId="679F6186" w14:textId="77777777" w:rsidR="00823FBB" w:rsidRPr="00894AA8" w:rsidRDefault="00823FBB" w:rsidP="00F65FF9">
            <w:pPr>
              <w:rPr>
                <w:sz w:val="20"/>
                <w:szCs w:val="20"/>
              </w:rPr>
            </w:pPr>
            <w:r w:rsidRPr="00894AA8">
              <w:rPr>
                <w:sz w:val="20"/>
                <w:szCs w:val="20"/>
              </w:rPr>
              <w:t>Paint</w:t>
            </w:r>
          </w:p>
        </w:tc>
        <w:tc>
          <w:tcPr>
            <w:tcW w:w="1288" w:type="dxa"/>
          </w:tcPr>
          <w:p w14:paraId="686D37CE" w14:textId="77777777" w:rsidR="00823FBB" w:rsidRPr="00894AA8" w:rsidRDefault="00823FBB" w:rsidP="00F65FF9">
            <w:pPr>
              <w:rPr>
                <w:sz w:val="20"/>
                <w:szCs w:val="20"/>
              </w:rPr>
            </w:pPr>
            <w:r w:rsidRPr="00894AA8">
              <w:rPr>
                <w:sz w:val="20"/>
                <w:szCs w:val="20"/>
              </w:rPr>
              <w:t>300</w:t>
            </w:r>
          </w:p>
        </w:tc>
        <w:tc>
          <w:tcPr>
            <w:tcW w:w="1288" w:type="dxa"/>
            <w:shd w:val="clear" w:color="auto" w:fill="D9D9D9" w:themeFill="background1" w:themeFillShade="D9"/>
          </w:tcPr>
          <w:p w14:paraId="4102C9C7" w14:textId="77777777" w:rsidR="00823FBB" w:rsidRPr="00894AA8" w:rsidRDefault="00823FBB" w:rsidP="00F65FF9">
            <w:pPr>
              <w:rPr>
                <w:sz w:val="20"/>
                <w:szCs w:val="20"/>
              </w:rPr>
            </w:pPr>
          </w:p>
        </w:tc>
        <w:tc>
          <w:tcPr>
            <w:tcW w:w="1288" w:type="dxa"/>
          </w:tcPr>
          <w:p w14:paraId="2303BF5F" w14:textId="77777777" w:rsidR="00823FBB" w:rsidRPr="00894AA8" w:rsidRDefault="00823FBB" w:rsidP="00F65FF9">
            <w:pPr>
              <w:rPr>
                <w:sz w:val="20"/>
                <w:szCs w:val="20"/>
              </w:rPr>
            </w:pPr>
            <w:r w:rsidRPr="00894AA8">
              <w:rPr>
                <w:sz w:val="20"/>
                <w:szCs w:val="20"/>
              </w:rPr>
              <w:t>300</w:t>
            </w:r>
          </w:p>
        </w:tc>
        <w:tc>
          <w:tcPr>
            <w:tcW w:w="1288" w:type="dxa"/>
            <w:shd w:val="clear" w:color="auto" w:fill="D9D9D9" w:themeFill="background1" w:themeFillShade="D9"/>
          </w:tcPr>
          <w:p w14:paraId="61D15E73" w14:textId="77777777" w:rsidR="00823FBB" w:rsidRPr="00894AA8" w:rsidRDefault="00823FBB" w:rsidP="00F65FF9">
            <w:pPr>
              <w:rPr>
                <w:sz w:val="20"/>
                <w:szCs w:val="20"/>
              </w:rPr>
            </w:pPr>
          </w:p>
        </w:tc>
        <w:tc>
          <w:tcPr>
            <w:tcW w:w="1288" w:type="dxa"/>
          </w:tcPr>
          <w:p w14:paraId="382151CC" w14:textId="77777777" w:rsidR="00823FBB" w:rsidRPr="00894AA8" w:rsidRDefault="00823FBB" w:rsidP="00F65FF9">
            <w:pPr>
              <w:rPr>
                <w:sz w:val="20"/>
                <w:szCs w:val="20"/>
              </w:rPr>
            </w:pPr>
            <w:r w:rsidRPr="00894AA8">
              <w:rPr>
                <w:sz w:val="20"/>
                <w:szCs w:val="20"/>
              </w:rPr>
              <w:t>300</w:t>
            </w:r>
          </w:p>
        </w:tc>
        <w:tc>
          <w:tcPr>
            <w:tcW w:w="1288" w:type="dxa"/>
          </w:tcPr>
          <w:p w14:paraId="714BC7CA" w14:textId="77777777" w:rsidR="00823FBB" w:rsidRPr="003D25EE" w:rsidRDefault="00823FBB" w:rsidP="00F65FF9">
            <w:pPr>
              <w:rPr>
                <w:b/>
                <w:bCs/>
                <w:sz w:val="20"/>
                <w:szCs w:val="20"/>
              </w:rPr>
            </w:pPr>
            <w:r w:rsidRPr="003D25EE">
              <w:rPr>
                <w:b/>
                <w:bCs/>
                <w:sz w:val="20"/>
                <w:szCs w:val="20"/>
              </w:rPr>
              <w:t>900</w:t>
            </w:r>
          </w:p>
        </w:tc>
      </w:tr>
      <w:tr w:rsidR="00823FBB" w14:paraId="36BC8BA9" w14:textId="77777777" w:rsidTr="00F65FF9">
        <w:tc>
          <w:tcPr>
            <w:tcW w:w="1288" w:type="dxa"/>
            <w:shd w:val="clear" w:color="auto" w:fill="D9E2F3" w:themeFill="accent5" w:themeFillTint="33"/>
          </w:tcPr>
          <w:p w14:paraId="40DD91C8" w14:textId="77777777" w:rsidR="00823FBB" w:rsidRPr="00894AA8" w:rsidRDefault="00823FBB" w:rsidP="00F65FF9">
            <w:pPr>
              <w:rPr>
                <w:sz w:val="20"/>
                <w:szCs w:val="20"/>
              </w:rPr>
            </w:pPr>
            <w:r w:rsidRPr="00894AA8">
              <w:rPr>
                <w:sz w:val="20"/>
                <w:szCs w:val="20"/>
              </w:rPr>
              <w:t>Paint roller/tray</w:t>
            </w:r>
          </w:p>
        </w:tc>
        <w:tc>
          <w:tcPr>
            <w:tcW w:w="1288" w:type="dxa"/>
          </w:tcPr>
          <w:p w14:paraId="0F2E71CA" w14:textId="77777777" w:rsidR="00823FBB" w:rsidRPr="00894AA8" w:rsidRDefault="00823FBB" w:rsidP="00F65FF9">
            <w:pPr>
              <w:rPr>
                <w:sz w:val="20"/>
                <w:szCs w:val="20"/>
              </w:rPr>
            </w:pPr>
            <w:r w:rsidRPr="00894AA8">
              <w:rPr>
                <w:sz w:val="20"/>
                <w:szCs w:val="20"/>
              </w:rPr>
              <w:t>100</w:t>
            </w:r>
          </w:p>
        </w:tc>
        <w:tc>
          <w:tcPr>
            <w:tcW w:w="1288" w:type="dxa"/>
          </w:tcPr>
          <w:p w14:paraId="03D00B7B" w14:textId="77777777" w:rsidR="00823FBB" w:rsidRPr="00894AA8" w:rsidRDefault="00823FBB" w:rsidP="00F65FF9">
            <w:pPr>
              <w:rPr>
                <w:sz w:val="20"/>
                <w:szCs w:val="20"/>
              </w:rPr>
            </w:pPr>
            <w:r w:rsidRPr="00894AA8">
              <w:rPr>
                <w:sz w:val="20"/>
                <w:szCs w:val="20"/>
              </w:rPr>
              <w:t>100</w:t>
            </w:r>
          </w:p>
        </w:tc>
        <w:tc>
          <w:tcPr>
            <w:tcW w:w="1288" w:type="dxa"/>
          </w:tcPr>
          <w:p w14:paraId="5F5530E5" w14:textId="77777777" w:rsidR="00823FBB" w:rsidRPr="00894AA8" w:rsidRDefault="00823FBB" w:rsidP="00F65FF9">
            <w:pPr>
              <w:rPr>
                <w:sz w:val="20"/>
                <w:szCs w:val="20"/>
              </w:rPr>
            </w:pPr>
            <w:r w:rsidRPr="00894AA8">
              <w:rPr>
                <w:sz w:val="20"/>
                <w:szCs w:val="20"/>
              </w:rPr>
              <w:t>100</w:t>
            </w:r>
          </w:p>
        </w:tc>
        <w:tc>
          <w:tcPr>
            <w:tcW w:w="1288" w:type="dxa"/>
          </w:tcPr>
          <w:p w14:paraId="62419868" w14:textId="77777777" w:rsidR="00823FBB" w:rsidRPr="00894AA8" w:rsidRDefault="00823FBB" w:rsidP="00F65FF9">
            <w:pPr>
              <w:rPr>
                <w:sz w:val="20"/>
                <w:szCs w:val="20"/>
              </w:rPr>
            </w:pPr>
            <w:r w:rsidRPr="00894AA8">
              <w:rPr>
                <w:sz w:val="20"/>
                <w:szCs w:val="20"/>
              </w:rPr>
              <w:t>100</w:t>
            </w:r>
          </w:p>
        </w:tc>
        <w:tc>
          <w:tcPr>
            <w:tcW w:w="1288" w:type="dxa"/>
          </w:tcPr>
          <w:p w14:paraId="0980B81C" w14:textId="77777777" w:rsidR="00823FBB" w:rsidRPr="00894AA8" w:rsidRDefault="00823FBB" w:rsidP="00F65FF9">
            <w:pPr>
              <w:rPr>
                <w:sz w:val="20"/>
                <w:szCs w:val="20"/>
              </w:rPr>
            </w:pPr>
            <w:r w:rsidRPr="00894AA8">
              <w:rPr>
                <w:sz w:val="20"/>
                <w:szCs w:val="20"/>
              </w:rPr>
              <w:t>100</w:t>
            </w:r>
          </w:p>
        </w:tc>
        <w:tc>
          <w:tcPr>
            <w:tcW w:w="1288" w:type="dxa"/>
          </w:tcPr>
          <w:p w14:paraId="2A23B3FC" w14:textId="77777777" w:rsidR="00823FBB" w:rsidRPr="003D25EE" w:rsidRDefault="00823FBB" w:rsidP="00F65FF9">
            <w:pPr>
              <w:rPr>
                <w:b/>
                <w:bCs/>
                <w:sz w:val="20"/>
                <w:szCs w:val="20"/>
              </w:rPr>
            </w:pPr>
            <w:r w:rsidRPr="003D25EE">
              <w:rPr>
                <w:b/>
                <w:bCs/>
                <w:sz w:val="20"/>
                <w:szCs w:val="20"/>
              </w:rPr>
              <w:t>500</w:t>
            </w:r>
          </w:p>
        </w:tc>
      </w:tr>
      <w:tr w:rsidR="00823FBB" w14:paraId="0972B863" w14:textId="77777777" w:rsidTr="00F65FF9">
        <w:tc>
          <w:tcPr>
            <w:tcW w:w="1288" w:type="dxa"/>
            <w:shd w:val="clear" w:color="auto" w:fill="D9E2F3" w:themeFill="accent5" w:themeFillTint="33"/>
          </w:tcPr>
          <w:p w14:paraId="7A46A650" w14:textId="77777777" w:rsidR="00823FBB" w:rsidRPr="00894AA8" w:rsidRDefault="00823FBB" w:rsidP="00F65FF9">
            <w:pPr>
              <w:rPr>
                <w:sz w:val="20"/>
                <w:szCs w:val="20"/>
              </w:rPr>
            </w:pPr>
            <w:r w:rsidRPr="00894AA8">
              <w:rPr>
                <w:sz w:val="20"/>
                <w:szCs w:val="20"/>
              </w:rPr>
              <w:t>Training</w:t>
            </w:r>
          </w:p>
        </w:tc>
        <w:tc>
          <w:tcPr>
            <w:tcW w:w="1288" w:type="dxa"/>
          </w:tcPr>
          <w:p w14:paraId="036735B1" w14:textId="77777777" w:rsidR="00823FBB" w:rsidRPr="00894AA8" w:rsidRDefault="00823FBB" w:rsidP="00F65FF9">
            <w:pPr>
              <w:rPr>
                <w:sz w:val="20"/>
                <w:szCs w:val="20"/>
              </w:rPr>
            </w:pPr>
            <w:r w:rsidRPr="00894AA8">
              <w:rPr>
                <w:sz w:val="20"/>
                <w:szCs w:val="20"/>
              </w:rPr>
              <w:t>500</w:t>
            </w:r>
          </w:p>
        </w:tc>
        <w:tc>
          <w:tcPr>
            <w:tcW w:w="1288" w:type="dxa"/>
          </w:tcPr>
          <w:p w14:paraId="298366B3" w14:textId="77777777" w:rsidR="00823FBB" w:rsidRPr="00894AA8" w:rsidRDefault="00823FBB" w:rsidP="00F65FF9">
            <w:pPr>
              <w:rPr>
                <w:sz w:val="20"/>
                <w:szCs w:val="20"/>
              </w:rPr>
            </w:pPr>
            <w:r w:rsidRPr="00894AA8">
              <w:rPr>
                <w:sz w:val="20"/>
                <w:szCs w:val="20"/>
              </w:rPr>
              <w:t>100</w:t>
            </w:r>
          </w:p>
        </w:tc>
        <w:tc>
          <w:tcPr>
            <w:tcW w:w="1288" w:type="dxa"/>
          </w:tcPr>
          <w:p w14:paraId="310798A0" w14:textId="77777777" w:rsidR="00823FBB" w:rsidRPr="00894AA8" w:rsidRDefault="00823FBB" w:rsidP="00F65FF9">
            <w:pPr>
              <w:rPr>
                <w:sz w:val="20"/>
                <w:szCs w:val="20"/>
              </w:rPr>
            </w:pPr>
            <w:r w:rsidRPr="00894AA8">
              <w:rPr>
                <w:sz w:val="20"/>
                <w:szCs w:val="20"/>
              </w:rPr>
              <w:t>100</w:t>
            </w:r>
          </w:p>
        </w:tc>
        <w:tc>
          <w:tcPr>
            <w:tcW w:w="1288" w:type="dxa"/>
          </w:tcPr>
          <w:p w14:paraId="0B77036D" w14:textId="77777777" w:rsidR="00823FBB" w:rsidRPr="00894AA8" w:rsidRDefault="00823FBB" w:rsidP="00F65FF9">
            <w:pPr>
              <w:rPr>
                <w:sz w:val="20"/>
                <w:szCs w:val="20"/>
              </w:rPr>
            </w:pPr>
            <w:r w:rsidRPr="00894AA8">
              <w:rPr>
                <w:sz w:val="20"/>
                <w:szCs w:val="20"/>
              </w:rPr>
              <w:t>100</w:t>
            </w:r>
          </w:p>
        </w:tc>
        <w:tc>
          <w:tcPr>
            <w:tcW w:w="1288" w:type="dxa"/>
          </w:tcPr>
          <w:p w14:paraId="6FCB2325" w14:textId="77777777" w:rsidR="00823FBB" w:rsidRPr="00894AA8" w:rsidRDefault="00823FBB" w:rsidP="00F65FF9">
            <w:pPr>
              <w:rPr>
                <w:sz w:val="20"/>
                <w:szCs w:val="20"/>
              </w:rPr>
            </w:pPr>
            <w:r w:rsidRPr="00894AA8">
              <w:rPr>
                <w:sz w:val="20"/>
                <w:szCs w:val="20"/>
              </w:rPr>
              <w:t>100</w:t>
            </w:r>
          </w:p>
        </w:tc>
        <w:tc>
          <w:tcPr>
            <w:tcW w:w="1288" w:type="dxa"/>
          </w:tcPr>
          <w:p w14:paraId="5F102545" w14:textId="77777777" w:rsidR="00823FBB" w:rsidRPr="003D25EE" w:rsidRDefault="00823FBB" w:rsidP="00F65FF9">
            <w:pPr>
              <w:rPr>
                <w:b/>
                <w:bCs/>
                <w:sz w:val="20"/>
                <w:szCs w:val="20"/>
              </w:rPr>
            </w:pPr>
            <w:r w:rsidRPr="003D25EE">
              <w:rPr>
                <w:b/>
                <w:bCs/>
                <w:sz w:val="20"/>
                <w:szCs w:val="20"/>
              </w:rPr>
              <w:t>500</w:t>
            </w:r>
          </w:p>
        </w:tc>
      </w:tr>
      <w:tr w:rsidR="00823FBB" w14:paraId="0643A2AF" w14:textId="77777777" w:rsidTr="00F65FF9">
        <w:tc>
          <w:tcPr>
            <w:tcW w:w="1288" w:type="dxa"/>
            <w:shd w:val="clear" w:color="auto" w:fill="D9E2F3" w:themeFill="accent5" w:themeFillTint="33"/>
          </w:tcPr>
          <w:p w14:paraId="11186C29" w14:textId="77777777" w:rsidR="00823FBB" w:rsidRPr="00894AA8" w:rsidRDefault="00823FBB" w:rsidP="00F65FF9">
            <w:pPr>
              <w:rPr>
                <w:sz w:val="20"/>
                <w:szCs w:val="20"/>
              </w:rPr>
            </w:pPr>
            <w:r w:rsidRPr="00894AA8">
              <w:rPr>
                <w:sz w:val="20"/>
                <w:szCs w:val="20"/>
              </w:rPr>
              <w:t>Paint cleaner</w:t>
            </w:r>
          </w:p>
        </w:tc>
        <w:tc>
          <w:tcPr>
            <w:tcW w:w="1288" w:type="dxa"/>
          </w:tcPr>
          <w:p w14:paraId="70FA0B3A" w14:textId="77777777" w:rsidR="00823FBB" w:rsidRPr="00894AA8" w:rsidRDefault="00823FBB" w:rsidP="00F65FF9">
            <w:pPr>
              <w:rPr>
                <w:sz w:val="20"/>
                <w:szCs w:val="20"/>
              </w:rPr>
            </w:pPr>
            <w:r w:rsidRPr="00894AA8">
              <w:rPr>
                <w:sz w:val="20"/>
                <w:szCs w:val="20"/>
              </w:rPr>
              <w:t>100</w:t>
            </w:r>
          </w:p>
        </w:tc>
        <w:tc>
          <w:tcPr>
            <w:tcW w:w="1288" w:type="dxa"/>
          </w:tcPr>
          <w:p w14:paraId="438DA1F6" w14:textId="77777777" w:rsidR="00823FBB" w:rsidRPr="00894AA8" w:rsidRDefault="00823FBB" w:rsidP="00F65FF9">
            <w:pPr>
              <w:rPr>
                <w:sz w:val="20"/>
                <w:szCs w:val="20"/>
              </w:rPr>
            </w:pPr>
            <w:r w:rsidRPr="00894AA8">
              <w:rPr>
                <w:sz w:val="20"/>
                <w:szCs w:val="20"/>
              </w:rPr>
              <w:t>100</w:t>
            </w:r>
          </w:p>
        </w:tc>
        <w:tc>
          <w:tcPr>
            <w:tcW w:w="1288" w:type="dxa"/>
          </w:tcPr>
          <w:p w14:paraId="2B8B37CE" w14:textId="77777777" w:rsidR="00823FBB" w:rsidRPr="00894AA8" w:rsidRDefault="00823FBB" w:rsidP="00F65FF9">
            <w:pPr>
              <w:rPr>
                <w:sz w:val="20"/>
                <w:szCs w:val="20"/>
              </w:rPr>
            </w:pPr>
            <w:r w:rsidRPr="00894AA8">
              <w:rPr>
                <w:sz w:val="20"/>
                <w:szCs w:val="20"/>
              </w:rPr>
              <w:t>120</w:t>
            </w:r>
          </w:p>
        </w:tc>
        <w:tc>
          <w:tcPr>
            <w:tcW w:w="1288" w:type="dxa"/>
          </w:tcPr>
          <w:p w14:paraId="16E8A0B9" w14:textId="77777777" w:rsidR="00823FBB" w:rsidRPr="00894AA8" w:rsidRDefault="00823FBB" w:rsidP="00F65FF9">
            <w:pPr>
              <w:rPr>
                <w:sz w:val="20"/>
                <w:szCs w:val="20"/>
              </w:rPr>
            </w:pPr>
            <w:r w:rsidRPr="00894AA8">
              <w:rPr>
                <w:sz w:val="20"/>
                <w:szCs w:val="20"/>
              </w:rPr>
              <w:t>100</w:t>
            </w:r>
          </w:p>
        </w:tc>
        <w:tc>
          <w:tcPr>
            <w:tcW w:w="1288" w:type="dxa"/>
          </w:tcPr>
          <w:p w14:paraId="756A863C" w14:textId="77777777" w:rsidR="00823FBB" w:rsidRPr="00894AA8" w:rsidRDefault="00823FBB" w:rsidP="00F65FF9">
            <w:pPr>
              <w:rPr>
                <w:sz w:val="20"/>
                <w:szCs w:val="20"/>
              </w:rPr>
            </w:pPr>
            <w:r w:rsidRPr="00894AA8">
              <w:rPr>
                <w:sz w:val="20"/>
                <w:szCs w:val="20"/>
              </w:rPr>
              <w:t>120</w:t>
            </w:r>
          </w:p>
        </w:tc>
        <w:tc>
          <w:tcPr>
            <w:tcW w:w="1288" w:type="dxa"/>
          </w:tcPr>
          <w:p w14:paraId="12ACB25F" w14:textId="77777777" w:rsidR="00823FBB" w:rsidRPr="003D25EE" w:rsidRDefault="00823FBB" w:rsidP="00F65FF9">
            <w:pPr>
              <w:rPr>
                <w:b/>
                <w:bCs/>
                <w:sz w:val="20"/>
                <w:szCs w:val="20"/>
              </w:rPr>
            </w:pPr>
            <w:r w:rsidRPr="003D25EE">
              <w:rPr>
                <w:b/>
                <w:bCs/>
                <w:sz w:val="20"/>
                <w:szCs w:val="20"/>
              </w:rPr>
              <w:t>540</w:t>
            </w:r>
          </w:p>
        </w:tc>
      </w:tr>
      <w:tr w:rsidR="00823FBB" w14:paraId="6D932F3B" w14:textId="77777777" w:rsidTr="00F65FF9">
        <w:tc>
          <w:tcPr>
            <w:tcW w:w="1288" w:type="dxa"/>
            <w:shd w:val="clear" w:color="auto" w:fill="D9E2F3" w:themeFill="accent5" w:themeFillTint="33"/>
          </w:tcPr>
          <w:p w14:paraId="6BC4C194" w14:textId="77777777" w:rsidR="00823FBB" w:rsidRPr="00894AA8" w:rsidRDefault="00823FBB" w:rsidP="00F65FF9">
            <w:pPr>
              <w:rPr>
                <w:sz w:val="20"/>
                <w:szCs w:val="20"/>
              </w:rPr>
            </w:pPr>
            <w:r w:rsidRPr="00894AA8">
              <w:rPr>
                <w:sz w:val="20"/>
                <w:szCs w:val="20"/>
              </w:rPr>
              <w:t>Labour</w:t>
            </w:r>
          </w:p>
        </w:tc>
        <w:tc>
          <w:tcPr>
            <w:tcW w:w="1288" w:type="dxa"/>
          </w:tcPr>
          <w:p w14:paraId="764338D5" w14:textId="77777777" w:rsidR="00823FBB" w:rsidRPr="00894AA8" w:rsidRDefault="00823FBB" w:rsidP="00F65FF9">
            <w:pPr>
              <w:rPr>
                <w:sz w:val="20"/>
                <w:szCs w:val="20"/>
              </w:rPr>
            </w:pPr>
            <w:r w:rsidRPr="00894AA8">
              <w:rPr>
                <w:sz w:val="20"/>
                <w:szCs w:val="20"/>
              </w:rPr>
              <w:t>200</w:t>
            </w:r>
          </w:p>
        </w:tc>
        <w:tc>
          <w:tcPr>
            <w:tcW w:w="1288" w:type="dxa"/>
          </w:tcPr>
          <w:p w14:paraId="0BE83D24" w14:textId="77777777" w:rsidR="00823FBB" w:rsidRPr="00894AA8" w:rsidRDefault="00823FBB" w:rsidP="00F65FF9">
            <w:pPr>
              <w:rPr>
                <w:sz w:val="20"/>
                <w:szCs w:val="20"/>
              </w:rPr>
            </w:pPr>
            <w:r w:rsidRPr="00894AA8">
              <w:rPr>
                <w:sz w:val="20"/>
                <w:szCs w:val="20"/>
              </w:rPr>
              <w:t>200</w:t>
            </w:r>
          </w:p>
        </w:tc>
        <w:tc>
          <w:tcPr>
            <w:tcW w:w="1288" w:type="dxa"/>
          </w:tcPr>
          <w:p w14:paraId="677E47FF" w14:textId="77777777" w:rsidR="00823FBB" w:rsidRPr="00894AA8" w:rsidRDefault="00823FBB" w:rsidP="00F65FF9">
            <w:pPr>
              <w:rPr>
                <w:sz w:val="20"/>
                <w:szCs w:val="20"/>
              </w:rPr>
            </w:pPr>
            <w:r w:rsidRPr="00894AA8">
              <w:rPr>
                <w:sz w:val="20"/>
                <w:szCs w:val="20"/>
              </w:rPr>
              <w:t>200</w:t>
            </w:r>
          </w:p>
        </w:tc>
        <w:tc>
          <w:tcPr>
            <w:tcW w:w="1288" w:type="dxa"/>
          </w:tcPr>
          <w:p w14:paraId="729CEB22" w14:textId="77777777" w:rsidR="00823FBB" w:rsidRPr="00894AA8" w:rsidRDefault="00823FBB" w:rsidP="00F65FF9">
            <w:pPr>
              <w:rPr>
                <w:sz w:val="20"/>
                <w:szCs w:val="20"/>
              </w:rPr>
            </w:pPr>
            <w:r w:rsidRPr="00894AA8">
              <w:rPr>
                <w:sz w:val="20"/>
                <w:szCs w:val="20"/>
              </w:rPr>
              <w:t>200</w:t>
            </w:r>
          </w:p>
        </w:tc>
        <w:tc>
          <w:tcPr>
            <w:tcW w:w="1288" w:type="dxa"/>
          </w:tcPr>
          <w:p w14:paraId="08F56DF7" w14:textId="77777777" w:rsidR="00823FBB" w:rsidRPr="00894AA8" w:rsidRDefault="00823FBB" w:rsidP="00F65FF9">
            <w:pPr>
              <w:rPr>
                <w:sz w:val="20"/>
                <w:szCs w:val="20"/>
              </w:rPr>
            </w:pPr>
            <w:r w:rsidRPr="00894AA8">
              <w:rPr>
                <w:sz w:val="20"/>
                <w:szCs w:val="20"/>
              </w:rPr>
              <w:t>200</w:t>
            </w:r>
          </w:p>
        </w:tc>
        <w:tc>
          <w:tcPr>
            <w:tcW w:w="1288" w:type="dxa"/>
          </w:tcPr>
          <w:p w14:paraId="4A8864E3" w14:textId="77777777" w:rsidR="00823FBB" w:rsidRPr="003D25EE" w:rsidRDefault="00823FBB" w:rsidP="00F65FF9">
            <w:pPr>
              <w:rPr>
                <w:b/>
                <w:bCs/>
                <w:sz w:val="20"/>
                <w:szCs w:val="20"/>
              </w:rPr>
            </w:pPr>
            <w:r w:rsidRPr="003D25EE">
              <w:rPr>
                <w:b/>
                <w:bCs/>
                <w:sz w:val="20"/>
                <w:szCs w:val="20"/>
              </w:rPr>
              <w:t>1000</w:t>
            </w:r>
          </w:p>
        </w:tc>
      </w:tr>
      <w:tr w:rsidR="00823FBB" w14:paraId="69EDFDB4" w14:textId="77777777" w:rsidTr="00F65FF9">
        <w:tc>
          <w:tcPr>
            <w:tcW w:w="1288" w:type="dxa"/>
            <w:shd w:val="clear" w:color="auto" w:fill="D9D9D9" w:themeFill="background1" w:themeFillShade="D9"/>
          </w:tcPr>
          <w:p w14:paraId="4287D14F" w14:textId="77777777" w:rsidR="00823FBB" w:rsidRPr="00894AA8" w:rsidRDefault="00823FBB" w:rsidP="00F65FF9">
            <w:pPr>
              <w:rPr>
                <w:sz w:val="20"/>
                <w:szCs w:val="20"/>
              </w:rPr>
            </w:pPr>
          </w:p>
        </w:tc>
        <w:tc>
          <w:tcPr>
            <w:tcW w:w="1288" w:type="dxa"/>
            <w:shd w:val="clear" w:color="auto" w:fill="FBE4D5" w:themeFill="accent2" w:themeFillTint="33"/>
          </w:tcPr>
          <w:p w14:paraId="6F75ACAC" w14:textId="77777777" w:rsidR="00823FBB" w:rsidRPr="003D25EE" w:rsidRDefault="00823FBB" w:rsidP="00F65FF9">
            <w:pPr>
              <w:rPr>
                <w:b/>
                <w:bCs/>
                <w:sz w:val="20"/>
                <w:szCs w:val="20"/>
              </w:rPr>
            </w:pPr>
            <w:r w:rsidRPr="003D25EE">
              <w:rPr>
                <w:b/>
                <w:bCs/>
                <w:sz w:val="20"/>
                <w:szCs w:val="20"/>
              </w:rPr>
              <w:t>1200</w:t>
            </w:r>
          </w:p>
        </w:tc>
        <w:tc>
          <w:tcPr>
            <w:tcW w:w="1288" w:type="dxa"/>
            <w:shd w:val="clear" w:color="auto" w:fill="FBE4D5" w:themeFill="accent2" w:themeFillTint="33"/>
          </w:tcPr>
          <w:p w14:paraId="106E2EAF" w14:textId="77777777" w:rsidR="00823FBB" w:rsidRPr="003D25EE" w:rsidRDefault="00823FBB" w:rsidP="00F65FF9">
            <w:pPr>
              <w:rPr>
                <w:b/>
                <w:bCs/>
                <w:sz w:val="20"/>
                <w:szCs w:val="20"/>
              </w:rPr>
            </w:pPr>
            <w:r w:rsidRPr="003D25EE">
              <w:rPr>
                <w:b/>
                <w:bCs/>
                <w:sz w:val="20"/>
                <w:szCs w:val="20"/>
              </w:rPr>
              <w:t>500</w:t>
            </w:r>
          </w:p>
        </w:tc>
        <w:tc>
          <w:tcPr>
            <w:tcW w:w="1288" w:type="dxa"/>
            <w:shd w:val="clear" w:color="auto" w:fill="FBE4D5" w:themeFill="accent2" w:themeFillTint="33"/>
          </w:tcPr>
          <w:p w14:paraId="6E01AE23" w14:textId="77777777" w:rsidR="00823FBB" w:rsidRPr="003D25EE" w:rsidRDefault="00823FBB" w:rsidP="00F65FF9">
            <w:pPr>
              <w:rPr>
                <w:b/>
                <w:bCs/>
                <w:sz w:val="20"/>
                <w:szCs w:val="20"/>
              </w:rPr>
            </w:pPr>
            <w:r w:rsidRPr="003D25EE">
              <w:rPr>
                <w:b/>
                <w:bCs/>
                <w:sz w:val="20"/>
                <w:szCs w:val="20"/>
              </w:rPr>
              <w:t>820</w:t>
            </w:r>
          </w:p>
        </w:tc>
        <w:tc>
          <w:tcPr>
            <w:tcW w:w="1288" w:type="dxa"/>
            <w:shd w:val="clear" w:color="auto" w:fill="FBE4D5" w:themeFill="accent2" w:themeFillTint="33"/>
          </w:tcPr>
          <w:p w14:paraId="51826841" w14:textId="77777777" w:rsidR="00823FBB" w:rsidRPr="003D25EE" w:rsidRDefault="00823FBB" w:rsidP="00F65FF9">
            <w:pPr>
              <w:rPr>
                <w:b/>
                <w:bCs/>
                <w:sz w:val="20"/>
                <w:szCs w:val="20"/>
              </w:rPr>
            </w:pPr>
            <w:r w:rsidRPr="003D25EE">
              <w:rPr>
                <w:b/>
                <w:bCs/>
                <w:sz w:val="20"/>
                <w:szCs w:val="20"/>
              </w:rPr>
              <w:t>500</w:t>
            </w:r>
          </w:p>
        </w:tc>
        <w:tc>
          <w:tcPr>
            <w:tcW w:w="1288" w:type="dxa"/>
            <w:shd w:val="clear" w:color="auto" w:fill="FBE4D5" w:themeFill="accent2" w:themeFillTint="33"/>
          </w:tcPr>
          <w:p w14:paraId="12E6630D" w14:textId="77777777" w:rsidR="00823FBB" w:rsidRPr="003D25EE" w:rsidRDefault="00823FBB" w:rsidP="00F65FF9">
            <w:pPr>
              <w:rPr>
                <w:b/>
                <w:bCs/>
                <w:sz w:val="20"/>
                <w:szCs w:val="20"/>
              </w:rPr>
            </w:pPr>
            <w:r w:rsidRPr="003D25EE">
              <w:rPr>
                <w:b/>
                <w:bCs/>
                <w:sz w:val="20"/>
                <w:szCs w:val="20"/>
              </w:rPr>
              <w:t>820</w:t>
            </w:r>
          </w:p>
        </w:tc>
        <w:tc>
          <w:tcPr>
            <w:tcW w:w="1288" w:type="dxa"/>
            <w:shd w:val="clear" w:color="auto" w:fill="FBE4D5" w:themeFill="accent2" w:themeFillTint="33"/>
          </w:tcPr>
          <w:p w14:paraId="2B72B09B" w14:textId="77777777" w:rsidR="00823FBB" w:rsidRPr="003D25EE" w:rsidRDefault="00823FBB" w:rsidP="00F65FF9">
            <w:pPr>
              <w:rPr>
                <w:b/>
                <w:bCs/>
                <w:sz w:val="20"/>
                <w:szCs w:val="20"/>
              </w:rPr>
            </w:pPr>
            <w:r w:rsidRPr="003D25EE">
              <w:rPr>
                <w:b/>
                <w:bCs/>
                <w:sz w:val="20"/>
                <w:szCs w:val="20"/>
              </w:rPr>
              <w:t>3440</w:t>
            </w:r>
          </w:p>
        </w:tc>
      </w:tr>
    </w:tbl>
    <w:p w14:paraId="6A2AC299" w14:textId="77777777" w:rsidR="00823FBB" w:rsidRDefault="00823FBB" w:rsidP="00823FBB"/>
    <w:p w14:paraId="02997C32" w14:textId="333DC6CE" w:rsidR="00AF1CA9" w:rsidRDefault="00823FBB" w:rsidP="00AF1CA9">
      <w:pPr>
        <w:spacing w:line="240" w:lineRule="auto"/>
      </w:pPr>
      <w:r>
        <w:t>Cost of paint = £15 per litre or £75 per 5L/tin.</w:t>
      </w:r>
      <w:r w:rsidR="00AF1CA9" w:rsidRPr="00AF1CA9">
        <w:t xml:space="preserve"> </w:t>
      </w:r>
      <w:r w:rsidR="00AF1CA9">
        <w:tab/>
      </w:r>
      <w:r w:rsidR="00AF1CA9">
        <w:tab/>
        <w:t>Paint roller/tray = £10.00.</w:t>
      </w:r>
    </w:p>
    <w:p w14:paraId="0497D4C1" w14:textId="6400A2A1" w:rsidR="00AF1CA9" w:rsidRDefault="00823FBB" w:rsidP="00AF1CA9">
      <w:pPr>
        <w:spacing w:line="240" w:lineRule="auto"/>
      </w:pPr>
      <w:r>
        <w:t>Low odour white spirit = £5 litre</w:t>
      </w:r>
      <w:r w:rsidR="00AF1CA9">
        <w:t>.</w:t>
      </w:r>
      <w:r w:rsidR="00AF1CA9">
        <w:tab/>
      </w:r>
      <w:r w:rsidR="00AF1CA9">
        <w:tab/>
      </w:r>
      <w:r w:rsidR="00AF1CA9">
        <w:tab/>
      </w:r>
      <w:r w:rsidR="00AF1CA9" w:rsidRPr="00AF1CA9">
        <w:t xml:space="preserve"> </w:t>
      </w:r>
      <w:r w:rsidR="00AF1CA9">
        <w:t>Labour is set at £30/hr.</w:t>
      </w:r>
    </w:p>
    <w:p w14:paraId="1AB4EB53" w14:textId="77777777" w:rsidR="00A135FD" w:rsidRDefault="00A135FD" w:rsidP="00823FBB">
      <w:pPr>
        <w:spacing w:line="240" w:lineRule="auto"/>
        <w:rPr>
          <w:color w:val="0070C0"/>
        </w:rPr>
      </w:pPr>
    </w:p>
    <w:p w14:paraId="5DC09106" w14:textId="3E995093" w:rsidR="00823FBB" w:rsidRPr="00965156" w:rsidRDefault="00823FBB" w:rsidP="00823FBB">
      <w:pPr>
        <w:spacing w:line="240" w:lineRule="auto"/>
        <w:rPr>
          <w:color w:val="0070C0"/>
        </w:rPr>
      </w:pPr>
      <w:r w:rsidRPr="00965156">
        <w:rPr>
          <w:color w:val="0070C0"/>
        </w:rPr>
        <w:t xml:space="preserve">Paint </w:t>
      </w:r>
      <w:r w:rsidR="007447BA">
        <w:rPr>
          <w:color w:val="0070C0"/>
        </w:rPr>
        <w:t xml:space="preserve">oil </w:t>
      </w:r>
      <w:r w:rsidRPr="00965156">
        <w:rPr>
          <w:color w:val="0070C0"/>
        </w:rPr>
        <w:t xml:space="preserve">grade on </w:t>
      </w:r>
      <w:r w:rsidR="007447BA">
        <w:rPr>
          <w:color w:val="0070C0"/>
        </w:rPr>
        <w:t xml:space="preserve">the </w:t>
      </w:r>
      <w:r w:rsidRPr="00965156">
        <w:rPr>
          <w:color w:val="0070C0"/>
        </w:rPr>
        <w:t>side of drum</w:t>
      </w:r>
      <w:r w:rsidR="00B23FE3">
        <w:rPr>
          <w:color w:val="0070C0"/>
        </w:rPr>
        <w:t xml:space="preserve"> (Option 2)</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823FBB" w14:paraId="02D7B75B" w14:textId="77777777" w:rsidTr="00F65FF9">
        <w:tc>
          <w:tcPr>
            <w:tcW w:w="1288" w:type="dxa"/>
            <w:shd w:val="clear" w:color="auto" w:fill="DEEAF6" w:themeFill="accent1" w:themeFillTint="33"/>
          </w:tcPr>
          <w:p w14:paraId="3F888DFD" w14:textId="77777777" w:rsidR="00823FBB" w:rsidRPr="00894AA8" w:rsidRDefault="00823FBB" w:rsidP="00F65FF9">
            <w:pPr>
              <w:rPr>
                <w:b/>
                <w:bCs/>
                <w:sz w:val="20"/>
                <w:szCs w:val="20"/>
              </w:rPr>
            </w:pPr>
            <w:r w:rsidRPr="00894AA8">
              <w:rPr>
                <w:b/>
                <w:bCs/>
                <w:sz w:val="20"/>
                <w:szCs w:val="20"/>
              </w:rPr>
              <w:t>Years</w:t>
            </w:r>
          </w:p>
        </w:tc>
        <w:tc>
          <w:tcPr>
            <w:tcW w:w="1288" w:type="dxa"/>
            <w:shd w:val="clear" w:color="auto" w:fill="DEEAF6" w:themeFill="accent1" w:themeFillTint="33"/>
          </w:tcPr>
          <w:p w14:paraId="74BBF195" w14:textId="77777777" w:rsidR="00823FBB" w:rsidRPr="00894AA8" w:rsidRDefault="00823FBB" w:rsidP="00F65FF9">
            <w:pPr>
              <w:jc w:val="center"/>
              <w:rPr>
                <w:b/>
                <w:bCs/>
                <w:sz w:val="20"/>
                <w:szCs w:val="20"/>
              </w:rPr>
            </w:pPr>
            <w:r w:rsidRPr="00894AA8">
              <w:rPr>
                <w:b/>
                <w:bCs/>
                <w:sz w:val="20"/>
                <w:szCs w:val="20"/>
              </w:rPr>
              <w:t>1</w:t>
            </w:r>
          </w:p>
        </w:tc>
        <w:tc>
          <w:tcPr>
            <w:tcW w:w="1288" w:type="dxa"/>
            <w:shd w:val="clear" w:color="auto" w:fill="DEEAF6" w:themeFill="accent1" w:themeFillTint="33"/>
          </w:tcPr>
          <w:p w14:paraId="692FD6B0" w14:textId="77777777" w:rsidR="00823FBB" w:rsidRPr="00894AA8" w:rsidRDefault="00823FBB" w:rsidP="00F65FF9">
            <w:pPr>
              <w:jc w:val="center"/>
              <w:rPr>
                <w:b/>
                <w:bCs/>
                <w:sz w:val="20"/>
                <w:szCs w:val="20"/>
              </w:rPr>
            </w:pPr>
            <w:r w:rsidRPr="00894AA8">
              <w:rPr>
                <w:b/>
                <w:bCs/>
                <w:sz w:val="20"/>
                <w:szCs w:val="20"/>
              </w:rPr>
              <w:t>2</w:t>
            </w:r>
          </w:p>
        </w:tc>
        <w:tc>
          <w:tcPr>
            <w:tcW w:w="1288" w:type="dxa"/>
            <w:shd w:val="clear" w:color="auto" w:fill="DEEAF6" w:themeFill="accent1" w:themeFillTint="33"/>
          </w:tcPr>
          <w:p w14:paraId="6B4C1DFD" w14:textId="77777777" w:rsidR="00823FBB" w:rsidRPr="00894AA8" w:rsidRDefault="00823FBB" w:rsidP="00F65FF9">
            <w:pPr>
              <w:jc w:val="center"/>
              <w:rPr>
                <w:b/>
                <w:bCs/>
                <w:sz w:val="20"/>
                <w:szCs w:val="20"/>
              </w:rPr>
            </w:pPr>
            <w:r w:rsidRPr="00894AA8">
              <w:rPr>
                <w:b/>
                <w:bCs/>
                <w:sz w:val="20"/>
                <w:szCs w:val="20"/>
              </w:rPr>
              <w:t>3</w:t>
            </w:r>
          </w:p>
        </w:tc>
        <w:tc>
          <w:tcPr>
            <w:tcW w:w="1288" w:type="dxa"/>
            <w:shd w:val="clear" w:color="auto" w:fill="DEEAF6" w:themeFill="accent1" w:themeFillTint="33"/>
          </w:tcPr>
          <w:p w14:paraId="62275D02" w14:textId="77777777" w:rsidR="00823FBB" w:rsidRPr="00894AA8" w:rsidRDefault="00823FBB" w:rsidP="00F65FF9">
            <w:pPr>
              <w:jc w:val="center"/>
              <w:rPr>
                <w:b/>
                <w:bCs/>
                <w:sz w:val="20"/>
                <w:szCs w:val="20"/>
              </w:rPr>
            </w:pPr>
            <w:r w:rsidRPr="00894AA8">
              <w:rPr>
                <w:b/>
                <w:bCs/>
                <w:sz w:val="20"/>
                <w:szCs w:val="20"/>
              </w:rPr>
              <w:t>4</w:t>
            </w:r>
          </w:p>
        </w:tc>
        <w:tc>
          <w:tcPr>
            <w:tcW w:w="1288" w:type="dxa"/>
            <w:shd w:val="clear" w:color="auto" w:fill="DEEAF6" w:themeFill="accent1" w:themeFillTint="33"/>
          </w:tcPr>
          <w:p w14:paraId="1B27F75C" w14:textId="77777777" w:rsidR="00823FBB" w:rsidRPr="00894AA8" w:rsidRDefault="00823FBB" w:rsidP="00F65FF9">
            <w:pPr>
              <w:jc w:val="center"/>
              <w:rPr>
                <w:b/>
                <w:bCs/>
                <w:sz w:val="20"/>
                <w:szCs w:val="20"/>
              </w:rPr>
            </w:pPr>
            <w:r w:rsidRPr="00894AA8">
              <w:rPr>
                <w:b/>
                <w:bCs/>
                <w:sz w:val="20"/>
                <w:szCs w:val="20"/>
              </w:rPr>
              <w:t>5</w:t>
            </w:r>
          </w:p>
        </w:tc>
        <w:tc>
          <w:tcPr>
            <w:tcW w:w="1288" w:type="dxa"/>
            <w:shd w:val="clear" w:color="auto" w:fill="DEEAF6" w:themeFill="accent1" w:themeFillTint="33"/>
          </w:tcPr>
          <w:p w14:paraId="674951E5" w14:textId="77777777" w:rsidR="00823FBB" w:rsidRPr="00894AA8" w:rsidRDefault="00823FBB" w:rsidP="00F65FF9">
            <w:pPr>
              <w:jc w:val="center"/>
              <w:rPr>
                <w:b/>
                <w:bCs/>
                <w:sz w:val="20"/>
                <w:szCs w:val="20"/>
              </w:rPr>
            </w:pPr>
            <w:r w:rsidRPr="00894AA8">
              <w:rPr>
                <w:b/>
                <w:bCs/>
                <w:sz w:val="20"/>
                <w:szCs w:val="20"/>
              </w:rPr>
              <w:t>Totals</w:t>
            </w:r>
          </w:p>
        </w:tc>
      </w:tr>
      <w:tr w:rsidR="00823FBB" w14:paraId="0D01953B" w14:textId="77777777" w:rsidTr="00F65FF9">
        <w:tc>
          <w:tcPr>
            <w:tcW w:w="1288" w:type="dxa"/>
            <w:shd w:val="clear" w:color="auto" w:fill="DEEAF6" w:themeFill="accent1" w:themeFillTint="33"/>
          </w:tcPr>
          <w:p w14:paraId="28A1C686" w14:textId="77777777" w:rsidR="00823FBB" w:rsidRPr="00A209F8" w:rsidRDefault="00823FBB" w:rsidP="00F65FF9">
            <w:pPr>
              <w:rPr>
                <w:b/>
                <w:bCs/>
                <w:sz w:val="20"/>
                <w:szCs w:val="20"/>
              </w:rPr>
            </w:pPr>
            <w:r w:rsidRPr="00A209F8">
              <w:rPr>
                <w:b/>
                <w:bCs/>
                <w:sz w:val="20"/>
                <w:szCs w:val="20"/>
              </w:rPr>
              <w:t>Cost in £s</w:t>
            </w:r>
          </w:p>
        </w:tc>
        <w:tc>
          <w:tcPr>
            <w:tcW w:w="1288" w:type="dxa"/>
            <w:shd w:val="clear" w:color="auto" w:fill="D9D9D9" w:themeFill="background1" w:themeFillShade="D9"/>
          </w:tcPr>
          <w:p w14:paraId="6149B974" w14:textId="2BC41EB6" w:rsidR="00823FBB" w:rsidRPr="00894AA8" w:rsidRDefault="00A13A92" w:rsidP="00F65FF9">
            <w:pPr>
              <w:rPr>
                <w:sz w:val="20"/>
                <w:szCs w:val="20"/>
              </w:rPr>
            </w:pPr>
            <w:r>
              <w:rPr>
                <w:sz w:val="20"/>
                <w:szCs w:val="20"/>
              </w:rPr>
              <w:t>£</w:t>
            </w:r>
          </w:p>
        </w:tc>
        <w:tc>
          <w:tcPr>
            <w:tcW w:w="1288" w:type="dxa"/>
            <w:shd w:val="clear" w:color="auto" w:fill="D9D9D9" w:themeFill="background1" w:themeFillShade="D9"/>
          </w:tcPr>
          <w:p w14:paraId="645C7F84" w14:textId="1DDB04FC" w:rsidR="00823FBB" w:rsidRPr="00894AA8" w:rsidRDefault="00A13A92" w:rsidP="00F65FF9">
            <w:pPr>
              <w:rPr>
                <w:sz w:val="20"/>
                <w:szCs w:val="20"/>
              </w:rPr>
            </w:pPr>
            <w:r>
              <w:rPr>
                <w:sz w:val="20"/>
                <w:szCs w:val="20"/>
              </w:rPr>
              <w:t>£</w:t>
            </w:r>
          </w:p>
        </w:tc>
        <w:tc>
          <w:tcPr>
            <w:tcW w:w="1288" w:type="dxa"/>
            <w:shd w:val="clear" w:color="auto" w:fill="D9D9D9" w:themeFill="background1" w:themeFillShade="D9"/>
          </w:tcPr>
          <w:p w14:paraId="4B94C5C4" w14:textId="765AFB5B" w:rsidR="00823FBB" w:rsidRPr="00894AA8" w:rsidRDefault="00A13A92" w:rsidP="00F65FF9">
            <w:pPr>
              <w:rPr>
                <w:sz w:val="20"/>
                <w:szCs w:val="20"/>
              </w:rPr>
            </w:pPr>
            <w:r>
              <w:rPr>
                <w:sz w:val="20"/>
                <w:szCs w:val="20"/>
              </w:rPr>
              <w:t>£</w:t>
            </w:r>
          </w:p>
        </w:tc>
        <w:tc>
          <w:tcPr>
            <w:tcW w:w="1288" w:type="dxa"/>
            <w:shd w:val="clear" w:color="auto" w:fill="D9D9D9" w:themeFill="background1" w:themeFillShade="D9"/>
          </w:tcPr>
          <w:p w14:paraId="2573CFBD" w14:textId="1B69BAA9" w:rsidR="00823FBB" w:rsidRPr="00894AA8" w:rsidRDefault="00A13A92" w:rsidP="00F65FF9">
            <w:pPr>
              <w:rPr>
                <w:sz w:val="20"/>
                <w:szCs w:val="20"/>
              </w:rPr>
            </w:pPr>
            <w:r>
              <w:rPr>
                <w:sz w:val="20"/>
                <w:szCs w:val="20"/>
              </w:rPr>
              <w:t>£</w:t>
            </w:r>
          </w:p>
        </w:tc>
        <w:tc>
          <w:tcPr>
            <w:tcW w:w="1288" w:type="dxa"/>
            <w:shd w:val="clear" w:color="auto" w:fill="D9D9D9" w:themeFill="background1" w:themeFillShade="D9"/>
          </w:tcPr>
          <w:p w14:paraId="66F54FD6" w14:textId="422AAEC0" w:rsidR="00823FBB" w:rsidRPr="00894AA8" w:rsidRDefault="00A13A92" w:rsidP="00F65FF9">
            <w:pPr>
              <w:rPr>
                <w:sz w:val="20"/>
                <w:szCs w:val="20"/>
              </w:rPr>
            </w:pPr>
            <w:r>
              <w:rPr>
                <w:sz w:val="20"/>
                <w:szCs w:val="20"/>
              </w:rPr>
              <w:t>£</w:t>
            </w:r>
          </w:p>
        </w:tc>
        <w:tc>
          <w:tcPr>
            <w:tcW w:w="1288" w:type="dxa"/>
            <w:shd w:val="clear" w:color="auto" w:fill="D9D9D9" w:themeFill="background1" w:themeFillShade="D9"/>
          </w:tcPr>
          <w:p w14:paraId="6C04BE33" w14:textId="7A7ECEEB" w:rsidR="00823FBB" w:rsidRPr="00894AA8" w:rsidRDefault="00A13A92" w:rsidP="00F65FF9">
            <w:pPr>
              <w:rPr>
                <w:sz w:val="20"/>
                <w:szCs w:val="20"/>
              </w:rPr>
            </w:pPr>
            <w:r>
              <w:rPr>
                <w:sz w:val="20"/>
                <w:szCs w:val="20"/>
              </w:rPr>
              <w:t>£</w:t>
            </w:r>
          </w:p>
        </w:tc>
      </w:tr>
      <w:tr w:rsidR="00823FBB" w14:paraId="34080BCC" w14:textId="77777777" w:rsidTr="00F65FF9">
        <w:tc>
          <w:tcPr>
            <w:tcW w:w="1288" w:type="dxa"/>
            <w:shd w:val="clear" w:color="auto" w:fill="D9E2F3" w:themeFill="accent5" w:themeFillTint="33"/>
          </w:tcPr>
          <w:p w14:paraId="10C69EBA" w14:textId="77777777" w:rsidR="00823FBB" w:rsidRPr="00894AA8" w:rsidRDefault="00823FBB" w:rsidP="00F65FF9">
            <w:pPr>
              <w:rPr>
                <w:sz w:val="20"/>
                <w:szCs w:val="20"/>
              </w:rPr>
            </w:pPr>
            <w:r w:rsidRPr="00894AA8">
              <w:rPr>
                <w:sz w:val="20"/>
                <w:szCs w:val="20"/>
              </w:rPr>
              <w:t>Paint</w:t>
            </w:r>
          </w:p>
        </w:tc>
        <w:tc>
          <w:tcPr>
            <w:tcW w:w="1288" w:type="dxa"/>
          </w:tcPr>
          <w:p w14:paraId="2EC3F214" w14:textId="77777777" w:rsidR="00823FBB" w:rsidRPr="00894AA8" w:rsidRDefault="00823FBB" w:rsidP="00F65FF9">
            <w:pPr>
              <w:rPr>
                <w:sz w:val="20"/>
                <w:szCs w:val="20"/>
              </w:rPr>
            </w:pPr>
            <w:r w:rsidRPr="00894AA8">
              <w:rPr>
                <w:sz w:val="20"/>
                <w:szCs w:val="20"/>
              </w:rPr>
              <w:t>150</w:t>
            </w:r>
          </w:p>
        </w:tc>
        <w:tc>
          <w:tcPr>
            <w:tcW w:w="1288" w:type="dxa"/>
            <w:shd w:val="clear" w:color="auto" w:fill="D9D9D9" w:themeFill="background1" w:themeFillShade="D9"/>
          </w:tcPr>
          <w:p w14:paraId="2E2ABF0F" w14:textId="77777777" w:rsidR="00823FBB" w:rsidRPr="00894AA8" w:rsidRDefault="00823FBB" w:rsidP="00F65FF9">
            <w:pPr>
              <w:rPr>
                <w:sz w:val="20"/>
                <w:szCs w:val="20"/>
              </w:rPr>
            </w:pPr>
          </w:p>
        </w:tc>
        <w:tc>
          <w:tcPr>
            <w:tcW w:w="1288" w:type="dxa"/>
          </w:tcPr>
          <w:p w14:paraId="38F07B77" w14:textId="77777777" w:rsidR="00823FBB" w:rsidRPr="00894AA8" w:rsidRDefault="00823FBB" w:rsidP="00F65FF9">
            <w:pPr>
              <w:rPr>
                <w:sz w:val="20"/>
                <w:szCs w:val="20"/>
              </w:rPr>
            </w:pPr>
            <w:r w:rsidRPr="00894AA8">
              <w:rPr>
                <w:sz w:val="20"/>
                <w:szCs w:val="20"/>
              </w:rPr>
              <w:t>150</w:t>
            </w:r>
          </w:p>
        </w:tc>
        <w:tc>
          <w:tcPr>
            <w:tcW w:w="1288" w:type="dxa"/>
            <w:shd w:val="clear" w:color="auto" w:fill="D9D9D9" w:themeFill="background1" w:themeFillShade="D9"/>
          </w:tcPr>
          <w:p w14:paraId="7CBD55F9" w14:textId="77777777" w:rsidR="00823FBB" w:rsidRPr="00894AA8" w:rsidRDefault="00823FBB" w:rsidP="00F65FF9">
            <w:pPr>
              <w:rPr>
                <w:sz w:val="20"/>
                <w:szCs w:val="20"/>
              </w:rPr>
            </w:pPr>
          </w:p>
        </w:tc>
        <w:tc>
          <w:tcPr>
            <w:tcW w:w="1288" w:type="dxa"/>
          </w:tcPr>
          <w:p w14:paraId="0698382F" w14:textId="77777777" w:rsidR="00823FBB" w:rsidRPr="00894AA8" w:rsidRDefault="00823FBB" w:rsidP="00F65FF9">
            <w:pPr>
              <w:rPr>
                <w:sz w:val="20"/>
                <w:szCs w:val="20"/>
              </w:rPr>
            </w:pPr>
            <w:r w:rsidRPr="00894AA8">
              <w:rPr>
                <w:sz w:val="20"/>
                <w:szCs w:val="20"/>
              </w:rPr>
              <w:t>150</w:t>
            </w:r>
          </w:p>
        </w:tc>
        <w:tc>
          <w:tcPr>
            <w:tcW w:w="1288" w:type="dxa"/>
          </w:tcPr>
          <w:p w14:paraId="18B006F8" w14:textId="77777777" w:rsidR="00823FBB" w:rsidRPr="003D25EE" w:rsidRDefault="00823FBB" w:rsidP="00F65FF9">
            <w:pPr>
              <w:rPr>
                <w:b/>
                <w:bCs/>
                <w:sz w:val="20"/>
                <w:szCs w:val="20"/>
              </w:rPr>
            </w:pPr>
            <w:r w:rsidRPr="003D25EE">
              <w:rPr>
                <w:b/>
                <w:bCs/>
                <w:sz w:val="20"/>
                <w:szCs w:val="20"/>
              </w:rPr>
              <w:t>450</w:t>
            </w:r>
          </w:p>
        </w:tc>
      </w:tr>
      <w:tr w:rsidR="00823FBB" w14:paraId="6DB5ECA3" w14:textId="77777777" w:rsidTr="00F65FF9">
        <w:tc>
          <w:tcPr>
            <w:tcW w:w="1288" w:type="dxa"/>
            <w:shd w:val="clear" w:color="auto" w:fill="D9E2F3" w:themeFill="accent5" w:themeFillTint="33"/>
          </w:tcPr>
          <w:p w14:paraId="33B95153" w14:textId="77777777" w:rsidR="00823FBB" w:rsidRPr="00894AA8" w:rsidRDefault="00823FBB" w:rsidP="00F65FF9">
            <w:pPr>
              <w:rPr>
                <w:sz w:val="20"/>
                <w:szCs w:val="20"/>
              </w:rPr>
            </w:pPr>
            <w:r w:rsidRPr="00894AA8">
              <w:rPr>
                <w:sz w:val="20"/>
                <w:szCs w:val="20"/>
              </w:rPr>
              <w:t>Paint brushes</w:t>
            </w:r>
          </w:p>
        </w:tc>
        <w:tc>
          <w:tcPr>
            <w:tcW w:w="1288" w:type="dxa"/>
          </w:tcPr>
          <w:p w14:paraId="6771AA2D" w14:textId="77777777" w:rsidR="00823FBB" w:rsidRPr="00894AA8" w:rsidRDefault="00823FBB" w:rsidP="00F65FF9">
            <w:pPr>
              <w:rPr>
                <w:sz w:val="20"/>
                <w:szCs w:val="20"/>
              </w:rPr>
            </w:pPr>
            <w:r w:rsidRPr="00894AA8">
              <w:rPr>
                <w:sz w:val="20"/>
                <w:szCs w:val="20"/>
              </w:rPr>
              <w:t>50</w:t>
            </w:r>
          </w:p>
        </w:tc>
        <w:tc>
          <w:tcPr>
            <w:tcW w:w="1288" w:type="dxa"/>
          </w:tcPr>
          <w:p w14:paraId="0E9A7610" w14:textId="77777777" w:rsidR="00823FBB" w:rsidRPr="00894AA8" w:rsidRDefault="00823FBB" w:rsidP="00F65FF9">
            <w:pPr>
              <w:rPr>
                <w:sz w:val="20"/>
                <w:szCs w:val="20"/>
              </w:rPr>
            </w:pPr>
            <w:r w:rsidRPr="00894AA8">
              <w:rPr>
                <w:sz w:val="20"/>
                <w:szCs w:val="20"/>
              </w:rPr>
              <w:t>50</w:t>
            </w:r>
          </w:p>
        </w:tc>
        <w:tc>
          <w:tcPr>
            <w:tcW w:w="1288" w:type="dxa"/>
          </w:tcPr>
          <w:p w14:paraId="56B00500" w14:textId="77777777" w:rsidR="00823FBB" w:rsidRPr="00894AA8" w:rsidRDefault="00823FBB" w:rsidP="00F65FF9">
            <w:pPr>
              <w:rPr>
                <w:sz w:val="20"/>
                <w:szCs w:val="20"/>
              </w:rPr>
            </w:pPr>
            <w:r w:rsidRPr="00894AA8">
              <w:rPr>
                <w:sz w:val="20"/>
                <w:szCs w:val="20"/>
              </w:rPr>
              <w:t>75</w:t>
            </w:r>
          </w:p>
        </w:tc>
        <w:tc>
          <w:tcPr>
            <w:tcW w:w="1288" w:type="dxa"/>
          </w:tcPr>
          <w:p w14:paraId="39BCABE4" w14:textId="77777777" w:rsidR="00823FBB" w:rsidRPr="00894AA8" w:rsidRDefault="00823FBB" w:rsidP="00F65FF9">
            <w:pPr>
              <w:rPr>
                <w:sz w:val="20"/>
                <w:szCs w:val="20"/>
              </w:rPr>
            </w:pPr>
            <w:r w:rsidRPr="00894AA8">
              <w:rPr>
                <w:sz w:val="20"/>
                <w:szCs w:val="20"/>
              </w:rPr>
              <w:t>50</w:t>
            </w:r>
          </w:p>
        </w:tc>
        <w:tc>
          <w:tcPr>
            <w:tcW w:w="1288" w:type="dxa"/>
          </w:tcPr>
          <w:p w14:paraId="161B09F8" w14:textId="77777777" w:rsidR="00823FBB" w:rsidRPr="00894AA8" w:rsidRDefault="00823FBB" w:rsidP="00F65FF9">
            <w:pPr>
              <w:rPr>
                <w:sz w:val="20"/>
                <w:szCs w:val="20"/>
              </w:rPr>
            </w:pPr>
            <w:r w:rsidRPr="00894AA8">
              <w:rPr>
                <w:sz w:val="20"/>
                <w:szCs w:val="20"/>
              </w:rPr>
              <w:t>50</w:t>
            </w:r>
          </w:p>
        </w:tc>
        <w:tc>
          <w:tcPr>
            <w:tcW w:w="1288" w:type="dxa"/>
          </w:tcPr>
          <w:p w14:paraId="265A3527" w14:textId="77777777" w:rsidR="00823FBB" w:rsidRPr="003D25EE" w:rsidRDefault="00823FBB" w:rsidP="00F65FF9">
            <w:pPr>
              <w:rPr>
                <w:b/>
                <w:bCs/>
                <w:sz w:val="20"/>
                <w:szCs w:val="20"/>
              </w:rPr>
            </w:pPr>
            <w:r w:rsidRPr="003D25EE">
              <w:rPr>
                <w:b/>
                <w:bCs/>
                <w:sz w:val="20"/>
                <w:szCs w:val="20"/>
              </w:rPr>
              <w:t>275</w:t>
            </w:r>
          </w:p>
        </w:tc>
      </w:tr>
      <w:tr w:rsidR="00823FBB" w14:paraId="58D6FEED" w14:textId="77777777" w:rsidTr="00F65FF9">
        <w:tc>
          <w:tcPr>
            <w:tcW w:w="1288" w:type="dxa"/>
            <w:shd w:val="clear" w:color="auto" w:fill="D9E2F3" w:themeFill="accent5" w:themeFillTint="33"/>
          </w:tcPr>
          <w:p w14:paraId="77441063" w14:textId="77777777" w:rsidR="00823FBB" w:rsidRPr="00894AA8" w:rsidRDefault="00823FBB" w:rsidP="00F65FF9">
            <w:pPr>
              <w:rPr>
                <w:sz w:val="20"/>
                <w:szCs w:val="20"/>
              </w:rPr>
            </w:pPr>
            <w:r w:rsidRPr="00894AA8">
              <w:rPr>
                <w:sz w:val="20"/>
                <w:szCs w:val="20"/>
              </w:rPr>
              <w:t>Training</w:t>
            </w:r>
          </w:p>
        </w:tc>
        <w:tc>
          <w:tcPr>
            <w:tcW w:w="1288" w:type="dxa"/>
          </w:tcPr>
          <w:p w14:paraId="0935AAD1" w14:textId="77777777" w:rsidR="00823FBB" w:rsidRPr="00894AA8" w:rsidRDefault="00823FBB" w:rsidP="00F65FF9">
            <w:pPr>
              <w:rPr>
                <w:sz w:val="20"/>
                <w:szCs w:val="20"/>
              </w:rPr>
            </w:pPr>
            <w:r w:rsidRPr="00894AA8">
              <w:rPr>
                <w:sz w:val="20"/>
                <w:szCs w:val="20"/>
              </w:rPr>
              <w:t>500</w:t>
            </w:r>
          </w:p>
        </w:tc>
        <w:tc>
          <w:tcPr>
            <w:tcW w:w="1288" w:type="dxa"/>
          </w:tcPr>
          <w:p w14:paraId="6AE6C959" w14:textId="77777777" w:rsidR="00823FBB" w:rsidRPr="00894AA8" w:rsidRDefault="00823FBB" w:rsidP="00F65FF9">
            <w:pPr>
              <w:rPr>
                <w:sz w:val="20"/>
                <w:szCs w:val="20"/>
              </w:rPr>
            </w:pPr>
            <w:r w:rsidRPr="00894AA8">
              <w:rPr>
                <w:sz w:val="20"/>
                <w:szCs w:val="20"/>
              </w:rPr>
              <w:t>100</w:t>
            </w:r>
          </w:p>
        </w:tc>
        <w:tc>
          <w:tcPr>
            <w:tcW w:w="1288" w:type="dxa"/>
          </w:tcPr>
          <w:p w14:paraId="32C748BA" w14:textId="77777777" w:rsidR="00823FBB" w:rsidRPr="00894AA8" w:rsidRDefault="00823FBB" w:rsidP="00F65FF9">
            <w:pPr>
              <w:rPr>
                <w:sz w:val="20"/>
                <w:szCs w:val="20"/>
              </w:rPr>
            </w:pPr>
            <w:r w:rsidRPr="00894AA8">
              <w:rPr>
                <w:sz w:val="20"/>
                <w:szCs w:val="20"/>
              </w:rPr>
              <w:t>100</w:t>
            </w:r>
          </w:p>
        </w:tc>
        <w:tc>
          <w:tcPr>
            <w:tcW w:w="1288" w:type="dxa"/>
          </w:tcPr>
          <w:p w14:paraId="223DE8E8" w14:textId="77777777" w:rsidR="00823FBB" w:rsidRPr="00894AA8" w:rsidRDefault="00823FBB" w:rsidP="00F65FF9">
            <w:pPr>
              <w:rPr>
                <w:sz w:val="20"/>
                <w:szCs w:val="20"/>
              </w:rPr>
            </w:pPr>
            <w:r w:rsidRPr="00894AA8">
              <w:rPr>
                <w:sz w:val="20"/>
                <w:szCs w:val="20"/>
              </w:rPr>
              <w:t>100</w:t>
            </w:r>
          </w:p>
        </w:tc>
        <w:tc>
          <w:tcPr>
            <w:tcW w:w="1288" w:type="dxa"/>
          </w:tcPr>
          <w:p w14:paraId="3C1CBDE2" w14:textId="77777777" w:rsidR="00823FBB" w:rsidRPr="00894AA8" w:rsidRDefault="00823FBB" w:rsidP="00F65FF9">
            <w:pPr>
              <w:rPr>
                <w:sz w:val="20"/>
                <w:szCs w:val="20"/>
              </w:rPr>
            </w:pPr>
            <w:r w:rsidRPr="00894AA8">
              <w:rPr>
                <w:sz w:val="20"/>
                <w:szCs w:val="20"/>
              </w:rPr>
              <w:t>100</w:t>
            </w:r>
          </w:p>
        </w:tc>
        <w:tc>
          <w:tcPr>
            <w:tcW w:w="1288" w:type="dxa"/>
          </w:tcPr>
          <w:p w14:paraId="35AD6A62" w14:textId="77777777" w:rsidR="00823FBB" w:rsidRPr="003D25EE" w:rsidRDefault="00823FBB" w:rsidP="00F65FF9">
            <w:pPr>
              <w:rPr>
                <w:b/>
                <w:bCs/>
                <w:sz w:val="20"/>
                <w:szCs w:val="20"/>
              </w:rPr>
            </w:pPr>
            <w:r w:rsidRPr="003D25EE">
              <w:rPr>
                <w:b/>
                <w:bCs/>
                <w:sz w:val="20"/>
                <w:szCs w:val="20"/>
              </w:rPr>
              <w:t>900</w:t>
            </w:r>
          </w:p>
        </w:tc>
      </w:tr>
      <w:tr w:rsidR="00823FBB" w14:paraId="039F6642" w14:textId="77777777" w:rsidTr="00F65FF9">
        <w:tc>
          <w:tcPr>
            <w:tcW w:w="1288" w:type="dxa"/>
            <w:shd w:val="clear" w:color="auto" w:fill="D9E2F3" w:themeFill="accent5" w:themeFillTint="33"/>
          </w:tcPr>
          <w:p w14:paraId="4AFEB552" w14:textId="77777777" w:rsidR="00823FBB" w:rsidRPr="00894AA8" w:rsidRDefault="00823FBB" w:rsidP="00F65FF9">
            <w:pPr>
              <w:rPr>
                <w:sz w:val="20"/>
                <w:szCs w:val="20"/>
              </w:rPr>
            </w:pPr>
            <w:r w:rsidRPr="00894AA8">
              <w:rPr>
                <w:sz w:val="20"/>
                <w:szCs w:val="20"/>
              </w:rPr>
              <w:t>Paint cleaner</w:t>
            </w:r>
          </w:p>
        </w:tc>
        <w:tc>
          <w:tcPr>
            <w:tcW w:w="1288" w:type="dxa"/>
          </w:tcPr>
          <w:p w14:paraId="287EE1DC" w14:textId="77777777" w:rsidR="00823FBB" w:rsidRPr="00894AA8" w:rsidRDefault="00823FBB" w:rsidP="00F65FF9">
            <w:pPr>
              <w:rPr>
                <w:sz w:val="20"/>
                <w:szCs w:val="20"/>
              </w:rPr>
            </w:pPr>
            <w:r w:rsidRPr="00894AA8">
              <w:rPr>
                <w:sz w:val="20"/>
                <w:szCs w:val="20"/>
              </w:rPr>
              <w:t>100</w:t>
            </w:r>
          </w:p>
        </w:tc>
        <w:tc>
          <w:tcPr>
            <w:tcW w:w="1288" w:type="dxa"/>
          </w:tcPr>
          <w:p w14:paraId="26AB6AF2" w14:textId="77777777" w:rsidR="00823FBB" w:rsidRPr="00894AA8" w:rsidRDefault="00823FBB" w:rsidP="00F65FF9">
            <w:pPr>
              <w:rPr>
                <w:sz w:val="20"/>
                <w:szCs w:val="20"/>
              </w:rPr>
            </w:pPr>
            <w:r w:rsidRPr="00894AA8">
              <w:rPr>
                <w:sz w:val="20"/>
                <w:szCs w:val="20"/>
              </w:rPr>
              <w:t>100</w:t>
            </w:r>
          </w:p>
        </w:tc>
        <w:tc>
          <w:tcPr>
            <w:tcW w:w="1288" w:type="dxa"/>
          </w:tcPr>
          <w:p w14:paraId="19329E55" w14:textId="77777777" w:rsidR="00823FBB" w:rsidRPr="00894AA8" w:rsidRDefault="00823FBB" w:rsidP="00F65FF9">
            <w:pPr>
              <w:rPr>
                <w:sz w:val="20"/>
                <w:szCs w:val="20"/>
              </w:rPr>
            </w:pPr>
            <w:r w:rsidRPr="00894AA8">
              <w:rPr>
                <w:sz w:val="20"/>
                <w:szCs w:val="20"/>
              </w:rPr>
              <w:t>120</w:t>
            </w:r>
          </w:p>
        </w:tc>
        <w:tc>
          <w:tcPr>
            <w:tcW w:w="1288" w:type="dxa"/>
          </w:tcPr>
          <w:p w14:paraId="45F0E33E" w14:textId="77777777" w:rsidR="00823FBB" w:rsidRPr="00894AA8" w:rsidRDefault="00823FBB" w:rsidP="00F65FF9">
            <w:pPr>
              <w:rPr>
                <w:sz w:val="20"/>
                <w:szCs w:val="20"/>
              </w:rPr>
            </w:pPr>
            <w:r w:rsidRPr="00894AA8">
              <w:rPr>
                <w:sz w:val="20"/>
                <w:szCs w:val="20"/>
              </w:rPr>
              <w:t>100</w:t>
            </w:r>
          </w:p>
        </w:tc>
        <w:tc>
          <w:tcPr>
            <w:tcW w:w="1288" w:type="dxa"/>
          </w:tcPr>
          <w:p w14:paraId="454A9C7D" w14:textId="77777777" w:rsidR="00823FBB" w:rsidRPr="00894AA8" w:rsidRDefault="00823FBB" w:rsidP="00F65FF9">
            <w:pPr>
              <w:rPr>
                <w:sz w:val="20"/>
                <w:szCs w:val="20"/>
              </w:rPr>
            </w:pPr>
            <w:r w:rsidRPr="00894AA8">
              <w:rPr>
                <w:sz w:val="20"/>
                <w:szCs w:val="20"/>
              </w:rPr>
              <w:t>120</w:t>
            </w:r>
          </w:p>
        </w:tc>
        <w:tc>
          <w:tcPr>
            <w:tcW w:w="1288" w:type="dxa"/>
          </w:tcPr>
          <w:p w14:paraId="5A622E84" w14:textId="77777777" w:rsidR="00823FBB" w:rsidRPr="003D25EE" w:rsidRDefault="00823FBB" w:rsidP="00F65FF9">
            <w:pPr>
              <w:rPr>
                <w:b/>
                <w:bCs/>
                <w:sz w:val="20"/>
                <w:szCs w:val="20"/>
              </w:rPr>
            </w:pPr>
            <w:r w:rsidRPr="003D25EE">
              <w:rPr>
                <w:b/>
                <w:bCs/>
                <w:sz w:val="20"/>
                <w:szCs w:val="20"/>
              </w:rPr>
              <w:t>540</w:t>
            </w:r>
          </w:p>
        </w:tc>
      </w:tr>
      <w:tr w:rsidR="00823FBB" w14:paraId="26915972" w14:textId="77777777" w:rsidTr="00F65FF9">
        <w:tc>
          <w:tcPr>
            <w:tcW w:w="1288" w:type="dxa"/>
            <w:shd w:val="clear" w:color="auto" w:fill="D9E2F3" w:themeFill="accent5" w:themeFillTint="33"/>
          </w:tcPr>
          <w:p w14:paraId="15229F76" w14:textId="77777777" w:rsidR="00823FBB" w:rsidRPr="00894AA8" w:rsidRDefault="00823FBB" w:rsidP="00F65FF9">
            <w:pPr>
              <w:rPr>
                <w:sz w:val="20"/>
                <w:szCs w:val="20"/>
              </w:rPr>
            </w:pPr>
            <w:r w:rsidRPr="00894AA8">
              <w:rPr>
                <w:sz w:val="20"/>
                <w:szCs w:val="20"/>
              </w:rPr>
              <w:t>200mm stencils</w:t>
            </w:r>
          </w:p>
        </w:tc>
        <w:tc>
          <w:tcPr>
            <w:tcW w:w="1288" w:type="dxa"/>
          </w:tcPr>
          <w:p w14:paraId="6C4C2F28" w14:textId="77777777" w:rsidR="00823FBB" w:rsidRPr="00894AA8" w:rsidRDefault="00823FBB" w:rsidP="00F65FF9">
            <w:pPr>
              <w:rPr>
                <w:sz w:val="20"/>
                <w:szCs w:val="20"/>
              </w:rPr>
            </w:pPr>
            <w:r w:rsidRPr="00894AA8">
              <w:rPr>
                <w:sz w:val="20"/>
                <w:szCs w:val="20"/>
              </w:rPr>
              <w:t>300</w:t>
            </w:r>
          </w:p>
        </w:tc>
        <w:tc>
          <w:tcPr>
            <w:tcW w:w="1288" w:type="dxa"/>
            <w:shd w:val="clear" w:color="auto" w:fill="D9D9D9" w:themeFill="background1" w:themeFillShade="D9"/>
          </w:tcPr>
          <w:p w14:paraId="41BA01B3" w14:textId="77777777" w:rsidR="00823FBB" w:rsidRPr="00894AA8" w:rsidRDefault="00823FBB" w:rsidP="00F65FF9">
            <w:pPr>
              <w:rPr>
                <w:sz w:val="20"/>
                <w:szCs w:val="20"/>
              </w:rPr>
            </w:pPr>
          </w:p>
        </w:tc>
        <w:tc>
          <w:tcPr>
            <w:tcW w:w="1288" w:type="dxa"/>
            <w:shd w:val="clear" w:color="auto" w:fill="D9D9D9" w:themeFill="background1" w:themeFillShade="D9"/>
          </w:tcPr>
          <w:p w14:paraId="17E006B9" w14:textId="77777777" w:rsidR="00823FBB" w:rsidRPr="00894AA8" w:rsidRDefault="00823FBB" w:rsidP="00F65FF9">
            <w:pPr>
              <w:rPr>
                <w:sz w:val="20"/>
                <w:szCs w:val="20"/>
              </w:rPr>
            </w:pPr>
          </w:p>
        </w:tc>
        <w:tc>
          <w:tcPr>
            <w:tcW w:w="1288" w:type="dxa"/>
          </w:tcPr>
          <w:p w14:paraId="086EA0C1" w14:textId="77777777" w:rsidR="00823FBB" w:rsidRPr="00894AA8" w:rsidRDefault="00823FBB" w:rsidP="00F65FF9">
            <w:pPr>
              <w:rPr>
                <w:sz w:val="20"/>
                <w:szCs w:val="20"/>
              </w:rPr>
            </w:pPr>
            <w:r w:rsidRPr="00894AA8">
              <w:rPr>
                <w:sz w:val="20"/>
                <w:szCs w:val="20"/>
              </w:rPr>
              <w:t>300</w:t>
            </w:r>
          </w:p>
        </w:tc>
        <w:tc>
          <w:tcPr>
            <w:tcW w:w="1288" w:type="dxa"/>
            <w:shd w:val="clear" w:color="auto" w:fill="D9D9D9" w:themeFill="background1" w:themeFillShade="D9"/>
          </w:tcPr>
          <w:p w14:paraId="1719D2C6" w14:textId="77777777" w:rsidR="00823FBB" w:rsidRPr="00894AA8" w:rsidRDefault="00823FBB" w:rsidP="00F65FF9">
            <w:pPr>
              <w:rPr>
                <w:sz w:val="20"/>
                <w:szCs w:val="20"/>
              </w:rPr>
            </w:pPr>
          </w:p>
        </w:tc>
        <w:tc>
          <w:tcPr>
            <w:tcW w:w="1288" w:type="dxa"/>
          </w:tcPr>
          <w:p w14:paraId="54B7B46B" w14:textId="77777777" w:rsidR="00823FBB" w:rsidRPr="003D25EE" w:rsidRDefault="00823FBB" w:rsidP="00F65FF9">
            <w:pPr>
              <w:rPr>
                <w:b/>
                <w:bCs/>
                <w:sz w:val="20"/>
                <w:szCs w:val="20"/>
              </w:rPr>
            </w:pPr>
            <w:r w:rsidRPr="003D25EE">
              <w:rPr>
                <w:b/>
                <w:bCs/>
                <w:sz w:val="20"/>
                <w:szCs w:val="20"/>
              </w:rPr>
              <w:t>600</w:t>
            </w:r>
          </w:p>
        </w:tc>
      </w:tr>
      <w:tr w:rsidR="00823FBB" w14:paraId="2D10367E" w14:textId="77777777" w:rsidTr="00F65FF9">
        <w:tc>
          <w:tcPr>
            <w:tcW w:w="1288" w:type="dxa"/>
            <w:shd w:val="clear" w:color="auto" w:fill="D9E2F3" w:themeFill="accent5" w:themeFillTint="33"/>
          </w:tcPr>
          <w:p w14:paraId="31212575" w14:textId="77777777" w:rsidR="00823FBB" w:rsidRPr="00894AA8" w:rsidRDefault="00823FBB" w:rsidP="00F65FF9">
            <w:pPr>
              <w:rPr>
                <w:sz w:val="20"/>
                <w:szCs w:val="20"/>
              </w:rPr>
            </w:pPr>
            <w:r w:rsidRPr="00894AA8">
              <w:rPr>
                <w:sz w:val="20"/>
                <w:szCs w:val="20"/>
              </w:rPr>
              <w:t>Masking tape</w:t>
            </w:r>
          </w:p>
        </w:tc>
        <w:tc>
          <w:tcPr>
            <w:tcW w:w="1288" w:type="dxa"/>
          </w:tcPr>
          <w:p w14:paraId="5FA6D870" w14:textId="77777777" w:rsidR="00823FBB" w:rsidRPr="00894AA8" w:rsidRDefault="00823FBB" w:rsidP="00F65FF9">
            <w:pPr>
              <w:rPr>
                <w:sz w:val="20"/>
                <w:szCs w:val="20"/>
              </w:rPr>
            </w:pPr>
            <w:r w:rsidRPr="00894AA8">
              <w:rPr>
                <w:sz w:val="20"/>
                <w:szCs w:val="20"/>
              </w:rPr>
              <w:t>20</w:t>
            </w:r>
          </w:p>
        </w:tc>
        <w:tc>
          <w:tcPr>
            <w:tcW w:w="1288" w:type="dxa"/>
          </w:tcPr>
          <w:p w14:paraId="1ECA1FD9" w14:textId="77777777" w:rsidR="00823FBB" w:rsidRPr="00894AA8" w:rsidRDefault="00823FBB" w:rsidP="00F65FF9">
            <w:pPr>
              <w:rPr>
                <w:sz w:val="20"/>
                <w:szCs w:val="20"/>
              </w:rPr>
            </w:pPr>
            <w:r w:rsidRPr="00894AA8">
              <w:rPr>
                <w:sz w:val="20"/>
                <w:szCs w:val="20"/>
              </w:rPr>
              <w:t>25</w:t>
            </w:r>
          </w:p>
        </w:tc>
        <w:tc>
          <w:tcPr>
            <w:tcW w:w="1288" w:type="dxa"/>
          </w:tcPr>
          <w:p w14:paraId="4B349588" w14:textId="77777777" w:rsidR="00823FBB" w:rsidRPr="00894AA8" w:rsidRDefault="00823FBB" w:rsidP="00F65FF9">
            <w:pPr>
              <w:rPr>
                <w:sz w:val="20"/>
                <w:szCs w:val="20"/>
              </w:rPr>
            </w:pPr>
            <w:r w:rsidRPr="00894AA8">
              <w:rPr>
                <w:sz w:val="20"/>
                <w:szCs w:val="20"/>
              </w:rPr>
              <w:t>20</w:t>
            </w:r>
          </w:p>
        </w:tc>
        <w:tc>
          <w:tcPr>
            <w:tcW w:w="1288" w:type="dxa"/>
          </w:tcPr>
          <w:p w14:paraId="3B596A1C" w14:textId="77777777" w:rsidR="00823FBB" w:rsidRPr="00894AA8" w:rsidRDefault="00823FBB" w:rsidP="00F65FF9">
            <w:pPr>
              <w:rPr>
                <w:sz w:val="20"/>
                <w:szCs w:val="20"/>
              </w:rPr>
            </w:pPr>
            <w:r w:rsidRPr="00894AA8">
              <w:rPr>
                <w:sz w:val="20"/>
                <w:szCs w:val="20"/>
              </w:rPr>
              <w:t>25</w:t>
            </w:r>
          </w:p>
        </w:tc>
        <w:tc>
          <w:tcPr>
            <w:tcW w:w="1288" w:type="dxa"/>
          </w:tcPr>
          <w:p w14:paraId="704876A1" w14:textId="77777777" w:rsidR="00823FBB" w:rsidRPr="00894AA8" w:rsidRDefault="00823FBB" w:rsidP="00F65FF9">
            <w:pPr>
              <w:rPr>
                <w:sz w:val="20"/>
                <w:szCs w:val="20"/>
              </w:rPr>
            </w:pPr>
            <w:r w:rsidRPr="00894AA8">
              <w:rPr>
                <w:sz w:val="20"/>
                <w:szCs w:val="20"/>
              </w:rPr>
              <w:t>20</w:t>
            </w:r>
          </w:p>
        </w:tc>
        <w:tc>
          <w:tcPr>
            <w:tcW w:w="1288" w:type="dxa"/>
          </w:tcPr>
          <w:p w14:paraId="26FC031D" w14:textId="77777777" w:rsidR="00823FBB" w:rsidRPr="003D25EE" w:rsidRDefault="00823FBB" w:rsidP="00F65FF9">
            <w:pPr>
              <w:rPr>
                <w:b/>
                <w:bCs/>
                <w:sz w:val="20"/>
                <w:szCs w:val="20"/>
              </w:rPr>
            </w:pPr>
            <w:r w:rsidRPr="003D25EE">
              <w:rPr>
                <w:b/>
                <w:bCs/>
                <w:sz w:val="20"/>
                <w:szCs w:val="20"/>
              </w:rPr>
              <w:t>110</w:t>
            </w:r>
          </w:p>
        </w:tc>
      </w:tr>
      <w:tr w:rsidR="00823FBB" w14:paraId="2A1FB4C0" w14:textId="77777777" w:rsidTr="00F65FF9">
        <w:tc>
          <w:tcPr>
            <w:tcW w:w="1288" w:type="dxa"/>
            <w:shd w:val="clear" w:color="auto" w:fill="D9E2F3" w:themeFill="accent5" w:themeFillTint="33"/>
          </w:tcPr>
          <w:p w14:paraId="62075A23" w14:textId="77777777" w:rsidR="00823FBB" w:rsidRPr="00894AA8" w:rsidRDefault="00823FBB" w:rsidP="00F65FF9">
            <w:pPr>
              <w:rPr>
                <w:sz w:val="20"/>
                <w:szCs w:val="20"/>
              </w:rPr>
            </w:pPr>
            <w:r w:rsidRPr="00894AA8">
              <w:rPr>
                <w:sz w:val="20"/>
                <w:szCs w:val="20"/>
              </w:rPr>
              <w:t>Labour</w:t>
            </w:r>
          </w:p>
        </w:tc>
        <w:tc>
          <w:tcPr>
            <w:tcW w:w="1288" w:type="dxa"/>
          </w:tcPr>
          <w:p w14:paraId="4F19CCCD" w14:textId="77777777" w:rsidR="00823FBB" w:rsidRPr="00894AA8" w:rsidRDefault="00823FBB" w:rsidP="00F65FF9">
            <w:pPr>
              <w:rPr>
                <w:sz w:val="20"/>
                <w:szCs w:val="20"/>
              </w:rPr>
            </w:pPr>
            <w:r w:rsidRPr="00894AA8">
              <w:rPr>
                <w:sz w:val="20"/>
                <w:szCs w:val="20"/>
              </w:rPr>
              <w:t>300</w:t>
            </w:r>
          </w:p>
        </w:tc>
        <w:tc>
          <w:tcPr>
            <w:tcW w:w="1288" w:type="dxa"/>
          </w:tcPr>
          <w:p w14:paraId="2BD2B761" w14:textId="77777777" w:rsidR="00823FBB" w:rsidRPr="00894AA8" w:rsidRDefault="00823FBB" w:rsidP="00F65FF9">
            <w:pPr>
              <w:rPr>
                <w:sz w:val="20"/>
                <w:szCs w:val="20"/>
              </w:rPr>
            </w:pPr>
            <w:r w:rsidRPr="00894AA8">
              <w:rPr>
                <w:sz w:val="20"/>
                <w:szCs w:val="20"/>
              </w:rPr>
              <w:t>300</w:t>
            </w:r>
          </w:p>
        </w:tc>
        <w:tc>
          <w:tcPr>
            <w:tcW w:w="1288" w:type="dxa"/>
          </w:tcPr>
          <w:p w14:paraId="4DD1D516" w14:textId="77777777" w:rsidR="00823FBB" w:rsidRPr="00894AA8" w:rsidRDefault="00823FBB" w:rsidP="00F65FF9">
            <w:pPr>
              <w:rPr>
                <w:sz w:val="20"/>
                <w:szCs w:val="20"/>
              </w:rPr>
            </w:pPr>
            <w:r w:rsidRPr="00894AA8">
              <w:rPr>
                <w:sz w:val="20"/>
                <w:szCs w:val="20"/>
              </w:rPr>
              <w:t>300</w:t>
            </w:r>
          </w:p>
        </w:tc>
        <w:tc>
          <w:tcPr>
            <w:tcW w:w="1288" w:type="dxa"/>
          </w:tcPr>
          <w:p w14:paraId="05E88676" w14:textId="77777777" w:rsidR="00823FBB" w:rsidRPr="00894AA8" w:rsidRDefault="00823FBB" w:rsidP="00F65FF9">
            <w:pPr>
              <w:rPr>
                <w:sz w:val="20"/>
                <w:szCs w:val="20"/>
              </w:rPr>
            </w:pPr>
            <w:r w:rsidRPr="00894AA8">
              <w:rPr>
                <w:sz w:val="20"/>
                <w:szCs w:val="20"/>
              </w:rPr>
              <w:t>300</w:t>
            </w:r>
          </w:p>
        </w:tc>
        <w:tc>
          <w:tcPr>
            <w:tcW w:w="1288" w:type="dxa"/>
          </w:tcPr>
          <w:p w14:paraId="447B0BB3" w14:textId="77777777" w:rsidR="00823FBB" w:rsidRPr="00894AA8" w:rsidRDefault="00823FBB" w:rsidP="00F65FF9">
            <w:pPr>
              <w:rPr>
                <w:sz w:val="20"/>
                <w:szCs w:val="20"/>
              </w:rPr>
            </w:pPr>
            <w:r w:rsidRPr="00894AA8">
              <w:rPr>
                <w:sz w:val="20"/>
                <w:szCs w:val="20"/>
              </w:rPr>
              <w:t>300</w:t>
            </w:r>
          </w:p>
        </w:tc>
        <w:tc>
          <w:tcPr>
            <w:tcW w:w="1288" w:type="dxa"/>
          </w:tcPr>
          <w:p w14:paraId="3F7C99A9" w14:textId="77777777" w:rsidR="00823FBB" w:rsidRPr="003D25EE" w:rsidRDefault="00823FBB" w:rsidP="00F65FF9">
            <w:pPr>
              <w:rPr>
                <w:b/>
                <w:bCs/>
                <w:sz w:val="20"/>
                <w:szCs w:val="20"/>
              </w:rPr>
            </w:pPr>
            <w:r w:rsidRPr="003D25EE">
              <w:rPr>
                <w:b/>
                <w:bCs/>
                <w:sz w:val="20"/>
                <w:szCs w:val="20"/>
              </w:rPr>
              <w:t>1500</w:t>
            </w:r>
          </w:p>
        </w:tc>
      </w:tr>
      <w:tr w:rsidR="00823FBB" w14:paraId="6170F88C" w14:textId="77777777" w:rsidTr="00F65FF9">
        <w:tc>
          <w:tcPr>
            <w:tcW w:w="1288" w:type="dxa"/>
            <w:shd w:val="clear" w:color="auto" w:fill="D9D9D9" w:themeFill="background1" w:themeFillShade="D9"/>
          </w:tcPr>
          <w:p w14:paraId="1D65E0C0" w14:textId="77777777" w:rsidR="00823FBB" w:rsidRPr="00894AA8" w:rsidRDefault="00823FBB" w:rsidP="00F65FF9">
            <w:pPr>
              <w:rPr>
                <w:sz w:val="20"/>
                <w:szCs w:val="20"/>
              </w:rPr>
            </w:pPr>
          </w:p>
        </w:tc>
        <w:tc>
          <w:tcPr>
            <w:tcW w:w="1288" w:type="dxa"/>
            <w:shd w:val="clear" w:color="auto" w:fill="FBE4D5" w:themeFill="accent2" w:themeFillTint="33"/>
          </w:tcPr>
          <w:p w14:paraId="686BE5A9" w14:textId="77777777" w:rsidR="00823FBB" w:rsidRPr="003D25EE" w:rsidRDefault="00823FBB" w:rsidP="00F65FF9">
            <w:pPr>
              <w:rPr>
                <w:b/>
                <w:bCs/>
                <w:sz w:val="20"/>
                <w:szCs w:val="20"/>
              </w:rPr>
            </w:pPr>
            <w:r w:rsidRPr="003D25EE">
              <w:rPr>
                <w:b/>
                <w:bCs/>
                <w:sz w:val="20"/>
                <w:szCs w:val="20"/>
              </w:rPr>
              <w:t>1420</w:t>
            </w:r>
          </w:p>
        </w:tc>
        <w:tc>
          <w:tcPr>
            <w:tcW w:w="1288" w:type="dxa"/>
            <w:shd w:val="clear" w:color="auto" w:fill="FBE4D5" w:themeFill="accent2" w:themeFillTint="33"/>
          </w:tcPr>
          <w:p w14:paraId="0E568247" w14:textId="77777777" w:rsidR="00823FBB" w:rsidRPr="003D25EE" w:rsidRDefault="00823FBB" w:rsidP="00F65FF9">
            <w:pPr>
              <w:rPr>
                <w:b/>
                <w:bCs/>
                <w:sz w:val="20"/>
                <w:szCs w:val="20"/>
              </w:rPr>
            </w:pPr>
            <w:r w:rsidRPr="003D25EE">
              <w:rPr>
                <w:b/>
                <w:bCs/>
                <w:sz w:val="20"/>
                <w:szCs w:val="20"/>
              </w:rPr>
              <w:t>575</w:t>
            </w:r>
          </w:p>
        </w:tc>
        <w:tc>
          <w:tcPr>
            <w:tcW w:w="1288" w:type="dxa"/>
            <w:shd w:val="clear" w:color="auto" w:fill="FBE4D5" w:themeFill="accent2" w:themeFillTint="33"/>
          </w:tcPr>
          <w:p w14:paraId="27D09744" w14:textId="77777777" w:rsidR="00823FBB" w:rsidRPr="003D25EE" w:rsidRDefault="00823FBB" w:rsidP="00F65FF9">
            <w:pPr>
              <w:rPr>
                <w:b/>
                <w:bCs/>
                <w:sz w:val="20"/>
                <w:szCs w:val="20"/>
              </w:rPr>
            </w:pPr>
            <w:r w:rsidRPr="003D25EE">
              <w:rPr>
                <w:b/>
                <w:bCs/>
                <w:sz w:val="20"/>
                <w:szCs w:val="20"/>
              </w:rPr>
              <w:t>765</w:t>
            </w:r>
          </w:p>
        </w:tc>
        <w:tc>
          <w:tcPr>
            <w:tcW w:w="1288" w:type="dxa"/>
            <w:shd w:val="clear" w:color="auto" w:fill="FBE4D5" w:themeFill="accent2" w:themeFillTint="33"/>
          </w:tcPr>
          <w:p w14:paraId="0847CB65" w14:textId="77777777" w:rsidR="00823FBB" w:rsidRPr="003D25EE" w:rsidRDefault="00823FBB" w:rsidP="00F65FF9">
            <w:pPr>
              <w:rPr>
                <w:b/>
                <w:bCs/>
                <w:sz w:val="20"/>
                <w:szCs w:val="20"/>
              </w:rPr>
            </w:pPr>
            <w:r w:rsidRPr="003D25EE">
              <w:rPr>
                <w:b/>
                <w:bCs/>
                <w:sz w:val="20"/>
                <w:szCs w:val="20"/>
              </w:rPr>
              <w:t>875</w:t>
            </w:r>
          </w:p>
        </w:tc>
        <w:tc>
          <w:tcPr>
            <w:tcW w:w="1288" w:type="dxa"/>
            <w:shd w:val="clear" w:color="auto" w:fill="FBE4D5" w:themeFill="accent2" w:themeFillTint="33"/>
          </w:tcPr>
          <w:p w14:paraId="4552A44D" w14:textId="77777777" w:rsidR="00823FBB" w:rsidRPr="003D25EE" w:rsidRDefault="00823FBB" w:rsidP="00F65FF9">
            <w:pPr>
              <w:rPr>
                <w:b/>
                <w:bCs/>
                <w:sz w:val="20"/>
                <w:szCs w:val="20"/>
              </w:rPr>
            </w:pPr>
            <w:r w:rsidRPr="003D25EE">
              <w:rPr>
                <w:b/>
                <w:bCs/>
                <w:sz w:val="20"/>
                <w:szCs w:val="20"/>
              </w:rPr>
              <w:t>740</w:t>
            </w:r>
          </w:p>
        </w:tc>
        <w:tc>
          <w:tcPr>
            <w:tcW w:w="1288" w:type="dxa"/>
            <w:shd w:val="clear" w:color="auto" w:fill="FBE4D5" w:themeFill="accent2" w:themeFillTint="33"/>
          </w:tcPr>
          <w:p w14:paraId="0E760A2C" w14:textId="77777777" w:rsidR="00823FBB" w:rsidRPr="003D25EE" w:rsidRDefault="00823FBB" w:rsidP="00F65FF9">
            <w:pPr>
              <w:rPr>
                <w:b/>
                <w:bCs/>
                <w:sz w:val="20"/>
                <w:szCs w:val="20"/>
              </w:rPr>
            </w:pPr>
            <w:r w:rsidRPr="003D25EE">
              <w:rPr>
                <w:b/>
                <w:bCs/>
                <w:sz w:val="20"/>
                <w:szCs w:val="20"/>
              </w:rPr>
              <w:t>4375</w:t>
            </w:r>
          </w:p>
        </w:tc>
      </w:tr>
    </w:tbl>
    <w:p w14:paraId="45FC0666" w14:textId="77777777" w:rsidR="00823FBB" w:rsidRDefault="00823FBB" w:rsidP="00823FBB">
      <w:pPr>
        <w:spacing w:line="240" w:lineRule="auto"/>
      </w:pPr>
    </w:p>
    <w:p w14:paraId="708E5456" w14:textId="77777777" w:rsidR="00823FBB" w:rsidRDefault="00823FBB" w:rsidP="00823FBB">
      <w:pPr>
        <w:spacing w:line="240" w:lineRule="auto"/>
      </w:pPr>
    </w:p>
    <w:p w14:paraId="1FD3313B" w14:textId="649AC23E" w:rsidR="00AF1CA9" w:rsidRDefault="00823FBB" w:rsidP="00AF1CA9">
      <w:pPr>
        <w:spacing w:line="240" w:lineRule="auto"/>
      </w:pPr>
      <w:r>
        <w:t>Cost of paint = £15 per litre or £75 per 5L/tin.</w:t>
      </w:r>
      <w:r w:rsidR="00AF1CA9" w:rsidRPr="00AF1CA9">
        <w:t xml:space="preserve"> </w:t>
      </w:r>
      <w:r w:rsidR="00AF1CA9">
        <w:tab/>
      </w:r>
      <w:r w:rsidR="00AF1CA9">
        <w:tab/>
        <w:t>Paint brush = £5.00.</w:t>
      </w:r>
    </w:p>
    <w:p w14:paraId="177E36A7" w14:textId="201AC03B" w:rsidR="00AF1CA9" w:rsidRDefault="00823FBB" w:rsidP="00AF1CA9">
      <w:pPr>
        <w:spacing w:line="240" w:lineRule="auto"/>
      </w:pPr>
      <w:r>
        <w:t>Low odour white spirit = £5 litre</w:t>
      </w:r>
      <w:r w:rsidR="00AF1CA9">
        <w:t>.</w:t>
      </w:r>
      <w:r w:rsidR="00AF1CA9">
        <w:tab/>
      </w:r>
      <w:r w:rsidR="00AF1CA9">
        <w:tab/>
      </w:r>
      <w:r w:rsidR="00AF1CA9">
        <w:tab/>
        <w:t>200mm stencils = £300 set.</w:t>
      </w:r>
    </w:p>
    <w:p w14:paraId="733D8E3F" w14:textId="3D4D6D01" w:rsidR="00AF1CA9" w:rsidRDefault="00823FBB" w:rsidP="00AF1CA9">
      <w:pPr>
        <w:spacing w:line="240" w:lineRule="auto"/>
      </w:pPr>
      <w:r>
        <w:t>Labour is set at £30/hr</w:t>
      </w:r>
      <w:r w:rsidR="00AF1CA9">
        <w:t>.</w:t>
      </w:r>
      <w:r w:rsidR="00AF1CA9" w:rsidRPr="00AF1CA9">
        <w:t xml:space="preserve"> </w:t>
      </w:r>
      <w:r w:rsidR="00AF1CA9">
        <w:tab/>
      </w:r>
      <w:r w:rsidR="00AF1CA9">
        <w:tab/>
      </w:r>
      <w:r w:rsidR="00AF1CA9">
        <w:tab/>
      </w:r>
      <w:r w:rsidR="00AF1CA9">
        <w:tab/>
      </w:r>
      <w:r w:rsidR="00AF1CA9">
        <w:tab/>
        <w:t>Masking tape = £5 roll.</w:t>
      </w:r>
    </w:p>
    <w:p w14:paraId="3790CA72" w14:textId="4A8D7819" w:rsidR="00823FBB" w:rsidRDefault="00823FBB" w:rsidP="00823FBB">
      <w:pPr>
        <w:spacing w:line="240" w:lineRule="auto"/>
      </w:pPr>
    </w:p>
    <w:p w14:paraId="70E9A9A9" w14:textId="43A7A906" w:rsidR="00823FBB" w:rsidRDefault="00823FBB" w:rsidP="00823FBB">
      <w:pPr>
        <w:spacing w:line="240" w:lineRule="auto"/>
        <w:rPr>
          <w:b/>
          <w:bCs/>
        </w:rPr>
      </w:pPr>
      <w:r w:rsidRPr="00355D67">
        <w:rPr>
          <w:b/>
          <w:bCs/>
        </w:rPr>
        <w:t>Benefit Analysis</w:t>
      </w:r>
    </w:p>
    <w:p w14:paraId="120C1C7B" w14:textId="77777777" w:rsidR="00355D67" w:rsidRPr="00355D67" w:rsidRDefault="00355D67" w:rsidP="00823FBB">
      <w:pPr>
        <w:spacing w:line="240" w:lineRule="auto"/>
        <w:rPr>
          <w:b/>
          <w:bCs/>
        </w:rPr>
      </w:pPr>
    </w:p>
    <w:tbl>
      <w:tblPr>
        <w:tblStyle w:val="TableGrid"/>
        <w:tblW w:w="0" w:type="auto"/>
        <w:tblLook w:val="04A0" w:firstRow="1" w:lastRow="0" w:firstColumn="1" w:lastColumn="0" w:noHBand="0" w:noVBand="1"/>
      </w:tblPr>
      <w:tblGrid>
        <w:gridCol w:w="1375"/>
        <w:gridCol w:w="1288"/>
        <w:gridCol w:w="1288"/>
        <w:gridCol w:w="1288"/>
        <w:gridCol w:w="1288"/>
        <w:gridCol w:w="1288"/>
        <w:gridCol w:w="1288"/>
      </w:tblGrid>
      <w:tr w:rsidR="00823FBB" w14:paraId="405F422F" w14:textId="77777777" w:rsidTr="00F65FF9">
        <w:tc>
          <w:tcPr>
            <w:tcW w:w="1288" w:type="dxa"/>
            <w:shd w:val="clear" w:color="auto" w:fill="DEEAF6" w:themeFill="accent1" w:themeFillTint="33"/>
          </w:tcPr>
          <w:p w14:paraId="4F1EB094" w14:textId="77777777" w:rsidR="00823FBB" w:rsidRPr="00A209F8" w:rsidRDefault="00823FBB" w:rsidP="00F65FF9">
            <w:pPr>
              <w:rPr>
                <w:b/>
                <w:bCs/>
                <w:sz w:val="20"/>
                <w:szCs w:val="20"/>
              </w:rPr>
            </w:pPr>
            <w:r w:rsidRPr="00A209F8">
              <w:rPr>
                <w:b/>
                <w:bCs/>
                <w:sz w:val="20"/>
                <w:szCs w:val="20"/>
              </w:rPr>
              <w:t>Years</w:t>
            </w:r>
          </w:p>
        </w:tc>
        <w:tc>
          <w:tcPr>
            <w:tcW w:w="1288" w:type="dxa"/>
            <w:shd w:val="clear" w:color="auto" w:fill="DEEAF6" w:themeFill="accent1" w:themeFillTint="33"/>
          </w:tcPr>
          <w:p w14:paraId="67690517" w14:textId="77777777" w:rsidR="00823FBB" w:rsidRPr="00A209F8" w:rsidRDefault="00823FBB" w:rsidP="00F65FF9">
            <w:pPr>
              <w:rPr>
                <w:b/>
                <w:bCs/>
                <w:sz w:val="20"/>
                <w:szCs w:val="20"/>
              </w:rPr>
            </w:pPr>
            <w:r w:rsidRPr="00A209F8">
              <w:rPr>
                <w:b/>
                <w:bCs/>
                <w:sz w:val="20"/>
                <w:szCs w:val="20"/>
              </w:rPr>
              <w:t>1</w:t>
            </w:r>
          </w:p>
        </w:tc>
        <w:tc>
          <w:tcPr>
            <w:tcW w:w="1288" w:type="dxa"/>
            <w:shd w:val="clear" w:color="auto" w:fill="DEEAF6" w:themeFill="accent1" w:themeFillTint="33"/>
          </w:tcPr>
          <w:p w14:paraId="42F52FB4" w14:textId="77777777" w:rsidR="00823FBB" w:rsidRPr="00A209F8" w:rsidRDefault="00823FBB" w:rsidP="00F65FF9">
            <w:pPr>
              <w:rPr>
                <w:b/>
                <w:bCs/>
                <w:sz w:val="20"/>
                <w:szCs w:val="20"/>
              </w:rPr>
            </w:pPr>
            <w:r w:rsidRPr="00A209F8">
              <w:rPr>
                <w:b/>
                <w:bCs/>
                <w:sz w:val="20"/>
                <w:szCs w:val="20"/>
              </w:rPr>
              <w:t>2</w:t>
            </w:r>
          </w:p>
        </w:tc>
        <w:tc>
          <w:tcPr>
            <w:tcW w:w="1288" w:type="dxa"/>
            <w:shd w:val="clear" w:color="auto" w:fill="DEEAF6" w:themeFill="accent1" w:themeFillTint="33"/>
          </w:tcPr>
          <w:p w14:paraId="5333D8E4" w14:textId="77777777" w:rsidR="00823FBB" w:rsidRPr="00A209F8" w:rsidRDefault="00823FBB" w:rsidP="00F65FF9">
            <w:pPr>
              <w:rPr>
                <w:b/>
                <w:bCs/>
                <w:sz w:val="20"/>
                <w:szCs w:val="20"/>
              </w:rPr>
            </w:pPr>
            <w:r w:rsidRPr="00A209F8">
              <w:rPr>
                <w:b/>
                <w:bCs/>
                <w:sz w:val="20"/>
                <w:szCs w:val="20"/>
              </w:rPr>
              <w:t>3</w:t>
            </w:r>
          </w:p>
        </w:tc>
        <w:tc>
          <w:tcPr>
            <w:tcW w:w="1288" w:type="dxa"/>
            <w:shd w:val="clear" w:color="auto" w:fill="DEEAF6" w:themeFill="accent1" w:themeFillTint="33"/>
          </w:tcPr>
          <w:p w14:paraId="07148E21" w14:textId="77777777" w:rsidR="00823FBB" w:rsidRPr="00A209F8" w:rsidRDefault="00823FBB" w:rsidP="00F65FF9">
            <w:pPr>
              <w:rPr>
                <w:b/>
                <w:bCs/>
                <w:sz w:val="20"/>
                <w:szCs w:val="20"/>
              </w:rPr>
            </w:pPr>
            <w:r w:rsidRPr="00A209F8">
              <w:rPr>
                <w:b/>
                <w:bCs/>
                <w:sz w:val="20"/>
                <w:szCs w:val="20"/>
              </w:rPr>
              <w:t>4</w:t>
            </w:r>
          </w:p>
        </w:tc>
        <w:tc>
          <w:tcPr>
            <w:tcW w:w="1288" w:type="dxa"/>
            <w:shd w:val="clear" w:color="auto" w:fill="DEEAF6" w:themeFill="accent1" w:themeFillTint="33"/>
          </w:tcPr>
          <w:p w14:paraId="3A9D3FA9" w14:textId="77777777" w:rsidR="00823FBB" w:rsidRPr="00A209F8" w:rsidRDefault="00823FBB" w:rsidP="00F65FF9">
            <w:pPr>
              <w:rPr>
                <w:b/>
                <w:bCs/>
                <w:sz w:val="20"/>
                <w:szCs w:val="20"/>
              </w:rPr>
            </w:pPr>
            <w:r w:rsidRPr="00A209F8">
              <w:rPr>
                <w:b/>
                <w:bCs/>
                <w:sz w:val="20"/>
                <w:szCs w:val="20"/>
              </w:rPr>
              <w:t>5</w:t>
            </w:r>
          </w:p>
        </w:tc>
        <w:tc>
          <w:tcPr>
            <w:tcW w:w="1288" w:type="dxa"/>
            <w:shd w:val="clear" w:color="auto" w:fill="DEEAF6" w:themeFill="accent1" w:themeFillTint="33"/>
          </w:tcPr>
          <w:p w14:paraId="3DA00EA9" w14:textId="77777777" w:rsidR="00823FBB" w:rsidRPr="00A209F8" w:rsidRDefault="00823FBB" w:rsidP="00F65FF9">
            <w:pPr>
              <w:rPr>
                <w:b/>
                <w:bCs/>
                <w:sz w:val="20"/>
                <w:szCs w:val="20"/>
              </w:rPr>
            </w:pPr>
            <w:r w:rsidRPr="00A209F8">
              <w:rPr>
                <w:b/>
                <w:bCs/>
                <w:sz w:val="20"/>
                <w:szCs w:val="20"/>
              </w:rPr>
              <w:t>Totals</w:t>
            </w:r>
          </w:p>
        </w:tc>
      </w:tr>
      <w:tr w:rsidR="00823FBB" w14:paraId="0DFA4A3E" w14:textId="77777777" w:rsidTr="00F65FF9">
        <w:tc>
          <w:tcPr>
            <w:tcW w:w="1288" w:type="dxa"/>
            <w:shd w:val="clear" w:color="auto" w:fill="DEEAF6" w:themeFill="accent1" w:themeFillTint="33"/>
          </w:tcPr>
          <w:p w14:paraId="217AE848" w14:textId="77777777" w:rsidR="00823FBB" w:rsidRPr="00A209F8" w:rsidRDefault="00823FBB" w:rsidP="00F65FF9">
            <w:pPr>
              <w:rPr>
                <w:b/>
                <w:bCs/>
                <w:sz w:val="20"/>
                <w:szCs w:val="20"/>
              </w:rPr>
            </w:pPr>
            <w:r w:rsidRPr="00A209F8">
              <w:rPr>
                <w:b/>
                <w:bCs/>
                <w:sz w:val="20"/>
                <w:szCs w:val="20"/>
              </w:rPr>
              <w:t>Benefits</w:t>
            </w:r>
            <w:r>
              <w:rPr>
                <w:b/>
                <w:bCs/>
                <w:sz w:val="20"/>
                <w:szCs w:val="20"/>
              </w:rPr>
              <w:t xml:space="preserve"> £s</w:t>
            </w:r>
          </w:p>
        </w:tc>
        <w:tc>
          <w:tcPr>
            <w:tcW w:w="1288" w:type="dxa"/>
            <w:shd w:val="clear" w:color="auto" w:fill="D9D9D9" w:themeFill="background1" w:themeFillShade="D9"/>
          </w:tcPr>
          <w:p w14:paraId="032DD885" w14:textId="6DD4FF09" w:rsidR="00823FBB" w:rsidRPr="00894AA8" w:rsidRDefault="00A13A92" w:rsidP="00F65FF9">
            <w:pPr>
              <w:rPr>
                <w:sz w:val="20"/>
                <w:szCs w:val="20"/>
              </w:rPr>
            </w:pPr>
            <w:r>
              <w:rPr>
                <w:sz w:val="20"/>
                <w:szCs w:val="20"/>
              </w:rPr>
              <w:t>£</w:t>
            </w:r>
          </w:p>
        </w:tc>
        <w:tc>
          <w:tcPr>
            <w:tcW w:w="1288" w:type="dxa"/>
            <w:shd w:val="clear" w:color="auto" w:fill="D9D9D9" w:themeFill="background1" w:themeFillShade="D9"/>
          </w:tcPr>
          <w:p w14:paraId="10D808F0" w14:textId="1F48EB3E" w:rsidR="00823FBB" w:rsidRPr="00894AA8" w:rsidRDefault="00A13A92" w:rsidP="00F65FF9">
            <w:pPr>
              <w:rPr>
                <w:sz w:val="20"/>
                <w:szCs w:val="20"/>
              </w:rPr>
            </w:pPr>
            <w:r>
              <w:rPr>
                <w:sz w:val="20"/>
                <w:szCs w:val="20"/>
              </w:rPr>
              <w:t>£</w:t>
            </w:r>
          </w:p>
        </w:tc>
        <w:tc>
          <w:tcPr>
            <w:tcW w:w="1288" w:type="dxa"/>
            <w:shd w:val="clear" w:color="auto" w:fill="D9D9D9" w:themeFill="background1" w:themeFillShade="D9"/>
          </w:tcPr>
          <w:p w14:paraId="4ADB8F85" w14:textId="4B755D73" w:rsidR="00823FBB" w:rsidRPr="00894AA8" w:rsidRDefault="00A13A92" w:rsidP="00F65FF9">
            <w:pPr>
              <w:rPr>
                <w:sz w:val="20"/>
                <w:szCs w:val="20"/>
              </w:rPr>
            </w:pPr>
            <w:r>
              <w:rPr>
                <w:sz w:val="20"/>
                <w:szCs w:val="20"/>
              </w:rPr>
              <w:t>£</w:t>
            </w:r>
          </w:p>
        </w:tc>
        <w:tc>
          <w:tcPr>
            <w:tcW w:w="1288" w:type="dxa"/>
            <w:shd w:val="clear" w:color="auto" w:fill="D9D9D9" w:themeFill="background1" w:themeFillShade="D9"/>
          </w:tcPr>
          <w:p w14:paraId="641DB1DD" w14:textId="708ED9E5" w:rsidR="00823FBB" w:rsidRPr="00894AA8" w:rsidRDefault="00A13A92" w:rsidP="00F65FF9">
            <w:pPr>
              <w:rPr>
                <w:sz w:val="20"/>
                <w:szCs w:val="20"/>
              </w:rPr>
            </w:pPr>
            <w:r>
              <w:rPr>
                <w:sz w:val="20"/>
                <w:szCs w:val="20"/>
              </w:rPr>
              <w:t>£</w:t>
            </w:r>
          </w:p>
        </w:tc>
        <w:tc>
          <w:tcPr>
            <w:tcW w:w="1288" w:type="dxa"/>
            <w:shd w:val="clear" w:color="auto" w:fill="D9D9D9" w:themeFill="background1" w:themeFillShade="D9"/>
          </w:tcPr>
          <w:p w14:paraId="623D4F3D" w14:textId="334A0D38" w:rsidR="00823FBB" w:rsidRPr="00894AA8" w:rsidRDefault="00A13A92" w:rsidP="00F65FF9">
            <w:pPr>
              <w:rPr>
                <w:sz w:val="20"/>
                <w:szCs w:val="20"/>
              </w:rPr>
            </w:pPr>
            <w:r>
              <w:rPr>
                <w:sz w:val="20"/>
                <w:szCs w:val="20"/>
              </w:rPr>
              <w:t>£</w:t>
            </w:r>
          </w:p>
        </w:tc>
        <w:tc>
          <w:tcPr>
            <w:tcW w:w="1288" w:type="dxa"/>
            <w:shd w:val="clear" w:color="auto" w:fill="D9D9D9" w:themeFill="background1" w:themeFillShade="D9"/>
          </w:tcPr>
          <w:p w14:paraId="6515BCD6" w14:textId="3AE9EDE4" w:rsidR="00823FBB" w:rsidRPr="00894AA8" w:rsidRDefault="00A13A92" w:rsidP="00F65FF9">
            <w:pPr>
              <w:rPr>
                <w:sz w:val="20"/>
                <w:szCs w:val="20"/>
              </w:rPr>
            </w:pPr>
            <w:r>
              <w:rPr>
                <w:sz w:val="20"/>
                <w:szCs w:val="20"/>
              </w:rPr>
              <w:t>£</w:t>
            </w:r>
          </w:p>
        </w:tc>
      </w:tr>
      <w:tr w:rsidR="00823FBB" w14:paraId="6775F4CA" w14:textId="77777777" w:rsidTr="00F65FF9">
        <w:tc>
          <w:tcPr>
            <w:tcW w:w="1288" w:type="dxa"/>
            <w:shd w:val="clear" w:color="auto" w:fill="D9E2F3" w:themeFill="accent5" w:themeFillTint="33"/>
          </w:tcPr>
          <w:p w14:paraId="55FEE099" w14:textId="77777777" w:rsidR="00823FBB" w:rsidRPr="00894AA8" w:rsidRDefault="00823FBB" w:rsidP="00F65FF9">
            <w:pPr>
              <w:rPr>
                <w:sz w:val="20"/>
                <w:szCs w:val="20"/>
              </w:rPr>
            </w:pPr>
            <w:r>
              <w:rPr>
                <w:sz w:val="20"/>
                <w:szCs w:val="20"/>
              </w:rPr>
              <w:t>Contaminated oil</w:t>
            </w:r>
          </w:p>
        </w:tc>
        <w:tc>
          <w:tcPr>
            <w:tcW w:w="1288" w:type="dxa"/>
          </w:tcPr>
          <w:p w14:paraId="2DFB30A3" w14:textId="77777777" w:rsidR="00823FBB" w:rsidRPr="00894AA8" w:rsidRDefault="00823FBB" w:rsidP="00F65FF9">
            <w:pPr>
              <w:rPr>
                <w:sz w:val="20"/>
                <w:szCs w:val="20"/>
              </w:rPr>
            </w:pPr>
            <w:r>
              <w:rPr>
                <w:sz w:val="20"/>
                <w:szCs w:val="20"/>
              </w:rPr>
              <w:t>6300</w:t>
            </w:r>
          </w:p>
        </w:tc>
        <w:tc>
          <w:tcPr>
            <w:tcW w:w="1288" w:type="dxa"/>
          </w:tcPr>
          <w:p w14:paraId="1885BC00" w14:textId="77777777" w:rsidR="00823FBB" w:rsidRPr="00894AA8" w:rsidRDefault="00823FBB" w:rsidP="00F65FF9">
            <w:pPr>
              <w:rPr>
                <w:sz w:val="20"/>
                <w:szCs w:val="20"/>
              </w:rPr>
            </w:pPr>
            <w:r>
              <w:rPr>
                <w:sz w:val="20"/>
                <w:szCs w:val="20"/>
              </w:rPr>
              <w:t>6300</w:t>
            </w:r>
          </w:p>
        </w:tc>
        <w:tc>
          <w:tcPr>
            <w:tcW w:w="1288" w:type="dxa"/>
          </w:tcPr>
          <w:p w14:paraId="5D8A1D39" w14:textId="77777777" w:rsidR="00823FBB" w:rsidRPr="00894AA8" w:rsidRDefault="00823FBB" w:rsidP="00F65FF9">
            <w:pPr>
              <w:rPr>
                <w:sz w:val="20"/>
                <w:szCs w:val="20"/>
              </w:rPr>
            </w:pPr>
            <w:r>
              <w:rPr>
                <w:sz w:val="20"/>
                <w:szCs w:val="20"/>
              </w:rPr>
              <w:t>6300</w:t>
            </w:r>
          </w:p>
        </w:tc>
        <w:tc>
          <w:tcPr>
            <w:tcW w:w="1288" w:type="dxa"/>
          </w:tcPr>
          <w:p w14:paraId="168FE9A7" w14:textId="77777777" w:rsidR="00823FBB" w:rsidRPr="00894AA8" w:rsidRDefault="00823FBB" w:rsidP="00F65FF9">
            <w:pPr>
              <w:rPr>
                <w:sz w:val="20"/>
                <w:szCs w:val="20"/>
              </w:rPr>
            </w:pPr>
            <w:r>
              <w:rPr>
                <w:sz w:val="20"/>
                <w:szCs w:val="20"/>
              </w:rPr>
              <w:t>6300</w:t>
            </w:r>
          </w:p>
        </w:tc>
        <w:tc>
          <w:tcPr>
            <w:tcW w:w="1288" w:type="dxa"/>
          </w:tcPr>
          <w:p w14:paraId="2A036C42" w14:textId="77777777" w:rsidR="00823FBB" w:rsidRPr="00894AA8" w:rsidRDefault="00823FBB" w:rsidP="00F65FF9">
            <w:pPr>
              <w:rPr>
                <w:sz w:val="20"/>
                <w:szCs w:val="20"/>
              </w:rPr>
            </w:pPr>
            <w:r>
              <w:rPr>
                <w:sz w:val="20"/>
                <w:szCs w:val="20"/>
              </w:rPr>
              <w:t>6300</w:t>
            </w:r>
          </w:p>
        </w:tc>
        <w:tc>
          <w:tcPr>
            <w:tcW w:w="1288" w:type="dxa"/>
          </w:tcPr>
          <w:p w14:paraId="605CE97B" w14:textId="77777777" w:rsidR="00823FBB" w:rsidRPr="003D25EE" w:rsidRDefault="00823FBB" w:rsidP="00F65FF9">
            <w:pPr>
              <w:rPr>
                <w:b/>
                <w:bCs/>
                <w:sz w:val="20"/>
                <w:szCs w:val="20"/>
              </w:rPr>
            </w:pPr>
            <w:r w:rsidRPr="003D25EE">
              <w:rPr>
                <w:b/>
                <w:bCs/>
                <w:sz w:val="20"/>
                <w:szCs w:val="20"/>
              </w:rPr>
              <w:t>31500</w:t>
            </w:r>
          </w:p>
        </w:tc>
      </w:tr>
      <w:tr w:rsidR="00823FBB" w14:paraId="08674817" w14:textId="77777777" w:rsidTr="00F65FF9">
        <w:tc>
          <w:tcPr>
            <w:tcW w:w="1288" w:type="dxa"/>
            <w:shd w:val="clear" w:color="auto" w:fill="D9E2F3" w:themeFill="accent5" w:themeFillTint="33"/>
          </w:tcPr>
          <w:p w14:paraId="333CD2CF" w14:textId="77777777" w:rsidR="00823FBB" w:rsidRPr="00894AA8" w:rsidRDefault="00823FBB" w:rsidP="00F65FF9">
            <w:pPr>
              <w:rPr>
                <w:sz w:val="20"/>
                <w:szCs w:val="20"/>
              </w:rPr>
            </w:pPr>
            <w:r>
              <w:rPr>
                <w:sz w:val="20"/>
                <w:szCs w:val="20"/>
              </w:rPr>
              <w:t>Flushing oil</w:t>
            </w:r>
          </w:p>
        </w:tc>
        <w:tc>
          <w:tcPr>
            <w:tcW w:w="1288" w:type="dxa"/>
          </w:tcPr>
          <w:p w14:paraId="3F70187B" w14:textId="77777777" w:rsidR="00823FBB" w:rsidRPr="00894AA8" w:rsidRDefault="00823FBB" w:rsidP="00F65FF9">
            <w:pPr>
              <w:rPr>
                <w:sz w:val="20"/>
                <w:szCs w:val="20"/>
              </w:rPr>
            </w:pPr>
            <w:r>
              <w:rPr>
                <w:sz w:val="20"/>
                <w:szCs w:val="20"/>
              </w:rPr>
              <w:t>5700</w:t>
            </w:r>
          </w:p>
        </w:tc>
        <w:tc>
          <w:tcPr>
            <w:tcW w:w="1288" w:type="dxa"/>
          </w:tcPr>
          <w:p w14:paraId="4A67F2E3" w14:textId="77777777" w:rsidR="00823FBB" w:rsidRPr="00894AA8" w:rsidRDefault="00823FBB" w:rsidP="00F65FF9">
            <w:pPr>
              <w:rPr>
                <w:sz w:val="20"/>
                <w:szCs w:val="20"/>
              </w:rPr>
            </w:pPr>
            <w:r>
              <w:rPr>
                <w:sz w:val="20"/>
                <w:szCs w:val="20"/>
              </w:rPr>
              <w:t>5700</w:t>
            </w:r>
          </w:p>
        </w:tc>
        <w:tc>
          <w:tcPr>
            <w:tcW w:w="1288" w:type="dxa"/>
          </w:tcPr>
          <w:p w14:paraId="10DDBDE4" w14:textId="77777777" w:rsidR="00823FBB" w:rsidRPr="00894AA8" w:rsidRDefault="00823FBB" w:rsidP="00F65FF9">
            <w:pPr>
              <w:rPr>
                <w:sz w:val="20"/>
                <w:szCs w:val="20"/>
              </w:rPr>
            </w:pPr>
            <w:r>
              <w:rPr>
                <w:sz w:val="20"/>
                <w:szCs w:val="20"/>
              </w:rPr>
              <w:t>5700</w:t>
            </w:r>
          </w:p>
        </w:tc>
        <w:tc>
          <w:tcPr>
            <w:tcW w:w="1288" w:type="dxa"/>
          </w:tcPr>
          <w:p w14:paraId="25CA9BFC" w14:textId="77777777" w:rsidR="00823FBB" w:rsidRPr="00894AA8" w:rsidRDefault="00823FBB" w:rsidP="00F65FF9">
            <w:pPr>
              <w:rPr>
                <w:sz w:val="20"/>
                <w:szCs w:val="20"/>
              </w:rPr>
            </w:pPr>
            <w:r>
              <w:rPr>
                <w:sz w:val="20"/>
                <w:szCs w:val="20"/>
              </w:rPr>
              <w:t>5700</w:t>
            </w:r>
          </w:p>
        </w:tc>
        <w:tc>
          <w:tcPr>
            <w:tcW w:w="1288" w:type="dxa"/>
          </w:tcPr>
          <w:p w14:paraId="68CEE950" w14:textId="77777777" w:rsidR="00823FBB" w:rsidRPr="00894AA8" w:rsidRDefault="00823FBB" w:rsidP="00F65FF9">
            <w:pPr>
              <w:rPr>
                <w:sz w:val="20"/>
                <w:szCs w:val="20"/>
              </w:rPr>
            </w:pPr>
            <w:r>
              <w:rPr>
                <w:sz w:val="20"/>
                <w:szCs w:val="20"/>
              </w:rPr>
              <w:t>5700</w:t>
            </w:r>
          </w:p>
        </w:tc>
        <w:tc>
          <w:tcPr>
            <w:tcW w:w="1288" w:type="dxa"/>
          </w:tcPr>
          <w:p w14:paraId="64D988F0" w14:textId="77777777" w:rsidR="00823FBB" w:rsidRPr="003D25EE" w:rsidRDefault="00823FBB" w:rsidP="00F65FF9">
            <w:pPr>
              <w:rPr>
                <w:b/>
                <w:bCs/>
                <w:sz w:val="20"/>
                <w:szCs w:val="20"/>
              </w:rPr>
            </w:pPr>
            <w:r w:rsidRPr="003D25EE">
              <w:rPr>
                <w:b/>
                <w:bCs/>
                <w:sz w:val="20"/>
                <w:szCs w:val="20"/>
              </w:rPr>
              <w:t>28500</w:t>
            </w:r>
          </w:p>
        </w:tc>
      </w:tr>
      <w:tr w:rsidR="00823FBB" w14:paraId="2D3F7D01" w14:textId="77777777" w:rsidTr="00F65FF9">
        <w:tc>
          <w:tcPr>
            <w:tcW w:w="1288" w:type="dxa"/>
            <w:shd w:val="clear" w:color="auto" w:fill="D9E2F3" w:themeFill="accent5" w:themeFillTint="33"/>
          </w:tcPr>
          <w:p w14:paraId="7D455938" w14:textId="77777777" w:rsidR="00823FBB" w:rsidRPr="00894AA8" w:rsidRDefault="00823FBB" w:rsidP="00F65FF9">
            <w:pPr>
              <w:rPr>
                <w:sz w:val="20"/>
                <w:szCs w:val="20"/>
              </w:rPr>
            </w:pPr>
            <w:r>
              <w:rPr>
                <w:sz w:val="20"/>
                <w:szCs w:val="20"/>
              </w:rPr>
              <w:t>Replacement oil</w:t>
            </w:r>
          </w:p>
        </w:tc>
        <w:tc>
          <w:tcPr>
            <w:tcW w:w="1288" w:type="dxa"/>
          </w:tcPr>
          <w:p w14:paraId="687CA264" w14:textId="77777777" w:rsidR="00823FBB" w:rsidRPr="00894AA8" w:rsidRDefault="00823FBB" w:rsidP="00F65FF9">
            <w:pPr>
              <w:rPr>
                <w:sz w:val="20"/>
                <w:szCs w:val="20"/>
              </w:rPr>
            </w:pPr>
            <w:r>
              <w:rPr>
                <w:sz w:val="20"/>
                <w:szCs w:val="20"/>
              </w:rPr>
              <w:t>6300</w:t>
            </w:r>
          </w:p>
        </w:tc>
        <w:tc>
          <w:tcPr>
            <w:tcW w:w="1288" w:type="dxa"/>
          </w:tcPr>
          <w:p w14:paraId="106EC9A5" w14:textId="77777777" w:rsidR="00823FBB" w:rsidRPr="00894AA8" w:rsidRDefault="00823FBB" w:rsidP="00F65FF9">
            <w:pPr>
              <w:rPr>
                <w:sz w:val="20"/>
                <w:szCs w:val="20"/>
              </w:rPr>
            </w:pPr>
            <w:r>
              <w:rPr>
                <w:sz w:val="20"/>
                <w:szCs w:val="20"/>
              </w:rPr>
              <w:t>6300</w:t>
            </w:r>
          </w:p>
        </w:tc>
        <w:tc>
          <w:tcPr>
            <w:tcW w:w="1288" w:type="dxa"/>
          </w:tcPr>
          <w:p w14:paraId="053A8753" w14:textId="77777777" w:rsidR="00823FBB" w:rsidRPr="00894AA8" w:rsidRDefault="00823FBB" w:rsidP="00F65FF9">
            <w:pPr>
              <w:rPr>
                <w:sz w:val="20"/>
                <w:szCs w:val="20"/>
              </w:rPr>
            </w:pPr>
            <w:r>
              <w:rPr>
                <w:sz w:val="20"/>
                <w:szCs w:val="20"/>
              </w:rPr>
              <w:t>6300</w:t>
            </w:r>
          </w:p>
        </w:tc>
        <w:tc>
          <w:tcPr>
            <w:tcW w:w="1288" w:type="dxa"/>
          </w:tcPr>
          <w:p w14:paraId="31664076" w14:textId="77777777" w:rsidR="00823FBB" w:rsidRPr="00894AA8" w:rsidRDefault="00823FBB" w:rsidP="00F65FF9">
            <w:pPr>
              <w:rPr>
                <w:sz w:val="20"/>
                <w:szCs w:val="20"/>
              </w:rPr>
            </w:pPr>
            <w:r>
              <w:rPr>
                <w:sz w:val="20"/>
                <w:szCs w:val="20"/>
              </w:rPr>
              <w:t>6300</w:t>
            </w:r>
          </w:p>
        </w:tc>
        <w:tc>
          <w:tcPr>
            <w:tcW w:w="1288" w:type="dxa"/>
          </w:tcPr>
          <w:p w14:paraId="3AC3C962" w14:textId="77777777" w:rsidR="00823FBB" w:rsidRPr="00894AA8" w:rsidRDefault="00823FBB" w:rsidP="00F65FF9">
            <w:pPr>
              <w:rPr>
                <w:sz w:val="20"/>
                <w:szCs w:val="20"/>
              </w:rPr>
            </w:pPr>
            <w:r>
              <w:rPr>
                <w:sz w:val="20"/>
                <w:szCs w:val="20"/>
              </w:rPr>
              <w:t>6300</w:t>
            </w:r>
          </w:p>
        </w:tc>
        <w:tc>
          <w:tcPr>
            <w:tcW w:w="1288" w:type="dxa"/>
          </w:tcPr>
          <w:p w14:paraId="04117844" w14:textId="77777777" w:rsidR="00823FBB" w:rsidRPr="003D25EE" w:rsidRDefault="00823FBB" w:rsidP="00F65FF9">
            <w:pPr>
              <w:rPr>
                <w:b/>
                <w:bCs/>
                <w:sz w:val="20"/>
                <w:szCs w:val="20"/>
              </w:rPr>
            </w:pPr>
            <w:r w:rsidRPr="003D25EE">
              <w:rPr>
                <w:b/>
                <w:bCs/>
                <w:sz w:val="20"/>
                <w:szCs w:val="20"/>
              </w:rPr>
              <w:t>31500</w:t>
            </w:r>
          </w:p>
        </w:tc>
      </w:tr>
      <w:tr w:rsidR="00823FBB" w14:paraId="44532D89" w14:textId="77777777" w:rsidTr="00F65FF9">
        <w:tc>
          <w:tcPr>
            <w:tcW w:w="1288" w:type="dxa"/>
            <w:shd w:val="clear" w:color="auto" w:fill="D9E2F3" w:themeFill="accent5" w:themeFillTint="33"/>
          </w:tcPr>
          <w:p w14:paraId="77AB60F5" w14:textId="77777777" w:rsidR="00823FBB" w:rsidRPr="00894AA8" w:rsidRDefault="00823FBB" w:rsidP="00F65FF9">
            <w:pPr>
              <w:rPr>
                <w:sz w:val="20"/>
                <w:szCs w:val="20"/>
              </w:rPr>
            </w:pPr>
            <w:r>
              <w:rPr>
                <w:sz w:val="20"/>
                <w:szCs w:val="20"/>
              </w:rPr>
              <w:t>Labour cost</w:t>
            </w:r>
          </w:p>
        </w:tc>
        <w:tc>
          <w:tcPr>
            <w:tcW w:w="1288" w:type="dxa"/>
          </w:tcPr>
          <w:p w14:paraId="04B38FCB" w14:textId="77777777" w:rsidR="00823FBB" w:rsidRPr="00894AA8" w:rsidRDefault="00823FBB" w:rsidP="00F65FF9">
            <w:pPr>
              <w:rPr>
                <w:sz w:val="20"/>
                <w:szCs w:val="20"/>
              </w:rPr>
            </w:pPr>
            <w:r>
              <w:rPr>
                <w:sz w:val="20"/>
                <w:szCs w:val="20"/>
              </w:rPr>
              <w:t>240</w:t>
            </w:r>
          </w:p>
        </w:tc>
        <w:tc>
          <w:tcPr>
            <w:tcW w:w="1288" w:type="dxa"/>
          </w:tcPr>
          <w:p w14:paraId="77A00ABA" w14:textId="77777777" w:rsidR="00823FBB" w:rsidRPr="00894AA8" w:rsidRDefault="00823FBB" w:rsidP="00F65FF9">
            <w:pPr>
              <w:rPr>
                <w:sz w:val="20"/>
                <w:szCs w:val="20"/>
              </w:rPr>
            </w:pPr>
            <w:r>
              <w:rPr>
                <w:sz w:val="20"/>
                <w:szCs w:val="20"/>
              </w:rPr>
              <w:t>240</w:t>
            </w:r>
          </w:p>
        </w:tc>
        <w:tc>
          <w:tcPr>
            <w:tcW w:w="1288" w:type="dxa"/>
          </w:tcPr>
          <w:p w14:paraId="51C87350" w14:textId="77777777" w:rsidR="00823FBB" w:rsidRPr="00894AA8" w:rsidRDefault="00823FBB" w:rsidP="00F65FF9">
            <w:pPr>
              <w:rPr>
                <w:sz w:val="20"/>
                <w:szCs w:val="20"/>
              </w:rPr>
            </w:pPr>
            <w:r>
              <w:rPr>
                <w:sz w:val="20"/>
                <w:szCs w:val="20"/>
              </w:rPr>
              <w:t>240</w:t>
            </w:r>
          </w:p>
        </w:tc>
        <w:tc>
          <w:tcPr>
            <w:tcW w:w="1288" w:type="dxa"/>
          </w:tcPr>
          <w:p w14:paraId="11FC93B7" w14:textId="77777777" w:rsidR="00823FBB" w:rsidRPr="00894AA8" w:rsidRDefault="00823FBB" w:rsidP="00F65FF9">
            <w:pPr>
              <w:rPr>
                <w:sz w:val="20"/>
                <w:szCs w:val="20"/>
              </w:rPr>
            </w:pPr>
            <w:r>
              <w:rPr>
                <w:sz w:val="20"/>
                <w:szCs w:val="20"/>
              </w:rPr>
              <w:t>240</w:t>
            </w:r>
          </w:p>
        </w:tc>
        <w:tc>
          <w:tcPr>
            <w:tcW w:w="1288" w:type="dxa"/>
          </w:tcPr>
          <w:p w14:paraId="21BB8A2E" w14:textId="77777777" w:rsidR="00823FBB" w:rsidRPr="00894AA8" w:rsidRDefault="00823FBB" w:rsidP="00F65FF9">
            <w:pPr>
              <w:rPr>
                <w:sz w:val="20"/>
                <w:szCs w:val="20"/>
              </w:rPr>
            </w:pPr>
            <w:r>
              <w:rPr>
                <w:sz w:val="20"/>
                <w:szCs w:val="20"/>
              </w:rPr>
              <w:t>240</w:t>
            </w:r>
          </w:p>
        </w:tc>
        <w:tc>
          <w:tcPr>
            <w:tcW w:w="1288" w:type="dxa"/>
          </w:tcPr>
          <w:p w14:paraId="32B0D11E" w14:textId="77777777" w:rsidR="00823FBB" w:rsidRPr="003D25EE" w:rsidRDefault="00823FBB" w:rsidP="00F65FF9">
            <w:pPr>
              <w:rPr>
                <w:b/>
                <w:bCs/>
                <w:sz w:val="20"/>
                <w:szCs w:val="20"/>
              </w:rPr>
            </w:pPr>
            <w:r w:rsidRPr="003D25EE">
              <w:rPr>
                <w:b/>
                <w:bCs/>
                <w:sz w:val="20"/>
                <w:szCs w:val="20"/>
              </w:rPr>
              <w:t>1200</w:t>
            </w:r>
          </w:p>
        </w:tc>
      </w:tr>
      <w:tr w:rsidR="00823FBB" w14:paraId="0DC02798" w14:textId="77777777" w:rsidTr="00F65FF9">
        <w:tc>
          <w:tcPr>
            <w:tcW w:w="1288" w:type="dxa"/>
            <w:shd w:val="clear" w:color="auto" w:fill="D9E2F3" w:themeFill="accent5" w:themeFillTint="33"/>
          </w:tcPr>
          <w:p w14:paraId="4606BF1B" w14:textId="77777777" w:rsidR="00823FBB" w:rsidRPr="00894AA8" w:rsidRDefault="00823FBB" w:rsidP="00F65FF9">
            <w:pPr>
              <w:rPr>
                <w:sz w:val="20"/>
                <w:szCs w:val="20"/>
              </w:rPr>
            </w:pPr>
            <w:r>
              <w:rPr>
                <w:sz w:val="20"/>
                <w:szCs w:val="20"/>
              </w:rPr>
              <w:t>Productivity</w:t>
            </w:r>
          </w:p>
        </w:tc>
        <w:tc>
          <w:tcPr>
            <w:tcW w:w="1288" w:type="dxa"/>
          </w:tcPr>
          <w:p w14:paraId="0BDE3C96" w14:textId="77777777" w:rsidR="00823FBB" w:rsidRPr="00894AA8" w:rsidRDefault="00823FBB" w:rsidP="00F65FF9">
            <w:pPr>
              <w:rPr>
                <w:sz w:val="20"/>
                <w:szCs w:val="20"/>
              </w:rPr>
            </w:pPr>
            <w:r>
              <w:rPr>
                <w:sz w:val="20"/>
                <w:szCs w:val="20"/>
              </w:rPr>
              <w:t>800</w:t>
            </w:r>
          </w:p>
        </w:tc>
        <w:tc>
          <w:tcPr>
            <w:tcW w:w="1288" w:type="dxa"/>
          </w:tcPr>
          <w:p w14:paraId="67C70ECC" w14:textId="77777777" w:rsidR="00823FBB" w:rsidRPr="00894AA8" w:rsidRDefault="00823FBB" w:rsidP="00F65FF9">
            <w:pPr>
              <w:rPr>
                <w:sz w:val="20"/>
                <w:szCs w:val="20"/>
              </w:rPr>
            </w:pPr>
            <w:r>
              <w:rPr>
                <w:sz w:val="20"/>
                <w:szCs w:val="20"/>
              </w:rPr>
              <w:t>800</w:t>
            </w:r>
          </w:p>
        </w:tc>
        <w:tc>
          <w:tcPr>
            <w:tcW w:w="1288" w:type="dxa"/>
          </w:tcPr>
          <w:p w14:paraId="5A8F8CD0" w14:textId="77777777" w:rsidR="00823FBB" w:rsidRPr="00894AA8" w:rsidRDefault="00823FBB" w:rsidP="00F65FF9">
            <w:pPr>
              <w:rPr>
                <w:sz w:val="20"/>
                <w:szCs w:val="20"/>
              </w:rPr>
            </w:pPr>
            <w:r>
              <w:rPr>
                <w:sz w:val="20"/>
                <w:szCs w:val="20"/>
              </w:rPr>
              <w:t>800</w:t>
            </w:r>
          </w:p>
        </w:tc>
        <w:tc>
          <w:tcPr>
            <w:tcW w:w="1288" w:type="dxa"/>
          </w:tcPr>
          <w:p w14:paraId="5019E632" w14:textId="77777777" w:rsidR="00823FBB" w:rsidRPr="00894AA8" w:rsidRDefault="00823FBB" w:rsidP="00F65FF9">
            <w:pPr>
              <w:rPr>
                <w:sz w:val="20"/>
                <w:szCs w:val="20"/>
              </w:rPr>
            </w:pPr>
            <w:r>
              <w:rPr>
                <w:sz w:val="20"/>
                <w:szCs w:val="20"/>
              </w:rPr>
              <w:t>800</w:t>
            </w:r>
          </w:p>
        </w:tc>
        <w:tc>
          <w:tcPr>
            <w:tcW w:w="1288" w:type="dxa"/>
          </w:tcPr>
          <w:p w14:paraId="0CA0F5D1" w14:textId="77777777" w:rsidR="00823FBB" w:rsidRPr="00894AA8" w:rsidRDefault="00823FBB" w:rsidP="00F65FF9">
            <w:pPr>
              <w:rPr>
                <w:sz w:val="20"/>
                <w:szCs w:val="20"/>
              </w:rPr>
            </w:pPr>
            <w:r>
              <w:rPr>
                <w:sz w:val="20"/>
                <w:szCs w:val="20"/>
              </w:rPr>
              <w:t>800</w:t>
            </w:r>
          </w:p>
        </w:tc>
        <w:tc>
          <w:tcPr>
            <w:tcW w:w="1288" w:type="dxa"/>
          </w:tcPr>
          <w:p w14:paraId="16030AC0" w14:textId="77777777" w:rsidR="00823FBB" w:rsidRPr="003D25EE" w:rsidRDefault="00823FBB" w:rsidP="00F65FF9">
            <w:pPr>
              <w:rPr>
                <w:b/>
                <w:bCs/>
                <w:sz w:val="20"/>
                <w:szCs w:val="20"/>
              </w:rPr>
            </w:pPr>
            <w:r w:rsidRPr="003D25EE">
              <w:rPr>
                <w:b/>
                <w:bCs/>
                <w:sz w:val="20"/>
                <w:szCs w:val="20"/>
              </w:rPr>
              <w:t>4000</w:t>
            </w:r>
          </w:p>
        </w:tc>
      </w:tr>
      <w:tr w:rsidR="00823FBB" w14:paraId="65CC181D" w14:textId="77777777" w:rsidTr="00F65FF9">
        <w:tc>
          <w:tcPr>
            <w:tcW w:w="1288" w:type="dxa"/>
            <w:shd w:val="clear" w:color="auto" w:fill="D9E2F3" w:themeFill="accent5" w:themeFillTint="33"/>
          </w:tcPr>
          <w:p w14:paraId="1FBB9C68" w14:textId="77777777" w:rsidR="00823FBB" w:rsidRPr="00894AA8" w:rsidRDefault="00823FBB" w:rsidP="00F65FF9">
            <w:pPr>
              <w:rPr>
                <w:sz w:val="20"/>
                <w:szCs w:val="20"/>
              </w:rPr>
            </w:pPr>
            <w:r>
              <w:rPr>
                <w:sz w:val="20"/>
                <w:szCs w:val="20"/>
              </w:rPr>
              <w:t>Transport</w:t>
            </w:r>
          </w:p>
        </w:tc>
        <w:tc>
          <w:tcPr>
            <w:tcW w:w="1288" w:type="dxa"/>
          </w:tcPr>
          <w:p w14:paraId="7B6BFF5E" w14:textId="77777777" w:rsidR="00823FBB" w:rsidRPr="00894AA8" w:rsidRDefault="00823FBB" w:rsidP="00F65FF9">
            <w:pPr>
              <w:rPr>
                <w:sz w:val="20"/>
                <w:szCs w:val="20"/>
              </w:rPr>
            </w:pPr>
            <w:r>
              <w:rPr>
                <w:sz w:val="20"/>
                <w:szCs w:val="20"/>
              </w:rPr>
              <w:t>160</w:t>
            </w:r>
          </w:p>
        </w:tc>
        <w:tc>
          <w:tcPr>
            <w:tcW w:w="1288" w:type="dxa"/>
          </w:tcPr>
          <w:p w14:paraId="7930C530" w14:textId="77777777" w:rsidR="00823FBB" w:rsidRPr="00894AA8" w:rsidRDefault="00823FBB" w:rsidP="00F65FF9">
            <w:pPr>
              <w:rPr>
                <w:sz w:val="20"/>
                <w:szCs w:val="20"/>
              </w:rPr>
            </w:pPr>
            <w:r>
              <w:rPr>
                <w:sz w:val="20"/>
                <w:szCs w:val="20"/>
              </w:rPr>
              <w:t>160</w:t>
            </w:r>
          </w:p>
        </w:tc>
        <w:tc>
          <w:tcPr>
            <w:tcW w:w="1288" w:type="dxa"/>
          </w:tcPr>
          <w:p w14:paraId="5F09AF02" w14:textId="77777777" w:rsidR="00823FBB" w:rsidRPr="00894AA8" w:rsidRDefault="00823FBB" w:rsidP="00F65FF9">
            <w:pPr>
              <w:rPr>
                <w:sz w:val="20"/>
                <w:szCs w:val="20"/>
              </w:rPr>
            </w:pPr>
            <w:r>
              <w:rPr>
                <w:sz w:val="20"/>
                <w:szCs w:val="20"/>
              </w:rPr>
              <w:t>160</w:t>
            </w:r>
          </w:p>
        </w:tc>
        <w:tc>
          <w:tcPr>
            <w:tcW w:w="1288" w:type="dxa"/>
          </w:tcPr>
          <w:p w14:paraId="118BC136" w14:textId="77777777" w:rsidR="00823FBB" w:rsidRPr="00894AA8" w:rsidRDefault="00823FBB" w:rsidP="00F65FF9">
            <w:pPr>
              <w:rPr>
                <w:sz w:val="20"/>
                <w:szCs w:val="20"/>
              </w:rPr>
            </w:pPr>
            <w:r>
              <w:rPr>
                <w:sz w:val="20"/>
                <w:szCs w:val="20"/>
              </w:rPr>
              <w:t>160</w:t>
            </w:r>
          </w:p>
        </w:tc>
        <w:tc>
          <w:tcPr>
            <w:tcW w:w="1288" w:type="dxa"/>
          </w:tcPr>
          <w:p w14:paraId="397FF428" w14:textId="77777777" w:rsidR="00823FBB" w:rsidRPr="00894AA8" w:rsidRDefault="00823FBB" w:rsidP="00F65FF9">
            <w:pPr>
              <w:rPr>
                <w:sz w:val="20"/>
                <w:szCs w:val="20"/>
              </w:rPr>
            </w:pPr>
            <w:r>
              <w:rPr>
                <w:sz w:val="20"/>
                <w:szCs w:val="20"/>
              </w:rPr>
              <w:t>160</w:t>
            </w:r>
          </w:p>
        </w:tc>
        <w:tc>
          <w:tcPr>
            <w:tcW w:w="1288" w:type="dxa"/>
          </w:tcPr>
          <w:p w14:paraId="7CC67D91" w14:textId="77777777" w:rsidR="00823FBB" w:rsidRPr="003D25EE" w:rsidRDefault="00823FBB" w:rsidP="00F65FF9">
            <w:pPr>
              <w:rPr>
                <w:b/>
                <w:bCs/>
                <w:sz w:val="20"/>
                <w:szCs w:val="20"/>
              </w:rPr>
            </w:pPr>
            <w:r w:rsidRPr="003D25EE">
              <w:rPr>
                <w:b/>
                <w:bCs/>
                <w:sz w:val="20"/>
                <w:szCs w:val="20"/>
              </w:rPr>
              <w:t>800</w:t>
            </w:r>
          </w:p>
        </w:tc>
      </w:tr>
      <w:tr w:rsidR="00823FBB" w14:paraId="0396C6C5" w14:textId="77777777" w:rsidTr="00F65FF9">
        <w:tc>
          <w:tcPr>
            <w:tcW w:w="1288" w:type="dxa"/>
            <w:shd w:val="clear" w:color="auto" w:fill="D9E2F3" w:themeFill="accent5" w:themeFillTint="33"/>
          </w:tcPr>
          <w:p w14:paraId="61C5F4DD" w14:textId="77777777" w:rsidR="00823FBB" w:rsidRPr="00894AA8" w:rsidRDefault="00823FBB" w:rsidP="00F65FF9">
            <w:pPr>
              <w:rPr>
                <w:sz w:val="20"/>
                <w:szCs w:val="20"/>
              </w:rPr>
            </w:pPr>
            <w:r>
              <w:rPr>
                <w:sz w:val="20"/>
                <w:szCs w:val="20"/>
              </w:rPr>
              <w:t>Disposal cost</w:t>
            </w:r>
          </w:p>
        </w:tc>
        <w:tc>
          <w:tcPr>
            <w:tcW w:w="1288" w:type="dxa"/>
          </w:tcPr>
          <w:p w14:paraId="024FA472" w14:textId="77777777" w:rsidR="00823FBB" w:rsidRPr="00894AA8" w:rsidRDefault="00823FBB" w:rsidP="00F65FF9">
            <w:pPr>
              <w:rPr>
                <w:sz w:val="20"/>
                <w:szCs w:val="20"/>
              </w:rPr>
            </w:pPr>
            <w:r>
              <w:rPr>
                <w:sz w:val="20"/>
                <w:szCs w:val="20"/>
              </w:rPr>
              <w:t>450</w:t>
            </w:r>
          </w:p>
        </w:tc>
        <w:tc>
          <w:tcPr>
            <w:tcW w:w="1288" w:type="dxa"/>
          </w:tcPr>
          <w:p w14:paraId="44645AF1" w14:textId="77777777" w:rsidR="00823FBB" w:rsidRPr="00894AA8" w:rsidRDefault="00823FBB" w:rsidP="00F65FF9">
            <w:pPr>
              <w:rPr>
                <w:sz w:val="20"/>
                <w:szCs w:val="20"/>
              </w:rPr>
            </w:pPr>
            <w:r>
              <w:rPr>
                <w:sz w:val="20"/>
                <w:szCs w:val="20"/>
              </w:rPr>
              <w:t>450</w:t>
            </w:r>
          </w:p>
        </w:tc>
        <w:tc>
          <w:tcPr>
            <w:tcW w:w="1288" w:type="dxa"/>
          </w:tcPr>
          <w:p w14:paraId="5901ABDD" w14:textId="77777777" w:rsidR="00823FBB" w:rsidRPr="00894AA8" w:rsidRDefault="00823FBB" w:rsidP="00F65FF9">
            <w:pPr>
              <w:rPr>
                <w:sz w:val="20"/>
                <w:szCs w:val="20"/>
              </w:rPr>
            </w:pPr>
            <w:r>
              <w:rPr>
                <w:sz w:val="20"/>
                <w:szCs w:val="20"/>
              </w:rPr>
              <w:t>450</w:t>
            </w:r>
          </w:p>
        </w:tc>
        <w:tc>
          <w:tcPr>
            <w:tcW w:w="1288" w:type="dxa"/>
          </w:tcPr>
          <w:p w14:paraId="302B25BD" w14:textId="77777777" w:rsidR="00823FBB" w:rsidRPr="00894AA8" w:rsidRDefault="00823FBB" w:rsidP="00F65FF9">
            <w:pPr>
              <w:rPr>
                <w:sz w:val="20"/>
                <w:szCs w:val="20"/>
              </w:rPr>
            </w:pPr>
            <w:r>
              <w:rPr>
                <w:sz w:val="20"/>
                <w:szCs w:val="20"/>
              </w:rPr>
              <w:t>450</w:t>
            </w:r>
          </w:p>
        </w:tc>
        <w:tc>
          <w:tcPr>
            <w:tcW w:w="1288" w:type="dxa"/>
          </w:tcPr>
          <w:p w14:paraId="02537F15" w14:textId="77777777" w:rsidR="00823FBB" w:rsidRPr="00894AA8" w:rsidRDefault="00823FBB" w:rsidP="00F65FF9">
            <w:pPr>
              <w:rPr>
                <w:sz w:val="20"/>
                <w:szCs w:val="20"/>
              </w:rPr>
            </w:pPr>
            <w:r>
              <w:rPr>
                <w:sz w:val="20"/>
                <w:szCs w:val="20"/>
              </w:rPr>
              <w:t>450</w:t>
            </w:r>
          </w:p>
        </w:tc>
        <w:tc>
          <w:tcPr>
            <w:tcW w:w="1288" w:type="dxa"/>
          </w:tcPr>
          <w:p w14:paraId="583EFDAD" w14:textId="77777777" w:rsidR="00823FBB" w:rsidRPr="003D25EE" w:rsidRDefault="00823FBB" w:rsidP="00F65FF9">
            <w:pPr>
              <w:rPr>
                <w:b/>
                <w:bCs/>
                <w:sz w:val="20"/>
                <w:szCs w:val="20"/>
              </w:rPr>
            </w:pPr>
            <w:r w:rsidRPr="003D25EE">
              <w:rPr>
                <w:b/>
                <w:bCs/>
                <w:sz w:val="20"/>
                <w:szCs w:val="20"/>
              </w:rPr>
              <w:t>2250</w:t>
            </w:r>
          </w:p>
        </w:tc>
      </w:tr>
      <w:tr w:rsidR="00823FBB" w14:paraId="7A131096" w14:textId="77777777" w:rsidTr="00F65FF9">
        <w:tc>
          <w:tcPr>
            <w:tcW w:w="1288" w:type="dxa"/>
            <w:shd w:val="clear" w:color="auto" w:fill="D9D9D9" w:themeFill="background1" w:themeFillShade="D9"/>
          </w:tcPr>
          <w:p w14:paraId="4A5433C8" w14:textId="77777777" w:rsidR="00823FBB" w:rsidRPr="00894AA8" w:rsidRDefault="00823FBB" w:rsidP="00F65FF9">
            <w:pPr>
              <w:rPr>
                <w:sz w:val="20"/>
                <w:szCs w:val="20"/>
              </w:rPr>
            </w:pPr>
          </w:p>
        </w:tc>
        <w:tc>
          <w:tcPr>
            <w:tcW w:w="1288" w:type="dxa"/>
            <w:shd w:val="clear" w:color="auto" w:fill="FBE4D5" w:themeFill="accent2" w:themeFillTint="33"/>
          </w:tcPr>
          <w:p w14:paraId="1B534CAF" w14:textId="77777777" w:rsidR="00823FBB" w:rsidRPr="003D25EE" w:rsidRDefault="00823FBB" w:rsidP="00F65FF9">
            <w:pPr>
              <w:rPr>
                <w:b/>
                <w:bCs/>
                <w:sz w:val="20"/>
                <w:szCs w:val="20"/>
              </w:rPr>
            </w:pPr>
            <w:r w:rsidRPr="003D25EE">
              <w:rPr>
                <w:b/>
                <w:bCs/>
                <w:sz w:val="20"/>
                <w:szCs w:val="20"/>
              </w:rPr>
              <w:t>19,950</w:t>
            </w:r>
          </w:p>
        </w:tc>
        <w:tc>
          <w:tcPr>
            <w:tcW w:w="1288" w:type="dxa"/>
            <w:shd w:val="clear" w:color="auto" w:fill="FBE4D5" w:themeFill="accent2" w:themeFillTint="33"/>
          </w:tcPr>
          <w:p w14:paraId="65B1A4EC" w14:textId="77777777" w:rsidR="00823FBB" w:rsidRPr="003D25EE" w:rsidRDefault="00823FBB" w:rsidP="00F65FF9">
            <w:pPr>
              <w:rPr>
                <w:b/>
                <w:bCs/>
                <w:sz w:val="20"/>
                <w:szCs w:val="20"/>
              </w:rPr>
            </w:pPr>
            <w:r w:rsidRPr="003D25EE">
              <w:rPr>
                <w:b/>
                <w:bCs/>
                <w:sz w:val="20"/>
                <w:szCs w:val="20"/>
              </w:rPr>
              <w:t>19,950</w:t>
            </w:r>
          </w:p>
        </w:tc>
        <w:tc>
          <w:tcPr>
            <w:tcW w:w="1288" w:type="dxa"/>
            <w:shd w:val="clear" w:color="auto" w:fill="FBE4D5" w:themeFill="accent2" w:themeFillTint="33"/>
          </w:tcPr>
          <w:p w14:paraId="6B10D948" w14:textId="77777777" w:rsidR="00823FBB" w:rsidRPr="003D25EE" w:rsidRDefault="00823FBB" w:rsidP="00F65FF9">
            <w:pPr>
              <w:rPr>
                <w:b/>
                <w:bCs/>
                <w:sz w:val="20"/>
                <w:szCs w:val="20"/>
              </w:rPr>
            </w:pPr>
            <w:r w:rsidRPr="003D25EE">
              <w:rPr>
                <w:b/>
                <w:bCs/>
                <w:sz w:val="20"/>
                <w:szCs w:val="20"/>
              </w:rPr>
              <w:t>19,950</w:t>
            </w:r>
          </w:p>
        </w:tc>
        <w:tc>
          <w:tcPr>
            <w:tcW w:w="1288" w:type="dxa"/>
            <w:shd w:val="clear" w:color="auto" w:fill="FBE4D5" w:themeFill="accent2" w:themeFillTint="33"/>
          </w:tcPr>
          <w:p w14:paraId="006CA069" w14:textId="77777777" w:rsidR="00823FBB" w:rsidRPr="003D25EE" w:rsidRDefault="00823FBB" w:rsidP="00F65FF9">
            <w:pPr>
              <w:rPr>
                <w:b/>
                <w:bCs/>
                <w:sz w:val="20"/>
                <w:szCs w:val="20"/>
              </w:rPr>
            </w:pPr>
            <w:r w:rsidRPr="003D25EE">
              <w:rPr>
                <w:b/>
                <w:bCs/>
                <w:sz w:val="20"/>
                <w:szCs w:val="20"/>
              </w:rPr>
              <w:t>19,950</w:t>
            </w:r>
          </w:p>
        </w:tc>
        <w:tc>
          <w:tcPr>
            <w:tcW w:w="1288" w:type="dxa"/>
            <w:shd w:val="clear" w:color="auto" w:fill="FBE4D5" w:themeFill="accent2" w:themeFillTint="33"/>
          </w:tcPr>
          <w:p w14:paraId="62529C5B" w14:textId="77777777" w:rsidR="00823FBB" w:rsidRPr="003D25EE" w:rsidRDefault="00823FBB" w:rsidP="00F65FF9">
            <w:pPr>
              <w:rPr>
                <w:b/>
                <w:bCs/>
                <w:sz w:val="20"/>
                <w:szCs w:val="20"/>
              </w:rPr>
            </w:pPr>
            <w:r w:rsidRPr="003D25EE">
              <w:rPr>
                <w:b/>
                <w:bCs/>
                <w:sz w:val="20"/>
                <w:szCs w:val="20"/>
              </w:rPr>
              <w:t>19,950</w:t>
            </w:r>
          </w:p>
        </w:tc>
        <w:tc>
          <w:tcPr>
            <w:tcW w:w="1288" w:type="dxa"/>
            <w:shd w:val="clear" w:color="auto" w:fill="FBE4D5" w:themeFill="accent2" w:themeFillTint="33"/>
          </w:tcPr>
          <w:p w14:paraId="16454274" w14:textId="77777777" w:rsidR="00823FBB" w:rsidRPr="003D25EE" w:rsidRDefault="00823FBB" w:rsidP="00F65FF9">
            <w:pPr>
              <w:rPr>
                <w:b/>
                <w:bCs/>
                <w:sz w:val="20"/>
                <w:szCs w:val="20"/>
              </w:rPr>
            </w:pPr>
            <w:r w:rsidRPr="003D25EE">
              <w:rPr>
                <w:b/>
                <w:bCs/>
                <w:sz w:val="20"/>
                <w:szCs w:val="20"/>
              </w:rPr>
              <w:t>99,750</w:t>
            </w:r>
          </w:p>
        </w:tc>
      </w:tr>
    </w:tbl>
    <w:p w14:paraId="48705064" w14:textId="77777777" w:rsidR="00823FBB" w:rsidRDefault="00823FBB" w:rsidP="00823FBB">
      <w:pPr>
        <w:spacing w:line="240" w:lineRule="auto"/>
      </w:pPr>
    </w:p>
    <w:p w14:paraId="17C8D696" w14:textId="0F080C1D" w:rsidR="00823FBB" w:rsidRDefault="00823FBB" w:rsidP="00F944CF">
      <w:pPr>
        <w:spacing w:line="240" w:lineRule="auto"/>
        <w:jc w:val="both"/>
      </w:pPr>
      <w:r w:rsidRPr="00026108">
        <w:rPr>
          <w:b/>
          <w:bCs/>
        </w:rPr>
        <w:t>Contaminated oil</w:t>
      </w:r>
      <w:r>
        <w:t xml:space="preserve">, </w:t>
      </w:r>
      <w:r w:rsidR="007447BA">
        <w:t xml:space="preserve">this </w:t>
      </w:r>
      <w:r>
        <w:t xml:space="preserve">is oil of the wrong grade added to </w:t>
      </w:r>
      <w:r w:rsidR="00A82A1A">
        <w:t>the original</w:t>
      </w:r>
      <w:r>
        <w:t xml:space="preserve"> oil</w:t>
      </w:r>
      <w:r w:rsidR="00A82A1A">
        <w:t xml:space="preserve"> which has</w:t>
      </w:r>
      <w:r>
        <w:t xml:space="preserve"> contaminating the whole contents of the oil tank.</w:t>
      </w:r>
    </w:p>
    <w:p w14:paraId="0EDCEC32" w14:textId="77777777" w:rsidR="00823FBB" w:rsidRDefault="00823FBB" w:rsidP="00F944CF">
      <w:pPr>
        <w:spacing w:line="240" w:lineRule="auto"/>
        <w:jc w:val="both"/>
      </w:pPr>
      <w:r w:rsidRPr="00026108">
        <w:rPr>
          <w:b/>
          <w:bCs/>
        </w:rPr>
        <w:t>Flushing oil</w:t>
      </w:r>
      <w:r>
        <w:t xml:space="preserve"> is hydraulic oil of a lower viscosity than the original oil, we are not looking for quality oil here, only oil that will replace the contaminated contents.</w:t>
      </w:r>
      <w:r w:rsidRPr="00CB4B82">
        <w:t xml:space="preserve"> </w:t>
      </w:r>
      <w:r>
        <w:t>Flushing oil again comes in 1000 litre containers at £3.80 litre, the cost is £3800.</w:t>
      </w:r>
    </w:p>
    <w:p w14:paraId="4C5DFA61" w14:textId="4274AB8C" w:rsidR="00823FBB" w:rsidRDefault="00823FBB" w:rsidP="00F944CF">
      <w:pPr>
        <w:spacing w:line="240" w:lineRule="auto"/>
        <w:jc w:val="both"/>
      </w:pPr>
      <w:r w:rsidRPr="00026108">
        <w:rPr>
          <w:b/>
          <w:bCs/>
        </w:rPr>
        <w:t>Replacement oil</w:t>
      </w:r>
      <w:r>
        <w:t xml:space="preserve"> will be quality hydraulic oil of the correct grade.</w:t>
      </w:r>
      <w:r w:rsidRPr="0005195E">
        <w:t xml:space="preserve"> </w:t>
      </w:r>
      <w:r>
        <w:t>Hydraulic oil is (grade 46/68) purchased in 1000</w:t>
      </w:r>
      <w:r w:rsidR="00C1048D">
        <w:t xml:space="preserve"> </w:t>
      </w:r>
      <w:r>
        <w:t xml:space="preserve">litre containers at a cost of £4.20 a litre and will last for over </w:t>
      </w:r>
      <w:r w:rsidR="00F34B23">
        <w:t>five</w:t>
      </w:r>
      <w:r>
        <w:t xml:space="preserve"> years with constant filtering and analysis. At 1000 litres this is £4200.</w:t>
      </w:r>
    </w:p>
    <w:p w14:paraId="4C5B2844" w14:textId="77777777" w:rsidR="00823FBB" w:rsidRDefault="00823FBB" w:rsidP="00F944CF">
      <w:pPr>
        <w:spacing w:line="240" w:lineRule="auto"/>
        <w:jc w:val="both"/>
      </w:pPr>
      <w:r w:rsidRPr="00026108">
        <w:rPr>
          <w:b/>
          <w:bCs/>
        </w:rPr>
        <w:t>Productivity</w:t>
      </w:r>
      <w:r>
        <w:t xml:space="preserve"> will be losses of production due to the machine being stopped for more than the planned time.</w:t>
      </w:r>
    </w:p>
    <w:p w14:paraId="6024880D" w14:textId="77777777" w:rsidR="00823FBB" w:rsidRDefault="00823FBB" w:rsidP="00F944CF">
      <w:pPr>
        <w:spacing w:line="240" w:lineRule="auto"/>
        <w:jc w:val="both"/>
      </w:pPr>
      <w:r w:rsidRPr="00527D4C">
        <w:rPr>
          <w:b/>
          <w:bCs/>
        </w:rPr>
        <w:t>Transport</w:t>
      </w:r>
      <w:r>
        <w:t xml:space="preserve"> will cover the additional cost of transporting oil around the factory, usually this would be only one journey, but due to contamination, flushing and replacement, this transport will be three times the expected cost.</w:t>
      </w:r>
    </w:p>
    <w:p w14:paraId="74844245" w14:textId="77777777" w:rsidR="00823FBB" w:rsidRDefault="00823FBB" w:rsidP="00F944CF">
      <w:pPr>
        <w:spacing w:line="240" w:lineRule="auto"/>
        <w:jc w:val="both"/>
      </w:pPr>
      <w:r>
        <w:t>Oil capacity varies by machine size, some only take 1000 litres while the larger machines take 2000 litres, for this example I have used an average of 1500 litres.</w:t>
      </w:r>
    </w:p>
    <w:p w14:paraId="10EF5252" w14:textId="77777777" w:rsidR="00823FBB" w:rsidRDefault="00823FBB" w:rsidP="00F944CF">
      <w:pPr>
        <w:spacing w:line="240" w:lineRule="auto"/>
        <w:jc w:val="both"/>
      </w:pPr>
      <w:r>
        <w:t>Productivity, machines generate between £80 to £120 hour, again this is size dependant so an average of £100 an hour has been used.</w:t>
      </w:r>
    </w:p>
    <w:p w14:paraId="4835D401" w14:textId="7EA14E9B" w:rsidR="00823FBB" w:rsidRDefault="00823FBB" w:rsidP="00F944CF">
      <w:pPr>
        <w:spacing w:line="240" w:lineRule="auto"/>
        <w:jc w:val="both"/>
      </w:pPr>
      <w:r>
        <w:t>Labour cost</w:t>
      </w:r>
      <w:r w:rsidR="00F944CF">
        <w:t xml:space="preserve"> is</w:t>
      </w:r>
      <w:r>
        <w:t xml:space="preserve"> calculated an £30/hour.</w:t>
      </w:r>
    </w:p>
    <w:p w14:paraId="5412F763" w14:textId="77777777" w:rsidR="00823FBB" w:rsidRDefault="00823FBB" w:rsidP="00F944CF">
      <w:pPr>
        <w:spacing w:line="240" w:lineRule="auto"/>
        <w:jc w:val="both"/>
      </w:pPr>
      <w:r>
        <w:t>Transport around site is calculated at £40 a return journey from the stores, will cover the forklift trucks driver wages and gas used to power the machine.</w:t>
      </w:r>
    </w:p>
    <w:p w14:paraId="76A986AD" w14:textId="384B8796" w:rsidR="00823FBB" w:rsidRDefault="00823FBB" w:rsidP="00F944CF">
      <w:pPr>
        <w:spacing w:line="240" w:lineRule="auto"/>
        <w:jc w:val="both"/>
      </w:pPr>
      <w:r>
        <w:t>To remove contaminated oil, flus</w:t>
      </w:r>
      <w:r w:rsidR="00CD511C">
        <w:t>h</w:t>
      </w:r>
      <w:r>
        <w:t xml:space="preserve"> out, remove and fill up again takes </w:t>
      </w:r>
      <w:r w:rsidR="00E35103">
        <w:t>eight</w:t>
      </w:r>
      <w:r>
        <w:t xml:space="preserve"> hours.</w:t>
      </w:r>
    </w:p>
    <w:p w14:paraId="60A08266" w14:textId="669E3C58" w:rsidR="00823FBB" w:rsidRDefault="00E35103" w:rsidP="00F944CF">
      <w:pPr>
        <w:spacing w:line="240" w:lineRule="auto"/>
        <w:jc w:val="both"/>
      </w:pPr>
      <w:r>
        <w:t>D</w:t>
      </w:r>
      <w:r w:rsidR="00823FBB">
        <w:t>isposal cost, the company taking the contaminated oil away will</w:t>
      </w:r>
      <w:r>
        <w:t xml:space="preserve"> charge </w:t>
      </w:r>
      <w:r w:rsidR="00823FBB">
        <w:t>5p a litre, but the biggest cost is the transportation, this is used to offset transport costs, costs average £300 per 100 litres removed.</w:t>
      </w:r>
    </w:p>
    <w:p w14:paraId="035ED68F" w14:textId="71BBA1CA" w:rsidR="009F33F2" w:rsidRDefault="009F33F2" w:rsidP="00823FBB">
      <w:pPr>
        <w:spacing w:line="240" w:lineRule="auto"/>
      </w:pPr>
    </w:p>
    <w:p w14:paraId="463ABE2A" w14:textId="77777777" w:rsidR="00A135FD" w:rsidRDefault="00A135FD" w:rsidP="00823FBB">
      <w:pPr>
        <w:spacing w:line="240" w:lineRule="auto"/>
      </w:pPr>
    </w:p>
    <w:p w14:paraId="035E3B00" w14:textId="77777777" w:rsidR="009F33F2" w:rsidRPr="00A135FD" w:rsidRDefault="009F33F2" w:rsidP="009F33F2">
      <w:pPr>
        <w:spacing w:line="240" w:lineRule="auto"/>
        <w:rPr>
          <w:b/>
          <w:bCs/>
        </w:rPr>
      </w:pPr>
      <w:r w:rsidRPr="00A135FD">
        <w:rPr>
          <w:b/>
          <w:bCs/>
        </w:rPr>
        <w:t>Analysis</w:t>
      </w:r>
    </w:p>
    <w:p w14:paraId="510A0FBE" w14:textId="77777777" w:rsidR="009F33F2" w:rsidRDefault="009F33F2" w:rsidP="009F33F2">
      <w:pPr>
        <w:spacing w:line="240" w:lineRule="auto"/>
        <w:rPr>
          <w:b/>
          <w:bCs/>
          <w:color w:val="0070C0"/>
        </w:rPr>
      </w:pPr>
      <w:r>
        <w:rPr>
          <w:b/>
          <w:bCs/>
          <w:color w:val="0070C0"/>
        </w:rPr>
        <w:t>Option 1</w:t>
      </w:r>
    </w:p>
    <w:p w14:paraId="0A0AD454" w14:textId="77777777" w:rsidR="009F33F2" w:rsidRPr="00D60A3E" w:rsidRDefault="009F33F2" w:rsidP="009F33F2">
      <w:pPr>
        <w:spacing w:line="240" w:lineRule="auto"/>
      </w:pPr>
      <w:r>
        <w:rPr>
          <w:noProof/>
        </w:rPr>
        <mc:AlternateContent>
          <mc:Choice Requires="wps">
            <w:drawing>
              <wp:anchor distT="0" distB="0" distL="114300" distR="114300" simplePos="0" relativeHeight="251755520" behindDoc="0" locked="0" layoutInCell="1" allowOverlap="1" wp14:anchorId="2BD35769" wp14:editId="65CD0F57">
                <wp:simplePos x="0" y="0"/>
                <wp:positionH relativeFrom="column">
                  <wp:posOffset>1280160</wp:posOffset>
                </wp:positionH>
                <wp:positionV relativeFrom="paragraph">
                  <wp:posOffset>215016</wp:posOffset>
                </wp:positionV>
                <wp:extent cx="389614" cy="0"/>
                <wp:effectExtent l="0" t="0" r="0" b="0"/>
                <wp:wrapNone/>
                <wp:docPr id="7" name="Straight Connector 7"/>
                <wp:cNvGraphicFramePr/>
                <a:graphic xmlns:a="http://schemas.openxmlformats.org/drawingml/2006/main">
                  <a:graphicData uri="http://schemas.microsoft.com/office/word/2010/wordprocessingShape">
                    <wps:wsp>
                      <wps:cNvCnPr/>
                      <wps:spPr>
                        <a:xfrm>
                          <a:off x="0" y="0"/>
                          <a:ext cx="389614" cy="0"/>
                        </a:xfrm>
                        <a:prstGeom prst="line">
                          <a:avLst/>
                        </a:prstGeom>
                        <a:noFill/>
                        <a:ln w="12700" cap="flat" cmpd="sng" algn="ctr">
                          <a:solidFill>
                            <a:sysClr val="windowText" lastClr="000000"/>
                          </a:solidFill>
                          <a:prstDash val="solid"/>
                          <a:miter lim="800000"/>
                        </a:ln>
                        <a:effectLst/>
                      </wps:spPr>
                      <wps:bodyPr/>
                    </wps:wsp>
                  </a:graphicData>
                </a:graphic>
              </wp:anchor>
            </w:drawing>
          </mc:Choice>
          <mc:Fallback>
            <w:pict>
              <v:line w14:anchorId="63290F31" id="Straight Connector 7" o:spid="_x0000_s1026" style="position:absolute;z-index:251755520;visibility:visible;mso-wrap-style:square;mso-wrap-distance-left:9pt;mso-wrap-distance-top:0;mso-wrap-distance-right:9pt;mso-wrap-distance-bottom:0;mso-position-horizontal:absolute;mso-position-horizontal-relative:text;mso-position-vertical:absolute;mso-position-vertical-relative:text" from="100.8pt,16.95pt" to="131.5pt,1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BiLswEAAFkDAAAOAAAAZHJzL2Uyb0RvYy54bWysU8tuGzEMvBfIPwi6x1q7ReouvM4hRnop&#10;2gBNP4DRY1eAXhBVr/33pWTHcdtb0T1oKVEccsjR5v7gHdvrjDaGgS8XHWc6yKhsGAf+4/nxds0Z&#10;FggKXAx64EeN/H57824zp16v4hSd0pkRSMB+TgOfSkm9ECgn7QEXMelAThOzh0LbPAqVYSZ078Sq&#10;6+7EHLNKOUqNSKe7k5NvG74xWpZvxqAuzA2caittzW19qavYbqAfM6TJynMZ8A9VeLCBkl6gdlCA&#10;/cz2LyhvZY4YTVnI6EU0xkrdOBCbZfcHm+8TJN24UHMwXdqE/w9Wft0/hKdMbZgT9piecmVxMNnX&#10;P9XHDq1Zx0uz9KEwSYfv15/ulh84k68u8RaXMpbPOnpWjYE7GyoN6GH/BQvloquvV+pxiI/WuTYK&#10;F9hMOlp97GhaEkgRxkEh0yc1cAwjZ+BGkposuUFidFbV8AqER3xwme2Bpk0iUXF+pnI5c4CFHMSh&#10;fXXqVMJvobWeHeB0Cm6ukzi8LaRQZ/3A19fRLtSMumnszOqthdV6ierYOivqjubXkp61VgVyvSf7&#10;+kVsfwEAAP//AwBQSwMEFAAGAAgAAAAhAFF/Ht3dAAAACQEAAA8AAABkcnMvZG93bnJldi54bWxM&#10;j8FOwzAMhu9IvENkJG4sXSsqVppOCMROcGDsAdwmawuJU5q0Kzw9RhzgaPvT7+8vt4uzYjZj6D0p&#10;WK8SEIYar3tqFRxeH69uQISIpNF6Mgo+TYBtdX5WYqH9iV7MvI+t4BAKBSroYhwKKUPTGYdh5QdD&#10;fDv60WHkcWylHvHE4c7KNEly6bAn/tDhYO4707zvJ6dgt3xdP9lmfqg3hyk92t3HM77lSl1eLHe3&#10;IKJZ4h8MP/qsDhU71X4iHYRVkCbrnFEFWbYBwUCaZ1yu/l3IqpT/G1TfAAAA//8DAFBLAQItABQA&#10;BgAIAAAAIQC2gziS/gAAAOEBAAATAAAAAAAAAAAAAAAAAAAAAABbQ29udGVudF9UeXBlc10ueG1s&#10;UEsBAi0AFAAGAAgAAAAhADj9If/WAAAAlAEAAAsAAAAAAAAAAAAAAAAALwEAAF9yZWxzLy5yZWxz&#10;UEsBAi0AFAAGAAgAAAAhAMRwGIuzAQAAWQMAAA4AAAAAAAAAAAAAAAAALgIAAGRycy9lMm9Eb2Mu&#10;eG1sUEsBAi0AFAAGAAgAAAAhAFF/Ht3dAAAACQEAAA8AAAAAAAAAAAAAAAAADQQAAGRycy9kb3du&#10;cmV2LnhtbFBLBQYAAAAABAAEAPMAAAAXBQAAAAA=&#10;" strokecolor="windowText" strokeweight="1pt">
                <v:stroke joinstyle="miter"/>
              </v:line>
            </w:pict>
          </mc:Fallback>
        </mc:AlternateContent>
      </w:r>
      <w:r>
        <w:t xml:space="preserve">Benefit to cash ratio = 99750   = </w:t>
      </w:r>
      <w:r w:rsidRPr="00761710">
        <w:rPr>
          <w:b/>
          <w:bCs/>
        </w:rPr>
        <w:t>28.99:1</w:t>
      </w:r>
    </w:p>
    <w:p w14:paraId="5C8047FF" w14:textId="77777777" w:rsidR="009F33F2" w:rsidRDefault="009F33F2" w:rsidP="009F33F2">
      <w:pPr>
        <w:spacing w:line="240" w:lineRule="auto"/>
      </w:pPr>
      <w:r>
        <w:tab/>
      </w:r>
      <w:r>
        <w:tab/>
        <w:t xml:space="preserve">            3440</w:t>
      </w:r>
    </w:p>
    <w:p w14:paraId="4056E54B" w14:textId="77777777" w:rsidR="009F33F2" w:rsidRDefault="009F33F2" w:rsidP="009F33F2">
      <w:pPr>
        <w:spacing w:line="240" w:lineRule="auto"/>
      </w:pPr>
      <w:r>
        <w:t xml:space="preserve">Net annual benefit = 19950 – 1200 = </w:t>
      </w:r>
      <w:r w:rsidRPr="00761710">
        <w:rPr>
          <w:b/>
          <w:bCs/>
        </w:rPr>
        <w:t>£18,750</w:t>
      </w:r>
    </w:p>
    <w:p w14:paraId="60A7380C" w14:textId="77777777" w:rsidR="009F33F2" w:rsidRDefault="009F33F2" w:rsidP="009F33F2">
      <w:pPr>
        <w:spacing w:line="240" w:lineRule="auto"/>
      </w:pPr>
    </w:p>
    <w:p w14:paraId="0A1E2158" w14:textId="77777777" w:rsidR="009F33F2" w:rsidRDefault="009F33F2" w:rsidP="009F33F2">
      <w:pPr>
        <w:spacing w:line="240" w:lineRule="auto"/>
      </w:pPr>
      <w:r>
        <w:rPr>
          <w:noProof/>
        </w:rPr>
        <mc:AlternateContent>
          <mc:Choice Requires="wps">
            <w:drawing>
              <wp:anchor distT="0" distB="0" distL="114300" distR="114300" simplePos="0" relativeHeight="251756544" behindDoc="0" locked="0" layoutInCell="1" allowOverlap="1" wp14:anchorId="06D25F4A" wp14:editId="4F9E55D3">
                <wp:simplePos x="0" y="0"/>
                <wp:positionH relativeFrom="column">
                  <wp:posOffset>1296062</wp:posOffset>
                </wp:positionH>
                <wp:positionV relativeFrom="paragraph">
                  <wp:posOffset>249278</wp:posOffset>
                </wp:positionV>
                <wp:extent cx="834887" cy="0"/>
                <wp:effectExtent l="0" t="0" r="0" b="0"/>
                <wp:wrapNone/>
                <wp:docPr id="9" name="Straight Connector 9"/>
                <wp:cNvGraphicFramePr/>
                <a:graphic xmlns:a="http://schemas.openxmlformats.org/drawingml/2006/main">
                  <a:graphicData uri="http://schemas.microsoft.com/office/word/2010/wordprocessingShape">
                    <wps:wsp>
                      <wps:cNvCnPr/>
                      <wps:spPr>
                        <a:xfrm>
                          <a:off x="0" y="0"/>
                          <a:ext cx="834887" cy="0"/>
                        </a:xfrm>
                        <a:prstGeom prst="line">
                          <a:avLst/>
                        </a:prstGeom>
                        <a:noFill/>
                        <a:ln w="12700" cap="flat" cmpd="sng" algn="ctr">
                          <a:solidFill>
                            <a:sysClr val="windowText" lastClr="000000"/>
                          </a:solidFill>
                          <a:prstDash val="solid"/>
                          <a:miter lim="800000"/>
                        </a:ln>
                        <a:effectLst/>
                      </wps:spPr>
                      <wps:bodyPr/>
                    </wps:wsp>
                  </a:graphicData>
                </a:graphic>
              </wp:anchor>
            </w:drawing>
          </mc:Choice>
          <mc:Fallback>
            <w:pict>
              <v:line w14:anchorId="28A6CF7A" id="Straight Connector 9" o:spid="_x0000_s1026" style="position:absolute;z-index:251756544;visibility:visible;mso-wrap-style:square;mso-wrap-distance-left:9pt;mso-wrap-distance-top:0;mso-wrap-distance-right:9pt;mso-wrap-distance-bottom:0;mso-position-horizontal:absolute;mso-position-horizontal-relative:text;mso-position-vertical:absolute;mso-position-vertical-relative:text" from="102.05pt,19.65pt" to="167.8pt,1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Ve2sgEAAFkDAAAOAAAAZHJzL2Uyb0RvYy54bWysU8tuGzEMvBfoPwi619q4RWMsvM4hRnIp&#10;2gBNP4DRY1eAXhAVr/33pWTHcZNb0D1oKVEccsjR+mbvHdvpjDaGgV8tOs50kFHZMA78z+PdlxVn&#10;WCAocDHogR808pvN50/rOfV6GafolM6MQAL2cxr4VErqhUA5aQ+4iEkHcpqYPRTa5lGoDDOheyeW&#10;XfddzDGrlKPUiHS6PTr5puEbo2X5ZQzqwtzAqbbS1tzWp7qKzRr6MUOarDyVAR+owoMNlPQMtYUC&#10;7Dnbd1DeyhwxmrKQ0YtojJW6cSA2V90bNr8nSLpxoeZgOrcJ/x+s/Lm7DQ+Z2jAn7DE95Mpib7Kv&#10;f6qP7VuzDudm6X1hkg5XX7+tVtecyReXeI1LGcu9jp5VY+DOhkoDetj9wEK56OrLlXoc4p11ro3C&#10;BTaTjpbXHU1LAinCOChk+qQGjmHkDNxIUpMlN0iMzqoaXoHwgLcusx3QtEkkKs6PVC5nDrCQgzi0&#10;r06dSvgntNazBZyOwc11FIe3hRTqrCfKl9Eu1Iy6aezE6rWF1XqK6tA6K+qO5teSnrRWBXK5J/vy&#10;RWz+AgAA//8DAFBLAwQUAAYACAAAACEAun5wV94AAAAJAQAADwAAAGRycy9kb3ducmV2LnhtbEyP&#10;wU6DQBCG7ya+w2ZMvNmlYIlFlsZo7EkP1j7AAFOg3Z1FdqHo07vGgx5n5ss/359vZqPFRIPrLCtY&#10;LiIQxJWtO24U7N+fb+5AOI9co7ZMCj7Jwaa4vMgxq+2Z32ja+UaEEHYZKmi97zMpXdWSQbewPXG4&#10;Hexg0IdxaGQ94DmEGy3jKEqlwY7DhxZ7emypOu1Go2A7f61edDU9lev9GB/09uMVj6lS11fzwz0I&#10;T7P/g+FHP6hDEZxKO3LthFYQR7fLgCpI1gmIACTJKgVR/i5kkcv/DYpvAAAA//8DAFBLAQItABQA&#10;BgAIAAAAIQC2gziS/gAAAOEBAAATAAAAAAAAAAAAAAAAAAAAAABbQ29udGVudF9UeXBlc10ueG1s&#10;UEsBAi0AFAAGAAgAAAAhADj9If/WAAAAlAEAAAsAAAAAAAAAAAAAAAAALwEAAF9yZWxzLy5yZWxz&#10;UEsBAi0AFAAGAAgAAAAhABglV7ayAQAAWQMAAA4AAAAAAAAAAAAAAAAALgIAAGRycy9lMm9Eb2Mu&#10;eG1sUEsBAi0AFAAGAAgAAAAhALp+cFfeAAAACQEAAA8AAAAAAAAAAAAAAAAADAQAAGRycy9kb3du&#10;cmV2LnhtbFBLBQYAAAAABAAEAPMAAAAXBQAAAAA=&#10;" strokecolor="windowText" strokeweight="1pt">
                <v:stroke joinstyle="miter"/>
              </v:line>
            </w:pict>
          </mc:Fallback>
        </mc:AlternateContent>
      </w:r>
      <w:r>
        <w:t xml:space="preserve">Total annual benefit = 99,750 – 3440 = </w:t>
      </w:r>
      <w:r w:rsidRPr="00761710">
        <w:rPr>
          <w:b/>
          <w:bCs/>
        </w:rPr>
        <w:t>£19,262</w:t>
      </w:r>
    </w:p>
    <w:p w14:paraId="40F1DF8C" w14:textId="77777777" w:rsidR="009F33F2" w:rsidRDefault="009F33F2" w:rsidP="009F33F2">
      <w:pPr>
        <w:spacing w:line="240" w:lineRule="auto"/>
      </w:pPr>
      <w:r>
        <w:tab/>
      </w:r>
      <w:r>
        <w:tab/>
      </w:r>
      <w:r>
        <w:tab/>
        <w:t xml:space="preserve">       5</w:t>
      </w:r>
    </w:p>
    <w:p w14:paraId="1A19C8A4" w14:textId="77777777" w:rsidR="009F33F2" w:rsidRDefault="009F33F2" w:rsidP="009F33F2">
      <w:pPr>
        <w:spacing w:line="240" w:lineRule="auto"/>
      </w:pPr>
    </w:p>
    <w:p w14:paraId="6A32F9B1" w14:textId="77777777" w:rsidR="009F33F2" w:rsidRDefault="009F33F2" w:rsidP="009F33F2">
      <w:pPr>
        <w:spacing w:line="240" w:lineRule="auto"/>
        <w:rPr>
          <w:b/>
          <w:bCs/>
        </w:rPr>
      </w:pPr>
      <w:r>
        <w:t xml:space="preserve">Net annual benefit in year 1 = </w:t>
      </w:r>
      <w:r w:rsidRPr="00B2509B">
        <w:rPr>
          <w:b/>
          <w:bCs/>
        </w:rPr>
        <w:t>£18,750</w:t>
      </w:r>
    </w:p>
    <w:p w14:paraId="40A1EB65" w14:textId="77777777" w:rsidR="009F33F2" w:rsidRDefault="009F33F2" w:rsidP="009F33F2">
      <w:pPr>
        <w:spacing w:line="240" w:lineRule="auto"/>
        <w:rPr>
          <w:b/>
          <w:bCs/>
        </w:rPr>
      </w:pPr>
      <w:r w:rsidRPr="00B2509B">
        <w:t xml:space="preserve">Net annual benefit </w:t>
      </w:r>
      <w:r>
        <w:t xml:space="preserve">in </w:t>
      </w:r>
      <w:r w:rsidRPr="00B2509B">
        <w:t xml:space="preserve">year 2 = </w:t>
      </w:r>
      <w:r w:rsidRPr="00CB1B81">
        <w:rPr>
          <w:b/>
          <w:bCs/>
        </w:rPr>
        <w:t>£19</w:t>
      </w:r>
      <w:r>
        <w:rPr>
          <w:b/>
          <w:bCs/>
        </w:rPr>
        <w:t>450</w:t>
      </w:r>
    </w:p>
    <w:p w14:paraId="1ED05158" w14:textId="77777777" w:rsidR="009F33F2" w:rsidRDefault="009F33F2" w:rsidP="009F33F2">
      <w:pPr>
        <w:spacing w:line="240" w:lineRule="auto"/>
        <w:rPr>
          <w:b/>
          <w:bCs/>
        </w:rPr>
      </w:pPr>
      <w:r w:rsidRPr="00CB1B81">
        <w:t xml:space="preserve">Net annual benefit in year 3 </w:t>
      </w:r>
      <w:r>
        <w:t xml:space="preserve">= </w:t>
      </w:r>
      <w:r w:rsidRPr="00D70EB1">
        <w:rPr>
          <w:b/>
          <w:bCs/>
        </w:rPr>
        <w:t>£19130</w:t>
      </w:r>
    </w:p>
    <w:p w14:paraId="38CD53AB" w14:textId="77777777" w:rsidR="009F33F2" w:rsidRDefault="009F33F2" w:rsidP="009F33F2">
      <w:pPr>
        <w:spacing w:line="240" w:lineRule="auto"/>
        <w:rPr>
          <w:b/>
          <w:bCs/>
        </w:rPr>
      </w:pPr>
      <w:r>
        <w:t xml:space="preserve">Net annual benefit in year 4 = </w:t>
      </w:r>
      <w:r w:rsidRPr="008F2722">
        <w:rPr>
          <w:b/>
          <w:bCs/>
        </w:rPr>
        <w:t>£19450</w:t>
      </w:r>
    </w:p>
    <w:p w14:paraId="380F9187" w14:textId="77777777" w:rsidR="009F33F2" w:rsidRDefault="009F33F2" w:rsidP="009F33F2">
      <w:pPr>
        <w:spacing w:line="240" w:lineRule="auto"/>
        <w:rPr>
          <w:b/>
          <w:bCs/>
        </w:rPr>
      </w:pPr>
      <w:r>
        <w:t xml:space="preserve">Net annual benefit in year 5 = </w:t>
      </w:r>
      <w:r w:rsidRPr="00A954DC">
        <w:rPr>
          <w:b/>
          <w:bCs/>
        </w:rPr>
        <w:t>£19130</w:t>
      </w:r>
    </w:p>
    <w:p w14:paraId="484EA9AE" w14:textId="77777777" w:rsidR="009F33F2" w:rsidRDefault="009F33F2" w:rsidP="009F33F2">
      <w:pPr>
        <w:spacing w:line="240" w:lineRule="auto"/>
        <w:rPr>
          <w:b/>
          <w:bCs/>
        </w:rPr>
      </w:pPr>
    </w:p>
    <w:p w14:paraId="0CD0568D" w14:textId="77777777" w:rsidR="009F33F2" w:rsidRDefault="009F33F2" w:rsidP="009F33F2">
      <w:pPr>
        <w:spacing w:line="240" w:lineRule="auto"/>
        <w:rPr>
          <w:b/>
          <w:bCs/>
          <w:color w:val="0070C0"/>
        </w:rPr>
      </w:pPr>
      <w:r w:rsidRPr="00434DD7">
        <w:rPr>
          <w:b/>
          <w:bCs/>
          <w:color w:val="0070C0"/>
        </w:rPr>
        <w:t>Option 2</w:t>
      </w:r>
    </w:p>
    <w:p w14:paraId="2F9506A3" w14:textId="77777777" w:rsidR="009F33F2" w:rsidRPr="00D60A3E" w:rsidRDefault="009F33F2" w:rsidP="009F33F2">
      <w:pPr>
        <w:spacing w:line="240" w:lineRule="auto"/>
      </w:pPr>
      <w:r>
        <w:rPr>
          <w:noProof/>
        </w:rPr>
        <mc:AlternateContent>
          <mc:Choice Requires="wps">
            <w:drawing>
              <wp:anchor distT="0" distB="0" distL="114300" distR="114300" simplePos="0" relativeHeight="251757568" behindDoc="0" locked="0" layoutInCell="1" allowOverlap="1" wp14:anchorId="084F657C" wp14:editId="68F4F3C0">
                <wp:simplePos x="0" y="0"/>
                <wp:positionH relativeFrom="column">
                  <wp:posOffset>1280160</wp:posOffset>
                </wp:positionH>
                <wp:positionV relativeFrom="paragraph">
                  <wp:posOffset>215016</wp:posOffset>
                </wp:positionV>
                <wp:extent cx="389614" cy="0"/>
                <wp:effectExtent l="0" t="0" r="0" b="0"/>
                <wp:wrapNone/>
                <wp:docPr id="19" name="Straight Connector 19"/>
                <wp:cNvGraphicFramePr/>
                <a:graphic xmlns:a="http://schemas.openxmlformats.org/drawingml/2006/main">
                  <a:graphicData uri="http://schemas.microsoft.com/office/word/2010/wordprocessingShape">
                    <wps:wsp>
                      <wps:cNvCnPr/>
                      <wps:spPr>
                        <a:xfrm>
                          <a:off x="0" y="0"/>
                          <a:ext cx="389614" cy="0"/>
                        </a:xfrm>
                        <a:prstGeom prst="line">
                          <a:avLst/>
                        </a:prstGeom>
                        <a:noFill/>
                        <a:ln w="12700" cap="flat" cmpd="sng" algn="ctr">
                          <a:solidFill>
                            <a:sysClr val="windowText" lastClr="000000"/>
                          </a:solidFill>
                          <a:prstDash val="solid"/>
                          <a:miter lim="800000"/>
                        </a:ln>
                        <a:effectLst/>
                      </wps:spPr>
                      <wps:bodyPr/>
                    </wps:wsp>
                  </a:graphicData>
                </a:graphic>
              </wp:anchor>
            </w:drawing>
          </mc:Choice>
          <mc:Fallback>
            <w:pict>
              <v:line w14:anchorId="5D603A8E" id="Straight Connector 19" o:spid="_x0000_s1026" style="position:absolute;z-index:251757568;visibility:visible;mso-wrap-style:square;mso-wrap-distance-left:9pt;mso-wrap-distance-top:0;mso-wrap-distance-right:9pt;mso-wrap-distance-bottom:0;mso-position-horizontal:absolute;mso-position-horizontal-relative:text;mso-position-vertical:absolute;mso-position-vertical-relative:text" from="100.8pt,16.95pt" to="131.5pt,1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BiLswEAAFkDAAAOAAAAZHJzL2Uyb0RvYy54bWysU8tuGzEMvBfIPwi6x1q7ReouvM4hRnop&#10;2gBNP4DRY1eAXhBVr/33pWTHcdtb0T1oKVEccsjR5v7gHdvrjDaGgS8XHWc6yKhsGAf+4/nxds0Z&#10;FggKXAx64EeN/H57824zp16v4hSd0pkRSMB+TgOfSkm9ECgn7QEXMelAThOzh0LbPAqVYSZ078Sq&#10;6+7EHLNKOUqNSKe7k5NvG74xWpZvxqAuzA2caittzW19qavYbqAfM6TJynMZ8A9VeLCBkl6gdlCA&#10;/cz2LyhvZY4YTVnI6EU0xkrdOBCbZfcHm+8TJN24UHMwXdqE/w9Wft0/hKdMbZgT9piecmVxMNnX&#10;P9XHDq1Zx0uz9KEwSYfv15/ulh84k68u8RaXMpbPOnpWjYE7GyoN6GH/BQvloquvV+pxiI/WuTYK&#10;F9hMOlp97GhaEkgRxkEh0yc1cAwjZ+BGkposuUFidFbV8AqER3xwme2Bpk0iUXF+pnI5c4CFHMSh&#10;fXXqVMJvobWeHeB0Cm6ukzi8LaRQZ/3A19fRLtSMumnszOqthdV6ierYOivqjubXkp61VgVyvSf7&#10;+kVsfwEAAP//AwBQSwMEFAAGAAgAAAAhAFF/Ht3dAAAACQEAAA8AAABkcnMvZG93bnJldi54bWxM&#10;j8FOwzAMhu9IvENkJG4sXSsqVppOCMROcGDsAdwmawuJU5q0Kzw9RhzgaPvT7+8vt4uzYjZj6D0p&#10;WK8SEIYar3tqFRxeH69uQISIpNF6Mgo+TYBtdX5WYqH9iV7MvI+t4BAKBSroYhwKKUPTGYdh5QdD&#10;fDv60WHkcWylHvHE4c7KNEly6bAn/tDhYO4707zvJ6dgt3xdP9lmfqg3hyk92t3HM77lSl1eLHe3&#10;IKJZ4h8MP/qsDhU71X4iHYRVkCbrnFEFWbYBwUCaZ1yu/l3IqpT/G1TfAAAA//8DAFBLAQItABQA&#10;BgAIAAAAIQC2gziS/gAAAOEBAAATAAAAAAAAAAAAAAAAAAAAAABbQ29udGVudF9UeXBlc10ueG1s&#10;UEsBAi0AFAAGAAgAAAAhADj9If/WAAAAlAEAAAsAAAAAAAAAAAAAAAAALwEAAF9yZWxzLy5yZWxz&#10;UEsBAi0AFAAGAAgAAAAhAMRwGIuzAQAAWQMAAA4AAAAAAAAAAAAAAAAALgIAAGRycy9lMm9Eb2Mu&#10;eG1sUEsBAi0AFAAGAAgAAAAhAFF/Ht3dAAAACQEAAA8AAAAAAAAAAAAAAAAADQQAAGRycy9kb3du&#10;cmV2LnhtbFBLBQYAAAAABAAEAPMAAAAXBQAAAAA=&#10;" strokecolor="windowText" strokeweight="1pt">
                <v:stroke joinstyle="miter"/>
              </v:line>
            </w:pict>
          </mc:Fallback>
        </mc:AlternateContent>
      </w:r>
      <w:r>
        <w:t xml:space="preserve">Benefit to cash ratio = 99750   = </w:t>
      </w:r>
      <w:r w:rsidRPr="00761710">
        <w:rPr>
          <w:b/>
          <w:bCs/>
        </w:rPr>
        <w:t>2</w:t>
      </w:r>
      <w:r>
        <w:rPr>
          <w:b/>
          <w:bCs/>
        </w:rPr>
        <w:t>2.8</w:t>
      </w:r>
      <w:r w:rsidRPr="00761710">
        <w:rPr>
          <w:b/>
          <w:bCs/>
        </w:rPr>
        <w:t>:1</w:t>
      </w:r>
    </w:p>
    <w:p w14:paraId="032C6386" w14:textId="77777777" w:rsidR="009F33F2" w:rsidRDefault="009F33F2" w:rsidP="009F33F2">
      <w:pPr>
        <w:spacing w:line="240" w:lineRule="auto"/>
      </w:pPr>
      <w:r>
        <w:tab/>
      </w:r>
      <w:r>
        <w:tab/>
        <w:t xml:space="preserve">            4375</w:t>
      </w:r>
    </w:p>
    <w:p w14:paraId="58F2CA05" w14:textId="77777777" w:rsidR="009F33F2" w:rsidRDefault="009F33F2" w:rsidP="009F33F2">
      <w:pPr>
        <w:spacing w:line="240" w:lineRule="auto"/>
      </w:pPr>
    </w:p>
    <w:p w14:paraId="753D0073" w14:textId="77777777" w:rsidR="009F33F2" w:rsidRDefault="009F33F2" w:rsidP="009F33F2">
      <w:pPr>
        <w:spacing w:line="240" w:lineRule="auto"/>
        <w:rPr>
          <w:b/>
          <w:bCs/>
        </w:rPr>
      </w:pPr>
      <w:r>
        <w:t xml:space="preserve">Net annual benefit = 19950 – 1420 = </w:t>
      </w:r>
      <w:r w:rsidRPr="00761710">
        <w:rPr>
          <w:b/>
          <w:bCs/>
        </w:rPr>
        <w:t>£18,</w:t>
      </w:r>
      <w:r>
        <w:rPr>
          <w:b/>
          <w:bCs/>
        </w:rPr>
        <w:t>53</w:t>
      </w:r>
      <w:r w:rsidRPr="00761710">
        <w:rPr>
          <w:b/>
          <w:bCs/>
        </w:rPr>
        <w:t>0</w:t>
      </w:r>
    </w:p>
    <w:p w14:paraId="40473C6E" w14:textId="77777777" w:rsidR="009F33F2" w:rsidRDefault="009F33F2" w:rsidP="009F33F2">
      <w:pPr>
        <w:spacing w:line="240" w:lineRule="auto"/>
      </w:pPr>
      <w:r>
        <w:rPr>
          <w:noProof/>
        </w:rPr>
        <mc:AlternateContent>
          <mc:Choice Requires="wps">
            <w:drawing>
              <wp:anchor distT="0" distB="0" distL="114300" distR="114300" simplePos="0" relativeHeight="251758592" behindDoc="0" locked="0" layoutInCell="1" allowOverlap="1" wp14:anchorId="18380550" wp14:editId="38308B81">
                <wp:simplePos x="0" y="0"/>
                <wp:positionH relativeFrom="column">
                  <wp:posOffset>1296062</wp:posOffset>
                </wp:positionH>
                <wp:positionV relativeFrom="paragraph">
                  <wp:posOffset>249278</wp:posOffset>
                </wp:positionV>
                <wp:extent cx="834887" cy="0"/>
                <wp:effectExtent l="0" t="0" r="0" b="0"/>
                <wp:wrapNone/>
                <wp:docPr id="20" name="Straight Connector 20"/>
                <wp:cNvGraphicFramePr/>
                <a:graphic xmlns:a="http://schemas.openxmlformats.org/drawingml/2006/main">
                  <a:graphicData uri="http://schemas.microsoft.com/office/word/2010/wordprocessingShape">
                    <wps:wsp>
                      <wps:cNvCnPr/>
                      <wps:spPr>
                        <a:xfrm>
                          <a:off x="0" y="0"/>
                          <a:ext cx="834887" cy="0"/>
                        </a:xfrm>
                        <a:prstGeom prst="line">
                          <a:avLst/>
                        </a:prstGeom>
                        <a:noFill/>
                        <a:ln w="12700" cap="flat" cmpd="sng" algn="ctr">
                          <a:solidFill>
                            <a:sysClr val="windowText" lastClr="000000"/>
                          </a:solidFill>
                          <a:prstDash val="solid"/>
                          <a:miter lim="800000"/>
                        </a:ln>
                        <a:effectLst/>
                      </wps:spPr>
                      <wps:bodyPr/>
                    </wps:wsp>
                  </a:graphicData>
                </a:graphic>
              </wp:anchor>
            </w:drawing>
          </mc:Choice>
          <mc:Fallback>
            <w:pict>
              <v:line w14:anchorId="3C3AEB15" id="Straight Connector 20" o:spid="_x0000_s1026" style="position:absolute;z-index:251758592;visibility:visible;mso-wrap-style:square;mso-wrap-distance-left:9pt;mso-wrap-distance-top:0;mso-wrap-distance-right:9pt;mso-wrap-distance-bottom:0;mso-position-horizontal:absolute;mso-position-horizontal-relative:text;mso-position-vertical:absolute;mso-position-vertical-relative:text" from="102.05pt,19.65pt" to="167.8pt,1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Ve2sgEAAFkDAAAOAAAAZHJzL2Uyb0RvYy54bWysU8tuGzEMvBfoPwi619q4RWMsvM4hRnIp&#10;2gBNP4DRY1eAXhAVr/33pWTHcZNb0D1oKVEccsjR+mbvHdvpjDaGgV8tOs50kFHZMA78z+PdlxVn&#10;WCAocDHogR808pvN50/rOfV6GafolM6MQAL2cxr4VErqhUA5aQ+4iEkHcpqYPRTa5lGoDDOheyeW&#10;XfddzDGrlKPUiHS6PTr5puEbo2X5ZQzqwtzAqbbS1tzWp7qKzRr6MUOarDyVAR+owoMNlPQMtYUC&#10;7Dnbd1DeyhwxmrKQ0YtojJW6cSA2V90bNr8nSLpxoeZgOrcJ/x+s/Lm7DQ+Z2jAn7DE95Mpib7Kv&#10;f6qP7VuzDudm6X1hkg5XX7+tVtecyReXeI1LGcu9jp5VY+DOhkoDetj9wEK56OrLlXoc4p11ro3C&#10;BTaTjpbXHU1LAinCOChk+qQGjmHkDNxIUpMlN0iMzqoaXoHwgLcusx3QtEkkKs6PVC5nDrCQgzi0&#10;r06dSvgntNazBZyOwc11FIe3hRTqrCfKl9Eu1Iy6aezE6rWF1XqK6tA6K+qO5teSnrRWBXK5J/vy&#10;RWz+AgAA//8DAFBLAwQUAAYACAAAACEAun5wV94AAAAJAQAADwAAAGRycy9kb3ducmV2LnhtbEyP&#10;wU6DQBCG7ya+w2ZMvNmlYIlFlsZo7EkP1j7AAFOg3Z1FdqHo07vGgx5n5ss/359vZqPFRIPrLCtY&#10;LiIQxJWtO24U7N+fb+5AOI9co7ZMCj7Jwaa4vMgxq+2Z32ja+UaEEHYZKmi97zMpXdWSQbewPXG4&#10;Hexg0IdxaGQ94DmEGy3jKEqlwY7DhxZ7emypOu1Go2A7f61edDU9lev9GB/09uMVj6lS11fzwz0I&#10;T7P/g+FHP6hDEZxKO3LthFYQR7fLgCpI1gmIACTJKgVR/i5kkcv/DYpvAAAA//8DAFBLAQItABQA&#10;BgAIAAAAIQC2gziS/gAAAOEBAAATAAAAAAAAAAAAAAAAAAAAAABbQ29udGVudF9UeXBlc10ueG1s&#10;UEsBAi0AFAAGAAgAAAAhADj9If/WAAAAlAEAAAsAAAAAAAAAAAAAAAAALwEAAF9yZWxzLy5yZWxz&#10;UEsBAi0AFAAGAAgAAAAhABglV7ayAQAAWQMAAA4AAAAAAAAAAAAAAAAALgIAAGRycy9lMm9Eb2Mu&#10;eG1sUEsBAi0AFAAGAAgAAAAhALp+cFfeAAAACQEAAA8AAAAAAAAAAAAAAAAADAQAAGRycy9kb3du&#10;cmV2LnhtbFBLBQYAAAAABAAEAPMAAAAXBQAAAAA=&#10;" strokecolor="windowText" strokeweight="1pt">
                <v:stroke joinstyle="miter"/>
              </v:line>
            </w:pict>
          </mc:Fallback>
        </mc:AlternateContent>
      </w:r>
      <w:r>
        <w:t xml:space="preserve">Total annual benefit = 99,750 – 4375 = </w:t>
      </w:r>
      <w:r w:rsidRPr="00761710">
        <w:rPr>
          <w:b/>
          <w:bCs/>
        </w:rPr>
        <w:t>£19,</w:t>
      </w:r>
      <w:r>
        <w:rPr>
          <w:b/>
          <w:bCs/>
        </w:rPr>
        <w:t>075</w:t>
      </w:r>
    </w:p>
    <w:p w14:paraId="07E61D28" w14:textId="77777777" w:rsidR="009F33F2" w:rsidRDefault="009F33F2" w:rsidP="009F33F2">
      <w:pPr>
        <w:spacing w:line="240" w:lineRule="auto"/>
      </w:pPr>
      <w:r>
        <w:tab/>
      </w:r>
      <w:r>
        <w:tab/>
      </w:r>
      <w:r>
        <w:tab/>
        <w:t xml:space="preserve">       5</w:t>
      </w:r>
    </w:p>
    <w:p w14:paraId="21F94F2A" w14:textId="77777777" w:rsidR="009F33F2" w:rsidRDefault="009F33F2" w:rsidP="009F33F2">
      <w:pPr>
        <w:spacing w:line="240" w:lineRule="auto"/>
      </w:pPr>
    </w:p>
    <w:p w14:paraId="745ECA9B" w14:textId="0576F116" w:rsidR="009F33F2" w:rsidRDefault="009F33F2" w:rsidP="009F33F2">
      <w:pPr>
        <w:spacing w:line="240" w:lineRule="auto"/>
        <w:rPr>
          <w:b/>
          <w:bCs/>
        </w:rPr>
      </w:pPr>
      <w:r>
        <w:t xml:space="preserve">Net annual benefit in year 1 = </w:t>
      </w:r>
      <w:r w:rsidRPr="00B2509B">
        <w:rPr>
          <w:b/>
          <w:bCs/>
        </w:rPr>
        <w:t>£18,</w:t>
      </w:r>
      <w:r w:rsidR="00C87226">
        <w:rPr>
          <w:b/>
          <w:bCs/>
        </w:rPr>
        <w:t>530</w:t>
      </w:r>
    </w:p>
    <w:p w14:paraId="738FA008" w14:textId="1003FC7B" w:rsidR="009F33F2" w:rsidRDefault="009F33F2" w:rsidP="009F33F2">
      <w:pPr>
        <w:spacing w:line="240" w:lineRule="auto"/>
        <w:rPr>
          <w:b/>
          <w:bCs/>
        </w:rPr>
      </w:pPr>
      <w:r w:rsidRPr="00B2509B">
        <w:t xml:space="preserve">Net annual benefit </w:t>
      </w:r>
      <w:r>
        <w:t xml:space="preserve">in </w:t>
      </w:r>
      <w:r w:rsidRPr="00B2509B">
        <w:t xml:space="preserve">year 2 = </w:t>
      </w:r>
      <w:r w:rsidRPr="00CB1B81">
        <w:rPr>
          <w:b/>
          <w:bCs/>
        </w:rPr>
        <w:t>£19</w:t>
      </w:r>
      <w:r w:rsidR="00C87226">
        <w:rPr>
          <w:b/>
          <w:bCs/>
        </w:rPr>
        <w:t>,</w:t>
      </w:r>
      <w:r w:rsidR="00CA076C">
        <w:rPr>
          <w:b/>
          <w:bCs/>
        </w:rPr>
        <w:t>375</w:t>
      </w:r>
    </w:p>
    <w:p w14:paraId="67FB3955" w14:textId="41AE4D11" w:rsidR="009F33F2" w:rsidRDefault="009F33F2" w:rsidP="009F33F2">
      <w:pPr>
        <w:spacing w:line="240" w:lineRule="auto"/>
        <w:rPr>
          <w:b/>
          <w:bCs/>
        </w:rPr>
      </w:pPr>
      <w:r w:rsidRPr="004303BE">
        <w:t xml:space="preserve">Net annual benefit in year 3 = </w:t>
      </w:r>
      <w:r w:rsidRPr="004303BE">
        <w:rPr>
          <w:b/>
          <w:bCs/>
        </w:rPr>
        <w:t>£19</w:t>
      </w:r>
      <w:r w:rsidR="00CA076C">
        <w:rPr>
          <w:b/>
          <w:bCs/>
        </w:rPr>
        <w:t>,185</w:t>
      </w:r>
    </w:p>
    <w:p w14:paraId="5C31A657" w14:textId="1FA75469" w:rsidR="001A280E" w:rsidRPr="006F2174" w:rsidRDefault="001A280E" w:rsidP="009F33F2">
      <w:pPr>
        <w:spacing w:line="240" w:lineRule="auto"/>
        <w:rPr>
          <w:b/>
          <w:bCs/>
        </w:rPr>
      </w:pPr>
      <w:r w:rsidRPr="001A280E">
        <w:t xml:space="preserve">Net annual benefit in year 4 = </w:t>
      </w:r>
      <w:r w:rsidR="00644F66" w:rsidRPr="006F2174">
        <w:rPr>
          <w:b/>
          <w:bCs/>
        </w:rPr>
        <w:t>£19</w:t>
      </w:r>
      <w:r w:rsidR="00CA076C">
        <w:rPr>
          <w:b/>
          <w:bCs/>
        </w:rPr>
        <w:t>,075</w:t>
      </w:r>
    </w:p>
    <w:p w14:paraId="0D4FAB1A" w14:textId="75CB4FED" w:rsidR="00A135FD" w:rsidRDefault="00426CF6" w:rsidP="009F43E2">
      <w:pPr>
        <w:spacing w:line="240" w:lineRule="auto"/>
        <w:rPr>
          <w:b/>
          <w:bCs/>
        </w:rPr>
      </w:pPr>
      <w:r>
        <w:t xml:space="preserve">Net annual benefit in year 5 = </w:t>
      </w:r>
      <w:r w:rsidR="00BF6364" w:rsidRPr="006F2174">
        <w:rPr>
          <w:b/>
          <w:bCs/>
        </w:rPr>
        <w:t>£19</w:t>
      </w:r>
      <w:r w:rsidR="00CA076C">
        <w:rPr>
          <w:b/>
          <w:bCs/>
        </w:rPr>
        <w:t>,</w:t>
      </w:r>
      <w:r w:rsidR="00B27C49">
        <w:rPr>
          <w:b/>
          <w:bCs/>
        </w:rPr>
        <w:t>210</w:t>
      </w:r>
    </w:p>
    <w:p w14:paraId="13C63295" w14:textId="77777777" w:rsidR="009F43E2" w:rsidRDefault="009F43E2" w:rsidP="009F43E2">
      <w:pPr>
        <w:spacing w:line="240" w:lineRule="auto"/>
      </w:pPr>
    </w:p>
    <w:p w14:paraId="12AC3F05" w14:textId="6645607B" w:rsidR="00780652" w:rsidRDefault="00780652" w:rsidP="009F43E2">
      <w:pPr>
        <w:pStyle w:val="JAHeading1"/>
      </w:pPr>
      <w:bookmarkStart w:id="8" w:name="_Toc113125370"/>
      <w:r w:rsidRPr="00851D6F">
        <w:t>Detailed plan for implementing the solution</w:t>
      </w:r>
      <w:bookmarkEnd w:id="8"/>
    </w:p>
    <w:p w14:paraId="255973EE" w14:textId="77777777" w:rsidR="00BF6EB1" w:rsidRDefault="00BF6EB1" w:rsidP="00BF6EB1"/>
    <w:p w14:paraId="547EF3AD" w14:textId="1AD54481" w:rsidR="00BF6EB1" w:rsidRDefault="006756EC" w:rsidP="00025B1B">
      <w:pPr>
        <w:spacing w:line="360" w:lineRule="auto"/>
        <w:jc w:val="both"/>
      </w:pPr>
      <w:r>
        <w:t xml:space="preserve">In </w:t>
      </w:r>
      <w:r w:rsidR="00A93D7A">
        <w:t>A</w:t>
      </w:r>
      <w:r>
        <w:t xml:space="preserve">ppendix </w:t>
      </w:r>
      <w:r w:rsidR="00A93D7A">
        <w:t>4</w:t>
      </w:r>
      <w:r w:rsidR="00025B1B">
        <w:t xml:space="preserve"> </w:t>
      </w:r>
      <w:r>
        <w:t xml:space="preserve">the writer has </w:t>
      </w:r>
      <w:r w:rsidR="00245AF3">
        <w:t>made</w:t>
      </w:r>
      <w:r w:rsidR="00FB7710">
        <w:t xml:space="preserve"> </w:t>
      </w:r>
      <w:r w:rsidR="00F202A6">
        <w:t>a Gantt</w:t>
      </w:r>
      <w:r>
        <w:t xml:space="preserve"> Chart </w:t>
      </w:r>
      <w:r w:rsidR="00FA75E8">
        <w:t>(</w:t>
      </w:r>
      <w:r w:rsidR="0046042A">
        <w:t>U</w:t>
      </w:r>
      <w:r w:rsidR="00FA75E8">
        <w:t>n</w:t>
      </w:r>
      <w:r w:rsidR="00A93D7A">
        <w:t>n</w:t>
      </w:r>
      <w:r w:rsidR="00FA75E8">
        <w:t>amed, 2021)</w:t>
      </w:r>
      <w:r w:rsidR="0046042A">
        <w:t>.  A</w:t>
      </w:r>
      <w:r w:rsidR="008A56AF">
        <w:t xml:space="preserve"> </w:t>
      </w:r>
      <w:r w:rsidR="000D16CB">
        <w:t>Gantt</w:t>
      </w:r>
      <w:r w:rsidR="008A56AF">
        <w:t xml:space="preserve"> chart</w:t>
      </w:r>
      <w:r w:rsidR="000D16CB">
        <w:t xml:space="preserve"> is an invaluable tool in project management</w:t>
      </w:r>
      <w:r w:rsidR="006E603C">
        <w:t xml:space="preserve">, it </w:t>
      </w:r>
      <w:r w:rsidR="002B041A">
        <w:t>gives</w:t>
      </w:r>
      <w:r w:rsidR="006E603C">
        <w:t xml:space="preserve"> an overview of the whole project, from start to finish. </w:t>
      </w:r>
      <w:r w:rsidR="00806500">
        <w:t xml:space="preserve">The chart </w:t>
      </w:r>
      <w:r w:rsidR="00F202A6">
        <w:t>makes</w:t>
      </w:r>
      <w:r w:rsidR="00806500">
        <w:t xml:space="preserve"> </w:t>
      </w:r>
      <w:r w:rsidR="00F202A6">
        <w:t xml:space="preserve">a good communication tool, everyone can see the </w:t>
      </w:r>
      <w:r w:rsidR="00BC39B0">
        <w:t>various steps</w:t>
      </w:r>
      <w:r w:rsidR="002B041A">
        <w:t xml:space="preserve"> and if the plan is on track or not, if </w:t>
      </w:r>
      <w:r w:rsidR="00025B1B">
        <w:t>necessary,</w:t>
      </w:r>
      <w:r w:rsidR="00EA2032">
        <w:t xml:space="preserve"> </w:t>
      </w:r>
      <w:r w:rsidR="004079F8">
        <w:t xml:space="preserve">resources can be transferred to </w:t>
      </w:r>
      <w:r w:rsidR="00B723AD">
        <w:t xml:space="preserve">bring it back </w:t>
      </w:r>
      <w:r w:rsidR="00EA2032">
        <w:t xml:space="preserve">on </w:t>
      </w:r>
      <w:r w:rsidR="00AC0053">
        <w:t>schedule</w:t>
      </w:r>
      <w:r w:rsidR="00592AE7">
        <w:t>.</w:t>
      </w:r>
    </w:p>
    <w:p w14:paraId="551A6243" w14:textId="29D693E6" w:rsidR="005A37B7" w:rsidRDefault="005A37B7" w:rsidP="00025B1B">
      <w:pPr>
        <w:spacing w:line="360" w:lineRule="auto"/>
        <w:jc w:val="both"/>
      </w:pPr>
      <w:r>
        <w:t xml:space="preserve">The team decided that the solution to the mixed hydraulic oil could be </w:t>
      </w:r>
      <w:r w:rsidR="00E83954">
        <w:t xml:space="preserve">completed </w:t>
      </w:r>
      <w:r w:rsidR="006662A1">
        <w:t>in eight steps, these being.</w:t>
      </w:r>
    </w:p>
    <w:p w14:paraId="70A67FA1" w14:textId="07DB2F0B" w:rsidR="006662A1" w:rsidRDefault="002039C9" w:rsidP="00025B1B">
      <w:pPr>
        <w:pStyle w:val="ListParagraph"/>
        <w:numPr>
          <w:ilvl w:val="0"/>
          <w:numId w:val="17"/>
        </w:numPr>
        <w:spacing w:line="360" w:lineRule="auto"/>
        <w:jc w:val="both"/>
      </w:pPr>
      <w:r w:rsidRPr="00950511">
        <w:rPr>
          <w:b/>
          <w:bCs/>
        </w:rPr>
        <w:t>Brainstorming</w:t>
      </w:r>
      <w:r>
        <w:t xml:space="preserve">, </w:t>
      </w:r>
      <w:r w:rsidR="00211288">
        <w:t>her</w:t>
      </w:r>
      <w:r w:rsidR="002C2827">
        <w:t>e</w:t>
      </w:r>
      <w:r w:rsidR="00211288">
        <w:t xml:space="preserve"> is where the mind map was </w:t>
      </w:r>
      <w:r w:rsidR="00684415">
        <w:t>developed.</w:t>
      </w:r>
    </w:p>
    <w:p w14:paraId="698CAC7B" w14:textId="621BABAF" w:rsidR="00684415" w:rsidRDefault="00684415" w:rsidP="00025B1B">
      <w:pPr>
        <w:pStyle w:val="ListParagraph"/>
        <w:numPr>
          <w:ilvl w:val="0"/>
          <w:numId w:val="17"/>
        </w:numPr>
        <w:spacing w:line="360" w:lineRule="auto"/>
        <w:jc w:val="both"/>
      </w:pPr>
      <w:r w:rsidRPr="00950511">
        <w:rPr>
          <w:b/>
          <w:bCs/>
        </w:rPr>
        <w:t>Action plan</w:t>
      </w:r>
      <w:r w:rsidR="00BE5058" w:rsidRPr="00950511">
        <w:rPr>
          <w:b/>
          <w:bCs/>
        </w:rPr>
        <w:t>/Delegation</w:t>
      </w:r>
      <w:r w:rsidR="00BE5058">
        <w:t xml:space="preserve"> </w:t>
      </w:r>
      <w:r w:rsidR="002C2827">
        <w:t>–</w:t>
      </w:r>
      <w:r w:rsidR="00BE5058">
        <w:t xml:space="preserve"> </w:t>
      </w:r>
      <w:r w:rsidR="002C2827">
        <w:t>this when the Gantt Chart was produc</w:t>
      </w:r>
      <w:r w:rsidR="00B319A3">
        <w:t>ed</w:t>
      </w:r>
      <w:r w:rsidR="002C2827">
        <w:t xml:space="preserve"> so that all </w:t>
      </w:r>
      <w:r w:rsidR="00DC3FC8">
        <w:t xml:space="preserve">stakeholders could see the steps involved, resources required </w:t>
      </w:r>
      <w:r w:rsidR="009C5719">
        <w:t>and if the plan was on track o</w:t>
      </w:r>
      <w:r w:rsidR="00E67D08">
        <w:t>r</w:t>
      </w:r>
      <w:r w:rsidR="009C5719">
        <w:t xml:space="preserve"> not.</w:t>
      </w:r>
      <w:r w:rsidR="00832154">
        <w:t xml:space="preserve"> Deadlines are set and progress can be monitored.</w:t>
      </w:r>
    </w:p>
    <w:p w14:paraId="4DC89D96" w14:textId="60939B8C" w:rsidR="00832154" w:rsidRDefault="001664E5" w:rsidP="00025B1B">
      <w:pPr>
        <w:pStyle w:val="ListParagraph"/>
        <w:numPr>
          <w:ilvl w:val="0"/>
          <w:numId w:val="17"/>
        </w:numPr>
        <w:spacing w:line="360" w:lineRule="auto"/>
        <w:jc w:val="both"/>
      </w:pPr>
      <w:r w:rsidRPr="0079228A">
        <w:rPr>
          <w:b/>
          <w:bCs/>
        </w:rPr>
        <w:t>Source materials</w:t>
      </w:r>
      <w:r>
        <w:t xml:space="preserve"> – some items may already</w:t>
      </w:r>
      <w:r w:rsidR="00E67D08">
        <w:t xml:space="preserve"> be</w:t>
      </w:r>
      <w:r>
        <w:t xml:space="preserve"> in the hands of the </w:t>
      </w:r>
      <w:r w:rsidR="00267702">
        <w:t>company,</w:t>
      </w:r>
      <w:r>
        <w:t xml:space="preserve"> but it allows </w:t>
      </w:r>
      <w:r w:rsidR="00267702">
        <w:t xml:space="preserve">the </w:t>
      </w:r>
      <w:r w:rsidR="00184A97">
        <w:t>purchasing</w:t>
      </w:r>
      <w:r w:rsidR="00267702">
        <w:t xml:space="preserve"> department </w:t>
      </w:r>
      <w:r w:rsidR="009D2FF5">
        <w:t>to process the purchase of items required for the project.</w:t>
      </w:r>
      <w:r w:rsidR="00184A97">
        <w:t xml:space="preserve"> </w:t>
      </w:r>
    </w:p>
    <w:p w14:paraId="15404A48" w14:textId="16F88E97" w:rsidR="0079228A" w:rsidRDefault="0079228A" w:rsidP="00025B1B">
      <w:pPr>
        <w:pStyle w:val="ListParagraph"/>
        <w:numPr>
          <w:ilvl w:val="0"/>
          <w:numId w:val="17"/>
        </w:numPr>
        <w:spacing w:line="360" w:lineRule="auto"/>
        <w:jc w:val="both"/>
      </w:pPr>
      <w:r>
        <w:rPr>
          <w:b/>
          <w:bCs/>
        </w:rPr>
        <w:t xml:space="preserve">Training </w:t>
      </w:r>
      <w:r w:rsidR="008A3359">
        <w:rPr>
          <w:b/>
          <w:bCs/>
        </w:rPr>
        <w:t>for staff on three</w:t>
      </w:r>
      <w:r>
        <w:rPr>
          <w:b/>
          <w:bCs/>
        </w:rPr>
        <w:t xml:space="preserve"> Shifts, </w:t>
      </w:r>
      <w:r w:rsidR="004B3378">
        <w:t xml:space="preserve">the production department operates on a 24 hour a day </w:t>
      </w:r>
      <w:r w:rsidR="005962CE">
        <w:t>five days a week, any training will need to take this into account which will take long</w:t>
      </w:r>
      <w:r w:rsidR="00517A68">
        <w:t>er due to the need to get the employees into the training room.</w:t>
      </w:r>
    </w:p>
    <w:p w14:paraId="162C5F1C" w14:textId="091B3145" w:rsidR="00517A68" w:rsidRDefault="00837759" w:rsidP="00025B1B">
      <w:pPr>
        <w:pStyle w:val="ListParagraph"/>
        <w:numPr>
          <w:ilvl w:val="0"/>
          <w:numId w:val="17"/>
        </w:numPr>
        <w:spacing w:line="360" w:lineRule="auto"/>
        <w:jc w:val="both"/>
      </w:pPr>
      <w:r>
        <w:rPr>
          <w:b/>
          <w:bCs/>
        </w:rPr>
        <w:t xml:space="preserve">Pilot – paint one drum, </w:t>
      </w:r>
      <w:r>
        <w:t>to evaluate this solution the team decided to run a pilot project to see its effectiveness in real time</w:t>
      </w:r>
      <w:r w:rsidR="00433541">
        <w:t xml:space="preserve">, </w:t>
      </w:r>
      <w:r w:rsidR="0017066D">
        <w:t>if problems emerged then it could be addressed prior to full implementation.</w:t>
      </w:r>
    </w:p>
    <w:p w14:paraId="06FEF0AB" w14:textId="650AB7F1" w:rsidR="003474D2" w:rsidRDefault="00567701" w:rsidP="00025B1B">
      <w:pPr>
        <w:pStyle w:val="ListParagraph"/>
        <w:numPr>
          <w:ilvl w:val="0"/>
          <w:numId w:val="17"/>
        </w:numPr>
        <w:spacing w:line="360" w:lineRule="auto"/>
        <w:jc w:val="both"/>
      </w:pPr>
      <w:r>
        <w:rPr>
          <w:b/>
          <w:bCs/>
        </w:rPr>
        <w:t>Monitor/</w:t>
      </w:r>
      <w:r w:rsidR="009265CC">
        <w:rPr>
          <w:b/>
          <w:bCs/>
        </w:rPr>
        <w:t>F</w:t>
      </w:r>
      <w:r>
        <w:rPr>
          <w:b/>
          <w:bCs/>
        </w:rPr>
        <w:t xml:space="preserve">eedback, </w:t>
      </w:r>
      <w:r w:rsidR="007E544F">
        <w:t>here</w:t>
      </w:r>
      <w:r>
        <w:t xml:space="preserve"> the pilot scheme is eva</w:t>
      </w:r>
      <w:r w:rsidR="00D20895">
        <w:t xml:space="preserve">luated, </w:t>
      </w:r>
      <w:r w:rsidR="00723C12">
        <w:t xml:space="preserve">up to this point it has been the decision and views of a small group of people, although </w:t>
      </w:r>
      <w:r w:rsidR="007E544F">
        <w:t>problem solving techniques have been employed</w:t>
      </w:r>
      <w:r w:rsidR="001C618F">
        <w:t xml:space="preserve">, the biggest critics who need to embrace and </w:t>
      </w:r>
      <w:r w:rsidR="001033C5">
        <w:t xml:space="preserve">accept the solution can give their candid views. </w:t>
      </w:r>
      <w:r w:rsidR="00595BDE">
        <w:t xml:space="preserve">They may highlight something not </w:t>
      </w:r>
      <w:r w:rsidR="00A97650">
        <w:t xml:space="preserve">considered </w:t>
      </w:r>
      <w:r w:rsidR="00595BDE">
        <w:t>by the team</w:t>
      </w:r>
      <w:r w:rsidR="00F944CF">
        <w:t>, minor changes can now take place</w:t>
      </w:r>
    </w:p>
    <w:p w14:paraId="2837AD83" w14:textId="26282C2F" w:rsidR="0017066D" w:rsidRDefault="003474D2" w:rsidP="00025B1B">
      <w:pPr>
        <w:pStyle w:val="ListParagraph"/>
        <w:numPr>
          <w:ilvl w:val="0"/>
          <w:numId w:val="17"/>
        </w:numPr>
        <w:spacing w:line="360" w:lineRule="auto"/>
        <w:jc w:val="both"/>
      </w:pPr>
      <w:r>
        <w:rPr>
          <w:b/>
          <w:bCs/>
        </w:rPr>
        <w:t xml:space="preserve">Roll out </w:t>
      </w:r>
      <w:r w:rsidR="009265CC">
        <w:rPr>
          <w:b/>
          <w:bCs/>
        </w:rPr>
        <w:t>P</w:t>
      </w:r>
      <w:r>
        <w:rPr>
          <w:b/>
          <w:bCs/>
        </w:rPr>
        <w:t xml:space="preserve">lan, </w:t>
      </w:r>
      <w:r w:rsidR="004C65D9">
        <w:t>upon completion of the pilot</w:t>
      </w:r>
      <w:r w:rsidR="00FF57FB">
        <w:t xml:space="preserve"> </w:t>
      </w:r>
      <w:r w:rsidR="00390BD1">
        <w:t>with</w:t>
      </w:r>
      <w:r w:rsidR="00333EC7">
        <w:t xml:space="preserve"> consideration </w:t>
      </w:r>
      <w:r w:rsidR="00FF57FB">
        <w:t>given to all</w:t>
      </w:r>
      <w:r w:rsidR="006125CB">
        <w:t xml:space="preserve"> feedback</w:t>
      </w:r>
      <w:r w:rsidR="00FF57FB">
        <w:t xml:space="preserve"> </w:t>
      </w:r>
      <w:r w:rsidR="0002143F">
        <w:t>received, minor</w:t>
      </w:r>
      <w:r w:rsidR="0066387D">
        <w:t xml:space="preserve"> issues </w:t>
      </w:r>
      <w:r w:rsidR="00220182">
        <w:t>made, the</w:t>
      </w:r>
      <w:r w:rsidR="0066387D">
        <w:t xml:space="preserve"> project can be rolled out within the department</w:t>
      </w:r>
      <w:r w:rsidR="009C6F61">
        <w:t>, this plan is now live and fully implemented</w:t>
      </w:r>
      <w:r w:rsidR="00F944CF">
        <w:t>.</w:t>
      </w:r>
    </w:p>
    <w:p w14:paraId="704F110A" w14:textId="3F3F87A6" w:rsidR="009B6D65" w:rsidRDefault="009265CC" w:rsidP="00025B1B">
      <w:pPr>
        <w:pStyle w:val="ListParagraph"/>
        <w:numPr>
          <w:ilvl w:val="0"/>
          <w:numId w:val="17"/>
        </w:numPr>
        <w:spacing w:line="360" w:lineRule="auto"/>
        <w:jc w:val="both"/>
      </w:pPr>
      <w:r>
        <w:rPr>
          <w:b/>
          <w:bCs/>
        </w:rPr>
        <w:t>Review/Amend</w:t>
      </w:r>
      <w:r w:rsidR="007A2A8F">
        <w:rPr>
          <w:b/>
          <w:bCs/>
        </w:rPr>
        <w:t xml:space="preserve">, </w:t>
      </w:r>
      <w:r w:rsidR="007A2A8F">
        <w:t xml:space="preserve">now that all drums are </w:t>
      </w:r>
      <w:r w:rsidR="00AB4F55">
        <w:t>painted and stored correctly</w:t>
      </w:r>
      <w:r w:rsidR="009A1C86">
        <w:t>, see if it works on a large scale, if not what and how can the implementation be adjusted.</w:t>
      </w:r>
    </w:p>
    <w:p w14:paraId="69DAA858" w14:textId="5A33E0B7" w:rsidR="00A91FFC" w:rsidRDefault="000C3229" w:rsidP="00025B1B">
      <w:pPr>
        <w:spacing w:line="360" w:lineRule="auto"/>
        <w:jc w:val="both"/>
        <w:rPr>
          <w:b/>
        </w:rPr>
      </w:pPr>
      <w:r>
        <w:t xml:space="preserve">The Gantt chart shows that the entire project from start to finish will </w:t>
      </w:r>
      <w:r w:rsidR="00165A9F">
        <w:t>take 35</w:t>
      </w:r>
      <w:r w:rsidR="004212C8">
        <w:t xml:space="preserve"> days, the Gantt chart shows desired milestones and dates at which </w:t>
      </w:r>
      <w:r w:rsidR="00165A9F">
        <w:t>certain point of the project needs to achieve. I</w:t>
      </w:r>
      <w:r w:rsidR="00134F08">
        <w:t>f for whatever reason this plan falls behind</w:t>
      </w:r>
      <w:r w:rsidR="008328E6">
        <w:t>, the Gantt chart will show where the problem is occurring, what the delay means</w:t>
      </w:r>
      <w:r w:rsidR="0008411D">
        <w:t xml:space="preserve"> to the completion date, what steps will be affected and where time </w:t>
      </w:r>
      <w:r w:rsidR="0039209E">
        <w:t>to catch up can be gathered from. Everything is clear to see, transparent</w:t>
      </w:r>
      <w:r w:rsidR="004A36FE">
        <w:t xml:space="preserve"> and all of the team are on the same page.</w:t>
      </w:r>
    </w:p>
    <w:p w14:paraId="4B5F1911" w14:textId="7D208C46" w:rsidR="00780652" w:rsidRDefault="00780652" w:rsidP="00542C61">
      <w:pPr>
        <w:pStyle w:val="JAHeading1"/>
      </w:pPr>
      <w:bookmarkStart w:id="9" w:name="_Toc113125371"/>
      <w:r w:rsidRPr="00851D6F">
        <w:t>Communicat</w:t>
      </w:r>
      <w:r w:rsidR="00542C61">
        <w:t>ing</w:t>
      </w:r>
      <w:r w:rsidRPr="00851D6F">
        <w:t xml:space="preserve"> the plan to relevant stakeholders</w:t>
      </w:r>
      <w:bookmarkEnd w:id="9"/>
    </w:p>
    <w:p w14:paraId="7CDCED1F" w14:textId="77777777" w:rsidR="00A91FFC" w:rsidRPr="00A91FFC" w:rsidRDefault="00A91FFC" w:rsidP="00542C61">
      <w:pPr>
        <w:spacing w:line="360" w:lineRule="auto"/>
      </w:pPr>
    </w:p>
    <w:p w14:paraId="42E89C1A" w14:textId="3E133476" w:rsidR="00B82A83" w:rsidRDefault="00B82A83" w:rsidP="00542C61">
      <w:pPr>
        <w:spacing w:line="360" w:lineRule="auto"/>
        <w:jc w:val="both"/>
      </w:pPr>
      <w:r>
        <w:t>Stakeholders</w:t>
      </w:r>
      <w:r w:rsidR="00D85F27">
        <w:t xml:space="preserve"> </w:t>
      </w:r>
      <w:r w:rsidR="003C45C1">
        <w:t>can be</w:t>
      </w:r>
      <w:r w:rsidR="00840BB6">
        <w:t xml:space="preserve"> employees, customers, suppliers and vendors, these people and groups </w:t>
      </w:r>
      <w:r w:rsidR="00712779">
        <w:t>take</w:t>
      </w:r>
      <w:r w:rsidR="00B25D94">
        <w:t xml:space="preserve"> an</w:t>
      </w:r>
      <w:r w:rsidR="00712779">
        <w:t xml:space="preserve"> interest </w:t>
      </w:r>
      <w:r w:rsidR="00B25D94">
        <w:t>in</w:t>
      </w:r>
      <w:r w:rsidR="00712779">
        <w:t xml:space="preserve"> the </w:t>
      </w:r>
      <w:r w:rsidR="009743B5">
        <w:t>company’s</w:t>
      </w:r>
      <w:r w:rsidR="00712779">
        <w:t xml:space="preserve"> performance but not in </w:t>
      </w:r>
      <w:r w:rsidR="002337F6">
        <w:t>the stock performance.</w:t>
      </w:r>
    </w:p>
    <w:p w14:paraId="7A9D437D" w14:textId="75615F15" w:rsidR="009743B5" w:rsidRDefault="009743B5" w:rsidP="00542C61">
      <w:pPr>
        <w:spacing w:line="360" w:lineRule="auto"/>
        <w:jc w:val="both"/>
      </w:pPr>
      <w:r>
        <w:t xml:space="preserve">The writer has generated a </w:t>
      </w:r>
      <w:r w:rsidR="00E55F26">
        <w:t xml:space="preserve">Stakeholder Map in </w:t>
      </w:r>
      <w:r w:rsidR="0004750A">
        <w:t>A</w:t>
      </w:r>
      <w:r w:rsidR="00E55F26">
        <w:t xml:space="preserve">ppendix </w:t>
      </w:r>
      <w:r w:rsidR="0004750A">
        <w:t>5</w:t>
      </w:r>
      <w:r w:rsidR="00756B4F">
        <w:t xml:space="preserve">, this map is divided into </w:t>
      </w:r>
      <w:r w:rsidR="00672028">
        <w:t xml:space="preserve">four quadrants, for data </w:t>
      </w:r>
      <w:r w:rsidR="00EB5CE6">
        <w:t>inserted</w:t>
      </w:r>
      <w:r w:rsidR="005E4AE9">
        <w:t xml:space="preserve"> </w:t>
      </w:r>
      <w:r w:rsidR="00E95DD0">
        <w:t xml:space="preserve">(top right) </w:t>
      </w:r>
      <w:r w:rsidR="00896F7F">
        <w:t xml:space="preserve">the Storeman who paints the identification on the barrel </w:t>
      </w:r>
      <w:r w:rsidR="00C72107">
        <w:t xml:space="preserve">and the trainers who meets the needs of the brief are considered as key players, </w:t>
      </w:r>
      <w:r w:rsidR="00E369A6">
        <w:t>they must be kept satisfied and meet their needs.</w:t>
      </w:r>
    </w:p>
    <w:p w14:paraId="38B14407" w14:textId="7D787C32" w:rsidR="00EF4AAD" w:rsidRDefault="00EF4AAD" w:rsidP="00542C61">
      <w:pPr>
        <w:spacing w:line="360" w:lineRule="auto"/>
        <w:jc w:val="both"/>
      </w:pPr>
      <w:r>
        <w:t xml:space="preserve">Key players are regarded as the buyer </w:t>
      </w:r>
      <w:r w:rsidR="007F354E">
        <w:t xml:space="preserve">along side the planner/buyer, these positions </w:t>
      </w:r>
      <w:r w:rsidR="00394A2E">
        <w:t xml:space="preserve">are key players and need to be managed closely. </w:t>
      </w:r>
      <w:r w:rsidR="00D752CC">
        <w:t>If this plan does not work then they will feel the pain by missing delivery de</w:t>
      </w:r>
      <w:r w:rsidR="00CB21A3">
        <w:t>adlines or in the position of buyer the company may not have the materials in position to maintain delivery to the customer, internally and externally.</w:t>
      </w:r>
    </w:p>
    <w:p w14:paraId="5F5C35F6" w14:textId="0786950D" w:rsidR="00E369A6" w:rsidRDefault="00AF10DC" w:rsidP="00542C61">
      <w:pPr>
        <w:spacing w:line="360" w:lineRule="auto"/>
      </w:pPr>
      <w:r>
        <w:t xml:space="preserve">With the stakeholder plan the </w:t>
      </w:r>
      <w:r w:rsidR="00893300">
        <w:t>least important and informed would be the forklift truck driver, this is classed as a delivery service</w:t>
      </w:r>
      <w:r w:rsidR="000E3A5E">
        <w:t xml:space="preserve">, that is the </w:t>
      </w:r>
      <w:r w:rsidR="00BC0B15">
        <w:t>only function of this role.</w:t>
      </w:r>
    </w:p>
    <w:p w14:paraId="5110CF71" w14:textId="55C25BE2" w:rsidR="00BC0B15" w:rsidRDefault="007A2A3F" w:rsidP="00542C61">
      <w:pPr>
        <w:spacing w:line="360" w:lineRule="auto"/>
      </w:pPr>
      <w:r>
        <w:t xml:space="preserve">The final </w:t>
      </w:r>
      <w:r w:rsidR="00FD2313">
        <w:t xml:space="preserve">bottom right </w:t>
      </w:r>
      <w:r>
        <w:t xml:space="preserve">section </w:t>
      </w:r>
      <w:r w:rsidR="00B9763C">
        <w:t xml:space="preserve">of </w:t>
      </w:r>
      <w:r w:rsidR="009C70F2">
        <w:t>A</w:t>
      </w:r>
      <w:r w:rsidR="00B9763C">
        <w:t>ppendix 5</w:t>
      </w:r>
      <w:r w:rsidR="003E5F55">
        <w:t xml:space="preserve"> identifies </w:t>
      </w:r>
      <w:r>
        <w:t>people and roles that</w:t>
      </w:r>
      <w:r w:rsidR="00FD2313">
        <w:t xml:space="preserve"> </w:t>
      </w:r>
      <w:r w:rsidR="000E76A1">
        <w:t>should be kept informe</w:t>
      </w:r>
      <w:r w:rsidR="003E5F55">
        <w:t>d</w:t>
      </w:r>
      <w:r w:rsidR="000E76A1">
        <w:t xml:space="preserve"> and show consideration to, </w:t>
      </w:r>
      <w:r w:rsidR="003E5F55">
        <w:t>they have very little influence on the project.</w:t>
      </w:r>
    </w:p>
    <w:p w14:paraId="0A6EB1C9" w14:textId="466DC9DB" w:rsidR="00184844" w:rsidRDefault="00537A7C" w:rsidP="00542C61">
      <w:pPr>
        <w:spacing w:line="360" w:lineRule="auto"/>
      </w:pPr>
      <w:r>
        <w:t xml:space="preserve">As stakeholders have been identified a </w:t>
      </w:r>
      <w:r w:rsidR="003E761F">
        <w:t xml:space="preserve">comprehensive </w:t>
      </w:r>
      <w:r w:rsidR="00470869">
        <w:t xml:space="preserve">communication </w:t>
      </w:r>
      <w:r w:rsidR="003E761F">
        <w:t xml:space="preserve">plan </w:t>
      </w:r>
      <w:r w:rsidR="00470869">
        <w:t>has been generated as shown below</w:t>
      </w:r>
      <w:r w:rsidR="00A41729">
        <w:t>.</w:t>
      </w:r>
    </w:p>
    <w:p w14:paraId="7CE5ABC0" w14:textId="11FAD2BF" w:rsidR="004D672F" w:rsidRDefault="004D672F">
      <w:r>
        <w:br w:type="page"/>
      </w:r>
    </w:p>
    <w:p w14:paraId="68F68003" w14:textId="5E33F0B9" w:rsidR="00470869" w:rsidRDefault="00A1740E" w:rsidP="00542C61">
      <w:pPr>
        <w:pStyle w:val="Heading2"/>
      </w:pPr>
      <w:bookmarkStart w:id="10" w:name="_Toc113125372"/>
      <w:r w:rsidRPr="00537A7C">
        <w:t>Communication Plan</w:t>
      </w:r>
      <w:bookmarkEnd w:id="10"/>
    </w:p>
    <w:p w14:paraId="09A6DC60" w14:textId="77777777" w:rsidR="00542C61" w:rsidRPr="00542C61" w:rsidRDefault="00542C61" w:rsidP="00542C61"/>
    <w:tbl>
      <w:tblPr>
        <w:tblStyle w:val="TableGrid"/>
        <w:tblW w:w="0" w:type="auto"/>
        <w:tblLayout w:type="fixed"/>
        <w:tblLook w:val="04A0" w:firstRow="1" w:lastRow="0" w:firstColumn="1" w:lastColumn="0" w:noHBand="0" w:noVBand="1"/>
      </w:tblPr>
      <w:tblGrid>
        <w:gridCol w:w="1838"/>
        <w:gridCol w:w="1516"/>
        <w:gridCol w:w="1462"/>
        <w:gridCol w:w="1414"/>
        <w:gridCol w:w="1619"/>
        <w:gridCol w:w="1501"/>
      </w:tblGrid>
      <w:tr w:rsidR="00467A5D" w14:paraId="20112B64" w14:textId="77777777" w:rsidTr="00E51300">
        <w:tc>
          <w:tcPr>
            <w:tcW w:w="1838" w:type="dxa"/>
          </w:tcPr>
          <w:p w14:paraId="3B873FDF" w14:textId="39E488E6" w:rsidR="00882500" w:rsidRDefault="00CA5BF6" w:rsidP="00B82A83">
            <w:pPr>
              <w:rPr>
                <w:b/>
                <w:bCs/>
                <w:color w:val="0070C0"/>
              </w:rPr>
            </w:pPr>
            <w:r>
              <w:rPr>
                <w:b/>
                <w:bCs/>
                <w:color w:val="0070C0"/>
              </w:rPr>
              <w:t>Activity/Person</w:t>
            </w:r>
          </w:p>
        </w:tc>
        <w:tc>
          <w:tcPr>
            <w:tcW w:w="1516" w:type="dxa"/>
          </w:tcPr>
          <w:p w14:paraId="4EAA28D3" w14:textId="0D73EECE" w:rsidR="00882500" w:rsidRDefault="00CD1C7D" w:rsidP="00B82A83">
            <w:pPr>
              <w:rPr>
                <w:b/>
                <w:bCs/>
                <w:color w:val="0070C0"/>
              </w:rPr>
            </w:pPr>
            <w:r>
              <w:rPr>
                <w:b/>
                <w:bCs/>
                <w:color w:val="0070C0"/>
              </w:rPr>
              <w:t>Audience</w:t>
            </w:r>
          </w:p>
        </w:tc>
        <w:tc>
          <w:tcPr>
            <w:tcW w:w="1462" w:type="dxa"/>
          </w:tcPr>
          <w:p w14:paraId="70ED062F" w14:textId="4A861811" w:rsidR="00882500" w:rsidRDefault="00CD1C7D" w:rsidP="00B82A83">
            <w:pPr>
              <w:rPr>
                <w:b/>
                <w:bCs/>
                <w:color w:val="0070C0"/>
              </w:rPr>
            </w:pPr>
            <w:r>
              <w:rPr>
                <w:b/>
                <w:bCs/>
                <w:color w:val="0070C0"/>
              </w:rPr>
              <w:t xml:space="preserve">Goals </w:t>
            </w:r>
          </w:p>
        </w:tc>
        <w:tc>
          <w:tcPr>
            <w:tcW w:w="1414" w:type="dxa"/>
          </w:tcPr>
          <w:p w14:paraId="5013299E" w14:textId="5EFB47E4" w:rsidR="00882500" w:rsidRDefault="00CD1C7D" w:rsidP="00B82A83">
            <w:pPr>
              <w:rPr>
                <w:b/>
                <w:bCs/>
                <w:color w:val="0070C0"/>
              </w:rPr>
            </w:pPr>
            <w:r>
              <w:rPr>
                <w:b/>
                <w:bCs/>
                <w:color w:val="0070C0"/>
              </w:rPr>
              <w:t>Schedule</w:t>
            </w:r>
          </w:p>
        </w:tc>
        <w:tc>
          <w:tcPr>
            <w:tcW w:w="1619" w:type="dxa"/>
          </w:tcPr>
          <w:p w14:paraId="0A3065A6" w14:textId="5F825AEE" w:rsidR="00882500" w:rsidRDefault="001E10C9" w:rsidP="00B82A83">
            <w:pPr>
              <w:rPr>
                <w:b/>
                <w:bCs/>
                <w:color w:val="0070C0"/>
              </w:rPr>
            </w:pPr>
            <w:r>
              <w:rPr>
                <w:b/>
                <w:bCs/>
                <w:color w:val="0070C0"/>
              </w:rPr>
              <w:t>Format</w:t>
            </w:r>
          </w:p>
        </w:tc>
        <w:tc>
          <w:tcPr>
            <w:tcW w:w="1501" w:type="dxa"/>
          </w:tcPr>
          <w:p w14:paraId="7DB83D36" w14:textId="067AC09C" w:rsidR="00882500" w:rsidRDefault="001E10C9" w:rsidP="00B82A83">
            <w:pPr>
              <w:rPr>
                <w:b/>
                <w:bCs/>
                <w:color w:val="0070C0"/>
              </w:rPr>
            </w:pPr>
            <w:r>
              <w:rPr>
                <w:b/>
                <w:bCs/>
                <w:color w:val="0070C0"/>
              </w:rPr>
              <w:t>Responsibility</w:t>
            </w:r>
          </w:p>
        </w:tc>
      </w:tr>
      <w:tr w:rsidR="00467A5D" w14:paraId="5579B08F" w14:textId="77777777" w:rsidTr="00E51300">
        <w:tc>
          <w:tcPr>
            <w:tcW w:w="1838" w:type="dxa"/>
          </w:tcPr>
          <w:p w14:paraId="4DBA6F06" w14:textId="656A02F5" w:rsidR="00882500" w:rsidRPr="00C864CB" w:rsidRDefault="00CE7B9E" w:rsidP="002A75F4">
            <w:r w:rsidRPr="00C864CB">
              <w:t>Brainstorming meeting</w:t>
            </w:r>
          </w:p>
        </w:tc>
        <w:tc>
          <w:tcPr>
            <w:tcW w:w="1516" w:type="dxa"/>
          </w:tcPr>
          <w:p w14:paraId="04420EE7" w14:textId="3A1AA8BF" w:rsidR="00882500" w:rsidRPr="00C864CB" w:rsidRDefault="00C864CB" w:rsidP="002A75F4">
            <w:r>
              <w:t>All stakeholders</w:t>
            </w:r>
          </w:p>
        </w:tc>
        <w:tc>
          <w:tcPr>
            <w:tcW w:w="1462" w:type="dxa"/>
          </w:tcPr>
          <w:p w14:paraId="75425F99" w14:textId="09E5B5C9" w:rsidR="00882500" w:rsidRPr="00C864CB" w:rsidRDefault="00CA1AE1" w:rsidP="002A75F4">
            <w:r>
              <w:t xml:space="preserve">Explain to the stakeholder </w:t>
            </w:r>
            <w:r w:rsidR="00C00564">
              <w:t xml:space="preserve">what the issue is. Manage </w:t>
            </w:r>
            <w:r w:rsidR="00D20F48">
              <w:t>and set</w:t>
            </w:r>
            <w:r w:rsidR="00293390">
              <w:t xml:space="preserve"> </w:t>
            </w:r>
            <w:r w:rsidR="00D20F48">
              <w:t>expectations</w:t>
            </w:r>
          </w:p>
        </w:tc>
        <w:tc>
          <w:tcPr>
            <w:tcW w:w="1414" w:type="dxa"/>
          </w:tcPr>
          <w:p w14:paraId="0E5A6CD1" w14:textId="3C713AFB" w:rsidR="00882500" w:rsidRPr="00C864CB" w:rsidRDefault="00293390" w:rsidP="002A75F4">
            <w:r>
              <w:t xml:space="preserve">A single </w:t>
            </w:r>
            <w:r w:rsidR="00174CBE">
              <w:t>one-off</w:t>
            </w:r>
            <w:r>
              <w:t xml:space="preserve"> event, the duration is one day in the training room</w:t>
            </w:r>
          </w:p>
        </w:tc>
        <w:tc>
          <w:tcPr>
            <w:tcW w:w="1619" w:type="dxa"/>
          </w:tcPr>
          <w:p w14:paraId="3E0D47B2" w14:textId="03061611" w:rsidR="00882500" w:rsidRPr="00C864CB" w:rsidRDefault="00174CBE" w:rsidP="002A75F4">
            <w:r>
              <w:t xml:space="preserve">Face to face meeting, a short presentation </w:t>
            </w:r>
            <w:r w:rsidR="00484A6B">
              <w:t xml:space="preserve">explain issue, </w:t>
            </w:r>
            <w:r w:rsidR="003231F6">
              <w:t>costs to the company and possible consequences if not addressed.</w:t>
            </w:r>
          </w:p>
        </w:tc>
        <w:tc>
          <w:tcPr>
            <w:tcW w:w="1501" w:type="dxa"/>
          </w:tcPr>
          <w:p w14:paraId="1E84533B" w14:textId="31CFD6D7" w:rsidR="00882500" w:rsidRPr="00C864CB" w:rsidRDefault="00B72884" w:rsidP="002A75F4">
            <w:r>
              <w:t xml:space="preserve">Company Technician who is </w:t>
            </w:r>
            <w:r w:rsidR="00A621E1">
              <w:t>project lead.</w:t>
            </w:r>
          </w:p>
        </w:tc>
      </w:tr>
      <w:tr w:rsidR="00467A5D" w14:paraId="693883E7" w14:textId="77777777" w:rsidTr="00E51300">
        <w:tc>
          <w:tcPr>
            <w:tcW w:w="1838" w:type="dxa"/>
          </w:tcPr>
          <w:p w14:paraId="38774BA5" w14:textId="4F8F606C" w:rsidR="00882500" w:rsidRPr="00C864CB" w:rsidRDefault="000C5DB7" w:rsidP="00B82A83">
            <w:r>
              <w:t>Action Plan</w:t>
            </w:r>
          </w:p>
        </w:tc>
        <w:tc>
          <w:tcPr>
            <w:tcW w:w="1516" w:type="dxa"/>
          </w:tcPr>
          <w:p w14:paraId="539DCFC8" w14:textId="573E0820" w:rsidR="00882500" w:rsidRPr="00C864CB" w:rsidRDefault="00EA27E3" w:rsidP="00B82A83">
            <w:r>
              <w:t>All stakeholders</w:t>
            </w:r>
          </w:p>
        </w:tc>
        <w:tc>
          <w:tcPr>
            <w:tcW w:w="1462" w:type="dxa"/>
          </w:tcPr>
          <w:p w14:paraId="68391980" w14:textId="3A94A5FF" w:rsidR="00882500" w:rsidRPr="00C864CB" w:rsidRDefault="00EA27E3" w:rsidP="00B82A83">
            <w:r>
              <w:t xml:space="preserve">Transfer ideas gathered in the brainstorming </w:t>
            </w:r>
            <w:r w:rsidR="005E2C38">
              <w:t>session into a detailed step by step plan</w:t>
            </w:r>
            <w:r w:rsidR="002A7866">
              <w:t xml:space="preserve"> for the team to follow.</w:t>
            </w:r>
          </w:p>
        </w:tc>
        <w:tc>
          <w:tcPr>
            <w:tcW w:w="1414" w:type="dxa"/>
          </w:tcPr>
          <w:p w14:paraId="71942847" w14:textId="7D3A6FE0" w:rsidR="00882500" w:rsidRPr="00C864CB" w:rsidRDefault="005612F6" w:rsidP="00B82A83">
            <w:r>
              <w:t xml:space="preserve">Project leader </w:t>
            </w:r>
            <w:r w:rsidR="00257FEF">
              <w:t xml:space="preserve">to prepare an action plan and to delegate </w:t>
            </w:r>
            <w:r w:rsidR="00F81186">
              <w:t>actions to other leam members of departments.</w:t>
            </w:r>
          </w:p>
        </w:tc>
        <w:tc>
          <w:tcPr>
            <w:tcW w:w="1619" w:type="dxa"/>
          </w:tcPr>
          <w:p w14:paraId="5BDA1165" w14:textId="1118F041" w:rsidR="00882500" w:rsidRPr="00C864CB" w:rsidRDefault="002435AB" w:rsidP="00B82A83">
            <w:r>
              <w:t xml:space="preserve">Desk based </w:t>
            </w:r>
            <w:r w:rsidR="00F8272A">
              <w:t>activity for</w:t>
            </w:r>
            <w:r w:rsidR="009A1007">
              <w:t xml:space="preserve"> team leader. Communication with other team members or departments will be made </w:t>
            </w:r>
            <w:r w:rsidR="00FA5B86">
              <w:t>via email, texts, phone calls or face to face conversations.</w:t>
            </w:r>
          </w:p>
        </w:tc>
        <w:tc>
          <w:tcPr>
            <w:tcW w:w="1501" w:type="dxa"/>
          </w:tcPr>
          <w:p w14:paraId="57DA3538" w14:textId="4C3F581F" w:rsidR="00882500" w:rsidRPr="00C864CB" w:rsidRDefault="00567567" w:rsidP="00B82A83">
            <w:r>
              <w:t>Project leader</w:t>
            </w:r>
          </w:p>
        </w:tc>
      </w:tr>
      <w:tr w:rsidR="00467A5D" w14:paraId="022DAB6C" w14:textId="77777777" w:rsidTr="00E51300">
        <w:tc>
          <w:tcPr>
            <w:tcW w:w="1838" w:type="dxa"/>
          </w:tcPr>
          <w:p w14:paraId="38291799" w14:textId="6DAC6C49" w:rsidR="00882500" w:rsidRPr="00C864CB" w:rsidRDefault="00880DAA" w:rsidP="00B82A83">
            <w:r>
              <w:t xml:space="preserve">Trainer </w:t>
            </w:r>
          </w:p>
        </w:tc>
        <w:tc>
          <w:tcPr>
            <w:tcW w:w="1516" w:type="dxa"/>
          </w:tcPr>
          <w:p w14:paraId="1B7B2AE4" w14:textId="41541F43" w:rsidR="00882500" w:rsidRPr="00C864CB" w:rsidRDefault="00880DAA" w:rsidP="00B82A83">
            <w:r>
              <w:t>Project leader</w:t>
            </w:r>
            <w:r w:rsidR="005C47A6">
              <w:t xml:space="preserve"> and team</w:t>
            </w:r>
            <w:r w:rsidR="00037BFE">
              <w:t xml:space="preserve"> to develop training plan. All </w:t>
            </w:r>
            <w:r w:rsidR="00591348">
              <w:t>employees</w:t>
            </w:r>
            <w:r w:rsidR="00037BFE">
              <w:t xml:space="preserve"> involved with </w:t>
            </w:r>
            <w:r w:rsidR="00591348">
              <w:t>oil filling activities or transportation of oil around the factory.</w:t>
            </w:r>
          </w:p>
        </w:tc>
        <w:tc>
          <w:tcPr>
            <w:tcW w:w="1462" w:type="dxa"/>
          </w:tcPr>
          <w:p w14:paraId="61484911" w14:textId="77777777" w:rsidR="00882500" w:rsidRDefault="005C47A6" w:rsidP="00B82A83">
            <w:r>
              <w:t>To gather required training materials and information.</w:t>
            </w:r>
          </w:p>
          <w:p w14:paraId="5F292C4A" w14:textId="4B4E0CB9" w:rsidR="00591348" w:rsidRPr="00C864CB" w:rsidRDefault="00591348" w:rsidP="00B82A83">
            <w:r>
              <w:t>To implement training to the required personnel.</w:t>
            </w:r>
          </w:p>
        </w:tc>
        <w:tc>
          <w:tcPr>
            <w:tcW w:w="1414" w:type="dxa"/>
          </w:tcPr>
          <w:p w14:paraId="49950D51" w14:textId="7F5E28B4" w:rsidR="00882500" w:rsidRPr="00C864CB" w:rsidRDefault="004E200E" w:rsidP="00B82A83">
            <w:r>
              <w:t xml:space="preserve">Ten days has been allocated for this activity. This </w:t>
            </w:r>
            <w:r w:rsidR="00CA33D0">
              <w:t>includes</w:t>
            </w:r>
            <w:r>
              <w:t xml:space="preserve"> the training of staff who work across three shifts</w:t>
            </w:r>
            <w:r w:rsidR="00CA33D0">
              <w:t xml:space="preserve"> and the </w:t>
            </w:r>
            <w:r w:rsidR="005E38D8">
              <w:t xml:space="preserve">sourcing, </w:t>
            </w:r>
            <w:r w:rsidR="00B86969">
              <w:t>generation,</w:t>
            </w:r>
            <w:r w:rsidR="005E38D8">
              <w:t xml:space="preserve"> and delivery.</w:t>
            </w:r>
          </w:p>
        </w:tc>
        <w:tc>
          <w:tcPr>
            <w:tcW w:w="1619" w:type="dxa"/>
          </w:tcPr>
          <w:p w14:paraId="762CAE9E" w14:textId="13EA6278" w:rsidR="00882500" w:rsidRPr="00C864CB" w:rsidRDefault="005E38D8" w:rsidP="00B82A83">
            <w:r>
              <w:t>Face to face meeting</w:t>
            </w:r>
            <w:r w:rsidR="00F121C6">
              <w:t xml:space="preserve"> over several days and times.</w:t>
            </w:r>
          </w:p>
        </w:tc>
        <w:tc>
          <w:tcPr>
            <w:tcW w:w="1501" w:type="dxa"/>
          </w:tcPr>
          <w:p w14:paraId="2B33ED91" w14:textId="6CABD3FF" w:rsidR="00882500" w:rsidRPr="00C864CB" w:rsidRDefault="00F121C6" w:rsidP="00B82A83">
            <w:r>
              <w:t xml:space="preserve">All </w:t>
            </w:r>
            <w:r w:rsidR="00B86969">
              <w:t>oil identification team members and all employees involved with using oil, filling of the machines and the transportation of oil across site.</w:t>
            </w:r>
          </w:p>
        </w:tc>
      </w:tr>
      <w:tr w:rsidR="00467A5D" w14:paraId="436681AB" w14:textId="77777777" w:rsidTr="00E51300">
        <w:tc>
          <w:tcPr>
            <w:tcW w:w="1838" w:type="dxa"/>
          </w:tcPr>
          <w:p w14:paraId="2D15F63F" w14:textId="56C2BAE1" w:rsidR="00882500" w:rsidRPr="00C864CB" w:rsidRDefault="00394A12" w:rsidP="00B82A83">
            <w:r>
              <w:t>Storeman</w:t>
            </w:r>
          </w:p>
        </w:tc>
        <w:tc>
          <w:tcPr>
            <w:tcW w:w="1516" w:type="dxa"/>
          </w:tcPr>
          <w:p w14:paraId="3E94A894" w14:textId="4DBFE404" w:rsidR="00882500" w:rsidRPr="00C864CB" w:rsidRDefault="00394A12" w:rsidP="00B82A83">
            <w:r>
              <w:t>Forklift truck drivers</w:t>
            </w:r>
            <w:r w:rsidR="00E362B6">
              <w:t>, oil supplier, buyer.</w:t>
            </w:r>
          </w:p>
        </w:tc>
        <w:tc>
          <w:tcPr>
            <w:tcW w:w="1462" w:type="dxa"/>
          </w:tcPr>
          <w:p w14:paraId="68141080" w14:textId="57FA2871" w:rsidR="00882500" w:rsidRPr="00C864CB" w:rsidRDefault="00E362B6" w:rsidP="00B82A83">
            <w:r>
              <w:t xml:space="preserve">Will accept oil deliveries, </w:t>
            </w:r>
            <w:r w:rsidR="00F53DCC">
              <w:t xml:space="preserve">will ask the forklift truck driver to </w:t>
            </w:r>
            <w:r w:rsidR="00E45A78">
              <w:t xml:space="preserve">deliver oil internally. This person will also </w:t>
            </w:r>
            <w:r w:rsidR="00F83EAB">
              <w:t>paint the stripe around the oil barrel.</w:t>
            </w:r>
          </w:p>
        </w:tc>
        <w:tc>
          <w:tcPr>
            <w:tcW w:w="1414" w:type="dxa"/>
          </w:tcPr>
          <w:p w14:paraId="64C9FD6D" w14:textId="1AEBE709" w:rsidR="00882500" w:rsidRPr="00C864CB" w:rsidRDefault="002A75F4" w:rsidP="00B82A83">
            <w:r>
              <w:t>An ongoing activity, daily and weekly.</w:t>
            </w:r>
          </w:p>
        </w:tc>
        <w:tc>
          <w:tcPr>
            <w:tcW w:w="1619" w:type="dxa"/>
          </w:tcPr>
          <w:p w14:paraId="340C3343" w14:textId="36E59A5D" w:rsidR="00882500" w:rsidRPr="00C864CB" w:rsidRDefault="002A75F4" w:rsidP="00B82A83">
            <w:r>
              <w:t>Face to face also by electronic means and phone calls.</w:t>
            </w:r>
          </w:p>
        </w:tc>
        <w:tc>
          <w:tcPr>
            <w:tcW w:w="1501" w:type="dxa"/>
          </w:tcPr>
          <w:p w14:paraId="5317640F" w14:textId="1B6B9953" w:rsidR="00882500" w:rsidRPr="00C864CB" w:rsidRDefault="002A75F4" w:rsidP="00B82A83">
            <w:r>
              <w:t>All oil identification team members and all employees involved with using oil, filling of the machines and the transportation of oil across site.</w:t>
            </w:r>
          </w:p>
        </w:tc>
      </w:tr>
      <w:tr w:rsidR="00467A5D" w14:paraId="3816A14B" w14:textId="77777777" w:rsidTr="00E51300">
        <w:tc>
          <w:tcPr>
            <w:tcW w:w="1838" w:type="dxa"/>
          </w:tcPr>
          <w:p w14:paraId="1FB7058D" w14:textId="016C3B70" w:rsidR="00467A5D" w:rsidRPr="00C864CB" w:rsidRDefault="00CA5BF6" w:rsidP="00B82A83">
            <w:r>
              <w:t>Forklift truck driver</w:t>
            </w:r>
          </w:p>
        </w:tc>
        <w:tc>
          <w:tcPr>
            <w:tcW w:w="1516" w:type="dxa"/>
          </w:tcPr>
          <w:p w14:paraId="4B5CA480" w14:textId="06F129D9" w:rsidR="00467A5D" w:rsidRPr="00C864CB" w:rsidRDefault="00CA5BF6" w:rsidP="00B82A83">
            <w:r>
              <w:t>Storeman</w:t>
            </w:r>
            <w:r w:rsidR="00046E88">
              <w:t xml:space="preserve"> department Setters</w:t>
            </w:r>
          </w:p>
        </w:tc>
        <w:tc>
          <w:tcPr>
            <w:tcW w:w="1462" w:type="dxa"/>
          </w:tcPr>
          <w:p w14:paraId="3C1F97C5" w14:textId="68E9F747" w:rsidR="00467A5D" w:rsidRPr="00C864CB" w:rsidRDefault="00046E88" w:rsidP="00B82A83">
            <w:r>
              <w:t>Deliver the correct colour coded oil to the Plastics department</w:t>
            </w:r>
          </w:p>
        </w:tc>
        <w:tc>
          <w:tcPr>
            <w:tcW w:w="1414" w:type="dxa"/>
          </w:tcPr>
          <w:p w14:paraId="230E2F2B" w14:textId="67AF344C" w:rsidR="00467A5D" w:rsidRPr="00C864CB" w:rsidRDefault="00046E88" w:rsidP="00B82A83">
            <w:r>
              <w:t>As an when required</w:t>
            </w:r>
          </w:p>
        </w:tc>
        <w:tc>
          <w:tcPr>
            <w:tcW w:w="1619" w:type="dxa"/>
          </w:tcPr>
          <w:p w14:paraId="72344CD9" w14:textId="6CB05B7F" w:rsidR="00467A5D" w:rsidRPr="00C864CB" w:rsidRDefault="00046E88" w:rsidP="00B82A83">
            <w:r>
              <w:t>Face to face activity</w:t>
            </w:r>
          </w:p>
        </w:tc>
        <w:tc>
          <w:tcPr>
            <w:tcW w:w="1501" w:type="dxa"/>
          </w:tcPr>
          <w:p w14:paraId="5B7524EE" w14:textId="022584D9" w:rsidR="00467A5D" w:rsidRPr="00C864CB" w:rsidRDefault="00046E88" w:rsidP="00B82A83">
            <w:r>
              <w:t>Storeman</w:t>
            </w:r>
          </w:p>
        </w:tc>
      </w:tr>
      <w:tr w:rsidR="00467A5D" w14:paraId="3CB8B5A3" w14:textId="77777777" w:rsidTr="00E51300">
        <w:tc>
          <w:tcPr>
            <w:tcW w:w="1838" w:type="dxa"/>
          </w:tcPr>
          <w:p w14:paraId="4E895E61" w14:textId="1F19B579" w:rsidR="00882500" w:rsidRPr="00C864CB" w:rsidRDefault="006D0A6F" w:rsidP="00B82A83">
            <w:r>
              <w:t>Buyer</w:t>
            </w:r>
          </w:p>
        </w:tc>
        <w:tc>
          <w:tcPr>
            <w:tcW w:w="1516" w:type="dxa"/>
          </w:tcPr>
          <w:p w14:paraId="06F6803D" w14:textId="34541405" w:rsidR="00882500" w:rsidRPr="00C864CB" w:rsidRDefault="006D0A6F" w:rsidP="00B82A83">
            <w:r>
              <w:t>External suppliers</w:t>
            </w:r>
          </w:p>
        </w:tc>
        <w:tc>
          <w:tcPr>
            <w:tcW w:w="1462" w:type="dxa"/>
          </w:tcPr>
          <w:p w14:paraId="39A26533" w14:textId="02421A55" w:rsidR="00882500" w:rsidRPr="00C864CB" w:rsidRDefault="00026983" w:rsidP="00B82A83">
            <w:r>
              <w:t xml:space="preserve">Ensures that painting materials are available as and when required. Ensures that </w:t>
            </w:r>
            <w:r w:rsidR="00615906">
              <w:t>specified oil is available.</w:t>
            </w:r>
          </w:p>
        </w:tc>
        <w:tc>
          <w:tcPr>
            <w:tcW w:w="1414" w:type="dxa"/>
          </w:tcPr>
          <w:p w14:paraId="2611227B" w14:textId="71030306" w:rsidR="00882500" w:rsidRPr="00C864CB" w:rsidRDefault="00B91343" w:rsidP="00B82A83">
            <w:r>
              <w:t xml:space="preserve">As and when </w:t>
            </w:r>
            <w:r w:rsidR="00A34CC1">
              <w:t>required.</w:t>
            </w:r>
          </w:p>
        </w:tc>
        <w:tc>
          <w:tcPr>
            <w:tcW w:w="1619" w:type="dxa"/>
          </w:tcPr>
          <w:p w14:paraId="7A649110" w14:textId="3C66EF14" w:rsidR="00882500" w:rsidRPr="00C864CB" w:rsidRDefault="00B91343" w:rsidP="00B82A83">
            <w:r>
              <w:t>Electronic means and phone calls.</w:t>
            </w:r>
          </w:p>
        </w:tc>
        <w:tc>
          <w:tcPr>
            <w:tcW w:w="1501" w:type="dxa"/>
          </w:tcPr>
          <w:p w14:paraId="7F1DFE7B" w14:textId="07426FAF" w:rsidR="00882500" w:rsidRPr="00C864CB" w:rsidRDefault="00085067" w:rsidP="00B82A83">
            <w:r>
              <w:t xml:space="preserve">Procurement </w:t>
            </w:r>
            <w:r w:rsidR="00F17C53">
              <w:t>and vendors.</w:t>
            </w:r>
          </w:p>
        </w:tc>
      </w:tr>
      <w:tr w:rsidR="00467A5D" w14:paraId="452D68E5" w14:textId="77777777" w:rsidTr="00E51300">
        <w:tc>
          <w:tcPr>
            <w:tcW w:w="1838" w:type="dxa"/>
          </w:tcPr>
          <w:p w14:paraId="17A37D7F" w14:textId="4284D281" w:rsidR="00467A5D" w:rsidRPr="00C864CB" w:rsidRDefault="00F17C53" w:rsidP="00B82A83">
            <w:r>
              <w:t>Setter</w:t>
            </w:r>
          </w:p>
        </w:tc>
        <w:tc>
          <w:tcPr>
            <w:tcW w:w="1516" w:type="dxa"/>
          </w:tcPr>
          <w:p w14:paraId="76123C96" w14:textId="474A68AD" w:rsidR="00467A5D" w:rsidRPr="00C864CB" w:rsidRDefault="00F17C53" w:rsidP="00B82A83">
            <w:r>
              <w:t>All stakeholders.</w:t>
            </w:r>
          </w:p>
        </w:tc>
        <w:tc>
          <w:tcPr>
            <w:tcW w:w="1462" w:type="dxa"/>
          </w:tcPr>
          <w:p w14:paraId="34AB4353" w14:textId="3FBEDC55" w:rsidR="00467A5D" w:rsidRPr="00C864CB" w:rsidRDefault="00F17C53" w:rsidP="00B82A83">
            <w:r>
              <w:t xml:space="preserve">To fill </w:t>
            </w:r>
            <w:r w:rsidR="00E42CA7">
              <w:t>machines with the correct grade of oil.</w:t>
            </w:r>
          </w:p>
        </w:tc>
        <w:tc>
          <w:tcPr>
            <w:tcW w:w="1414" w:type="dxa"/>
          </w:tcPr>
          <w:p w14:paraId="2942924F" w14:textId="0D98464C" w:rsidR="00467A5D" w:rsidRPr="00C864CB" w:rsidRDefault="00E42CA7" w:rsidP="00B82A83">
            <w:r>
              <w:t xml:space="preserve">Tends to be a monthly activity </w:t>
            </w:r>
            <w:r w:rsidR="00AC45D2">
              <w:t>unless there is leakage.</w:t>
            </w:r>
          </w:p>
        </w:tc>
        <w:tc>
          <w:tcPr>
            <w:tcW w:w="1619" w:type="dxa"/>
          </w:tcPr>
          <w:p w14:paraId="79F39B4A" w14:textId="51B9F390" w:rsidR="00467A5D" w:rsidRPr="00C864CB" w:rsidRDefault="00AC45D2" w:rsidP="00B82A83">
            <w:r>
              <w:t>Face to face activity.</w:t>
            </w:r>
          </w:p>
        </w:tc>
        <w:tc>
          <w:tcPr>
            <w:tcW w:w="1501" w:type="dxa"/>
          </w:tcPr>
          <w:p w14:paraId="119967BD" w14:textId="4B30B4BE" w:rsidR="00467A5D" w:rsidRPr="00C864CB" w:rsidRDefault="000D38EE" w:rsidP="00B82A83">
            <w:r>
              <w:t>Alarm initiated activity.</w:t>
            </w:r>
          </w:p>
        </w:tc>
      </w:tr>
      <w:tr w:rsidR="00467A5D" w14:paraId="7EF8CC1A" w14:textId="77777777" w:rsidTr="00E51300">
        <w:tc>
          <w:tcPr>
            <w:tcW w:w="1838" w:type="dxa"/>
          </w:tcPr>
          <w:p w14:paraId="7A1DEB9C" w14:textId="4B1C6490" w:rsidR="00467A5D" w:rsidRPr="00C864CB" w:rsidRDefault="0021152D" w:rsidP="00B82A83">
            <w:r>
              <w:t>Technician</w:t>
            </w:r>
          </w:p>
        </w:tc>
        <w:tc>
          <w:tcPr>
            <w:tcW w:w="1516" w:type="dxa"/>
          </w:tcPr>
          <w:p w14:paraId="68E4B861" w14:textId="79062BD8" w:rsidR="00467A5D" w:rsidRPr="00C864CB" w:rsidRDefault="002C600A" w:rsidP="00B82A83">
            <w:r>
              <w:t>Brainstorming team</w:t>
            </w:r>
          </w:p>
        </w:tc>
        <w:tc>
          <w:tcPr>
            <w:tcW w:w="1462" w:type="dxa"/>
          </w:tcPr>
          <w:p w14:paraId="2982530E" w14:textId="7EF50D44" w:rsidR="00467A5D" w:rsidRPr="00C864CB" w:rsidRDefault="00C75946" w:rsidP="00B82A83">
            <w:r>
              <w:t xml:space="preserve">To guide the team, </w:t>
            </w:r>
            <w:r w:rsidR="00EA4AAE">
              <w:t>present the facts and to allocate tasks.</w:t>
            </w:r>
          </w:p>
        </w:tc>
        <w:tc>
          <w:tcPr>
            <w:tcW w:w="1414" w:type="dxa"/>
          </w:tcPr>
          <w:p w14:paraId="2EE98972" w14:textId="7DF22176" w:rsidR="00467A5D" w:rsidRDefault="00DF629A" w:rsidP="00B82A83">
            <w:r>
              <w:t>Daily as required.</w:t>
            </w:r>
          </w:p>
          <w:p w14:paraId="5D876C8F" w14:textId="77777777" w:rsidR="007A5114" w:rsidRDefault="007A5114" w:rsidP="00B82A83"/>
          <w:p w14:paraId="07B9168F" w14:textId="504AB826" w:rsidR="007A5114" w:rsidRPr="00C864CB" w:rsidRDefault="007A5114" w:rsidP="00B82A83"/>
        </w:tc>
        <w:tc>
          <w:tcPr>
            <w:tcW w:w="1619" w:type="dxa"/>
          </w:tcPr>
          <w:p w14:paraId="62A31096" w14:textId="512FD396" w:rsidR="00467A5D" w:rsidRPr="00C864CB" w:rsidRDefault="00DF629A" w:rsidP="00B82A83">
            <w:r>
              <w:t>Face to face, electronic, telephone</w:t>
            </w:r>
            <w:r w:rsidR="00EB0568">
              <w:t xml:space="preserve"> contact.</w:t>
            </w:r>
          </w:p>
        </w:tc>
        <w:tc>
          <w:tcPr>
            <w:tcW w:w="1501" w:type="dxa"/>
          </w:tcPr>
          <w:p w14:paraId="24C043E1" w14:textId="37988A33" w:rsidR="00467A5D" w:rsidRPr="00C864CB" w:rsidRDefault="00EB0568" w:rsidP="00B82A83">
            <w:r>
              <w:t>All team members and other stakeholders.</w:t>
            </w:r>
          </w:p>
        </w:tc>
      </w:tr>
      <w:tr w:rsidR="00467A5D" w14:paraId="37A8C4A8" w14:textId="77777777" w:rsidTr="00E51300">
        <w:tc>
          <w:tcPr>
            <w:tcW w:w="1838" w:type="dxa"/>
          </w:tcPr>
          <w:p w14:paraId="25B0F6CF" w14:textId="77777777" w:rsidR="00E51300" w:rsidRDefault="00E51300" w:rsidP="00B82A83">
            <w:r>
              <w:t>Planner</w:t>
            </w:r>
          </w:p>
          <w:p w14:paraId="29BAF895" w14:textId="36102D91" w:rsidR="00467A5D" w:rsidRPr="00C864CB" w:rsidRDefault="00E51300" w:rsidP="00B82A83">
            <w:r>
              <w:t>Scheduler</w:t>
            </w:r>
          </w:p>
        </w:tc>
        <w:tc>
          <w:tcPr>
            <w:tcW w:w="1516" w:type="dxa"/>
          </w:tcPr>
          <w:p w14:paraId="04DF3EC7" w14:textId="4E055A6D" w:rsidR="00467A5D" w:rsidRPr="00C864CB" w:rsidRDefault="000E73F3" w:rsidP="00B82A83">
            <w:r>
              <w:t>Plans for machine stoppages to allow for improvement wor</w:t>
            </w:r>
            <w:r w:rsidR="00024AB4">
              <w:t>k.</w:t>
            </w:r>
          </w:p>
        </w:tc>
        <w:tc>
          <w:tcPr>
            <w:tcW w:w="1462" w:type="dxa"/>
          </w:tcPr>
          <w:p w14:paraId="0378192F" w14:textId="62598E39" w:rsidR="00467A5D" w:rsidRPr="00C864CB" w:rsidRDefault="00024AB4" w:rsidP="00B82A83">
            <w:r>
              <w:t>Facilitates work to be carried out.</w:t>
            </w:r>
          </w:p>
        </w:tc>
        <w:tc>
          <w:tcPr>
            <w:tcW w:w="1414" w:type="dxa"/>
          </w:tcPr>
          <w:p w14:paraId="316ADF17" w14:textId="2AA2C206" w:rsidR="00467A5D" w:rsidRPr="00C864CB" w:rsidRDefault="00024AB4" w:rsidP="00B82A83">
            <w:r>
              <w:t>Weekly as required.</w:t>
            </w:r>
          </w:p>
        </w:tc>
        <w:tc>
          <w:tcPr>
            <w:tcW w:w="1619" w:type="dxa"/>
          </w:tcPr>
          <w:p w14:paraId="6BFD45FA" w14:textId="0B959FE0" w:rsidR="00467A5D" w:rsidRPr="00C864CB" w:rsidRDefault="00024AB4" w:rsidP="00B82A83">
            <w:r>
              <w:t>To face</w:t>
            </w:r>
            <w:r w:rsidR="00DB08F4">
              <w:t>, electronic means, telephone contact.</w:t>
            </w:r>
          </w:p>
        </w:tc>
        <w:tc>
          <w:tcPr>
            <w:tcW w:w="1501" w:type="dxa"/>
          </w:tcPr>
          <w:p w14:paraId="6E7272BE" w14:textId="378D417D" w:rsidR="00467A5D" w:rsidRPr="00C864CB" w:rsidRDefault="00DB08F4" w:rsidP="00B82A83">
            <w:r>
              <w:t>All team members and other stakeholders.</w:t>
            </w:r>
          </w:p>
        </w:tc>
      </w:tr>
    </w:tbl>
    <w:p w14:paraId="78107C5F" w14:textId="77777777" w:rsidR="00882500" w:rsidRPr="00537A7C" w:rsidRDefault="00882500" w:rsidP="00B82A83">
      <w:pPr>
        <w:rPr>
          <w:b/>
          <w:bCs/>
          <w:color w:val="0070C0"/>
        </w:rPr>
      </w:pPr>
    </w:p>
    <w:p w14:paraId="1A518761" w14:textId="0A40195D" w:rsidR="00780652" w:rsidRDefault="00780652" w:rsidP="00780652">
      <w:pPr>
        <w:pStyle w:val="JAHeading1"/>
      </w:pPr>
    </w:p>
    <w:p w14:paraId="4479EC1B" w14:textId="77777777" w:rsidR="00D01FD9" w:rsidRDefault="00D01FD9">
      <w:pPr>
        <w:rPr>
          <w:rFonts w:asciiTheme="majorHAnsi" w:eastAsiaTheme="majorEastAsia" w:hAnsiTheme="majorHAnsi" w:cstheme="majorBidi"/>
          <w:color w:val="2F5496" w:themeColor="accent5" w:themeShade="BF"/>
          <w:kern w:val="32"/>
          <w:sz w:val="32"/>
          <w:szCs w:val="32"/>
        </w:rPr>
      </w:pPr>
      <w:r>
        <w:br w:type="page"/>
      </w:r>
    </w:p>
    <w:p w14:paraId="44C364C9" w14:textId="280B9BD4" w:rsidR="00780652" w:rsidRDefault="00780652" w:rsidP="00D01FD9">
      <w:pPr>
        <w:pStyle w:val="JAHeading1"/>
        <w:rPr>
          <w:rFonts w:ascii="Arial Narrow" w:hAnsi="Arial Narrow" w:cs="Arial Narrow"/>
          <w:color w:val="000000"/>
          <w:sz w:val="18"/>
          <w:szCs w:val="18"/>
        </w:rPr>
      </w:pPr>
      <w:bookmarkStart w:id="11" w:name="_Toc113125373"/>
      <w:r w:rsidRPr="00851D6F">
        <w:t>Appropriate monitoring and review techniques to ensure successful implementation of solution</w:t>
      </w:r>
      <w:bookmarkEnd w:id="11"/>
      <w:r w:rsidRPr="008F570C">
        <w:rPr>
          <w:rFonts w:ascii="Arial Narrow" w:hAnsi="Arial Narrow" w:cs="Arial Narrow"/>
          <w:color w:val="000000"/>
          <w:sz w:val="18"/>
          <w:szCs w:val="18"/>
        </w:rPr>
        <w:t xml:space="preserve"> </w:t>
      </w:r>
    </w:p>
    <w:p w14:paraId="5881B1D9" w14:textId="77777777" w:rsidR="00493B18" w:rsidRPr="00493B18" w:rsidRDefault="00493B18" w:rsidP="00D0465E">
      <w:pPr>
        <w:jc w:val="both"/>
      </w:pPr>
    </w:p>
    <w:p w14:paraId="3F110435" w14:textId="40F52BD9" w:rsidR="003F69D6" w:rsidRDefault="00AF57F6" w:rsidP="00D01FD9">
      <w:pPr>
        <w:spacing w:line="360" w:lineRule="auto"/>
        <w:jc w:val="both"/>
        <w:rPr>
          <w:rFonts w:ascii="Arial" w:hAnsi="Arial" w:cs="Arial"/>
          <w:sz w:val="24"/>
          <w:szCs w:val="24"/>
        </w:rPr>
      </w:pPr>
      <w:r>
        <w:t xml:space="preserve">One of the techniques used for </w:t>
      </w:r>
      <w:r w:rsidR="003A7C34">
        <w:t>monitoring was the use of photographs, below you will see photographs of before and after</w:t>
      </w:r>
      <w:r w:rsidR="00727CE7">
        <w:t>. W</w:t>
      </w:r>
      <w:r w:rsidR="00905CD5">
        <w:t>hen drum o</w:t>
      </w:r>
      <w:r w:rsidR="0033021A">
        <w:t>f</w:t>
      </w:r>
      <w:r w:rsidR="00905CD5">
        <w:t xml:space="preserve"> oil arrive</w:t>
      </w:r>
      <w:r w:rsidR="00493B18">
        <w:t>s</w:t>
      </w:r>
      <w:r w:rsidR="00905CD5">
        <w:t xml:space="preserve"> on site from Mobil </w:t>
      </w:r>
      <w:r w:rsidR="007648CB">
        <w:t>oil,</w:t>
      </w:r>
      <w:r w:rsidR="00905CD5">
        <w:t xml:space="preserve"> </w:t>
      </w:r>
      <w:r w:rsidR="00271C74">
        <w:t xml:space="preserve">they </w:t>
      </w:r>
      <w:r w:rsidR="00905CD5">
        <w:t xml:space="preserve">all </w:t>
      </w:r>
      <w:r w:rsidR="00271C74">
        <w:t xml:space="preserve">arrive in </w:t>
      </w:r>
      <w:r w:rsidR="00905CD5">
        <w:t>coloured brown</w:t>
      </w:r>
      <w:r w:rsidR="00DF3363">
        <w:t xml:space="preserve"> drums</w:t>
      </w:r>
      <w:r w:rsidR="00905CD5">
        <w:t xml:space="preserve">, regardless of </w:t>
      </w:r>
      <w:r w:rsidR="00DF3363">
        <w:t xml:space="preserve">what </w:t>
      </w:r>
      <w:r w:rsidR="00905CD5">
        <w:t>grade of oil</w:t>
      </w:r>
      <w:r w:rsidR="00DF3363">
        <w:t xml:space="preserve"> they contain</w:t>
      </w:r>
      <w:r w:rsidR="00B51497">
        <w:t>.</w:t>
      </w:r>
      <w:r w:rsidR="0033021A">
        <w:t xml:space="preserve"> The only </w:t>
      </w:r>
      <w:r w:rsidR="007365E8">
        <w:t>identification given is via two paper labels glued onto the barrel</w:t>
      </w:r>
      <w:r w:rsidR="005D53ED">
        <w:t>.</w:t>
      </w:r>
      <w:bookmarkEnd w:id="1"/>
    </w:p>
    <w:p w14:paraId="16DA9D71" w14:textId="5F8C7582" w:rsidR="00D2291D" w:rsidRDefault="00D2291D" w:rsidP="00D2291D">
      <w:pPr>
        <w:spacing w:line="360" w:lineRule="auto"/>
        <w:rPr>
          <w:rFonts w:ascii="Arial" w:hAnsi="Arial" w:cs="Arial"/>
          <w:sz w:val="24"/>
          <w:szCs w:val="24"/>
        </w:rPr>
      </w:pPr>
    </w:p>
    <w:p w14:paraId="2A84D851" w14:textId="29F66E36" w:rsidR="0030173B" w:rsidRDefault="00B51497" w:rsidP="00D2291D">
      <w:pPr>
        <w:spacing w:line="360" w:lineRule="auto"/>
        <w:rPr>
          <w:rFonts w:ascii="Arial" w:hAnsi="Arial" w:cs="Arial"/>
          <w:sz w:val="24"/>
          <w:szCs w:val="24"/>
        </w:rPr>
      </w:pPr>
      <w:r>
        <w:rPr>
          <w:noProof/>
        </w:rPr>
        <w:drawing>
          <wp:inline distT="0" distB="0" distL="0" distR="0" wp14:anchorId="59B2414C" wp14:editId="267FF01B">
            <wp:extent cx="1702190" cy="1576501"/>
            <wp:effectExtent l="0" t="0" r="0" b="5080"/>
            <wp:docPr id="14" name="Picture 14" descr="A red fire extinguish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red fire extinguisher&#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10201" cy="1583920"/>
                    </a:xfrm>
                    <a:prstGeom prst="rect">
                      <a:avLst/>
                    </a:prstGeom>
                  </pic:spPr>
                </pic:pic>
              </a:graphicData>
            </a:graphic>
          </wp:inline>
        </w:drawing>
      </w:r>
      <w:r w:rsidR="00F5222F">
        <w:rPr>
          <w:rFonts w:ascii="Arial" w:hAnsi="Arial" w:cs="Arial"/>
          <w:sz w:val="24"/>
          <w:szCs w:val="24"/>
        </w:rPr>
        <w:t xml:space="preserve">        </w:t>
      </w:r>
      <w:r w:rsidR="00F5222F">
        <w:rPr>
          <w:noProof/>
        </w:rPr>
        <w:drawing>
          <wp:inline distT="0" distB="0" distL="0" distR="0" wp14:anchorId="10E7F3F6" wp14:editId="12A756D7">
            <wp:extent cx="985911" cy="1335655"/>
            <wp:effectExtent l="38100" t="38100" r="100330" b="93345"/>
            <wp:docPr id="17" name="Picture 10" descr="A picture containing indoor, cluttered&#10;&#10;Description automatically generated">
              <a:extLst xmlns:a="http://schemas.openxmlformats.org/drawingml/2006/main">
                <a:ext uri="{FF2B5EF4-FFF2-40B4-BE49-F238E27FC236}">
                  <a16:creationId xmlns:a16="http://schemas.microsoft.com/office/drawing/2014/main" id="{00000000-0008-0000-0000-0000AB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picture containing indoor, cluttered&#10;&#10;Description automatically generated">
                      <a:extLst>
                        <a:ext uri="{FF2B5EF4-FFF2-40B4-BE49-F238E27FC236}">
                          <a16:creationId xmlns:a16="http://schemas.microsoft.com/office/drawing/2014/main" id="{00000000-0008-0000-0000-0000AB000000}"/>
                        </a:ext>
                      </a:extLst>
                    </pic:cNvPr>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002820" cy="1358562"/>
                    </a:xfrm>
                    <a:prstGeom prst="rect">
                      <a:avLst/>
                    </a:prstGeom>
                    <a:ln w="38100" cap="sq">
                      <a:noFill/>
                      <a:prstDash val="solid"/>
                      <a:miter lim="800000"/>
                    </a:ln>
                    <a:effectLst>
                      <a:outerShdw blurRad="50800" dist="38100" dir="2700000" algn="tl" rotWithShape="0">
                        <a:srgbClr val="000000">
                          <a:alpha val="43000"/>
                        </a:srgbClr>
                      </a:outerShdw>
                    </a:effectLst>
                  </pic:spPr>
                </pic:pic>
              </a:graphicData>
            </a:graphic>
          </wp:inline>
        </w:drawing>
      </w:r>
      <w:r w:rsidR="00F5222F">
        <w:rPr>
          <w:rFonts w:ascii="Arial" w:hAnsi="Arial" w:cs="Arial"/>
          <w:sz w:val="24"/>
          <w:szCs w:val="24"/>
        </w:rPr>
        <w:t xml:space="preserve">                 </w:t>
      </w:r>
      <w:r w:rsidR="00F5222F">
        <w:rPr>
          <w:noProof/>
        </w:rPr>
        <w:drawing>
          <wp:inline distT="0" distB="0" distL="0" distR="0" wp14:anchorId="350E6F0E" wp14:editId="6A581D0F">
            <wp:extent cx="1481624" cy="1150623"/>
            <wp:effectExtent l="0" t="6032" r="0" b="0"/>
            <wp:docPr id="18" name="Picture 4" descr="A picture containing text, barrel&#10;&#10;Description automatically generated">
              <a:extLst xmlns:a="http://schemas.openxmlformats.org/drawingml/2006/main">
                <a:ext uri="{FF2B5EF4-FFF2-40B4-BE49-F238E27FC236}">
                  <a16:creationId xmlns:a16="http://schemas.microsoft.com/office/drawing/2014/main" id="{00000000-0008-0000-0000-000033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text, barrel&#10;&#10;Description automatically generated">
                      <a:extLst>
                        <a:ext uri="{FF2B5EF4-FFF2-40B4-BE49-F238E27FC236}">
                          <a16:creationId xmlns:a16="http://schemas.microsoft.com/office/drawing/2014/main" id="{00000000-0008-0000-0000-000033000000}"/>
                        </a:ext>
                      </a:extLst>
                    </pic:cNvPr>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rot="5400000">
                      <a:off x="0" y="0"/>
                      <a:ext cx="1499968" cy="1164869"/>
                    </a:xfrm>
                    <a:prstGeom prst="rect">
                      <a:avLst/>
                    </a:prstGeom>
                  </pic:spPr>
                </pic:pic>
              </a:graphicData>
            </a:graphic>
          </wp:inline>
        </w:drawing>
      </w:r>
    </w:p>
    <w:p w14:paraId="6DEEE4AF" w14:textId="49DB9088" w:rsidR="005D53ED" w:rsidRDefault="004024BB" w:rsidP="00D2291D">
      <w:pPr>
        <w:spacing w:line="360" w:lineRule="auto"/>
        <w:rPr>
          <w:rFonts w:cstheme="minorHAnsi"/>
        </w:rPr>
      </w:pPr>
      <w:r>
        <w:rPr>
          <w:rFonts w:cstheme="minorHAnsi"/>
        </w:rPr>
        <w:t>Delivered oil from supplier</w:t>
      </w:r>
      <w:r w:rsidR="006D3762">
        <w:rPr>
          <w:rFonts w:cstheme="minorHAnsi"/>
        </w:rPr>
        <w:t xml:space="preserve">         </w:t>
      </w:r>
      <w:r w:rsidR="006D3762">
        <w:rPr>
          <w:rFonts w:cstheme="minorHAnsi"/>
        </w:rPr>
        <w:tab/>
        <w:t xml:space="preserve">      </w:t>
      </w:r>
      <w:r w:rsidR="00C25390">
        <w:rPr>
          <w:rFonts w:cstheme="minorHAnsi"/>
        </w:rPr>
        <w:t>Mobil DTE 68 oil</w:t>
      </w:r>
      <w:r w:rsidR="00C25390">
        <w:rPr>
          <w:rFonts w:cstheme="minorHAnsi"/>
        </w:rPr>
        <w:tab/>
      </w:r>
      <w:r w:rsidR="00C25390">
        <w:rPr>
          <w:rFonts w:cstheme="minorHAnsi"/>
        </w:rPr>
        <w:tab/>
        <w:t xml:space="preserve">        Mobile DTE 46 oil</w:t>
      </w:r>
      <w:r w:rsidR="006D3762">
        <w:rPr>
          <w:rFonts w:cstheme="minorHAnsi"/>
        </w:rPr>
        <w:t xml:space="preserve"> </w:t>
      </w:r>
    </w:p>
    <w:p w14:paraId="074493CA" w14:textId="6CE672D0" w:rsidR="005A55A4" w:rsidRDefault="005A55A4" w:rsidP="00D2291D">
      <w:pPr>
        <w:spacing w:line="360" w:lineRule="auto"/>
        <w:rPr>
          <w:rFonts w:cstheme="minorHAnsi"/>
        </w:rPr>
      </w:pPr>
    </w:p>
    <w:p w14:paraId="5FCF8BDF" w14:textId="792D1DE3" w:rsidR="005A55A4" w:rsidRDefault="005A55A4" w:rsidP="00D0465E">
      <w:pPr>
        <w:spacing w:line="360" w:lineRule="auto"/>
        <w:jc w:val="both"/>
        <w:rPr>
          <w:rFonts w:cstheme="minorHAnsi"/>
        </w:rPr>
      </w:pPr>
      <w:r>
        <w:rPr>
          <w:rFonts w:cstheme="minorHAnsi"/>
        </w:rPr>
        <w:t xml:space="preserve">As can be seen from the above photographs, the </w:t>
      </w:r>
      <w:r w:rsidR="00B33C9B">
        <w:rPr>
          <w:rFonts w:cstheme="minorHAnsi"/>
        </w:rPr>
        <w:t>colour coding has made a dramatic difference. As an improvement to this idea</w:t>
      </w:r>
      <w:r w:rsidR="00B673DF">
        <w:rPr>
          <w:rFonts w:cstheme="minorHAnsi"/>
        </w:rPr>
        <w:t xml:space="preserve"> (continuous improvement</w:t>
      </w:r>
      <w:r w:rsidR="00BF56E5">
        <w:rPr>
          <w:rFonts w:cstheme="minorHAnsi"/>
        </w:rPr>
        <w:t xml:space="preserve"> plan</w:t>
      </w:r>
      <w:r w:rsidR="00B673DF">
        <w:rPr>
          <w:rFonts w:cstheme="minorHAnsi"/>
        </w:rPr>
        <w:t>)</w:t>
      </w:r>
      <w:r w:rsidR="00BF56E5">
        <w:rPr>
          <w:rFonts w:cstheme="minorHAnsi"/>
        </w:rPr>
        <w:t xml:space="preserve"> this was further developed with the colour coding </w:t>
      </w:r>
      <w:r w:rsidR="006A627F">
        <w:rPr>
          <w:rFonts w:cstheme="minorHAnsi"/>
        </w:rPr>
        <w:t>also being painted onto the machine and oil filler cap</w:t>
      </w:r>
      <w:r w:rsidR="00020DC9">
        <w:rPr>
          <w:rFonts w:cstheme="minorHAnsi"/>
        </w:rPr>
        <w:t xml:space="preserve">. This is displayed in </w:t>
      </w:r>
      <w:r w:rsidR="000668B4">
        <w:rPr>
          <w:rFonts w:cstheme="minorHAnsi"/>
        </w:rPr>
        <w:t>A</w:t>
      </w:r>
      <w:r w:rsidR="00020DC9">
        <w:rPr>
          <w:rFonts w:cstheme="minorHAnsi"/>
        </w:rPr>
        <w:t xml:space="preserve">ppendix </w:t>
      </w:r>
      <w:r w:rsidR="000668B4">
        <w:rPr>
          <w:rFonts w:cstheme="minorHAnsi"/>
        </w:rPr>
        <w:t>3</w:t>
      </w:r>
      <w:r w:rsidR="009736C7">
        <w:rPr>
          <w:rFonts w:cstheme="minorHAnsi"/>
        </w:rPr>
        <w:t xml:space="preserve">, the machine requiring grade </w:t>
      </w:r>
      <w:r w:rsidR="00FE3522">
        <w:rPr>
          <w:rFonts w:cstheme="minorHAnsi"/>
        </w:rPr>
        <w:t xml:space="preserve">46 oil will have the drum painted with a yellow band, this yellow colour is </w:t>
      </w:r>
      <w:r w:rsidR="00874B58">
        <w:rPr>
          <w:rFonts w:cstheme="minorHAnsi"/>
        </w:rPr>
        <w:t>displayed around the oil level gauge and the oil filler cap, the same areas on a machine requiring grade 68 oil will use a green colour.</w:t>
      </w:r>
    </w:p>
    <w:p w14:paraId="5D13AB0B" w14:textId="2F41516D" w:rsidR="00821B57" w:rsidRDefault="00821B57" w:rsidP="00D0465E">
      <w:pPr>
        <w:spacing w:line="360" w:lineRule="auto"/>
        <w:jc w:val="both"/>
        <w:rPr>
          <w:rFonts w:cstheme="minorHAnsi"/>
        </w:rPr>
      </w:pPr>
      <w:r>
        <w:rPr>
          <w:rFonts w:cstheme="minorHAnsi"/>
        </w:rPr>
        <w:t xml:space="preserve">A </w:t>
      </w:r>
      <w:r w:rsidR="00741E1D">
        <w:rPr>
          <w:rFonts w:cstheme="minorHAnsi"/>
        </w:rPr>
        <w:t xml:space="preserve">Gantt chart is shown in </w:t>
      </w:r>
      <w:r w:rsidR="004B58C1">
        <w:rPr>
          <w:rFonts w:cstheme="minorHAnsi"/>
        </w:rPr>
        <w:t>A</w:t>
      </w:r>
      <w:r w:rsidR="00741E1D">
        <w:rPr>
          <w:rFonts w:cstheme="minorHAnsi"/>
        </w:rPr>
        <w:t xml:space="preserve">ppendix </w:t>
      </w:r>
      <w:r w:rsidR="004B58C1">
        <w:rPr>
          <w:rFonts w:cstheme="minorHAnsi"/>
        </w:rPr>
        <w:t>4</w:t>
      </w:r>
      <w:r w:rsidR="00741E1D">
        <w:rPr>
          <w:rFonts w:cstheme="minorHAnsi"/>
        </w:rPr>
        <w:t xml:space="preserve">, here two opportunities for review and feedback are given, </w:t>
      </w:r>
      <w:r w:rsidR="00D800ED">
        <w:rPr>
          <w:rFonts w:cstheme="minorHAnsi"/>
        </w:rPr>
        <w:t xml:space="preserve">the first opportunity is given at the end of the pilot </w:t>
      </w:r>
      <w:r w:rsidR="005C36FF">
        <w:rPr>
          <w:rFonts w:cstheme="minorHAnsi"/>
        </w:rPr>
        <w:t>implementation period, this is a time to reflect on what has been done</w:t>
      </w:r>
      <w:r w:rsidR="00617541">
        <w:rPr>
          <w:rFonts w:cstheme="minorHAnsi"/>
        </w:rPr>
        <w:t xml:space="preserve"> before full implementation. If errors or problems are </w:t>
      </w:r>
      <w:r w:rsidR="00B44DC4">
        <w:rPr>
          <w:rFonts w:cstheme="minorHAnsi"/>
        </w:rPr>
        <w:t>encountered,</w:t>
      </w:r>
      <w:r w:rsidR="00617541">
        <w:rPr>
          <w:rFonts w:cstheme="minorHAnsi"/>
        </w:rPr>
        <w:t xml:space="preserve"> then adjustments can be made</w:t>
      </w:r>
      <w:r w:rsidR="001A7D62">
        <w:rPr>
          <w:rFonts w:cstheme="minorHAnsi"/>
        </w:rPr>
        <w:t xml:space="preserve">. At the end of full </w:t>
      </w:r>
      <w:r w:rsidR="00093BF1">
        <w:rPr>
          <w:rFonts w:cstheme="minorHAnsi"/>
        </w:rPr>
        <w:t>implementation,</w:t>
      </w:r>
      <w:r w:rsidR="00B44DC4">
        <w:rPr>
          <w:rFonts w:cstheme="minorHAnsi"/>
        </w:rPr>
        <w:t xml:space="preserve"> a</w:t>
      </w:r>
      <w:r w:rsidR="003E2CC8">
        <w:rPr>
          <w:rFonts w:cstheme="minorHAnsi"/>
        </w:rPr>
        <w:t xml:space="preserve"> period of review and monitoring is given, this gives all </w:t>
      </w:r>
      <w:r w:rsidR="00B44DC4">
        <w:rPr>
          <w:rFonts w:cstheme="minorHAnsi"/>
        </w:rPr>
        <w:t>stakeholders</w:t>
      </w:r>
      <w:r w:rsidR="003E2CC8">
        <w:rPr>
          <w:rFonts w:cstheme="minorHAnsi"/>
        </w:rPr>
        <w:t xml:space="preserve"> the opportunity to have a final say about any issues </w:t>
      </w:r>
      <w:r w:rsidR="00B44DC4">
        <w:rPr>
          <w:rFonts w:cstheme="minorHAnsi"/>
        </w:rPr>
        <w:t>found.</w:t>
      </w:r>
    </w:p>
    <w:p w14:paraId="77DD7C24" w14:textId="77777777" w:rsidR="00D01FD9" w:rsidRDefault="00D01FD9" w:rsidP="00D0465E">
      <w:pPr>
        <w:spacing w:line="360" w:lineRule="auto"/>
        <w:jc w:val="both"/>
        <w:rPr>
          <w:rFonts w:cstheme="minorHAnsi"/>
        </w:rPr>
      </w:pPr>
    </w:p>
    <w:p w14:paraId="1AC54E7F" w14:textId="656A2729" w:rsidR="0091396F" w:rsidRPr="00B72DC7" w:rsidRDefault="00B72DC7" w:rsidP="00D2291D">
      <w:pPr>
        <w:spacing w:line="360" w:lineRule="auto"/>
        <w:rPr>
          <w:rFonts w:cstheme="minorHAnsi"/>
          <w:b/>
          <w:bCs/>
          <w:color w:val="4472C4" w:themeColor="accent5"/>
        </w:rPr>
      </w:pPr>
      <w:r w:rsidRPr="00B72DC7">
        <w:rPr>
          <w:rFonts w:cstheme="minorHAnsi"/>
          <w:b/>
          <w:bCs/>
          <w:color w:val="4472C4" w:themeColor="accent5"/>
        </w:rPr>
        <w:t>Review Communication Plan</w:t>
      </w:r>
    </w:p>
    <w:tbl>
      <w:tblPr>
        <w:tblStyle w:val="TableGrid"/>
        <w:tblW w:w="0" w:type="auto"/>
        <w:tblLook w:val="04A0" w:firstRow="1" w:lastRow="0" w:firstColumn="1" w:lastColumn="0" w:noHBand="0" w:noVBand="1"/>
      </w:tblPr>
      <w:tblGrid>
        <w:gridCol w:w="1517"/>
        <w:gridCol w:w="1542"/>
        <w:gridCol w:w="1654"/>
        <w:gridCol w:w="1547"/>
        <w:gridCol w:w="1536"/>
        <w:gridCol w:w="1554"/>
      </w:tblGrid>
      <w:tr w:rsidR="00551A63" w14:paraId="6302CDB2" w14:textId="77777777" w:rsidTr="00AB2F78">
        <w:tc>
          <w:tcPr>
            <w:tcW w:w="1558" w:type="dxa"/>
          </w:tcPr>
          <w:p w14:paraId="462F7BC5" w14:textId="1300A9F4" w:rsidR="00AB2F78" w:rsidRPr="00324B96" w:rsidRDefault="00A7627F" w:rsidP="00D2291D">
            <w:pPr>
              <w:spacing w:line="360" w:lineRule="auto"/>
              <w:rPr>
                <w:rFonts w:cstheme="minorHAnsi"/>
                <w:b/>
                <w:bCs/>
                <w:color w:val="4472C4" w:themeColor="accent5"/>
              </w:rPr>
            </w:pPr>
            <w:r w:rsidRPr="00324B96">
              <w:rPr>
                <w:rFonts w:cstheme="minorHAnsi"/>
                <w:b/>
                <w:bCs/>
                <w:color w:val="4472C4" w:themeColor="accent5"/>
              </w:rPr>
              <w:t>Activity</w:t>
            </w:r>
          </w:p>
        </w:tc>
        <w:tc>
          <w:tcPr>
            <w:tcW w:w="1558" w:type="dxa"/>
          </w:tcPr>
          <w:p w14:paraId="26AC1C7E" w14:textId="14BB1780" w:rsidR="00AB2F78" w:rsidRPr="00324B96" w:rsidRDefault="00A7627F" w:rsidP="00D2291D">
            <w:pPr>
              <w:spacing w:line="360" w:lineRule="auto"/>
              <w:rPr>
                <w:rFonts w:cstheme="minorHAnsi"/>
                <w:b/>
                <w:bCs/>
                <w:color w:val="4472C4" w:themeColor="accent5"/>
              </w:rPr>
            </w:pPr>
            <w:r w:rsidRPr="00324B96">
              <w:rPr>
                <w:rFonts w:cstheme="minorHAnsi"/>
                <w:b/>
                <w:bCs/>
                <w:color w:val="4472C4" w:themeColor="accent5"/>
              </w:rPr>
              <w:t>Audience</w:t>
            </w:r>
          </w:p>
        </w:tc>
        <w:tc>
          <w:tcPr>
            <w:tcW w:w="1558" w:type="dxa"/>
          </w:tcPr>
          <w:p w14:paraId="33CDE524" w14:textId="7030C972" w:rsidR="00AB2F78" w:rsidRPr="00324B96" w:rsidRDefault="00A7627F" w:rsidP="00D2291D">
            <w:pPr>
              <w:spacing w:line="360" w:lineRule="auto"/>
              <w:rPr>
                <w:rFonts w:cstheme="minorHAnsi"/>
                <w:b/>
                <w:bCs/>
                <w:color w:val="4472C4" w:themeColor="accent5"/>
              </w:rPr>
            </w:pPr>
            <w:r w:rsidRPr="00324B96">
              <w:rPr>
                <w:rFonts w:cstheme="minorHAnsi"/>
                <w:b/>
                <w:bCs/>
                <w:color w:val="4472C4" w:themeColor="accent5"/>
              </w:rPr>
              <w:t>Goals</w:t>
            </w:r>
          </w:p>
        </w:tc>
        <w:tc>
          <w:tcPr>
            <w:tcW w:w="1558" w:type="dxa"/>
          </w:tcPr>
          <w:p w14:paraId="7CDC67F9" w14:textId="2D066E86" w:rsidR="00AB2F78" w:rsidRPr="00324B96" w:rsidRDefault="00A7627F" w:rsidP="00D2291D">
            <w:pPr>
              <w:spacing w:line="360" w:lineRule="auto"/>
              <w:rPr>
                <w:rFonts w:cstheme="minorHAnsi"/>
                <w:b/>
                <w:bCs/>
                <w:color w:val="4472C4" w:themeColor="accent5"/>
              </w:rPr>
            </w:pPr>
            <w:r w:rsidRPr="00324B96">
              <w:rPr>
                <w:rFonts w:cstheme="minorHAnsi"/>
                <w:b/>
                <w:bCs/>
                <w:color w:val="4472C4" w:themeColor="accent5"/>
              </w:rPr>
              <w:t>Schedule</w:t>
            </w:r>
          </w:p>
        </w:tc>
        <w:tc>
          <w:tcPr>
            <w:tcW w:w="1559" w:type="dxa"/>
          </w:tcPr>
          <w:p w14:paraId="2E8DA9C1" w14:textId="01C89337" w:rsidR="00AB2F78" w:rsidRPr="00324B96" w:rsidRDefault="00A7627F" w:rsidP="00D2291D">
            <w:pPr>
              <w:spacing w:line="360" w:lineRule="auto"/>
              <w:rPr>
                <w:rFonts w:cstheme="minorHAnsi"/>
                <w:b/>
                <w:bCs/>
                <w:color w:val="4472C4" w:themeColor="accent5"/>
              </w:rPr>
            </w:pPr>
            <w:r w:rsidRPr="00324B96">
              <w:rPr>
                <w:rFonts w:cstheme="minorHAnsi"/>
                <w:b/>
                <w:bCs/>
                <w:color w:val="4472C4" w:themeColor="accent5"/>
              </w:rPr>
              <w:t>Format</w:t>
            </w:r>
          </w:p>
        </w:tc>
        <w:tc>
          <w:tcPr>
            <w:tcW w:w="1559" w:type="dxa"/>
          </w:tcPr>
          <w:p w14:paraId="0BB612FB" w14:textId="3A702EEE" w:rsidR="00AB2F78" w:rsidRPr="00324B96" w:rsidRDefault="00A7627F" w:rsidP="00D2291D">
            <w:pPr>
              <w:spacing w:line="360" w:lineRule="auto"/>
              <w:rPr>
                <w:rFonts w:cstheme="minorHAnsi"/>
                <w:b/>
                <w:bCs/>
                <w:color w:val="4472C4" w:themeColor="accent5"/>
              </w:rPr>
            </w:pPr>
            <w:r w:rsidRPr="00324B96">
              <w:rPr>
                <w:rFonts w:cstheme="minorHAnsi"/>
                <w:b/>
                <w:bCs/>
                <w:color w:val="4472C4" w:themeColor="accent5"/>
              </w:rPr>
              <w:t>Responsibility</w:t>
            </w:r>
          </w:p>
        </w:tc>
      </w:tr>
      <w:tr w:rsidR="00D01FD9" w14:paraId="631B3C5A" w14:textId="77777777" w:rsidTr="00AB2F78">
        <w:tc>
          <w:tcPr>
            <w:tcW w:w="1558" w:type="dxa"/>
          </w:tcPr>
          <w:p w14:paraId="7D9A0D70" w14:textId="70879BA4" w:rsidR="00AB2F78" w:rsidRPr="00A7627F" w:rsidRDefault="00AF0A73" w:rsidP="00D01FD9">
            <w:pPr>
              <w:pStyle w:val="NoSpacing"/>
            </w:pPr>
            <w:r>
              <w:t>Monitor Feedback</w:t>
            </w:r>
          </w:p>
        </w:tc>
        <w:tc>
          <w:tcPr>
            <w:tcW w:w="1558" w:type="dxa"/>
          </w:tcPr>
          <w:p w14:paraId="1A02717C" w14:textId="2E585DD8" w:rsidR="00AB2F78" w:rsidRPr="00A7627F" w:rsidRDefault="00F74F80" w:rsidP="00D01FD9">
            <w:pPr>
              <w:pStyle w:val="NoSpacing"/>
            </w:pPr>
            <w:r>
              <w:t>A</w:t>
            </w:r>
            <w:r w:rsidR="00551A63">
              <w:t>ll stakeholders</w:t>
            </w:r>
          </w:p>
        </w:tc>
        <w:tc>
          <w:tcPr>
            <w:tcW w:w="1558" w:type="dxa"/>
          </w:tcPr>
          <w:p w14:paraId="6AC855D2" w14:textId="5C68A36A" w:rsidR="00AB2F78" w:rsidRPr="00A7627F" w:rsidRDefault="00F74F80" w:rsidP="00D01FD9">
            <w:pPr>
              <w:pStyle w:val="NoSpacing"/>
            </w:pPr>
            <w:r>
              <w:t>To identify issued before full implementation of the project</w:t>
            </w:r>
          </w:p>
        </w:tc>
        <w:tc>
          <w:tcPr>
            <w:tcW w:w="1558" w:type="dxa"/>
          </w:tcPr>
          <w:p w14:paraId="229146D6" w14:textId="0E4E16B0" w:rsidR="00AB2F78" w:rsidRPr="00A7627F" w:rsidRDefault="00551A63" w:rsidP="00D01FD9">
            <w:pPr>
              <w:pStyle w:val="NoSpacing"/>
            </w:pPr>
            <w:r>
              <w:t xml:space="preserve">A </w:t>
            </w:r>
            <w:r w:rsidR="00AC6873">
              <w:t>ten-day</w:t>
            </w:r>
            <w:r>
              <w:t xml:space="preserve"> window is </w:t>
            </w:r>
            <w:r w:rsidR="00AC6873">
              <w:t xml:space="preserve">left </w:t>
            </w:r>
            <w:r>
              <w:t>open</w:t>
            </w:r>
            <w:r w:rsidR="00AC6873">
              <w:t xml:space="preserve"> to allow </w:t>
            </w:r>
            <w:r w:rsidR="00387A1B">
              <w:t>opinions to form with possible solution for problems encountered.</w:t>
            </w:r>
          </w:p>
        </w:tc>
        <w:tc>
          <w:tcPr>
            <w:tcW w:w="1559" w:type="dxa"/>
          </w:tcPr>
          <w:p w14:paraId="3A5748CC" w14:textId="77A82FB8" w:rsidR="00AB2F78" w:rsidRPr="00A7627F" w:rsidRDefault="00252E1A" w:rsidP="00D01FD9">
            <w:pPr>
              <w:pStyle w:val="NoSpacing"/>
            </w:pPr>
            <w:r>
              <w:t>This can either be face to face, electronic or by telephone.</w:t>
            </w:r>
          </w:p>
        </w:tc>
        <w:tc>
          <w:tcPr>
            <w:tcW w:w="1559" w:type="dxa"/>
          </w:tcPr>
          <w:p w14:paraId="419097C5" w14:textId="7EFE6A15" w:rsidR="00AB2F78" w:rsidRPr="00A7627F" w:rsidRDefault="00252E1A" w:rsidP="00D01FD9">
            <w:pPr>
              <w:pStyle w:val="NoSpacing"/>
            </w:pPr>
            <w:r>
              <w:t>Project leader (Technician)</w:t>
            </w:r>
          </w:p>
        </w:tc>
      </w:tr>
      <w:tr w:rsidR="00D01FD9" w14:paraId="5DC99FF0" w14:textId="77777777" w:rsidTr="00AB2F78">
        <w:tc>
          <w:tcPr>
            <w:tcW w:w="1558" w:type="dxa"/>
          </w:tcPr>
          <w:p w14:paraId="26E73618" w14:textId="0D4FC4B4" w:rsidR="00AB2F78" w:rsidRPr="00A7627F" w:rsidRDefault="006A32CF" w:rsidP="00D01FD9">
            <w:pPr>
              <w:pStyle w:val="NoSpacing"/>
            </w:pPr>
            <w:r>
              <w:t xml:space="preserve">Review and </w:t>
            </w:r>
            <w:r w:rsidR="00B33259">
              <w:t>amend</w:t>
            </w:r>
          </w:p>
        </w:tc>
        <w:tc>
          <w:tcPr>
            <w:tcW w:w="1558" w:type="dxa"/>
          </w:tcPr>
          <w:p w14:paraId="0F12F1B1" w14:textId="4A962090" w:rsidR="00AB2F78" w:rsidRPr="00A7627F" w:rsidRDefault="006A32CF" w:rsidP="00D01FD9">
            <w:pPr>
              <w:pStyle w:val="NoSpacing"/>
            </w:pPr>
            <w:r>
              <w:t>All stakeholders</w:t>
            </w:r>
          </w:p>
        </w:tc>
        <w:tc>
          <w:tcPr>
            <w:tcW w:w="1558" w:type="dxa"/>
          </w:tcPr>
          <w:p w14:paraId="64CEC4E7" w14:textId="5D2C416F" w:rsidR="00AB2F78" w:rsidRPr="00A7627F" w:rsidRDefault="006A32CF" w:rsidP="00D01FD9">
            <w:pPr>
              <w:pStyle w:val="NoSpacing"/>
            </w:pPr>
            <w:r>
              <w:t>To identify issued before full implementation of the project</w:t>
            </w:r>
          </w:p>
        </w:tc>
        <w:tc>
          <w:tcPr>
            <w:tcW w:w="1558" w:type="dxa"/>
          </w:tcPr>
          <w:p w14:paraId="320233F1" w14:textId="3E9191EC" w:rsidR="00AB2F78" w:rsidRDefault="0089521A" w:rsidP="00D01FD9">
            <w:pPr>
              <w:pStyle w:val="NoSpacing"/>
            </w:pPr>
            <w:r>
              <w:t xml:space="preserve">A </w:t>
            </w:r>
            <w:r>
              <w:t xml:space="preserve">final </w:t>
            </w:r>
            <w:r w:rsidR="004D548B">
              <w:t>5-day</w:t>
            </w:r>
            <w:r>
              <w:t xml:space="preserve"> window is left open to allow opinions to form with possible solution for problems encountered.</w:t>
            </w:r>
          </w:p>
          <w:p w14:paraId="6B64B532" w14:textId="0523F87E" w:rsidR="0089521A" w:rsidRPr="00A7627F" w:rsidRDefault="0089521A" w:rsidP="00D01FD9">
            <w:pPr>
              <w:pStyle w:val="NoSpacing"/>
            </w:pPr>
          </w:p>
        </w:tc>
        <w:tc>
          <w:tcPr>
            <w:tcW w:w="1559" w:type="dxa"/>
          </w:tcPr>
          <w:p w14:paraId="118832DB" w14:textId="5E929B07" w:rsidR="00AB2F78" w:rsidRPr="00A7627F" w:rsidRDefault="004D548B" w:rsidP="00D01FD9">
            <w:pPr>
              <w:pStyle w:val="NoSpacing"/>
            </w:pPr>
            <w:r>
              <w:t>This can either be face to face, electronic or by telephone.</w:t>
            </w:r>
          </w:p>
        </w:tc>
        <w:tc>
          <w:tcPr>
            <w:tcW w:w="1559" w:type="dxa"/>
          </w:tcPr>
          <w:p w14:paraId="3113C06B" w14:textId="0A8BA3CB" w:rsidR="00AB2F78" w:rsidRPr="00A7627F" w:rsidRDefault="004D548B" w:rsidP="00D01FD9">
            <w:pPr>
              <w:pStyle w:val="NoSpacing"/>
            </w:pPr>
            <w:r>
              <w:t>Project leader (Technician)</w:t>
            </w:r>
          </w:p>
        </w:tc>
      </w:tr>
      <w:tr w:rsidR="00D01FD9" w14:paraId="6C6CB22E" w14:textId="77777777" w:rsidTr="00AB2F78">
        <w:tc>
          <w:tcPr>
            <w:tcW w:w="1558" w:type="dxa"/>
          </w:tcPr>
          <w:p w14:paraId="1B099694" w14:textId="37D41279" w:rsidR="00AB2F78" w:rsidRPr="00A7627F" w:rsidRDefault="00724236" w:rsidP="00D01FD9">
            <w:pPr>
              <w:pStyle w:val="NoSpacing"/>
            </w:pPr>
            <w:r>
              <w:t>Monitor oil filling mistakes</w:t>
            </w:r>
          </w:p>
        </w:tc>
        <w:tc>
          <w:tcPr>
            <w:tcW w:w="1558" w:type="dxa"/>
          </w:tcPr>
          <w:p w14:paraId="59E25DD1" w14:textId="0116B8C1" w:rsidR="00AB2F78" w:rsidRPr="00A7627F" w:rsidRDefault="00085BA2" w:rsidP="00D01FD9">
            <w:pPr>
              <w:pStyle w:val="NoSpacing"/>
            </w:pPr>
            <w:r>
              <w:t>Engineering group</w:t>
            </w:r>
          </w:p>
        </w:tc>
        <w:tc>
          <w:tcPr>
            <w:tcW w:w="1558" w:type="dxa"/>
          </w:tcPr>
          <w:p w14:paraId="5C3601A7" w14:textId="39D0B56D" w:rsidR="00AB2F78" w:rsidRPr="00A7627F" w:rsidRDefault="00085BA2" w:rsidP="00D01FD9">
            <w:pPr>
              <w:pStyle w:val="NoSpacing"/>
            </w:pPr>
            <w:r>
              <w:t xml:space="preserve">This will </w:t>
            </w:r>
            <w:r w:rsidR="007B2A84">
              <w:t>reveal if there are any further instances of contaminated oil</w:t>
            </w:r>
          </w:p>
        </w:tc>
        <w:tc>
          <w:tcPr>
            <w:tcW w:w="1558" w:type="dxa"/>
          </w:tcPr>
          <w:p w14:paraId="1EEA3EA2" w14:textId="5F59124A" w:rsidR="00AB2F78" w:rsidRPr="00A7627F" w:rsidRDefault="007B2A84" w:rsidP="00D01FD9">
            <w:pPr>
              <w:pStyle w:val="NoSpacing"/>
            </w:pPr>
            <w:r>
              <w:t>This activity will remain active for 6 months</w:t>
            </w:r>
          </w:p>
        </w:tc>
        <w:tc>
          <w:tcPr>
            <w:tcW w:w="1559" w:type="dxa"/>
          </w:tcPr>
          <w:p w14:paraId="1B7193F6" w14:textId="7A0B04B2" w:rsidR="00AB2F78" w:rsidRPr="00A7627F" w:rsidRDefault="007B2A84" w:rsidP="00D01FD9">
            <w:pPr>
              <w:pStyle w:val="NoSpacing"/>
            </w:pPr>
            <w:r>
              <w:t xml:space="preserve">This data will be collected via the company </w:t>
            </w:r>
            <w:r w:rsidR="00685BB7">
              <w:t>Quality system. When future errors occur a customer comp</w:t>
            </w:r>
            <w:r w:rsidR="00277124">
              <w:t>laint will be generated as the Plastics department will be an internal customer</w:t>
            </w:r>
          </w:p>
        </w:tc>
        <w:tc>
          <w:tcPr>
            <w:tcW w:w="1559" w:type="dxa"/>
          </w:tcPr>
          <w:p w14:paraId="6F46064D" w14:textId="7D9056DF" w:rsidR="00AB2F78" w:rsidRPr="00A7627F" w:rsidRDefault="00277124" w:rsidP="00D01FD9">
            <w:pPr>
              <w:pStyle w:val="NoSpacing"/>
            </w:pPr>
            <w:r>
              <w:t>Quality department</w:t>
            </w:r>
          </w:p>
        </w:tc>
      </w:tr>
    </w:tbl>
    <w:p w14:paraId="1AAA664F" w14:textId="7D9D16B9" w:rsidR="00CF4AE7" w:rsidRDefault="00CF4AE7" w:rsidP="00D2291D">
      <w:pPr>
        <w:spacing w:line="360" w:lineRule="auto"/>
        <w:rPr>
          <w:rFonts w:ascii="Arial" w:hAnsi="Arial" w:cs="Arial"/>
          <w:sz w:val="24"/>
          <w:szCs w:val="24"/>
        </w:rPr>
      </w:pPr>
    </w:p>
    <w:p w14:paraId="0E7DA9ED" w14:textId="77777777" w:rsidR="00CF4AE7" w:rsidRDefault="00CF4AE7">
      <w:pPr>
        <w:rPr>
          <w:rFonts w:ascii="Arial" w:hAnsi="Arial" w:cs="Arial"/>
          <w:sz w:val="24"/>
          <w:szCs w:val="24"/>
        </w:rPr>
      </w:pPr>
      <w:r>
        <w:rPr>
          <w:rFonts w:ascii="Arial" w:hAnsi="Arial" w:cs="Arial"/>
          <w:sz w:val="24"/>
          <w:szCs w:val="24"/>
        </w:rPr>
        <w:br w:type="page"/>
      </w:r>
    </w:p>
    <w:p w14:paraId="73DFE072" w14:textId="43E3BA3A" w:rsidR="00D01FD9" w:rsidRDefault="00D01FD9" w:rsidP="00D01FD9">
      <w:pPr>
        <w:pStyle w:val="JAHeading1"/>
      </w:pPr>
      <w:bookmarkStart w:id="12" w:name="_Toc113125374"/>
      <w:r>
        <w:t>Conclusion</w:t>
      </w:r>
      <w:bookmarkEnd w:id="12"/>
    </w:p>
    <w:p w14:paraId="60961A93" w14:textId="77777777" w:rsidR="00D01FD9" w:rsidRDefault="00D01FD9" w:rsidP="00D0465E">
      <w:pPr>
        <w:spacing w:line="360" w:lineRule="auto"/>
        <w:jc w:val="both"/>
        <w:rPr>
          <w:rFonts w:cstheme="minorHAnsi"/>
        </w:rPr>
      </w:pPr>
    </w:p>
    <w:p w14:paraId="4359C78A" w14:textId="7FA4D625" w:rsidR="00900C14" w:rsidRDefault="00A8629C" w:rsidP="00D0465E">
      <w:pPr>
        <w:spacing w:line="360" w:lineRule="auto"/>
        <w:jc w:val="both"/>
        <w:rPr>
          <w:rFonts w:cstheme="minorHAnsi"/>
        </w:rPr>
      </w:pPr>
      <w:r w:rsidRPr="00A8629C">
        <w:rPr>
          <w:rFonts w:cstheme="minorHAnsi"/>
        </w:rPr>
        <w:t>In conclusion</w:t>
      </w:r>
      <w:r>
        <w:rPr>
          <w:rFonts w:cstheme="minorHAnsi"/>
        </w:rPr>
        <w:t xml:space="preserve"> this project has</w:t>
      </w:r>
      <w:r w:rsidR="00CA217C">
        <w:rPr>
          <w:rFonts w:cstheme="minorHAnsi"/>
        </w:rPr>
        <w:t xml:space="preserve"> been a great suc</w:t>
      </w:r>
      <w:r w:rsidR="00CF4AE7">
        <w:rPr>
          <w:rFonts w:cstheme="minorHAnsi"/>
        </w:rPr>
        <w:t>cess</w:t>
      </w:r>
      <w:r w:rsidR="00CA217C">
        <w:rPr>
          <w:rFonts w:cstheme="minorHAnsi"/>
        </w:rPr>
        <w:t xml:space="preserve">, as demonstrated in </w:t>
      </w:r>
      <w:r w:rsidR="003E0BB9">
        <w:rPr>
          <w:rFonts w:cstheme="minorHAnsi"/>
        </w:rPr>
        <w:t>the Cost Benefit Analysis</w:t>
      </w:r>
      <w:r w:rsidR="0016331D">
        <w:rPr>
          <w:rFonts w:cstheme="minorHAnsi"/>
        </w:rPr>
        <w:t>,</w:t>
      </w:r>
      <w:r w:rsidR="003E0BB9">
        <w:rPr>
          <w:rFonts w:cstheme="minorHAnsi"/>
        </w:rPr>
        <w:t xml:space="preserve"> each incident of wrongly added oil costs Calsonic Kansei £19</w:t>
      </w:r>
      <w:r w:rsidR="0079134B">
        <w:rPr>
          <w:rFonts w:cstheme="minorHAnsi"/>
        </w:rPr>
        <w:t>,</w:t>
      </w:r>
      <w:r w:rsidR="003E0BB9">
        <w:rPr>
          <w:rFonts w:cstheme="minorHAnsi"/>
        </w:rPr>
        <w:t>9</w:t>
      </w:r>
      <w:r w:rsidR="00D34102">
        <w:rPr>
          <w:rFonts w:cstheme="minorHAnsi"/>
        </w:rPr>
        <w:t>50</w:t>
      </w:r>
      <w:r w:rsidR="0020681D">
        <w:rPr>
          <w:rFonts w:cstheme="minorHAnsi"/>
        </w:rPr>
        <w:t>.</w:t>
      </w:r>
      <w:r w:rsidR="005E6F40">
        <w:rPr>
          <w:rFonts w:cstheme="minorHAnsi"/>
        </w:rPr>
        <w:t xml:space="preserve"> </w:t>
      </w:r>
      <w:r w:rsidR="0020681D">
        <w:rPr>
          <w:rFonts w:cstheme="minorHAnsi"/>
        </w:rPr>
        <w:t>For an initial outlay of £1</w:t>
      </w:r>
      <w:r w:rsidR="0079134B">
        <w:rPr>
          <w:rFonts w:cstheme="minorHAnsi"/>
        </w:rPr>
        <w:t>,</w:t>
      </w:r>
      <w:r w:rsidR="0020681D">
        <w:rPr>
          <w:rFonts w:cstheme="minorHAnsi"/>
        </w:rPr>
        <w:t>200 the company achieves a benefit to cash ratio of 28.99:1.</w:t>
      </w:r>
      <w:r w:rsidR="005E70DD">
        <w:rPr>
          <w:rFonts w:cstheme="minorHAnsi"/>
        </w:rPr>
        <w:t xml:space="preserve"> T</w:t>
      </w:r>
      <w:r w:rsidR="006C5E03">
        <w:rPr>
          <w:rFonts w:cstheme="minorHAnsi"/>
        </w:rPr>
        <w:t xml:space="preserve">his mistake could happen up to twice a year at a cost of </w:t>
      </w:r>
      <w:r w:rsidR="00697FA3">
        <w:rPr>
          <w:rFonts w:cstheme="minorHAnsi"/>
        </w:rPr>
        <w:t>£39</w:t>
      </w:r>
      <w:r w:rsidR="00EF1DAC">
        <w:rPr>
          <w:rFonts w:cstheme="minorHAnsi"/>
        </w:rPr>
        <w:t>,</w:t>
      </w:r>
      <w:r w:rsidR="00697FA3">
        <w:rPr>
          <w:rFonts w:cstheme="minorHAnsi"/>
        </w:rPr>
        <w:t>900</w:t>
      </w:r>
      <w:r w:rsidR="00D87CBB">
        <w:rPr>
          <w:rFonts w:cstheme="minorHAnsi"/>
        </w:rPr>
        <w:t xml:space="preserve"> which increases the benefit to cash ration</w:t>
      </w:r>
      <w:r w:rsidR="00697FA3">
        <w:rPr>
          <w:rFonts w:cstheme="minorHAnsi"/>
        </w:rPr>
        <w:t xml:space="preserve">. </w:t>
      </w:r>
      <w:r w:rsidR="005C5C61">
        <w:rPr>
          <w:rFonts w:cstheme="minorHAnsi"/>
        </w:rPr>
        <w:t xml:space="preserve">As well as being very cost effective this has also helped with </w:t>
      </w:r>
      <w:r w:rsidR="00B765B4">
        <w:rPr>
          <w:rFonts w:cstheme="minorHAnsi"/>
        </w:rPr>
        <w:t xml:space="preserve">the </w:t>
      </w:r>
      <w:r w:rsidR="00217091">
        <w:rPr>
          <w:rFonts w:cstheme="minorHAnsi"/>
        </w:rPr>
        <w:t>company’s</w:t>
      </w:r>
      <w:r w:rsidR="001907E4">
        <w:rPr>
          <w:rFonts w:cstheme="minorHAnsi"/>
        </w:rPr>
        <w:t xml:space="preserve"> </w:t>
      </w:r>
      <w:r w:rsidR="005C5C61">
        <w:rPr>
          <w:rFonts w:cstheme="minorHAnsi"/>
        </w:rPr>
        <w:t xml:space="preserve">environmental </w:t>
      </w:r>
      <w:r w:rsidR="00901493">
        <w:rPr>
          <w:rFonts w:cstheme="minorHAnsi"/>
        </w:rPr>
        <w:t xml:space="preserve">credentials with </w:t>
      </w:r>
      <w:r w:rsidR="00D0465E">
        <w:rPr>
          <w:rFonts w:cstheme="minorHAnsi"/>
        </w:rPr>
        <w:t>having reduced</w:t>
      </w:r>
      <w:r w:rsidR="00901493">
        <w:rPr>
          <w:rFonts w:cstheme="minorHAnsi"/>
        </w:rPr>
        <w:t xml:space="preserve"> the oil waste</w:t>
      </w:r>
      <w:r w:rsidR="00217091">
        <w:rPr>
          <w:rFonts w:cstheme="minorHAnsi"/>
        </w:rPr>
        <w:t xml:space="preserve"> generated</w:t>
      </w:r>
      <w:r w:rsidR="00901493">
        <w:rPr>
          <w:rFonts w:cstheme="minorHAnsi"/>
        </w:rPr>
        <w:t>.</w:t>
      </w:r>
    </w:p>
    <w:p w14:paraId="7E6FC893" w14:textId="77777777" w:rsidR="00AF1CF8" w:rsidRDefault="00217091" w:rsidP="00D0465E">
      <w:pPr>
        <w:spacing w:line="360" w:lineRule="auto"/>
        <w:jc w:val="both"/>
        <w:rPr>
          <w:rFonts w:cstheme="minorHAnsi"/>
        </w:rPr>
      </w:pPr>
      <w:r>
        <w:rPr>
          <w:rFonts w:cstheme="minorHAnsi"/>
        </w:rPr>
        <w:t>Th</w:t>
      </w:r>
      <w:r w:rsidR="009254BB">
        <w:rPr>
          <w:rFonts w:cstheme="minorHAnsi"/>
        </w:rPr>
        <w:t>is</w:t>
      </w:r>
      <w:r w:rsidR="003E1FCC">
        <w:rPr>
          <w:rFonts w:cstheme="minorHAnsi"/>
        </w:rPr>
        <w:t xml:space="preserve"> </w:t>
      </w:r>
      <w:r>
        <w:rPr>
          <w:rFonts w:cstheme="minorHAnsi"/>
        </w:rPr>
        <w:t>project</w:t>
      </w:r>
      <w:r w:rsidR="003E1FCC">
        <w:rPr>
          <w:rFonts w:cstheme="minorHAnsi"/>
        </w:rPr>
        <w:t xml:space="preserve"> was set up with as many stakeholders as possible, it was not feasible to invite externa</w:t>
      </w:r>
      <w:r w:rsidR="009254BB">
        <w:rPr>
          <w:rFonts w:cstheme="minorHAnsi"/>
        </w:rPr>
        <w:t>l stakeholders</w:t>
      </w:r>
      <w:r>
        <w:rPr>
          <w:rFonts w:cstheme="minorHAnsi"/>
        </w:rPr>
        <w:t xml:space="preserve"> </w:t>
      </w:r>
      <w:r w:rsidR="009254BB">
        <w:rPr>
          <w:rFonts w:cstheme="minorHAnsi"/>
        </w:rPr>
        <w:t xml:space="preserve">due to </w:t>
      </w:r>
      <w:r w:rsidR="000A6A4A">
        <w:rPr>
          <w:rFonts w:cstheme="minorHAnsi"/>
        </w:rPr>
        <w:t xml:space="preserve">Covid19. </w:t>
      </w:r>
      <w:r w:rsidR="0084143C">
        <w:rPr>
          <w:rFonts w:cstheme="minorHAnsi"/>
        </w:rPr>
        <w:t xml:space="preserve">The ideas were harvested through a brainstorming session </w:t>
      </w:r>
      <w:r w:rsidR="00E54609">
        <w:rPr>
          <w:rFonts w:cstheme="minorHAnsi"/>
        </w:rPr>
        <w:t>with an action plan generated shortly afterwards.</w:t>
      </w:r>
      <w:r w:rsidR="00030D68">
        <w:rPr>
          <w:rFonts w:cstheme="minorHAnsi"/>
        </w:rPr>
        <w:t xml:space="preserve"> A pilot trial was </w:t>
      </w:r>
      <w:r w:rsidR="00802C3C">
        <w:rPr>
          <w:rFonts w:cstheme="minorHAnsi"/>
        </w:rPr>
        <w:t xml:space="preserve">then </w:t>
      </w:r>
      <w:r w:rsidR="00030D68">
        <w:rPr>
          <w:rFonts w:cstheme="minorHAnsi"/>
        </w:rPr>
        <w:t>carried out with a review and mo</w:t>
      </w:r>
      <w:r w:rsidR="00802C3C">
        <w:rPr>
          <w:rFonts w:cstheme="minorHAnsi"/>
        </w:rPr>
        <w:t xml:space="preserve">nitoring </w:t>
      </w:r>
      <w:r w:rsidR="001D5217">
        <w:rPr>
          <w:rFonts w:cstheme="minorHAnsi"/>
        </w:rPr>
        <w:t>period where the plan could be tweaked</w:t>
      </w:r>
      <w:r w:rsidR="005857A0">
        <w:rPr>
          <w:rFonts w:cstheme="minorHAnsi"/>
        </w:rPr>
        <w:t xml:space="preserve">. When everyone was </w:t>
      </w:r>
      <w:r w:rsidR="009F4560">
        <w:rPr>
          <w:rFonts w:cstheme="minorHAnsi"/>
        </w:rPr>
        <w:t xml:space="preserve">satisfied, </w:t>
      </w:r>
      <w:r w:rsidR="005857A0">
        <w:rPr>
          <w:rFonts w:cstheme="minorHAnsi"/>
        </w:rPr>
        <w:t xml:space="preserve">full implementation was carried out with a review </w:t>
      </w:r>
      <w:r w:rsidR="000F4C81">
        <w:rPr>
          <w:rFonts w:cstheme="minorHAnsi"/>
        </w:rPr>
        <w:t>session at the end to ensure that everything worked correctly.</w:t>
      </w:r>
      <w:r w:rsidR="00C027BE">
        <w:rPr>
          <w:rFonts w:cstheme="minorHAnsi"/>
        </w:rPr>
        <w:t xml:space="preserve"> For the successful implementation of this project several tools were used</w:t>
      </w:r>
      <w:r w:rsidR="00664DB6">
        <w:rPr>
          <w:rFonts w:cstheme="minorHAnsi"/>
        </w:rPr>
        <w:t xml:space="preserve">. This included, Gantt chart, Communication plan, </w:t>
      </w:r>
      <w:r w:rsidR="00A579E6">
        <w:rPr>
          <w:rFonts w:cstheme="minorHAnsi"/>
        </w:rPr>
        <w:t xml:space="preserve">Stakeholder map, </w:t>
      </w:r>
      <w:r w:rsidR="002464A1">
        <w:rPr>
          <w:rFonts w:cstheme="minorHAnsi"/>
        </w:rPr>
        <w:t xml:space="preserve">Cost benefit analysis, Brainstorming and Grid analysis. </w:t>
      </w:r>
    </w:p>
    <w:p w14:paraId="1E0F956C" w14:textId="2EE4EBEA" w:rsidR="00217091" w:rsidRPr="00A8629C" w:rsidRDefault="00AF1CF8" w:rsidP="00D0465E">
      <w:pPr>
        <w:spacing w:line="360" w:lineRule="auto"/>
        <w:jc w:val="both"/>
        <w:rPr>
          <w:rFonts w:cstheme="minorHAnsi"/>
        </w:rPr>
      </w:pPr>
      <w:r>
        <w:rPr>
          <w:rFonts w:cstheme="minorHAnsi"/>
        </w:rPr>
        <w:t xml:space="preserve">Following </w:t>
      </w:r>
      <w:r w:rsidR="002464A1">
        <w:rPr>
          <w:rFonts w:cstheme="minorHAnsi"/>
        </w:rPr>
        <w:t>the success of this</w:t>
      </w:r>
      <w:r w:rsidR="00C1315F">
        <w:rPr>
          <w:rFonts w:cstheme="minorHAnsi"/>
        </w:rPr>
        <w:t xml:space="preserve"> project in saving money,</w:t>
      </w:r>
      <w:r w:rsidR="002464A1">
        <w:rPr>
          <w:rFonts w:cstheme="minorHAnsi"/>
        </w:rPr>
        <w:t xml:space="preserve"> the company is now actively looking at other </w:t>
      </w:r>
      <w:r w:rsidR="00C1315F">
        <w:rPr>
          <w:rFonts w:cstheme="minorHAnsi"/>
        </w:rPr>
        <w:t xml:space="preserve">cost saving </w:t>
      </w:r>
      <w:r w:rsidR="002464A1">
        <w:rPr>
          <w:rFonts w:cstheme="minorHAnsi"/>
        </w:rPr>
        <w:t>projects.</w:t>
      </w:r>
    </w:p>
    <w:p w14:paraId="12DDEB9D" w14:textId="79865FC0" w:rsidR="00D01FD9" w:rsidRDefault="00D01FD9">
      <w:pPr>
        <w:rPr>
          <w:rFonts w:cstheme="minorHAnsi"/>
        </w:rPr>
      </w:pPr>
      <w:r>
        <w:rPr>
          <w:rFonts w:cstheme="minorHAnsi"/>
        </w:rPr>
        <w:br w:type="page"/>
      </w:r>
    </w:p>
    <w:p w14:paraId="1A43F908" w14:textId="44F8B533" w:rsidR="003F69D6" w:rsidRDefault="00B220CB" w:rsidP="00D01FD9">
      <w:pPr>
        <w:pStyle w:val="JAHeading1"/>
      </w:pPr>
      <w:bookmarkStart w:id="13" w:name="_Toc113125375"/>
      <w:r>
        <w:t>References</w:t>
      </w:r>
      <w:bookmarkEnd w:id="13"/>
    </w:p>
    <w:p w14:paraId="75620777" w14:textId="77777777" w:rsidR="00330824" w:rsidRPr="00330824" w:rsidRDefault="00330824" w:rsidP="00330824"/>
    <w:p w14:paraId="41DD33A6" w14:textId="6910EC92" w:rsidR="00985500" w:rsidRDefault="007B0DD2" w:rsidP="00985500">
      <w:pPr>
        <w:rPr>
          <w:lang w:eastAsia="en-GB"/>
        </w:rPr>
      </w:pPr>
      <w:r w:rsidRPr="00F02CBB">
        <w:t>Blokdyk, G</w:t>
      </w:r>
      <w:r w:rsidR="00820278" w:rsidRPr="00F02CBB">
        <w:t xml:space="preserve">. (2021). </w:t>
      </w:r>
      <w:r w:rsidR="0020345D" w:rsidRPr="0020345D">
        <w:rPr>
          <w:lang w:eastAsia="en-GB"/>
        </w:rPr>
        <w:t xml:space="preserve">Ishikawa Diagram </w:t>
      </w:r>
      <w:proofErr w:type="gramStart"/>
      <w:r w:rsidR="0020345D" w:rsidRPr="0020345D">
        <w:rPr>
          <w:lang w:eastAsia="en-GB"/>
        </w:rPr>
        <w:t>A</w:t>
      </w:r>
      <w:proofErr w:type="gramEnd"/>
      <w:r w:rsidR="0020345D" w:rsidRPr="0020345D">
        <w:rPr>
          <w:lang w:eastAsia="en-GB"/>
        </w:rPr>
        <w:t xml:space="preserve"> Complete Guide - 2020 Edition</w:t>
      </w:r>
      <w:r w:rsidR="00DC05B9">
        <w:rPr>
          <w:lang w:eastAsia="en-GB"/>
        </w:rPr>
        <w:t>:</w:t>
      </w:r>
      <w:r w:rsidR="0090117F">
        <w:rPr>
          <w:lang w:eastAsia="en-GB"/>
        </w:rPr>
        <w:t xml:space="preserve"> </w:t>
      </w:r>
      <w:r w:rsidR="00183B18">
        <w:rPr>
          <w:lang w:eastAsia="en-GB"/>
        </w:rPr>
        <w:t>5STARcooks</w:t>
      </w:r>
      <w:r w:rsidR="0024693C">
        <w:rPr>
          <w:lang w:eastAsia="en-GB"/>
        </w:rPr>
        <w:t>.</w:t>
      </w:r>
    </w:p>
    <w:p w14:paraId="495090A7" w14:textId="309C6261" w:rsidR="00E17EA2" w:rsidRPr="00717C3D" w:rsidRDefault="00E17EA2" w:rsidP="00985500">
      <w:pPr>
        <w:rPr>
          <w:lang w:eastAsia="en-GB"/>
        </w:rPr>
      </w:pPr>
      <w:r>
        <w:rPr>
          <w:lang w:eastAsia="en-GB"/>
        </w:rPr>
        <w:t>Boardman,</w:t>
      </w:r>
      <w:r w:rsidR="00E952C8">
        <w:rPr>
          <w:lang w:eastAsia="en-GB"/>
        </w:rPr>
        <w:t xml:space="preserve"> A.</w:t>
      </w:r>
      <w:r w:rsidR="00CD43F2">
        <w:rPr>
          <w:lang w:eastAsia="en-GB"/>
        </w:rPr>
        <w:t xml:space="preserve"> E.</w:t>
      </w:r>
      <w:r w:rsidR="00E952C8">
        <w:rPr>
          <w:lang w:eastAsia="en-GB"/>
        </w:rPr>
        <w:t xml:space="preserve">, </w:t>
      </w:r>
      <w:r w:rsidR="00CD43F2">
        <w:rPr>
          <w:lang w:eastAsia="en-GB"/>
        </w:rPr>
        <w:t>Greenberg, D</w:t>
      </w:r>
      <w:r w:rsidR="00005790">
        <w:rPr>
          <w:lang w:eastAsia="en-GB"/>
        </w:rPr>
        <w:t xml:space="preserve">. H., Vining, A. R. and </w:t>
      </w:r>
      <w:r w:rsidR="00733FAA">
        <w:rPr>
          <w:lang w:eastAsia="en-GB"/>
        </w:rPr>
        <w:t xml:space="preserve">Weimer, D. L. (2018). </w:t>
      </w:r>
      <w:r w:rsidR="007B5004" w:rsidRPr="00C37A4A">
        <w:rPr>
          <w:i/>
          <w:iCs/>
          <w:lang w:eastAsia="en-GB"/>
        </w:rPr>
        <w:t>Cost-Benefit Analysis: Concepts and Practice</w:t>
      </w:r>
      <w:r w:rsidR="00717C3D">
        <w:rPr>
          <w:lang w:eastAsia="en-GB"/>
        </w:rPr>
        <w:t xml:space="preserve"> (5</w:t>
      </w:r>
      <w:r w:rsidR="00717C3D" w:rsidRPr="00717C3D">
        <w:rPr>
          <w:vertAlign w:val="superscript"/>
          <w:lang w:eastAsia="en-GB"/>
        </w:rPr>
        <w:t>th</w:t>
      </w:r>
      <w:r w:rsidR="00717C3D">
        <w:rPr>
          <w:lang w:eastAsia="en-GB"/>
        </w:rPr>
        <w:t xml:space="preserve"> ed).  </w:t>
      </w:r>
      <w:r w:rsidR="005C48C0">
        <w:rPr>
          <w:lang w:eastAsia="en-GB"/>
        </w:rPr>
        <w:t>Cambridge University Press.</w:t>
      </w:r>
    </w:p>
    <w:p w14:paraId="0863C4D9" w14:textId="148EB5B2" w:rsidR="00267D26" w:rsidRDefault="00267D26" w:rsidP="00985500">
      <w:pPr>
        <w:rPr>
          <w:noProof/>
          <w:color w:val="FF0000"/>
        </w:rPr>
      </w:pPr>
      <w:r w:rsidRPr="00267D26">
        <w:rPr>
          <w:noProof/>
        </w:rPr>
        <w:t>Buzan, T. (2018). Mind Map Mastery</w:t>
      </w:r>
      <w:r w:rsidR="000B6BDD">
        <w:rPr>
          <w:noProof/>
        </w:rPr>
        <w:t>:</w:t>
      </w:r>
      <w:r w:rsidRPr="00267D26">
        <w:rPr>
          <w:noProof/>
        </w:rPr>
        <w:t xml:space="preserve"> Watkins Media Limited</w:t>
      </w:r>
      <w:r w:rsidRPr="00267D26">
        <w:rPr>
          <w:noProof/>
          <w:color w:val="FF0000"/>
        </w:rPr>
        <w:t>.</w:t>
      </w:r>
    </w:p>
    <w:p w14:paraId="56280C98" w14:textId="402AA57A" w:rsidR="006A3F74" w:rsidRDefault="009329B5" w:rsidP="00985500">
      <w:r>
        <w:t>Kaczmarski</w:t>
      </w:r>
      <w:r w:rsidR="000870E3">
        <w:t>, B. (2021)</w:t>
      </w:r>
      <w:r w:rsidR="001B625B">
        <w:t>. Decision Matrix</w:t>
      </w:r>
      <w:r w:rsidR="00643E73">
        <w:t>:</w:t>
      </w:r>
      <w:r w:rsidR="0036202F">
        <w:t xml:space="preserve"> Day Flow Series. </w:t>
      </w:r>
      <w:r w:rsidR="00B16C86">
        <w:t xml:space="preserve">Independently </w:t>
      </w:r>
      <w:r w:rsidR="0024693C">
        <w:t>published.</w:t>
      </w:r>
    </w:p>
    <w:p w14:paraId="2809CB81" w14:textId="3F09402E" w:rsidR="00DA61FC" w:rsidRPr="00D336A4" w:rsidRDefault="00414D69" w:rsidP="00985500">
      <w:r w:rsidRPr="008D5951">
        <w:t xml:space="preserve">Untamed, F. </w:t>
      </w:r>
      <w:r w:rsidR="0091097F" w:rsidRPr="008D5951">
        <w:t>[Florida Untamed]</w:t>
      </w:r>
      <w:r w:rsidR="009B3D86" w:rsidRPr="008D5951">
        <w:t>. (2022, August</w:t>
      </w:r>
      <w:r w:rsidR="00D24E66" w:rsidRPr="008D5951">
        <w:t xml:space="preserve"> 31). </w:t>
      </w:r>
      <w:r w:rsidR="00D06FD3" w:rsidRPr="00D06FD3">
        <w:rPr>
          <w:kern w:val="36"/>
          <w:sz w:val="20"/>
          <w:szCs w:val="20"/>
          <w:lang w:eastAsia="en-GB"/>
        </w:rPr>
        <w:t>Excel Gantt Chart Tutorial - 2022 - How to Make a Gantt Chart in Microsoft Excel 365</w:t>
      </w:r>
      <w:r w:rsidR="0045308B">
        <w:rPr>
          <w:kern w:val="36"/>
          <w:sz w:val="20"/>
          <w:szCs w:val="20"/>
          <w:lang w:eastAsia="en-GB"/>
        </w:rPr>
        <w:t xml:space="preserve"> [Video]</w:t>
      </w:r>
      <w:r w:rsidR="00790BB3">
        <w:rPr>
          <w:kern w:val="36"/>
          <w:sz w:val="20"/>
          <w:szCs w:val="20"/>
          <w:lang w:eastAsia="en-GB"/>
        </w:rPr>
        <w:t>.</w:t>
      </w:r>
      <w:r w:rsidR="008D5951">
        <w:rPr>
          <w:kern w:val="36"/>
          <w:sz w:val="20"/>
          <w:szCs w:val="20"/>
          <w:lang w:eastAsia="en-GB"/>
        </w:rPr>
        <w:t xml:space="preserve"> </w:t>
      </w:r>
      <w:r w:rsidR="00790BB3">
        <w:rPr>
          <w:kern w:val="36"/>
          <w:sz w:val="20"/>
          <w:szCs w:val="20"/>
          <w:lang w:eastAsia="en-GB"/>
        </w:rPr>
        <w:t>YouTube</w:t>
      </w:r>
      <w:r w:rsidR="008D5951">
        <w:rPr>
          <w:kern w:val="36"/>
          <w:sz w:val="20"/>
          <w:szCs w:val="20"/>
          <w:lang w:eastAsia="en-GB"/>
        </w:rPr>
        <w:t>.</w:t>
      </w:r>
      <w:r w:rsidR="00985500">
        <w:rPr>
          <w:kern w:val="36"/>
          <w:sz w:val="20"/>
          <w:szCs w:val="20"/>
          <w:lang w:eastAsia="en-GB"/>
        </w:rPr>
        <w:t xml:space="preserve">  </w:t>
      </w:r>
      <w:hyperlink r:id="rId15" w:history="1">
        <w:r w:rsidR="00D336A4" w:rsidRPr="00D336A4">
          <w:rPr>
            <w:color w:val="0000FF"/>
            <w:u w:val="single"/>
          </w:rPr>
          <w:t>Excel Gantt Chart Tutorial - 2022 - How to Make a Gantt Chart in Microsoft Excel 365 - YouTube</w:t>
        </w:r>
      </w:hyperlink>
    </w:p>
    <w:p w14:paraId="643C5798" w14:textId="77777777" w:rsidR="007056C9" w:rsidRDefault="007056C9" w:rsidP="007056C9"/>
    <w:p w14:paraId="36EF94D3" w14:textId="48908D46" w:rsidR="006E66D5" w:rsidRPr="00BF3A3F" w:rsidRDefault="006E66D5" w:rsidP="007056C9"/>
    <w:p w14:paraId="46974049" w14:textId="77777777" w:rsidR="005B4232" w:rsidRDefault="006E66D5">
      <w:pPr>
        <w:rPr>
          <w:color w:val="0000FF"/>
          <w:u w:val="single"/>
        </w:rPr>
        <w:sectPr w:rsidR="005B4232" w:rsidSect="00822645">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08" w:footer="708" w:gutter="0"/>
          <w:cols w:space="708"/>
          <w:docGrid w:linePitch="360"/>
        </w:sectPr>
      </w:pPr>
      <w:r>
        <w:rPr>
          <w:color w:val="0000FF"/>
          <w:u w:val="single"/>
        </w:rPr>
        <w:br w:type="page"/>
      </w:r>
    </w:p>
    <w:p w14:paraId="01798AD5" w14:textId="2176E603" w:rsidR="006E66D5" w:rsidRDefault="005B4232" w:rsidP="005B4232">
      <w:pPr>
        <w:pStyle w:val="JAHeading1"/>
      </w:pPr>
      <w:bookmarkStart w:id="14" w:name="_Toc113125376"/>
      <w:r>
        <w:t>Appendix 1 – Fishbone Diagram</w:t>
      </w:r>
      <w:bookmarkEnd w:id="14"/>
    </w:p>
    <w:p w14:paraId="0C051A21" w14:textId="400E520F" w:rsidR="005B4232" w:rsidRDefault="00F77989" w:rsidP="00C92054">
      <w:pPr>
        <w:jc w:val="center"/>
      </w:pPr>
      <w:r>
        <w:rPr>
          <w:noProof/>
        </w:rPr>
        <w:drawing>
          <wp:inline distT="0" distB="0" distL="0" distR="0" wp14:anchorId="006ECEE9" wp14:editId="1082C082">
            <wp:extent cx="7730197" cy="5443347"/>
            <wp:effectExtent l="0" t="0" r="4445" b="5080"/>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7758922" cy="5463574"/>
                    </a:xfrm>
                    <a:prstGeom prst="rect">
                      <a:avLst/>
                    </a:prstGeom>
                  </pic:spPr>
                </pic:pic>
              </a:graphicData>
            </a:graphic>
          </wp:inline>
        </w:drawing>
      </w:r>
    </w:p>
    <w:p w14:paraId="1B4A9708" w14:textId="69B52356" w:rsidR="00E8715B" w:rsidRDefault="00DC05B9" w:rsidP="007C28D3">
      <w:pPr>
        <w:pStyle w:val="JAHeading1"/>
      </w:pPr>
      <w:bookmarkStart w:id="15" w:name="_Toc113125377"/>
      <w:r>
        <w:t>Appendi</w:t>
      </w:r>
      <w:r w:rsidR="007C28D3">
        <w:t xml:space="preserve">x </w:t>
      </w:r>
      <w:r w:rsidR="00433AA6">
        <w:t xml:space="preserve">2 – </w:t>
      </w:r>
      <w:proofErr w:type="spellStart"/>
      <w:r w:rsidR="00433AA6">
        <w:t>Mindmap</w:t>
      </w:r>
      <w:bookmarkEnd w:id="15"/>
      <w:proofErr w:type="spellEnd"/>
    </w:p>
    <w:p w14:paraId="263829A1" w14:textId="05BF573D" w:rsidR="00433AA6" w:rsidRDefault="00433AA6" w:rsidP="00C92054">
      <w:pPr>
        <w:jc w:val="center"/>
      </w:pPr>
      <w:r>
        <w:rPr>
          <w:noProof/>
        </w:rPr>
        <w:drawing>
          <wp:inline distT="0" distB="0" distL="0" distR="0" wp14:anchorId="18826587" wp14:editId="2A320D48">
            <wp:extent cx="8229600" cy="4811553"/>
            <wp:effectExtent l="0" t="0" r="0" b="8255"/>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8229600" cy="4811553"/>
                    </a:xfrm>
                    <a:prstGeom prst="rect">
                      <a:avLst/>
                    </a:prstGeom>
                  </pic:spPr>
                </pic:pic>
              </a:graphicData>
            </a:graphic>
          </wp:inline>
        </w:drawing>
      </w:r>
    </w:p>
    <w:p w14:paraId="28E16C8F" w14:textId="77777777" w:rsidR="00E8715B" w:rsidRDefault="00E8715B" w:rsidP="003F69D6"/>
    <w:p w14:paraId="22B27E4C" w14:textId="77777777" w:rsidR="00E8715B" w:rsidRDefault="00E8715B" w:rsidP="003F69D6"/>
    <w:p w14:paraId="0DBBA2CA" w14:textId="4B437746" w:rsidR="00E8715B" w:rsidRDefault="00433AA6" w:rsidP="00433AA6">
      <w:pPr>
        <w:pStyle w:val="JAHeading1"/>
      </w:pPr>
      <w:bookmarkStart w:id="16" w:name="_Toc113125378"/>
      <w:r>
        <w:t>Appendix 3 - Photographs</w:t>
      </w:r>
      <w:bookmarkEnd w:id="16"/>
    </w:p>
    <w:p w14:paraId="062D231E" w14:textId="77777777" w:rsidR="00E8715B" w:rsidRDefault="00E8715B" w:rsidP="003F69D6"/>
    <w:p w14:paraId="5ABE7B84" w14:textId="7260C9DD" w:rsidR="0030173B" w:rsidRDefault="00FF5E9D" w:rsidP="003F69D6">
      <w:r>
        <w:rPr>
          <w:noProof/>
        </w:rPr>
        <w:drawing>
          <wp:inline distT="0" distB="0" distL="0" distR="0" wp14:anchorId="7E9BCF96" wp14:editId="0BDA6877">
            <wp:extent cx="1624818" cy="2201209"/>
            <wp:effectExtent l="38100" t="38100" r="90170" b="104140"/>
            <wp:docPr id="11" name="Picture 10" descr="A picture containing indoor, cluttered&#10;&#10;Description automatically generated">
              <a:extLst xmlns:a="http://schemas.openxmlformats.org/drawingml/2006/main">
                <a:ext uri="{FF2B5EF4-FFF2-40B4-BE49-F238E27FC236}">
                  <a16:creationId xmlns:a16="http://schemas.microsoft.com/office/drawing/2014/main" id="{00000000-0008-0000-0000-0000AB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picture containing indoor, cluttered&#10;&#10;Description automatically generated">
                      <a:extLst>
                        <a:ext uri="{FF2B5EF4-FFF2-40B4-BE49-F238E27FC236}">
                          <a16:creationId xmlns:a16="http://schemas.microsoft.com/office/drawing/2014/main" id="{00000000-0008-0000-0000-0000AB000000}"/>
                        </a:ext>
                      </a:extLst>
                    </pic:cNvPr>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636295" cy="2216758"/>
                    </a:xfrm>
                    <a:prstGeom prst="rect">
                      <a:avLst/>
                    </a:prstGeom>
                    <a:ln w="38100" cap="sq">
                      <a:noFill/>
                      <a:prstDash val="solid"/>
                      <a:miter lim="800000"/>
                    </a:ln>
                    <a:effectLst>
                      <a:outerShdw blurRad="50800" dist="38100" dir="2700000" algn="tl" rotWithShape="0">
                        <a:srgbClr val="000000">
                          <a:alpha val="43000"/>
                        </a:srgbClr>
                      </a:outerShdw>
                    </a:effectLst>
                  </pic:spPr>
                </pic:pic>
              </a:graphicData>
            </a:graphic>
          </wp:inline>
        </w:drawing>
      </w:r>
      <w:r w:rsidR="00FD4F71">
        <w:t xml:space="preserve">           </w:t>
      </w:r>
      <w:r w:rsidR="00FD4F71">
        <w:rPr>
          <w:noProof/>
        </w:rPr>
        <w:drawing>
          <wp:inline distT="0" distB="0" distL="0" distR="0" wp14:anchorId="0890CBD2" wp14:editId="045A8283">
            <wp:extent cx="2754337" cy="1968447"/>
            <wp:effectExtent l="38100" t="38100" r="103505" b="89535"/>
            <wp:docPr id="12" name="Picture 11" descr="A close-up of a machine&#10;&#10;Description automatically generated with low confidence">
              <a:extLst xmlns:a="http://schemas.openxmlformats.org/drawingml/2006/main">
                <a:ext uri="{FF2B5EF4-FFF2-40B4-BE49-F238E27FC236}">
                  <a16:creationId xmlns:a16="http://schemas.microsoft.com/office/drawing/2014/main" id="{00000000-0008-0000-0000-000003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close-up of a machine&#10;&#10;Description automatically generated with low confidence">
                      <a:extLst>
                        <a:ext uri="{FF2B5EF4-FFF2-40B4-BE49-F238E27FC236}">
                          <a16:creationId xmlns:a16="http://schemas.microsoft.com/office/drawing/2014/main" id="{00000000-0008-0000-0000-000003000000}"/>
                        </a:ext>
                      </a:extLst>
                    </pic:cNvPr>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772479" cy="1981413"/>
                    </a:xfrm>
                    <a:prstGeom prst="rect">
                      <a:avLst/>
                    </a:prstGeom>
                    <a:ln w="31750" cap="sq">
                      <a:noFill/>
                      <a:prstDash val="solid"/>
                      <a:miter lim="800000"/>
                    </a:ln>
                    <a:effectLst>
                      <a:outerShdw blurRad="50800" dist="38100" dir="2700000" algn="tl" rotWithShape="0">
                        <a:srgbClr val="000000">
                          <a:alpha val="43000"/>
                        </a:srgbClr>
                      </a:outerShdw>
                    </a:effectLst>
                  </pic:spPr>
                </pic:pic>
              </a:graphicData>
            </a:graphic>
          </wp:inline>
        </w:drawing>
      </w:r>
      <w:r w:rsidR="00FD4F71">
        <w:t xml:space="preserve">        </w:t>
      </w:r>
      <w:r w:rsidR="00FD4F71">
        <w:rPr>
          <w:noProof/>
        </w:rPr>
        <w:drawing>
          <wp:inline distT="0" distB="0" distL="0" distR="0" wp14:anchorId="5234B642" wp14:editId="2DA8D5EB">
            <wp:extent cx="2848708" cy="2068036"/>
            <wp:effectExtent l="0" t="0" r="8890" b="8890"/>
            <wp:docPr id="10" name="Picture 9" descr="Graphical user interface&#10;&#10;Description automatically generated">
              <a:extLst xmlns:a="http://schemas.openxmlformats.org/drawingml/2006/main">
                <a:ext uri="{FF2B5EF4-FFF2-40B4-BE49-F238E27FC236}">
                  <a16:creationId xmlns:a16="http://schemas.microsoft.com/office/drawing/2014/main" id="{00000000-0008-0000-0000-0000AC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Graphical user interface&#10;&#10;Description automatically generated">
                      <a:extLst>
                        <a:ext uri="{FF2B5EF4-FFF2-40B4-BE49-F238E27FC236}">
                          <a16:creationId xmlns:a16="http://schemas.microsoft.com/office/drawing/2014/main" id="{00000000-0008-0000-0000-0000AC000000}"/>
                        </a:ext>
                      </a:extLst>
                    </pic:cNvPr>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867193" cy="2081455"/>
                    </a:xfrm>
                    <a:prstGeom prst="rect">
                      <a:avLst/>
                    </a:prstGeom>
                    <a:ln w="31750" cap="sq" cmpd="thickThin">
                      <a:noFill/>
                      <a:prstDash val="solid"/>
                      <a:miter lim="800000"/>
                    </a:ln>
                    <a:effectLst>
                      <a:innerShdw blurRad="76200">
                        <a:srgbClr val="000000"/>
                      </a:innerShdw>
                    </a:effectLst>
                  </pic:spPr>
                </pic:pic>
              </a:graphicData>
            </a:graphic>
          </wp:inline>
        </w:drawing>
      </w:r>
    </w:p>
    <w:p w14:paraId="11385E21" w14:textId="77777777" w:rsidR="00E8715B" w:rsidRDefault="00E8715B" w:rsidP="003F69D6"/>
    <w:p w14:paraId="543FFF4E" w14:textId="69166DCD" w:rsidR="00E8715B" w:rsidRDefault="00E8715B" w:rsidP="003F69D6">
      <w:r>
        <w:rPr>
          <w:noProof/>
        </w:rPr>
        <w:drawing>
          <wp:inline distT="0" distB="0" distL="0" distR="0" wp14:anchorId="1DC6623B" wp14:editId="7C3E8FF7">
            <wp:extent cx="2214781" cy="1719990"/>
            <wp:effectExtent l="0" t="317" r="0" b="0"/>
            <wp:docPr id="5" name="Picture 4" descr="A picture containing text, barrel&#10;&#10;Description automatically generated">
              <a:extLst xmlns:a="http://schemas.openxmlformats.org/drawingml/2006/main">
                <a:ext uri="{FF2B5EF4-FFF2-40B4-BE49-F238E27FC236}">
                  <a16:creationId xmlns:a16="http://schemas.microsoft.com/office/drawing/2014/main" id="{00000000-0008-0000-0000-000033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text, barrel&#10;&#10;Description automatically generated">
                      <a:extLst>
                        <a:ext uri="{FF2B5EF4-FFF2-40B4-BE49-F238E27FC236}">
                          <a16:creationId xmlns:a16="http://schemas.microsoft.com/office/drawing/2014/main" id="{00000000-0008-0000-0000-000033000000}"/>
                        </a:ext>
                      </a:extLst>
                    </pic:cNvPr>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rot="5400000">
                      <a:off x="0" y="0"/>
                      <a:ext cx="2230889" cy="1732499"/>
                    </a:xfrm>
                    <a:prstGeom prst="rect">
                      <a:avLst/>
                    </a:prstGeom>
                  </pic:spPr>
                </pic:pic>
              </a:graphicData>
            </a:graphic>
          </wp:inline>
        </w:drawing>
      </w:r>
      <w:r w:rsidR="005E255D">
        <w:t xml:space="preserve">            </w:t>
      </w:r>
      <w:r w:rsidR="005E255D">
        <w:rPr>
          <w:noProof/>
        </w:rPr>
        <w:drawing>
          <wp:inline distT="0" distB="0" distL="0" distR="0" wp14:anchorId="1485FA99" wp14:editId="2262163C">
            <wp:extent cx="2799129" cy="2027148"/>
            <wp:effectExtent l="0" t="0" r="1270" b="0"/>
            <wp:docPr id="4" name="Picture 3" descr="A picture containing control panel&#10;&#10;Description automatically generated">
              <a:extLst xmlns:a="http://schemas.openxmlformats.org/drawingml/2006/main">
                <a:ext uri="{FF2B5EF4-FFF2-40B4-BE49-F238E27FC236}">
                  <a16:creationId xmlns:a16="http://schemas.microsoft.com/office/drawing/2014/main" id="{00000000-0008-0000-0000-000023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picture containing control panel&#10;&#10;Description automatically generated">
                      <a:extLst>
                        <a:ext uri="{FF2B5EF4-FFF2-40B4-BE49-F238E27FC236}">
                          <a16:creationId xmlns:a16="http://schemas.microsoft.com/office/drawing/2014/main" id="{00000000-0008-0000-0000-000023000000}"/>
                        </a:ext>
                      </a:extLst>
                    </pic:cNvPr>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812105" cy="2036545"/>
                    </a:xfrm>
                    <a:prstGeom prst="rect">
                      <a:avLst/>
                    </a:prstGeom>
                  </pic:spPr>
                </pic:pic>
              </a:graphicData>
            </a:graphic>
          </wp:inline>
        </w:drawing>
      </w:r>
      <w:r w:rsidR="005E255D">
        <w:t xml:space="preserve">           </w:t>
      </w:r>
      <w:r w:rsidR="005E255D">
        <w:rPr>
          <w:noProof/>
        </w:rPr>
        <w:drawing>
          <wp:inline distT="0" distB="0" distL="0" distR="0" wp14:anchorId="1C7F3CB3" wp14:editId="6F635A63">
            <wp:extent cx="1716259" cy="2158986"/>
            <wp:effectExtent l="0" t="0" r="0" b="0"/>
            <wp:docPr id="16" name="Picture 15" descr="A picture containing text&#10;&#10;Description automatically generated">
              <a:extLst xmlns:a="http://schemas.openxmlformats.org/drawingml/2006/main">
                <a:ext uri="{FF2B5EF4-FFF2-40B4-BE49-F238E27FC236}">
                  <a16:creationId xmlns:a16="http://schemas.microsoft.com/office/drawing/2014/main" id="{00000000-0008-0000-0100-00001D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descr="A picture containing text&#10;&#10;Description automatically generated">
                      <a:extLst>
                        <a:ext uri="{FF2B5EF4-FFF2-40B4-BE49-F238E27FC236}">
                          <a16:creationId xmlns:a16="http://schemas.microsoft.com/office/drawing/2014/main" id="{00000000-0008-0000-0100-00001D000000}"/>
                        </a:ext>
                      </a:extLst>
                    </pic:cNvPr>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0"/>
                      <a:ext cx="1727448" cy="2173061"/>
                    </a:xfrm>
                    <a:prstGeom prst="rect">
                      <a:avLst/>
                    </a:prstGeom>
                  </pic:spPr>
                </pic:pic>
              </a:graphicData>
            </a:graphic>
          </wp:inline>
        </w:drawing>
      </w:r>
    </w:p>
    <w:p w14:paraId="4BA07C66" w14:textId="77777777" w:rsidR="00BC0025" w:rsidRDefault="00BC0025" w:rsidP="003F69D6"/>
    <w:p w14:paraId="236F784E" w14:textId="77777777" w:rsidR="00DE29F9" w:rsidRDefault="008E457D" w:rsidP="008E457D">
      <w:pPr>
        <w:pStyle w:val="JAHeading1"/>
      </w:pPr>
      <w:bookmarkStart w:id="17" w:name="_Toc113125379"/>
      <w:r>
        <w:t>Appendix 4 – Gantt Chart</w:t>
      </w:r>
      <w:bookmarkEnd w:id="17"/>
    </w:p>
    <w:p w14:paraId="58977D42" w14:textId="77777777" w:rsidR="008E457D" w:rsidRDefault="008E457D" w:rsidP="008E457D">
      <w:pPr>
        <w:pStyle w:val="JAHeading1"/>
      </w:pPr>
    </w:p>
    <w:p w14:paraId="748FA628" w14:textId="77777777" w:rsidR="008E457D" w:rsidRDefault="001A2872" w:rsidP="00C92054">
      <w:pPr>
        <w:jc w:val="center"/>
      </w:pPr>
      <w:r>
        <w:rPr>
          <w:noProof/>
        </w:rPr>
        <w:drawing>
          <wp:inline distT="0" distB="0" distL="0" distR="0" wp14:anchorId="7C194D86" wp14:editId="313B45BA">
            <wp:extent cx="8229600" cy="2668270"/>
            <wp:effectExtent l="0" t="0" r="0" b="0"/>
            <wp:docPr id="21" name="Picture 2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8229600" cy="2668270"/>
                    </a:xfrm>
                    <a:prstGeom prst="rect">
                      <a:avLst/>
                    </a:prstGeom>
                  </pic:spPr>
                </pic:pic>
              </a:graphicData>
            </a:graphic>
          </wp:inline>
        </w:drawing>
      </w:r>
    </w:p>
    <w:p w14:paraId="40D19425" w14:textId="3C16B3DB" w:rsidR="00D32998" w:rsidRDefault="00D32998" w:rsidP="008E457D">
      <w:pPr>
        <w:pStyle w:val="JAHeading1"/>
      </w:pPr>
      <w:bookmarkStart w:id="18" w:name="_Toc113125380"/>
      <w:r>
        <w:t>Appendix 5 – Stakeholder Map</w:t>
      </w:r>
      <w:bookmarkEnd w:id="18"/>
    </w:p>
    <w:p w14:paraId="4DFEA908" w14:textId="77777777" w:rsidR="00C92054" w:rsidRDefault="00C92054" w:rsidP="008E457D">
      <w:pPr>
        <w:pStyle w:val="JAHeading1"/>
      </w:pPr>
    </w:p>
    <w:p w14:paraId="1FDA7F24" w14:textId="15265E76" w:rsidR="00D32998" w:rsidRDefault="00D32998" w:rsidP="00C92054">
      <w:r>
        <w:rPr>
          <w:noProof/>
        </w:rPr>
        <w:drawing>
          <wp:inline distT="0" distB="0" distL="0" distR="0" wp14:anchorId="3E0C5310" wp14:editId="6C74CB0E">
            <wp:extent cx="8229600" cy="371752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30">
                      <a:extLst>
                        <a:ext uri="{28A0092B-C50C-407E-A947-70E740481C1C}">
                          <a14:useLocalDpi xmlns:a14="http://schemas.microsoft.com/office/drawing/2010/main" val="0"/>
                        </a:ext>
                      </a:extLst>
                    </a:blip>
                    <a:stretch>
                      <a:fillRect/>
                    </a:stretch>
                  </pic:blipFill>
                  <pic:spPr>
                    <a:xfrm>
                      <a:off x="0" y="0"/>
                      <a:ext cx="8229600" cy="3717526"/>
                    </a:xfrm>
                    <a:prstGeom prst="rect">
                      <a:avLst/>
                    </a:prstGeom>
                  </pic:spPr>
                </pic:pic>
              </a:graphicData>
            </a:graphic>
          </wp:inline>
        </w:drawing>
      </w:r>
    </w:p>
    <w:p w14:paraId="3ED5C122" w14:textId="77777777" w:rsidR="00D32998" w:rsidRDefault="00D32998" w:rsidP="008E457D">
      <w:pPr>
        <w:pStyle w:val="JAHeading1"/>
      </w:pPr>
    </w:p>
    <w:p w14:paraId="3ECB1CFE" w14:textId="77777777" w:rsidR="00D32998" w:rsidRDefault="00D32998" w:rsidP="008E457D">
      <w:pPr>
        <w:pStyle w:val="JAHeading1"/>
      </w:pPr>
    </w:p>
    <w:p w14:paraId="37F9A5B3" w14:textId="77777777" w:rsidR="00D32998" w:rsidRDefault="00D32998" w:rsidP="008E457D">
      <w:pPr>
        <w:pStyle w:val="JAHeading1"/>
      </w:pPr>
    </w:p>
    <w:p w14:paraId="21878938" w14:textId="77777777" w:rsidR="00BD6588" w:rsidRDefault="00BD6588" w:rsidP="008E457D">
      <w:pPr>
        <w:pStyle w:val="JAHeading1"/>
        <w:sectPr w:rsidR="00BD6588" w:rsidSect="005B4232">
          <w:pgSz w:w="15840" w:h="12240" w:orient="landscape"/>
          <w:pgMar w:top="1440" w:right="1440" w:bottom="1440" w:left="1440" w:header="708" w:footer="708" w:gutter="0"/>
          <w:cols w:space="708"/>
          <w:docGrid w:linePitch="360"/>
        </w:sectPr>
      </w:pPr>
    </w:p>
    <w:p w14:paraId="43DE8B53" w14:textId="294E1B56" w:rsidR="00693ECE" w:rsidRDefault="00BD6588" w:rsidP="00804B2F">
      <w:pPr>
        <w:pStyle w:val="JAHeading1"/>
      </w:pPr>
      <w:bookmarkStart w:id="19" w:name="_Toc113125381"/>
      <w:r>
        <w:t>A</w:t>
      </w:r>
      <w:r w:rsidR="00804B2F">
        <w:t xml:space="preserve">ppendix </w:t>
      </w:r>
      <w:r w:rsidR="00C92054">
        <w:t>6 -</w:t>
      </w:r>
      <w:r>
        <w:t xml:space="preserve"> Oil Filling Flowchart</w:t>
      </w:r>
      <w:bookmarkEnd w:id="19"/>
    </w:p>
    <w:p w14:paraId="347B6FFC" w14:textId="77777777" w:rsidR="00C92054" w:rsidRDefault="00C92054" w:rsidP="00804B2F">
      <w:pPr>
        <w:pStyle w:val="JAHeading1"/>
      </w:pPr>
    </w:p>
    <w:p w14:paraId="755B87BC" w14:textId="285A3E6A" w:rsidR="005A5E3B" w:rsidRDefault="00262CBD" w:rsidP="00C92054">
      <w:pPr>
        <w:jc w:val="center"/>
      </w:pPr>
      <w:r>
        <w:rPr>
          <w:noProof/>
        </w:rPr>
        <mc:AlternateContent>
          <mc:Choice Requires="wps">
            <w:drawing>
              <wp:anchor distT="0" distB="0" distL="114300" distR="114300" simplePos="0" relativeHeight="251660288" behindDoc="0" locked="0" layoutInCell="1" allowOverlap="1" wp14:anchorId="48E09E1C" wp14:editId="17D299C1">
                <wp:simplePos x="0" y="0"/>
                <wp:positionH relativeFrom="column">
                  <wp:posOffset>2505075</wp:posOffset>
                </wp:positionH>
                <wp:positionV relativeFrom="paragraph">
                  <wp:posOffset>239395</wp:posOffset>
                </wp:positionV>
                <wp:extent cx="1143000" cy="231243"/>
                <wp:effectExtent l="0" t="0" r="0" b="0"/>
                <wp:wrapNone/>
                <wp:docPr id="3" name="Text Box 3"/>
                <wp:cNvGraphicFramePr/>
                <a:graphic xmlns:a="http://schemas.openxmlformats.org/drawingml/2006/main">
                  <a:graphicData uri="http://schemas.microsoft.com/office/word/2010/wordprocessingShape">
                    <wps:wsp>
                      <wps:cNvSpPr txBox="1"/>
                      <wps:spPr>
                        <a:xfrm>
                          <a:off x="0" y="0"/>
                          <a:ext cx="1143000" cy="231243"/>
                        </a:xfrm>
                        <a:prstGeom prst="rect">
                          <a:avLst/>
                        </a:prstGeom>
                        <a:noFill/>
                        <a:ln w="6350">
                          <a:noFill/>
                        </a:ln>
                      </wps:spPr>
                      <wps:txbx>
                        <w:txbxContent>
                          <w:p w14:paraId="69BD6F98" w14:textId="03D17F03" w:rsidR="00CD253C" w:rsidRPr="00262CBD" w:rsidRDefault="00CD253C">
                            <w:pPr>
                              <w:rPr>
                                <w:b/>
                                <w:bC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8E09E1C" id="_x0000_t202" coordsize="21600,21600" o:spt="202" path="m,l,21600r21600,l21600,xe">
                <v:stroke joinstyle="miter"/>
                <v:path gradientshapeok="t" o:connecttype="rect"/>
              </v:shapetype>
              <v:shape id="Text Box 3" o:spid="_x0000_s1026" type="#_x0000_t202" style="position:absolute;left:0;text-align:left;margin-left:197.25pt;margin-top:18.85pt;width:90pt;height:18.2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87nqGAIAADMEAAAOAAAAZHJzL2Uyb0RvYy54bWysU01vGyEQvVfqf0Dc6921nTRdeR25iVxV&#10;spJITpUzZsG7EjAUsHfdX9+B9ZfSnqpeYGCG+XjvMbvvtSJ74XwLpqLFKKdEGA51a7YV/fG6/HRH&#10;iQ/M1EyBERU9CE/v5x8/zDpbijE0oGrhCCYxvuxsRZsQbJllnjdCMz8CKww6JTjNAh7dNqsd6zC7&#10;Vtk4z2+zDlxtHXDhPd4+Dk46T/mlFDw8S+lFIKqi2FtIq0vrJq7ZfMbKrWO2afmxDfYPXWjWGix6&#10;TvXIAiM71/6RSrfcgQcZRhx0BlK2XKQZcJoifzfNumFWpFkQHG/PMPn/l5Y/7df2xZHQf4UeCYyA&#10;dNaXHi/jPL10Ou7YKUE/Qng4wyb6QHh8VEwneY4ujr7xpBhPJzFNdnltnQ/fBGgSjYo6pCWhxfYr&#10;H4bQU0gsZmDZKpWoUYZ0Fb2d3OTpwdmDyZXBGpdeoxX6TU/a+mqODdQHHM/BwLy3fNliDyvmwwtz&#10;SDW2jfINz7hIBVgLjhYlDbhff7uP8cgAeinpUDoV9T93zAlK1HeD3HwpptOotXSY3nwe48FdezbX&#10;HrPTD4DqLPCjWJ7MGB/UyZQO9BuqfBGroosZjrUrGk7mQxgEjb+Ei8UiBaG6LAsrs7Y8po6oRoRf&#10;+zfm7JGGgAQ+wUlkrHzHxhA78LHYBZBtoiriPKB6hB+Vmcg+/qIo/etzirr89flvAAAA//8DAFBL&#10;AwQUAAYACAAAACEAWYxynuAAAAAJAQAADwAAAGRycy9kb3ducmV2LnhtbEyPTU/CQBCG7yb+h82Y&#10;eJMtSC3WbglpQkyMHkAu3qbdpW3sztbuApVfz3DS23w8eeeZbDnaThzN4FtHCqaTCIShyumWagW7&#10;z/XDAoQPSBo7R0bBr/GwzG9vMky1O9HGHLehFhxCPkUFTQh9KqWvGmPRT1xviHd7N1gM3A611AOe&#10;ONx2chZFT9JiS3yhwd4Ujam+twer4K1Yf+CmnNnFuSte3/er/mf3FSt1fzeuXkAEM4Y/GK76rA45&#10;O5XuQNqLTsHj8zxmlIskAcFAnFwHpYJkPgWZZ/L/B/kFAAD//wMAUEsBAi0AFAAGAAgAAAAhALaD&#10;OJL+AAAA4QEAABMAAAAAAAAAAAAAAAAAAAAAAFtDb250ZW50X1R5cGVzXS54bWxQSwECLQAUAAYA&#10;CAAAACEAOP0h/9YAAACUAQAACwAAAAAAAAAAAAAAAAAvAQAAX3JlbHMvLnJlbHNQSwECLQAUAAYA&#10;CAAAACEAX/O56hgCAAAzBAAADgAAAAAAAAAAAAAAAAAuAgAAZHJzL2Uyb0RvYy54bWxQSwECLQAU&#10;AAYACAAAACEAWYxynuAAAAAJAQAADwAAAAAAAAAAAAAAAAByBAAAZHJzL2Rvd25yZXYueG1sUEsF&#10;BgAAAAAEAAQA8wAAAH8FAAAAAA==&#10;" filled="f" stroked="f" strokeweight=".5pt">
                <v:textbox>
                  <w:txbxContent>
                    <w:p w14:paraId="69BD6F98" w14:textId="03D17F03" w:rsidR="00CD253C" w:rsidRPr="00262CBD" w:rsidRDefault="00CD253C">
                      <w:pPr>
                        <w:rPr>
                          <w:b/>
                          <w:bCs/>
                          <w:sz w:val="16"/>
                          <w:szCs w:val="16"/>
                        </w:rPr>
                      </w:pPr>
                    </w:p>
                  </w:txbxContent>
                </v:textbox>
              </v:shape>
            </w:pict>
          </mc:Fallback>
        </mc:AlternateContent>
      </w:r>
      <w:r w:rsidR="00BC7DFF">
        <w:rPr>
          <w:noProof/>
        </w:rPr>
        <w:drawing>
          <wp:inline distT="0" distB="0" distL="0" distR="0" wp14:anchorId="13FBDF25" wp14:editId="7E0F07EC">
            <wp:extent cx="3592453" cy="6045835"/>
            <wp:effectExtent l="0" t="0" r="8255"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3615541" cy="6084690"/>
                    </a:xfrm>
                    <a:prstGeom prst="rect">
                      <a:avLst/>
                    </a:prstGeom>
                  </pic:spPr>
                </pic:pic>
              </a:graphicData>
            </a:graphic>
          </wp:inline>
        </w:drawing>
      </w:r>
    </w:p>
    <w:sectPr w:rsidR="005A5E3B" w:rsidSect="00BD658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63D113" w14:textId="77777777" w:rsidR="00B74C8A" w:rsidRDefault="00B74C8A" w:rsidP="00E46E89">
      <w:pPr>
        <w:spacing w:after="0" w:line="240" w:lineRule="auto"/>
      </w:pPr>
      <w:r>
        <w:separator/>
      </w:r>
    </w:p>
  </w:endnote>
  <w:endnote w:type="continuationSeparator" w:id="0">
    <w:p w14:paraId="6F6528A6" w14:textId="77777777" w:rsidR="00B74C8A" w:rsidRDefault="00B74C8A" w:rsidP="00E46E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231EC9" w14:textId="77777777" w:rsidR="00E46E89" w:rsidRDefault="00E46E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393ECD" w14:textId="77777777" w:rsidR="00E46E89" w:rsidRDefault="00E46E8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BAC208" w14:textId="77777777" w:rsidR="00E46E89" w:rsidRDefault="00E46E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99A442" w14:textId="77777777" w:rsidR="00B74C8A" w:rsidRDefault="00B74C8A" w:rsidP="00E46E89">
      <w:pPr>
        <w:spacing w:after="0" w:line="240" w:lineRule="auto"/>
      </w:pPr>
      <w:r>
        <w:separator/>
      </w:r>
    </w:p>
  </w:footnote>
  <w:footnote w:type="continuationSeparator" w:id="0">
    <w:p w14:paraId="73E191D6" w14:textId="77777777" w:rsidR="00B74C8A" w:rsidRDefault="00B74C8A" w:rsidP="00E46E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539FAB" w14:textId="77777777" w:rsidR="00E46E89" w:rsidRDefault="00E46E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A5B823" w14:textId="77777777" w:rsidR="00E46E89" w:rsidRDefault="00E46E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B5FBC2" w14:textId="77777777" w:rsidR="00E46E89" w:rsidRDefault="00E46E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2238F"/>
    <w:multiLevelType w:val="hybridMultilevel"/>
    <w:tmpl w:val="CB2C0C4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8826BF"/>
    <w:multiLevelType w:val="hybridMultilevel"/>
    <w:tmpl w:val="37E47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41D1B9C"/>
    <w:multiLevelType w:val="hybridMultilevel"/>
    <w:tmpl w:val="C422C07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BB26340"/>
    <w:multiLevelType w:val="hybridMultilevel"/>
    <w:tmpl w:val="D5ACD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6765561"/>
    <w:multiLevelType w:val="hybridMultilevel"/>
    <w:tmpl w:val="620A8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200824868">
    <w:abstractNumId w:val="6"/>
  </w:num>
  <w:num w:numId="2" w16cid:durableId="572665657">
    <w:abstractNumId w:val="13"/>
  </w:num>
  <w:num w:numId="3" w16cid:durableId="1891528740">
    <w:abstractNumId w:val="4"/>
  </w:num>
  <w:num w:numId="4" w16cid:durableId="1405180452">
    <w:abstractNumId w:val="9"/>
  </w:num>
  <w:num w:numId="5" w16cid:durableId="369456185">
    <w:abstractNumId w:val="1"/>
  </w:num>
  <w:num w:numId="6" w16cid:durableId="1690718843">
    <w:abstractNumId w:val="5"/>
  </w:num>
  <w:num w:numId="7" w16cid:durableId="1474298458">
    <w:abstractNumId w:val="0"/>
  </w:num>
  <w:num w:numId="8" w16cid:durableId="1370717372">
    <w:abstractNumId w:val="16"/>
  </w:num>
  <w:num w:numId="9" w16cid:durableId="92406469">
    <w:abstractNumId w:val="7"/>
  </w:num>
  <w:num w:numId="10" w16cid:durableId="1178230078">
    <w:abstractNumId w:val="14"/>
  </w:num>
  <w:num w:numId="11" w16cid:durableId="181089678">
    <w:abstractNumId w:val="11"/>
  </w:num>
  <w:num w:numId="12" w16cid:durableId="2086755699">
    <w:abstractNumId w:val="2"/>
  </w:num>
  <w:num w:numId="13" w16cid:durableId="1388141401">
    <w:abstractNumId w:val="3"/>
  </w:num>
  <w:num w:numId="14" w16cid:durableId="1904750023">
    <w:abstractNumId w:val="10"/>
  </w:num>
  <w:num w:numId="15" w16cid:durableId="1726946300">
    <w:abstractNumId w:val="8"/>
  </w:num>
  <w:num w:numId="16" w16cid:durableId="949821851">
    <w:abstractNumId w:val="12"/>
  </w:num>
  <w:num w:numId="17" w16cid:durableId="142371806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00105"/>
    <w:rsid w:val="00005790"/>
    <w:rsid w:val="000139E7"/>
    <w:rsid w:val="00015C32"/>
    <w:rsid w:val="00016992"/>
    <w:rsid w:val="000178FF"/>
    <w:rsid w:val="00020DC9"/>
    <w:rsid w:val="0002143F"/>
    <w:rsid w:val="00024AB4"/>
    <w:rsid w:val="00025B1B"/>
    <w:rsid w:val="00026983"/>
    <w:rsid w:val="00030D68"/>
    <w:rsid w:val="0003190C"/>
    <w:rsid w:val="00034FA8"/>
    <w:rsid w:val="00035F8E"/>
    <w:rsid w:val="00037178"/>
    <w:rsid w:val="00037BFE"/>
    <w:rsid w:val="00040C68"/>
    <w:rsid w:val="00045C47"/>
    <w:rsid w:val="00046E88"/>
    <w:rsid w:val="0004750A"/>
    <w:rsid w:val="0005453F"/>
    <w:rsid w:val="0005631B"/>
    <w:rsid w:val="0005683C"/>
    <w:rsid w:val="000578CE"/>
    <w:rsid w:val="0006008A"/>
    <w:rsid w:val="00061C4B"/>
    <w:rsid w:val="00062401"/>
    <w:rsid w:val="000668B4"/>
    <w:rsid w:val="00066F90"/>
    <w:rsid w:val="000677C2"/>
    <w:rsid w:val="0008411D"/>
    <w:rsid w:val="00085067"/>
    <w:rsid w:val="00085BA2"/>
    <w:rsid w:val="000870E3"/>
    <w:rsid w:val="000937D3"/>
    <w:rsid w:val="00093BF1"/>
    <w:rsid w:val="00093DCD"/>
    <w:rsid w:val="0009779E"/>
    <w:rsid w:val="000A5892"/>
    <w:rsid w:val="000A61C9"/>
    <w:rsid w:val="000A6A4A"/>
    <w:rsid w:val="000A7336"/>
    <w:rsid w:val="000A73A9"/>
    <w:rsid w:val="000B0207"/>
    <w:rsid w:val="000B6BDD"/>
    <w:rsid w:val="000C1F5F"/>
    <w:rsid w:val="000C3229"/>
    <w:rsid w:val="000C3BF0"/>
    <w:rsid w:val="000C492E"/>
    <w:rsid w:val="000C5DB7"/>
    <w:rsid w:val="000C5E1B"/>
    <w:rsid w:val="000D16CB"/>
    <w:rsid w:val="000D38EE"/>
    <w:rsid w:val="000D64D8"/>
    <w:rsid w:val="000E3A5E"/>
    <w:rsid w:val="000E52EB"/>
    <w:rsid w:val="000E73F3"/>
    <w:rsid w:val="000E76A1"/>
    <w:rsid w:val="000F4C81"/>
    <w:rsid w:val="00101CA0"/>
    <w:rsid w:val="00101DD8"/>
    <w:rsid w:val="001033C5"/>
    <w:rsid w:val="00103F39"/>
    <w:rsid w:val="0010592D"/>
    <w:rsid w:val="001101F4"/>
    <w:rsid w:val="001130F2"/>
    <w:rsid w:val="00122F74"/>
    <w:rsid w:val="00131277"/>
    <w:rsid w:val="0013467F"/>
    <w:rsid w:val="00134F08"/>
    <w:rsid w:val="00146347"/>
    <w:rsid w:val="0015027C"/>
    <w:rsid w:val="00153FFD"/>
    <w:rsid w:val="00156EF5"/>
    <w:rsid w:val="001574EB"/>
    <w:rsid w:val="001579BD"/>
    <w:rsid w:val="0016331D"/>
    <w:rsid w:val="00165A9F"/>
    <w:rsid w:val="001664E5"/>
    <w:rsid w:val="0017066D"/>
    <w:rsid w:val="00174CBE"/>
    <w:rsid w:val="0017547A"/>
    <w:rsid w:val="00175498"/>
    <w:rsid w:val="001807EB"/>
    <w:rsid w:val="001828EE"/>
    <w:rsid w:val="001836B1"/>
    <w:rsid w:val="00183B18"/>
    <w:rsid w:val="00184844"/>
    <w:rsid w:val="00184A97"/>
    <w:rsid w:val="00185A06"/>
    <w:rsid w:val="00186AD4"/>
    <w:rsid w:val="001907E4"/>
    <w:rsid w:val="00192BF4"/>
    <w:rsid w:val="001933D6"/>
    <w:rsid w:val="001A280E"/>
    <w:rsid w:val="001A2872"/>
    <w:rsid w:val="001A7D62"/>
    <w:rsid w:val="001B625B"/>
    <w:rsid w:val="001C07E3"/>
    <w:rsid w:val="001C2120"/>
    <w:rsid w:val="001C4696"/>
    <w:rsid w:val="001C618F"/>
    <w:rsid w:val="001C725A"/>
    <w:rsid w:val="001D0F43"/>
    <w:rsid w:val="001D5217"/>
    <w:rsid w:val="001D5EDA"/>
    <w:rsid w:val="001E1070"/>
    <w:rsid w:val="001E10C9"/>
    <w:rsid w:val="001E654A"/>
    <w:rsid w:val="001F20D7"/>
    <w:rsid w:val="001F260A"/>
    <w:rsid w:val="001F5437"/>
    <w:rsid w:val="0020345D"/>
    <w:rsid w:val="002039C9"/>
    <w:rsid w:val="002049FE"/>
    <w:rsid w:val="002050FF"/>
    <w:rsid w:val="0020681D"/>
    <w:rsid w:val="00211288"/>
    <w:rsid w:val="0021152D"/>
    <w:rsid w:val="00212983"/>
    <w:rsid w:val="0021380A"/>
    <w:rsid w:val="002151A4"/>
    <w:rsid w:val="002154CB"/>
    <w:rsid w:val="00217091"/>
    <w:rsid w:val="00220182"/>
    <w:rsid w:val="00221405"/>
    <w:rsid w:val="00221966"/>
    <w:rsid w:val="00225163"/>
    <w:rsid w:val="00233046"/>
    <w:rsid w:val="002337F6"/>
    <w:rsid w:val="00241EF4"/>
    <w:rsid w:val="002435AB"/>
    <w:rsid w:val="002441A7"/>
    <w:rsid w:val="00245AF3"/>
    <w:rsid w:val="002464A1"/>
    <w:rsid w:val="0024693C"/>
    <w:rsid w:val="002520B4"/>
    <w:rsid w:val="00252E1A"/>
    <w:rsid w:val="00252E68"/>
    <w:rsid w:val="00255FC4"/>
    <w:rsid w:val="00257FEF"/>
    <w:rsid w:val="00262CBD"/>
    <w:rsid w:val="00263A7B"/>
    <w:rsid w:val="002645AC"/>
    <w:rsid w:val="00267702"/>
    <w:rsid w:val="00267D26"/>
    <w:rsid w:val="00271C74"/>
    <w:rsid w:val="00272D77"/>
    <w:rsid w:val="00276A31"/>
    <w:rsid w:val="00277124"/>
    <w:rsid w:val="0028246B"/>
    <w:rsid w:val="00284720"/>
    <w:rsid w:val="00285D09"/>
    <w:rsid w:val="00285D57"/>
    <w:rsid w:val="002877F2"/>
    <w:rsid w:val="00293390"/>
    <w:rsid w:val="00296FAF"/>
    <w:rsid w:val="002A75F4"/>
    <w:rsid w:val="002A7866"/>
    <w:rsid w:val="002B041A"/>
    <w:rsid w:val="002B6EE1"/>
    <w:rsid w:val="002C2827"/>
    <w:rsid w:val="002C3B9E"/>
    <w:rsid w:val="002C4CAC"/>
    <w:rsid w:val="002C600A"/>
    <w:rsid w:val="002D0F0D"/>
    <w:rsid w:val="002D4E64"/>
    <w:rsid w:val="002D66BC"/>
    <w:rsid w:val="002E7207"/>
    <w:rsid w:val="002F151A"/>
    <w:rsid w:val="0030173B"/>
    <w:rsid w:val="00301D9F"/>
    <w:rsid w:val="0030202B"/>
    <w:rsid w:val="003028BC"/>
    <w:rsid w:val="00304276"/>
    <w:rsid w:val="00310E91"/>
    <w:rsid w:val="00314BAA"/>
    <w:rsid w:val="00317593"/>
    <w:rsid w:val="0032143D"/>
    <w:rsid w:val="00322C2E"/>
    <w:rsid w:val="003231F6"/>
    <w:rsid w:val="00324B96"/>
    <w:rsid w:val="0032629B"/>
    <w:rsid w:val="0033021A"/>
    <w:rsid w:val="00330824"/>
    <w:rsid w:val="00331902"/>
    <w:rsid w:val="00331B7F"/>
    <w:rsid w:val="00331FAE"/>
    <w:rsid w:val="00333EC7"/>
    <w:rsid w:val="00333FE2"/>
    <w:rsid w:val="00334579"/>
    <w:rsid w:val="00336A89"/>
    <w:rsid w:val="003401BF"/>
    <w:rsid w:val="00340699"/>
    <w:rsid w:val="0034262E"/>
    <w:rsid w:val="003474D2"/>
    <w:rsid w:val="00355D67"/>
    <w:rsid w:val="00357E62"/>
    <w:rsid w:val="00361A1F"/>
    <w:rsid w:val="0036202F"/>
    <w:rsid w:val="00374F2E"/>
    <w:rsid w:val="003751F2"/>
    <w:rsid w:val="00381DF4"/>
    <w:rsid w:val="00382A4E"/>
    <w:rsid w:val="003860FB"/>
    <w:rsid w:val="003870B2"/>
    <w:rsid w:val="00387A1B"/>
    <w:rsid w:val="003900AD"/>
    <w:rsid w:val="00390BD1"/>
    <w:rsid w:val="00391011"/>
    <w:rsid w:val="0039209E"/>
    <w:rsid w:val="00394A12"/>
    <w:rsid w:val="00394A2E"/>
    <w:rsid w:val="003A22AD"/>
    <w:rsid w:val="003A3090"/>
    <w:rsid w:val="003A7C34"/>
    <w:rsid w:val="003B00CC"/>
    <w:rsid w:val="003B2FB9"/>
    <w:rsid w:val="003B602D"/>
    <w:rsid w:val="003B7842"/>
    <w:rsid w:val="003B7D7B"/>
    <w:rsid w:val="003C3B33"/>
    <w:rsid w:val="003C45C1"/>
    <w:rsid w:val="003C4A80"/>
    <w:rsid w:val="003D34E8"/>
    <w:rsid w:val="003E0BB9"/>
    <w:rsid w:val="003E1FCC"/>
    <w:rsid w:val="003E2CC8"/>
    <w:rsid w:val="003E5A04"/>
    <w:rsid w:val="003E5F55"/>
    <w:rsid w:val="003E761F"/>
    <w:rsid w:val="003F64EA"/>
    <w:rsid w:val="003F69D6"/>
    <w:rsid w:val="004024BB"/>
    <w:rsid w:val="004050DD"/>
    <w:rsid w:val="004079F8"/>
    <w:rsid w:val="00414D69"/>
    <w:rsid w:val="004212C8"/>
    <w:rsid w:val="00421A4B"/>
    <w:rsid w:val="004226C7"/>
    <w:rsid w:val="004229EC"/>
    <w:rsid w:val="00426CF6"/>
    <w:rsid w:val="00426F18"/>
    <w:rsid w:val="004271C4"/>
    <w:rsid w:val="004303BE"/>
    <w:rsid w:val="004305C9"/>
    <w:rsid w:val="00432265"/>
    <w:rsid w:val="00433541"/>
    <w:rsid w:val="00433AA6"/>
    <w:rsid w:val="00436B9A"/>
    <w:rsid w:val="00436DCF"/>
    <w:rsid w:val="00447368"/>
    <w:rsid w:val="0045308B"/>
    <w:rsid w:val="0046042A"/>
    <w:rsid w:val="0046229B"/>
    <w:rsid w:val="00465E63"/>
    <w:rsid w:val="00465F52"/>
    <w:rsid w:val="00466F39"/>
    <w:rsid w:val="004678E4"/>
    <w:rsid w:val="00467A5D"/>
    <w:rsid w:val="00470869"/>
    <w:rsid w:val="00471557"/>
    <w:rsid w:val="00472623"/>
    <w:rsid w:val="00473F78"/>
    <w:rsid w:val="004802B0"/>
    <w:rsid w:val="00481CB5"/>
    <w:rsid w:val="00483AE5"/>
    <w:rsid w:val="00484A6B"/>
    <w:rsid w:val="004934A9"/>
    <w:rsid w:val="00493A64"/>
    <w:rsid w:val="00493B18"/>
    <w:rsid w:val="004A36FE"/>
    <w:rsid w:val="004A6F9D"/>
    <w:rsid w:val="004B107E"/>
    <w:rsid w:val="004B28B2"/>
    <w:rsid w:val="004B3378"/>
    <w:rsid w:val="004B58C1"/>
    <w:rsid w:val="004C222D"/>
    <w:rsid w:val="004C5254"/>
    <w:rsid w:val="004C5372"/>
    <w:rsid w:val="004C65D9"/>
    <w:rsid w:val="004D548B"/>
    <w:rsid w:val="004D672F"/>
    <w:rsid w:val="004E200E"/>
    <w:rsid w:val="004E4001"/>
    <w:rsid w:val="004E420A"/>
    <w:rsid w:val="004F03CD"/>
    <w:rsid w:val="004F144C"/>
    <w:rsid w:val="004F3964"/>
    <w:rsid w:val="004F59DC"/>
    <w:rsid w:val="00501D87"/>
    <w:rsid w:val="00501FE2"/>
    <w:rsid w:val="005049EE"/>
    <w:rsid w:val="00504D32"/>
    <w:rsid w:val="00507E0A"/>
    <w:rsid w:val="0051013F"/>
    <w:rsid w:val="0051146C"/>
    <w:rsid w:val="00513050"/>
    <w:rsid w:val="00515571"/>
    <w:rsid w:val="00517A68"/>
    <w:rsid w:val="0052108C"/>
    <w:rsid w:val="005225BF"/>
    <w:rsid w:val="00523071"/>
    <w:rsid w:val="0053037C"/>
    <w:rsid w:val="005304C6"/>
    <w:rsid w:val="005317E9"/>
    <w:rsid w:val="005319F1"/>
    <w:rsid w:val="00537A7C"/>
    <w:rsid w:val="005429A1"/>
    <w:rsid w:val="00542C61"/>
    <w:rsid w:val="00542DCE"/>
    <w:rsid w:val="00550BD5"/>
    <w:rsid w:val="005510D9"/>
    <w:rsid w:val="00551A63"/>
    <w:rsid w:val="00556467"/>
    <w:rsid w:val="0056087C"/>
    <w:rsid w:val="005612F6"/>
    <w:rsid w:val="00561879"/>
    <w:rsid w:val="00565867"/>
    <w:rsid w:val="00567567"/>
    <w:rsid w:val="00567701"/>
    <w:rsid w:val="00570362"/>
    <w:rsid w:val="00572697"/>
    <w:rsid w:val="005763A8"/>
    <w:rsid w:val="00576766"/>
    <w:rsid w:val="005857A0"/>
    <w:rsid w:val="00586056"/>
    <w:rsid w:val="00591348"/>
    <w:rsid w:val="00592AE7"/>
    <w:rsid w:val="0059562E"/>
    <w:rsid w:val="00595BDE"/>
    <w:rsid w:val="005962CE"/>
    <w:rsid w:val="005973AF"/>
    <w:rsid w:val="005A2A4E"/>
    <w:rsid w:val="005A37B7"/>
    <w:rsid w:val="005A55A4"/>
    <w:rsid w:val="005A5E3B"/>
    <w:rsid w:val="005B20C4"/>
    <w:rsid w:val="005B359C"/>
    <w:rsid w:val="005B4232"/>
    <w:rsid w:val="005B5706"/>
    <w:rsid w:val="005B661C"/>
    <w:rsid w:val="005C36FF"/>
    <w:rsid w:val="005C47A6"/>
    <w:rsid w:val="005C48C0"/>
    <w:rsid w:val="005C4B42"/>
    <w:rsid w:val="005C5C61"/>
    <w:rsid w:val="005D0EEA"/>
    <w:rsid w:val="005D207D"/>
    <w:rsid w:val="005D3080"/>
    <w:rsid w:val="005D53ED"/>
    <w:rsid w:val="005E0F71"/>
    <w:rsid w:val="005E1A83"/>
    <w:rsid w:val="005E255D"/>
    <w:rsid w:val="005E2C38"/>
    <w:rsid w:val="005E38D8"/>
    <w:rsid w:val="005E4AE9"/>
    <w:rsid w:val="005E6F40"/>
    <w:rsid w:val="005E6FC0"/>
    <w:rsid w:val="005E70DD"/>
    <w:rsid w:val="005E74DD"/>
    <w:rsid w:val="005F1A77"/>
    <w:rsid w:val="005F4229"/>
    <w:rsid w:val="005F5D1E"/>
    <w:rsid w:val="006047D4"/>
    <w:rsid w:val="006076E5"/>
    <w:rsid w:val="006125CB"/>
    <w:rsid w:val="00615906"/>
    <w:rsid w:val="00617541"/>
    <w:rsid w:val="00622F05"/>
    <w:rsid w:val="0062657F"/>
    <w:rsid w:val="00634AE8"/>
    <w:rsid w:val="00643E73"/>
    <w:rsid w:val="00644F66"/>
    <w:rsid w:val="00645B20"/>
    <w:rsid w:val="00646216"/>
    <w:rsid w:val="006471CB"/>
    <w:rsid w:val="006524D2"/>
    <w:rsid w:val="006541AF"/>
    <w:rsid w:val="0066387D"/>
    <w:rsid w:val="00664A10"/>
    <w:rsid w:val="00664DB6"/>
    <w:rsid w:val="006662A1"/>
    <w:rsid w:val="00667790"/>
    <w:rsid w:val="00670D2E"/>
    <w:rsid w:val="00671CBC"/>
    <w:rsid w:val="00672028"/>
    <w:rsid w:val="0067417F"/>
    <w:rsid w:val="006745CC"/>
    <w:rsid w:val="006756EC"/>
    <w:rsid w:val="00680893"/>
    <w:rsid w:val="00684415"/>
    <w:rsid w:val="006844B8"/>
    <w:rsid w:val="00685BB7"/>
    <w:rsid w:val="00692A39"/>
    <w:rsid w:val="00693ECE"/>
    <w:rsid w:val="00693F78"/>
    <w:rsid w:val="00697FA3"/>
    <w:rsid w:val="006A1990"/>
    <w:rsid w:val="006A32CF"/>
    <w:rsid w:val="006A3F74"/>
    <w:rsid w:val="006A627F"/>
    <w:rsid w:val="006A65B0"/>
    <w:rsid w:val="006B2051"/>
    <w:rsid w:val="006B2157"/>
    <w:rsid w:val="006B3BEF"/>
    <w:rsid w:val="006C5E03"/>
    <w:rsid w:val="006D0A6F"/>
    <w:rsid w:val="006D36B6"/>
    <w:rsid w:val="006D3762"/>
    <w:rsid w:val="006D3E14"/>
    <w:rsid w:val="006E603C"/>
    <w:rsid w:val="006E66D5"/>
    <w:rsid w:val="006F2174"/>
    <w:rsid w:val="006F647B"/>
    <w:rsid w:val="006F657A"/>
    <w:rsid w:val="00701EC8"/>
    <w:rsid w:val="00701FB9"/>
    <w:rsid w:val="007056C9"/>
    <w:rsid w:val="00705E9B"/>
    <w:rsid w:val="00712779"/>
    <w:rsid w:val="00715A8B"/>
    <w:rsid w:val="00717C3D"/>
    <w:rsid w:val="00722627"/>
    <w:rsid w:val="00723C12"/>
    <w:rsid w:val="00724236"/>
    <w:rsid w:val="00727CE7"/>
    <w:rsid w:val="00733672"/>
    <w:rsid w:val="00733FAA"/>
    <w:rsid w:val="007365E8"/>
    <w:rsid w:val="00741E1D"/>
    <w:rsid w:val="007447BA"/>
    <w:rsid w:val="00747680"/>
    <w:rsid w:val="007479B9"/>
    <w:rsid w:val="0075131B"/>
    <w:rsid w:val="00756B4F"/>
    <w:rsid w:val="007605D4"/>
    <w:rsid w:val="00761B77"/>
    <w:rsid w:val="007648CB"/>
    <w:rsid w:val="007715EB"/>
    <w:rsid w:val="0077737C"/>
    <w:rsid w:val="00780652"/>
    <w:rsid w:val="00790BB3"/>
    <w:rsid w:val="00790C9A"/>
    <w:rsid w:val="00791011"/>
    <w:rsid w:val="0079134B"/>
    <w:rsid w:val="0079228A"/>
    <w:rsid w:val="007927B2"/>
    <w:rsid w:val="00795331"/>
    <w:rsid w:val="00796325"/>
    <w:rsid w:val="007A0F0B"/>
    <w:rsid w:val="007A2A3F"/>
    <w:rsid w:val="007A2A8F"/>
    <w:rsid w:val="007A5114"/>
    <w:rsid w:val="007A7DB8"/>
    <w:rsid w:val="007B0DD2"/>
    <w:rsid w:val="007B2A84"/>
    <w:rsid w:val="007B337B"/>
    <w:rsid w:val="007B49F3"/>
    <w:rsid w:val="007B5004"/>
    <w:rsid w:val="007B627E"/>
    <w:rsid w:val="007C28D3"/>
    <w:rsid w:val="007C4A18"/>
    <w:rsid w:val="007D0AAE"/>
    <w:rsid w:val="007D448E"/>
    <w:rsid w:val="007E3CA9"/>
    <w:rsid w:val="007E544F"/>
    <w:rsid w:val="007E68C9"/>
    <w:rsid w:val="007E734B"/>
    <w:rsid w:val="007F354E"/>
    <w:rsid w:val="007F6D91"/>
    <w:rsid w:val="00802C3C"/>
    <w:rsid w:val="00804B2F"/>
    <w:rsid w:val="00804D32"/>
    <w:rsid w:val="00806500"/>
    <w:rsid w:val="00806CDA"/>
    <w:rsid w:val="00806D5B"/>
    <w:rsid w:val="00812B95"/>
    <w:rsid w:val="00812D37"/>
    <w:rsid w:val="008138EC"/>
    <w:rsid w:val="00820278"/>
    <w:rsid w:val="00821B57"/>
    <w:rsid w:val="00822645"/>
    <w:rsid w:val="00823FBB"/>
    <w:rsid w:val="00832154"/>
    <w:rsid w:val="008328E6"/>
    <w:rsid w:val="00833A4C"/>
    <w:rsid w:val="008346D5"/>
    <w:rsid w:val="00837759"/>
    <w:rsid w:val="00840938"/>
    <w:rsid w:val="00840BB6"/>
    <w:rsid w:val="0084143C"/>
    <w:rsid w:val="00843E35"/>
    <w:rsid w:val="00845C7A"/>
    <w:rsid w:val="00867A56"/>
    <w:rsid w:val="00870424"/>
    <w:rsid w:val="00870819"/>
    <w:rsid w:val="00872018"/>
    <w:rsid w:val="00874B58"/>
    <w:rsid w:val="008803CA"/>
    <w:rsid w:val="00880DAA"/>
    <w:rsid w:val="00882500"/>
    <w:rsid w:val="00885114"/>
    <w:rsid w:val="00891F87"/>
    <w:rsid w:val="00893300"/>
    <w:rsid w:val="00893F14"/>
    <w:rsid w:val="0089473E"/>
    <w:rsid w:val="0089521A"/>
    <w:rsid w:val="00896A14"/>
    <w:rsid w:val="00896F7F"/>
    <w:rsid w:val="008A1155"/>
    <w:rsid w:val="008A12E0"/>
    <w:rsid w:val="008A3359"/>
    <w:rsid w:val="008A56AF"/>
    <w:rsid w:val="008B3DA0"/>
    <w:rsid w:val="008B498D"/>
    <w:rsid w:val="008C2930"/>
    <w:rsid w:val="008C6B48"/>
    <w:rsid w:val="008D0777"/>
    <w:rsid w:val="008D5951"/>
    <w:rsid w:val="008D5FC8"/>
    <w:rsid w:val="008E1632"/>
    <w:rsid w:val="008E29F3"/>
    <w:rsid w:val="008E457D"/>
    <w:rsid w:val="008F2B5B"/>
    <w:rsid w:val="00900C14"/>
    <w:rsid w:val="00900D95"/>
    <w:rsid w:val="0090117F"/>
    <w:rsid w:val="00901493"/>
    <w:rsid w:val="00905670"/>
    <w:rsid w:val="00905CD5"/>
    <w:rsid w:val="0090682C"/>
    <w:rsid w:val="0091097F"/>
    <w:rsid w:val="0091396F"/>
    <w:rsid w:val="0091537A"/>
    <w:rsid w:val="00920DE4"/>
    <w:rsid w:val="0092531F"/>
    <w:rsid w:val="009254BB"/>
    <w:rsid w:val="009265CC"/>
    <w:rsid w:val="009302AD"/>
    <w:rsid w:val="0093170A"/>
    <w:rsid w:val="00931DD6"/>
    <w:rsid w:val="00931DE6"/>
    <w:rsid w:val="00932620"/>
    <w:rsid w:val="009329B5"/>
    <w:rsid w:val="00941219"/>
    <w:rsid w:val="009447E4"/>
    <w:rsid w:val="00950511"/>
    <w:rsid w:val="00950770"/>
    <w:rsid w:val="00950D09"/>
    <w:rsid w:val="0095464E"/>
    <w:rsid w:val="009556EE"/>
    <w:rsid w:val="00964538"/>
    <w:rsid w:val="009676FE"/>
    <w:rsid w:val="00967C64"/>
    <w:rsid w:val="009736C7"/>
    <w:rsid w:val="009743B5"/>
    <w:rsid w:val="00975F05"/>
    <w:rsid w:val="00976E72"/>
    <w:rsid w:val="00985500"/>
    <w:rsid w:val="009907FB"/>
    <w:rsid w:val="009A0436"/>
    <w:rsid w:val="009A1007"/>
    <w:rsid w:val="009A1C86"/>
    <w:rsid w:val="009A69E1"/>
    <w:rsid w:val="009B0A83"/>
    <w:rsid w:val="009B3062"/>
    <w:rsid w:val="009B3D86"/>
    <w:rsid w:val="009B46BF"/>
    <w:rsid w:val="009B6D65"/>
    <w:rsid w:val="009C0272"/>
    <w:rsid w:val="009C562F"/>
    <w:rsid w:val="009C5719"/>
    <w:rsid w:val="009C6F61"/>
    <w:rsid w:val="009C70F2"/>
    <w:rsid w:val="009D0524"/>
    <w:rsid w:val="009D09F5"/>
    <w:rsid w:val="009D2FF5"/>
    <w:rsid w:val="009D5723"/>
    <w:rsid w:val="009D712E"/>
    <w:rsid w:val="009F0189"/>
    <w:rsid w:val="009F33F2"/>
    <w:rsid w:val="009F43E2"/>
    <w:rsid w:val="009F4560"/>
    <w:rsid w:val="00A07519"/>
    <w:rsid w:val="00A12B57"/>
    <w:rsid w:val="00A12CE7"/>
    <w:rsid w:val="00A133B3"/>
    <w:rsid w:val="00A135FD"/>
    <w:rsid w:val="00A13A92"/>
    <w:rsid w:val="00A1740E"/>
    <w:rsid w:val="00A20D97"/>
    <w:rsid w:val="00A21004"/>
    <w:rsid w:val="00A27438"/>
    <w:rsid w:val="00A30A0A"/>
    <w:rsid w:val="00A339BC"/>
    <w:rsid w:val="00A3471E"/>
    <w:rsid w:val="00A34CC1"/>
    <w:rsid w:val="00A365BD"/>
    <w:rsid w:val="00A3674F"/>
    <w:rsid w:val="00A41729"/>
    <w:rsid w:val="00A41B33"/>
    <w:rsid w:val="00A4397C"/>
    <w:rsid w:val="00A43CC0"/>
    <w:rsid w:val="00A44B32"/>
    <w:rsid w:val="00A45277"/>
    <w:rsid w:val="00A51F56"/>
    <w:rsid w:val="00A54328"/>
    <w:rsid w:val="00A55D62"/>
    <w:rsid w:val="00A579E6"/>
    <w:rsid w:val="00A621E1"/>
    <w:rsid w:val="00A637E9"/>
    <w:rsid w:val="00A67D53"/>
    <w:rsid w:val="00A73A35"/>
    <w:rsid w:val="00A7627F"/>
    <w:rsid w:val="00A77DFE"/>
    <w:rsid w:val="00A82517"/>
    <w:rsid w:val="00A825A2"/>
    <w:rsid w:val="00A82A1A"/>
    <w:rsid w:val="00A83A03"/>
    <w:rsid w:val="00A8629C"/>
    <w:rsid w:val="00A90A1F"/>
    <w:rsid w:val="00A91384"/>
    <w:rsid w:val="00A91FFC"/>
    <w:rsid w:val="00A92D55"/>
    <w:rsid w:val="00A930CB"/>
    <w:rsid w:val="00A93D7A"/>
    <w:rsid w:val="00A97650"/>
    <w:rsid w:val="00A976D8"/>
    <w:rsid w:val="00A97B1F"/>
    <w:rsid w:val="00AB2F78"/>
    <w:rsid w:val="00AB4149"/>
    <w:rsid w:val="00AB49CC"/>
    <w:rsid w:val="00AB4F55"/>
    <w:rsid w:val="00AC0053"/>
    <w:rsid w:val="00AC23DE"/>
    <w:rsid w:val="00AC45D2"/>
    <w:rsid w:val="00AC6873"/>
    <w:rsid w:val="00AC7309"/>
    <w:rsid w:val="00AD009A"/>
    <w:rsid w:val="00AD1217"/>
    <w:rsid w:val="00AD447E"/>
    <w:rsid w:val="00AD635C"/>
    <w:rsid w:val="00AD7431"/>
    <w:rsid w:val="00AD7ACC"/>
    <w:rsid w:val="00AE4AE0"/>
    <w:rsid w:val="00AE6A96"/>
    <w:rsid w:val="00AE79EE"/>
    <w:rsid w:val="00AE7A21"/>
    <w:rsid w:val="00AF0A73"/>
    <w:rsid w:val="00AF10DC"/>
    <w:rsid w:val="00AF1CA9"/>
    <w:rsid w:val="00AF1CF8"/>
    <w:rsid w:val="00AF57F6"/>
    <w:rsid w:val="00AF5B42"/>
    <w:rsid w:val="00B027D6"/>
    <w:rsid w:val="00B02818"/>
    <w:rsid w:val="00B05578"/>
    <w:rsid w:val="00B15576"/>
    <w:rsid w:val="00B16C86"/>
    <w:rsid w:val="00B220CB"/>
    <w:rsid w:val="00B230BE"/>
    <w:rsid w:val="00B23FE3"/>
    <w:rsid w:val="00B25D94"/>
    <w:rsid w:val="00B26C7E"/>
    <w:rsid w:val="00B27C49"/>
    <w:rsid w:val="00B319A3"/>
    <w:rsid w:val="00B3227F"/>
    <w:rsid w:val="00B33259"/>
    <w:rsid w:val="00B33BC7"/>
    <w:rsid w:val="00B33C9B"/>
    <w:rsid w:val="00B3621E"/>
    <w:rsid w:val="00B42853"/>
    <w:rsid w:val="00B44DC4"/>
    <w:rsid w:val="00B51497"/>
    <w:rsid w:val="00B52DBC"/>
    <w:rsid w:val="00B6475F"/>
    <w:rsid w:val="00B66904"/>
    <w:rsid w:val="00B673DF"/>
    <w:rsid w:val="00B7016B"/>
    <w:rsid w:val="00B723AD"/>
    <w:rsid w:val="00B72884"/>
    <w:rsid w:val="00B72DC7"/>
    <w:rsid w:val="00B74C8A"/>
    <w:rsid w:val="00B765B4"/>
    <w:rsid w:val="00B80C98"/>
    <w:rsid w:val="00B82A83"/>
    <w:rsid w:val="00B84D01"/>
    <w:rsid w:val="00B86969"/>
    <w:rsid w:val="00B87108"/>
    <w:rsid w:val="00B91343"/>
    <w:rsid w:val="00B9763C"/>
    <w:rsid w:val="00B978BF"/>
    <w:rsid w:val="00B97E1C"/>
    <w:rsid w:val="00B97EB0"/>
    <w:rsid w:val="00BA6406"/>
    <w:rsid w:val="00BB07BE"/>
    <w:rsid w:val="00BB4A60"/>
    <w:rsid w:val="00BC0025"/>
    <w:rsid w:val="00BC0B15"/>
    <w:rsid w:val="00BC35D7"/>
    <w:rsid w:val="00BC39B0"/>
    <w:rsid w:val="00BC5EDB"/>
    <w:rsid w:val="00BC61D5"/>
    <w:rsid w:val="00BC6F95"/>
    <w:rsid w:val="00BC7DFF"/>
    <w:rsid w:val="00BD0039"/>
    <w:rsid w:val="00BD3AA5"/>
    <w:rsid w:val="00BD6588"/>
    <w:rsid w:val="00BD6987"/>
    <w:rsid w:val="00BE3DCB"/>
    <w:rsid w:val="00BE5058"/>
    <w:rsid w:val="00BE7D0E"/>
    <w:rsid w:val="00BF2C08"/>
    <w:rsid w:val="00BF3A3F"/>
    <w:rsid w:val="00BF3DC8"/>
    <w:rsid w:val="00BF56E5"/>
    <w:rsid w:val="00BF5EB0"/>
    <w:rsid w:val="00BF6364"/>
    <w:rsid w:val="00BF6EB1"/>
    <w:rsid w:val="00BF72EA"/>
    <w:rsid w:val="00C00564"/>
    <w:rsid w:val="00C027BE"/>
    <w:rsid w:val="00C1048D"/>
    <w:rsid w:val="00C1315F"/>
    <w:rsid w:val="00C169EF"/>
    <w:rsid w:val="00C16A93"/>
    <w:rsid w:val="00C211C0"/>
    <w:rsid w:val="00C21677"/>
    <w:rsid w:val="00C22CBF"/>
    <w:rsid w:val="00C23608"/>
    <w:rsid w:val="00C25390"/>
    <w:rsid w:val="00C37A4A"/>
    <w:rsid w:val="00C419CB"/>
    <w:rsid w:val="00C432A4"/>
    <w:rsid w:val="00C46D00"/>
    <w:rsid w:val="00C524CC"/>
    <w:rsid w:val="00C533DA"/>
    <w:rsid w:val="00C53B1A"/>
    <w:rsid w:val="00C54CF4"/>
    <w:rsid w:val="00C5555F"/>
    <w:rsid w:val="00C60D35"/>
    <w:rsid w:val="00C62D59"/>
    <w:rsid w:val="00C665F2"/>
    <w:rsid w:val="00C72107"/>
    <w:rsid w:val="00C74EB7"/>
    <w:rsid w:val="00C75946"/>
    <w:rsid w:val="00C76800"/>
    <w:rsid w:val="00C80AF8"/>
    <w:rsid w:val="00C864CB"/>
    <w:rsid w:val="00C86CE1"/>
    <w:rsid w:val="00C87226"/>
    <w:rsid w:val="00C9032C"/>
    <w:rsid w:val="00C9060B"/>
    <w:rsid w:val="00C92054"/>
    <w:rsid w:val="00C92CA1"/>
    <w:rsid w:val="00CA076C"/>
    <w:rsid w:val="00CA1AE1"/>
    <w:rsid w:val="00CA217C"/>
    <w:rsid w:val="00CA33D0"/>
    <w:rsid w:val="00CA5BF6"/>
    <w:rsid w:val="00CA5CEE"/>
    <w:rsid w:val="00CB0F4F"/>
    <w:rsid w:val="00CB21A3"/>
    <w:rsid w:val="00CB5F9F"/>
    <w:rsid w:val="00CC6920"/>
    <w:rsid w:val="00CC6A3F"/>
    <w:rsid w:val="00CD1C7D"/>
    <w:rsid w:val="00CD253C"/>
    <w:rsid w:val="00CD43F2"/>
    <w:rsid w:val="00CD511C"/>
    <w:rsid w:val="00CE22D3"/>
    <w:rsid w:val="00CE250F"/>
    <w:rsid w:val="00CE7B9E"/>
    <w:rsid w:val="00CF053A"/>
    <w:rsid w:val="00CF23A6"/>
    <w:rsid w:val="00CF293C"/>
    <w:rsid w:val="00CF3406"/>
    <w:rsid w:val="00CF4AE7"/>
    <w:rsid w:val="00CF644C"/>
    <w:rsid w:val="00CF7545"/>
    <w:rsid w:val="00D00568"/>
    <w:rsid w:val="00D01FD9"/>
    <w:rsid w:val="00D01FF9"/>
    <w:rsid w:val="00D0465E"/>
    <w:rsid w:val="00D06FD3"/>
    <w:rsid w:val="00D14017"/>
    <w:rsid w:val="00D15FF5"/>
    <w:rsid w:val="00D20895"/>
    <w:rsid w:val="00D20F48"/>
    <w:rsid w:val="00D2291D"/>
    <w:rsid w:val="00D24E66"/>
    <w:rsid w:val="00D25F9C"/>
    <w:rsid w:val="00D32998"/>
    <w:rsid w:val="00D336A4"/>
    <w:rsid w:val="00D34102"/>
    <w:rsid w:val="00D34731"/>
    <w:rsid w:val="00D34E72"/>
    <w:rsid w:val="00D433A8"/>
    <w:rsid w:val="00D43C3B"/>
    <w:rsid w:val="00D44CB8"/>
    <w:rsid w:val="00D450BB"/>
    <w:rsid w:val="00D540E9"/>
    <w:rsid w:val="00D62B28"/>
    <w:rsid w:val="00D63910"/>
    <w:rsid w:val="00D644F8"/>
    <w:rsid w:val="00D67E1F"/>
    <w:rsid w:val="00D724DA"/>
    <w:rsid w:val="00D74700"/>
    <w:rsid w:val="00D752CC"/>
    <w:rsid w:val="00D800ED"/>
    <w:rsid w:val="00D82C25"/>
    <w:rsid w:val="00D85F27"/>
    <w:rsid w:val="00D87CBB"/>
    <w:rsid w:val="00D94DC2"/>
    <w:rsid w:val="00D95351"/>
    <w:rsid w:val="00D97AF3"/>
    <w:rsid w:val="00DA3853"/>
    <w:rsid w:val="00DA61FC"/>
    <w:rsid w:val="00DB08F4"/>
    <w:rsid w:val="00DB3444"/>
    <w:rsid w:val="00DB6545"/>
    <w:rsid w:val="00DB6840"/>
    <w:rsid w:val="00DB7FF6"/>
    <w:rsid w:val="00DC05B9"/>
    <w:rsid w:val="00DC2371"/>
    <w:rsid w:val="00DC3FC8"/>
    <w:rsid w:val="00DC514E"/>
    <w:rsid w:val="00DC5314"/>
    <w:rsid w:val="00DD1427"/>
    <w:rsid w:val="00DD3304"/>
    <w:rsid w:val="00DD6F1D"/>
    <w:rsid w:val="00DD74A7"/>
    <w:rsid w:val="00DE0AD4"/>
    <w:rsid w:val="00DE1CBE"/>
    <w:rsid w:val="00DE20DC"/>
    <w:rsid w:val="00DE29F9"/>
    <w:rsid w:val="00DE3FA0"/>
    <w:rsid w:val="00DF0733"/>
    <w:rsid w:val="00DF1478"/>
    <w:rsid w:val="00DF21D0"/>
    <w:rsid w:val="00DF3363"/>
    <w:rsid w:val="00DF629A"/>
    <w:rsid w:val="00E05B34"/>
    <w:rsid w:val="00E07DEC"/>
    <w:rsid w:val="00E07FAF"/>
    <w:rsid w:val="00E15600"/>
    <w:rsid w:val="00E16B94"/>
    <w:rsid w:val="00E17EA2"/>
    <w:rsid w:val="00E24560"/>
    <w:rsid w:val="00E25166"/>
    <w:rsid w:val="00E2548F"/>
    <w:rsid w:val="00E339FC"/>
    <w:rsid w:val="00E33CC4"/>
    <w:rsid w:val="00E34BCE"/>
    <w:rsid w:val="00E35103"/>
    <w:rsid w:val="00E362B6"/>
    <w:rsid w:val="00E369A6"/>
    <w:rsid w:val="00E404CA"/>
    <w:rsid w:val="00E42701"/>
    <w:rsid w:val="00E42CA7"/>
    <w:rsid w:val="00E45A78"/>
    <w:rsid w:val="00E45DBB"/>
    <w:rsid w:val="00E46E89"/>
    <w:rsid w:val="00E51300"/>
    <w:rsid w:val="00E53C8A"/>
    <w:rsid w:val="00E54609"/>
    <w:rsid w:val="00E55F26"/>
    <w:rsid w:val="00E57495"/>
    <w:rsid w:val="00E642D3"/>
    <w:rsid w:val="00E65A77"/>
    <w:rsid w:val="00E67BC3"/>
    <w:rsid w:val="00E67D08"/>
    <w:rsid w:val="00E750E6"/>
    <w:rsid w:val="00E8131D"/>
    <w:rsid w:val="00E82EAC"/>
    <w:rsid w:val="00E83954"/>
    <w:rsid w:val="00E8715B"/>
    <w:rsid w:val="00E91684"/>
    <w:rsid w:val="00E9394F"/>
    <w:rsid w:val="00E94022"/>
    <w:rsid w:val="00E9433F"/>
    <w:rsid w:val="00E952C8"/>
    <w:rsid w:val="00E95DD0"/>
    <w:rsid w:val="00EA2032"/>
    <w:rsid w:val="00EA27E3"/>
    <w:rsid w:val="00EA29B8"/>
    <w:rsid w:val="00EA4AAE"/>
    <w:rsid w:val="00EA52F7"/>
    <w:rsid w:val="00EB0568"/>
    <w:rsid w:val="00EB1FDF"/>
    <w:rsid w:val="00EB511E"/>
    <w:rsid w:val="00EB5CE6"/>
    <w:rsid w:val="00EB72CB"/>
    <w:rsid w:val="00EC149C"/>
    <w:rsid w:val="00EC3C7F"/>
    <w:rsid w:val="00EC45EF"/>
    <w:rsid w:val="00EC64A7"/>
    <w:rsid w:val="00EC674C"/>
    <w:rsid w:val="00ED3E87"/>
    <w:rsid w:val="00EE156E"/>
    <w:rsid w:val="00EE4ABB"/>
    <w:rsid w:val="00EF1DAC"/>
    <w:rsid w:val="00EF3EAC"/>
    <w:rsid w:val="00EF3ED4"/>
    <w:rsid w:val="00EF4AAD"/>
    <w:rsid w:val="00EF4D47"/>
    <w:rsid w:val="00F02CBB"/>
    <w:rsid w:val="00F02E2D"/>
    <w:rsid w:val="00F06280"/>
    <w:rsid w:val="00F121C6"/>
    <w:rsid w:val="00F17C53"/>
    <w:rsid w:val="00F202A6"/>
    <w:rsid w:val="00F21B73"/>
    <w:rsid w:val="00F241E0"/>
    <w:rsid w:val="00F25185"/>
    <w:rsid w:val="00F2544D"/>
    <w:rsid w:val="00F334D8"/>
    <w:rsid w:val="00F34B23"/>
    <w:rsid w:val="00F46162"/>
    <w:rsid w:val="00F47DC4"/>
    <w:rsid w:val="00F51B52"/>
    <w:rsid w:val="00F5222F"/>
    <w:rsid w:val="00F53DCC"/>
    <w:rsid w:val="00F53EF8"/>
    <w:rsid w:val="00F62533"/>
    <w:rsid w:val="00F72AF7"/>
    <w:rsid w:val="00F74D5C"/>
    <w:rsid w:val="00F74F80"/>
    <w:rsid w:val="00F75319"/>
    <w:rsid w:val="00F75D71"/>
    <w:rsid w:val="00F76FA1"/>
    <w:rsid w:val="00F77989"/>
    <w:rsid w:val="00F81186"/>
    <w:rsid w:val="00F8272A"/>
    <w:rsid w:val="00F83EAB"/>
    <w:rsid w:val="00F850A0"/>
    <w:rsid w:val="00F944CF"/>
    <w:rsid w:val="00F97487"/>
    <w:rsid w:val="00FA0585"/>
    <w:rsid w:val="00FA3DD1"/>
    <w:rsid w:val="00FA3F78"/>
    <w:rsid w:val="00FA5B86"/>
    <w:rsid w:val="00FA75E8"/>
    <w:rsid w:val="00FB1810"/>
    <w:rsid w:val="00FB42C7"/>
    <w:rsid w:val="00FB7080"/>
    <w:rsid w:val="00FB7710"/>
    <w:rsid w:val="00FC4F27"/>
    <w:rsid w:val="00FC7E80"/>
    <w:rsid w:val="00FD2313"/>
    <w:rsid w:val="00FD3FD2"/>
    <w:rsid w:val="00FD4F71"/>
    <w:rsid w:val="00FE257D"/>
    <w:rsid w:val="00FE3522"/>
    <w:rsid w:val="00FE4B82"/>
    <w:rsid w:val="00FE6F0A"/>
    <w:rsid w:val="00FF41C3"/>
    <w:rsid w:val="00FF57FB"/>
    <w:rsid w:val="00FF5E9D"/>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Bibliography">
    <w:name w:val="Bibliography"/>
    <w:basedOn w:val="Normal"/>
    <w:next w:val="Normal"/>
    <w:uiPriority w:val="37"/>
    <w:unhideWhenUsed/>
    <w:rsid w:val="00267D26"/>
  </w:style>
  <w:style w:type="paragraph" w:styleId="Footer">
    <w:name w:val="footer"/>
    <w:basedOn w:val="Normal"/>
    <w:link w:val="FooterChar"/>
    <w:uiPriority w:val="99"/>
    <w:unhideWhenUsed/>
    <w:rsid w:val="00E46E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6E89"/>
  </w:style>
  <w:style w:type="paragraph" w:styleId="NoSpacing">
    <w:name w:val="No Spacing"/>
    <w:uiPriority w:val="1"/>
    <w:qFormat/>
    <w:rsid w:val="005E6FC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702224">
      <w:bodyDiv w:val="1"/>
      <w:marLeft w:val="0"/>
      <w:marRight w:val="0"/>
      <w:marTop w:val="0"/>
      <w:marBottom w:val="0"/>
      <w:divBdr>
        <w:top w:val="none" w:sz="0" w:space="0" w:color="auto"/>
        <w:left w:val="none" w:sz="0" w:space="0" w:color="auto"/>
        <w:bottom w:val="none" w:sz="0" w:space="0" w:color="auto"/>
        <w:right w:val="none" w:sz="0" w:space="0" w:color="auto"/>
      </w:divBdr>
    </w:div>
    <w:div w:id="498040506">
      <w:bodyDiv w:val="1"/>
      <w:marLeft w:val="0"/>
      <w:marRight w:val="0"/>
      <w:marTop w:val="0"/>
      <w:marBottom w:val="0"/>
      <w:divBdr>
        <w:top w:val="none" w:sz="0" w:space="0" w:color="auto"/>
        <w:left w:val="none" w:sz="0" w:space="0" w:color="auto"/>
        <w:bottom w:val="none" w:sz="0" w:space="0" w:color="auto"/>
        <w:right w:val="none" w:sz="0" w:space="0" w:color="auto"/>
      </w:divBdr>
    </w:div>
    <w:div w:id="1503663903">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95424336">
      <w:bodyDiv w:val="1"/>
      <w:marLeft w:val="0"/>
      <w:marRight w:val="0"/>
      <w:marTop w:val="0"/>
      <w:marBottom w:val="0"/>
      <w:divBdr>
        <w:top w:val="none" w:sz="0" w:space="0" w:color="auto"/>
        <w:left w:val="none" w:sz="0" w:space="0" w:color="auto"/>
        <w:bottom w:val="none" w:sz="0" w:space="0" w:color="auto"/>
        <w:right w:val="none" w:sz="0" w:space="0" w:color="auto"/>
      </w:divBdr>
    </w:div>
    <w:div w:id="174459645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oter" Target="footer1.xml"/><Relationship Id="rId26" Type="http://schemas.openxmlformats.org/officeDocument/2006/relationships/image" Target="media/image9.jpeg"/><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header" Target="header2.xml"/><Relationship Id="rId25" Type="http://schemas.openxmlformats.org/officeDocument/2006/relationships/image" Target="media/image8.jpe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7.sv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youtube.com/watch?v=_u_jm1211D4" TargetMode="External"/><Relationship Id="rId23" Type="http://schemas.openxmlformats.org/officeDocument/2006/relationships/image" Target="media/image6.png"/><Relationship Id="rId28" Type="http://schemas.openxmlformats.org/officeDocument/2006/relationships/image" Target="media/image11.jpg"/><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image" Target="media/image1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 Id="rId22" Type="http://schemas.openxmlformats.org/officeDocument/2006/relationships/image" Target="media/image5.png"/><Relationship Id="rId27" Type="http://schemas.openxmlformats.org/officeDocument/2006/relationships/image" Target="media/image10.jpeg"/><Relationship Id="rId30"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878</TotalTime>
  <Pages>23</Pages>
  <Words>3976</Words>
  <Characters>22668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26591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Daniel Thomas</cp:lastModifiedBy>
  <cp:revision>28</cp:revision>
  <cp:lastPrinted>2022-08-31T16:10:00Z</cp:lastPrinted>
  <dcterms:created xsi:type="dcterms:W3CDTF">2022-09-03T18:23:00Z</dcterms:created>
  <dcterms:modified xsi:type="dcterms:W3CDTF">2022-09-04T09:00:00Z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