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FE6CDD" w14:textId="77777777" w:rsidR="00AF5CF3" w:rsidRDefault="00AF5CF3" w:rsidP="00AF5CF3">
      <w:pPr>
        <w:jc w:val="center"/>
        <w:rPr>
          <w:sz w:val="96"/>
          <w:szCs w:val="96"/>
        </w:rPr>
      </w:pPr>
    </w:p>
    <w:p w14:paraId="4771A99B" w14:textId="2F5F9C5D" w:rsidR="00AF5CF3" w:rsidRPr="00205092" w:rsidRDefault="00AF5CF3" w:rsidP="00AF5CF3">
      <w:pPr>
        <w:jc w:val="center"/>
        <w:rPr>
          <w:sz w:val="96"/>
          <w:szCs w:val="96"/>
        </w:rPr>
      </w:pPr>
      <w:r w:rsidRPr="00205092">
        <w:rPr>
          <w:sz w:val="96"/>
          <w:szCs w:val="96"/>
        </w:rPr>
        <w:t>Matthew Macpherson</w:t>
      </w:r>
    </w:p>
    <w:p w14:paraId="6E848941" w14:textId="77777777" w:rsidR="00AF5CF3" w:rsidRPr="00205092" w:rsidRDefault="00AF5CF3" w:rsidP="00AF5CF3">
      <w:pPr>
        <w:jc w:val="center"/>
        <w:rPr>
          <w:sz w:val="96"/>
          <w:szCs w:val="96"/>
        </w:rPr>
      </w:pPr>
      <w:r w:rsidRPr="00205092">
        <w:rPr>
          <w:sz w:val="96"/>
          <w:szCs w:val="96"/>
        </w:rPr>
        <w:t>Bsc Civil Engineering</w:t>
      </w:r>
    </w:p>
    <w:p w14:paraId="6D927CAB" w14:textId="77777777" w:rsidR="00AF5CF3" w:rsidRPr="00205092" w:rsidRDefault="00AF5CF3" w:rsidP="00AF5CF3">
      <w:pPr>
        <w:jc w:val="center"/>
        <w:rPr>
          <w:sz w:val="96"/>
          <w:szCs w:val="96"/>
        </w:rPr>
      </w:pPr>
      <w:r w:rsidRPr="00205092">
        <w:rPr>
          <w:sz w:val="96"/>
          <w:szCs w:val="96"/>
        </w:rPr>
        <w:t>1804910</w:t>
      </w:r>
    </w:p>
    <w:p w14:paraId="27C5A847" w14:textId="18A2FBEE" w:rsidR="00AF5CF3" w:rsidRDefault="00AF5CF3" w:rsidP="00AF5CF3">
      <w:pPr>
        <w:jc w:val="center"/>
        <w:rPr>
          <w:sz w:val="96"/>
          <w:szCs w:val="96"/>
        </w:rPr>
      </w:pPr>
      <w:r>
        <w:rPr>
          <w:sz w:val="96"/>
          <w:szCs w:val="96"/>
        </w:rPr>
        <w:t xml:space="preserve">Materials Engineering Assignment 2 </w:t>
      </w:r>
    </w:p>
    <w:p w14:paraId="3FA7A24B" w14:textId="1D09F702" w:rsidR="00AF5CF3" w:rsidRDefault="00AF5CF3" w:rsidP="00AF5CF3">
      <w:pPr>
        <w:jc w:val="center"/>
        <w:rPr>
          <w:sz w:val="96"/>
          <w:szCs w:val="96"/>
        </w:rPr>
      </w:pPr>
    </w:p>
    <w:p w14:paraId="2255C073" w14:textId="4EC4C282" w:rsidR="00AF5CF3" w:rsidRDefault="00AF5CF3" w:rsidP="00AF5CF3">
      <w:pPr>
        <w:jc w:val="center"/>
        <w:rPr>
          <w:sz w:val="96"/>
          <w:szCs w:val="96"/>
        </w:rPr>
      </w:pPr>
    </w:p>
    <w:p w14:paraId="6D66E10C" w14:textId="1ED471D0" w:rsidR="00AF5CF3" w:rsidRDefault="00AF5CF3" w:rsidP="00AF5CF3">
      <w:pPr>
        <w:jc w:val="center"/>
        <w:rPr>
          <w:sz w:val="96"/>
          <w:szCs w:val="96"/>
        </w:rPr>
      </w:pPr>
    </w:p>
    <w:p w14:paraId="571EF421" w14:textId="59887F56" w:rsidR="00AF5CF3" w:rsidRDefault="00AF5CF3" w:rsidP="00AF5CF3">
      <w:pPr>
        <w:jc w:val="center"/>
        <w:rPr>
          <w:sz w:val="96"/>
          <w:szCs w:val="96"/>
        </w:rPr>
      </w:pPr>
    </w:p>
    <w:p w14:paraId="210CCF43" w14:textId="487CAF7C" w:rsidR="00AF5CF3" w:rsidRDefault="00AF5CF3" w:rsidP="00AF5CF3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Contents </w:t>
      </w:r>
    </w:p>
    <w:p w14:paraId="1CE98919" w14:textId="143FC18B" w:rsidR="00AF5CF3" w:rsidRDefault="00AF5CF3" w:rsidP="00AF5CF3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F5CF3">
        <w:rPr>
          <w:sz w:val="28"/>
          <w:szCs w:val="28"/>
        </w:rPr>
        <w:t>Analysis of Aggregates (Sieving</w:t>
      </w:r>
      <w:r>
        <w:rPr>
          <w:sz w:val="28"/>
          <w:szCs w:val="28"/>
        </w:rPr>
        <w:t>)</w:t>
      </w:r>
      <w:r w:rsidR="005A3696">
        <w:rPr>
          <w:sz w:val="28"/>
          <w:szCs w:val="28"/>
        </w:rPr>
        <w:t>…………………………………………………</w:t>
      </w:r>
      <w:r w:rsidR="00ED400E">
        <w:rPr>
          <w:sz w:val="28"/>
          <w:szCs w:val="28"/>
        </w:rPr>
        <w:t>3</w:t>
      </w:r>
    </w:p>
    <w:p w14:paraId="6CB6523F" w14:textId="3DD47719" w:rsidR="00F75D49" w:rsidRPr="00DA1BC7" w:rsidRDefault="00F75D49" w:rsidP="00A86C11">
      <w:pPr>
        <w:pStyle w:val="ListParagraph"/>
        <w:numPr>
          <w:ilvl w:val="1"/>
          <w:numId w:val="14"/>
        </w:numPr>
        <w:rPr>
          <w:sz w:val="24"/>
          <w:szCs w:val="24"/>
        </w:rPr>
      </w:pPr>
      <w:r w:rsidRPr="00DA1BC7">
        <w:rPr>
          <w:sz w:val="24"/>
          <w:szCs w:val="24"/>
        </w:rPr>
        <w:t>Results</w:t>
      </w:r>
      <w:r w:rsidR="00ED400E" w:rsidRPr="00DA1BC7">
        <w:rPr>
          <w:sz w:val="24"/>
          <w:szCs w:val="24"/>
        </w:rPr>
        <w:t>……………………………………………………………………………</w:t>
      </w:r>
      <w:r w:rsidR="00DA1BC7">
        <w:rPr>
          <w:sz w:val="24"/>
          <w:szCs w:val="24"/>
        </w:rPr>
        <w:t>………………</w:t>
      </w:r>
      <w:r w:rsidR="00ED400E" w:rsidRPr="00DA1BC7">
        <w:rPr>
          <w:sz w:val="24"/>
          <w:szCs w:val="24"/>
        </w:rPr>
        <w:t>.3</w:t>
      </w:r>
      <w:r w:rsidRPr="00DA1BC7">
        <w:rPr>
          <w:sz w:val="24"/>
          <w:szCs w:val="24"/>
        </w:rPr>
        <w:t xml:space="preserve"> </w:t>
      </w:r>
    </w:p>
    <w:p w14:paraId="64D8CFB0" w14:textId="655E73A8" w:rsidR="00F75D49" w:rsidRPr="00DA1BC7" w:rsidRDefault="00F75D49" w:rsidP="00A86C11">
      <w:pPr>
        <w:pStyle w:val="ListParagraph"/>
        <w:numPr>
          <w:ilvl w:val="1"/>
          <w:numId w:val="14"/>
        </w:numPr>
        <w:rPr>
          <w:sz w:val="24"/>
          <w:szCs w:val="24"/>
        </w:rPr>
      </w:pPr>
      <w:r w:rsidRPr="00DA1BC7">
        <w:rPr>
          <w:sz w:val="24"/>
          <w:szCs w:val="24"/>
        </w:rPr>
        <w:t>Fueller Graphs</w:t>
      </w:r>
      <w:r w:rsidR="00ED400E" w:rsidRPr="00DA1BC7">
        <w:rPr>
          <w:sz w:val="24"/>
          <w:szCs w:val="24"/>
        </w:rPr>
        <w:t>…………………………………………………………………</w:t>
      </w:r>
      <w:r w:rsidR="00DA1BC7">
        <w:rPr>
          <w:sz w:val="24"/>
          <w:szCs w:val="24"/>
        </w:rPr>
        <w:t>……………..</w:t>
      </w:r>
      <w:r w:rsidR="00ED400E" w:rsidRPr="00DA1BC7">
        <w:rPr>
          <w:sz w:val="24"/>
          <w:szCs w:val="24"/>
        </w:rPr>
        <w:t>.4</w:t>
      </w:r>
      <w:r w:rsidRPr="00DA1BC7">
        <w:rPr>
          <w:sz w:val="24"/>
          <w:szCs w:val="24"/>
        </w:rPr>
        <w:t xml:space="preserve"> </w:t>
      </w:r>
    </w:p>
    <w:p w14:paraId="2ACC61EE" w14:textId="75FE2F18" w:rsidR="00F75D49" w:rsidRPr="00DA1BC7" w:rsidRDefault="00F75D49" w:rsidP="00A86C11">
      <w:pPr>
        <w:pStyle w:val="ListParagraph"/>
        <w:numPr>
          <w:ilvl w:val="1"/>
          <w:numId w:val="14"/>
        </w:numPr>
        <w:rPr>
          <w:sz w:val="24"/>
          <w:szCs w:val="24"/>
        </w:rPr>
      </w:pPr>
      <w:r w:rsidRPr="00DA1BC7">
        <w:rPr>
          <w:sz w:val="24"/>
          <w:szCs w:val="24"/>
        </w:rPr>
        <w:t>Analysis</w:t>
      </w:r>
      <w:r w:rsidR="00ED400E" w:rsidRPr="00DA1BC7">
        <w:rPr>
          <w:sz w:val="24"/>
          <w:szCs w:val="24"/>
        </w:rPr>
        <w:t>……………………………………………………………………………</w:t>
      </w:r>
      <w:r w:rsidR="00DA1BC7">
        <w:rPr>
          <w:sz w:val="24"/>
          <w:szCs w:val="24"/>
        </w:rPr>
        <w:t>………………</w:t>
      </w:r>
      <w:r w:rsidR="00ED400E" w:rsidRPr="00DA1BC7">
        <w:rPr>
          <w:sz w:val="24"/>
          <w:szCs w:val="24"/>
        </w:rPr>
        <w:t>5</w:t>
      </w:r>
      <w:r w:rsidRPr="00DA1BC7">
        <w:rPr>
          <w:sz w:val="24"/>
          <w:szCs w:val="24"/>
        </w:rPr>
        <w:t xml:space="preserve"> </w:t>
      </w:r>
    </w:p>
    <w:p w14:paraId="0E84FBFD" w14:textId="1782E68C" w:rsidR="00F75D49" w:rsidRPr="00DA1BC7" w:rsidRDefault="00F75D49" w:rsidP="00A86C11">
      <w:pPr>
        <w:pStyle w:val="ListParagraph"/>
        <w:numPr>
          <w:ilvl w:val="1"/>
          <w:numId w:val="14"/>
        </w:numPr>
        <w:rPr>
          <w:sz w:val="24"/>
          <w:szCs w:val="24"/>
        </w:rPr>
      </w:pPr>
      <w:r w:rsidRPr="00DA1BC7">
        <w:rPr>
          <w:sz w:val="24"/>
          <w:szCs w:val="24"/>
        </w:rPr>
        <w:t xml:space="preserve">Fineness Modulus </w:t>
      </w:r>
      <w:r w:rsidR="00A86C11" w:rsidRPr="00DA1BC7">
        <w:rPr>
          <w:sz w:val="24"/>
          <w:szCs w:val="24"/>
        </w:rPr>
        <w:t>Calculation</w:t>
      </w:r>
      <w:r w:rsidR="00ED400E" w:rsidRPr="00DA1BC7">
        <w:rPr>
          <w:sz w:val="24"/>
          <w:szCs w:val="24"/>
        </w:rPr>
        <w:t>…………………………………………</w:t>
      </w:r>
      <w:r w:rsidR="00DA1BC7">
        <w:rPr>
          <w:sz w:val="24"/>
          <w:szCs w:val="24"/>
        </w:rPr>
        <w:t>……………….</w:t>
      </w:r>
      <w:r w:rsidR="00ED400E" w:rsidRPr="00DA1BC7">
        <w:rPr>
          <w:sz w:val="24"/>
          <w:szCs w:val="24"/>
        </w:rPr>
        <w:t>6</w:t>
      </w:r>
      <w:r w:rsidR="00A86C11" w:rsidRPr="00DA1BC7">
        <w:rPr>
          <w:sz w:val="24"/>
          <w:szCs w:val="24"/>
        </w:rPr>
        <w:t xml:space="preserve"> </w:t>
      </w:r>
    </w:p>
    <w:p w14:paraId="009E298B" w14:textId="13D350CB" w:rsidR="00AF5CF3" w:rsidRDefault="00AF5CF3" w:rsidP="00AF5CF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Aggregates Mix</w:t>
      </w:r>
      <w:r w:rsidR="00ED400E">
        <w:rPr>
          <w:sz w:val="28"/>
          <w:szCs w:val="28"/>
        </w:rPr>
        <w:t>………………………………………………………………………….</w:t>
      </w:r>
      <w:r w:rsidR="00DA1BC7">
        <w:rPr>
          <w:sz w:val="28"/>
          <w:szCs w:val="28"/>
        </w:rPr>
        <w:t>.</w:t>
      </w:r>
      <w:r w:rsidR="00ED400E">
        <w:rPr>
          <w:sz w:val="28"/>
          <w:szCs w:val="28"/>
        </w:rPr>
        <w:t>7</w:t>
      </w:r>
    </w:p>
    <w:p w14:paraId="7A8511D7" w14:textId="2F3C772C" w:rsidR="00A86C11" w:rsidRPr="00DA1BC7" w:rsidRDefault="00A86C11" w:rsidP="00A86C11">
      <w:pPr>
        <w:pStyle w:val="ListParagraph"/>
        <w:numPr>
          <w:ilvl w:val="1"/>
          <w:numId w:val="15"/>
        </w:numPr>
        <w:rPr>
          <w:sz w:val="24"/>
          <w:szCs w:val="24"/>
        </w:rPr>
      </w:pPr>
      <w:r w:rsidRPr="00DA1BC7">
        <w:rPr>
          <w:sz w:val="24"/>
          <w:szCs w:val="24"/>
        </w:rPr>
        <w:t>Fineness Modulus</w:t>
      </w:r>
      <w:r w:rsidR="00ED400E" w:rsidRPr="00DA1BC7">
        <w:rPr>
          <w:sz w:val="24"/>
          <w:szCs w:val="24"/>
        </w:rPr>
        <w:t>……………………………………………………………</w:t>
      </w:r>
      <w:r w:rsidR="00DA1BC7">
        <w:rPr>
          <w:sz w:val="24"/>
          <w:szCs w:val="24"/>
        </w:rPr>
        <w:t>………………</w:t>
      </w:r>
      <w:r w:rsidR="00ED400E" w:rsidRPr="00DA1BC7">
        <w:rPr>
          <w:sz w:val="24"/>
          <w:szCs w:val="24"/>
        </w:rPr>
        <w:t>7</w:t>
      </w:r>
      <w:r w:rsidRPr="00DA1BC7">
        <w:rPr>
          <w:sz w:val="24"/>
          <w:szCs w:val="24"/>
        </w:rPr>
        <w:t xml:space="preserve"> </w:t>
      </w:r>
    </w:p>
    <w:p w14:paraId="5FEAD41F" w14:textId="7DF4C479" w:rsidR="00A86C11" w:rsidRPr="00DA1BC7" w:rsidRDefault="00A86C11" w:rsidP="00A86C11">
      <w:pPr>
        <w:pStyle w:val="ListParagraph"/>
        <w:numPr>
          <w:ilvl w:val="1"/>
          <w:numId w:val="15"/>
        </w:numPr>
        <w:rPr>
          <w:sz w:val="24"/>
          <w:szCs w:val="24"/>
        </w:rPr>
      </w:pPr>
      <w:r w:rsidRPr="00DA1BC7">
        <w:rPr>
          <w:sz w:val="24"/>
          <w:szCs w:val="24"/>
        </w:rPr>
        <w:t>Percentage of Aggregates</w:t>
      </w:r>
      <w:r w:rsidR="00DA1BC7">
        <w:rPr>
          <w:sz w:val="24"/>
          <w:szCs w:val="24"/>
        </w:rPr>
        <w:t>……………………………………………………………….7</w:t>
      </w:r>
      <w:r w:rsidRPr="00DA1BC7">
        <w:rPr>
          <w:sz w:val="24"/>
          <w:szCs w:val="24"/>
        </w:rPr>
        <w:t xml:space="preserve"> </w:t>
      </w:r>
    </w:p>
    <w:p w14:paraId="5B1A9525" w14:textId="194F0CEC" w:rsidR="00A86C11" w:rsidRPr="00DA1BC7" w:rsidRDefault="00337A61" w:rsidP="00A86C11">
      <w:pPr>
        <w:pStyle w:val="ListParagraph"/>
        <w:numPr>
          <w:ilvl w:val="1"/>
          <w:numId w:val="15"/>
        </w:numPr>
        <w:rPr>
          <w:sz w:val="24"/>
          <w:szCs w:val="24"/>
        </w:rPr>
      </w:pPr>
      <w:r w:rsidRPr="00DA1BC7">
        <w:rPr>
          <w:sz w:val="24"/>
          <w:szCs w:val="24"/>
        </w:rPr>
        <w:t>Analysis</w:t>
      </w:r>
      <w:r w:rsidR="00DA1BC7">
        <w:rPr>
          <w:sz w:val="24"/>
          <w:szCs w:val="24"/>
        </w:rPr>
        <w:t>…………………………………………………………………………………………..8</w:t>
      </w:r>
      <w:r w:rsidRPr="00DA1BC7">
        <w:rPr>
          <w:sz w:val="24"/>
          <w:szCs w:val="24"/>
        </w:rPr>
        <w:t xml:space="preserve"> </w:t>
      </w:r>
    </w:p>
    <w:p w14:paraId="2CD839F6" w14:textId="3D52E749" w:rsidR="00337A61" w:rsidRPr="00DA1BC7" w:rsidRDefault="00337A61" w:rsidP="00A86C11">
      <w:pPr>
        <w:pStyle w:val="ListParagraph"/>
        <w:numPr>
          <w:ilvl w:val="1"/>
          <w:numId w:val="15"/>
        </w:numPr>
        <w:rPr>
          <w:sz w:val="24"/>
          <w:szCs w:val="24"/>
        </w:rPr>
      </w:pPr>
      <w:r w:rsidRPr="00DA1BC7">
        <w:rPr>
          <w:sz w:val="24"/>
          <w:szCs w:val="24"/>
        </w:rPr>
        <w:t>Material Breakdown</w:t>
      </w:r>
      <w:r w:rsidR="00DA1BC7">
        <w:rPr>
          <w:sz w:val="24"/>
          <w:szCs w:val="24"/>
        </w:rPr>
        <w:t>……………………………………………………………………….9</w:t>
      </w:r>
      <w:r w:rsidRPr="00DA1BC7">
        <w:rPr>
          <w:sz w:val="24"/>
          <w:szCs w:val="24"/>
        </w:rPr>
        <w:t xml:space="preserve"> </w:t>
      </w:r>
    </w:p>
    <w:p w14:paraId="118064C8" w14:textId="621BBB8C" w:rsidR="00AF5CF3" w:rsidRDefault="00AF5CF3" w:rsidP="00AF5CF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Concrete Mix Quantities</w:t>
      </w:r>
      <w:r w:rsidR="007C7262">
        <w:rPr>
          <w:sz w:val="28"/>
          <w:szCs w:val="28"/>
        </w:rPr>
        <w:t>…………………………………………………………….9</w:t>
      </w:r>
      <w:r>
        <w:rPr>
          <w:sz w:val="28"/>
          <w:szCs w:val="28"/>
        </w:rPr>
        <w:t xml:space="preserve"> </w:t>
      </w:r>
    </w:p>
    <w:p w14:paraId="2A1299B2" w14:textId="0E0701DB" w:rsidR="00337A61" w:rsidRPr="00DA1BC7" w:rsidRDefault="00337A61" w:rsidP="00337A61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DA1BC7">
        <w:rPr>
          <w:sz w:val="24"/>
          <w:szCs w:val="24"/>
        </w:rPr>
        <w:t>Cubic Meters</w:t>
      </w:r>
      <w:r w:rsidR="007C7262">
        <w:rPr>
          <w:sz w:val="24"/>
          <w:szCs w:val="24"/>
        </w:rPr>
        <w:t>…………………………………………………………………………………..9</w:t>
      </w:r>
    </w:p>
    <w:p w14:paraId="3F1BF24A" w14:textId="52855A1C" w:rsidR="00337A61" w:rsidRPr="00DA1BC7" w:rsidRDefault="002D47EB" w:rsidP="00337A61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DA1BC7">
        <w:rPr>
          <w:sz w:val="24"/>
          <w:szCs w:val="24"/>
        </w:rPr>
        <w:t>Tonnes</w:t>
      </w:r>
      <w:r w:rsidR="007C7262">
        <w:rPr>
          <w:sz w:val="24"/>
          <w:szCs w:val="24"/>
        </w:rPr>
        <w:t>…………………………………………………………………………………………..</w:t>
      </w:r>
      <w:r w:rsidR="00584A69">
        <w:rPr>
          <w:sz w:val="24"/>
          <w:szCs w:val="24"/>
        </w:rPr>
        <w:t>10</w:t>
      </w:r>
    </w:p>
    <w:p w14:paraId="584F03C5" w14:textId="55A7F1CB" w:rsidR="002D47EB" w:rsidRPr="00DA1BC7" w:rsidRDefault="002D47EB" w:rsidP="00337A61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DA1BC7">
        <w:rPr>
          <w:sz w:val="24"/>
          <w:szCs w:val="24"/>
        </w:rPr>
        <w:t>Kilograms</w:t>
      </w:r>
      <w:r w:rsidR="00584A69">
        <w:rPr>
          <w:sz w:val="24"/>
          <w:szCs w:val="24"/>
        </w:rPr>
        <w:t>……………………………………………………………………………………….10</w:t>
      </w:r>
      <w:r w:rsidRPr="00DA1BC7">
        <w:rPr>
          <w:sz w:val="24"/>
          <w:szCs w:val="24"/>
        </w:rPr>
        <w:t xml:space="preserve"> </w:t>
      </w:r>
    </w:p>
    <w:p w14:paraId="188AF9E7" w14:textId="309C2BEF" w:rsidR="002D47EB" w:rsidRPr="00DA1BC7" w:rsidRDefault="002D47EB" w:rsidP="00337A61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DA1BC7">
        <w:rPr>
          <w:sz w:val="24"/>
          <w:szCs w:val="24"/>
        </w:rPr>
        <w:t>Absolute Volume</w:t>
      </w:r>
      <w:r w:rsidR="00584A69">
        <w:rPr>
          <w:sz w:val="24"/>
          <w:szCs w:val="24"/>
        </w:rPr>
        <w:t>……………………………………………………………………………10</w:t>
      </w:r>
      <w:r w:rsidRPr="00DA1BC7">
        <w:rPr>
          <w:sz w:val="24"/>
          <w:szCs w:val="24"/>
        </w:rPr>
        <w:t xml:space="preserve"> </w:t>
      </w:r>
    </w:p>
    <w:p w14:paraId="22F5B295" w14:textId="6072AFBC" w:rsidR="00D76D09" w:rsidRPr="00DA1BC7" w:rsidRDefault="00641C7C" w:rsidP="00337A61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DA1BC7">
        <w:rPr>
          <w:sz w:val="24"/>
          <w:szCs w:val="24"/>
        </w:rPr>
        <w:t>Quantities of Materials</w:t>
      </w:r>
      <w:r w:rsidR="00584A69">
        <w:rPr>
          <w:sz w:val="24"/>
          <w:szCs w:val="24"/>
        </w:rPr>
        <w:t>…………………………………………………………………..11</w:t>
      </w:r>
      <w:r w:rsidRPr="00DA1BC7">
        <w:rPr>
          <w:sz w:val="24"/>
          <w:szCs w:val="24"/>
        </w:rPr>
        <w:t xml:space="preserve"> </w:t>
      </w:r>
    </w:p>
    <w:p w14:paraId="4CE6B63B" w14:textId="40B8A300" w:rsidR="00AF5CF3" w:rsidRDefault="00AF5CF3" w:rsidP="00AF5CF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Slump Test</w:t>
      </w:r>
      <w:r w:rsidR="00BC3B36">
        <w:rPr>
          <w:sz w:val="28"/>
          <w:szCs w:val="28"/>
        </w:rPr>
        <w:t>………………………………………………………………………………..12</w:t>
      </w:r>
      <w:r>
        <w:rPr>
          <w:sz w:val="28"/>
          <w:szCs w:val="28"/>
        </w:rPr>
        <w:t xml:space="preserve"> </w:t>
      </w:r>
    </w:p>
    <w:p w14:paraId="4E1254CD" w14:textId="4CD08CD9" w:rsidR="00641C7C" w:rsidRPr="00DA1BC7" w:rsidRDefault="00641C7C" w:rsidP="00641C7C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DA1BC7">
        <w:rPr>
          <w:sz w:val="24"/>
          <w:szCs w:val="24"/>
        </w:rPr>
        <w:t>Class and Effect on Hardened Concrete</w:t>
      </w:r>
      <w:r w:rsidR="00BC3B36">
        <w:rPr>
          <w:sz w:val="24"/>
          <w:szCs w:val="24"/>
        </w:rPr>
        <w:t>………………………………………….12</w:t>
      </w:r>
      <w:r w:rsidRPr="00DA1BC7">
        <w:rPr>
          <w:sz w:val="24"/>
          <w:szCs w:val="24"/>
        </w:rPr>
        <w:t xml:space="preserve"> </w:t>
      </w:r>
    </w:p>
    <w:p w14:paraId="23F178EC" w14:textId="601101A8" w:rsidR="00641C7C" w:rsidRPr="00DA1BC7" w:rsidRDefault="00641C7C" w:rsidP="00641C7C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DA1BC7">
        <w:rPr>
          <w:sz w:val="24"/>
          <w:szCs w:val="24"/>
        </w:rPr>
        <w:t>Use of Sample</w:t>
      </w:r>
      <w:r w:rsidR="00BC3B36">
        <w:rPr>
          <w:sz w:val="24"/>
          <w:szCs w:val="24"/>
        </w:rPr>
        <w:t>…………………………………………………………………………………12</w:t>
      </w:r>
      <w:r w:rsidRPr="00DA1BC7">
        <w:rPr>
          <w:sz w:val="24"/>
          <w:szCs w:val="24"/>
        </w:rPr>
        <w:t xml:space="preserve"> </w:t>
      </w:r>
    </w:p>
    <w:p w14:paraId="5A88BED0" w14:textId="01EF37D4" w:rsidR="00641C7C" w:rsidRPr="00DA1BC7" w:rsidRDefault="00641C7C" w:rsidP="00641C7C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DA1BC7">
        <w:rPr>
          <w:sz w:val="24"/>
          <w:szCs w:val="24"/>
        </w:rPr>
        <w:t>Process for Incorrect Slump</w:t>
      </w:r>
      <w:r w:rsidR="00BC3B36">
        <w:rPr>
          <w:sz w:val="24"/>
          <w:szCs w:val="24"/>
        </w:rPr>
        <w:t>…………………………………………………………….12</w:t>
      </w:r>
      <w:r w:rsidRPr="00DA1BC7">
        <w:rPr>
          <w:sz w:val="24"/>
          <w:szCs w:val="24"/>
        </w:rPr>
        <w:t xml:space="preserve"> </w:t>
      </w:r>
    </w:p>
    <w:p w14:paraId="4CF6465A" w14:textId="796E2682" w:rsidR="00A37C07" w:rsidRDefault="00AF5CF3" w:rsidP="00AF5CF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Compression Test</w:t>
      </w:r>
      <w:r w:rsidR="00BC3B36">
        <w:rPr>
          <w:sz w:val="28"/>
          <w:szCs w:val="28"/>
        </w:rPr>
        <w:t>………………………………………………………………………13</w:t>
      </w:r>
      <w:r>
        <w:rPr>
          <w:sz w:val="28"/>
          <w:szCs w:val="28"/>
        </w:rPr>
        <w:t xml:space="preserve"> </w:t>
      </w:r>
    </w:p>
    <w:p w14:paraId="27423EDA" w14:textId="1B7FBBD5" w:rsidR="005A3696" w:rsidRPr="00DA1BC7" w:rsidRDefault="00A37C07" w:rsidP="00A37C07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DA1BC7">
        <w:rPr>
          <w:sz w:val="24"/>
          <w:szCs w:val="24"/>
        </w:rPr>
        <w:t>Compressive Strength</w:t>
      </w:r>
      <w:r w:rsidR="00BC3B36">
        <w:rPr>
          <w:sz w:val="24"/>
          <w:szCs w:val="24"/>
        </w:rPr>
        <w:t>……………………………………………………………………</w:t>
      </w:r>
      <w:r w:rsidR="00530EF0">
        <w:rPr>
          <w:sz w:val="24"/>
          <w:szCs w:val="24"/>
        </w:rPr>
        <w:t>.</w:t>
      </w:r>
      <w:r w:rsidR="00BC3B36">
        <w:rPr>
          <w:sz w:val="24"/>
          <w:szCs w:val="24"/>
        </w:rPr>
        <w:t>.13</w:t>
      </w:r>
      <w:r w:rsidRPr="00DA1BC7">
        <w:rPr>
          <w:sz w:val="24"/>
          <w:szCs w:val="24"/>
        </w:rPr>
        <w:t xml:space="preserve"> </w:t>
      </w:r>
    </w:p>
    <w:p w14:paraId="3295EBEF" w14:textId="300A7037" w:rsidR="005A3696" w:rsidRPr="00DA1BC7" w:rsidRDefault="005A3696" w:rsidP="00A37C07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DA1BC7">
        <w:rPr>
          <w:sz w:val="24"/>
          <w:szCs w:val="24"/>
        </w:rPr>
        <w:t>Repeatability</w:t>
      </w:r>
      <w:r w:rsidR="00BC3B36">
        <w:rPr>
          <w:sz w:val="24"/>
          <w:szCs w:val="24"/>
        </w:rPr>
        <w:t>…………………………………………………………………………………..</w:t>
      </w:r>
      <w:r w:rsidR="00530EF0">
        <w:rPr>
          <w:sz w:val="24"/>
          <w:szCs w:val="24"/>
        </w:rPr>
        <w:t>15</w:t>
      </w:r>
    </w:p>
    <w:p w14:paraId="2DAE78F5" w14:textId="061A05F0" w:rsidR="00AF5CF3" w:rsidRPr="00DA1BC7" w:rsidRDefault="005A3696" w:rsidP="00A37C07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DA1BC7">
        <w:rPr>
          <w:sz w:val="24"/>
          <w:szCs w:val="24"/>
        </w:rPr>
        <w:t>Analysis</w:t>
      </w:r>
      <w:r w:rsidR="00530EF0">
        <w:rPr>
          <w:sz w:val="24"/>
          <w:szCs w:val="24"/>
        </w:rPr>
        <w:t>……………………………………………………………………………………………17</w:t>
      </w:r>
      <w:r w:rsidRPr="00DA1BC7">
        <w:rPr>
          <w:sz w:val="24"/>
          <w:szCs w:val="24"/>
        </w:rPr>
        <w:t xml:space="preserve"> </w:t>
      </w:r>
      <w:r w:rsidR="00AF5CF3" w:rsidRPr="00DA1BC7">
        <w:rPr>
          <w:sz w:val="24"/>
          <w:szCs w:val="24"/>
        </w:rPr>
        <w:t xml:space="preserve"> </w:t>
      </w:r>
    </w:p>
    <w:p w14:paraId="376B1140" w14:textId="1447EC45" w:rsidR="007618C2" w:rsidRDefault="007618C2" w:rsidP="00AF5CF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References</w:t>
      </w:r>
      <w:r w:rsidR="00530EF0">
        <w:rPr>
          <w:sz w:val="28"/>
          <w:szCs w:val="28"/>
        </w:rPr>
        <w:t>………………………………………………………………………………….18</w:t>
      </w:r>
      <w:r>
        <w:rPr>
          <w:sz w:val="28"/>
          <w:szCs w:val="28"/>
        </w:rPr>
        <w:t xml:space="preserve"> </w:t>
      </w:r>
    </w:p>
    <w:p w14:paraId="4D571170" w14:textId="7B34252E" w:rsidR="00790BF6" w:rsidRPr="00AF5CF3" w:rsidRDefault="00790BF6" w:rsidP="00AF5CF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Appendix</w:t>
      </w:r>
      <w:r w:rsidR="00530EF0">
        <w:rPr>
          <w:sz w:val="28"/>
          <w:szCs w:val="28"/>
        </w:rPr>
        <w:t>…………………………………………………………………………………….</w:t>
      </w:r>
      <w:r w:rsidR="005E6148">
        <w:rPr>
          <w:sz w:val="28"/>
          <w:szCs w:val="28"/>
        </w:rPr>
        <w:t>19</w:t>
      </w:r>
      <w:r>
        <w:rPr>
          <w:sz w:val="28"/>
          <w:szCs w:val="28"/>
        </w:rPr>
        <w:t xml:space="preserve"> </w:t>
      </w:r>
    </w:p>
    <w:p w14:paraId="3308970F" w14:textId="38061EC8" w:rsidR="0069514B" w:rsidRDefault="0069514B" w:rsidP="00AF5CF3">
      <w:pPr>
        <w:jc w:val="center"/>
        <w:rPr>
          <w:sz w:val="48"/>
          <w:szCs w:val="48"/>
        </w:rPr>
      </w:pPr>
    </w:p>
    <w:p w14:paraId="5DD7A576" w14:textId="34F392A9" w:rsidR="00FF3B22" w:rsidRDefault="00FF3B22" w:rsidP="00AF5CF3">
      <w:pPr>
        <w:jc w:val="center"/>
        <w:rPr>
          <w:sz w:val="48"/>
          <w:szCs w:val="48"/>
        </w:rPr>
      </w:pPr>
    </w:p>
    <w:p w14:paraId="7F4E1B5B" w14:textId="3DDEF418" w:rsidR="00FF3B22" w:rsidRDefault="00FF3B22" w:rsidP="00AF5CF3">
      <w:pPr>
        <w:jc w:val="center"/>
        <w:rPr>
          <w:sz w:val="48"/>
          <w:szCs w:val="48"/>
        </w:rPr>
      </w:pPr>
    </w:p>
    <w:p w14:paraId="2D4705C6" w14:textId="77777777" w:rsidR="007C7262" w:rsidRDefault="007C7262" w:rsidP="00AF5CF3">
      <w:pPr>
        <w:jc w:val="center"/>
        <w:rPr>
          <w:sz w:val="48"/>
          <w:szCs w:val="48"/>
        </w:rPr>
      </w:pPr>
    </w:p>
    <w:p w14:paraId="165D4940" w14:textId="7593EFF2" w:rsidR="00337A61" w:rsidRDefault="00337A61" w:rsidP="00AF5CF3">
      <w:pPr>
        <w:jc w:val="center"/>
        <w:rPr>
          <w:sz w:val="48"/>
          <w:szCs w:val="48"/>
        </w:rPr>
      </w:pPr>
    </w:p>
    <w:p w14:paraId="47691EC2" w14:textId="77777777" w:rsidR="005A3696" w:rsidRPr="00F75D49" w:rsidRDefault="005A3696" w:rsidP="00AF5CF3">
      <w:pPr>
        <w:jc w:val="center"/>
        <w:rPr>
          <w:sz w:val="52"/>
          <w:szCs w:val="52"/>
        </w:rPr>
      </w:pPr>
    </w:p>
    <w:p w14:paraId="10FFDBC3" w14:textId="2E4534B8" w:rsidR="00FF3B22" w:rsidRPr="005A3696" w:rsidRDefault="00B14062" w:rsidP="00FF3B22">
      <w:pPr>
        <w:pStyle w:val="ListParagraph"/>
        <w:numPr>
          <w:ilvl w:val="0"/>
          <w:numId w:val="3"/>
        </w:numPr>
        <w:rPr>
          <w:sz w:val="28"/>
          <w:szCs w:val="28"/>
          <w:u w:val="single"/>
        </w:rPr>
      </w:pPr>
      <w:r w:rsidRPr="005A3696">
        <w:rPr>
          <w:sz w:val="28"/>
          <w:szCs w:val="28"/>
          <w:u w:val="single"/>
        </w:rPr>
        <w:lastRenderedPageBreak/>
        <w:t xml:space="preserve">Analysis of Aggregates (Sieving) </w:t>
      </w:r>
    </w:p>
    <w:tbl>
      <w:tblPr>
        <w:tblStyle w:val="TableGrid"/>
        <w:tblpPr w:leftFromText="180" w:rightFromText="180" w:vertAnchor="text" w:horzAnchor="margin" w:tblpY="922"/>
        <w:tblW w:w="0" w:type="auto"/>
        <w:tblLook w:val="04A0" w:firstRow="1" w:lastRow="0" w:firstColumn="1" w:lastColumn="0" w:noHBand="0" w:noVBand="1"/>
      </w:tblPr>
      <w:tblGrid>
        <w:gridCol w:w="1731"/>
        <w:gridCol w:w="1731"/>
        <w:gridCol w:w="1731"/>
        <w:gridCol w:w="1731"/>
        <w:gridCol w:w="1732"/>
      </w:tblGrid>
      <w:tr w:rsidR="00076E67" w14:paraId="0203FDD8" w14:textId="77777777" w:rsidTr="00C47C12">
        <w:tc>
          <w:tcPr>
            <w:tcW w:w="1731" w:type="dxa"/>
          </w:tcPr>
          <w:p w14:paraId="59DA2877" w14:textId="3474C1CD" w:rsidR="00076E67" w:rsidRPr="00652136" w:rsidRDefault="00076E67" w:rsidP="00C47C12">
            <w:pPr>
              <w:pStyle w:val="ListParagraph"/>
              <w:ind w:left="0"/>
              <w:jc w:val="center"/>
            </w:pPr>
            <w:r w:rsidRPr="00652136">
              <w:t>Sieve</w:t>
            </w:r>
          </w:p>
        </w:tc>
        <w:tc>
          <w:tcPr>
            <w:tcW w:w="1731" w:type="dxa"/>
          </w:tcPr>
          <w:p w14:paraId="214F532B" w14:textId="09CFE8C2" w:rsidR="00076E67" w:rsidRPr="00652136" w:rsidRDefault="00EE752C" w:rsidP="00C47C12">
            <w:pPr>
              <w:pStyle w:val="ListParagraph"/>
              <w:ind w:left="0"/>
              <w:jc w:val="center"/>
            </w:pPr>
            <w:r w:rsidRPr="00652136">
              <w:t>Weight (g)</w:t>
            </w:r>
          </w:p>
        </w:tc>
        <w:tc>
          <w:tcPr>
            <w:tcW w:w="1731" w:type="dxa"/>
          </w:tcPr>
          <w:p w14:paraId="7B366EB6" w14:textId="4016CC05" w:rsidR="00076E67" w:rsidRPr="00652136" w:rsidRDefault="00EE752C" w:rsidP="00C47C12">
            <w:pPr>
              <w:pStyle w:val="ListParagraph"/>
              <w:ind w:left="0"/>
              <w:jc w:val="center"/>
            </w:pPr>
            <w:r w:rsidRPr="00652136">
              <w:t>Retained (%)</w:t>
            </w:r>
          </w:p>
        </w:tc>
        <w:tc>
          <w:tcPr>
            <w:tcW w:w="1731" w:type="dxa"/>
          </w:tcPr>
          <w:p w14:paraId="72423101" w14:textId="0316D8EA" w:rsidR="00076E67" w:rsidRPr="00652136" w:rsidRDefault="0057347B" w:rsidP="00C47C12">
            <w:pPr>
              <w:pStyle w:val="ListParagraph"/>
              <w:ind w:left="0"/>
              <w:jc w:val="center"/>
            </w:pPr>
            <w:r w:rsidRPr="00652136">
              <w:t>Cumulative Ret</w:t>
            </w:r>
            <w:r w:rsidR="00652136" w:rsidRPr="00652136">
              <w:t>ained (%)</w:t>
            </w:r>
          </w:p>
        </w:tc>
        <w:tc>
          <w:tcPr>
            <w:tcW w:w="1732" w:type="dxa"/>
          </w:tcPr>
          <w:p w14:paraId="705EDAFD" w14:textId="7E6D0696" w:rsidR="00076E67" w:rsidRPr="00652136" w:rsidRDefault="00652136" w:rsidP="00C47C12">
            <w:pPr>
              <w:pStyle w:val="ListParagraph"/>
              <w:ind w:left="0"/>
              <w:jc w:val="center"/>
            </w:pPr>
            <w:r w:rsidRPr="00652136">
              <w:t>Passed (%)</w:t>
            </w:r>
          </w:p>
        </w:tc>
      </w:tr>
      <w:tr w:rsidR="00076E67" w14:paraId="5DE043ED" w14:textId="77777777" w:rsidTr="00C47C12">
        <w:tc>
          <w:tcPr>
            <w:tcW w:w="1731" w:type="dxa"/>
          </w:tcPr>
          <w:p w14:paraId="6E2E0A87" w14:textId="5BB60AC1" w:rsidR="00076E67" w:rsidRPr="00C47C12" w:rsidRDefault="00974135" w:rsidP="00C47C12">
            <w:pPr>
              <w:pStyle w:val="ListParagraph"/>
              <w:ind w:left="0"/>
              <w:jc w:val="center"/>
            </w:pPr>
            <w:r w:rsidRPr="00C47C12">
              <w:t>16mm</w:t>
            </w:r>
          </w:p>
        </w:tc>
        <w:tc>
          <w:tcPr>
            <w:tcW w:w="1731" w:type="dxa"/>
          </w:tcPr>
          <w:p w14:paraId="7756CCAF" w14:textId="4F1C137D" w:rsidR="00076E67" w:rsidRPr="00E200C7" w:rsidRDefault="005065EE" w:rsidP="006A75A0">
            <w:pPr>
              <w:pStyle w:val="ListParagraph"/>
              <w:ind w:left="0"/>
              <w:jc w:val="center"/>
            </w:pPr>
            <w:r w:rsidRPr="00E200C7">
              <w:t>2144.85</w:t>
            </w:r>
          </w:p>
        </w:tc>
        <w:tc>
          <w:tcPr>
            <w:tcW w:w="1731" w:type="dxa"/>
          </w:tcPr>
          <w:p w14:paraId="57F75F37" w14:textId="21316B1A" w:rsidR="00076E67" w:rsidRPr="00E200C7" w:rsidRDefault="00836A15" w:rsidP="006A75A0">
            <w:pPr>
              <w:pStyle w:val="ListParagraph"/>
              <w:ind w:left="0"/>
              <w:jc w:val="center"/>
            </w:pPr>
            <w:r w:rsidRPr="00E200C7">
              <w:t>35.60</w:t>
            </w:r>
          </w:p>
        </w:tc>
        <w:tc>
          <w:tcPr>
            <w:tcW w:w="1731" w:type="dxa"/>
          </w:tcPr>
          <w:p w14:paraId="480CB4BF" w14:textId="3D38C183" w:rsidR="00076E67" w:rsidRPr="00E200C7" w:rsidRDefault="0034609D" w:rsidP="006A75A0">
            <w:pPr>
              <w:pStyle w:val="ListParagraph"/>
              <w:ind w:left="0"/>
              <w:jc w:val="center"/>
            </w:pPr>
            <w:r w:rsidRPr="00E200C7">
              <w:t>35.60</w:t>
            </w:r>
          </w:p>
        </w:tc>
        <w:tc>
          <w:tcPr>
            <w:tcW w:w="1732" w:type="dxa"/>
          </w:tcPr>
          <w:p w14:paraId="2A7ECF37" w14:textId="6FA99788" w:rsidR="00076E67" w:rsidRPr="00E200C7" w:rsidRDefault="00CB01FA" w:rsidP="006A75A0">
            <w:pPr>
              <w:pStyle w:val="ListParagraph"/>
              <w:ind w:left="0"/>
              <w:jc w:val="center"/>
            </w:pPr>
            <w:r w:rsidRPr="00E200C7">
              <w:t>64.40</w:t>
            </w:r>
          </w:p>
        </w:tc>
      </w:tr>
      <w:tr w:rsidR="00076E67" w14:paraId="00BCA2A4" w14:textId="77777777" w:rsidTr="00C47C12">
        <w:tc>
          <w:tcPr>
            <w:tcW w:w="1731" w:type="dxa"/>
          </w:tcPr>
          <w:p w14:paraId="7F9AB7DB" w14:textId="67792937" w:rsidR="00076E67" w:rsidRPr="00C47C12" w:rsidRDefault="00375C48" w:rsidP="00C47C12">
            <w:pPr>
              <w:pStyle w:val="ListParagraph"/>
              <w:ind w:left="0"/>
              <w:jc w:val="center"/>
            </w:pPr>
            <w:r w:rsidRPr="00C47C12">
              <w:t>8mm</w:t>
            </w:r>
          </w:p>
        </w:tc>
        <w:tc>
          <w:tcPr>
            <w:tcW w:w="1731" w:type="dxa"/>
          </w:tcPr>
          <w:p w14:paraId="6D8C47D0" w14:textId="606C85B7" w:rsidR="00076E67" w:rsidRPr="00E200C7" w:rsidRDefault="00E36CB5" w:rsidP="006A75A0">
            <w:pPr>
              <w:pStyle w:val="ListParagraph"/>
              <w:ind w:left="0"/>
              <w:jc w:val="center"/>
            </w:pPr>
            <w:r w:rsidRPr="00E200C7">
              <w:t>3799.38</w:t>
            </w:r>
          </w:p>
        </w:tc>
        <w:tc>
          <w:tcPr>
            <w:tcW w:w="1731" w:type="dxa"/>
          </w:tcPr>
          <w:p w14:paraId="39ABEF1F" w14:textId="1A3B2883" w:rsidR="00076E67" w:rsidRPr="00E200C7" w:rsidRDefault="00836A15" w:rsidP="006A75A0">
            <w:pPr>
              <w:pStyle w:val="ListParagraph"/>
              <w:ind w:left="0"/>
              <w:jc w:val="center"/>
            </w:pPr>
            <w:r w:rsidRPr="00E200C7">
              <w:t>63.07</w:t>
            </w:r>
          </w:p>
        </w:tc>
        <w:tc>
          <w:tcPr>
            <w:tcW w:w="1731" w:type="dxa"/>
          </w:tcPr>
          <w:p w14:paraId="14015C25" w14:textId="0C38CB00" w:rsidR="00076E67" w:rsidRPr="00E200C7" w:rsidRDefault="00C602F5" w:rsidP="006A75A0">
            <w:pPr>
              <w:pStyle w:val="ListParagraph"/>
              <w:ind w:left="0"/>
              <w:jc w:val="center"/>
            </w:pPr>
            <w:r w:rsidRPr="00E200C7">
              <w:t>98.67</w:t>
            </w:r>
          </w:p>
        </w:tc>
        <w:tc>
          <w:tcPr>
            <w:tcW w:w="1732" w:type="dxa"/>
          </w:tcPr>
          <w:p w14:paraId="1338AFCA" w14:textId="20C208E4" w:rsidR="00076E67" w:rsidRPr="00E200C7" w:rsidRDefault="00CB01FA" w:rsidP="006A75A0">
            <w:pPr>
              <w:pStyle w:val="ListParagraph"/>
              <w:ind w:left="0"/>
              <w:jc w:val="center"/>
            </w:pPr>
            <w:r w:rsidRPr="00E200C7">
              <w:t>1.33</w:t>
            </w:r>
          </w:p>
        </w:tc>
      </w:tr>
      <w:tr w:rsidR="00076E67" w14:paraId="0A6B8EB7" w14:textId="77777777" w:rsidTr="00C47C12">
        <w:tc>
          <w:tcPr>
            <w:tcW w:w="1731" w:type="dxa"/>
          </w:tcPr>
          <w:p w14:paraId="5FB82147" w14:textId="07021424" w:rsidR="00076E67" w:rsidRPr="00C47C12" w:rsidRDefault="00375C48" w:rsidP="00C47C12">
            <w:pPr>
              <w:pStyle w:val="ListParagraph"/>
              <w:ind w:left="0"/>
              <w:jc w:val="center"/>
            </w:pPr>
            <w:r w:rsidRPr="00C47C12">
              <w:t>4mm</w:t>
            </w:r>
          </w:p>
        </w:tc>
        <w:tc>
          <w:tcPr>
            <w:tcW w:w="1731" w:type="dxa"/>
          </w:tcPr>
          <w:p w14:paraId="35E1875F" w14:textId="078A39D7" w:rsidR="00076E67" w:rsidRPr="00E200C7" w:rsidRDefault="00E36CB5" w:rsidP="006A75A0">
            <w:pPr>
              <w:pStyle w:val="ListParagraph"/>
              <w:ind w:left="0"/>
              <w:jc w:val="center"/>
            </w:pPr>
            <w:r w:rsidRPr="00E200C7">
              <w:t>45.77</w:t>
            </w:r>
          </w:p>
        </w:tc>
        <w:tc>
          <w:tcPr>
            <w:tcW w:w="1731" w:type="dxa"/>
          </w:tcPr>
          <w:p w14:paraId="28132001" w14:textId="71581766" w:rsidR="00076E67" w:rsidRPr="00E200C7" w:rsidRDefault="00836A15" w:rsidP="006A75A0">
            <w:pPr>
              <w:pStyle w:val="ListParagraph"/>
              <w:ind w:left="0"/>
              <w:jc w:val="center"/>
            </w:pPr>
            <w:r w:rsidRPr="00E200C7">
              <w:t>0.76</w:t>
            </w:r>
          </w:p>
        </w:tc>
        <w:tc>
          <w:tcPr>
            <w:tcW w:w="1731" w:type="dxa"/>
          </w:tcPr>
          <w:p w14:paraId="00BF8DB3" w14:textId="3E816E1B" w:rsidR="00076E67" w:rsidRPr="00E200C7" w:rsidRDefault="007513A5" w:rsidP="006A75A0">
            <w:pPr>
              <w:pStyle w:val="ListParagraph"/>
              <w:ind w:left="0"/>
              <w:jc w:val="center"/>
            </w:pPr>
            <w:r w:rsidRPr="00E200C7">
              <w:t>99.43</w:t>
            </w:r>
          </w:p>
        </w:tc>
        <w:tc>
          <w:tcPr>
            <w:tcW w:w="1732" w:type="dxa"/>
          </w:tcPr>
          <w:p w14:paraId="4FABBC81" w14:textId="2DF8D1B5" w:rsidR="00076E67" w:rsidRPr="00E200C7" w:rsidRDefault="00CB01FA" w:rsidP="006A75A0">
            <w:pPr>
              <w:pStyle w:val="ListParagraph"/>
              <w:ind w:left="0"/>
              <w:jc w:val="center"/>
            </w:pPr>
            <w:r w:rsidRPr="00E200C7">
              <w:t>0.57</w:t>
            </w:r>
          </w:p>
        </w:tc>
      </w:tr>
      <w:tr w:rsidR="00076E67" w14:paraId="574D899E" w14:textId="77777777" w:rsidTr="00C47C12">
        <w:tc>
          <w:tcPr>
            <w:tcW w:w="1731" w:type="dxa"/>
          </w:tcPr>
          <w:p w14:paraId="5B4EA5FF" w14:textId="53C5F743" w:rsidR="00076E67" w:rsidRPr="00C47C12" w:rsidRDefault="00375C48" w:rsidP="00C47C12">
            <w:pPr>
              <w:pStyle w:val="ListParagraph"/>
              <w:ind w:left="0"/>
              <w:jc w:val="center"/>
            </w:pPr>
            <w:r w:rsidRPr="00C47C12">
              <w:t>2mm</w:t>
            </w:r>
          </w:p>
        </w:tc>
        <w:tc>
          <w:tcPr>
            <w:tcW w:w="1731" w:type="dxa"/>
          </w:tcPr>
          <w:p w14:paraId="73430538" w14:textId="36457268" w:rsidR="00076E67" w:rsidRPr="00E200C7" w:rsidRDefault="00B340CF" w:rsidP="006A75A0">
            <w:pPr>
              <w:pStyle w:val="ListParagraph"/>
              <w:ind w:left="0"/>
              <w:jc w:val="center"/>
            </w:pPr>
            <w:r w:rsidRPr="00E200C7">
              <w:t>4.84</w:t>
            </w:r>
          </w:p>
        </w:tc>
        <w:tc>
          <w:tcPr>
            <w:tcW w:w="1731" w:type="dxa"/>
          </w:tcPr>
          <w:p w14:paraId="6D2C3086" w14:textId="486DC6B4" w:rsidR="00076E67" w:rsidRPr="00E200C7" w:rsidRDefault="000F1BC4" w:rsidP="006A75A0">
            <w:pPr>
              <w:pStyle w:val="ListParagraph"/>
              <w:ind w:left="0"/>
              <w:jc w:val="center"/>
            </w:pPr>
            <w:r w:rsidRPr="00E200C7">
              <w:t>0.08</w:t>
            </w:r>
          </w:p>
        </w:tc>
        <w:tc>
          <w:tcPr>
            <w:tcW w:w="1731" w:type="dxa"/>
          </w:tcPr>
          <w:p w14:paraId="534E7632" w14:textId="02398862" w:rsidR="00076E67" w:rsidRPr="00E200C7" w:rsidRDefault="007513A5" w:rsidP="006A75A0">
            <w:pPr>
              <w:pStyle w:val="ListParagraph"/>
              <w:ind w:left="0"/>
              <w:jc w:val="center"/>
            </w:pPr>
            <w:r w:rsidRPr="00E200C7">
              <w:t>99.51</w:t>
            </w:r>
          </w:p>
        </w:tc>
        <w:tc>
          <w:tcPr>
            <w:tcW w:w="1732" w:type="dxa"/>
          </w:tcPr>
          <w:p w14:paraId="04193D33" w14:textId="7F9B422B" w:rsidR="00076E67" w:rsidRPr="00E200C7" w:rsidRDefault="00CB01FA" w:rsidP="006A75A0">
            <w:pPr>
              <w:pStyle w:val="ListParagraph"/>
              <w:ind w:left="0"/>
              <w:jc w:val="center"/>
            </w:pPr>
            <w:r w:rsidRPr="00E200C7">
              <w:t>0.49</w:t>
            </w:r>
          </w:p>
        </w:tc>
      </w:tr>
      <w:tr w:rsidR="00076E67" w14:paraId="471282D9" w14:textId="77777777" w:rsidTr="00C47C12">
        <w:tc>
          <w:tcPr>
            <w:tcW w:w="1731" w:type="dxa"/>
          </w:tcPr>
          <w:p w14:paraId="54A56629" w14:textId="3C04734C" w:rsidR="00076E67" w:rsidRPr="00C47C12" w:rsidRDefault="00267668" w:rsidP="00C47C12">
            <w:pPr>
              <w:pStyle w:val="ListParagraph"/>
              <w:ind w:left="0"/>
              <w:jc w:val="center"/>
            </w:pPr>
            <w:r w:rsidRPr="00C47C12">
              <w:t>1mm</w:t>
            </w:r>
          </w:p>
        </w:tc>
        <w:tc>
          <w:tcPr>
            <w:tcW w:w="1731" w:type="dxa"/>
          </w:tcPr>
          <w:p w14:paraId="684D2515" w14:textId="6FC11339" w:rsidR="00076E67" w:rsidRPr="00E200C7" w:rsidRDefault="00B340CF" w:rsidP="006A75A0">
            <w:pPr>
              <w:pStyle w:val="ListParagraph"/>
              <w:ind w:left="0"/>
              <w:jc w:val="center"/>
            </w:pPr>
            <w:r w:rsidRPr="00E200C7">
              <w:t>0.68</w:t>
            </w:r>
          </w:p>
        </w:tc>
        <w:tc>
          <w:tcPr>
            <w:tcW w:w="1731" w:type="dxa"/>
          </w:tcPr>
          <w:p w14:paraId="72948FEF" w14:textId="6FDE4183" w:rsidR="00076E67" w:rsidRPr="00E200C7" w:rsidRDefault="000F1BC4" w:rsidP="006A75A0">
            <w:pPr>
              <w:pStyle w:val="ListParagraph"/>
              <w:ind w:left="0"/>
              <w:jc w:val="center"/>
            </w:pPr>
            <w:r w:rsidRPr="00E200C7">
              <w:t>0.01</w:t>
            </w:r>
          </w:p>
        </w:tc>
        <w:tc>
          <w:tcPr>
            <w:tcW w:w="1731" w:type="dxa"/>
          </w:tcPr>
          <w:p w14:paraId="4862C6F3" w14:textId="50716EA6" w:rsidR="00076E67" w:rsidRPr="00E200C7" w:rsidRDefault="00C32539" w:rsidP="006A75A0">
            <w:pPr>
              <w:pStyle w:val="ListParagraph"/>
              <w:ind w:left="0"/>
              <w:jc w:val="center"/>
            </w:pPr>
            <w:r w:rsidRPr="00E200C7">
              <w:t>99.52</w:t>
            </w:r>
          </w:p>
        </w:tc>
        <w:tc>
          <w:tcPr>
            <w:tcW w:w="1732" w:type="dxa"/>
          </w:tcPr>
          <w:p w14:paraId="10772D53" w14:textId="0DB4F6EB" w:rsidR="00076E67" w:rsidRPr="00E200C7" w:rsidRDefault="00CB01FA" w:rsidP="006A75A0">
            <w:pPr>
              <w:pStyle w:val="ListParagraph"/>
              <w:ind w:left="0"/>
              <w:jc w:val="center"/>
            </w:pPr>
            <w:r w:rsidRPr="00E200C7">
              <w:t>0.48</w:t>
            </w:r>
          </w:p>
        </w:tc>
      </w:tr>
      <w:tr w:rsidR="00076E67" w14:paraId="15435C41" w14:textId="77777777" w:rsidTr="00C47C12">
        <w:tc>
          <w:tcPr>
            <w:tcW w:w="1731" w:type="dxa"/>
          </w:tcPr>
          <w:p w14:paraId="2C32936D" w14:textId="6D42059B" w:rsidR="00076E67" w:rsidRPr="00C47C12" w:rsidRDefault="00267668" w:rsidP="00C47C12">
            <w:pPr>
              <w:pStyle w:val="ListParagraph"/>
              <w:ind w:left="0"/>
              <w:jc w:val="center"/>
            </w:pPr>
            <w:r w:rsidRPr="00C47C12">
              <w:t>500</w:t>
            </w:r>
            <w:r w:rsidR="003833B1" w:rsidRPr="00C47C12">
              <w:rPr>
                <w:rFonts w:cstheme="minorHAnsi"/>
              </w:rPr>
              <w:t>μ</w:t>
            </w:r>
            <w:r w:rsidR="003833B1" w:rsidRPr="00C47C12">
              <w:t>m</w:t>
            </w:r>
          </w:p>
        </w:tc>
        <w:tc>
          <w:tcPr>
            <w:tcW w:w="1731" w:type="dxa"/>
          </w:tcPr>
          <w:p w14:paraId="2B4E9936" w14:textId="2CE1B4CB" w:rsidR="00076E67" w:rsidRPr="00E200C7" w:rsidRDefault="00B340CF" w:rsidP="006A75A0">
            <w:pPr>
              <w:pStyle w:val="ListParagraph"/>
              <w:ind w:left="0"/>
              <w:jc w:val="center"/>
            </w:pPr>
            <w:r w:rsidRPr="00E200C7">
              <w:t>2.00</w:t>
            </w:r>
          </w:p>
        </w:tc>
        <w:tc>
          <w:tcPr>
            <w:tcW w:w="1731" w:type="dxa"/>
          </w:tcPr>
          <w:p w14:paraId="01587394" w14:textId="6F60D1E1" w:rsidR="00076E67" w:rsidRPr="00E200C7" w:rsidRDefault="000F1BC4" w:rsidP="006A75A0">
            <w:pPr>
              <w:pStyle w:val="ListParagraph"/>
              <w:ind w:left="0"/>
              <w:jc w:val="center"/>
            </w:pPr>
            <w:r w:rsidRPr="00E200C7">
              <w:t>0.03</w:t>
            </w:r>
          </w:p>
        </w:tc>
        <w:tc>
          <w:tcPr>
            <w:tcW w:w="1731" w:type="dxa"/>
          </w:tcPr>
          <w:p w14:paraId="3956A8C4" w14:textId="61711FD1" w:rsidR="00076E67" w:rsidRPr="00E200C7" w:rsidRDefault="00C32539" w:rsidP="006A75A0">
            <w:pPr>
              <w:pStyle w:val="ListParagraph"/>
              <w:ind w:left="0"/>
              <w:jc w:val="center"/>
            </w:pPr>
            <w:r w:rsidRPr="00E200C7">
              <w:t>99.55</w:t>
            </w:r>
          </w:p>
        </w:tc>
        <w:tc>
          <w:tcPr>
            <w:tcW w:w="1732" w:type="dxa"/>
          </w:tcPr>
          <w:p w14:paraId="4C95434A" w14:textId="75AE3A32" w:rsidR="00076E67" w:rsidRPr="00E200C7" w:rsidRDefault="00CB01FA" w:rsidP="006A75A0">
            <w:pPr>
              <w:pStyle w:val="ListParagraph"/>
              <w:ind w:left="0"/>
              <w:jc w:val="center"/>
            </w:pPr>
            <w:r w:rsidRPr="00E200C7">
              <w:t>0.45</w:t>
            </w:r>
          </w:p>
        </w:tc>
      </w:tr>
      <w:tr w:rsidR="00076E67" w14:paraId="54FE03A2" w14:textId="77777777" w:rsidTr="00C47C12">
        <w:tc>
          <w:tcPr>
            <w:tcW w:w="1731" w:type="dxa"/>
          </w:tcPr>
          <w:p w14:paraId="5436F271" w14:textId="592FF197" w:rsidR="00076E67" w:rsidRPr="00C47C12" w:rsidRDefault="00AA5E5D" w:rsidP="00C47C12">
            <w:pPr>
              <w:pStyle w:val="ListParagraph"/>
              <w:ind w:left="0"/>
              <w:jc w:val="center"/>
            </w:pPr>
            <w:r w:rsidRPr="00C47C12">
              <w:t>250</w:t>
            </w:r>
            <w:r w:rsidRPr="00C47C12">
              <w:rPr>
                <w:rFonts w:cstheme="minorHAnsi"/>
              </w:rPr>
              <w:t>μ</w:t>
            </w:r>
            <w:r w:rsidRPr="00C47C12">
              <w:t>m</w:t>
            </w:r>
          </w:p>
        </w:tc>
        <w:tc>
          <w:tcPr>
            <w:tcW w:w="1731" w:type="dxa"/>
          </w:tcPr>
          <w:p w14:paraId="5AFFC82B" w14:textId="6B32388B" w:rsidR="00076E67" w:rsidRPr="00E200C7" w:rsidRDefault="00E75A7A" w:rsidP="006A75A0">
            <w:pPr>
              <w:pStyle w:val="ListParagraph"/>
              <w:ind w:left="0"/>
              <w:jc w:val="center"/>
            </w:pPr>
            <w:r w:rsidRPr="00E200C7">
              <w:t>3.88</w:t>
            </w:r>
          </w:p>
        </w:tc>
        <w:tc>
          <w:tcPr>
            <w:tcW w:w="1731" w:type="dxa"/>
          </w:tcPr>
          <w:p w14:paraId="21AF01C6" w14:textId="2A3EA667" w:rsidR="00076E67" w:rsidRPr="00E200C7" w:rsidRDefault="000F1BC4" w:rsidP="006A75A0">
            <w:pPr>
              <w:pStyle w:val="ListParagraph"/>
              <w:ind w:left="0"/>
              <w:jc w:val="center"/>
            </w:pPr>
            <w:r w:rsidRPr="00E200C7">
              <w:t>0.06</w:t>
            </w:r>
          </w:p>
        </w:tc>
        <w:tc>
          <w:tcPr>
            <w:tcW w:w="1731" w:type="dxa"/>
          </w:tcPr>
          <w:p w14:paraId="51E3CED6" w14:textId="5DD5E67A" w:rsidR="00076E67" w:rsidRPr="00E200C7" w:rsidRDefault="00C32539" w:rsidP="006A75A0">
            <w:pPr>
              <w:pStyle w:val="ListParagraph"/>
              <w:ind w:left="0"/>
              <w:jc w:val="center"/>
            </w:pPr>
            <w:r w:rsidRPr="00E200C7">
              <w:t>99.61</w:t>
            </w:r>
          </w:p>
        </w:tc>
        <w:tc>
          <w:tcPr>
            <w:tcW w:w="1732" w:type="dxa"/>
          </w:tcPr>
          <w:p w14:paraId="2B82D3A4" w14:textId="797D636D" w:rsidR="00076E67" w:rsidRPr="00E200C7" w:rsidRDefault="00E200C7" w:rsidP="006A75A0">
            <w:pPr>
              <w:pStyle w:val="ListParagraph"/>
              <w:ind w:left="0"/>
              <w:jc w:val="center"/>
            </w:pPr>
            <w:r w:rsidRPr="00E200C7">
              <w:t>0.39</w:t>
            </w:r>
          </w:p>
        </w:tc>
      </w:tr>
      <w:tr w:rsidR="00AA5E5D" w14:paraId="0294B008" w14:textId="77777777" w:rsidTr="00C47C12">
        <w:tc>
          <w:tcPr>
            <w:tcW w:w="1731" w:type="dxa"/>
          </w:tcPr>
          <w:p w14:paraId="4FD730C1" w14:textId="5AB137E3" w:rsidR="00AA5E5D" w:rsidRPr="00C47C12" w:rsidRDefault="00C47C12" w:rsidP="00C47C12">
            <w:pPr>
              <w:pStyle w:val="ListParagraph"/>
              <w:ind w:left="0"/>
              <w:jc w:val="center"/>
            </w:pPr>
            <w:r w:rsidRPr="00C47C12">
              <w:t>125</w:t>
            </w:r>
            <w:r w:rsidRPr="00C47C12">
              <w:rPr>
                <w:rFonts w:cstheme="minorHAnsi"/>
              </w:rPr>
              <w:t>μ</w:t>
            </w:r>
            <w:r w:rsidRPr="00C47C12">
              <w:t>m</w:t>
            </w:r>
          </w:p>
        </w:tc>
        <w:tc>
          <w:tcPr>
            <w:tcW w:w="1731" w:type="dxa"/>
          </w:tcPr>
          <w:p w14:paraId="0D763F52" w14:textId="5C8E7EEE" w:rsidR="00AA5E5D" w:rsidRPr="00E200C7" w:rsidRDefault="00E75A7A" w:rsidP="006A75A0">
            <w:pPr>
              <w:pStyle w:val="ListParagraph"/>
              <w:ind w:left="0"/>
              <w:jc w:val="center"/>
            </w:pPr>
            <w:r w:rsidRPr="00E200C7">
              <w:t>3.18</w:t>
            </w:r>
          </w:p>
        </w:tc>
        <w:tc>
          <w:tcPr>
            <w:tcW w:w="1731" w:type="dxa"/>
          </w:tcPr>
          <w:p w14:paraId="0C67F326" w14:textId="010197AC" w:rsidR="00AA5E5D" w:rsidRPr="00E200C7" w:rsidRDefault="00C46698" w:rsidP="006A75A0">
            <w:pPr>
              <w:pStyle w:val="ListParagraph"/>
              <w:ind w:left="0"/>
              <w:jc w:val="center"/>
            </w:pPr>
            <w:r w:rsidRPr="00E200C7">
              <w:t>0.05</w:t>
            </w:r>
          </w:p>
        </w:tc>
        <w:tc>
          <w:tcPr>
            <w:tcW w:w="1731" w:type="dxa"/>
          </w:tcPr>
          <w:p w14:paraId="0AE7C1CA" w14:textId="10CA468E" w:rsidR="00AA5E5D" w:rsidRPr="00E200C7" w:rsidRDefault="002E2435" w:rsidP="006A75A0">
            <w:pPr>
              <w:pStyle w:val="ListParagraph"/>
              <w:ind w:left="0"/>
              <w:jc w:val="center"/>
            </w:pPr>
            <w:r w:rsidRPr="00E200C7">
              <w:t>99.66</w:t>
            </w:r>
          </w:p>
        </w:tc>
        <w:tc>
          <w:tcPr>
            <w:tcW w:w="1732" w:type="dxa"/>
          </w:tcPr>
          <w:p w14:paraId="780212B5" w14:textId="3B64B056" w:rsidR="00AA5E5D" w:rsidRPr="00E200C7" w:rsidRDefault="00E200C7" w:rsidP="006A75A0">
            <w:pPr>
              <w:pStyle w:val="ListParagraph"/>
              <w:ind w:left="0"/>
              <w:jc w:val="center"/>
            </w:pPr>
            <w:r w:rsidRPr="00E200C7">
              <w:t>0.34</w:t>
            </w:r>
          </w:p>
        </w:tc>
      </w:tr>
      <w:tr w:rsidR="00AA5E5D" w14:paraId="00D1D179" w14:textId="77777777" w:rsidTr="00C47C12">
        <w:tc>
          <w:tcPr>
            <w:tcW w:w="1731" w:type="dxa"/>
          </w:tcPr>
          <w:p w14:paraId="24CCABEF" w14:textId="3F8BDB07" w:rsidR="00AA5E5D" w:rsidRPr="00C47C12" w:rsidRDefault="00C47C12" w:rsidP="00C47C12">
            <w:pPr>
              <w:pStyle w:val="ListParagraph"/>
              <w:ind w:left="0"/>
              <w:jc w:val="center"/>
            </w:pPr>
            <w:r w:rsidRPr="00C47C12">
              <w:t>63</w:t>
            </w:r>
            <w:r w:rsidRPr="00C47C12">
              <w:rPr>
                <w:rFonts w:cstheme="minorHAnsi"/>
              </w:rPr>
              <w:t>μ</w:t>
            </w:r>
            <w:r w:rsidRPr="00C47C12">
              <w:t>m</w:t>
            </w:r>
          </w:p>
        </w:tc>
        <w:tc>
          <w:tcPr>
            <w:tcW w:w="1731" w:type="dxa"/>
          </w:tcPr>
          <w:p w14:paraId="5AECB68E" w14:textId="1840E83C" w:rsidR="00AA5E5D" w:rsidRPr="00E200C7" w:rsidRDefault="006364CC" w:rsidP="006A75A0">
            <w:pPr>
              <w:pStyle w:val="ListParagraph"/>
              <w:ind w:left="0"/>
              <w:jc w:val="center"/>
            </w:pPr>
            <w:r w:rsidRPr="00E200C7">
              <w:t>0.66</w:t>
            </w:r>
          </w:p>
        </w:tc>
        <w:tc>
          <w:tcPr>
            <w:tcW w:w="1731" w:type="dxa"/>
          </w:tcPr>
          <w:p w14:paraId="46245168" w14:textId="462D479D" w:rsidR="00AA5E5D" w:rsidRPr="00E200C7" w:rsidRDefault="00C46698" w:rsidP="006A75A0">
            <w:pPr>
              <w:pStyle w:val="ListParagraph"/>
              <w:ind w:left="0"/>
              <w:jc w:val="center"/>
            </w:pPr>
            <w:r w:rsidRPr="00E200C7">
              <w:t>0.01</w:t>
            </w:r>
          </w:p>
        </w:tc>
        <w:tc>
          <w:tcPr>
            <w:tcW w:w="1731" w:type="dxa"/>
          </w:tcPr>
          <w:p w14:paraId="7A53EB3A" w14:textId="14916819" w:rsidR="00AA5E5D" w:rsidRPr="00E200C7" w:rsidRDefault="002E2435" w:rsidP="006A75A0">
            <w:pPr>
              <w:pStyle w:val="ListParagraph"/>
              <w:ind w:left="0"/>
              <w:jc w:val="center"/>
            </w:pPr>
            <w:r w:rsidRPr="00E200C7">
              <w:t>99.67</w:t>
            </w:r>
          </w:p>
        </w:tc>
        <w:tc>
          <w:tcPr>
            <w:tcW w:w="1732" w:type="dxa"/>
          </w:tcPr>
          <w:p w14:paraId="00741838" w14:textId="10A5F24E" w:rsidR="00AA5E5D" w:rsidRPr="00E200C7" w:rsidRDefault="00E200C7" w:rsidP="006A75A0">
            <w:pPr>
              <w:pStyle w:val="ListParagraph"/>
              <w:ind w:left="0"/>
              <w:jc w:val="center"/>
            </w:pPr>
            <w:r w:rsidRPr="00E200C7">
              <w:t>0.33</w:t>
            </w:r>
          </w:p>
        </w:tc>
      </w:tr>
      <w:tr w:rsidR="0014763B" w14:paraId="189557C1" w14:textId="77777777" w:rsidTr="00C47C12">
        <w:tc>
          <w:tcPr>
            <w:tcW w:w="1731" w:type="dxa"/>
          </w:tcPr>
          <w:p w14:paraId="5B877E5E" w14:textId="6A300EBD" w:rsidR="0014763B" w:rsidRPr="00C47C12" w:rsidRDefault="00C47C12" w:rsidP="00C47C12">
            <w:pPr>
              <w:pStyle w:val="ListParagraph"/>
              <w:ind w:left="0"/>
              <w:jc w:val="center"/>
            </w:pPr>
            <w:r w:rsidRPr="00C47C12">
              <w:t>Bottom</w:t>
            </w:r>
          </w:p>
        </w:tc>
        <w:tc>
          <w:tcPr>
            <w:tcW w:w="1731" w:type="dxa"/>
          </w:tcPr>
          <w:p w14:paraId="7807B2D6" w14:textId="7AD857BC" w:rsidR="0014763B" w:rsidRPr="00E200C7" w:rsidRDefault="006364CC" w:rsidP="006A75A0">
            <w:pPr>
              <w:pStyle w:val="ListParagraph"/>
              <w:ind w:left="0"/>
              <w:jc w:val="center"/>
            </w:pPr>
            <w:r w:rsidRPr="00E200C7">
              <w:t>19.9</w:t>
            </w:r>
          </w:p>
        </w:tc>
        <w:tc>
          <w:tcPr>
            <w:tcW w:w="1731" w:type="dxa"/>
          </w:tcPr>
          <w:p w14:paraId="5A64C203" w14:textId="76486658" w:rsidR="0014763B" w:rsidRPr="00E200C7" w:rsidRDefault="00C46698" w:rsidP="006A75A0">
            <w:pPr>
              <w:pStyle w:val="ListParagraph"/>
              <w:ind w:left="0"/>
              <w:jc w:val="center"/>
            </w:pPr>
            <w:r w:rsidRPr="00E200C7">
              <w:t>0.33</w:t>
            </w:r>
          </w:p>
        </w:tc>
        <w:tc>
          <w:tcPr>
            <w:tcW w:w="1731" w:type="dxa"/>
          </w:tcPr>
          <w:p w14:paraId="6673DA1C" w14:textId="25361A0F" w:rsidR="0014763B" w:rsidRPr="00E200C7" w:rsidRDefault="002E2435" w:rsidP="006A75A0">
            <w:pPr>
              <w:pStyle w:val="ListParagraph"/>
              <w:ind w:left="0"/>
              <w:jc w:val="center"/>
            </w:pPr>
            <w:r w:rsidRPr="00E200C7">
              <w:t>100.00</w:t>
            </w:r>
          </w:p>
        </w:tc>
        <w:tc>
          <w:tcPr>
            <w:tcW w:w="1732" w:type="dxa"/>
          </w:tcPr>
          <w:p w14:paraId="05834907" w14:textId="494D4771" w:rsidR="0014763B" w:rsidRPr="00E200C7" w:rsidRDefault="00E200C7" w:rsidP="006A75A0">
            <w:pPr>
              <w:pStyle w:val="ListParagraph"/>
              <w:ind w:left="0"/>
              <w:jc w:val="center"/>
            </w:pPr>
            <w:r w:rsidRPr="00E200C7">
              <w:t>0</w:t>
            </w:r>
          </w:p>
        </w:tc>
      </w:tr>
    </w:tbl>
    <w:p w14:paraId="300450FC" w14:textId="6E6C9DBF" w:rsidR="00B14062" w:rsidRDefault="00B14062" w:rsidP="007D76B5">
      <w:pPr>
        <w:pStyle w:val="ListParagraph"/>
        <w:ind w:left="2160"/>
        <w:rPr>
          <w:sz w:val="28"/>
          <w:szCs w:val="28"/>
        </w:rPr>
      </w:pPr>
    </w:p>
    <w:p w14:paraId="7B9DEC60" w14:textId="20D7845A" w:rsidR="00076E67" w:rsidRPr="007D76B5" w:rsidRDefault="007D76B5" w:rsidP="00076E67">
      <w:pPr>
        <w:pStyle w:val="ListParagraph"/>
        <w:rPr>
          <w:sz w:val="24"/>
          <w:szCs w:val="24"/>
          <w:u w:val="single"/>
        </w:rPr>
      </w:pPr>
      <w:r w:rsidRPr="007D76B5">
        <w:rPr>
          <w:sz w:val="24"/>
          <w:szCs w:val="24"/>
          <w:u w:val="single"/>
        </w:rPr>
        <w:t>20mm</w:t>
      </w:r>
      <w:r>
        <w:rPr>
          <w:sz w:val="24"/>
          <w:szCs w:val="24"/>
          <w:u w:val="single"/>
        </w:rPr>
        <w:t xml:space="preserve"> Results </w:t>
      </w:r>
    </w:p>
    <w:p w14:paraId="3C1D9466" w14:textId="4F13831F" w:rsidR="00076E67" w:rsidRDefault="00076E67" w:rsidP="00076E67">
      <w:pPr>
        <w:pStyle w:val="ListParagraph"/>
        <w:rPr>
          <w:sz w:val="28"/>
          <w:szCs w:val="28"/>
        </w:rPr>
      </w:pPr>
    </w:p>
    <w:p w14:paraId="3A9A1C3F" w14:textId="282717CB" w:rsidR="00301D9C" w:rsidRDefault="00301D9C" w:rsidP="00076E67">
      <w:pPr>
        <w:pStyle w:val="ListParagraph"/>
        <w:rPr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465"/>
        <w:tblW w:w="0" w:type="auto"/>
        <w:tblLook w:val="04A0" w:firstRow="1" w:lastRow="0" w:firstColumn="1" w:lastColumn="0" w:noHBand="0" w:noVBand="1"/>
      </w:tblPr>
      <w:tblGrid>
        <w:gridCol w:w="1731"/>
        <w:gridCol w:w="1731"/>
        <w:gridCol w:w="1731"/>
        <w:gridCol w:w="1731"/>
        <w:gridCol w:w="1732"/>
      </w:tblGrid>
      <w:tr w:rsidR="00D666E7" w14:paraId="301974DC" w14:textId="77777777" w:rsidTr="00D666E7">
        <w:tc>
          <w:tcPr>
            <w:tcW w:w="1731" w:type="dxa"/>
          </w:tcPr>
          <w:p w14:paraId="22F7D68A" w14:textId="77777777" w:rsidR="00D666E7" w:rsidRPr="00652136" w:rsidRDefault="00D666E7" w:rsidP="00D666E7">
            <w:pPr>
              <w:pStyle w:val="ListParagraph"/>
              <w:ind w:left="0"/>
              <w:jc w:val="center"/>
            </w:pPr>
            <w:bookmarkStart w:id="0" w:name="_Hlk37321682"/>
            <w:r w:rsidRPr="00652136">
              <w:t>Sieve</w:t>
            </w:r>
          </w:p>
        </w:tc>
        <w:tc>
          <w:tcPr>
            <w:tcW w:w="1731" w:type="dxa"/>
          </w:tcPr>
          <w:p w14:paraId="18EE3C9C" w14:textId="77777777" w:rsidR="00D666E7" w:rsidRPr="00652136" w:rsidRDefault="00D666E7" w:rsidP="00D666E7">
            <w:pPr>
              <w:pStyle w:val="ListParagraph"/>
              <w:ind w:left="0"/>
              <w:jc w:val="center"/>
            </w:pPr>
            <w:r w:rsidRPr="00652136">
              <w:t>Weight (g)</w:t>
            </w:r>
          </w:p>
        </w:tc>
        <w:tc>
          <w:tcPr>
            <w:tcW w:w="1731" w:type="dxa"/>
          </w:tcPr>
          <w:p w14:paraId="0697E34C" w14:textId="77777777" w:rsidR="00D666E7" w:rsidRPr="00652136" w:rsidRDefault="00D666E7" w:rsidP="00D666E7">
            <w:pPr>
              <w:pStyle w:val="ListParagraph"/>
              <w:ind w:left="0"/>
              <w:jc w:val="center"/>
            </w:pPr>
            <w:r w:rsidRPr="00652136">
              <w:t>Retained (%)</w:t>
            </w:r>
          </w:p>
        </w:tc>
        <w:tc>
          <w:tcPr>
            <w:tcW w:w="1731" w:type="dxa"/>
          </w:tcPr>
          <w:p w14:paraId="0BF79E0C" w14:textId="77777777" w:rsidR="00D666E7" w:rsidRPr="00652136" w:rsidRDefault="00D666E7" w:rsidP="00D666E7">
            <w:pPr>
              <w:pStyle w:val="ListParagraph"/>
              <w:ind w:left="0"/>
              <w:jc w:val="center"/>
            </w:pPr>
            <w:r w:rsidRPr="00652136">
              <w:t>Cumulative Retained (%)</w:t>
            </w:r>
          </w:p>
        </w:tc>
        <w:tc>
          <w:tcPr>
            <w:tcW w:w="1732" w:type="dxa"/>
          </w:tcPr>
          <w:p w14:paraId="3576F81E" w14:textId="77777777" w:rsidR="00D666E7" w:rsidRPr="00652136" w:rsidRDefault="00D666E7" w:rsidP="00D666E7">
            <w:pPr>
              <w:pStyle w:val="ListParagraph"/>
              <w:ind w:left="0"/>
              <w:jc w:val="center"/>
            </w:pPr>
            <w:r w:rsidRPr="00652136">
              <w:t>Passed (%)</w:t>
            </w:r>
          </w:p>
        </w:tc>
      </w:tr>
      <w:tr w:rsidR="005102FB" w14:paraId="298EE333" w14:textId="77777777" w:rsidTr="00D666E7">
        <w:tc>
          <w:tcPr>
            <w:tcW w:w="1731" w:type="dxa"/>
          </w:tcPr>
          <w:p w14:paraId="5BA4ED38" w14:textId="71DDF074" w:rsidR="005102FB" w:rsidRPr="00C47C12" w:rsidRDefault="005102FB" w:rsidP="00D666E7">
            <w:pPr>
              <w:pStyle w:val="ListParagraph"/>
              <w:ind w:left="0"/>
              <w:jc w:val="center"/>
            </w:pPr>
            <w:r w:rsidRPr="00C47C12">
              <w:t>8mm</w:t>
            </w:r>
          </w:p>
        </w:tc>
        <w:tc>
          <w:tcPr>
            <w:tcW w:w="1731" w:type="dxa"/>
          </w:tcPr>
          <w:p w14:paraId="612D5A41" w14:textId="6D49AF2E" w:rsidR="005102FB" w:rsidRPr="00E200C7" w:rsidRDefault="002E2AB2" w:rsidP="00D666E7">
            <w:pPr>
              <w:pStyle w:val="ListParagraph"/>
              <w:ind w:left="0"/>
              <w:jc w:val="center"/>
            </w:pPr>
            <w:r>
              <w:t>41.5</w:t>
            </w:r>
            <w:r w:rsidR="00EF1067">
              <w:t>0</w:t>
            </w:r>
          </w:p>
        </w:tc>
        <w:tc>
          <w:tcPr>
            <w:tcW w:w="1731" w:type="dxa"/>
          </w:tcPr>
          <w:p w14:paraId="23EC5272" w14:textId="18DEB0B6" w:rsidR="005102FB" w:rsidRPr="00E200C7" w:rsidRDefault="00703403" w:rsidP="00D666E7">
            <w:pPr>
              <w:pStyle w:val="ListParagraph"/>
              <w:ind w:left="0"/>
              <w:jc w:val="center"/>
            </w:pPr>
            <w:r>
              <w:t>1.85</w:t>
            </w:r>
          </w:p>
        </w:tc>
        <w:tc>
          <w:tcPr>
            <w:tcW w:w="1731" w:type="dxa"/>
          </w:tcPr>
          <w:p w14:paraId="3C23A94B" w14:textId="70A52C0C" w:rsidR="005102FB" w:rsidRPr="00E200C7" w:rsidRDefault="00703403" w:rsidP="00D666E7">
            <w:pPr>
              <w:pStyle w:val="ListParagraph"/>
              <w:ind w:left="0"/>
              <w:jc w:val="center"/>
            </w:pPr>
            <w:r>
              <w:t>1.85</w:t>
            </w:r>
          </w:p>
        </w:tc>
        <w:tc>
          <w:tcPr>
            <w:tcW w:w="1732" w:type="dxa"/>
          </w:tcPr>
          <w:p w14:paraId="3F227FD5" w14:textId="630260D5" w:rsidR="005102FB" w:rsidRPr="00E200C7" w:rsidRDefault="00703403" w:rsidP="00D666E7">
            <w:pPr>
              <w:pStyle w:val="ListParagraph"/>
              <w:ind w:left="0"/>
              <w:jc w:val="center"/>
            </w:pPr>
            <w:r>
              <w:t>98.1</w:t>
            </w:r>
            <w:r w:rsidR="00EF1067">
              <w:t>5</w:t>
            </w:r>
          </w:p>
        </w:tc>
      </w:tr>
      <w:tr w:rsidR="005102FB" w14:paraId="54683520" w14:textId="77777777" w:rsidTr="00D666E7">
        <w:tc>
          <w:tcPr>
            <w:tcW w:w="1731" w:type="dxa"/>
          </w:tcPr>
          <w:p w14:paraId="69AEE6AE" w14:textId="4646EC90" w:rsidR="005102FB" w:rsidRPr="00C47C12" w:rsidRDefault="005102FB" w:rsidP="00D666E7">
            <w:pPr>
              <w:pStyle w:val="ListParagraph"/>
              <w:ind w:left="0"/>
              <w:jc w:val="center"/>
            </w:pPr>
            <w:r w:rsidRPr="00C47C12">
              <w:t>4mm</w:t>
            </w:r>
          </w:p>
        </w:tc>
        <w:tc>
          <w:tcPr>
            <w:tcW w:w="1731" w:type="dxa"/>
          </w:tcPr>
          <w:p w14:paraId="75D4822A" w14:textId="2489C3B5" w:rsidR="005102FB" w:rsidRPr="00E200C7" w:rsidRDefault="006768C3" w:rsidP="00D666E7">
            <w:pPr>
              <w:pStyle w:val="ListParagraph"/>
              <w:ind w:left="0"/>
              <w:jc w:val="center"/>
            </w:pPr>
            <w:r>
              <w:t>1731.09</w:t>
            </w:r>
          </w:p>
        </w:tc>
        <w:tc>
          <w:tcPr>
            <w:tcW w:w="1731" w:type="dxa"/>
          </w:tcPr>
          <w:p w14:paraId="7492871B" w14:textId="39A0E2B4" w:rsidR="005102FB" w:rsidRPr="00E200C7" w:rsidRDefault="006768C3" w:rsidP="00D666E7">
            <w:pPr>
              <w:pStyle w:val="ListParagraph"/>
              <w:ind w:left="0"/>
              <w:jc w:val="center"/>
            </w:pPr>
            <w:r>
              <w:t>77.24</w:t>
            </w:r>
          </w:p>
        </w:tc>
        <w:tc>
          <w:tcPr>
            <w:tcW w:w="1731" w:type="dxa"/>
          </w:tcPr>
          <w:p w14:paraId="34560EC5" w14:textId="17ADF9EE" w:rsidR="005102FB" w:rsidRPr="00E200C7" w:rsidRDefault="005B0A56" w:rsidP="00D666E7">
            <w:pPr>
              <w:pStyle w:val="ListParagraph"/>
              <w:ind w:left="0"/>
              <w:jc w:val="center"/>
            </w:pPr>
            <w:r>
              <w:t>79.09</w:t>
            </w:r>
          </w:p>
        </w:tc>
        <w:tc>
          <w:tcPr>
            <w:tcW w:w="1732" w:type="dxa"/>
          </w:tcPr>
          <w:p w14:paraId="64816E10" w14:textId="35C977B7" w:rsidR="005102FB" w:rsidRPr="00E200C7" w:rsidRDefault="005B0A56" w:rsidP="00D666E7">
            <w:pPr>
              <w:pStyle w:val="ListParagraph"/>
              <w:ind w:left="0"/>
              <w:jc w:val="center"/>
            </w:pPr>
            <w:r>
              <w:t>20.91</w:t>
            </w:r>
          </w:p>
        </w:tc>
      </w:tr>
      <w:tr w:rsidR="005102FB" w14:paraId="2BC9B48D" w14:textId="77777777" w:rsidTr="00D666E7">
        <w:tc>
          <w:tcPr>
            <w:tcW w:w="1731" w:type="dxa"/>
          </w:tcPr>
          <w:p w14:paraId="3CCAFA3F" w14:textId="3371ADB5" w:rsidR="005102FB" w:rsidRPr="00C47C12" w:rsidRDefault="005102FB" w:rsidP="00D666E7">
            <w:pPr>
              <w:pStyle w:val="ListParagraph"/>
              <w:ind w:left="0"/>
              <w:jc w:val="center"/>
            </w:pPr>
            <w:r w:rsidRPr="00C47C12">
              <w:t>2mm</w:t>
            </w:r>
          </w:p>
        </w:tc>
        <w:tc>
          <w:tcPr>
            <w:tcW w:w="1731" w:type="dxa"/>
          </w:tcPr>
          <w:p w14:paraId="51EF12C2" w14:textId="133EBC88" w:rsidR="005102FB" w:rsidRPr="00E200C7" w:rsidRDefault="00CF7551" w:rsidP="00D666E7">
            <w:pPr>
              <w:pStyle w:val="ListParagraph"/>
              <w:ind w:left="0"/>
              <w:jc w:val="center"/>
            </w:pPr>
            <w:r>
              <w:t>402.30</w:t>
            </w:r>
          </w:p>
        </w:tc>
        <w:tc>
          <w:tcPr>
            <w:tcW w:w="1731" w:type="dxa"/>
          </w:tcPr>
          <w:p w14:paraId="5BAF8E71" w14:textId="5EFD4EED" w:rsidR="005102FB" w:rsidRPr="00E200C7" w:rsidRDefault="00CF7551" w:rsidP="00D666E7">
            <w:pPr>
              <w:pStyle w:val="ListParagraph"/>
              <w:ind w:left="0"/>
              <w:jc w:val="center"/>
            </w:pPr>
            <w:r>
              <w:t>17.</w:t>
            </w:r>
            <w:r w:rsidR="008340BA">
              <w:t>95</w:t>
            </w:r>
          </w:p>
        </w:tc>
        <w:tc>
          <w:tcPr>
            <w:tcW w:w="1731" w:type="dxa"/>
          </w:tcPr>
          <w:p w14:paraId="78F86974" w14:textId="42EBF456" w:rsidR="005102FB" w:rsidRPr="00E200C7" w:rsidRDefault="00FB0422" w:rsidP="00D666E7">
            <w:pPr>
              <w:pStyle w:val="ListParagraph"/>
              <w:ind w:left="0"/>
              <w:jc w:val="center"/>
            </w:pPr>
            <w:r>
              <w:t>97.04</w:t>
            </w:r>
          </w:p>
        </w:tc>
        <w:tc>
          <w:tcPr>
            <w:tcW w:w="1732" w:type="dxa"/>
          </w:tcPr>
          <w:p w14:paraId="6CF27043" w14:textId="227F79BA" w:rsidR="005102FB" w:rsidRPr="00E200C7" w:rsidRDefault="00D03944" w:rsidP="00D666E7">
            <w:pPr>
              <w:pStyle w:val="ListParagraph"/>
              <w:ind w:left="0"/>
              <w:jc w:val="center"/>
            </w:pPr>
            <w:r>
              <w:t>2.96</w:t>
            </w:r>
          </w:p>
        </w:tc>
      </w:tr>
      <w:tr w:rsidR="005102FB" w14:paraId="60D6C684" w14:textId="77777777" w:rsidTr="00D666E7">
        <w:tc>
          <w:tcPr>
            <w:tcW w:w="1731" w:type="dxa"/>
          </w:tcPr>
          <w:p w14:paraId="74204296" w14:textId="4B5C859B" w:rsidR="005102FB" w:rsidRPr="00C47C12" w:rsidRDefault="005102FB" w:rsidP="00D666E7">
            <w:pPr>
              <w:pStyle w:val="ListParagraph"/>
              <w:ind w:left="0"/>
              <w:jc w:val="center"/>
            </w:pPr>
            <w:r w:rsidRPr="00C47C12">
              <w:t>1mm</w:t>
            </w:r>
          </w:p>
        </w:tc>
        <w:tc>
          <w:tcPr>
            <w:tcW w:w="1731" w:type="dxa"/>
          </w:tcPr>
          <w:p w14:paraId="14A76BA2" w14:textId="5208DBFF" w:rsidR="005102FB" w:rsidRPr="00E200C7" w:rsidRDefault="00D03944" w:rsidP="00D666E7">
            <w:pPr>
              <w:pStyle w:val="ListParagraph"/>
              <w:ind w:left="0"/>
              <w:jc w:val="center"/>
            </w:pPr>
            <w:r>
              <w:t>18.</w:t>
            </w:r>
            <w:r w:rsidR="00BC56BF">
              <w:t>44</w:t>
            </w:r>
          </w:p>
        </w:tc>
        <w:tc>
          <w:tcPr>
            <w:tcW w:w="1731" w:type="dxa"/>
          </w:tcPr>
          <w:p w14:paraId="75D8D222" w14:textId="4D1AED30" w:rsidR="005102FB" w:rsidRPr="00E200C7" w:rsidRDefault="00BC56BF" w:rsidP="00D666E7">
            <w:pPr>
              <w:pStyle w:val="ListParagraph"/>
              <w:ind w:left="0"/>
              <w:jc w:val="center"/>
            </w:pPr>
            <w:r>
              <w:t>0.82</w:t>
            </w:r>
          </w:p>
        </w:tc>
        <w:tc>
          <w:tcPr>
            <w:tcW w:w="1731" w:type="dxa"/>
          </w:tcPr>
          <w:p w14:paraId="1A02499B" w14:textId="3E9D355B" w:rsidR="005102FB" w:rsidRPr="00E200C7" w:rsidRDefault="00345981" w:rsidP="00D666E7">
            <w:pPr>
              <w:pStyle w:val="ListParagraph"/>
              <w:ind w:left="0"/>
              <w:jc w:val="center"/>
            </w:pPr>
            <w:r>
              <w:t>97.</w:t>
            </w:r>
            <w:r w:rsidR="00E6027D">
              <w:t>8</w:t>
            </w:r>
            <w:r>
              <w:t>6</w:t>
            </w:r>
          </w:p>
        </w:tc>
        <w:tc>
          <w:tcPr>
            <w:tcW w:w="1732" w:type="dxa"/>
          </w:tcPr>
          <w:p w14:paraId="64CE7E79" w14:textId="7829A28C" w:rsidR="005102FB" w:rsidRPr="00E200C7" w:rsidRDefault="00373DF8" w:rsidP="00D666E7">
            <w:pPr>
              <w:pStyle w:val="ListParagraph"/>
              <w:ind w:left="0"/>
              <w:jc w:val="center"/>
            </w:pPr>
            <w:r>
              <w:t>2.14</w:t>
            </w:r>
          </w:p>
        </w:tc>
      </w:tr>
      <w:tr w:rsidR="005102FB" w14:paraId="2758FEFA" w14:textId="77777777" w:rsidTr="00D666E7">
        <w:tc>
          <w:tcPr>
            <w:tcW w:w="1731" w:type="dxa"/>
          </w:tcPr>
          <w:p w14:paraId="2A8A98A3" w14:textId="08628451" w:rsidR="005102FB" w:rsidRPr="00C47C12" w:rsidRDefault="005102FB" w:rsidP="00D666E7">
            <w:pPr>
              <w:pStyle w:val="ListParagraph"/>
              <w:ind w:left="0"/>
              <w:jc w:val="center"/>
            </w:pPr>
            <w:r w:rsidRPr="00C47C12">
              <w:t>500</w:t>
            </w:r>
            <w:r w:rsidRPr="00C47C12">
              <w:rPr>
                <w:rFonts w:cstheme="minorHAnsi"/>
              </w:rPr>
              <w:t>μ</w:t>
            </w:r>
            <w:r w:rsidRPr="00C47C12">
              <w:t>m</w:t>
            </w:r>
          </w:p>
        </w:tc>
        <w:tc>
          <w:tcPr>
            <w:tcW w:w="1731" w:type="dxa"/>
          </w:tcPr>
          <w:p w14:paraId="220E6129" w14:textId="00830490" w:rsidR="005102FB" w:rsidRPr="00E200C7" w:rsidRDefault="00373DF8" w:rsidP="00D666E7">
            <w:pPr>
              <w:pStyle w:val="ListParagraph"/>
              <w:ind w:left="0"/>
              <w:jc w:val="center"/>
            </w:pPr>
            <w:r>
              <w:t>6</w:t>
            </w:r>
            <w:r w:rsidR="0027390E">
              <w:t>.55</w:t>
            </w:r>
          </w:p>
        </w:tc>
        <w:tc>
          <w:tcPr>
            <w:tcW w:w="1731" w:type="dxa"/>
          </w:tcPr>
          <w:p w14:paraId="1CB2215C" w14:textId="2F783763" w:rsidR="005102FB" w:rsidRPr="00E200C7" w:rsidRDefault="0027390E" w:rsidP="00D666E7">
            <w:pPr>
              <w:pStyle w:val="ListParagraph"/>
              <w:ind w:left="0"/>
              <w:jc w:val="center"/>
            </w:pPr>
            <w:r>
              <w:t>0.29</w:t>
            </w:r>
          </w:p>
        </w:tc>
        <w:tc>
          <w:tcPr>
            <w:tcW w:w="1731" w:type="dxa"/>
          </w:tcPr>
          <w:p w14:paraId="78B69A7D" w14:textId="30A0FE66" w:rsidR="005102FB" w:rsidRPr="00E200C7" w:rsidRDefault="00CA462C" w:rsidP="00D666E7">
            <w:pPr>
              <w:pStyle w:val="ListParagraph"/>
              <w:ind w:left="0"/>
              <w:jc w:val="center"/>
            </w:pPr>
            <w:r>
              <w:t>98.15</w:t>
            </w:r>
          </w:p>
        </w:tc>
        <w:tc>
          <w:tcPr>
            <w:tcW w:w="1732" w:type="dxa"/>
          </w:tcPr>
          <w:p w14:paraId="1051A5F9" w14:textId="1E8E70E3" w:rsidR="005102FB" w:rsidRPr="00E200C7" w:rsidRDefault="00CA462C" w:rsidP="00D666E7">
            <w:pPr>
              <w:pStyle w:val="ListParagraph"/>
              <w:ind w:left="0"/>
              <w:jc w:val="center"/>
            </w:pPr>
            <w:r>
              <w:t>1.85</w:t>
            </w:r>
          </w:p>
        </w:tc>
      </w:tr>
      <w:tr w:rsidR="005102FB" w14:paraId="6B8CB848" w14:textId="77777777" w:rsidTr="00D666E7">
        <w:tc>
          <w:tcPr>
            <w:tcW w:w="1731" w:type="dxa"/>
          </w:tcPr>
          <w:p w14:paraId="1C3A752B" w14:textId="6D400EB0" w:rsidR="005102FB" w:rsidRPr="00C47C12" w:rsidRDefault="005102FB" w:rsidP="00D666E7">
            <w:pPr>
              <w:pStyle w:val="ListParagraph"/>
              <w:ind w:left="0"/>
              <w:jc w:val="center"/>
            </w:pPr>
            <w:r w:rsidRPr="00C47C12">
              <w:t>250</w:t>
            </w:r>
            <w:r w:rsidRPr="00C47C12">
              <w:rPr>
                <w:rFonts w:cstheme="minorHAnsi"/>
              </w:rPr>
              <w:t>μ</w:t>
            </w:r>
            <w:r w:rsidRPr="00C47C12">
              <w:t>m</w:t>
            </w:r>
          </w:p>
        </w:tc>
        <w:tc>
          <w:tcPr>
            <w:tcW w:w="1731" w:type="dxa"/>
          </w:tcPr>
          <w:p w14:paraId="09ADBCE1" w14:textId="0959E51C" w:rsidR="005102FB" w:rsidRPr="00E200C7" w:rsidRDefault="00B0407F" w:rsidP="00D666E7">
            <w:pPr>
              <w:pStyle w:val="ListParagraph"/>
              <w:ind w:left="0"/>
              <w:jc w:val="center"/>
            </w:pPr>
            <w:r>
              <w:t>13.58</w:t>
            </w:r>
          </w:p>
        </w:tc>
        <w:tc>
          <w:tcPr>
            <w:tcW w:w="1731" w:type="dxa"/>
          </w:tcPr>
          <w:p w14:paraId="6933B770" w14:textId="6017FA01" w:rsidR="005102FB" w:rsidRPr="00E200C7" w:rsidRDefault="00B0407F" w:rsidP="00D666E7">
            <w:pPr>
              <w:pStyle w:val="ListParagraph"/>
              <w:ind w:left="0"/>
              <w:jc w:val="center"/>
            </w:pPr>
            <w:r>
              <w:t>0.61</w:t>
            </w:r>
          </w:p>
        </w:tc>
        <w:tc>
          <w:tcPr>
            <w:tcW w:w="1731" w:type="dxa"/>
          </w:tcPr>
          <w:p w14:paraId="00112A45" w14:textId="47ACC999" w:rsidR="005102FB" w:rsidRPr="00E200C7" w:rsidRDefault="00217331" w:rsidP="00D666E7">
            <w:pPr>
              <w:pStyle w:val="ListParagraph"/>
              <w:ind w:left="0"/>
              <w:jc w:val="center"/>
            </w:pPr>
            <w:r>
              <w:t>98.76</w:t>
            </w:r>
          </w:p>
        </w:tc>
        <w:tc>
          <w:tcPr>
            <w:tcW w:w="1732" w:type="dxa"/>
          </w:tcPr>
          <w:p w14:paraId="2D8F3FBB" w14:textId="57AD0973" w:rsidR="005102FB" w:rsidRPr="00E200C7" w:rsidRDefault="00217331" w:rsidP="00D666E7">
            <w:pPr>
              <w:pStyle w:val="ListParagraph"/>
              <w:ind w:left="0"/>
              <w:jc w:val="center"/>
            </w:pPr>
            <w:r>
              <w:t>1.24</w:t>
            </w:r>
          </w:p>
        </w:tc>
      </w:tr>
      <w:tr w:rsidR="005102FB" w14:paraId="2D0B68EE" w14:textId="77777777" w:rsidTr="00D666E7">
        <w:tc>
          <w:tcPr>
            <w:tcW w:w="1731" w:type="dxa"/>
          </w:tcPr>
          <w:p w14:paraId="10869759" w14:textId="4F6A2C7D" w:rsidR="005102FB" w:rsidRPr="00C47C12" w:rsidRDefault="005102FB" w:rsidP="00D666E7">
            <w:pPr>
              <w:pStyle w:val="ListParagraph"/>
              <w:ind w:left="0"/>
              <w:jc w:val="center"/>
            </w:pPr>
            <w:r w:rsidRPr="00C47C12">
              <w:t>125</w:t>
            </w:r>
            <w:r w:rsidRPr="00C47C12">
              <w:rPr>
                <w:rFonts w:cstheme="minorHAnsi"/>
              </w:rPr>
              <w:t>μ</w:t>
            </w:r>
            <w:r w:rsidRPr="00C47C12">
              <w:t>m</w:t>
            </w:r>
          </w:p>
        </w:tc>
        <w:tc>
          <w:tcPr>
            <w:tcW w:w="1731" w:type="dxa"/>
          </w:tcPr>
          <w:p w14:paraId="1668E81C" w14:textId="79175B7D" w:rsidR="005102FB" w:rsidRPr="00E200C7" w:rsidRDefault="00B1031E" w:rsidP="00D666E7">
            <w:pPr>
              <w:pStyle w:val="ListParagraph"/>
              <w:ind w:left="0"/>
              <w:jc w:val="center"/>
            </w:pPr>
            <w:r>
              <w:t>9.60</w:t>
            </w:r>
          </w:p>
        </w:tc>
        <w:tc>
          <w:tcPr>
            <w:tcW w:w="1731" w:type="dxa"/>
          </w:tcPr>
          <w:p w14:paraId="519D252E" w14:textId="4BB919E4" w:rsidR="005102FB" w:rsidRPr="00E200C7" w:rsidRDefault="00F477F5" w:rsidP="00D666E7">
            <w:pPr>
              <w:pStyle w:val="ListParagraph"/>
              <w:ind w:left="0"/>
              <w:jc w:val="center"/>
            </w:pPr>
            <w:r>
              <w:t>0.43</w:t>
            </w:r>
          </w:p>
        </w:tc>
        <w:tc>
          <w:tcPr>
            <w:tcW w:w="1731" w:type="dxa"/>
          </w:tcPr>
          <w:p w14:paraId="14A83998" w14:textId="280CCAC3" w:rsidR="005102FB" w:rsidRPr="00E200C7" w:rsidRDefault="00F477F5" w:rsidP="00D666E7">
            <w:pPr>
              <w:pStyle w:val="ListParagraph"/>
              <w:ind w:left="0"/>
              <w:jc w:val="center"/>
            </w:pPr>
            <w:r>
              <w:t>99.19</w:t>
            </w:r>
          </w:p>
        </w:tc>
        <w:tc>
          <w:tcPr>
            <w:tcW w:w="1732" w:type="dxa"/>
          </w:tcPr>
          <w:p w14:paraId="14B63491" w14:textId="30398E96" w:rsidR="005102FB" w:rsidRPr="00E200C7" w:rsidRDefault="00970F02" w:rsidP="00D666E7">
            <w:pPr>
              <w:pStyle w:val="ListParagraph"/>
              <w:ind w:left="0"/>
              <w:jc w:val="center"/>
            </w:pPr>
            <w:r>
              <w:t>0.81</w:t>
            </w:r>
          </w:p>
        </w:tc>
      </w:tr>
      <w:tr w:rsidR="005102FB" w14:paraId="2F94ED03" w14:textId="77777777" w:rsidTr="00D666E7">
        <w:tc>
          <w:tcPr>
            <w:tcW w:w="1731" w:type="dxa"/>
          </w:tcPr>
          <w:p w14:paraId="29C54C87" w14:textId="382CA2E9" w:rsidR="005102FB" w:rsidRPr="00C47C12" w:rsidRDefault="005102FB" w:rsidP="00D666E7">
            <w:pPr>
              <w:pStyle w:val="ListParagraph"/>
              <w:ind w:left="0"/>
              <w:jc w:val="center"/>
            </w:pPr>
            <w:r w:rsidRPr="00C47C12">
              <w:t>63</w:t>
            </w:r>
            <w:r w:rsidRPr="00C47C12">
              <w:rPr>
                <w:rFonts w:cstheme="minorHAnsi"/>
              </w:rPr>
              <w:t>μ</w:t>
            </w:r>
            <w:r w:rsidRPr="00C47C12">
              <w:t>m</w:t>
            </w:r>
          </w:p>
        </w:tc>
        <w:tc>
          <w:tcPr>
            <w:tcW w:w="1731" w:type="dxa"/>
          </w:tcPr>
          <w:p w14:paraId="11159742" w14:textId="4B8B208D" w:rsidR="005102FB" w:rsidRPr="00E200C7" w:rsidRDefault="00970F02" w:rsidP="00D666E7">
            <w:pPr>
              <w:pStyle w:val="ListParagraph"/>
              <w:ind w:left="0"/>
              <w:jc w:val="center"/>
            </w:pPr>
            <w:r>
              <w:t>1.81</w:t>
            </w:r>
          </w:p>
        </w:tc>
        <w:tc>
          <w:tcPr>
            <w:tcW w:w="1731" w:type="dxa"/>
          </w:tcPr>
          <w:p w14:paraId="04588C02" w14:textId="4F5152F0" w:rsidR="005102FB" w:rsidRPr="00E200C7" w:rsidRDefault="00781011" w:rsidP="00D666E7">
            <w:pPr>
              <w:pStyle w:val="ListParagraph"/>
              <w:ind w:left="0"/>
              <w:jc w:val="center"/>
            </w:pPr>
            <w:r>
              <w:t>0.08</w:t>
            </w:r>
          </w:p>
        </w:tc>
        <w:tc>
          <w:tcPr>
            <w:tcW w:w="1731" w:type="dxa"/>
          </w:tcPr>
          <w:p w14:paraId="53FFD1B6" w14:textId="3AED0A35" w:rsidR="005102FB" w:rsidRPr="00E200C7" w:rsidRDefault="00781011" w:rsidP="00D666E7">
            <w:pPr>
              <w:pStyle w:val="ListParagraph"/>
              <w:ind w:left="0"/>
              <w:jc w:val="center"/>
            </w:pPr>
            <w:r>
              <w:t>99.</w:t>
            </w:r>
            <w:r w:rsidR="000947DB">
              <w:t>27</w:t>
            </w:r>
          </w:p>
        </w:tc>
        <w:tc>
          <w:tcPr>
            <w:tcW w:w="1732" w:type="dxa"/>
          </w:tcPr>
          <w:p w14:paraId="181D1AAC" w14:textId="582157C6" w:rsidR="005102FB" w:rsidRPr="00E200C7" w:rsidRDefault="00D12004" w:rsidP="00D666E7">
            <w:pPr>
              <w:pStyle w:val="ListParagraph"/>
              <w:ind w:left="0"/>
              <w:jc w:val="center"/>
            </w:pPr>
            <w:r>
              <w:t>0.73</w:t>
            </w:r>
          </w:p>
        </w:tc>
      </w:tr>
      <w:tr w:rsidR="005102FB" w14:paraId="2E52C5A3" w14:textId="77777777" w:rsidTr="00D666E7">
        <w:tc>
          <w:tcPr>
            <w:tcW w:w="1731" w:type="dxa"/>
          </w:tcPr>
          <w:p w14:paraId="7F554C3A" w14:textId="00591FA9" w:rsidR="005102FB" w:rsidRPr="00C47C12" w:rsidRDefault="005102FB" w:rsidP="00D666E7">
            <w:pPr>
              <w:pStyle w:val="ListParagraph"/>
              <w:ind w:left="0"/>
              <w:jc w:val="center"/>
            </w:pPr>
            <w:r w:rsidRPr="00C47C12">
              <w:t>Bottom</w:t>
            </w:r>
          </w:p>
        </w:tc>
        <w:tc>
          <w:tcPr>
            <w:tcW w:w="1731" w:type="dxa"/>
          </w:tcPr>
          <w:p w14:paraId="065A397F" w14:textId="7AA8AA97" w:rsidR="005102FB" w:rsidRPr="00E200C7" w:rsidRDefault="00D12004" w:rsidP="00D666E7">
            <w:pPr>
              <w:pStyle w:val="ListParagraph"/>
              <w:ind w:left="0"/>
              <w:jc w:val="center"/>
            </w:pPr>
            <w:r>
              <w:t>16.25</w:t>
            </w:r>
          </w:p>
        </w:tc>
        <w:tc>
          <w:tcPr>
            <w:tcW w:w="1731" w:type="dxa"/>
          </w:tcPr>
          <w:p w14:paraId="4E5C6A51" w14:textId="22DE8D14" w:rsidR="005102FB" w:rsidRPr="00E200C7" w:rsidRDefault="00297E86" w:rsidP="00D666E7">
            <w:pPr>
              <w:pStyle w:val="ListParagraph"/>
              <w:ind w:left="0"/>
              <w:jc w:val="center"/>
            </w:pPr>
            <w:r>
              <w:t>0.73</w:t>
            </w:r>
          </w:p>
        </w:tc>
        <w:tc>
          <w:tcPr>
            <w:tcW w:w="1731" w:type="dxa"/>
          </w:tcPr>
          <w:p w14:paraId="4A679392" w14:textId="328BF2F4" w:rsidR="005102FB" w:rsidRPr="00E200C7" w:rsidRDefault="00297E86" w:rsidP="00D666E7">
            <w:pPr>
              <w:pStyle w:val="ListParagraph"/>
              <w:ind w:left="0"/>
              <w:jc w:val="center"/>
            </w:pPr>
            <w:r>
              <w:t>100.00</w:t>
            </w:r>
          </w:p>
        </w:tc>
        <w:tc>
          <w:tcPr>
            <w:tcW w:w="1732" w:type="dxa"/>
          </w:tcPr>
          <w:p w14:paraId="02952255" w14:textId="0B314815" w:rsidR="005102FB" w:rsidRPr="00E200C7" w:rsidRDefault="003E39DD" w:rsidP="00D666E7">
            <w:pPr>
              <w:pStyle w:val="ListParagraph"/>
              <w:ind w:left="0"/>
              <w:jc w:val="center"/>
            </w:pPr>
            <w:r>
              <w:t>0</w:t>
            </w:r>
          </w:p>
        </w:tc>
      </w:tr>
    </w:tbl>
    <w:bookmarkEnd w:id="0"/>
    <w:p w14:paraId="6D150452" w14:textId="5E09775E" w:rsidR="00301D9C" w:rsidRPr="00D666E7" w:rsidRDefault="000573AC" w:rsidP="00076E67">
      <w:pPr>
        <w:pStyle w:val="ListParagrap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6mm Results </w:t>
      </w:r>
      <w:r w:rsidR="00D666E7">
        <w:rPr>
          <w:sz w:val="24"/>
          <w:szCs w:val="24"/>
          <w:u w:val="single"/>
        </w:rPr>
        <w:t xml:space="preserve"> </w:t>
      </w:r>
    </w:p>
    <w:p w14:paraId="56C9CC55" w14:textId="16B0B126" w:rsidR="00301D9C" w:rsidRDefault="00301D9C" w:rsidP="00076E67">
      <w:pPr>
        <w:pStyle w:val="ListParagraph"/>
        <w:rPr>
          <w:sz w:val="28"/>
          <w:szCs w:val="28"/>
        </w:rPr>
      </w:pPr>
    </w:p>
    <w:p w14:paraId="48FDCE53" w14:textId="4BE12922" w:rsidR="00AF653B" w:rsidRDefault="00AF653B" w:rsidP="00076E67">
      <w:pPr>
        <w:pStyle w:val="ListParagraph"/>
        <w:rPr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465"/>
        <w:tblW w:w="0" w:type="auto"/>
        <w:tblLook w:val="04A0" w:firstRow="1" w:lastRow="0" w:firstColumn="1" w:lastColumn="0" w:noHBand="0" w:noVBand="1"/>
      </w:tblPr>
      <w:tblGrid>
        <w:gridCol w:w="1731"/>
        <w:gridCol w:w="1731"/>
        <w:gridCol w:w="1731"/>
        <w:gridCol w:w="1731"/>
        <w:gridCol w:w="1732"/>
      </w:tblGrid>
      <w:tr w:rsidR="00D666E7" w14:paraId="4E1ACDBA" w14:textId="77777777" w:rsidTr="006C043A">
        <w:tc>
          <w:tcPr>
            <w:tcW w:w="1731" w:type="dxa"/>
          </w:tcPr>
          <w:p w14:paraId="2A66F03E" w14:textId="77777777" w:rsidR="00D666E7" w:rsidRPr="00652136" w:rsidRDefault="00D666E7" w:rsidP="006C043A">
            <w:pPr>
              <w:pStyle w:val="ListParagraph"/>
              <w:ind w:left="0"/>
              <w:jc w:val="center"/>
            </w:pPr>
            <w:r w:rsidRPr="00652136">
              <w:t>Sieve</w:t>
            </w:r>
          </w:p>
        </w:tc>
        <w:tc>
          <w:tcPr>
            <w:tcW w:w="1731" w:type="dxa"/>
          </w:tcPr>
          <w:p w14:paraId="4A1B4693" w14:textId="77777777" w:rsidR="00D666E7" w:rsidRPr="00652136" w:rsidRDefault="00D666E7" w:rsidP="006C043A">
            <w:pPr>
              <w:pStyle w:val="ListParagraph"/>
              <w:ind w:left="0"/>
              <w:jc w:val="center"/>
            </w:pPr>
            <w:r w:rsidRPr="00652136">
              <w:t>Weight (g)</w:t>
            </w:r>
          </w:p>
        </w:tc>
        <w:tc>
          <w:tcPr>
            <w:tcW w:w="1731" w:type="dxa"/>
          </w:tcPr>
          <w:p w14:paraId="136F5D42" w14:textId="77777777" w:rsidR="00D666E7" w:rsidRPr="00652136" w:rsidRDefault="00D666E7" w:rsidP="006C043A">
            <w:pPr>
              <w:pStyle w:val="ListParagraph"/>
              <w:ind w:left="0"/>
              <w:jc w:val="center"/>
            </w:pPr>
            <w:r w:rsidRPr="00652136">
              <w:t>Retained (%)</w:t>
            </w:r>
          </w:p>
        </w:tc>
        <w:tc>
          <w:tcPr>
            <w:tcW w:w="1731" w:type="dxa"/>
          </w:tcPr>
          <w:p w14:paraId="32595703" w14:textId="77777777" w:rsidR="00D666E7" w:rsidRPr="00652136" w:rsidRDefault="00D666E7" w:rsidP="006C043A">
            <w:pPr>
              <w:pStyle w:val="ListParagraph"/>
              <w:ind w:left="0"/>
              <w:jc w:val="center"/>
            </w:pPr>
            <w:r w:rsidRPr="00652136">
              <w:t>Cumulative Retained (%)</w:t>
            </w:r>
          </w:p>
        </w:tc>
        <w:tc>
          <w:tcPr>
            <w:tcW w:w="1732" w:type="dxa"/>
          </w:tcPr>
          <w:p w14:paraId="286BE41C" w14:textId="77777777" w:rsidR="00D666E7" w:rsidRPr="00652136" w:rsidRDefault="00D666E7" w:rsidP="006C043A">
            <w:pPr>
              <w:pStyle w:val="ListParagraph"/>
              <w:ind w:left="0"/>
              <w:jc w:val="center"/>
            </w:pPr>
            <w:r w:rsidRPr="00652136">
              <w:t>Passed (%)</w:t>
            </w:r>
          </w:p>
        </w:tc>
      </w:tr>
      <w:tr w:rsidR="00065902" w14:paraId="1B89830E" w14:textId="77777777" w:rsidTr="006C043A">
        <w:tc>
          <w:tcPr>
            <w:tcW w:w="1731" w:type="dxa"/>
          </w:tcPr>
          <w:p w14:paraId="75534450" w14:textId="1BC80673" w:rsidR="00065902" w:rsidRPr="00C47C12" w:rsidRDefault="00065902" w:rsidP="006C043A">
            <w:pPr>
              <w:pStyle w:val="ListParagraph"/>
              <w:ind w:left="0"/>
              <w:jc w:val="center"/>
            </w:pPr>
            <w:r w:rsidRPr="00C47C12">
              <w:t>4mm</w:t>
            </w:r>
          </w:p>
        </w:tc>
        <w:tc>
          <w:tcPr>
            <w:tcW w:w="1731" w:type="dxa"/>
          </w:tcPr>
          <w:p w14:paraId="1670B8E9" w14:textId="55A7CA59" w:rsidR="00065902" w:rsidRPr="00E200C7" w:rsidRDefault="00C61A0B" w:rsidP="006C043A">
            <w:pPr>
              <w:pStyle w:val="ListParagraph"/>
              <w:ind w:left="0"/>
              <w:jc w:val="center"/>
            </w:pPr>
            <w:r>
              <w:t>8.65</w:t>
            </w:r>
          </w:p>
        </w:tc>
        <w:tc>
          <w:tcPr>
            <w:tcW w:w="1731" w:type="dxa"/>
          </w:tcPr>
          <w:p w14:paraId="7D728241" w14:textId="5AE456B7" w:rsidR="00065902" w:rsidRPr="00E200C7" w:rsidRDefault="00421952" w:rsidP="006C043A">
            <w:pPr>
              <w:pStyle w:val="ListParagraph"/>
              <w:ind w:left="0"/>
              <w:jc w:val="center"/>
            </w:pPr>
            <w:r>
              <w:t>1.</w:t>
            </w:r>
            <w:r w:rsidR="00BA5F03">
              <w:t>146</w:t>
            </w:r>
          </w:p>
        </w:tc>
        <w:tc>
          <w:tcPr>
            <w:tcW w:w="1731" w:type="dxa"/>
          </w:tcPr>
          <w:p w14:paraId="2CFBFFFC" w14:textId="17E58F66" w:rsidR="00065902" w:rsidRPr="00E200C7" w:rsidRDefault="00082FE8" w:rsidP="006C043A">
            <w:pPr>
              <w:pStyle w:val="ListParagraph"/>
              <w:ind w:left="0"/>
              <w:jc w:val="center"/>
            </w:pPr>
            <w:r>
              <w:t>1.146</w:t>
            </w:r>
          </w:p>
        </w:tc>
        <w:tc>
          <w:tcPr>
            <w:tcW w:w="1732" w:type="dxa"/>
          </w:tcPr>
          <w:p w14:paraId="5A983080" w14:textId="1D3853A7" w:rsidR="00065902" w:rsidRPr="00E200C7" w:rsidRDefault="00082FE8" w:rsidP="006C043A">
            <w:pPr>
              <w:pStyle w:val="ListParagraph"/>
              <w:ind w:left="0"/>
              <w:jc w:val="center"/>
            </w:pPr>
            <w:r>
              <w:t>98</w:t>
            </w:r>
            <w:r w:rsidR="00AE14DD">
              <w:t>.854</w:t>
            </w:r>
          </w:p>
        </w:tc>
      </w:tr>
      <w:tr w:rsidR="00065902" w14:paraId="27D0CEE8" w14:textId="77777777" w:rsidTr="006C043A">
        <w:tc>
          <w:tcPr>
            <w:tcW w:w="1731" w:type="dxa"/>
          </w:tcPr>
          <w:p w14:paraId="057580CA" w14:textId="63AC239F" w:rsidR="00065902" w:rsidRPr="00C47C12" w:rsidRDefault="00065902" w:rsidP="006C043A">
            <w:pPr>
              <w:pStyle w:val="ListParagraph"/>
              <w:ind w:left="0"/>
              <w:jc w:val="center"/>
            </w:pPr>
            <w:r w:rsidRPr="00C47C12">
              <w:t>2mm</w:t>
            </w:r>
          </w:p>
        </w:tc>
        <w:tc>
          <w:tcPr>
            <w:tcW w:w="1731" w:type="dxa"/>
          </w:tcPr>
          <w:p w14:paraId="07DA6A8D" w14:textId="7FFE01A5" w:rsidR="00065902" w:rsidRPr="00E200C7" w:rsidRDefault="00AE14DD" w:rsidP="006C043A">
            <w:pPr>
              <w:pStyle w:val="ListParagraph"/>
              <w:ind w:left="0"/>
              <w:jc w:val="center"/>
            </w:pPr>
            <w:r>
              <w:t>16.25</w:t>
            </w:r>
          </w:p>
        </w:tc>
        <w:tc>
          <w:tcPr>
            <w:tcW w:w="1731" w:type="dxa"/>
          </w:tcPr>
          <w:p w14:paraId="61365A4B" w14:textId="0A71D3B3" w:rsidR="00065902" w:rsidRPr="00E200C7" w:rsidRDefault="00F1504F" w:rsidP="006C043A">
            <w:pPr>
              <w:pStyle w:val="ListParagraph"/>
              <w:ind w:left="0"/>
              <w:jc w:val="center"/>
            </w:pPr>
            <w:r>
              <w:t>2.154</w:t>
            </w:r>
          </w:p>
        </w:tc>
        <w:tc>
          <w:tcPr>
            <w:tcW w:w="1731" w:type="dxa"/>
          </w:tcPr>
          <w:p w14:paraId="7D32DC7D" w14:textId="63B2FC29" w:rsidR="00065902" w:rsidRPr="00E200C7" w:rsidRDefault="004F21B8" w:rsidP="006C043A">
            <w:pPr>
              <w:pStyle w:val="ListParagraph"/>
              <w:ind w:left="0"/>
              <w:jc w:val="center"/>
            </w:pPr>
            <w:r>
              <w:t>3.300</w:t>
            </w:r>
          </w:p>
        </w:tc>
        <w:tc>
          <w:tcPr>
            <w:tcW w:w="1732" w:type="dxa"/>
          </w:tcPr>
          <w:p w14:paraId="2341A12C" w14:textId="2F791247" w:rsidR="00065902" w:rsidRPr="00E200C7" w:rsidRDefault="00795F78" w:rsidP="006C043A">
            <w:pPr>
              <w:pStyle w:val="ListParagraph"/>
              <w:ind w:left="0"/>
              <w:jc w:val="center"/>
            </w:pPr>
            <w:r>
              <w:t>96.700</w:t>
            </w:r>
          </w:p>
        </w:tc>
      </w:tr>
      <w:tr w:rsidR="00065902" w14:paraId="385D090E" w14:textId="77777777" w:rsidTr="006C043A">
        <w:tc>
          <w:tcPr>
            <w:tcW w:w="1731" w:type="dxa"/>
          </w:tcPr>
          <w:p w14:paraId="109E5D6C" w14:textId="5F70AA9D" w:rsidR="00065902" w:rsidRPr="00C47C12" w:rsidRDefault="00065902" w:rsidP="006C043A">
            <w:pPr>
              <w:pStyle w:val="ListParagraph"/>
              <w:ind w:left="0"/>
              <w:jc w:val="center"/>
            </w:pPr>
            <w:r w:rsidRPr="00C47C12">
              <w:t>1mm</w:t>
            </w:r>
          </w:p>
        </w:tc>
        <w:tc>
          <w:tcPr>
            <w:tcW w:w="1731" w:type="dxa"/>
          </w:tcPr>
          <w:p w14:paraId="2672A21F" w14:textId="53ABE514" w:rsidR="00065902" w:rsidRPr="00E200C7" w:rsidRDefault="00B3437E" w:rsidP="006C043A">
            <w:pPr>
              <w:pStyle w:val="ListParagraph"/>
              <w:ind w:left="0"/>
              <w:jc w:val="center"/>
            </w:pPr>
            <w:r>
              <w:t>21.76</w:t>
            </w:r>
          </w:p>
        </w:tc>
        <w:tc>
          <w:tcPr>
            <w:tcW w:w="1731" w:type="dxa"/>
          </w:tcPr>
          <w:p w14:paraId="16C24758" w14:textId="7EFD6086" w:rsidR="00065902" w:rsidRPr="00E200C7" w:rsidRDefault="00F1504F" w:rsidP="006C043A">
            <w:pPr>
              <w:pStyle w:val="ListParagraph"/>
              <w:ind w:left="0"/>
              <w:jc w:val="center"/>
            </w:pPr>
            <w:r>
              <w:t>2.885</w:t>
            </w:r>
          </w:p>
        </w:tc>
        <w:tc>
          <w:tcPr>
            <w:tcW w:w="1731" w:type="dxa"/>
          </w:tcPr>
          <w:p w14:paraId="3637CAC5" w14:textId="69C336D0" w:rsidR="00065902" w:rsidRPr="00E200C7" w:rsidRDefault="00B92036" w:rsidP="006C043A">
            <w:pPr>
              <w:pStyle w:val="ListParagraph"/>
              <w:ind w:left="0"/>
              <w:jc w:val="center"/>
            </w:pPr>
            <w:r>
              <w:t>6.185</w:t>
            </w:r>
          </w:p>
        </w:tc>
        <w:tc>
          <w:tcPr>
            <w:tcW w:w="1732" w:type="dxa"/>
          </w:tcPr>
          <w:p w14:paraId="156AAC34" w14:textId="174B7504" w:rsidR="00065902" w:rsidRPr="00E200C7" w:rsidRDefault="00795F78" w:rsidP="006C043A">
            <w:pPr>
              <w:pStyle w:val="ListParagraph"/>
              <w:ind w:left="0"/>
              <w:jc w:val="center"/>
            </w:pPr>
            <w:r>
              <w:t>93.815</w:t>
            </w:r>
          </w:p>
        </w:tc>
      </w:tr>
      <w:tr w:rsidR="00065902" w14:paraId="6F0CF9D9" w14:textId="77777777" w:rsidTr="006C043A">
        <w:tc>
          <w:tcPr>
            <w:tcW w:w="1731" w:type="dxa"/>
          </w:tcPr>
          <w:p w14:paraId="64312078" w14:textId="53A4DA21" w:rsidR="00065902" w:rsidRPr="00C47C12" w:rsidRDefault="00065902" w:rsidP="006C043A">
            <w:pPr>
              <w:pStyle w:val="ListParagraph"/>
              <w:ind w:left="0"/>
              <w:jc w:val="center"/>
            </w:pPr>
            <w:r w:rsidRPr="00C47C12">
              <w:t>500</w:t>
            </w:r>
            <w:r w:rsidRPr="00C47C12">
              <w:rPr>
                <w:rFonts w:cstheme="minorHAnsi"/>
              </w:rPr>
              <w:t>μ</w:t>
            </w:r>
            <w:r w:rsidRPr="00C47C12">
              <w:t>m</w:t>
            </w:r>
          </w:p>
        </w:tc>
        <w:tc>
          <w:tcPr>
            <w:tcW w:w="1731" w:type="dxa"/>
          </w:tcPr>
          <w:p w14:paraId="4BB79940" w14:textId="71177436" w:rsidR="00065902" w:rsidRPr="00E200C7" w:rsidRDefault="00B3437E" w:rsidP="006C043A">
            <w:pPr>
              <w:pStyle w:val="ListParagraph"/>
              <w:ind w:left="0"/>
              <w:jc w:val="center"/>
            </w:pPr>
            <w:r>
              <w:t>93.59</w:t>
            </w:r>
          </w:p>
        </w:tc>
        <w:tc>
          <w:tcPr>
            <w:tcW w:w="1731" w:type="dxa"/>
          </w:tcPr>
          <w:p w14:paraId="5D7EF72D" w14:textId="25F8B7F9" w:rsidR="00065902" w:rsidRPr="00E200C7" w:rsidRDefault="00F1504F" w:rsidP="006C043A">
            <w:pPr>
              <w:pStyle w:val="ListParagraph"/>
              <w:ind w:left="0"/>
              <w:jc w:val="center"/>
            </w:pPr>
            <w:r>
              <w:t>12.409</w:t>
            </w:r>
          </w:p>
        </w:tc>
        <w:tc>
          <w:tcPr>
            <w:tcW w:w="1731" w:type="dxa"/>
          </w:tcPr>
          <w:p w14:paraId="6ADD6BC3" w14:textId="47F4ECD3" w:rsidR="00065902" w:rsidRPr="00E200C7" w:rsidRDefault="00E24FBB" w:rsidP="006C043A">
            <w:pPr>
              <w:pStyle w:val="ListParagraph"/>
              <w:ind w:left="0"/>
              <w:jc w:val="center"/>
            </w:pPr>
            <w:r>
              <w:t>18.594</w:t>
            </w:r>
          </w:p>
        </w:tc>
        <w:tc>
          <w:tcPr>
            <w:tcW w:w="1732" w:type="dxa"/>
          </w:tcPr>
          <w:p w14:paraId="4B7BFFB1" w14:textId="345EBD7E" w:rsidR="00065902" w:rsidRPr="00E200C7" w:rsidRDefault="00EA3297" w:rsidP="006C043A">
            <w:pPr>
              <w:pStyle w:val="ListParagraph"/>
              <w:ind w:left="0"/>
              <w:jc w:val="center"/>
            </w:pPr>
            <w:r>
              <w:t>81.406</w:t>
            </w:r>
          </w:p>
        </w:tc>
      </w:tr>
      <w:tr w:rsidR="00065902" w14:paraId="578E3258" w14:textId="77777777" w:rsidTr="006C043A">
        <w:tc>
          <w:tcPr>
            <w:tcW w:w="1731" w:type="dxa"/>
          </w:tcPr>
          <w:p w14:paraId="5FD9DDC9" w14:textId="1C0F8F1C" w:rsidR="00065902" w:rsidRPr="00C47C12" w:rsidRDefault="00065902" w:rsidP="006C043A">
            <w:pPr>
              <w:pStyle w:val="ListParagraph"/>
              <w:ind w:left="0"/>
              <w:jc w:val="center"/>
            </w:pPr>
            <w:r w:rsidRPr="00C47C12">
              <w:t>250</w:t>
            </w:r>
            <w:r w:rsidRPr="00C47C12">
              <w:rPr>
                <w:rFonts w:cstheme="minorHAnsi"/>
              </w:rPr>
              <w:t>μ</w:t>
            </w:r>
            <w:r w:rsidRPr="00C47C12">
              <w:t>m</w:t>
            </w:r>
          </w:p>
        </w:tc>
        <w:tc>
          <w:tcPr>
            <w:tcW w:w="1731" w:type="dxa"/>
          </w:tcPr>
          <w:p w14:paraId="441E4DD9" w14:textId="62BAC304" w:rsidR="00065902" w:rsidRPr="00E200C7" w:rsidRDefault="00231BBA" w:rsidP="006C043A">
            <w:pPr>
              <w:pStyle w:val="ListParagraph"/>
              <w:ind w:left="0"/>
              <w:jc w:val="center"/>
            </w:pPr>
            <w:r>
              <w:t>534.76</w:t>
            </w:r>
          </w:p>
        </w:tc>
        <w:tc>
          <w:tcPr>
            <w:tcW w:w="1731" w:type="dxa"/>
          </w:tcPr>
          <w:p w14:paraId="599D51E6" w14:textId="70AF9B07" w:rsidR="00065902" w:rsidRPr="00E200C7" w:rsidRDefault="001B0731" w:rsidP="006C043A">
            <w:pPr>
              <w:pStyle w:val="ListParagraph"/>
              <w:ind w:left="0"/>
              <w:jc w:val="center"/>
            </w:pPr>
            <w:r>
              <w:t>70</w:t>
            </w:r>
            <w:r w:rsidR="000B1EBF">
              <w:t>.906</w:t>
            </w:r>
          </w:p>
        </w:tc>
        <w:tc>
          <w:tcPr>
            <w:tcW w:w="1731" w:type="dxa"/>
          </w:tcPr>
          <w:p w14:paraId="035BDD1E" w14:textId="6E793F74" w:rsidR="00065902" w:rsidRPr="00E200C7" w:rsidRDefault="00BD0A2C" w:rsidP="006C043A">
            <w:pPr>
              <w:pStyle w:val="ListParagraph"/>
              <w:ind w:left="0"/>
              <w:jc w:val="center"/>
            </w:pPr>
            <w:r>
              <w:t>89.500</w:t>
            </w:r>
          </w:p>
        </w:tc>
        <w:tc>
          <w:tcPr>
            <w:tcW w:w="1732" w:type="dxa"/>
          </w:tcPr>
          <w:p w14:paraId="763E8556" w14:textId="2E04AD1E" w:rsidR="00065902" w:rsidRPr="00E200C7" w:rsidRDefault="00EA3297" w:rsidP="006C043A">
            <w:pPr>
              <w:pStyle w:val="ListParagraph"/>
              <w:ind w:left="0"/>
              <w:jc w:val="center"/>
            </w:pPr>
            <w:r>
              <w:t>10.500</w:t>
            </w:r>
          </w:p>
        </w:tc>
      </w:tr>
      <w:tr w:rsidR="00065902" w14:paraId="2CAE05F6" w14:textId="77777777" w:rsidTr="006C043A">
        <w:tc>
          <w:tcPr>
            <w:tcW w:w="1731" w:type="dxa"/>
          </w:tcPr>
          <w:p w14:paraId="052E4EC9" w14:textId="2C3E79DE" w:rsidR="00065902" w:rsidRPr="00C47C12" w:rsidRDefault="00065902" w:rsidP="006C043A">
            <w:pPr>
              <w:pStyle w:val="ListParagraph"/>
              <w:ind w:left="0"/>
              <w:jc w:val="center"/>
            </w:pPr>
            <w:r w:rsidRPr="00C47C12">
              <w:t>125</w:t>
            </w:r>
            <w:r w:rsidRPr="00C47C12">
              <w:rPr>
                <w:rFonts w:cstheme="minorHAnsi"/>
              </w:rPr>
              <w:t>μ</w:t>
            </w:r>
            <w:r w:rsidRPr="00C47C12">
              <w:t>m</w:t>
            </w:r>
          </w:p>
        </w:tc>
        <w:tc>
          <w:tcPr>
            <w:tcW w:w="1731" w:type="dxa"/>
          </w:tcPr>
          <w:p w14:paraId="5C912F50" w14:textId="283A78EC" w:rsidR="00065902" w:rsidRPr="00E200C7" w:rsidRDefault="00231BBA" w:rsidP="006C043A">
            <w:pPr>
              <w:pStyle w:val="ListParagraph"/>
              <w:ind w:left="0"/>
              <w:jc w:val="center"/>
            </w:pPr>
            <w:r>
              <w:t>72.02</w:t>
            </w:r>
          </w:p>
        </w:tc>
        <w:tc>
          <w:tcPr>
            <w:tcW w:w="1731" w:type="dxa"/>
          </w:tcPr>
          <w:p w14:paraId="48D0F60A" w14:textId="69F7BB46" w:rsidR="00065902" w:rsidRPr="00E200C7" w:rsidRDefault="00B8530D" w:rsidP="006C043A">
            <w:pPr>
              <w:pStyle w:val="ListParagraph"/>
              <w:ind w:left="0"/>
              <w:jc w:val="center"/>
            </w:pPr>
            <w:r>
              <w:t>9.549</w:t>
            </w:r>
          </w:p>
        </w:tc>
        <w:tc>
          <w:tcPr>
            <w:tcW w:w="1731" w:type="dxa"/>
          </w:tcPr>
          <w:p w14:paraId="137BBFA4" w14:textId="5E52BFAE" w:rsidR="00065902" w:rsidRPr="00E200C7" w:rsidRDefault="002011BC" w:rsidP="006C043A">
            <w:pPr>
              <w:pStyle w:val="ListParagraph"/>
              <w:ind w:left="0"/>
              <w:jc w:val="center"/>
            </w:pPr>
            <w:r>
              <w:t>99.049</w:t>
            </w:r>
          </w:p>
        </w:tc>
        <w:tc>
          <w:tcPr>
            <w:tcW w:w="1732" w:type="dxa"/>
          </w:tcPr>
          <w:p w14:paraId="0D73C089" w14:textId="69808D7E" w:rsidR="00065902" w:rsidRPr="00E200C7" w:rsidRDefault="00D14E89" w:rsidP="006C043A">
            <w:pPr>
              <w:pStyle w:val="ListParagraph"/>
              <w:ind w:left="0"/>
              <w:jc w:val="center"/>
            </w:pPr>
            <w:r>
              <w:t>0.951</w:t>
            </w:r>
          </w:p>
        </w:tc>
      </w:tr>
      <w:tr w:rsidR="00065902" w14:paraId="61462E7D" w14:textId="77777777" w:rsidTr="006C043A">
        <w:tc>
          <w:tcPr>
            <w:tcW w:w="1731" w:type="dxa"/>
          </w:tcPr>
          <w:p w14:paraId="2B277F11" w14:textId="76DEB245" w:rsidR="00065902" w:rsidRPr="00C47C12" w:rsidRDefault="00065902" w:rsidP="006C043A">
            <w:pPr>
              <w:pStyle w:val="ListParagraph"/>
              <w:ind w:left="0"/>
              <w:jc w:val="center"/>
            </w:pPr>
            <w:r w:rsidRPr="00C47C12">
              <w:t>63</w:t>
            </w:r>
            <w:r w:rsidRPr="00C47C12">
              <w:rPr>
                <w:rFonts w:cstheme="minorHAnsi"/>
              </w:rPr>
              <w:t>μ</w:t>
            </w:r>
            <w:r w:rsidRPr="00C47C12">
              <w:t>m</w:t>
            </w:r>
          </w:p>
        </w:tc>
        <w:tc>
          <w:tcPr>
            <w:tcW w:w="1731" w:type="dxa"/>
          </w:tcPr>
          <w:p w14:paraId="25427AB5" w14:textId="547691EE" w:rsidR="00065902" w:rsidRPr="00E200C7" w:rsidRDefault="00C33F62" w:rsidP="006C043A">
            <w:pPr>
              <w:pStyle w:val="ListParagraph"/>
              <w:ind w:left="0"/>
              <w:jc w:val="center"/>
            </w:pPr>
            <w:r>
              <w:t>0.25</w:t>
            </w:r>
          </w:p>
        </w:tc>
        <w:tc>
          <w:tcPr>
            <w:tcW w:w="1731" w:type="dxa"/>
          </w:tcPr>
          <w:p w14:paraId="026A28D5" w14:textId="26BBFBC2" w:rsidR="00065902" w:rsidRPr="00E200C7" w:rsidRDefault="00B8530D" w:rsidP="006C043A">
            <w:pPr>
              <w:pStyle w:val="ListParagraph"/>
              <w:ind w:left="0"/>
              <w:jc w:val="center"/>
            </w:pPr>
            <w:r>
              <w:t>0.033</w:t>
            </w:r>
          </w:p>
        </w:tc>
        <w:tc>
          <w:tcPr>
            <w:tcW w:w="1731" w:type="dxa"/>
          </w:tcPr>
          <w:p w14:paraId="3DAD13E6" w14:textId="44DE10D5" w:rsidR="00065902" w:rsidRPr="00E200C7" w:rsidRDefault="002011BC" w:rsidP="006C043A">
            <w:pPr>
              <w:pStyle w:val="ListParagraph"/>
              <w:ind w:left="0"/>
              <w:jc w:val="center"/>
            </w:pPr>
            <w:r>
              <w:t>99.082</w:t>
            </w:r>
          </w:p>
        </w:tc>
        <w:tc>
          <w:tcPr>
            <w:tcW w:w="1732" w:type="dxa"/>
          </w:tcPr>
          <w:p w14:paraId="33E131F4" w14:textId="56DAF72A" w:rsidR="00065902" w:rsidRPr="00E200C7" w:rsidRDefault="00D14E89" w:rsidP="006C043A">
            <w:pPr>
              <w:pStyle w:val="ListParagraph"/>
              <w:ind w:left="0"/>
              <w:jc w:val="center"/>
            </w:pPr>
            <w:r>
              <w:t>0.918</w:t>
            </w:r>
          </w:p>
        </w:tc>
      </w:tr>
      <w:tr w:rsidR="00065902" w14:paraId="5DEF50B9" w14:textId="77777777" w:rsidTr="006C043A">
        <w:tc>
          <w:tcPr>
            <w:tcW w:w="1731" w:type="dxa"/>
          </w:tcPr>
          <w:p w14:paraId="5C724AE0" w14:textId="72C8A7F4" w:rsidR="00065902" w:rsidRPr="00C47C12" w:rsidRDefault="00065902" w:rsidP="006C043A">
            <w:pPr>
              <w:pStyle w:val="ListParagraph"/>
              <w:ind w:left="0"/>
              <w:jc w:val="center"/>
            </w:pPr>
            <w:r w:rsidRPr="00C47C12">
              <w:t>Bottom</w:t>
            </w:r>
          </w:p>
        </w:tc>
        <w:tc>
          <w:tcPr>
            <w:tcW w:w="1731" w:type="dxa"/>
          </w:tcPr>
          <w:p w14:paraId="27AF4892" w14:textId="429879F6" w:rsidR="00065902" w:rsidRPr="00E200C7" w:rsidRDefault="009344F0" w:rsidP="006C043A">
            <w:pPr>
              <w:pStyle w:val="ListParagraph"/>
              <w:ind w:left="0"/>
              <w:jc w:val="center"/>
            </w:pPr>
            <w:r>
              <w:t>6.9</w:t>
            </w:r>
          </w:p>
        </w:tc>
        <w:tc>
          <w:tcPr>
            <w:tcW w:w="1731" w:type="dxa"/>
          </w:tcPr>
          <w:p w14:paraId="0A7FD0AD" w14:textId="012E7CAC" w:rsidR="00065902" w:rsidRPr="00E200C7" w:rsidRDefault="004F21B8" w:rsidP="006C043A">
            <w:pPr>
              <w:pStyle w:val="ListParagraph"/>
              <w:ind w:left="0"/>
              <w:jc w:val="center"/>
            </w:pPr>
            <w:r>
              <w:t>0.914</w:t>
            </w:r>
          </w:p>
        </w:tc>
        <w:tc>
          <w:tcPr>
            <w:tcW w:w="1731" w:type="dxa"/>
          </w:tcPr>
          <w:p w14:paraId="647522D6" w14:textId="679F1F58" w:rsidR="00065902" w:rsidRPr="00E200C7" w:rsidRDefault="00BF773B" w:rsidP="006C043A">
            <w:pPr>
              <w:pStyle w:val="ListParagraph"/>
              <w:ind w:left="0"/>
              <w:jc w:val="center"/>
            </w:pPr>
            <w:r>
              <w:t>99.996</w:t>
            </w:r>
          </w:p>
        </w:tc>
        <w:tc>
          <w:tcPr>
            <w:tcW w:w="1732" w:type="dxa"/>
          </w:tcPr>
          <w:p w14:paraId="7CC64919" w14:textId="3574818A" w:rsidR="00065902" w:rsidRPr="00E200C7" w:rsidRDefault="005F0E35" w:rsidP="006C043A">
            <w:pPr>
              <w:pStyle w:val="ListParagraph"/>
              <w:ind w:left="0"/>
              <w:jc w:val="center"/>
            </w:pPr>
            <w:r>
              <w:t>0.004</w:t>
            </w:r>
          </w:p>
        </w:tc>
      </w:tr>
    </w:tbl>
    <w:p w14:paraId="2DA50C1E" w14:textId="50DE6F60" w:rsidR="00AF653B" w:rsidRPr="00790BF6" w:rsidRDefault="00D666E7" w:rsidP="00076E67">
      <w:pPr>
        <w:pStyle w:val="ListParagrap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Sand Results</w:t>
      </w:r>
    </w:p>
    <w:p w14:paraId="25C6919E" w14:textId="7DD84142" w:rsidR="00AF653B" w:rsidRPr="00E67F41" w:rsidRDefault="00A72CBD" w:rsidP="00FE3FAD">
      <w:pPr>
        <w:pStyle w:val="ListParagraph"/>
        <w:jc w:val="center"/>
        <w:rPr>
          <w:u w:val="single"/>
        </w:rPr>
      </w:pPr>
      <w:r w:rsidRPr="00E67F41">
        <w:rPr>
          <w:sz w:val="18"/>
          <w:szCs w:val="18"/>
          <w:u w:val="single"/>
        </w:rPr>
        <w:lastRenderedPageBreak/>
        <w:drawing>
          <wp:anchor distT="0" distB="0" distL="114300" distR="114300" simplePos="0" relativeHeight="251659264" behindDoc="0" locked="0" layoutInCell="1" allowOverlap="1" wp14:anchorId="101921DE" wp14:editId="281CF88D">
            <wp:simplePos x="0" y="0"/>
            <wp:positionH relativeFrom="margin">
              <wp:align>center</wp:align>
            </wp:positionH>
            <wp:positionV relativeFrom="paragraph">
              <wp:posOffset>240030</wp:posOffset>
            </wp:positionV>
            <wp:extent cx="5323205" cy="3554730"/>
            <wp:effectExtent l="0" t="0" r="0" b="762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56" t="16051" r="18551" b="11171"/>
                    <a:stretch/>
                  </pic:blipFill>
                  <pic:spPr bwMode="auto">
                    <a:xfrm>
                      <a:off x="0" y="0"/>
                      <a:ext cx="5323205" cy="3554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3097" w:rsidRPr="00E67F41">
        <w:rPr>
          <w:u w:val="single"/>
        </w:rPr>
        <w:t xml:space="preserve">20mm Comparison between Fueller and Actual </w:t>
      </w:r>
      <w:r w:rsidR="00E67F41" w:rsidRPr="00E67F41">
        <w:rPr>
          <w:u w:val="single"/>
        </w:rPr>
        <w:t>% Passed</w:t>
      </w:r>
    </w:p>
    <w:p w14:paraId="18925F13" w14:textId="47E61830" w:rsidR="00A7146B" w:rsidRDefault="00A7146B" w:rsidP="00076E67">
      <w:pPr>
        <w:pStyle w:val="ListParagraph"/>
        <w:rPr>
          <w:sz w:val="28"/>
          <w:szCs w:val="28"/>
        </w:rPr>
      </w:pPr>
    </w:p>
    <w:p w14:paraId="10720534" w14:textId="699EEDC3" w:rsidR="00FE3FAD" w:rsidRDefault="00FE3FAD" w:rsidP="00076E67">
      <w:pPr>
        <w:pStyle w:val="ListParagraph"/>
        <w:rPr>
          <w:sz w:val="28"/>
          <w:szCs w:val="28"/>
        </w:rPr>
      </w:pPr>
    </w:p>
    <w:p w14:paraId="03F0833F" w14:textId="1289EF20" w:rsidR="00E67F41" w:rsidRPr="00E67F41" w:rsidRDefault="00FE3FAD" w:rsidP="00E67F41">
      <w:pPr>
        <w:pStyle w:val="ListParagraph"/>
        <w:jc w:val="center"/>
        <w:rPr>
          <w:u w:val="single"/>
        </w:rPr>
      </w:pPr>
      <w:r w:rsidRPr="00E67F41">
        <w:rPr>
          <w:sz w:val="18"/>
          <w:szCs w:val="18"/>
          <w:u w:val="single"/>
        </w:rPr>
        <w:drawing>
          <wp:anchor distT="0" distB="0" distL="114300" distR="114300" simplePos="0" relativeHeight="251658240" behindDoc="0" locked="0" layoutInCell="1" allowOverlap="1" wp14:anchorId="6536CB31" wp14:editId="625C44DD">
            <wp:simplePos x="0" y="0"/>
            <wp:positionH relativeFrom="margin">
              <wp:align>left</wp:align>
            </wp:positionH>
            <wp:positionV relativeFrom="paragraph">
              <wp:posOffset>259715</wp:posOffset>
            </wp:positionV>
            <wp:extent cx="5573395" cy="3633470"/>
            <wp:effectExtent l="0" t="0" r="8255" b="508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94" t="15303" r="18932" b="12643"/>
                    <a:stretch/>
                  </pic:blipFill>
                  <pic:spPr bwMode="auto">
                    <a:xfrm>
                      <a:off x="0" y="0"/>
                      <a:ext cx="5573395" cy="36334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146B" w:rsidRPr="00E67F41">
        <w:rPr>
          <w:u w:val="single"/>
        </w:rPr>
        <w:t>6mm</w:t>
      </w:r>
      <w:r w:rsidR="00E67F41" w:rsidRPr="00E67F41">
        <w:rPr>
          <w:u w:val="single"/>
        </w:rPr>
        <w:t xml:space="preserve"> Comparison between Fueller and Actual % Passed</w:t>
      </w:r>
    </w:p>
    <w:p w14:paraId="1ED63C06" w14:textId="1DDD55A4" w:rsidR="00A7146B" w:rsidRDefault="00A7146B" w:rsidP="00076E67">
      <w:pPr>
        <w:pStyle w:val="ListParagraph"/>
        <w:rPr>
          <w:sz w:val="28"/>
          <w:szCs w:val="28"/>
        </w:rPr>
      </w:pPr>
    </w:p>
    <w:p w14:paraId="29B78AE5" w14:textId="2B960BB9" w:rsidR="00786F64" w:rsidRPr="00E67F41" w:rsidRDefault="00DE5EF0" w:rsidP="00DE5EF0">
      <w:pPr>
        <w:pStyle w:val="ListParagraph"/>
        <w:jc w:val="center"/>
        <w:rPr>
          <w:u w:val="single"/>
        </w:rPr>
      </w:pPr>
      <w:r w:rsidRPr="00DE5EF0">
        <w:lastRenderedPageBreak/>
        <w:drawing>
          <wp:anchor distT="0" distB="0" distL="114300" distR="114300" simplePos="0" relativeHeight="251660288" behindDoc="0" locked="0" layoutInCell="1" allowOverlap="1" wp14:anchorId="596080E0" wp14:editId="337D5EF7">
            <wp:simplePos x="0" y="0"/>
            <wp:positionH relativeFrom="column">
              <wp:posOffset>523374</wp:posOffset>
            </wp:positionH>
            <wp:positionV relativeFrom="paragraph">
              <wp:posOffset>312721</wp:posOffset>
            </wp:positionV>
            <wp:extent cx="5390147" cy="3661674"/>
            <wp:effectExtent l="0" t="0" r="127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81" t="15864" r="18446" b="10618"/>
                    <a:stretch/>
                  </pic:blipFill>
                  <pic:spPr bwMode="auto">
                    <a:xfrm>
                      <a:off x="0" y="0"/>
                      <a:ext cx="5390147" cy="36616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786F64">
        <w:rPr>
          <w:u w:val="single"/>
        </w:rPr>
        <w:t>Sand</w:t>
      </w:r>
      <w:r w:rsidR="00786F64" w:rsidRPr="00E67F41">
        <w:rPr>
          <w:u w:val="single"/>
        </w:rPr>
        <w:t xml:space="preserve"> Comparison between Fueller and Actual % Passed</w:t>
      </w:r>
    </w:p>
    <w:p w14:paraId="19676308" w14:textId="40266DC8" w:rsidR="00A7146B" w:rsidRDefault="00A7146B" w:rsidP="00076E67">
      <w:pPr>
        <w:pStyle w:val="ListParagraph"/>
        <w:rPr>
          <w:sz w:val="28"/>
          <w:szCs w:val="28"/>
        </w:rPr>
      </w:pPr>
    </w:p>
    <w:p w14:paraId="516A2BA6" w14:textId="749EF3B0" w:rsidR="00AF653B" w:rsidRDefault="00AF653B" w:rsidP="00076E67">
      <w:pPr>
        <w:pStyle w:val="ListParagraph"/>
        <w:rPr>
          <w:sz w:val="28"/>
          <w:szCs w:val="28"/>
        </w:rPr>
      </w:pPr>
    </w:p>
    <w:p w14:paraId="77D36BB3" w14:textId="38BECC12" w:rsidR="00AF653B" w:rsidRDefault="00E6181F" w:rsidP="00E6181F">
      <w:pPr>
        <w:pStyle w:val="ListParagraph"/>
        <w:ind w:left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Analysis </w:t>
      </w:r>
    </w:p>
    <w:p w14:paraId="0AA7A430" w14:textId="5C526A27" w:rsidR="00E6181F" w:rsidRDefault="00E6181F" w:rsidP="00E6181F">
      <w:pPr>
        <w:pStyle w:val="ListParagraph"/>
        <w:ind w:left="0"/>
        <w:rPr>
          <w:sz w:val="24"/>
          <w:szCs w:val="24"/>
          <w:u w:val="single"/>
        </w:rPr>
      </w:pPr>
    </w:p>
    <w:p w14:paraId="650BFF85" w14:textId="4188C607" w:rsidR="00253441" w:rsidRDefault="00822CFD" w:rsidP="008628B4">
      <w:pPr>
        <w:pStyle w:val="ListParagraph"/>
        <w:ind w:left="0"/>
        <w:jc w:val="both"/>
      </w:pPr>
      <w:r>
        <w:t xml:space="preserve">In an ideal situation </w:t>
      </w:r>
      <w:r w:rsidR="00042848">
        <w:t xml:space="preserve">the two lines would be </w:t>
      </w:r>
      <w:r w:rsidR="00B904BC">
        <w:t>as the same as the Fueller % passed is what is expected for th</w:t>
      </w:r>
      <w:r w:rsidR="004B5BF4">
        <w:t xml:space="preserve">at </w:t>
      </w:r>
      <w:r w:rsidR="00652DB7">
        <w:t>grain</w:t>
      </w:r>
      <w:r w:rsidR="004B5BF4">
        <w:t xml:space="preserve"> size. However, as seen above this often isn’t the case and from this</w:t>
      </w:r>
      <w:r w:rsidR="008628B4">
        <w:t xml:space="preserve"> you can identify what alterations need to</w:t>
      </w:r>
      <w:r w:rsidR="008611B0">
        <w:t xml:space="preserve"> be</w:t>
      </w:r>
      <w:r w:rsidR="008628B4">
        <w:t xml:space="preserve"> </w:t>
      </w:r>
      <w:r w:rsidR="008611B0">
        <w:t>made</w:t>
      </w:r>
      <w:r w:rsidR="008628B4">
        <w:t xml:space="preserve"> in order to make the mix more balance and give it the characteristics that we desire for the sample</w:t>
      </w:r>
      <w:r w:rsidR="005649B0">
        <w:t xml:space="preserve">. All </w:t>
      </w:r>
      <w:r w:rsidR="00452E22">
        <w:t xml:space="preserve">aggregates to be used </w:t>
      </w:r>
      <w:r w:rsidR="00DA5E8D">
        <w:t>in compliance</w:t>
      </w:r>
      <w:r w:rsidR="0042354D">
        <w:t xml:space="preserve"> to the specifications and tolerance shown in</w:t>
      </w:r>
      <w:r w:rsidR="00DA5E8D">
        <w:t xml:space="preserve"> </w:t>
      </w:r>
      <w:r w:rsidR="0011045B">
        <w:t>BS EN 12620</w:t>
      </w:r>
      <w:r w:rsidR="000259C0">
        <w:t>+A1:2008</w:t>
      </w:r>
      <w:r w:rsidR="00610EA3">
        <w:t xml:space="preserve"> (BSI, 2008)</w:t>
      </w:r>
      <w:r w:rsidR="000259C0">
        <w:t xml:space="preserve">. </w:t>
      </w:r>
    </w:p>
    <w:p w14:paraId="49DA86DA" w14:textId="77777777" w:rsidR="00253441" w:rsidRDefault="00253441" w:rsidP="008628B4">
      <w:pPr>
        <w:pStyle w:val="ListParagraph"/>
        <w:ind w:left="0"/>
        <w:jc w:val="both"/>
      </w:pPr>
    </w:p>
    <w:p w14:paraId="679E419E" w14:textId="2DE6CA97" w:rsidR="001129F7" w:rsidRDefault="00253441" w:rsidP="008628B4">
      <w:pPr>
        <w:pStyle w:val="ListParagraph"/>
        <w:ind w:left="0"/>
        <w:jc w:val="both"/>
      </w:pPr>
      <w:r>
        <w:tab/>
      </w:r>
      <w:r w:rsidR="001129F7">
        <w:t xml:space="preserve"> F</w:t>
      </w:r>
      <w:r w:rsidR="00271FEF">
        <w:t xml:space="preserve">rom the 20mm graph you can see that there is a large discrepancy </w:t>
      </w:r>
      <w:r w:rsidR="00214A14">
        <w:t>in the grain size causi</w:t>
      </w:r>
      <w:r w:rsidR="00D345DE">
        <w:t xml:space="preserve">ng a massive drop in the percentage passed </w:t>
      </w:r>
      <w:r w:rsidR="0027329F">
        <w:t xml:space="preserve">meaning </w:t>
      </w:r>
      <w:r w:rsidR="003D4B3C">
        <w:t xml:space="preserve">that there </w:t>
      </w:r>
      <w:r w:rsidR="00067E18">
        <w:t xml:space="preserve">might be a need </w:t>
      </w:r>
      <w:r w:rsidR="00B53F35">
        <w:t>to alter the make up of the 20mm aggregate that would be used for the actual sample</w:t>
      </w:r>
      <w:r w:rsidR="009D30CE">
        <w:t xml:space="preserve">. </w:t>
      </w:r>
      <w:r w:rsidR="0025142A">
        <w:t xml:space="preserve">To get the balance in the graph you’d have </w:t>
      </w:r>
      <w:r w:rsidR="009B1043">
        <w:t>to increase the amounts of fine</w:t>
      </w:r>
      <w:r w:rsidR="004002DD">
        <w:t xml:space="preserve"> aggregates in the mix</w:t>
      </w:r>
      <w:r w:rsidR="00507DE4">
        <w:t xml:space="preserve"> as that would bring up the flat part and make it more in line with Fueller</w:t>
      </w:r>
      <w:r w:rsidR="00F7692D">
        <w:t>, and overall have a much more balanced mix of aggregate sizes.</w:t>
      </w:r>
    </w:p>
    <w:p w14:paraId="09F6C03A" w14:textId="5A391B7A" w:rsidR="00F7692D" w:rsidRDefault="00F7692D" w:rsidP="008628B4">
      <w:pPr>
        <w:pStyle w:val="ListParagraph"/>
        <w:ind w:left="0"/>
        <w:jc w:val="both"/>
      </w:pPr>
    </w:p>
    <w:p w14:paraId="5BE0102E" w14:textId="06B48F68" w:rsidR="00F7692D" w:rsidRDefault="00F7692D" w:rsidP="008628B4">
      <w:pPr>
        <w:pStyle w:val="ListParagraph"/>
        <w:ind w:left="0"/>
        <w:jc w:val="both"/>
      </w:pPr>
      <w:r>
        <w:tab/>
      </w:r>
      <w:r w:rsidR="004A25A1">
        <w:t xml:space="preserve">The 6mm graph shows </w:t>
      </w:r>
      <w:r w:rsidR="00341304">
        <w:t xml:space="preserve">a different pattern </w:t>
      </w:r>
      <w:r w:rsidR="00CA544D">
        <w:t>compared to the 20mm</w:t>
      </w:r>
      <w:r w:rsidR="00FE751F">
        <w:t xml:space="preserve">, with a much more varied </w:t>
      </w:r>
      <w:r w:rsidR="008F6A77">
        <w:t xml:space="preserve">grain size </w:t>
      </w:r>
      <w:r w:rsidR="00BE508B">
        <w:t>when completing the sieve test</w:t>
      </w:r>
      <w:r w:rsidR="009743D8">
        <w:t xml:space="preserve">. </w:t>
      </w:r>
      <w:r w:rsidR="008E788B">
        <w:t>To get the graphs to match there needs to be slight reduction in the coarser grains to make the curve</w:t>
      </w:r>
      <w:r w:rsidR="00501692">
        <w:t xml:space="preserve"> even out at the top of the graph</w:t>
      </w:r>
      <w:r w:rsidR="009A64FB">
        <w:t>. However</w:t>
      </w:r>
      <w:r w:rsidR="00E026D3">
        <w:t>,</w:t>
      </w:r>
      <w:r w:rsidR="009A64FB">
        <w:t xml:space="preserve"> there is still </w:t>
      </w:r>
      <w:r w:rsidR="004F619F">
        <w:t xml:space="preserve">a need to even the graph out </w:t>
      </w:r>
      <w:r w:rsidR="00CB565B">
        <w:t>in terms of the fine aggregates also</w:t>
      </w:r>
      <w:r w:rsidR="00805646">
        <w:t xml:space="preserve"> so like the 20mm above fine aggregates are to be added in </w:t>
      </w:r>
      <w:r w:rsidR="0033492E">
        <w:t xml:space="preserve">to lift the graph and align it with Fuellers curve. </w:t>
      </w:r>
    </w:p>
    <w:p w14:paraId="57EE4758" w14:textId="6B33EE82" w:rsidR="00BF5FE8" w:rsidRDefault="00BF5FE8" w:rsidP="008628B4">
      <w:pPr>
        <w:pStyle w:val="ListParagraph"/>
        <w:ind w:left="0"/>
        <w:jc w:val="both"/>
      </w:pPr>
    </w:p>
    <w:p w14:paraId="4251CE83" w14:textId="4B74A7E2" w:rsidR="00BF5FE8" w:rsidRDefault="00BF5FE8" w:rsidP="008628B4">
      <w:pPr>
        <w:pStyle w:val="ListParagraph"/>
        <w:ind w:left="0"/>
        <w:jc w:val="both"/>
      </w:pPr>
      <w:r>
        <w:tab/>
      </w:r>
      <w:r w:rsidR="007615A1">
        <w:t>The sieve test for sand also shows an interesting pattern compa</w:t>
      </w:r>
      <w:r w:rsidR="004237C8">
        <w:t xml:space="preserve">red </w:t>
      </w:r>
      <w:r w:rsidR="0061765B">
        <w:t xml:space="preserve">to the Fueller </w:t>
      </w:r>
      <w:r w:rsidR="002675C5">
        <w:t xml:space="preserve">with a major spike in the coarse aggregates compared to fines and therefore would create an imbalance in the </w:t>
      </w:r>
      <w:r w:rsidR="00D4234B">
        <w:t xml:space="preserve">concrete </w:t>
      </w:r>
      <w:r w:rsidR="00810789">
        <w:t xml:space="preserve">and potentially negatively effect the properties of the concrete so </w:t>
      </w:r>
      <w:r w:rsidR="00C62C5C">
        <w:t xml:space="preserve">a decrease of the coarser </w:t>
      </w:r>
      <w:r w:rsidR="00C62C5C">
        <w:lastRenderedPageBreak/>
        <w:t xml:space="preserve">aggregates and replacing </w:t>
      </w:r>
      <w:r w:rsidR="008A7325">
        <w:t>them with fin</w:t>
      </w:r>
      <w:r w:rsidR="00B319FA">
        <w:t xml:space="preserve">er </w:t>
      </w:r>
      <w:r w:rsidR="009D2C69">
        <w:t xml:space="preserve">aggregates and making </w:t>
      </w:r>
      <w:r w:rsidR="000D5D6C">
        <w:t>the curve more gradual and as a result</w:t>
      </w:r>
      <w:r w:rsidR="004340FD">
        <w:t xml:space="preserve"> make the sample more balanced throughout. </w:t>
      </w:r>
    </w:p>
    <w:p w14:paraId="55595394" w14:textId="5EE843BC" w:rsidR="00546927" w:rsidRDefault="00546927" w:rsidP="008628B4">
      <w:pPr>
        <w:pStyle w:val="ListParagraph"/>
        <w:ind w:left="0"/>
        <w:jc w:val="both"/>
      </w:pPr>
    </w:p>
    <w:p w14:paraId="0F7B5D84" w14:textId="4E02E5E7" w:rsidR="00546927" w:rsidRDefault="00546927" w:rsidP="008628B4">
      <w:pPr>
        <w:pStyle w:val="ListParagraph"/>
        <w:ind w:left="0"/>
        <w:jc w:val="both"/>
      </w:pPr>
      <w:r>
        <w:t>It’s also vital that during this process</w:t>
      </w:r>
      <w:r w:rsidR="0098524E">
        <w:t xml:space="preserve"> that </w:t>
      </w:r>
      <w:r w:rsidR="009B0B23">
        <w:t xml:space="preserve">the percentage passed ends up as </w:t>
      </w:r>
      <w:r w:rsidR="00AD6D30">
        <w:t>zero</w:t>
      </w:r>
      <w:r w:rsidR="009B0B23">
        <w:t xml:space="preserve"> so that the results are accurate to the amounts of aggregates </w:t>
      </w:r>
      <w:r w:rsidR="00AD6D30">
        <w:t xml:space="preserve">stated, if the figure is more than zero then human error might be factor but it’s important for the integrity of the concrete that </w:t>
      </w:r>
      <w:r w:rsidR="00925843">
        <w:t xml:space="preserve">all aggregates weighed </w:t>
      </w:r>
      <w:r w:rsidR="003B2600">
        <w:t xml:space="preserve">are accounted for in this process. </w:t>
      </w:r>
      <w:r w:rsidR="00AD6D30">
        <w:t xml:space="preserve"> </w:t>
      </w:r>
    </w:p>
    <w:p w14:paraId="2CA042EC" w14:textId="1B34164D" w:rsidR="00D23A0D" w:rsidRDefault="00D23A0D" w:rsidP="008628B4">
      <w:pPr>
        <w:pStyle w:val="ListParagraph"/>
        <w:ind w:left="0"/>
        <w:jc w:val="both"/>
      </w:pPr>
    </w:p>
    <w:p w14:paraId="1BA70191" w14:textId="2BF58AC9" w:rsidR="00AF653B" w:rsidRPr="004340FD" w:rsidRDefault="00AF653B" w:rsidP="004340FD">
      <w:pPr>
        <w:pStyle w:val="ListParagraph"/>
        <w:ind w:left="0"/>
        <w:jc w:val="both"/>
      </w:pPr>
    </w:p>
    <w:p w14:paraId="574080BF" w14:textId="15788101" w:rsidR="00AF653B" w:rsidRDefault="0025006D" w:rsidP="0025006D">
      <w:pPr>
        <w:pStyle w:val="ListParagraph"/>
        <w:ind w:left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Fineness Modulus Calculations</w:t>
      </w:r>
    </w:p>
    <w:p w14:paraId="4AF9CC45" w14:textId="6C1E42CA" w:rsidR="00FE1014" w:rsidRPr="00726529" w:rsidRDefault="00FE1014" w:rsidP="0025006D">
      <w:pPr>
        <w:pStyle w:val="ListParagraph"/>
        <w:ind w:left="0"/>
        <w:rPr>
          <w:u w:val="single"/>
        </w:rPr>
      </w:pPr>
    </w:p>
    <w:p w14:paraId="7612B700" w14:textId="0C50909C" w:rsidR="00906191" w:rsidRPr="006F1CF3" w:rsidRDefault="00726529" w:rsidP="0025006D">
      <w:pPr>
        <w:pStyle w:val="ListParagraph"/>
        <w:ind w:left="0"/>
        <w:rPr>
          <w:rFonts w:eastAsiaTheme="minorEastAsia" w:cstheme="minorHAnsi"/>
          <w:iCs/>
          <w:u w:val="single"/>
        </w:rPr>
      </w:pPr>
      <w:r w:rsidRPr="00726529">
        <w:rPr>
          <w:rFonts w:eastAsiaTheme="minorEastAsia"/>
        </w:rPr>
        <w:t xml:space="preserve"> </w:t>
      </w:r>
      <w:bookmarkStart w:id="1" w:name="_Hlk38979418"/>
      <w:r w:rsidR="006F1CF3" w:rsidRPr="006F1CF3">
        <w:rPr>
          <w:rFonts w:eastAsiaTheme="minorEastAsia"/>
          <w:u w:val="single"/>
        </w:rPr>
        <w:t>20mm</w:t>
      </w:r>
    </w:p>
    <w:p w14:paraId="5FF52369" w14:textId="0AEB0B07" w:rsidR="00FE1014" w:rsidRDefault="00FE1014" w:rsidP="0025006D">
      <w:pPr>
        <w:pStyle w:val="ListParagraph"/>
        <w:ind w:left="0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35.60+98.67+99.43+99.51+99.52+99.55+</m:t>
          </m:r>
          <m:r>
            <w:rPr>
              <w:rFonts w:ascii="Cambria Math" w:hAnsi="Cambria Math"/>
            </w:rPr>
            <m:t>99.61+99.66+99.67+</m:t>
          </m:r>
          <m:r>
            <w:rPr>
              <w:rFonts w:ascii="Cambria Math" w:hAnsi="Cambria Math"/>
            </w:rPr>
            <m:t>100</m:t>
          </m:r>
        </m:oMath>
      </m:oMathPara>
      <w:bookmarkEnd w:id="1"/>
    </w:p>
    <w:p w14:paraId="4E5F673D" w14:textId="4BC5376F" w:rsidR="00726529" w:rsidRPr="00EE4A2B" w:rsidRDefault="00EE4A2B" w:rsidP="0025006D">
      <w:pPr>
        <w:pStyle w:val="ListParagraph"/>
        <w:ind w:left="0"/>
        <w:rPr>
          <w:rFonts w:eastAsiaTheme="minorEastAsia"/>
        </w:rPr>
      </w:pPr>
      <w:r>
        <w:rPr>
          <w:rFonts w:eastAsiaTheme="minorEastAsia"/>
        </w:rPr>
        <w:t xml:space="preserve"> </w:t>
      </w:r>
      <w:r>
        <w:rPr>
          <w:rFonts w:eastAsiaTheme="minorEastAsia"/>
        </w:rPr>
        <w:tab/>
      </w:r>
      <m:oMath>
        <m:r>
          <w:rPr>
            <w:rFonts w:ascii="Cambria Math" w:hAnsi="Cambria Math"/>
          </w:rPr>
          <m:t>=831</m:t>
        </m:r>
      </m:oMath>
    </w:p>
    <w:p w14:paraId="5B1DF839" w14:textId="1256C84E" w:rsidR="00EE4A2B" w:rsidRPr="006B53DD" w:rsidRDefault="002B7B1C" w:rsidP="0025006D">
      <w:pPr>
        <w:pStyle w:val="ListParagraph"/>
        <w:ind w:left="0"/>
        <w:rPr>
          <w:rFonts w:eastAsiaTheme="minorEastAsia"/>
          <w:b/>
          <w:bCs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831</m:t>
              </m:r>
            </m:num>
            <m:den>
              <m:r>
                <w:rPr>
                  <w:rFonts w:ascii="Cambria Math" w:eastAsiaTheme="minorEastAsia" w:hAnsi="Cambria Math"/>
                </w:rPr>
                <m:t>100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r>
            <m:rPr>
              <m:sty m:val="bi"/>
            </m:rPr>
            <w:rPr>
              <w:rFonts w:ascii="Cambria Math" w:eastAsiaTheme="minorEastAsia" w:hAnsi="Cambria Math"/>
            </w:rPr>
            <m:t>8.31</m:t>
          </m:r>
        </m:oMath>
      </m:oMathPara>
    </w:p>
    <w:p w14:paraId="75FAA49E" w14:textId="053B3318" w:rsidR="00F61A1E" w:rsidRPr="00F61A1E" w:rsidRDefault="00F61A1E" w:rsidP="00622C61">
      <w:pPr>
        <w:pStyle w:val="ListParagraph"/>
        <w:ind w:left="0"/>
        <w:rPr>
          <w:rFonts w:eastAsiaTheme="minorEastAsia"/>
          <w:sz w:val="24"/>
          <w:szCs w:val="24"/>
          <w:u w:val="single"/>
        </w:rPr>
      </w:pPr>
      <w:r w:rsidRPr="00F61A1E">
        <w:rPr>
          <w:rFonts w:eastAsiaTheme="minorEastAsia"/>
          <w:sz w:val="24"/>
          <w:szCs w:val="24"/>
          <w:u w:val="single"/>
        </w:rPr>
        <w:t>6mm</w:t>
      </w:r>
    </w:p>
    <w:p w14:paraId="6FBEDCD0" w14:textId="77777777" w:rsidR="00F61A1E" w:rsidRDefault="00F61A1E" w:rsidP="00622C61">
      <w:pPr>
        <w:pStyle w:val="ListParagraph"/>
        <w:ind w:left="0"/>
        <w:rPr>
          <w:rFonts w:eastAsiaTheme="minorEastAsia"/>
        </w:rPr>
      </w:pPr>
    </w:p>
    <w:p w14:paraId="7C76D62C" w14:textId="2B8A3278" w:rsidR="00F61A1E" w:rsidRDefault="006B53DD" w:rsidP="00622C61">
      <w:pPr>
        <w:pStyle w:val="ListParagraph"/>
        <w:ind w:left="0"/>
        <w:rPr>
          <w:rFonts w:eastAsiaTheme="minorEastAsia"/>
        </w:rPr>
      </w:pPr>
      <w:r w:rsidRPr="006B53DD">
        <w:rPr>
          <w:rFonts w:eastAsiaTheme="minorEastAsia"/>
        </w:rPr>
        <w:t>=</w:t>
      </w:r>
      <w:r w:rsidR="00F845CA">
        <w:rPr>
          <w:rFonts w:eastAsiaTheme="minorEastAsia"/>
        </w:rPr>
        <w:t>1.85</w:t>
      </w:r>
      <w:r w:rsidRPr="006B53DD">
        <w:rPr>
          <w:rFonts w:eastAsiaTheme="minorEastAsia"/>
        </w:rPr>
        <w:t>+</w:t>
      </w:r>
      <w:r w:rsidR="00F845CA">
        <w:rPr>
          <w:rFonts w:eastAsiaTheme="minorEastAsia"/>
        </w:rPr>
        <w:t>79.09+97.04+97.86+</w:t>
      </w:r>
      <w:r w:rsidR="00622C61">
        <w:rPr>
          <w:rFonts w:eastAsiaTheme="minorEastAsia"/>
        </w:rPr>
        <w:t>98.15+98.76+99.19+99.27+</w:t>
      </w:r>
      <w:r w:rsidRPr="006B53DD">
        <w:rPr>
          <w:rFonts w:eastAsiaTheme="minorEastAsia"/>
        </w:rPr>
        <w:t>100</w:t>
      </w:r>
    </w:p>
    <w:p w14:paraId="607E1667" w14:textId="38D27247" w:rsidR="00622C61" w:rsidRDefault="00AE7C8B" w:rsidP="00622C61">
      <w:pPr>
        <w:pStyle w:val="ListParagraph"/>
        <w:ind w:left="0"/>
        <w:rPr>
          <w:rFonts w:eastAsiaTheme="minorEastAsia"/>
        </w:rPr>
      </w:pPr>
      <w:r>
        <w:rPr>
          <w:rFonts w:eastAsiaTheme="minorEastAsia"/>
          <w:sz w:val="28"/>
          <w:szCs w:val="28"/>
        </w:rPr>
        <w:t xml:space="preserve"> </w:t>
      </w:r>
      <m:oMath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671</m:t>
        </m:r>
      </m:oMath>
    </w:p>
    <w:p w14:paraId="24C161EC" w14:textId="63407AE6" w:rsidR="00AE7C8B" w:rsidRPr="000438AC" w:rsidRDefault="00AE7C8B" w:rsidP="00622C61">
      <w:pPr>
        <w:pStyle w:val="ListParagraph"/>
        <w:ind w:left="0"/>
        <w:rPr>
          <w:rFonts w:eastAsiaTheme="minorEastAsia"/>
          <w:b/>
          <w:bCs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671</m:t>
              </m:r>
            </m:num>
            <m:den>
              <m:r>
                <w:rPr>
                  <w:rFonts w:ascii="Cambria Math" w:hAnsi="Cambria Math"/>
                </w:rPr>
                <m:t>100</m:t>
              </m:r>
            </m:den>
          </m:f>
          <m:r>
            <w:rPr>
              <w:rFonts w:ascii="Cambria Math" w:hAnsi="Cambria Math"/>
            </w:rPr>
            <m:t>=</m:t>
          </m:r>
          <m:r>
            <m:rPr>
              <m:sty m:val="bi"/>
            </m:rPr>
            <w:rPr>
              <w:rFonts w:ascii="Cambria Math" w:hAnsi="Cambria Math"/>
            </w:rPr>
            <m:t>6.71</m:t>
          </m:r>
        </m:oMath>
      </m:oMathPara>
    </w:p>
    <w:p w14:paraId="3BB7AA4A" w14:textId="100C9F78" w:rsidR="000438AC" w:rsidRDefault="000438AC" w:rsidP="00622C61">
      <w:pPr>
        <w:pStyle w:val="ListParagraph"/>
        <w:ind w:left="0"/>
        <w:rPr>
          <w:rFonts w:eastAsiaTheme="minorEastAsia"/>
          <w:b/>
          <w:bCs/>
        </w:rPr>
      </w:pPr>
    </w:p>
    <w:p w14:paraId="4F4E761D" w14:textId="2A1C4D1E" w:rsidR="000438AC" w:rsidRPr="00F61A1E" w:rsidRDefault="00F61A1E" w:rsidP="00622C61">
      <w:pPr>
        <w:pStyle w:val="ListParagraph"/>
        <w:ind w:left="0"/>
        <w:rPr>
          <w:sz w:val="24"/>
          <w:szCs w:val="24"/>
          <w:u w:val="single"/>
        </w:rPr>
      </w:pPr>
      <w:r w:rsidRPr="00F61A1E">
        <w:rPr>
          <w:rFonts w:eastAsiaTheme="minorEastAsia"/>
          <w:sz w:val="24"/>
          <w:szCs w:val="24"/>
          <w:u w:val="single"/>
        </w:rPr>
        <w:t xml:space="preserve">Sand </w:t>
      </w:r>
    </w:p>
    <w:p w14:paraId="1F96B11C" w14:textId="73153EEF" w:rsidR="00AF653B" w:rsidRDefault="00AF653B" w:rsidP="00076E67">
      <w:pPr>
        <w:pStyle w:val="ListParagraph"/>
        <w:rPr>
          <w:sz w:val="28"/>
          <w:szCs w:val="28"/>
        </w:rPr>
      </w:pPr>
    </w:p>
    <w:p w14:paraId="111C46C5" w14:textId="4C800BC5" w:rsidR="00AF653B" w:rsidRDefault="001E0CE5" w:rsidP="00A97F41">
      <w:pPr>
        <w:pStyle w:val="ListParagraph"/>
        <w:ind w:left="0"/>
        <w:rPr>
          <w:rFonts w:eastAsiaTheme="minorEastAsia"/>
        </w:rPr>
      </w:pPr>
      <w:r>
        <w:rPr>
          <w:rFonts w:eastAsiaTheme="minorEastAsia"/>
        </w:rPr>
        <w:t xml:space="preserve"> </w:t>
      </w:r>
      <m:oMath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1.146</m:t>
        </m:r>
        <m:r>
          <w:rPr>
            <w:rFonts w:ascii="Cambria Math" w:hAnsi="Cambria Math"/>
          </w:rPr>
          <m:t>3+3.300+6.185+</m:t>
        </m:r>
        <m:r>
          <w:rPr>
            <w:rFonts w:ascii="Cambria Math" w:hAnsi="Cambria Math"/>
          </w:rPr>
          <m:t>18.594+89.500+99.049+</m:t>
        </m:r>
        <m:r>
          <w:rPr>
            <w:rFonts w:ascii="Cambria Math" w:hAnsi="Cambria Math"/>
          </w:rPr>
          <m:t>99.082+99.996</m:t>
        </m:r>
      </m:oMath>
    </w:p>
    <w:p w14:paraId="67505D34" w14:textId="0208DE1C" w:rsidR="001E0CE5" w:rsidRDefault="000003FB" w:rsidP="00A97F41">
      <w:pPr>
        <w:pStyle w:val="ListParagraph"/>
        <w:ind w:left="0"/>
        <w:rPr>
          <w:rFonts w:eastAsiaTheme="minorEastAsia"/>
        </w:rPr>
      </w:pPr>
      <w:r>
        <w:rPr>
          <w:rFonts w:eastAsiaTheme="minorEastAsia"/>
        </w:rPr>
        <w:t xml:space="preserve"> </w:t>
      </w:r>
      <m:oMath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316</m:t>
        </m:r>
      </m:oMath>
    </w:p>
    <w:p w14:paraId="293D928B" w14:textId="4E2BF0CB" w:rsidR="000003FB" w:rsidRDefault="000003FB" w:rsidP="00A97F41">
      <w:pPr>
        <w:pStyle w:val="ListParagraph"/>
        <w:ind w:left="0"/>
        <w:rPr>
          <w:rFonts w:eastAsiaTheme="minorEastAsia"/>
        </w:rPr>
      </w:pPr>
    </w:p>
    <w:p w14:paraId="06C17D9B" w14:textId="19653095" w:rsidR="000003FB" w:rsidRPr="001E0CE5" w:rsidRDefault="000003FB" w:rsidP="00A97F41">
      <w:pPr>
        <w:pStyle w:val="ListParagraph"/>
        <w:ind w:left="0"/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316</m:t>
              </m:r>
            </m:num>
            <m:den>
              <m:r>
                <w:rPr>
                  <w:rFonts w:ascii="Cambria Math" w:hAnsi="Cambria Math"/>
                </w:rPr>
                <m:t>100</m:t>
              </m:r>
            </m:den>
          </m:f>
          <m:r>
            <w:rPr>
              <w:rFonts w:ascii="Cambria Math" w:hAnsi="Cambria Math"/>
            </w:rPr>
            <m:t>=</m:t>
          </m:r>
          <m:r>
            <m:rPr>
              <m:sty m:val="bi"/>
            </m:rPr>
            <w:rPr>
              <w:rFonts w:ascii="Cambria Math" w:hAnsi="Cambria Math"/>
            </w:rPr>
            <m:t>3.16</m:t>
          </m:r>
        </m:oMath>
      </m:oMathPara>
    </w:p>
    <w:p w14:paraId="75AAAF78" w14:textId="11B88B89" w:rsidR="00AF653B" w:rsidRDefault="00AF653B" w:rsidP="00076E67">
      <w:pPr>
        <w:pStyle w:val="ListParagraph"/>
        <w:rPr>
          <w:sz w:val="28"/>
          <w:szCs w:val="28"/>
        </w:rPr>
      </w:pPr>
    </w:p>
    <w:p w14:paraId="6FCDC781" w14:textId="000DA38E" w:rsidR="00862322" w:rsidRDefault="00D86C59" w:rsidP="005D400A">
      <w:pPr>
        <w:pStyle w:val="ListParagraph"/>
        <w:ind w:left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Compliance </w:t>
      </w:r>
    </w:p>
    <w:p w14:paraId="26483D01" w14:textId="3C590E9B" w:rsidR="0082299F" w:rsidRDefault="0082299F" w:rsidP="005D400A">
      <w:pPr>
        <w:pStyle w:val="ListParagraph"/>
        <w:ind w:left="0"/>
        <w:rPr>
          <w:sz w:val="24"/>
          <w:szCs w:val="24"/>
          <w:u w:val="single"/>
        </w:rPr>
      </w:pPr>
    </w:p>
    <w:p w14:paraId="3F921D1C" w14:textId="538419BC" w:rsidR="0082299F" w:rsidRPr="00644A40" w:rsidRDefault="00644A40" w:rsidP="008B6C83">
      <w:pPr>
        <w:pStyle w:val="ListParagraph"/>
        <w:ind w:left="0"/>
        <w:jc w:val="both"/>
      </w:pPr>
      <w:r>
        <w:t>As per BS EN 12</w:t>
      </w:r>
      <w:r w:rsidR="00EC6C2F">
        <w:t>620</w:t>
      </w:r>
      <w:r w:rsidR="006D1408">
        <w:t>+A1:200</w:t>
      </w:r>
      <w:r w:rsidR="004D4E33">
        <w:t>8</w:t>
      </w:r>
      <w:r w:rsidR="007153D9">
        <w:t xml:space="preserve"> (BSI, 2008)</w:t>
      </w:r>
      <w:r w:rsidR="00801C3F">
        <w:t xml:space="preserve"> the grade</w:t>
      </w:r>
      <w:r w:rsidR="00AD22C4">
        <w:t xml:space="preserve">s chosen for </w:t>
      </w:r>
      <w:r w:rsidR="003433B9">
        <w:t>the sample is compliant within the tolerances shown in the standards</w:t>
      </w:r>
      <w:r w:rsidR="009E5109">
        <w:t xml:space="preserve"> and </w:t>
      </w:r>
      <w:r w:rsidR="00F4120E">
        <w:t xml:space="preserve">it’s important that the percentage passed also is in the boundaries of the tolerances shown as per </w:t>
      </w:r>
      <w:r w:rsidR="009147AE">
        <w:t>BS EN 12620+A1:2008</w:t>
      </w:r>
      <w:r w:rsidR="007153D9">
        <w:t xml:space="preserve"> (BSI, 2008)</w:t>
      </w:r>
      <w:r w:rsidR="00C831B7">
        <w:t xml:space="preserve">. If the </w:t>
      </w:r>
      <w:r w:rsidR="003012A7">
        <w:t xml:space="preserve">aggregates are outside these </w:t>
      </w:r>
      <w:r w:rsidR="00960DF1">
        <w:t>boundaries,</w:t>
      </w:r>
      <w:r w:rsidR="003012A7">
        <w:t xml:space="preserve"> then the concrete may not have the characteristic strength that was intended </w:t>
      </w:r>
      <w:r w:rsidR="008B6C83">
        <w:t xml:space="preserve">and cannot be utilised for </w:t>
      </w:r>
      <w:r w:rsidR="00B21520">
        <w:t>the purpose intended. All tables for the tolerances are shown in BS EN 12620+A1:2008</w:t>
      </w:r>
      <w:r w:rsidR="007153D9">
        <w:t xml:space="preserve"> (BSI, 2008)</w:t>
      </w:r>
      <w:r w:rsidR="004623AB">
        <w:t xml:space="preserve"> </w:t>
      </w:r>
      <w:r w:rsidR="005D1875">
        <w:t xml:space="preserve">section 4 </w:t>
      </w:r>
      <w:r w:rsidR="00D05C27">
        <w:t xml:space="preserve">for reference when completing the future steps of this process. </w:t>
      </w:r>
    </w:p>
    <w:p w14:paraId="6F8C820F" w14:textId="7C666A96" w:rsidR="00862322" w:rsidRDefault="00862322" w:rsidP="00076E67">
      <w:pPr>
        <w:pStyle w:val="ListParagraph"/>
        <w:rPr>
          <w:sz w:val="28"/>
          <w:szCs w:val="28"/>
        </w:rPr>
      </w:pPr>
    </w:p>
    <w:p w14:paraId="0014077D" w14:textId="1B6FF7CA" w:rsidR="00862322" w:rsidRDefault="00862322" w:rsidP="00076E67">
      <w:pPr>
        <w:pStyle w:val="ListParagraph"/>
        <w:rPr>
          <w:sz w:val="28"/>
          <w:szCs w:val="28"/>
        </w:rPr>
      </w:pPr>
    </w:p>
    <w:p w14:paraId="3181CEC3" w14:textId="5BE5CFCD" w:rsidR="00862322" w:rsidRDefault="00862322" w:rsidP="00076E67">
      <w:pPr>
        <w:pStyle w:val="ListParagraph"/>
        <w:rPr>
          <w:sz w:val="28"/>
          <w:szCs w:val="28"/>
        </w:rPr>
      </w:pPr>
    </w:p>
    <w:p w14:paraId="08FE1E04" w14:textId="0788341F" w:rsidR="009B6E91" w:rsidRDefault="009B6E91" w:rsidP="00076E67">
      <w:pPr>
        <w:pStyle w:val="ListParagraph"/>
        <w:rPr>
          <w:sz w:val="28"/>
          <w:szCs w:val="28"/>
        </w:rPr>
      </w:pPr>
    </w:p>
    <w:p w14:paraId="0F443768" w14:textId="470E4F89" w:rsidR="00790BF6" w:rsidRDefault="00790BF6" w:rsidP="00076E67">
      <w:pPr>
        <w:pStyle w:val="ListParagraph"/>
        <w:rPr>
          <w:sz w:val="28"/>
          <w:szCs w:val="28"/>
        </w:rPr>
      </w:pPr>
    </w:p>
    <w:p w14:paraId="0B0E0630" w14:textId="77777777" w:rsidR="00790BF6" w:rsidRDefault="00790BF6" w:rsidP="00076E67">
      <w:pPr>
        <w:pStyle w:val="ListParagraph"/>
        <w:rPr>
          <w:sz w:val="28"/>
          <w:szCs w:val="28"/>
        </w:rPr>
      </w:pPr>
    </w:p>
    <w:p w14:paraId="30455BF6" w14:textId="74820C44" w:rsidR="00FF3B22" w:rsidRPr="005A3696" w:rsidRDefault="000662B6" w:rsidP="00FF3B22">
      <w:pPr>
        <w:pStyle w:val="ListParagraph"/>
        <w:numPr>
          <w:ilvl w:val="0"/>
          <w:numId w:val="3"/>
        </w:numPr>
        <w:rPr>
          <w:sz w:val="28"/>
          <w:szCs w:val="28"/>
          <w:u w:val="single"/>
        </w:rPr>
      </w:pPr>
      <w:r w:rsidRPr="005A3696">
        <w:rPr>
          <w:sz w:val="28"/>
          <w:szCs w:val="28"/>
          <w:u w:val="single"/>
        </w:rPr>
        <w:lastRenderedPageBreak/>
        <w:t xml:space="preserve">Aggregates Mix </w:t>
      </w:r>
      <w:r w:rsidR="0048059C" w:rsidRPr="005A3696">
        <w:rPr>
          <w:sz w:val="28"/>
          <w:szCs w:val="28"/>
          <w:u w:val="single"/>
        </w:rPr>
        <w:t>(%)</w:t>
      </w:r>
    </w:p>
    <w:p w14:paraId="5792A490" w14:textId="77777777" w:rsidR="00006407" w:rsidRDefault="00006407" w:rsidP="00006407">
      <w:pPr>
        <w:pStyle w:val="ListParagraph"/>
        <w:rPr>
          <w:sz w:val="28"/>
          <w:szCs w:val="28"/>
        </w:rPr>
      </w:pPr>
    </w:p>
    <w:p w14:paraId="76C2E572" w14:textId="52248DA4" w:rsidR="00006407" w:rsidRDefault="00463452" w:rsidP="00006407">
      <w:pPr>
        <w:pStyle w:val="ListParagraph"/>
        <w:numPr>
          <w:ilvl w:val="2"/>
          <w:numId w:val="3"/>
        </w:numPr>
      </w:pPr>
      <w:r>
        <w:t>Fine</w:t>
      </w:r>
      <w:r w:rsidR="009470C8">
        <w:t xml:space="preserve">ness Modulus </w:t>
      </w:r>
    </w:p>
    <w:tbl>
      <w:tblPr>
        <w:tblStyle w:val="TableGrid"/>
        <w:tblpPr w:leftFromText="180" w:rightFromText="180" w:vertAnchor="page" w:horzAnchor="margin" w:tblpXSpec="center" w:tblpY="2681"/>
        <w:tblW w:w="0" w:type="auto"/>
        <w:tblLook w:val="04A0" w:firstRow="1" w:lastRow="0" w:firstColumn="1" w:lastColumn="0" w:noHBand="0" w:noVBand="1"/>
      </w:tblPr>
      <w:tblGrid>
        <w:gridCol w:w="1865"/>
        <w:gridCol w:w="1865"/>
        <w:gridCol w:w="1865"/>
        <w:gridCol w:w="990"/>
        <w:gridCol w:w="991"/>
      </w:tblGrid>
      <w:tr w:rsidR="00790BF6" w14:paraId="2DB6BA74" w14:textId="77777777" w:rsidTr="00790BF6">
        <w:tc>
          <w:tcPr>
            <w:tcW w:w="1865" w:type="dxa"/>
          </w:tcPr>
          <w:p w14:paraId="18C674F2" w14:textId="77777777" w:rsidR="00790BF6" w:rsidRDefault="00790BF6" w:rsidP="00790BF6">
            <w:pPr>
              <w:pStyle w:val="ListParagraph"/>
              <w:ind w:left="0"/>
              <w:jc w:val="center"/>
            </w:pPr>
            <w:r>
              <w:t>Sand</w:t>
            </w:r>
          </w:p>
        </w:tc>
        <w:tc>
          <w:tcPr>
            <w:tcW w:w="1865" w:type="dxa"/>
          </w:tcPr>
          <w:p w14:paraId="1081237C" w14:textId="77777777" w:rsidR="00790BF6" w:rsidRDefault="00790BF6" w:rsidP="00790BF6">
            <w:pPr>
              <w:pStyle w:val="ListParagraph"/>
              <w:ind w:left="0"/>
              <w:jc w:val="center"/>
            </w:pPr>
            <w:r>
              <w:t>6mm</w:t>
            </w:r>
          </w:p>
        </w:tc>
        <w:tc>
          <w:tcPr>
            <w:tcW w:w="1865" w:type="dxa"/>
          </w:tcPr>
          <w:p w14:paraId="453B0F08" w14:textId="77777777" w:rsidR="00790BF6" w:rsidRDefault="00790BF6" w:rsidP="00790BF6">
            <w:pPr>
              <w:pStyle w:val="ListParagraph"/>
              <w:ind w:left="0"/>
              <w:jc w:val="center"/>
            </w:pPr>
            <w:r>
              <w:t>20mm</w:t>
            </w:r>
          </w:p>
        </w:tc>
        <w:tc>
          <w:tcPr>
            <w:tcW w:w="1981" w:type="dxa"/>
            <w:gridSpan w:val="2"/>
          </w:tcPr>
          <w:p w14:paraId="05BC8E96" w14:textId="77777777" w:rsidR="00790BF6" w:rsidRDefault="00790BF6" w:rsidP="00790BF6">
            <w:pPr>
              <w:pStyle w:val="ListParagraph"/>
              <w:ind w:left="0"/>
              <w:jc w:val="center"/>
            </w:pPr>
            <w:r>
              <w:t>Fueller</w:t>
            </w:r>
          </w:p>
        </w:tc>
      </w:tr>
      <w:tr w:rsidR="00790BF6" w14:paraId="05E47449" w14:textId="77777777" w:rsidTr="00790BF6">
        <w:trPr>
          <w:trHeight w:val="242"/>
        </w:trPr>
        <w:tc>
          <w:tcPr>
            <w:tcW w:w="1865" w:type="dxa"/>
            <w:vMerge w:val="restart"/>
          </w:tcPr>
          <w:p w14:paraId="561BC330" w14:textId="77777777" w:rsidR="00790BF6" w:rsidRDefault="00790BF6" w:rsidP="00790BF6">
            <w:pPr>
              <w:pStyle w:val="ListParagraph"/>
              <w:ind w:left="0"/>
              <w:jc w:val="center"/>
            </w:pPr>
            <w:r>
              <w:t>3.16</w:t>
            </w:r>
          </w:p>
        </w:tc>
        <w:tc>
          <w:tcPr>
            <w:tcW w:w="1865" w:type="dxa"/>
            <w:vMerge w:val="restart"/>
          </w:tcPr>
          <w:p w14:paraId="021BFA7C" w14:textId="77777777" w:rsidR="00790BF6" w:rsidRDefault="00790BF6" w:rsidP="00790BF6">
            <w:pPr>
              <w:pStyle w:val="ListParagraph"/>
              <w:ind w:left="0"/>
              <w:jc w:val="center"/>
            </w:pPr>
            <w:r>
              <w:t>6.71</w:t>
            </w:r>
          </w:p>
        </w:tc>
        <w:tc>
          <w:tcPr>
            <w:tcW w:w="1865" w:type="dxa"/>
            <w:vMerge w:val="restart"/>
          </w:tcPr>
          <w:p w14:paraId="066505B2" w14:textId="77777777" w:rsidR="00790BF6" w:rsidRDefault="00790BF6" w:rsidP="00790BF6">
            <w:pPr>
              <w:pStyle w:val="ListParagraph"/>
              <w:ind w:left="0"/>
              <w:jc w:val="center"/>
            </w:pPr>
            <w:r>
              <w:t>8.31</w:t>
            </w:r>
          </w:p>
        </w:tc>
        <w:tc>
          <w:tcPr>
            <w:tcW w:w="990" w:type="dxa"/>
          </w:tcPr>
          <w:p w14:paraId="6C983C4E" w14:textId="77777777" w:rsidR="00790BF6" w:rsidRDefault="00790BF6" w:rsidP="00790BF6">
            <w:pPr>
              <w:pStyle w:val="ListParagraph"/>
              <w:ind w:left="0"/>
              <w:jc w:val="center"/>
            </w:pPr>
            <w:r>
              <w:t>8mm</w:t>
            </w:r>
          </w:p>
        </w:tc>
        <w:tc>
          <w:tcPr>
            <w:tcW w:w="991" w:type="dxa"/>
          </w:tcPr>
          <w:p w14:paraId="274E677A" w14:textId="77777777" w:rsidR="00790BF6" w:rsidRDefault="00790BF6" w:rsidP="00790BF6">
            <w:pPr>
              <w:pStyle w:val="ListParagraph"/>
              <w:ind w:left="0"/>
              <w:jc w:val="center"/>
            </w:pPr>
            <w:r>
              <w:t>4.8</w:t>
            </w:r>
          </w:p>
        </w:tc>
      </w:tr>
      <w:tr w:rsidR="00790BF6" w14:paraId="553CCDD7" w14:textId="77777777" w:rsidTr="00790BF6">
        <w:trPr>
          <w:trHeight w:val="242"/>
        </w:trPr>
        <w:tc>
          <w:tcPr>
            <w:tcW w:w="1865" w:type="dxa"/>
            <w:vMerge/>
          </w:tcPr>
          <w:p w14:paraId="284DDA81" w14:textId="77777777" w:rsidR="00790BF6" w:rsidRDefault="00790BF6" w:rsidP="00790BF6">
            <w:pPr>
              <w:pStyle w:val="ListParagraph"/>
              <w:ind w:left="0"/>
            </w:pPr>
          </w:p>
        </w:tc>
        <w:tc>
          <w:tcPr>
            <w:tcW w:w="1865" w:type="dxa"/>
            <w:vMerge/>
          </w:tcPr>
          <w:p w14:paraId="4DC4535D" w14:textId="77777777" w:rsidR="00790BF6" w:rsidRDefault="00790BF6" w:rsidP="00790BF6">
            <w:pPr>
              <w:pStyle w:val="ListParagraph"/>
              <w:ind w:left="0"/>
            </w:pPr>
          </w:p>
        </w:tc>
        <w:tc>
          <w:tcPr>
            <w:tcW w:w="1865" w:type="dxa"/>
            <w:vMerge/>
          </w:tcPr>
          <w:p w14:paraId="7FBF0214" w14:textId="77777777" w:rsidR="00790BF6" w:rsidRDefault="00790BF6" w:rsidP="00790BF6">
            <w:pPr>
              <w:pStyle w:val="ListParagraph"/>
              <w:ind w:left="0"/>
            </w:pPr>
          </w:p>
        </w:tc>
        <w:tc>
          <w:tcPr>
            <w:tcW w:w="990" w:type="dxa"/>
          </w:tcPr>
          <w:p w14:paraId="5DBFBDAA" w14:textId="77777777" w:rsidR="00790BF6" w:rsidRDefault="00790BF6" w:rsidP="00790BF6">
            <w:pPr>
              <w:pStyle w:val="ListParagraph"/>
              <w:ind w:left="0"/>
              <w:jc w:val="center"/>
            </w:pPr>
            <w:r>
              <w:t>32mm</w:t>
            </w:r>
          </w:p>
        </w:tc>
        <w:tc>
          <w:tcPr>
            <w:tcW w:w="991" w:type="dxa"/>
          </w:tcPr>
          <w:p w14:paraId="1FDBFB1A" w14:textId="77777777" w:rsidR="00790BF6" w:rsidRDefault="00790BF6" w:rsidP="00790BF6">
            <w:pPr>
              <w:pStyle w:val="ListParagraph"/>
              <w:ind w:left="0"/>
              <w:jc w:val="center"/>
            </w:pPr>
            <w:r>
              <w:t>6.69</w:t>
            </w:r>
          </w:p>
        </w:tc>
      </w:tr>
    </w:tbl>
    <w:p w14:paraId="26DC7D87" w14:textId="77777777" w:rsidR="00051591" w:rsidRPr="00496F2A" w:rsidRDefault="00051591" w:rsidP="00051591">
      <w:pPr>
        <w:pStyle w:val="ListParagraph"/>
        <w:ind w:left="1440"/>
      </w:pPr>
    </w:p>
    <w:p w14:paraId="3944DE69" w14:textId="7DA6B2D1" w:rsidR="000662B6" w:rsidRDefault="000662B6" w:rsidP="000662B6">
      <w:pPr>
        <w:pStyle w:val="ListParagraph"/>
        <w:ind w:left="0"/>
        <w:rPr>
          <w:sz w:val="28"/>
          <w:szCs w:val="28"/>
        </w:rPr>
      </w:pPr>
    </w:p>
    <w:p w14:paraId="7F26FFDF" w14:textId="16330946" w:rsidR="00732866" w:rsidRDefault="00732866" w:rsidP="000662B6">
      <w:pPr>
        <w:pStyle w:val="ListParagraph"/>
        <w:ind w:left="0"/>
        <w:rPr>
          <w:sz w:val="28"/>
          <w:szCs w:val="28"/>
        </w:rPr>
      </w:pPr>
    </w:p>
    <w:p w14:paraId="3EF76E43" w14:textId="62662964" w:rsidR="00732866" w:rsidRDefault="00732866" w:rsidP="000662B6">
      <w:pPr>
        <w:pStyle w:val="ListParagraph"/>
        <w:ind w:left="0"/>
        <w:rPr>
          <w:sz w:val="28"/>
          <w:szCs w:val="28"/>
        </w:rPr>
      </w:pPr>
    </w:p>
    <w:p w14:paraId="14412123" w14:textId="0CA9D177" w:rsidR="00021A20" w:rsidRDefault="00484C50" w:rsidP="00754C8E">
      <w:pPr>
        <w:pStyle w:val="ListParagraph"/>
        <w:numPr>
          <w:ilvl w:val="2"/>
          <w:numId w:val="3"/>
        </w:numPr>
      </w:pPr>
      <w:r>
        <w:t xml:space="preserve">Percentages of Aggregates </w:t>
      </w:r>
    </w:p>
    <w:p w14:paraId="69D58CDB" w14:textId="77777777" w:rsidR="00B35736" w:rsidRPr="00754C8E" w:rsidRDefault="00B35736" w:rsidP="00B35736">
      <w:pPr>
        <w:pStyle w:val="ListParagraph"/>
        <w:ind w:left="2160"/>
      </w:pPr>
    </w:p>
    <w:p w14:paraId="08363730" w14:textId="7E4E4512" w:rsidR="00732866" w:rsidRDefault="00B12F92" w:rsidP="000662B6">
      <w:pPr>
        <w:pStyle w:val="ListParagraph"/>
        <w:ind w:left="0"/>
      </w:pPr>
      <w:r>
        <w:t xml:space="preserve">To find the </w:t>
      </w:r>
      <w:r w:rsidR="00B85BDB">
        <w:t xml:space="preserve">percentages </w:t>
      </w:r>
      <w:r w:rsidR="00A977E2">
        <w:t xml:space="preserve">of the </w:t>
      </w:r>
      <w:r w:rsidR="009F6573">
        <w:t xml:space="preserve">different aggregates </w:t>
      </w:r>
      <w:r w:rsidR="00F1237B">
        <w:t>in the mix use the following equation:</w:t>
      </w:r>
    </w:p>
    <w:p w14:paraId="1BBCBA87" w14:textId="23584732" w:rsidR="00F1237B" w:rsidRDefault="006C043A" w:rsidP="000662B6">
      <w:pPr>
        <w:pStyle w:val="ListParagraph"/>
        <w:ind w:left="0"/>
        <w:rPr>
          <w:rFonts w:eastAsiaTheme="minorEastAsia"/>
          <w:b/>
          <w:bCs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m</m:t>
            </m:r>
          </m:sub>
        </m:sSub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</m:t>
            </m:r>
          </m:e>
        </m:d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</m:t>
            </m:r>
          </m:num>
          <m:den>
            <m:r>
              <w:rPr>
                <w:rFonts w:ascii="Cambria Math" w:hAnsi="Cambria Math"/>
              </w:rPr>
              <m:t>100</m:t>
            </m:r>
          </m:den>
        </m:f>
        <m: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m</m:t>
            </m:r>
          </m:sub>
        </m:sSub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</m:t>
            </m:r>
          </m:e>
        </m:d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y</m:t>
            </m:r>
          </m:num>
          <m:den>
            <m:r>
              <w:rPr>
                <w:rFonts w:ascii="Cambria Math" w:hAnsi="Cambria Math"/>
              </w:rPr>
              <m:t>100</m:t>
            </m:r>
          </m:den>
        </m:f>
        <m:r>
          <w:rPr>
            <w:rFonts w:ascii="Cambria Math" w:hAnsi="Cambria Math"/>
          </w:rPr>
          <m:t>=F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F</m:t>
            </m:r>
          </m:sub>
        </m:sSub>
      </m:oMath>
      <w:r w:rsidR="00701699">
        <w:rPr>
          <w:rFonts w:eastAsiaTheme="minorEastAsia"/>
        </w:rPr>
        <w:t xml:space="preserve"> </w:t>
      </w:r>
      <w:r w:rsidR="00701699" w:rsidRPr="00701699">
        <w:rPr>
          <w:rFonts w:eastAsiaTheme="minorEastAsia"/>
          <w:b/>
          <w:bCs/>
        </w:rPr>
        <w:t xml:space="preserve">[Equation </w:t>
      </w:r>
      <w:r w:rsidR="00E80D3D">
        <w:rPr>
          <w:rFonts w:eastAsiaTheme="minorEastAsia"/>
          <w:b/>
          <w:bCs/>
        </w:rPr>
        <w:t>1</w:t>
      </w:r>
      <w:r w:rsidR="00701699" w:rsidRPr="00701699">
        <w:rPr>
          <w:rFonts w:eastAsiaTheme="minorEastAsia"/>
          <w:b/>
          <w:bCs/>
        </w:rPr>
        <w:t>]</w:t>
      </w:r>
    </w:p>
    <w:p w14:paraId="02744F7A" w14:textId="3017EDE7" w:rsidR="00701699" w:rsidRDefault="00701699" w:rsidP="00701699">
      <w:pPr>
        <w:pStyle w:val="ListParagraph"/>
        <w:numPr>
          <w:ilvl w:val="0"/>
          <w:numId w:val="11"/>
        </w:numPr>
      </w:pPr>
      <w:r>
        <w:t>For this equation it</w:t>
      </w:r>
      <w:r w:rsidR="00AE2D24">
        <w:t>’</w:t>
      </w:r>
      <w:r>
        <w:t xml:space="preserve">s </w:t>
      </w:r>
      <w:r w:rsidR="00AE2D24">
        <w:t>also important that</w:t>
      </w:r>
      <w:r w:rsidR="00396658">
        <w:t xml:space="preserve"> </w:t>
      </w:r>
      <m:oMath>
        <m:r>
          <w:rPr>
            <w:rFonts w:ascii="Cambria Math" w:hAnsi="Cambria Math"/>
          </w:rPr>
          <m:t>(x+y=100</m:t>
        </m:r>
      </m:oMath>
      <w:r w:rsidR="00621575">
        <w:rPr>
          <w:rFonts w:eastAsiaTheme="minorEastAsia"/>
        </w:rPr>
        <w:t>)</w:t>
      </w:r>
      <w:r w:rsidR="00AE2D24">
        <w:t xml:space="preserve"> </w:t>
      </w:r>
    </w:p>
    <w:p w14:paraId="2692BE1A" w14:textId="5879C703" w:rsidR="006B51E3" w:rsidRPr="006B51E3" w:rsidRDefault="00F62A63" w:rsidP="006B51E3">
      <w:pPr>
        <w:rPr>
          <w:u w:val="single"/>
        </w:rPr>
      </w:pPr>
      <w:r>
        <w:rPr>
          <w:u w:val="single"/>
        </w:rPr>
        <w:t>Sand + 6mm</w:t>
      </w:r>
    </w:p>
    <w:p w14:paraId="10ADE786" w14:textId="5B69D879" w:rsidR="003F7C82" w:rsidRDefault="003F7C82" w:rsidP="00DB21F3">
      <w:pPr>
        <w:rPr>
          <w:b/>
          <w:bCs/>
        </w:rPr>
      </w:pPr>
      <w:r>
        <w:t xml:space="preserve">Using </w:t>
      </w:r>
      <w:r w:rsidRPr="003F7C82">
        <w:rPr>
          <w:b/>
          <w:bCs/>
        </w:rPr>
        <w:t xml:space="preserve">equation </w:t>
      </w:r>
      <w:r w:rsidR="00E80D3D">
        <w:rPr>
          <w:b/>
          <w:bCs/>
        </w:rPr>
        <w:t>1</w:t>
      </w:r>
    </w:p>
    <w:p w14:paraId="29E64A31" w14:textId="31B5AC9A" w:rsidR="003F7C82" w:rsidRDefault="00E64ED2" w:rsidP="00DB21F3">
      <w:pPr>
        <w:rPr>
          <w:rFonts w:eastAsiaTheme="minorEastAsia"/>
        </w:rPr>
      </w:pPr>
      <m:oMath>
        <m:r>
          <w:rPr>
            <w:rFonts w:ascii="Cambria Math" w:hAnsi="Cambria Math"/>
          </w:rPr>
          <m:t>3.16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</m:t>
            </m:r>
          </m:num>
          <m:den>
            <m:r>
              <w:rPr>
                <w:rFonts w:ascii="Cambria Math" w:hAnsi="Cambria Math"/>
              </w:rPr>
              <m:t>100</m:t>
            </m:r>
          </m:den>
        </m:f>
        <m:r>
          <w:rPr>
            <w:rFonts w:ascii="Cambria Math" w:hAnsi="Cambria Math"/>
          </w:rPr>
          <m:t>+6.71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y</m:t>
            </m:r>
          </m:num>
          <m:den>
            <m:r>
              <w:rPr>
                <w:rFonts w:ascii="Cambria Math" w:hAnsi="Cambria Math"/>
              </w:rPr>
              <m:t>100</m:t>
            </m:r>
          </m:den>
        </m:f>
        <m:r>
          <w:rPr>
            <w:rFonts w:ascii="Cambria Math" w:hAnsi="Cambria Math"/>
          </w:rPr>
          <m:t>=4.8</m:t>
        </m:r>
      </m:oMath>
      <w:r w:rsidR="00E52C89">
        <w:rPr>
          <w:rFonts w:eastAsiaTheme="minorEastAsia"/>
        </w:rPr>
        <w:t xml:space="preserve"> </w:t>
      </w:r>
    </w:p>
    <w:p w14:paraId="21AB6BE2" w14:textId="2A83967B" w:rsidR="00B134B5" w:rsidRDefault="00B134B5" w:rsidP="00DB21F3">
      <w:pPr>
        <w:rPr>
          <w:rFonts w:eastAsiaTheme="minorEastAsia"/>
        </w:rPr>
      </w:pPr>
      <m:oMath>
        <m:r>
          <w:rPr>
            <w:rFonts w:ascii="Cambria Math" w:hAnsi="Cambria Math"/>
          </w:rPr>
          <m:t>(x+y=100)</m:t>
        </m:r>
      </m:oMath>
      <w:r w:rsidR="00B94A60">
        <w:rPr>
          <w:rFonts w:eastAsiaTheme="minorEastAsia"/>
        </w:rPr>
        <w:t xml:space="preserve"> </w:t>
      </w:r>
    </w:p>
    <w:p w14:paraId="1530C687" w14:textId="5F5CF3C4" w:rsidR="00B94A60" w:rsidRDefault="00B94A60" w:rsidP="00DB21F3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(x=100-y)</m:t>
        </m:r>
      </m:oMath>
      <w:r>
        <w:rPr>
          <w:rFonts w:eastAsiaTheme="minorEastAsia"/>
        </w:rPr>
        <w:t xml:space="preserve"> </w:t>
      </w:r>
      <w:r w:rsidR="0069374A">
        <w:rPr>
          <w:rFonts w:eastAsiaTheme="minorEastAsia"/>
        </w:rPr>
        <w:t>(sub into equation)</w:t>
      </w:r>
    </w:p>
    <w:p w14:paraId="0C008165" w14:textId="3828E704" w:rsidR="0069374A" w:rsidRDefault="008E4949" w:rsidP="00DB21F3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3.16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(100-y)</m:t>
            </m:r>
          </m:num>
          <m:den>
            <m:r>
              <w:rPr>
                <w:rFonts w:ascii="Cambria Math" w:eastAsiaTheme="minorEastAsia" w:hAnsi="Cambria Math"/>
              </w:rPr>
              <m:t>100</m:t>
            </m:r>
          </m:den>
        </m:f>
        <m:r>
          <w:rPr>
            <w:rFonts w:ascii="Cambria Math" w:eastAsiaTheme="minorEastAsia" w:hAnsi="Cambria Math"/>
          </w:rPr>
          <m:t>+6.71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y</m:t>
            </m:r>
          </m:num>
          <m:den>
            <m:r>
              <w:rPr>
                <w:rFonts w:ascii="Cambria Math" w:eastAsiaTheme="minorEastAsia" w:hAnsi="Cambria Math"/>
              </w:rPr>
              <m:t>100</m:t>
            </m:r>
          </m:den>
        </m:f>
        <m:r>
          <w:rPr>
            <w:rFonts w:ascii="Cambria Math" w:eastAsiaTheme="minorEastAsia" w:hAnsi="Cambria Math"/>
          </w:rPr>
          <m:t>=4.8</m:t>
        </m:r>
      </m:oMath>
      <w:r w:rsidR="00FE7EAF">
        <w:rPr>
          <w:rFonts w:eastAsiaTheme="minorEastAsia"/>
        </w:rPr>
        <w:t xml:space="preserve"> </w:t>
      </w:r>
      <w:r w:rsidR="00FE7EAF">
        <w:rPr>
          <w:rFonts w:eastAsiaTheme="minorEastAsia"/>
        </w:rPr>
        <w:tab/>
      </w:r>
    </w:p>
    <w:p w14:paraId="143354DB" w14:textId="59902869" w:rsidR="000623E6" w:rsidRDefault="005F7A05" w:rsidP="00DB21F3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3.16(100-y)+6.71y=480</m:t>
        </m:r>
      </m:oMath>
      <w:r w:rsidR="0018023E">
        <w:rPr>
          <w:rFonts w:eastAsiaTheme="minorEastAsia"/>
        </w:rPr>
        <w:t xml:space="preserve"> </w:t>
      </w:r>
    </w:p>
    <w:p w14:paraId="4C360987" w14:textId="6E9D63C8" w:rsidR="00A727C9" w:rsidRDefault="00A727C9" w:rsidP="00A727C9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316-3.16y+6.71y=480</m:t>
        </m:r>
      </m:oMath>
      <w:r>
        <w:rPr>
          <w:rFonts w:eastAsiaTheme="minorEastAsia"/>
        </w:rPr>
        <w:t xml:space="preserve"> </w:t>
      </w:r>
    </w:p>
    <w:p w14:paraId="718441DC" w14:textId="780D6913" w:rsidR="003C5653" w:rsidRDefault="003C5653" w:rsidP="003C5653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6.71y-3.16y=164</m:t>
        </m:r>
      </m:oMath>
      <w:r w:rsidR="004D06ED">
        <w:rPr>
          <w:rFonts w:eastAsiaTheme="minorEastAsia"/>
        </w:rPr>
        <w:t xml:space="preserve"> </w:t>
      </w:r>
    </w:p>
    <w:p w14:paraId="3584E54E" w14:textId="715E1279" w:rsidR="00B62A6E" w:rsidRDefault="006C043A" w:rsidP="003C5653">
      <w:p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164</m:t>
            </m:r>
          </m:num>
          <m:den>
            <m:r>
              <w:rPr>
                <w:rFonts w:ascii="Cambria Math" w:eastAsiaTheme="minorEastAsia" w:hAnsi="Cambria Math"/>
              </w:rPr>
              <m:t>3.55</m:t>
            </m:r>
          </m:den>
        </m:f>
        <m:r>
          <w:rPr>
            <w:rFonts w:ascii="Cambria Math" w:eastAsiaTheme="minorEastAsia" w:hAnsi="Cambria Math"/>
          </w:rPr>
          <m:t>=y</m:t>
        </m:r>
      </m:oMath>
      <w:r w:rsidR="006B431D">
        <w:rPr>
          <w:rFonts w:eastAsiaTheme="minorEastAsia"/>
        </w:rPr>
        <w:t xml:space="preserve"> </w:t>
      </w:r>
    </w:p>
    <w:p w14:paraId="40F78FC3" w14:textId="44A4D913" w:rsidR="009B05CF" w:rsidRDefault="003B5A3C" w:rsidP="003C5653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y=46.15% (6mm)</m:t>
        </m:r>
      </m:oMath>
      <w:r w:rsidR="00074414">
        <w:rPr>
          <w:rFonts w:eastAsiaTheme="minorEastAsia"/>
        </w:rPr>
        <w:t xml:space="preserve"> </w:t>
      </w:r>
    </w:p>
    <w:p w14:paraId="68A15B0A" w14:textId="54EA3CF0" w:rsidR="004F0D90" w:rsidRDefault="00776C90" w:rsidP="003C5653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x=53.8% (Sand)</m:t>
        </m:r>
      </m:oMath>
      <w:r>
        <w:rPr>
          <w:rFonts w:eastAsiaTheme="minorEastAsia"/>
        </w:rPr>
        <w:t xml:space="preserve"> </w:t>
      </w:r>
    </w:p>
    <w:p w14:paraId="3930AC50" w14:textId="19CA1C8E" w:rsidR="00CA31AC" w:rsidRDefault="00CA31AC" w:rsidP="003C5653">
      <w:pPr>
        <w:rPr>
          <w:rFonts w:eastAsiaTheme="minorEastAsia"/>
        </w:rPr>
      </w:pPr>
    </w:p>
    <w:p w14:paraId="79B62ACE" w14:textId="5C951C04" w:rsidR="00CE28BA" w:rsidRDefault="00CE28BA" w:rsidP="003C5653">
      <w:pPr>
        <w:rPr>
          <w:rFonts w:eastAsiaTheme="minorEastAsia"/>
        </w:rPr>
      </w:pPr>
    </w:p>
    <w:p w14:paraId="5F60B6F8" w14:textId="1C58290E" w:rsidR="00CE28BA" w:rsidRDefault="00CE28BA" w:rsidP="003C5653">
      <w:pPr>
        <w:rPr>
          <w:rFonts w:eastAsiaTheme="minorEastAsia"/>
        </w:rPr>
      </w:pPr>
    </w:p>
    <w:p w14:paraId="7D2BB335" w14:textId="1086F024" w:rsidR="00CE28BA" w:rsidRDefault="00CE28BA" w:rsidP="003C5653">
      <w:pPr>
        <w:rPr>
          <w:rFonts w:eastAsiaTheme="minorEastAsia"/>
        </w:rPr>
      </w:pPr>
    </w:p>
    <w:p w14:paraId="23B76088" w14:textId="4CFF17DF" w:rsidR="00CE28BA" w:rsidRDefault="00CE28BA" w:rsidP="003C5653">
      <w:pPr>
        <w:rPr>
          <w:rFonts w:eastAsiaTheme="minorEastAsia"/>
        </w:rPr>
      </w:pPr>
    </w:p>
    <w:p w14:paraId="7143B760" w14:textId="4DDED742" w:rsidR="00CE28BA" w:rsidRDefault="00CE28BA" w:rsidP="003C5653">
      <w:pPr>
        <w:rPr>
          <w:rFonts w:eastAsiaTheme="minorEastAsia"/>
        </w:rPr>
      </w:pPr>
    </w:p>
    <w:p w14:paraId="78F4E2B4" w14:textId="30AFA951" w:rsidR="00CE28BA" w:rsidRDefault="00CE28BA" w:rsidP="003C5653">
      <w:pPr>
        <w:rPr>
          <w:rFonts w:eastAsiaTheme="minorEastAsia"/>
        </w:rPr>
      </w:pPr>
    </w:p>
    <w:p w14:paraId="5DFF5587" w14:textId="77777777" w:rsidR="006C4927" w:rsidRDefault="006C4927" w:rsidP="003C5653">
      <w:pPr>
        <w:rPr>
          <w:rFonts w:eastAsiaTheme="minorEastAsia"/>
        </w:rPr>
      </w:pPr>
    </w:p>
    <w:p w14:paraId="4762AFB0" w14:textId="77777777" w:rsidR="00CE28BA" w:rsidRDefault="00CE28BA" w:rsidP="003C5653">
      <w:pPr>
        <w:rPr>
          <w:rFonts w:eastAsiaTheme="minorEastAsia"/>
        </w:rPr>
      </w:pPr>
    </w:p>
    <w:p w14:paraId="74BDF1AF" w14:textId="3E301655" w:rsidR="00CA31AC" w:rsidRDefault="00CA31AC" w:rsidP="003C5653">
      <w:pPr>
        <w:rPr>
          <w:rFonts w:eastAsiaTheme="minorEastAsia"/>
          <w:u w:val="single"/>
        </w:rPr>
      </w:pPr>
      <w:r>
        <w:rPr>
          <w:rFonts w:eastAsiaTheme="minorEastAsia"/>
          <w:u w:val="single"/>
        </w:rPr>
        <w:lastRenderedPageBreak/>
        <w:t>20mm</w:t>
      </w:r>
      <w:r w:rsidR="005C1CF0">
        <w:rPr>
          <w:rFonts w:eastAsiaTheme="minorEastAsia"/>
          <w:u w:val="single"/>
        </w:rPr>
        <w:t xml:space="preserve"> + 8mm Fueller </w:t>
      </w:r>
    </w:p>
    <w:p w14:paraId="55D58FEC" w14:textId="2606D3D2" w:rsidR="007978BA" w:rsidRDefault="007B4415" w:rsidP="003C5653">
      <w:pPr>
        <w:rPr>
          <w:rFonts w:eastAsiaTheme="minorEastAsia"/>
          <w:b/>
          <w:bCs/>
        </w:rPr>
      </w:pPr>
      <w:r>
        <w:rPr>
          <w:rFonts w:eastAsiaTheme="minorEastAsia"/>
        </w:rPr>
        <w:t xml:space="preserve">Using </w:t>
      </w:r>
      <w:r w:rsidRPr="007B4415">
        <w:rPr>
          <w:rFonts w:eastAsiaTheme="minorEastAsia"/>
          <w:b/>
          <w:bCs/>
        </w:rPr>
        <w:t xml:space="preserve">equation </w:t>
      </w:r>
      <w:r w:rsidR="00E80D3D">
        <w:rPr>
          <w:rFonts w:eastAsiaTheme="minorEastAsia"/>
          <w:b/>
          <w:bCs/>
        </w:rPr>
        <w:t>1</w:t>
      </w:r>
    </w:p>
    <w:p w14:paraId="3F168214" w14:textId="4558B9FE" w:rsidR="00AE1955" w:rsidRDefault="001E1130" w:rsidP="00AE1955">
      <w:pPr>
        <w:rPr>
          <w:rFonts w:eastAsiaTheme="minorEastAsia"/>
        </w:rPr>
      </w:pPr>
      <m:oMath>
        <m:r>
          <w:rPr>
            <w:rFonts w:ascii="Cambria Math" w:hAnsi="Cambria Math"/>
          </w:rPr>
          <m:t>4.80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</m:t>
            </m:r>
          </m:num>
          <m:den>
            <m:r>
              <w:rPr>
                <w:rFonts w:ascii="Cambria Math" w:hAnsi="Cambria Math"/>
              </w:rPr>
              <m:t>100</m:t>
            </m:r>
          </m:den>
        </m:f>
        <m:r>
          <w:rPr>
            <w:rFonts w:ascii="Cambria Math" w:hAnsi="Cambria Math"/>
          </w:rPr>
          <m:t>+8.31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y</m:t>
            </m:r>
          </m:num>
          <m:den>
            <m:r>
              <w:rPr>
                <w:rFonts w:ascii="Cambria Math" w:hAnsi="Cambria Math"/>
              </w:rPr>
              <m:t>100</m:t>
            </m:r>
          </m:den>
        </m:f>
        <m:r>
          <w:rPr>
            <w:rFonts w:ascii="Cambria Math" w:hAnsi="Cambria Math"/>
          </w:rPr>
          <m:t>=6.69</m:t>
        </m:r>
      </m:oMath>
      <w:r w:rsidR="00AE1955">
        <w:rPr>
          <w:rFonts w:eastAsiaTheme="minorEastAsia"/>
        </w:rPr>
        <w:t xml:space="preserve"> </w:t>
      </w:r>
    </w:p>
    <w:p w14:paraId="0522F1DE" w14:textId="3107EBC5" w:rsidR="00A173E9" w:rsidRPr="00A173E9" w:rsidRDefault="006C043A" w:rsidP="00A173E9">
      <w:pPr>
        <w:rPr>
          <w:rFonts w:eastAsiaTheme="minorEastAsia"/>
        </w:rPr>
      </w:pP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x+y=100</m:t>
            </m:r>
          </m:e>
        </m:d>
      </m:oMath>
      <w:r w:rsidR="00A173E9">
        <w:rPr>
          <w:rFonts w:eastAsiaTheme="minorEastAsia"/>
        </w:rPr>
        <w:t xml:space="preserve"> </w:t>
      </w:r>
    </w:p>
    <w:p w14:paraId="17ECB0D9" w14:textId="6F2AA64F" w:rsidR="00A173E9" w:rsidRDefault="00A173E9" w:rsidP="00A173E9">
      <w:pPr>
        <w:rPr>
          <w:rFonts w:eastAsiaTheme="minorEastAsia"/>
        </w:rPr>
      </w:pPr>
      <m:oMath>
        <m:r>
          <w:rPr>
            <w:rFonts w:ascii="Cambria Math" w:hAnsi="Cambria Math"/>
          </w:rPr>
          <m:t>(x=100-y)</m:t>
        </m:r>
      </m:oMath>
      <w:r>
        <w:rPr>
          <w:rFonts w:eastAsiaTheme="minorEastAsia"/>
        </w:rPr>
        <w:t xml:space="preserve"> </w:t>
      </w:r>
      <w:r w:rsidR="00D76B54">
        <w:rPr>
          <w:rFonts w:eastAsiaTheme="minorEastAsia"/>
        </w:rPr>
        <w:t>(sub into equation)</w:t>
      </w:r>
    </w:p>
    <w:p w14:paraId="10D01030" w14:textId="331F253F" w:rsidR="00D76B54" w:rsidRDefault="00D76B54" w:rsidP="00D76B54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4.80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(100-y)</m:t>
            </m:r>
          </m:num>
          <m:den>
            <m:r>
              <w:rPr>
                <w:rFonts w:ascii="Cambria Math" w:eastAsiaTheme="minorEastAsia" w:hAnsi="Cambria Math"/>
              </w:rPr>
              <m:t>100</m:t>
            </m:r>
          </m:den>
        </m:f>
        <m:r>
          <w:rPr>
            <w:rFonts w:ascii="Cambria Math" w:eastAsiaTheme="minorEastAsia" w:hAnsi="Cambria Math"/>
          </w:rPr>
          <m:t>+8.31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y</m:t>
            </m:r>
          </m:num>
          <m:den>
            <m:r>
              <w:rPr>
                <w:rFonts w:ascii="Cambria Math" w:eastAsiaTheme="minorEastAsia" w:hAnsi="Cambria Math"/>
              </w:rPr>
              <m:t>100</m:t>
            </m:r>
          </m:den>
        </m:f>
        <m:r>
          <w:rPr>
            <w:rFonts w:ascii="Cambria Math" w:eastAsiaTheme="minorEastAsia" w:hAnsi="Cambria Math"/>
          </w:rPr>
          <m:t>=6.69</m:t>
        </m:r>
      </m:oMath>
      <w:r>
        <w:rPr>
          <w:rFonts w:eastAsiaTheme="minorEastAsia"/>
        </w:rPr>
        <w:t xml:space="preserve"> </w:t>
      </w:r>
      <w:r>
        <w:rPr>
          <w:rFonts w:eastAsiaTheme="minorEastAsia"/>
        </w:rPr>
        <w:tab/>
      </w:r>
    </w:p>
    <w:p w14:paraId="4CE4AF23" w14:textId="6A141992" w:rsidR="00023A97" w:rsidRDefault="00023A97" w:rsidP="00D76B54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4.80(100-y)+8.31y=669</m:t>
        </m:r>
      </m:oMath>
      <w:r w:rsidR="00BC2456">
        <w:rPr>
          <w:rFonts w:eastAsiaTheme="minorEastAsia"/>
        </w:rPr>
        <w:t xml:space="preserve"> </w:t>
      </w:r>
    </w:p>
    <w:p w14:paraId="2025D533" w14:textId="46A05C3B" w:rsidR="00B341CC" w:rsidRDefault="004954C2" w:rsidP="00D76B54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480-4.80y+8.31y=669</m:t>
        </m:r>
      </m:oMath>
      <w:r w:rsidR="000907F2">
        <w:rPr>
          <w:rFonts w:eastAsiaTheme="minorEastAsia"/>
        </w:rPr>
        <w:t xml:space="preserve"> </w:t>
      </w:r>
    </w:p>
    <w:p w14:paraId="10FF25BE" w14:textId="512BAB8F" w:rsidR="000907F2" w:rsidRDefault="006B7259" w:rsidP="00D76B54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8.31y-4.80y=189</m:t>
        </m:r>
      </m:oMath>
      <w:r w:rsidR="00476B8F">
        <w:rPr>
          <w:rFonts w:eastAsiaTheme="minorEastAsia"/>
        </w:rPr>
        <w:t xml:space="preserve"> </w:t>
      </w:r>
    </w:p>
    <w:p w14:paraId="13617EB2" w14:textId="394E71A0" w:rsidR="00476B8F" w:rsidRDefault="00E61C58" w:rsidP="00D76B54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3.51y=189</m:t>
        </m:r>
      </m:oMath>
      <w:r w:rsidR="00CB16FD">
        <w:rPr>
          <w:rFonts w:eastAsiaTheme="minorEastAsia"/>
        </w:rPr>
        <w:t xml:space="preserve"> </w:t>
      </w:r>
    </w:p>
    <w:p w14:paraId="1169E0AB" w14:textId="03536EEB" w:rsidR="00527080" w:rsidRDefault="006C043A" w:rsidP="00D76B54">
      <w:p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189</m:t>
            </m:r>
          </m:num>
          <m:den>
            <m:r>
              <w:rPr>
                <w:rFonts w:ascii="Cambria Math" w:eastAsiaTheme="minorEastAsia" w:hAnsi="Cambria Math"/>
              </w:rPr>
              <m:t>3.51</m:t>
            </m:r>
          </m:den>
        </m:f>
        <m:r>
          <w:rPr>
            <w:rFonts w:ascii="Cambria Math" w:eastAsiaTheme="minorEastAsia" w:hAnsi="Cambria Math"/>
          </w:rPr>
          <m:t>=y</m:t>
        </m:r>
      </m:oMath>
      <w:r w:rsidR="00527080">
        <w:rPr>
          <w:rFonts w:eastAsiaTheme="minorEastAsia"/>
        </w:rPr>
        <w:t xml:space="preserve"> </w:t>
      </w:r>
    </w:p>
    <w:p w14:paraId="079DE35F" w14:textId="24AFB77F" w:rsidR="00CB16FD" w:rsidRDefault="00D45498" w:rsidP="00D76B54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y=53.8% (20mm)</m:t>
        </m:r>
      </m:oMath>
      <w:r w:rsidR="00EC4DFB">
        <w:rPr>
          <w:rFonts w:eastAsiaTheme="minorEastAsia"/>
        </w:rPr>
        <w:t xml:space="preserve"> </w:t>
      </w:r>
    </w:p>
    <w:p w14:paraId="26714897" w14:textId="3DE88E9B" w:rsidR="00B644E1" w:rsidRDefault="001B1CC0" w:rsidP="00D76B54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x=46.15% (Sand+6mm)</m:t>
        </m:r>
      </m:oMath>
      <w:r w:rsidR="004F4842">
        <w:rPr>
          <w:rFonts w:eastAsiaTheme="minorEastAsia"/>
        </w:rPr>
        <w:t xml:space="preserve"> </w:t>
      </w:r>
    </w:p>
    <w:p w14:paraId="61098A6F" w14:textId="77777777" w:rsidR="00527080" w:rsidRDefault="00527080" w:rsidP="00D76B54">
      <w:pPr>
        <w:rPr>
          <w:rFonts w:eastAsiaTheme="minorEastAsia"/>
          <w:u w:val="single"/>
        </w:rPr>
      </w:pPr>
    </w:p>
    <w:p w14:paraId="34945C89" w14:textId="0FA8BC74" w:rsidR="00785050" w:rsidRDefault="00326203" w:rsidP="00D76B54">
      <w:pPr>
        <w:rPr>
          <w:rFonts w:eastAsiaTheme="minorEastAsia"/>
          <w:u w:val="single"/>
        </w:rPr>
      </w:pPr>
      <w:r>
        <w:rPr>
          <w:rFonts w:eastAsiaTheme="minorEastAsia"/>
          <w:u w:val="single"/>
        </w:rPr>
        <w:t xml:space="preserve">Percentage of Sand </w:t>
      </w:r>
    </w:p>
    <w:p w14:paraId="57525B9F" w14:textId="3DBA3D0B" w:rsidR="00326203" w:rsidRDefault="006C043A" w:rsidP="00D76B54">
      <w:p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53.8×46.15</m:t>
            </m:r>
          </m:num>
          <m:den>
            <m:r>
              <w:rPr>
                <w:rFonts w:ascii="Cambria Math" w:eastAsiaTheme="minorEastAsia" w:hAnsi="Cambria Math"/>
              </w:rPr>
              <m:t>100</m:t>
            </m:r>
          </m:den>
        </m:f>
        <m:r>
          <w:rPr>
            <w:rFonts w:ascii="Cambria Math" w:eastAsiaTheme="minorEastAsia" w:hAnsi="Cambria Math"/>
          </w:rPr>
          <m:t>=</m:t>
        </m:r>
        <m:r>
          <m:rPr>
            <m:sty m:val="bi"/>
          </m:rPr>
          <w:rPr>
            <w:rFonts w:ascii="Cambria Math" w:eastAsiaTheme="minorEastAsia" w:hAnsi="Cambria Math"/>
          </w:rPr>
          <m:t>24.83%</m:t>
        </m:r>
      </m:oMath>
      <w:r w:rsidR="00F664CB">
        <w:rPr>
          <w:rFonts w:eastAsiaTheme="minorEastAsia"/>
        </w:rPr>
        <w:t xml:space="preserve"> </w:t>
      </w:r>
    </w:p>
    <w:p w14:paraId="1A8007D9" w14:textId="77777777" w:rsidR="00700036" w:rsidRDefault="00700036" w:rsidP="00D76B54">
      <w:pPr>
        <w:rPr>
          <w:rFonts w:eastAsiaTheme="minorEastAsia"/>
          <w:u w:val="single"/>
        </w:rPr>
      </w:pPr>
    </w:p>
    <w:p w14:paraId="704881DF" w14:textId="2CC4AAEF" w:rsidR="00EE35D5" w:rsidRDefault="00143469" w:rsidP="00D76B54">
      <w:pPr>
        <w:rPr>
          <w:rFonts w:eastAsiaTheme="minorEastAsia"/>
          <w:u w:val="single"/>
        </w:rPr>
      </w:pPr>
      <w:r>
        <w:rPr>
          <w:rFonts w:eastAsiaTheme="minorEastAsia"/>
          <w:u w:val="single"/>
        </w:rPr>
        <w:t xml:space="preserve">Percentage </w:t>
      </w:r>
      <w:r w:rsidR="00A75ECD">
        <w:rPr>
          <w:rFonts w:eastAsiaTheme="minorEastAsia"/>
          <w:u w:val="single"/>
        </w:rPr>
        <w:t>of 6mm</w:t>
      </w:r>
    </w:p>
    <w:p w14:paraId="0FDE67CC" w14:textId="78D11E44" w:rsidR="00700036" w:rsidRDefault="006C043A" w:rsidP="00D76B54">
      <w:p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46.15×46.2</m:t>
            </m:r>
          </m:num>
          <m:den>
            <m:r>
              <w:rPr>
                <w:rFonts w:ascii="Cambria Math" w:eastAsiaTheme="minorEastAsia" w:hAnsi="Cambria Math"/>
              </w:rPr>
              <m:t>100</m:t>
            </m:r>
          </m:den>
        </m:f>
        <m:r>
          <w:rPr>
            <w:rFonts w:ascii="Cambria Math" w:eastAsiaTheme="minorEastAsia" w:hAnsi="Cambria Math"/>
          </w:rPr>
          <m:t>=</m:t>
        </m:r>
        <m:r>
          <m:rPr>
            <m:sty m:val="bi"/>
          </m:rPr>
          <w:rPr>
            <w:rFonts w:ascii="Cambria Math" w:eastAsiaTheme="minorEastAsia" w:hAnsi="Cambria Math"/>
          </w:rPr>
          <m:t>21.32%</m:t>
        </m:r>
      </m:oMath>
      <w:r w:rsidR="00C06B1A">
        <w:rPr>
          <w:rFonts w:eastAsiaTheme="minorEastAsia"/>
        </w:rPr>
        <w:t xml:space="preserve"> </w:t>
      </w:r>
    </w:p>
    <w:p w14:paraId="3E71A3F5" w14:textId="28ABCEE3" w:rsidR="00B64458" w:rsidRDefault="00B64458" w:rsidP="00D76B54">
      <w:pPr>
        <w:rPr>
          <w:rFonts w:eastAsiaTheme="minorEastAsia"/>
        </w:rPr>
      </w:pPr>
    </w:p>
    <w:p w14:paraId="622CAEFB" w14:textId="28073E59" w:rsidR="00B64458" w:rsidRPr="00B64458" w:rsidRDefault="00B64458" w:rsidP="00D76B54">
      <w:pPr>
        <w:rPr>
          <w:rFonts w:eastAsiaTheme="minorEastAsia"/>
          <w:u w:val="single"/>
        </w:rPr>
      </w:pPr>
      <w:r w:rsidRPr="00B64458">
        <w:rPr>
          <w:rFonts w:eastAsiaTheme="minorEastAsia"/>
          <w:u w:val="single"/>
        </w:rPr>
        <w:t xml:space="preserve">Analysis and Results </w:t>
      </w:r>
    </w:p>
    <w:p w14:paraId="62B655E1" w14:textId="3D84075E" w:rsidR="00B64458" w:rsidRDefault="00445CEC" w:rsidP="009D38B3">
      <w:pPr>
        <w:jc w:val="both"/>
        <w:rPr>
          <w:rFonts w:eastAsiaTheme="minorEastAsia"/>
        </w:rPr>
      </w:pPr>
      <w:r>
        <w:rPr>
          <w:rFonts w:eastAsiaTheme="minorEastAsia"/>
        </w:rPr>
        <w:t xml:space="preserve">To find the </w:t>
      </w:r>
      <w:r w:rsidR="00752238">
        <w:rPr>
          <w:rFonts w:eastAsiaTheme="minorEastAsia"/>
        </w:rPr>
        <w:t xml:space="preserve">percentage of each material in the concrete sample you must ensure that </w:t>
      </w:r>
      <w:r w:rsidR="00FC1D90">
        <w:rPr>
          <w:rFonts w:eastAsiaTheme="minorEastAsia"/>
        </w:rPr>
        <w:t xml:space="preserve">the fineness modulus </w:t>
      </w:r>
      <w:r w:rsidR="006228A8">
        <w:rPr>
          <w:rFonts w:eastAsiaTheme="minorEastAsia"/>
        </w:rPr>
        <w:t xml:space="preserve">for each of the aggregate sizes is found as well as for the </w:t>
      </w:r>
      <w:r w:rsidR="00314D33">
        <w:rPr>
          <w:rFonts w:eastAsiaTheme="minorEastAsia"/>
        </w:rPr>
        <w:t>Fueller results for 8 and 32mm respectively (shown in i)</w:t>
      </w:r>
      <w:r w:rsidR="00643E1B">
        <w:rPr>
          <w:rFonts w:eastAsiaTheme="minorEastAsia"/>
        </w:rPr>
        <w:t xml:space="preserve">. </w:t>
      </w:r>
    </w:p>
    <w:p w14:paraId="0D1B7239" w14:textId="395205AA" w:rsidR="006F0DB3" w:rsidRDefault="009D38B3" w:rsidP="009D38B3">
      <w:pPr>
        <w:jc w:val="both"/>
        <w:rPr>
          <w:rFonts w:eastAsiaTheme="minorEastAsia"/>
        </w:rPr>
      </w:pPr>
      <w:r>
        <w:rPr>
          <w:rFonts w:eastAsiaTheme="minorEastAsia"/>
        </w:rPr>
        <w:tab/>
      </w:r>
      <w:r w:rsidR="00DF064E">
        <w:rPr>
          <w:rFonts w:eastAsiaTheme="minorEastAsia"/>
        </w:rPr>
        <w:t xml:space="preserve">Once you have </w:t>
      </w:r>
      <w:r w:rsidR="00C27A3C">
        <w:rPr>
          <w:rFonts w:eastAsiaTheme="minorEastAsia"/>
        </w:rPr>
        <w:t>all the figures for the fineness modulus</w:t>
      </w:r>
      <w:r w:rsidR="00215ACA">
        <w:rPr>
          <w:rFonts w:eastAsiaTheme="minorEastAsia"/>
        </w:rPr>
        <w:t xml:space="preserve"> (calculations shown in </w:t>
      </w:r>
      <w:r w:rsidR="00215ACA" w:rsidRPr="00215ACA">
        <w:rPr>
          <w:rFonts w:eastAsiaTheme="minorEastAsia"/>
          <w:u w:val="single"/>
        </w:rPr>
        <w:t>part 1</w:t>
      </w:r>
      <w:r w:rsidR="00215ACA">
        <w:rPr>
          <w:rFonts w:eastAsiaTheme="minorEastAsia"/>
        </w:rPr>
        <w:t xml:space="preserve">) use </w:t>
      </w:r>
      <w:r w:rsidR="00215ACA" w:rsidRPr="00215ACA">
        <w:rPr>
          <w:rFonts w:eastAsiaTheme="minorEastAsia"/>
          <w:u w:val="single"/>
        </w:rPr>
        <w:t xml:space="preserve">equation </w:t>
      </w:r>
      <w:r w:rsidR="00E80D3D" w:rsidRPr="00E80D3D">
        <w:rPr>
          <w:rFonts w:eastAsiaTheme="minorEastAsia"/>
        </w:rPr>
        <w:t>1</w:t>
      </w:r>
      <w:r w:rsidR="00E80D3D">
        <w:rPr>
          <w:rFonts w:eastAsiaTheme="minorEastAsia"/>
        </w:rPr>
        <w:t xml:space="preserve"> </w:t>
      </w:r>
      <w:r w:rsidR="00E1190E" w:rsidRPr="00E80D3D">
        <w:rPr>
          <w:rFonts w:eastAsiaTheme="minorEastAsia"/>
        </w:rPr>
        <w:t>to</w:t>
      </w:r>
      <w:r w:rsidR="00E1190E">
        <w:rPr>
          <w:rFonts w:eastAsiaTheme="minorEastAsia"/>
        </w:rPr>
        <w:t xml:space="preserve"> give you the percentages of the aggregates</w:t>
      </w:r>
      <w:r w:rsidR="005A4F15">
        <w:rPr>
          <w:rFonts w:eastAsiaTheme="minorEastAsia"/>
        </w:rPr>
        <w:t xml:space="preserve">. Using the fine aggregates first </w:t>
      </w:r>
      <w:r w:rsidR="009F3E0D">
        <w:rPr>
          <w:rFonts w:eastAsiaTheme="minorEastAsia"/>
        </w:rPr>
        <w:t>in or</w:t>
      </w:r>
      <w:r w:rsidR="005E4188">
        <w:rPr>
          <w:rFonts w:eastAsiaTheme="minorEastAsia"/>
        </w:rPr>
        <w:t xml:space="preserve">der to give </w:t>
      </w:r>
      <w:r w:rsidR="00E84862">
        <w:rPr>
          <w:rFonts w:eastAsiaTheme="minorEastAsia"/>
        </w:rPr>
        <w:t>you the ratio of sand compared to the 6mm</w:t>
      </w:r>
      <w:r w:rsidR="002C5D4A">
        <w:rPr>
          <w:rFonts w:eastAsiaTheme="minorEastAsia"/>
        </w:rPr>
        <w:t>.</w:t>
      </w:r>
      <w:r w:rsidR="001B647D">
        <w:rPr>
          <w:rFonts w:eastAsiaTheme="minorEastAsia"/>
        </w:rPr>
        <w:t xml:space="preserve"> For the coarse aggregates use the 20mm and 8mm fueller </w:t>
      </w:r>
      <w:r>
        <w:rPr>
          <w:rFonts w:eastAsiaTheme="minorEastAsia"/>
        </w:rPr>
        <w:t>since</w:t>
      </w:r>
      <w:r w:rsidR="001B647D">
        <w:rPr>
          <w:rFonts w:eastAsiaTheme="minorEastAsia"/>
        </w:rPr>
        <w:t xml:space="preserve"> </w:t>
      </w:r>
      <w:r>
        <w:rPr>
          <w:rFonts w:eastAsiaTheme="minorEastAsia"/>
        </w:rPr>
        <w:t xml:space="preserve">there </w:t>
      </w:r>
      <w:r w:rsidR="001B647D">
        <w:rPr>
          <w:rFonts w:eastAsiaTheme="minorEastAsia"/>
        </w:rPr>
        <w:t xml:space="preserve">were no grains higher than 20mm so the 32mm becomes redundant in this instance. </w:t>
      </w:r>
    </w:p>
    <w:p w14:paraId="6D83292D" w14:textId="5D73E3D3" w:rsidR="00B64458" w:rsidRDefault="009D38B3" w:rsidP="00DE752E">
      <w:pPr>
        <w:jc w:val="both"/>
        <w:rPr>
          <w:rFonts w:eastAsiaTheme="minorEastAsia"/>
        </w:rPr>
      </w:pPr>
      <w:r>
        <w:rPr>
          <w:rFonts w:eastAsiaTheme="minorEastAsia"/>
        </w:rPr>
        <w:tab/>
        <w:t xml:space="preserve">This then gives you the overall percentage of </w:t>
      </w:r>
      <w:r w:rsidR="00177A75">
        <w:rPr>
          <w:rFonts w:eastAsiaTheme="minorEastAsia"/>
        </w:rPr>
        <w:t xml:space="preserve">20mm (y) and by using the ‘x value’ you can work out </w:t>
      </w:r>
      <w:r w:rsidR="00426085">
        <w:rPr>
          <w:rFonts w:eastAsiaTheme="minorEastAsia"/>
        </w:rPr>
        <w:t xml:space="preserve">the exact percentage </w:t>
      </w:r>
      <w:r w:rsidR="0060533A">
        <w:rPr>
          <w:rFonts w:eastAsiaTheme="minorEastAsia"/>
        </w:rPr>
        <w:t xml:space="preserve">of 6mm and sand by substituting the previously calculated figures </w:t>
      </w:r>
      <w:r w:rsidR="00707371">
        <w:rPr>
          <w:rFonts w:eastAsiaTheme="minorEastAsia"/>
        </w:rPr>
        <w:t xml:space="preserve">into the above </w:t>
      </w:r>
      <w:r w:rsidR="0025742F">
        <w:rPr>
          <w:rFonts w:eastAsiaTheme="minorEastAsia"/>
        </w:rPr>
        <w:t xml:space="preserve">equation to give you two percentages that accumulate the 46.15% answer that was figured out using equation </w:t>
      </w:r>
      <w:r w:rsidR="009228CF">
        <w:rPr>
          <w:rFonts w:eastAsiaTheme="minorEastAsia"/>
        </w:rPr>
        <w:t>1</w:t>
      </w:r>
      <w:r w:rsidR="00DE752E">
        <w:rPr>
          <w:rFonts w:eastAsiaTheme="minorEastAsia"/>
        </w:rPr>
        <w:t xml:space="preserve">. </w:t>
      </w:r>
    </w:p>
    <w:p w14:paraId="4674B8F9" w14:textId="1763C9B8" w:rsidR="00B64458" w:rsidRDefault="005E433B" w:rsidP="007B3518">
      <w:pPr>
        <w:jc w:val="both"/>
        <w:rPr>
          <w:rFonts w:eastAsiaTheme="minorEastAsia"/>
        </w:rPr>
      </w:pPr>
      <w:r>
        <w:rPr>
          <w:rFonts w:eastAsiaTheme="minorEastAsia"/>
        </w:rPr>
        <w:lastRenderedPageBreak/>
        <w:tab/>
        <w:t xml:space="preserve">From the calculated numbers it shows that there should be a larger </w:t>
      </w:r>
      <w:r w:rsidR="0070391A">
        <w:rPr>
          <w:rFonts w:eastAsiaTheme="minorEastAsia"/>
        </w:rPr>
        <w:t>percentage</w:t>
      </w:r>
      <w:r>
        <w:rPr>
          <w:rFonts w:eastAsiaTheme="minorEastAsia"/>
        </w:rPr>
        <w:t xml:space="preserve"> of sand</w:t>
      </w:r>
      <w:r w:rsidR="0070391A">
        <w:rPr>
          <w:rFonts w:eastAsiaTheme="minorEastAsia"/>
        </w:rPr>
        <w:t xml:space="preserve"> compared to 6mm, below the final material breakdown shows the quantities of each aggregate </w:t>
      </w:r>
      <w:r w:rsidR="008A0615">
        <w:rPr>
          <w:rFonts w:eastAsiaTheme="minorEastAsia"/>
        </w:rPr>
        <w:t xml:space="preserve">is going to put into the mix. </w:t>
      </w:r>
      <w:r>
        <w:rPr>
          <w:rFonts w:eastAsiaTheme="minorEastAsia"/>
        </w:rPr>
        <w:t xml:space="preserve"> </w:t>
      </w:r>
    </w:p>
    <w:p w14:paraId="78003E2F" w14:textId="419C5865" w:rsidR="001C1558" w:rsidRDefault="001C1558" w:rsidP="00D76B54">
      <w:pPr>
        <w:rPr>
          <w:rFonts w:eastAsiaTheme="minorEastAsia"/>
          <w:u w:val="single"/>
        </w:rPr>
      </w:pPr>
      <w:r w:rsidRPr="001C1558">
        <w:rPr>
          <w:rFonts w:eastAsiaTheme="minorEastAsia"/>
          <w:u w:val="single"/>
        </w:rPr>
        <w:t xml:space="preserve">Material Breakdown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C1558" w14:paraId="7C2633DC" w14:textId="77777777" w:rsidTr="001C1558">
        <w:tc>
          <w:tcPr>
            <w:tcW w:w="3005" w:type="dxa"/>
          </w:tcPr>
          <w:p w14:paraId="091E8BD6" w14:textId="43A028F5" w:rsidR="001C1558" w:rsidRPr="00B36B9E" w:rsidRDefault="002155F8" w:rsidP="00B36B9E">
            <w:pPr>
              <w:jc w:val="center"/>
              <w:rPr>
                <w:rFonts w:eastAsiaTheme="minorEastAsia"/>
              </w:rPr>
            </w:pPr>
            <w:r w:rsidRPr="00B36B9E">
              <w:rPr>
                <w:rFonts w:eastAsiaTheme="minorEastAsia"/>
              </w:rPr>
              <w:t>20mm (%)</w:t>
            </w:r>
          </w:p>
        </w:tc>
        <w:tc>
          <w:tcPr>
            <w:tcW w:w="3005" w:type="dxa"/>
          </w:tcPr>
          <w:p w14:paraId="73E73A06" w14:textId="4F8F5BF5" w:rsidR="001C1558" w:rsidRPr="00B36B9E" w:rsidRDefault="001F10BF" w:rsidP="00B36B9E">
            <w:pPr>
              <w:jc w:val="center"/>
              <w:rPr>
                <w:rFonts w:eastAsiaTheme="minorEastAsia"/>
              </w:rPr>
            </w:pPr>
            <w:r w:rsidRPr="00B36B9E">
              <w:rPr>
                <w:rFonts w:eastAsiaTheme="minorEastAsia"/>
              </w:rPr>
              <w:t>Sand (%)</w:t>
            </w:r>
          </w:p>
        </w:tc>
        <w:tc>
          <w:tcPr>
            <w:tcW w:w="3006" w:type="dxa"/>
          </w:tcPr>
          <w:p w14:paraId="08A9FB9C" w14:textId="32D8D739" w:rsidR="001C1558" w:rsidRPr="00B36B9E" w:rsidRDefault="001F10BF" w:rsidP="00B36B9E">
            <w:pPr>
              <w:jc w:val="center"/>
              <w:rPr>
                <w:rFonts w:eastAsiaTheme="minorEastAsia"/>
              </w:rPr>
            </w:pPr>
            <w:r w:rsidRPr="00B36B9E">
              <w:rPr>
                <w:rFonts w:eastAsiaTheme="minorEastAsia"/>
              </w:rPr>
              <w:t>6mm (%)</w:t>
            </w:r>
          </w:p>
        </w:tc>
      </w:tr>
      <w:tr w:rsidR="001C1558" w14:paraId="7CB69F39" w14:textId="77777777" w:rsidTr="001C1558">
        <w:tc>
          <w:tcPr>
            <w:tcW w:w="3005" w:type="dxa"/>
          </w:tcPr>
          <w:p w14:paraId="60A074DB" w14:textId="4349C5EC" w:rsidR="001C1558" w:rsidRPr="00B36B9E" w:rsidRDefault="00CD2720" w:rsidP="00B36B9E">
            <w:pPr>
              <w:jc w:val="center"/>
              <w:rPr>
                <w:rFonts w:eastAsiaTheme="minorEastAsia"/>
              </w:rPr>
            </w:pPr>
            <w:r w:rsidRPr="00B36B9E">
              <w:rPr>
                <w:rFonts w:eastAsiaTheme="minorEastAsia"/>
              </w:rPr>
              <w:t>53.8</w:t>
            </w:r>
          </w:p>
        </w:tc>
        <w:tc>
          <w:tcPr>
            <w:tcW w:w="3005" w:type="dxa"/>
          </w:tcPr>
          <w:p w14:paraId="06AFF22B" w14:textId="708FBF58" w:rsidR="001C1558" w:rsidRPr="00B36B9E" w:rsidRDefault="00B36B9E" w:rsidP="00B36B9E">
            <w:pPr>
              <w:jc w:val="center"/>
              <w:rPr>
                <w:rFonts w:eastAsiaTheme="minorEastAsia"/>
              </w:rPr>
            </w:pPr>
            <w:r w:rsidRPr="00B36B9E">
              <w:rPr>
                <w:rFonts w:eastAsiaTheme="minorEastAsia"/>
              </w:rPr>
              <w:t>24.83</w:t>
            </w:r>
          </w:p>
        </w:tc>
        <w:tc>
          <w:tcPr>
            <w:tcW w:w="3006" w:type="dxa"/>
          </w:tcPr>
          <w:p w14:paraId="26EA11B9" w14:textId="114CB379" w:rsidR="001C1558" w:rsidRPr="00B36B9E" w:rsidRDefault="00B36B9E" w:rsidP="00B36B9E">
            <w:pPr>
              <w:jc w:val="center"/>
              <w:rPr>
                <w:rFonts w:eastAsiaTheme="minorEastAsia"/>
              </w:rPr>
            </w:pPr>
            <w:r w:rsidRPr="00B36B9E">
              <w:rPr>
                <w:rFonts w:eastAsiaTheme="minorEastAsia"/>
              </w:rPr>
              <w:t>21.32</w:t>
            </w:r>
          </w:p>
        </w:tc>
      </w:tr>
    </w:tbl>
    <w:p w14:paraId="2CB18E87" w14:textId="77777777" w:rsidR="0099308D" w:rsidRDefault="0099308D" w:rsidP="000662B6">
      <w:pPr>
        <w:pStyle w:val="ListParagraph"/>
        <w:ind w:left="0"/>
        <w:rPr>
          <w:sz w:val="28"/>
          <w:szCs w:val="28"/>
        </w:rPr>
      </w:pPr>
    </w:p>
    <w:p w14:paraId="215EB347" w14:textId="77777777" w:rsidR="008A0615" w:rsidRPr="005A3696" w:rsidRDefault="008A0615" w:rsidP="000662B6">
      <w:pPr>
        <w:pStyle w:val="ListParagraph"/>
        <w:ind w:left="0"/>
        <w:rPr>
          <w:sz w:val="28"/>
          <w:szCs w:val="28"/>
          <w:u w:val="single"/>
        </w:rPr>
      </w:pPr>
    </w:p>
    <w:p w14:paraId="5AAA3545" w14:textId="521C6B80" w:rsidR="001F2241" w:rsidRPr="005A3696" w:rsidRDefault="00D00FFC" w:rsidP="001F2241">
      <w:pPr>
        <w:pStyle w:val="ListParagraph"/>
        <w:numPr>
          <w:ilvl w:val="0"/>
          <w:numId w:val="3"/>
        </w:numPr>
        <w:rPr>
          <w:sz w:val="28"/>
          <w:szCs w:val="28"/>
          <w:u w:val="single"/>
        </w:rPr>
      </w:pPr>
      <w:r w:rsidRPr="005A3696">
        <w:rPr>
          <w:sz w:val="28"/>
          <w:szCs w:val="28"/>
          <w:u w:val="single"/>
        </w:rPr>
        <w:t xml:space="preserve">Concrete Mix Quantities </w:t>
      </w:r>
    </w:p>
    <w:p w14:paraId="2755010B" w14:textId="77777777" w:rsidR="00E01561" w:rsidRDefault="00E01561" w:rsidP="00E01561">
      <w:pPr>
        <w:pStyle w:val="ListParagraph"/>
        <w:rPr>
          <w:sz w:val="28"/>
          <w:szCs w:val="28"/>
        </w:rPr>
      </w:pPr>
    </w:p>
    <w:p w14:paraId="59AA73E8" w14:textId="1681E2E9" w:rsidR="001F2241" w:rsidRDefault="008C7D4A" w:rsidP="00BA109B">
      <w:pPr>
        <w:pStyle w:val="ListParagraph"/>
        <w:numPr>
          <w:ilvl w:val="0"/>
          <w:numId w:val="5"/>
        </w:numPr>
      </w:pPr>
      <w:r>
        <w:t xml:space="preserve">12 </w:t>
      </w:r>
      <w:r w:rsidR="00DB635A">
        <w:t xml:space="preserve">Cubic Samples </w:t>
      </w:r>
    </w:p>
    <w:p w14:paraId="670541D0" w14:textId="73C41EC6" w:rsidR="00FF1201" w:rsidRDefault="00E14C37" w:rsidP="00FF1201">
      <w:pPr>
        <w:pStyle w:val="ListParagraph"/>
        <w:numPr>
          <w:ilvl w:val="0"/>
          <w:numId w:val="5"/>
        </w:numPr>
      </w:pPr>
      <w:r>
        <w:t>2 Fle</w:t>
      </w:r>
      <w:r w:rsidR="006239E0">
        <w:t>xual</w:t>
      </w:r>
      <w:r w:rsidR="00C86388">
        <w:t xml:space="preserve"> Samples </w:t>
      </w:r>
    </w:p>
    <w:p w14:paraId="45DD901C" w14:textId="77777777" w:rsidR="0025397A" w:rsidRDefault="0025397A" w:rsidP="0025397A">
      <w:pPr>
        <w:pStyle w:val="ListParagraph"/>
        <w:ind w:left="1080"/>
      </w:pPr>
    </w:p>
    <w:p w14:paraId="52AB4255" w14:textId="2E895E7F" w:rsidR="00FF1201" w:rsidRDefault="00D85CB2" w:rsidP="00FF1201">
      <w:pPr>
        <w:pStyle w:val="ListParagraph"/>
        <w:numPr>
          <w:ilvl w:val="0"/>
          <w:numId w:val="7"/>
        </w:numPr>
      </w:pPr>
      <w:r>
        <w:t>1L</w:t>
      </w:r>
      <w:r w:rsidR="00EF0A87">
        <w:t xml:space="preserve"> per Cube</w:t>
      </w:r>
      <w:r w:rsidR="00E470B8">
        <w:t xml:space="preserve"> </w:t>
      </w:r>
    </w:p>
    <w:p w14:paraId="66FAF4F1" w14:textId="71B54868" w:rsidR="00E470B8" w:rsidRDefault="00AB0EC5" w:rsidP="00E470B8">
      <w:pPr>
        <w:pStyle w:val="ListParagraph"/>
        <w:numPr>
          <w:ilvl w:val="1"/>
          <w:numId w:val="7"/>
        </w:numPr>
      </w:pPr>
      <w:r>
        <w:t>Therefore 12 Li</w:t>
      </w:r>
      <w:r w:rsidR="0027233D">
        <w:t xml:space="preserve">tres in Total </w:t>
      </w:r>
    </w:p>
    <w:p w14:paraId="52A7AE66" w14:textId="48CEE0D4" w:rsidR="0027233D" w:rsidRDefault="00BA2DE3" w:rsidP="0027233D">
      <w:pPr>
        <w:pStyle w:val="ListParagraph"/>
        <w:numPr>
          <w:ilvl w:val="0"/>
          <w:numId w:val="7"/>
        </w:numPr>
      </w:pPr>
      <w:r>
        <w:t xml:space="preserve">5L per Flexual Sample </w:t>
      </w:r>
    </w:p>
    <w:p w14:paraId="4393FB68" w14:textId="53F005CE" w:rsidR="00BA2DE3" w:rsidRDefault="00BA2DE3" w:rsidP="00BA2DE3">
      <w:pPr>
        <w:pStyle w:val="ListParagraph"/>
        <w:numPr>
          <w:ilvl w:val="1"/>
          <w:numId w:val="7"/>
        </w:numPr>
      </w:pPr>
      <w:r>
        <w:t xml:space="preserve">Therefore </w:t>
      </w:r>
      <w:r w:rsidR="00085065">
        <w:t xml:space="preserve">10 Litres in Total </w:t>
      </w:r>
    </w:p>
    <w:p w14:paraId="3A1BA10E" w14:textId="6C7F2CE2" w:rsidR="00085065" w:rsidRDefault="007A2E52" w:rsidP="00085065">
      <w:pPr>
        <w:pStyle w:val="ListParagraph"/>
        <w:numPr>
          <w:ilvl w:val="0"/>
          <w:numId w:val="7"/>
        </w:numPr>
        <w:rPr>
          <w:b/>
          <w:bCs/>
        </w:rPr>
      </w:pPr>
      <w:r w:rsidRPr="003668D5">
        <w:rPr>
          <w:b/>
          <w:bCs/>
        </w:rPr>
        <w:t>22 Litres of Concrete Overall</w:t>
      </w:r>
    </w:p>
    <w:p w14:paraId="65E9D01D" w14:textId="77777777" w:rsidR="00E01561" w:rsidRPr="00E01561" w:rsidRDefault="00E01561" w:rsidP="00E01561"/>
    <w:p w14:paraId="7539F9F8" w14:textId="503A6D47" w:rsidR="00E92971" w:rsidRPr="00E01561" w:rsidRDefault="00E01561" w:rsidP="00E92971">
      <w:pPr>
        <w:pStyle w:val="ListParagraph"/>
        <w:numPr>
          <w:ilvl w:val="2"/>
          <w:numId w:val="3"/>
        </w:numPr>
      </w:pPr>
      <w:r w:rsidRPr="00E01561">
        <w:t>Cubic Meter</w:t>
      </w:r>
    </w:p>
    <w:p w14:paraId="79AB891D" w14:textId="77777777" w:rsidR="00ED6E63" w:rsidRDefault="003B4439" w:rsidP="004F65D5">
      <w:r>
        <w:t xml:space="preserve">1 Litre = </w:t>
      </w:r>
      <w:r w:rsidR="00804B9F">
        <w:t>1 Decimeter</w:t>
      </w:r>
    </w:p>
    <w:p w14:paraId="04804768" w14:textId="621B4A61" w:rsidR="004F65D5" w:rsidRDefault="00ED6E63" w:rsidP="004F65D5">
      <w:pPr>
        <w:rPr>
          <w:b/>
          <w:bCs/>
        </w:rPr>
      </w:pPr>
      <w:r>
        <w:t>C</w:t>
      </w:r>
      <w:r w:rsidR="00F02793">
        <w:t xml:space="preserve">ubic Meter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 Decimeter</m:t>
            </m:r>
          </m:num>
          <m:den>
            <m:r>
              <w:rPr>
                <w:rFonts w:ascii="Cambria Math" w:hAnsi="Cambria Math"/>
              </w:rPr>
              <m:t>1000</m:t>
            </m:r>
          </m:den>
        </m:f>
      </m:oMath>
      <w:r w:rsidR="00804B9F">
        <w:t xml:space="preserve"> </w:t>
      </w:r>
      <w:r w:rsidR="00855B57" w:rsidRPr="00827261">
        <w:rPr>
          <w:b/>
          <w:bCs/>
        </w:rPr>
        <w:t xml:space="preserve">[Equation </w:t>
      </w:r>
      <w:r w:rsidR="009228CF">
        <w:rPr>
          <w:b/>
          <w:bCs/>
        </w:rPr>
        <w:t>2</w:t>
      </w:r>
      <w:r w:rsidR="00827261" w:rsidRPr="00827261">
        <w:rPr>
          <w:b/>
          <w:bCs/>
        </w:rPr>
        <w:t>]</w:t>
      </w:r>
    </w:p>
    <w:p w14:paraId="6BC23B37" w14:textId="6BA9550F" w:rsidR="00182E8E" w:rsidRDefault="002E1876" w:rsidP="004F65D5">
      <w:r>
        <w:t xml:space="preserve">Using </w:t>
      </w:r>
      <w:r w:rsidRPr="002E1876">
        <w:rPr>
          <w:b/>
          <w:bCs/>
        </w:rPr>
        <w:t xml:space="preserve">Equation </w:t>
      </w:r>
      <w:r w:rsidR="009228CF">
        <w:rPr>
          <w:b/>
          <w:bCs/>
        </w:rPr>
        <w:t>2</w:t>
      </w:r>
      <w:r>
        <w:t xml:space="preserve"> </w:t>
      </w:r>
    </w:p>
    <w:p w14:paraId="683D775A" w14:textId="205B2728" w:rsidR="003668D5" w:rsidRDefault="006C043A" w:rsidP="004F65D5">
      <w:pPr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22</m:t>
            </m:r>
          </m:num>
          <m:den>
            <m:r>
              <w:rPr>
                <w:rFonts w:ascii="Cambria Math" w:hAnsi="Cambria Math"/>
              </w:rPr>
              <m:t>1000</m:t>
            </m:r>
          </m:den>
        </m:f>
        <m:r>
          <w:rPr>
            <w:rFonts w:ascii="Cambria Math" w:hAnsi="Cambria Math"/>
          </w:rPr>
          <m:t>=0.02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2m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  <m:r>
          <w:rPr>
            <w:rFonts w:ascii="Cambria Math" w:hAnsi="Cambria Math"/>
          </w:rPr>
          <m:t xml:space="preserve"> of Concrete Needed</m:t>
        </m:r>
      </m:oMath>
      <w:r w:rsidR="00400A38">
        <w:rPr>
          <w:rFonts w:eastAsiaTheme="minorEastAsia"/>
        </w:rPr>
        <w:t xml:space="preserve"> </w:t>
      </w:r>
    </w:p>
    <w:p w14:paraId="345CC291" w14:textId="7747E83D" w:rsidR="00003A5E" w:rsidRDefault="0020792E" w:rsidP="004F65D5">
      <w:pPr>
        <w:rPr>
          <w:rFonts w:eastAsiaTheme="minorEastAsia"/>
        </w:rPr>
      </w:pPr>
      <w:r>
        <w:rPr>
          <w:rFonts w:eastAsiaTheme="minorEastAsia"/>
        </w:rPr>
        <w:t>However</w:t>
      </w:r>
      <w:r w:rsidR="009C2FC2">
        <w:rPr>
          <w:rFonts w:eastAsiaTheme="minorEastAsia"/>
        </w:rPr>
        <w:t>,</w:t>
      </w:r>
      <w:r>
        <w:rPr>
          <w:rFonts w:eastAsiaTheme="minorEastAsia"/>
        </w:rPr>
        <w:t xml:space="preserve"> for the purposes of this experiment </w:t>
      </w:r>
      <w:r w:rsidR="00AD5F69">
        <w:rPr>
          <w:rFonts w:eastAsiaTheme="minorEastAsia"/>
        </w:rPr>
        <w:t xml:space="preserve">20% extra is to be made </w:t>
      </w:r>
      <w:r w:rsidR="00224DC0">
        <w:rPr>
          <w:rFonts w:eastAsiaTheme="minorEastAsia"/>
        </w:rPr>
        <w:t xml:space="preserve">to compensate for any potential waste. </w:t>
      </w:r>
    </w:p>
    <w:p w14:paraId="6C3E4C13" w14:textId="00C2546E" w:rsidR="00003A5E" w:rsidRPr="00B8436C" w:rsidRDefault="009C2FC2" w:rsidP="004F65D5">
      <w:pPr>
        <w:rPr>
          <w:rFonts w:eastAsiaTheme="minorEastAsia" w:cstheme="minorHAnsi"/>
        </w:rPr>
      </w:pPr>
      <w:r w:rsidRPr="00B8436C">
        <w:rPr>
          <w:rFonts w:eastAsiaTheme="minorEastAsia" w:cstheme="minorHAnsi"/>
        </w:rPr>
        <w:t xml:space="preserve">20% of </w:t>
      </w:r>
      <w:r w:rsidR="00DA786D" w:rsidRPr="00B8436C">
        <w:rPr>
          <w:rFonts w:eastAsiaTheme="minorEastAsia" w:cstheme="minorHAnsi"/>
        </w:rPr>
        <w:t>22</w:t>
      </w:r>
      <w:r w:rsidR="00D72614" w:rsidRPr="00B8436C">
        <w:rPr>
          <w:rFonts w:eastAsiaTheme="minorEastAsia" w:cstheme="minorHAnsi"/>
        </w:rPr>
        <w:t xml:space="preserve"> = 4.4</w:t>
      </w:r>
    </w:p>
    <w:p w14:paraId="3A2DB7B5" w14:textId="7C3FB765" w:rsidR="00D72614" w:rsidRPr="00B8436C" w:rsidRDefault="006C043A" w:rsidP="004F65D5">
      <w:pPr>
        <w:rPr>
          <w:rFonts w:eastAsiaTheme="minorEastAsia" w:cstheme="minorHAnsi"/>
        </w:rPr>
      </w:pPr>
      <m:oMath>
        <m:f>
          <m:fPr>
            <m:ctrlPr>
              <w:rPr>
                <w:rFonts w:ascii="Cambria Math" w:eastAsiaTheme="minorEastAsia" w:hAnsi="Cambria Math" w:cstheme="minorHAnsi"/>
                <w:i/>
              </w:rPr>
            </m:ctrlPr>
          </m:fPr>
          <m:num>
            <m:r>
              <w:rPr>
                <w:rFonts w:ascii="Cambria Math" w:eastAsiaTheme="minorEastAsia" w:hAnsi="Cambria Math" w:cstheme="minorHAnsi"/>
              </w:rPr>
              <m:t>4.4</m:t>
            </m:r>
          </m:num>
          <m:den>
            <m:r>
              <w:rPr>
                <w:rFonts w:ascii="Cambria Math" w:eastAsiaTheme="minorEastAsia" w:hAnsi="Cambria Math" w:cstheme="minorHAnsi"/>
              </w:rPr>
              <m:t>1000</m:t>
            </m:r>
          </m:den>
        </m:f>
        <m:r>
          <w:rPr>
            <w:rFonts w:ascii="Cambria Math" w:eastAsiaTheme="minorEastAsia" w:hAnsi="Cambria Math" w:cstheme="minorHAnsi"/>
          </w:rPr>
          <m:t>=0.0044</m:t>
        </m:r>
        <m:sSup>
          <m:sSupPr>
            <m:ctrlPr>
              <w:rPr>
                <w:rFonts w:ascii="Cambria Math" w:eastAsiaTheme="minorEastAsia" w:hAnsi="Cambria Math" w:cstheme="minorHAnsi"/>
                <w:i/>
              </w:rPr>
            </m:ctrlPr>
          </m:sSupPr>
          <m:e>
            <m:r>
              <w:rPr>
                <w:rFonts w:ascii="Cambria Math" w:eastAsiaTheme="minorEastAsia" w:hAnsi="Cambria Math" w:cstheme="minorHAnsi"/>
              </w:rPr>
              <m:t>m</m:t>
            </m:r>
          </m:e>
          <m:sup>
            <m:r>
              <w:rPr>
                <w:rFonts w:ascii="Cambria Math" w:eastAsiaTheme="minorEastAsia" w:hAnsi="Cambria Math" w:cstheme="minorHAnsi"/>
              </w:rPr>
              <m:t>3</m:t>
            </m:r>
          </m:sup>
        </m:sSup>
      </m:oMath>
      <w:r w:rsidR="00F01176" w:rsidRPr="00B8436C">
        <w:rPr>
          <w:rFonts w:eastAsiaTheme="minorEastAsia" w:cstheme="minorHAnsi"/>
        </w:rPr>
        <w:t xml:space="preserve"> </w:t>
      </w:r>
    </w:p>
    <w:p w14:paraId="76E0B7A4" w14:textId="60747747" w:rsidR="00003A5E" w:rsidRPr="00B8436C" w:rsidRDefault="00A521B3" w:rsidP="004F65D5">
      <w:pPr>
        <w:rPr>
          <w:rFonts w:eastAsiaTheme="minorEastAsia" w:cstheme="minorHAnsi"/>
        </w:rPr>
      </w:pPr>
      <m:oMath>
        <m:r>
          <w:rPr>
            <w:rFonts w:ascii="Cambria Math" w:eastAsiaTheme="minorEastAsia" w:hAnsi="Cambria Math" w:cstheme="minorHAnsi"/>
          </w:rPr>
          <m:t>0.0044+0.02=0.0264</m:t>
        </m:r>
        <m:sSup>
          <m:sSupPr>
            <m:ctrlPr>
              <w:rPr>
                <w:rFonts w:ascii="Cambria Math" w:eastAsiaTheme="minorEastAsia" w:hAnsi="Cambria Math" w:cstheme="minorHAnsi"/>
                <w:i/>
              </w:rPr>
            </m:ctrlPr>
          </m:sSupPr>
          <m:e>
            <m:r>
              <w:rPr>
                <w:rFonts w:ascii="Cambria Math" w:eastAsiaTheme="minorEastAsia" w:hAnsi="Cambria Math" w:cstheme="minorHAnsi"/>
              </w:rPr>
              <m:t>m</m:t>
            </m:r>
          </m:e>
          <m:sup>
            <m:r>
              <w:rPr>
                <w:rFonts w:ascii="Cambria Math" w:eastAsiaTheme="minorEastAsia" w:hAnsi="Cambria Math" w:cstheme="minorHAnsi"/>
              </w:rPr>
              <m:t>3</m:t>
            </m:r>
          </m:sup>
        </m:sSup>
      </m:oMath>
      <w:r w:rsidR="00F330C5" w:rsidRPr="00B8436C">
        <w:rPr>
          <w:rFonts w:eastAsiaTheme="minorEastAsia" w:cstheme="minorHAnsi"/>
        </w:rPr>
        <w:t xml:space="preserve"> </w:t>
      </w:r>
    </w:p>
    <w:p w14:paraId="40F0E3EF" w14:textId="6D1CE9A1" w:rsidR="00B4000B" w:rsidRDefault="00204953" w:rsidP="004F65D5">
      <w:pPr>
        <w:rPr>
          <w:rFonts w:eastAsiaTheme="minorEastAsia" w:cstheme="minorHAnsi"/>
          <w:iCs/>
        </w:rPr>
      </w:pPr>
      <w:r>
        <w:rPr>
          <w:rFonts w:eastAsiaTheme="minorEastAsia" w:cstheme="minorHAnsi"/>
          <w:iCs/>
        </w:rPr>
        <w:t xml:space="preserve">Therefore </w:t>
      </w:r>
      <w:r w:rsidRPr="00021B70">
        <w:rPr>
          <w:rFonts w:eastAsiaTheme="minorEastAsia" w:cstheme="minorHAnsi"/>
          <w:b/>
          <w:bCs/>
          <w:iCs/>
        </w:rPr>
        <w:t>0.027</w:t>
      </w:r>
      <w:r w:rsidR="00C05ABF" w:rsidRPr="00021B70">
        <w:rPr>
          <w:rFonts w:eastAsiaTheme="minorEastAsia" w:cstheme="minorHAnsi"/>
          <w:b/>
          <w:bCs/>
          <w:iCs/>
        </w:rPr>
        <w:t>m³</w:t>
      </w:r>
      <w:r w:rsidR="00C05ABF">
        <w:rPr>
          <w:rFonts w:eastAsiaTheme="minorEastAsia" w:cstheme="minorHAnsi"/>
          <w:iCs/>
        </w:rPr>
        <w:t xml:space="preserve"> </w:t>
      </w:r>
      <w:r w:rsidR="00F54B80">
        <w:rPr>
          <w:rFonts w:eastAsiaTheme="minorEastAsia" w:cstheme="minorHAnsi"/>
          <w:iCs/>
        </w:rPr>
        <w:t xml:space="preserve">of Concrete </w:t>
      </w:r>
      <w:r w:rsidR="00B4000B">
        <w:rPr>
          <w:rFonts w:eastAsiaTheme="minorEastAsia" w:cstheme="minorHAnsi"/>
          <w:iCs/>
        </w:rPr>
        <w:t xml:space="preserve">required </w:t>
      </w:r>
    </w:p>
    <w:p w14:paraId="093BB1B0" w14:textId="49106B62" w:rsidR="00E01561" w:rsidRDefault="00E01561" w:rsidP="004F65D5">
      <w:pPr>
        <w:rPr>
          <w:rFonts w:eastAsiaTheme="minorEastAsia" w:cstheme="minorHAnsi"/>
          <w:iCs/>
        </w:rPr>
      </w:pPr>
    </w:p>
    <w:p w14:paraId="15F4581C" w14:textId="59E4E4EA" w:rsidR="008A0615" w:rsidRDefault="008A0615" w:rsidP="004F65D5">
      <w:pPr>
        <w:rPr>
          <w:rFonts w:eastAsiaTheme="minorEastAsia" w:cstheme="minorHAnsi"/>
          <w:iCs/>
        </w:rPr>
      </w:pPr>
    </w:p>
    <w:p w14:paraId="3D2ECE6F" w14:textId="47099E4E" w:rsidR="008A0615" w:rsidRDefault="008A0615" w:rsidP="004F65D5">
      <w:pPr>
        <w:rPr>
          <w:rFonts w:eastAsiaTheme="minorEastAsia" w:cstheme="minorHAnsi"/>
          <w:iCs/>
        </w:rPr>
      </w:pPr>
    </w:p>
    <w:p w14:paraId="570AEC47" w14:textId="77777777" w:rsidR="00941A7C" w:rsidRDefault="00941A7C" w:rsidP="004F65D5">
      <w:pPr>
        <w:rPr>
          <w:rFonts w:eastAsiaTheme="minorEastAsia" w:cstheme="minorHAnsi"/>
          <w:iCs/>
        </w:rPr>
      </w:pPr>
    </w:p>
    <w:p w14:paraId="1C8BA383" w14:textId="77777777" w:rsidR="008A0615" w:rsidRDefault="008A0615" w:rsidP="004F65D5">
      <w:pPr>
        <w:rPr>
          <w:rFonts w:eastAsiaTheme="minorEastAsia" w:cstheme="minorHAnsi"/>
          <w:iCs/>
        </w:rPr>
      </w:pPr>
    </w:p>
    <w:p w14:paraId="203E0A6B" w14:textId="71982F78" w:rsidR="00E01561" w:rsidRDefault="00E01561" w:rsidP="00E01561">
      <w:pPr>
        <w:pStyle w:val="ListParagraph"/>
        <w:numPr>
          <w:ilvl w:val="2"/>
          <w:numId w:val="3"/>
        </w:numPr>
        <w:rPr>
          <w:rFonts w:eastAsiaTheme="minorEastAsia" w:cstheme="minorHAnsi"/>
          <w:iCs/>
        </w:rPr>
      </w:pPr>
      <w:r>
        <w:rPr>
          <w:rFonts w:eastAsiaTheme="minorEastAsia" w:cstheme="minorHAnsi"/>
          <w:iCs/>
        </w:rPr>
        <w:lastRenderedPageBreak/>
        <w:t>Tonnes</w:t>
      </w:r>
    </w:p>
    <w:p w14:paraId="7661F47E" w14:textId="27526F1C" w:rsidR="00151F2B" w:rsidRDefault="001304FE" w:rsidP="00151F2B">
      <w:pPr>
        <w:rPr>
          <w:rFonts w:eastAsiaTheme="minorEastAsia" w:cstheme="minorHAnsi"/>
          <w:iCs/>
        </w:rPr>
      </w:pPr>
      <w:r>
        <w:rPr>
          <w:rFonts w:eastAsiaTheme="minorEastAsia" w:cstheme="minorHAnsi"/>
          <w:iCs/>
        </w:rPr>
        <w:t xml:space="preserve">For the tonnage of concrete </w:t>
      </w:r>
      <w:r w:rsidR="008B0E16">
        <w:rPr>
          <w:rFonts w:eastAsiaTheme="minorEastAsia" w:cstheme="minorHAnsi"/>
          <w:iCs/>
        </w:rPr>
        <w:t>use,</w:t>
      </w:r>
      <w:r>
        <w:rPr>
          <w:rFonts w:eastAsiaTheme="minorEastAsia" w:cstheme="minorHAnsi"/>
          <w:iCs/>
        </w:rPr>
        <w:t xml:space="preserve"> the following </w:t>
      </w:r>
      <w:r w:rsidR="008B0E16">
        <w:rPr>
          <w:rFonts w:eastAsiaTheme="minorEastAsia" w:cstheme="minorHAnsi"/>
          <w:iCs/>
        </w:rPr>
        <w:t>equation:</w:t>
      </w:r>
    </w:p>
    <w:p w14:paraId="1FD2E73B" w14:textId="2817EB5A" w:rsidR="008B0E16" w:rsidRDefault="006C043A" w:rsidP="00151F2B">
      <w:pPr>
        <w:rPr>
          <w:rFonts w:eastAsiaTheme="minorEastAsia" w:cstheme="minorHAnsi"/>
          <w:b/>
          <w:bCs/>
          <w:iCs/>
        </w:rPr>
      </w:pPr>
      <m:oMath>
        <m:sSup>
          <m:sSupPr>
            <m:ctrlPr>
              <w:rPr>
                <w:rFonts w:ascii="Cambria Math" w:eastAsiaTheme="minorEastAsia" w:hAnsi="Cambria Math" w:cstheme="minorHAnsi"/>
                <w:i/>
                <w:iCs/>
              </w:rPr>
            </m:ctrlPr>
          </m:sSupPr>
          <m:e>
            <m:r>
              <w:rPr>
                <w:rFonts w:ascii="Cambria Math" w:eastAsiaTheme="minorEastAsia" w:hAnsi="Cambria Math" w:cstheme="minorHAnsi"/>
              </w:rPr>
              <m:t>m</m:t>
            </m:r>
          </m:e>
          <m:sup>
            <m:r>
              <w:rPr>
                <w:rFonts w:ascii="Cambria Math" w:eastAsiaTheme="minorEastAsia" w:hAnsi="Cambria Math" w:cstheme="minorHAnsi"/>
              </w:rPr>
              <m:t>3</m:t>
            </m:r>
          </m:sup>
        </m:sSup>
        <m:r>
          <w:rPr>
            <w:rFonts w:ascii="Cambria Math" w:eastAsiaTheme="minorEastAsia" w:hAnsi="Cambria Math" w:cstheme="minorHAnsi"/>
          </w:rPr>
          <m:t xml:space="preserve">×Density of Concrete=Tonnes </m:t>
        </m:r>
      </m:oMath>
      <w:r w:rsidR="00E101EE">
        <w:rPr>
          <w:rFonts w:eastAsiaTheme="minorEastAsia" w:cstheme="minorHAnsi"/>
          <w:iCs/>
        </w:rPr>
        <w:t xml:space="preserve"> </w:t>
      </w:r>
      <w:r w:rsidR="00E422FC" w:rsidRPr="00E422FC">
        <w:rPr>
          <w:rFonts w:eastAsiaTheme="minorEastAsia" w:cstheme="minorHAnsi"/>
          <w:b/>
          <w:bCs/>
          <w:iCs/>
        </w:rPr>
        <w:t xml:space="preserve">[Equation </w:t>
      </w:r>
      <w:r w:rsidR="009228CF">
        <w:rPr>
          <w:rFonts w:eastAsiaTheme="minorEastAsia" w:cstheme="minorHAnsi"/>
          <w:b/>
          <w:bCs/>
          <w:iCs/>
        </w:rPr>
        <w:t>3</w:t>
      </w:r>
      <w:r w:rsidR="00E422FC" w:rsidRPr="00E422FC">
        <w:rPr>
          <w:rFonts w:eastAsiaTheme="minorEastAsia" w:cstheme="minorHAnsi"/>
          <w:b/>
          <w:bCs/>
          <w:iCs/>
        </w:rPr>
        <w:t>]</w:t>
      </w:r>
    </w:p>
    <w:p w14:paraId="74DF1D95" w14:textId="0F54D14A" w:rsidR="00E422FC" w:rsidRDefault="00B02CC7" w:rsidP="00E422FC">
      <w:pPr>
        <w:pStyle w:val="ListParagraph"/>
        <w:numPr>
          <w:ilvl w:val="0"/>
          <w:numId w:val="8"/>
        </w:numPr>
        <w:rPr>
          <w:rFonts w:eastAsiaTheme="minorEastAsia" w:cstheme="minorHAnsi"/>
          <w:iCs/>
        </w:rPr>
      </w:pPr>
      <w:r>
        <w:rPr>
          <w:rFonts w:eastAsiaTheme="minorEastAsia" w:cstheme="minorHAnsi"/>
          <w:iCs/>
        </w:rPr>
        <w:t xml:space="preserve">Density of Concrete = </w:t>
      </w:r>
      <w:r w:rsidRPr="00D50247">
        <w:rPr>
          <w:rFonts w:eastAsiaTheme="minorEastAsia" w:cstheme="minorHAnsi"/>
          <w:b/>
          <w:bCs/>
          <w:iCs/>
        </w:rPr>
        <w:t>2.5</w:t>
      </w:r>
    </w:p>
    <w:p w14:paraId="43EDB8DB" w14:textId="5378490E" w:rsidR="006812D1" w:rsidRDefault="006812D1" w:rsidP="006812D1">
      <w:pPr>
        <w:rPr>
          <w:rFonts w:eastAsiaTheme="minorEastAsia" w:cstheme="minorHAnsi"/>
          <w:b/>
          <w:bCs/>
          <w:iCs/>
        </w:rPr>
      </w:pPr>
      <w:r>
        <w:rPr>
          <w:rFonts w:eastAsiaTheme="minorEastAsia" w:cstheme="minorHAnsi"/>
          <w:iCs/>
        </w:rPr>
        <w:t xml:space="preserve">Using </w:t>
      </w:r>
      <w:r w:rsidRPr="006812D1">
        <w:rPr>
          <w:rFonts w:eastAsiaTheme="minorEastAsia" w:cstheme="minorHAnsi"/>
          <w:b/>
          <w:bCs/>
          <w:iCs/>
        </w:rPr>
        <w:t xml:space="preserve">Equation </w:t>
      </w:r>
      <w:r w:rsidR="009228CF">
        <w:rPr>
          <w:rFonts w:eastAsiaTheme="minorEastAsia" w:cstheme="minorHAnsi"/>
          <w:b/>
          <w:bCs/>
          <w:iCs/>
        </w:rPr>
        <w:t>3</w:t>
      </w:r>
    </w:p>
    <w:p w14:paraId="2C31A50E" w14:textId="25134F9E" w:rsidR="009837F5" w:rsidRDefault="001C67A1" w:rsidP="006812D1">
      <w:pPr>
        <w:rPr>
          <w:rFonts w:eastAsiaTheme="minorEastAsia" w:cstheme="minorHAnsi"/>
          <w:iCs/>
        </w:rPr>
      </w:pPr>
      <m:oMath>
        <m:r>
          <w:rPr>
            <w:rFonts w:ascii="Cambria Math" w:eastAsiaTheme="minorEastAsia" w:hAnsi="Cambria Math" w:cstheme="minorHAnsi"/>
          </w:rPr>
          <m:t>0.027×2.5=</m:t>
        </m:r>
        <m:r>
          <m:rPr>
            <m:sty m:val="bi"/>
          </m:rPr>
          <w:rPr>
            <w:rFonts w:ascii="Cambria Math" w:eastAsiaTheme="minorEastAsia" w:hAnsi="Cambria Math" w:cstheme="minorHAnsi"/>
          </w:rPr>
          <m:t>0.0675 Tonnes</m:t>
        </m:r>
        <m:r>
          <w:rPr>
            <w:rFonts w:ascii="Cambria Math" w:eastAsiaTheme="minorEastAsia" w:hAnsi="Cambria Math" w:cstheme="minorHAnsi"/>
          </w:rPr>
          <m:t xml:space="preserve"> </m:t>
        </m:r>
      </m:oMath>
      <w:r w:rsidR="006C5182">
        <w:rPr>
          <w:rFonts w:eastAsiaTheme="minorEastAsia" w:cstheme="minorHAnsi"/>
          <w:iCs/>
        </w:rPr>
        <w:t xml:space="preserve"> </w:t>
      </w:r>
    </w:p>
    <w:p w14:paraId="1624E80C" w14:textId="77777777" w:rsidR="00095199" w:rsidRDefault="00095199" w:rsidP="006812D1">
      <w:pPr>
        <w:rPr>
          <w:rFonts w:eastAsiaTheme="minorEastAsia" w:cstheme="minorHAnsi"/>
          <w:iCs/>
        </w:rPr>
      </w:pPr>
    </w:p>
    <w:p w14:paraId="5EBF8988" w14:textId="42FF91D9" w:rsidR="00CF4C47" w:rsidRDefault="00CF4C47" w:rsidP="00CF4C47">
      <w:pPr>
        <w:pStyle w:val="ListParagraph"/>
        <w:numPr>
          <w:ilvl w:val="2"/>
          <w:numId w:val="3"/>
        </w:numPr>
        <w:rPr>
          <w:rFonts w:eastAsiaTheme="minorEastAsia" w:cstheme="minorHAnsi"/>
          <w:iCs/>
        </w:rPr>
      </w:pPr>
      <w:r>
        <w:rPr>
          <w:rFonts w:eastAsiaTheme="minorEastAsia" w:cstheme="minorHAnsi"/>
          <w:iCs/>
        </w:rPr>
        <w:t>Kilograms</w:t>
      </w:r>
    </w:p>
    <w:p w14:paraId="73268AF1" w14:textId="303A00EA" w:rsidR="00CF4C47" w:rsidRDefault="00756FCF" w:rsidP="00CF4C47">
      <w:pPr>
        <w:rPr>
          <w:rFonts w:eastAsiaTheme="minorEastAsia" w:cstheme="minorHAnsi"/>
          <w:b/>
          <w:bCs/>
          <w:iCs/>
        </w:rPr>
      </w:pPr>
      <m:oMath>
        <m:r>
          <w:rPr>
            <w:rFonts w:ascii="Cambria Math" w:eastAsiaTheme="minorEastAsia" w:hAnsi="Cambria Math" w:cstheme="minorHAnsi"/>
          </w:rPr>
          <m:t>Tonnes×1000=Kg</m:t>
        </m:r>
      </m:oMath>
      <w:r w:rsidR="00C91CFD">
        <w:rPr>
          <w:rFonts w:eastAsiaTheme="minorEastAsia" w:cstheme="minorHAnsi"/>
          <w:iCs/>
        </w:rPr>
        <w:t xml:space="preserve"> </w:t>
      </w:r>
      <w:r w:rsidR="00375E2E" w:rsidRPr="00375E2E">
        <w:rPr>
          <w:rFonts w:eastAsiaTheme="minorEastAsia" w:cstheme="minorHAnsi"/>
          <w:b/>
          <w:bCs/>
          <w:iCs/>
        </w:rPr>
        <w:t xml:space="preserve">[Equation </w:t>
      </w:r>
      <w:r w:rsidR="009228CF">
        <w:rPr>
          <w:rFonts w:eastAsiaTheme="minorEastAsia" w:cstheme="minorHAnsi"/>
          <w:b/>
          <w:bCs/>
          <w:iCs/>
        </w:rPr>
        <w:t>4</w:t>
      </w:r>
      <w:r w:rsidR="00375E2E" w:rsidRPr="00375E2E">
        <w:rPr>
          <w:rFonts w:eastAsiaTheme="minorEastAsia" w:cstheme="minorHAnsi"/>
          <w:b/>
          <w:bCs/>
          <w:iCs/>
        </w:rPr>
        <w:t>]</w:t>
      </w:r>
    </w:p>
    <w:p w14:paraId="3E83D1FC" w14:textId="450CB8D6" w:rsidR="00375E2E" w:rsidRPr="00375E2E" w:rsidRDefault="00375E2E" w:rsidP="00CF4C47">
      <w:pPr>
        <w:rPr>
          <w:rFonts w:eastAsiaTheme="minorEastAsia" w:cstheme="minorHAnsi"/>
          <w:iCs/>
        </w:rPr>
      </w:pPr>
      <w:r>
        <w:rPr>
          <w:rFonts w:eastAsiaTheme="minorEastAsia" w:cstheme="minorHAnsi"/>
          <w:iCs/>
        </w:rPr>
        <w:t xml:space="preserve">Using </w:t>
      </w:r>
      <w:r w:rsidRPr="00375E2E">
        <w:rPr>
          <w:rFonts w:eastAsiaTheme="minorEastAsia" w:cstheme="minorHAnsi"/>
          <w:b/>
          <w:bCs/>
          <w:iCs/>
        </w:rPr>
        <w:t xml:space="preserve">Equation </w:t>
      </w:r>
      <w:r w:rsidR="009228CF">
        <w:rPr>
          <w:rFonts w:eastAsiaTheme="minorEastAsia" w:cstheme="minorHAnsi"/>
          <w:b/>
          <w:bCs/>
          <w:iCs/>
        </w:rPr>
        <w:t>4</w:t>
      </w:r>
    </w:p>
    <w:p w14:paraId="7B20FF94" w14:textId="330B131B" w:rsidR="00184934" w:rsidRDefault="007B7DFC" w:rsidP="00CF4C47">
      <w:pPr>
        <w:rPr>
          <w:rFonts w:eastAsiaTheme="minorEastAsia" w:cstheme="minorHAnsi"/>
          <w:iCs/>
        </w:rPr>
      </w:pPr>
      <m:oMath>
        <m:r>
          <w:rPr>
            <w:rFonts w:ascii="Cambria Math" w:eastAsiaTheme="minorEastAsia" w:hAnsi="Cambria Math" w:cstheme="minorHAnsi"/>
          </w:rPr>
          <m:t>0.0675×1000=</m:t>
        </m:r>
        <m:r>
          <m:rPr>
            <m:sty m:val="bi"/>
          </m:rPr>
          <w:rPr>
            <w:rFonts w:ascii="Cambria Math" w:eastAsiaTheme="minorEastAsia" w:hAnsi="Cambria Math" w:cstheme="minorHAnsi"/>
          </w:rPr>
          <m:t>67.5</m:t>
        </m:r>
        <m:r>
          <m:rPr>
            <m:sty m:val="bi"/>
          </m:rPr>
          <w:rPr>
            <w:rFonts w:ascii="Cambria Math" w:eastAsiaTheme="minorEastAsia" w:hAnsi="Cambria Math" w:cstheme="minorHAnsi"/>
          </w:rPr>
          <m:t>Kg</m:t>
        </m:r>
      </m:oMath>
      <w:r w:rsidR="00152132">
        <w:rPr>
          <w:rFonts w:eastAsiaTheme="minorEastAsia" w:cstheme="minorHAnsi"/>
          <w:iCs/>
        </w:rPr>
        <w:t xml:space="preserve"> </w:t>
      </w:r>
    </w:p>
    <w:p w14:paraId="4AE8D0FE" w14:textId="77777777" w:rsidR="000A7565" w:rsidRDefault="000A7565" w:rsidP="00CF4C47">
      <w:pPr>
        <w:rPr>
          <w:rFonts w:eastAsiaTheme="minorEastAsia" w:cstheme="minorHAnsi"/>
          <w:iCs/>
        </w:rPr>
      </w:pPr>
    </w:p>
    <w:p w14:paraId="043FD849" w14:textId="09182AFA" w:rsidR="000A7565" w:rsidRPr="000A7565" w:rsidRDefault="000A7565" w:rsidP="000A7565">
      <w:pPr>
        <w:pStyle w:val="ListParagraph"/>
        <w:numPr>
          <w:ilvl w:val="2"/>
          <w:numId w:val="3"/>
        </w:numPr>
        <w:rPr>
          <w:rFonts w:eastAsiaTheme="minorEastAsia" w:cstheme="minorHAnsi"/>
          <w:iCs/>
        </w:rPr>
      </w:pPr>
      <w:r>
        <w:rPr>
          <w:rFonts w:eastAsiaTheme="minorEastAsia" w:cstheme="minorHAnsi"/>
          <w:iCs/>
        </w:rPr>
        <w:t xml:space="preserve">Absolute Volume </w:t>
      </w:r>
    </w:p>
    <w:p w14:paraId="45B6EE31" w14:textId="68D4E4D6" w:rsidR="000B5FF2" w:rsidRDefault="00006E60" w:rsidP="000B5FF2">
      <w:pPr>
        <w:rPr>
          <w:rFonts w:eastAsiaTheme="minorEastAsia" w:cstheme="minorHAnsi"/>
          <w:iCs/>
        </w:rPr>
      </w:pPr>
      <w:r>
        <w:rPr>
          <w:rFonts w:eastAsiaTheme="minorEastAsia" w:cstheme="minorHAnsi"/>
          <w:iCs/>
        </w:rPr>
        <w:t>Absolute Volume is calculated using the following equation</w:t>
      </w:r>
      <w:r w:rsidR="00F95F2C">
        <w:rPr>
          <w:rFonts w:eastAsiaTheme="minorEastAsia" w:cstheme="minorHAnsi"/>
          <w:iCs/>
        </w:rPr>
        <w:t>:</w:t>
      </w:r>
    </w:p>
    <w:p w14:paraId="4A5BC9EC" w14:textId="173CC50E" w:rsidR="00F95F2C" w:rsidRDefault="006C043A" w:rsidP="000B5FF2">
      <w:pPr>
        <w:rPr>
          <w:rFonts w:eastAsiaTheme="minorEastAsia" w:cstheme="minorHAnsi"/>
          <w:b/>
          <w:bCs/>
          <w:iCs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i/>
                <w:iCs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V</m:t>
            </m:r>
          </m:e>
          <m:sub>
            <m:r>
              <w:rPr>
                <w:rFonts w:ascii="Cambria Math" w:eastAsiaTheme="minorEastAsia" w:hAnsi="Cambria Math" w:cstheme="minorHAnsi"/>
              </w:rPr>
              <m:t>c</m:t>
            </m:r>
          </m:sub>
        </m:sSub>
        <m:r>
          <w:rPr>
            <w:rFonts w:ascii="Cambria Math" w:eastAsiaTheme="minorEastAsia" w:hAnsi="Cambria Math" w:cstheme="minorHAnsi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  <w:iCs/>
              </w:rPr>
            </m:ctrlPr>
          </m:fPr>
          <m:num>
            <m:r>
              <w:rPr>
                <w:rFonts w:ascii="Cambria Math" w:eastAsiaTheme="minorEastAsia" w:hAnsi="Cambria Math" w:cstheme="minorHAnsi"/>
              </w:rPr>
              <m:t>w</m:t>
            </m:r>
          </m:num>
          <m:den>
            <m:r>
              <w:rPr>
                <w:rFonts w:ascii="Cambria Math" w:eastAsiaTheme="minorEastAsia" w:hAnsi="Cambria Math" w:cstheme="minorHAnsi"/>
              </w:rPr>
              <m:t>1000</m:t>
            </m:r>
          </m:den>
        </m:f>
        <m:r>
          <w:rPr>
            <w:rFonts w:ascii="Cambria Math" w:eastAsiaTheme="minorEastAsia" w:hAnsi="Cambria Math" w:cstheme="minorHAnsi"/>
          </w:rPr>
          <m:t>+</m:t>
        </m:r>
        <m:f>
          <m:fPr>
            <m:ctrlPr>
              <w:rPr>
                <w:rFonts w:ascii="Cambria Math" w:eastAsiaTheme="minorEastAsia" w:hAnsi="Cambria Math" w:cstheme="minorHAnsi"/>
                <w:i/>
                <w:iCs/>
              </w:rPr>
            </m:ctrlPr>
          </m:fPr>
          <m:num>
            <m:r>
              <w:rPr>
                <w:rFonts w:ascii="Cambria Math" w:eastAsiaTheme="minorEastAsia" w:hAnsi="Cambria Math" w:cstheme="minorHAnsi"/>
              </w:rPr>
              <m:t>c</m:t>
            </m:r>
          </m:num>
          <m:den>
            <m:r>
              <w:rPr>
                <w:rFonts w:ascii="Cambria Math" w:eastAsiaTheme="minorEastAsia" w:hAnsi="Cambria Math" w:cstheme="minorHAnsi"/>
              </w:rPr>
              <m:t>100</m:t>
            </m:r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iCs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</w:rPr>
                  <m:t>0</m:t>
                </m:r>
              </m:e>
              <m:sub>
                <m:r>
                  <w:rPr>
                    <w:rFonts w:ascii="Cambria Math" w:eastAsiaTheme="minorEastAsia" w:hAnsi="Cambria Math" w:cstheme="minorHAnsi"/>
                  </w:rPr>
                  <m:t>Sc</m:t>
                </m:r>
              </m:sub>
            </m:sSub>
          </m:den>
        </m:f>
        <m:r>
          <w:rPr>
            <w:rFonts w:ascii="Cambria Math" w:eastAsiaTheme="minorEastAsia" w:hAnsi="Cambria Math" w:cstheme="minorHAnsi"/>
          </w:rPr>
          <m:t>+</m:t>
        </m:r>
        <m:f>
          <m:fPr>
            <m:ctrlPr>
              <w:rPr>
                <w:rFonts w:ascii="Cambria Math" w:eastAsiaTheme="minorEastAsia" w:hAnsi="Cambria Math" w:cstheme="minorHAnsi"/>
                <w:i/>
                <w:iCs/>
              </w:rPr>
            </m:ctrlPr>
          </m:fPr>
          <m:num>
            <m:r>
              <w:rPr>
                <w:rFonts w:ascii="Cambria Math" w:eastAsiaTheme="minorEastAsia" w:hAnsi="Cambria Math" w:cstheme="minorHAnsi"/>
              </w:rPr>
              <m:t>f</m:t>
            </m:r>
          </m:num>
          <m:den>
            <m:r>
              <w:rPr>
                <w:rFonts w:ascii="Cambria Math" w:eastAsiaTheme="minorEastAsia" w:hAnsi="Cambria Math" w:cstheme="minorHAnsi"/>
              </w:rPr>
              <m:t>100</m:t>
            </m:r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iCs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</w:rPr>
                  <m:t>0</m:t>
                </m:r>
              </m:e>
              <m:sub>
                <m:r>
                  <w:rPr>
                    <w:rFonts w:ascii="Cambria Math" w:eastAsiaTheme="minorEastAsia" w:hAnsi="Cambria Math" w:cstheme="minorHAnsi"/>
                  </w:rPr>
                  <m:t>Sf</m:t>
                </m:r>
              </m:sub>
            </m:sSub>
          </m:den>
        </m:f>
        <m:r>
          <w:rPr>
            <w:rFonts w:ascii="Cambria Math" w:eastAsiaTheme="minorEastAsia" w:hAnsi="Cambria Math" w:cstheme="minorHAnsi"/>
          </w:rPr>
          <m:t>+</m:t>
        </m:r>
        <m:f>
          <m:fPr>
            <m:ctrlPr>
              <w:rPr>
                <w:rFonts w:ascii="Cambria Math" w:eastAsiaTheme="minorEastAsia" w:hAnsi="Cambria Math" w:cstheme="minorHAnsi"/>
                <w:i/>
                <w:iCs/>
              </w:rPr>
            </m:ctrlPr>
          </m:fPr>
          <m:num>
            <m:r>
              <w:rPr>
                <w:rFonts w:ascii="Cambria Math" w:eastAsiaTheme="minorEastAsia" w:hAnsi="Cambria Math" w:cstheme="minorHAnsi"/>
              </w:rPr>
              <m:t>Ca</m:t>
            </m:r>
          </m:num>
          <m:den>
            <m:r>
              <w:rPr>
                <w:rFonts w:ascii="Cambria Math" w:eastAsiaTheme="minorEastAsia" w:hAnsi="Cambria Math" w:cstheme="minorHAnsi"/>
              </w:rPr>
              <m:t>100</m:t>
            </m:r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iCs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</w:rPr>
                  <m:t>0</m:t>
                </m:r>
              </m:e>
              <m:sub>
                <m:r>
                  <w:rPr>
                    <w:rFonts w:ascii="Cambria Math" w:eastAsiaTheme="minorEastAsia" w:hAnsi="Cambria Math" w:cstheme="minorHAnsi"/>
                  </w:rPr>
                  <m:t>Sca</m:t>
                </m:r>
              </m:sub>
            </m:sSub>
          </m:den>
        </m:f>
      </m:oMath>
      <w:r w:rsidR="007C7713">
        <w:rPr>
          <w:rFonts w:eastAsiaTheme="minorEastAsia" w:cstheme="minorHAnsi"/>
          <w:iCs/>
        </w:rPr>
        <w:t xml:space="preserve"> </w:t>
      </w:r>
      <w:r w:rsidR="009A044E">
        <w:rPr>
          <w:rFonts w:eastAsiaTheme="minorEastAsia" w:cstheme="minorHAnsi"/>
          <w:iCs/>
        </w:rPr>
        <w:t xml:space="preserve"> </w:t>
      </w:r>
      <w:r w:rsidR="009A044E" w:rsidRPr="009A044E">
        <w:rPr>
          <w:rFonts w:eastAsiaTheme="minorEastAsia" w:cstheme="minorHAnsi"/>
          <w:b/>
          <w:bCs/>
          <w:iCs/>
        </w:rPr>
        <w:t xml:space="preserve">[Equation </w:t>
      </w:r>
      <w:r w:rsidR="00247AC7">
        <w:rPr>
          <w:rFonts w:eastAsiaTheme="minorEastAsia" w:cstheme="minorHAnsi"/>
          <w:b/>
          <w:bCs/>
          <w:iCs/>
        </w:rPr>
        <w:t>5</w:t>
      </w:r>
      <w:r w:rsidR="009A044E" w:rsidRPr="009A044E">
        <w:rPr>
          <w:rFonts w:eastAsiaTheme="minorEastAsia" w:cstheme="minorHAnsi"/>
          <w:b/>
          <w:bCs/>
          <w:iCs/>
        </w:rPr>
        <w:t>]</w:t>
      </w:r>
    </w:p>
    <w:p w14:paraId="4B1215F4" w14:textId="07172F5B" w:rsidR="009A044E" w:rsidRDefault="00BA6014" w:rsidP="000B5FF2">
      <w:pPr>
        <w:rPr>
          <w:rFonts w:eastAsiaTheme="minorEastAsia" w:cstheme="minorHAnsi"/>
          <w:iCs/>
        </w:rPr>
      </w:pPr>
      <w:r>
        <w:rPr>
          <w:rFonts w:eastAsiaTheme="minorEastAsia" w:cstheme="minorHAnsi"/>
          <w:iCs/>
        </w:rPr>
        <w:t>Where:</w:t>
      </w:r>
    </w:p>
    <w:p w14:paraId="1F806890" w14:textId="6B787F80" w:rsidR="00BA6014" w:rsidRDefault="006C043A" w:rsidP="000B5FF2">
      <w:pPr>
        <w:rPr>
          <w:rFonts w:eastAsiaTheme="minorEastAsia" w:cstheme="minorHAnsi"/>
          <w:iCs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i/>
                <w:iCs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V</m:t>
            </m:r>
          </m:e>
          <m:sub>
            <m:r>
              <w:rPr>
                <w:rFonts w:ascii="Cambria Math" w:eastAsiaTheme="minorEastAsia" w:hAnsi="Cambria Math" w:cstheme="minorHAnsi"/>
              </w:rPr>
              <m:t>c</m:t>
            </m:r>
          </m:sub>
        </m:sSub>
        <m:r>
          <w:rPr>
            <w:rFonts w:ascii="Cambria Math" w:eastAsiaTheme="minorEastAsia" w:hAnsi="Cambria Math" w:cstheme="minorHAnsi"/>
          </w:rPr>
          <m:t xml:space="preserve">=Absolute Volume </m:t>
        </m:r>
      </m:oMath>
      <w:r w:rsidR="0091443D">
        <w:rPr>
          <w:rFonts w:eastAsiaTheme="minorEastAsia" w:cstheme="minorHAnsi"/>
          <w:iCs/>
        </w:rPr>
        <w:t xml:space="preserve"> </w:t>
      </w:r>
    </w:p>
    <w:p w14:paraId="08C045B8" w14:textId="5559D962" w:rsidR="000378ED" w:rsidRDefault="001E1481" w:rsidP="000B5FF2">
      <w:pPr>
        <w:rPr>
          <w:rFonts w:eastAsiaTheme="minorEastAsia" w:cstheme="minorHAnsi"/>
          <w:iCs/>
        </w:rPr>
      </w:pPr>
      <m:oMath>
        <m:r>
          <w:rPr>
            <w:rFonts w:ascii="Cambria Math" w:eastAsiaTheme="minorEastAsia" w:hAnsi="Cambria Math" w:cstheme="minorHAnsi"/>
          </w:rPr>
          <m:t>W=Water (Mass)</m:t>
        </m:r>
      </m:oMath>
      <w:r>
        <w:rPr>
          <w:rFonts w:eastAsiaTheme="minorEastAsia" w:cstheme="minorHAnsi"/>
          <w:iCs/>
        </w:rPr>
        <w:t xml:space="preserve"> </w:t>
      </w:r>
    </w:p>
    <w:p w14:paraId="72F568B4" w14:textId="47B0342C" w:rsidR="004938C3" w:rsidRDefault="001C1A72" w:rsidP="000B5FF2">
      <w:pPr>
        <w:rPr>
          <w:rFonts w:eastAsiaTheme="minorEastAsia" w:cstheme="minorHAnsi"/>
          <w:iCs/>
        </w:rPr>
      </w:pPr>
      <m:oMath>
        <m:r>
          <w:rPr>
            <w:rFonts w:ascii="Cambria Math" w:eastAsiaTheme="minorEastAsia" w:hAnsi="Cambria Math" w:cstheme="minorHAnsi"/>
          </w:rPr>
          <m:t>C=Mass of Cement</m:t>
        </m:r>
      </m:oMath>
      <w:r w:rsidR="00756579">
        <w:rPr>
          <w:rFonts w:eastAsiaTheme="minorEastAsia" w:cstheme="minorHAnsi"/>
          <w:iCs/>
        </w:rPr>
        <w:t xml:space="preserve"> </w:t>
      </w:r>
    </w:p>
    <w:p w14:paraId="4DCE6389" w14:textId="0998C4D6" w:rsidR="00756579" w:rsidRDefault="00ED136B" w:rsidP="000B5FF2">
      <w:pPr>
        <w:rPr>
          <w:rFonts w:eastAsiaTheme="minorEastAsia" w:cstheme="minorHAnsi"/>
          <w:iCs/>
        </w:rPr>
      </w:pPr>
      <m:oMath>
        <m:r>
          <w:rPr>
            <w:rFonts w:ascii="Cambria Math" w:eastAsiaTheme="minorEastAsia" w:hAnsi="Cambria Math" w:cstheme="minorHAnsi"/>
          </w:rPr>
          <m:t xml:space="preserve">F=Mass of Fine Aggregates </m:t>
        </m:r>
      </m:oMath>
      <w:r w:rsidR="00B629A9">
        <w:rPr>
          <w:rFonts w:eastAsiaTheme="minorEastAsia" w:cstheme="minorHAnsi"/>
          <w:iCs/>
        </w:rPr>
        <w:t xml:space="preserve"> </w:t>
      </w:r>
    </w:p>
    <w:p w14:paraId="44C3F805" w14:textId="1E4060CC" w:rsidR="00B629A9" w:rsidRDefault="006C043A" w:rsidP="000B5FF2">
      <w:pPr>
        <w:rPr>
          <w:rFonts w:eastAsiaTheme="minorEastAsia" w:cstheme="minorHAnsi"/>
          <w:iCs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i/>
                <w:iCs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C</m:t>
            </m:r>
          </m:e>
          <m:sub>
            <m:r>
              <w:rPr>
                <w:rFonts w:ascii="Cambria Math" w:eastAsiaTheme="minorEastAsia" w:hAnsi="Cambria Math" w:cstheme="minorHAnsi"/>
              </w:rPr>
              <m:t>a</m:t>
            </m:r>
          </m:sub>
        </m:sSub>
        <m:r>
          <w:rPr>
            <w:rFonts w:ascii="Cambria Math" w:eastAsiaTheme="minorEastAsia" w:hAnsi="Cambria Math" w:cstheme="minorHAnsi"/>
          </w:rPr>
          <m:t xml:space="preserve">=Mass of Coarse Aggregates </m:t>
        </m:r>
      </m:oMath>
      <w:r w:rsidR="00FF5386">
        <w:rPr>
          <w:rFonts w:eastAsiaTheme="minorEastAsia" w:cstheme="minorHAnsi"/>
          <w:iCs/>
        </w:rPr>
        <w:t xml:space="preserve"> </w:t>
      </w:r>
    </w:p>
    <w:p w14:paraId="12EDF544" w14:textId="5BEEC685" w:rsidR="000F04F4" w:rsidRDefault="006C043A" w:rsidP="000B5FF2">
      <w:pPr>
        <w:rPr>
          <w:rFonts w:eastAsiaTheme="minorEastAsia" w:cstheme="minorHAnsi"/>
          <w:iCs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i/>
                <w:iCs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S</m:t>
            </m:r>
          </m:e>
          <m:sub>
            <m:r>
              <w:rPr>
                <w:rFonts w:ascii="Cambria Math" w:eastAsiaTheme="minorEastAsia" w:hAnsi="Cambria Math" w:cstheme="minorHAnsi"/>
              </w:rPr>
              <m:t>c</m:t>
            </m:r>
          </m:sub>
        </m:sSub>
        <m:r>
          <w:rPr>
            <w:rFonts w:ascii="Cambria Math" w:eastAsiaTheme="minorEastAsia" w:hAnsi="Cambria Math" w:cstheme="minorHAnsi"/>
          </w:rPr>
          <m:t>,</m:t>
        </m:r>
        <m:sSub>
          <m:sSubPr>
            <m:ctrlPr>
              <w:rPr>
                <w:rFonts w:ascii="Cambria Math" w:eastAsiaTheme="minorEastAsia" w:hAnsi="Cambria Math" w:cstheme="minorHAnsi"/>
                <w:i/>
                <w:iCs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S</m:t>
            </m:r>
          </m:e>
          <m:sub>
            <m:r>
              <w:rPr>
                <w:rFonts w:ascii="Cambria Math" w:eastAsiaTheme="minorEastAsia" w:hAnsi="Cambria Math" w:cstheme="minorHAnsi"/>
              </w:rPr>
              <m:t>f</m:t>
            </m:r>
          </m:sub>
        </m:sSub>
        <m:r>
          <w:rPr>
            <w:rFonts w:ascii="Cambria Math" w:eastAsiaTheme="minorEastAsia" w:hAnsi="Cambria Math" w:cstheme="minorHAnsi"/>
          </w:rPr>
          <m:t xml:space="preserve"> and </m:t>
        </m:r>
        <m:sSub>
          <m:sSubPr>
            <m:ctrlPr>
              <w:rPr>
                <w:rFonts w:ascii="Cambria Math" w:eastAsiaTheme="minorEastAsia" w:hAnsi="Cambria Math" w:cstheme="minorHAnsi"/>
                <w:i/>
                <w:iCs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S</m:t>
            </m:r>
          </m:e>
          <m:sub>
            <m:r>
              <w:rPr>
                <w:rFonts w:ascii="Cambria Math" w:eastAsiaTheme="minorEastAsia" w:hAnsi="Cambria Math" w:cstheme="minorHAnsi"/>
              </w:rPr>
              <m:t>ca</m:t>
            </m:r>
          </m:sub>
        </m:sSub>
        <m:r>
          <w:rPr>
            <w:rFonts w:ascii="Cambria Math" w:eastAsiaTheme="minorEastAsia" w:hAnsi="Cambria Math" w:cstheme="minorHAnsi"/>
          </w:rPr>
          <m:t>=Densities of Cement, fine and coarse aggregates respectively</m:t>
        </m:r>
      </m:oMath>
      <w:r w:rsidR="000368B1">
        <w:rPr>
          <w:rFonts w:eastAsiaTheme="minorEastAsia" w:cstheme="minorHAnsi"/>
          <w:iCs/>
        </w:rPr>
        <w:t xml:space="preserve"> </w:t>
      </w:r>
    </w:p>
    <w:p w14:paraId="2DBF6DDF" w14:textId="23E6DE01" w:rsidR="00D01D62" w:rsidRDefault="00D01D62" w:rsidP="000B5FF2">
      <w:pPr>
        <w:rPr>
          <w:rFonts w:eastAsiaTheme="minorEastAsia" w:cstheme="minorHAnsi"/>
          <w:iCs/>
        </w:rPr>
      </w:pPr>
    </w:p>
    <w:p w14:paraId="6ADF911C" w14:textId="46917B08" w:rsidR="00D01D62" w:rsidRPr="00050865" w:rsidRDefault="003A0DDE" w:rsidP="007A70BE">
      <w:pPr>
        <w:pStyle w:val="ListParagraph"/>
        <w:numPr>
          <w:ilvl w:val="0"/>
          <w:numId w:val="8"/>
        </w:numPr>
        <w:rPr>
          <w:rFonts w:eastAsiaTheme="minorEastAsia" w:cstheme="minorHAnsi"/>
          <w:iCs/>
        </w:rPr>
      </w:pPr>
      <w:r w:rsidRPr="007A70BE">
        <w:rPr>
          <w:rFonts w:eastAsiaTheme="minorEastAsia" w:cstheme="minorHAnsi"/>
          <w:iCs/>
        </w:rPr>
        <w:t xml:space="preserve">Density of Cement = </w:t>
      </w:r>
      <w:r w:rsidRPr="00C40F6C">
        <w:rPr>
          <w:rFonts w:eastAsiaTheme="minorEastAsia" w:cstheme="minorHAnsi"/>
          <w:iCs/>
        </w:rPr>
        <w:t>3.</w:t>
      </w:r>
      <w:r w:rsidR="007A70BE" w:rsidRPr="00C40F6C">
        <w:rPr>
          <w:rFonts w:eastAsiaTheme="minorEastAsia" w:cstheme="minorHAnsi"/>
          <w:iCs/>
        </w:rPr>
        <w:t>8</w:t>
      </w:r>
    </w:p>
    <w:p w14:paraId="5629BEAB" w14:textId="45FD2CFA" w:rsidR="00050865" w:rsidRDefault="00933711" w:rsidP="00050865">
      <w:pPr>
        <w:pStyle w:val="ListParagraph"/>
        <w:rPr>
          <w:rFonts w:eastAsiaTheme="minorEastAsia" w:cstheme="minorHAnsi"/>
          <w:iCs/>
        </w:rPr>
      </w:pPr>
      <w:r>
        <w:rPr>
          <w:rFonts w:eastAsiaTheme="minorEastAsia" w:cstheme="minorHAnsi"/>
          <w:b/>
          <w:bCs/>
          <w:iCs/>
        </w:rPr>
        <w:tab/>
      </w:r>
      <w:r>
        <w:rPr>
          <w:rFonts w:eastAsiaTheme="minorEastAsia" w:cstheme="minorHAnsi"/>
          <w:b/>
          <w:bCs/>
          <w:iCs/>
        </w:rPr>
        <w:tab/>
        <w:t xml:space="preserve">     </w:t>
      </w:r>
      <w:r>
        <w:rPr>
          <w:rFonts w:eastAsiaTheme="minorEastAsia" w:cstheme="minorHAnsi"/>
          <w:iCs/>
        </w:rPr>
        <w:t xml:space="preserve">= </w:t>
      </w:r>
      <w:r w:rsidRPr="00C40F6C">
        <w:rPr>
          <w:rFonts w:eastAsiaTheme="minorEastAsia" w:cstheme="minorHAnsi"/>
          <w:b/>
          <w:bCs/>
          <w:iCs/>
        </w:rPr>
        <w:t>3800</w:t>
      </w:r>
      <w:r w:rsidR="00062A8B" w:rsidRPr="00C40F6C">
        <w:rPr>
          <w:rFonts w:eastAsiaTheme="minorEastAsia" w:cstheme="minorHAnsi"/>
          <w:b/>
          <w:bCs/>
          <w:iCs/>
        </w:rPr>
        <w:t xml:space="preserve"> Kg/m</w:t>
      </w:r>
      <w:r w:rsidR="00B44E0A" w:rsidRPr="00C40F6C">
        <w:rPr>
          <w:rFonts w:eastAsiaTheme="minorEastAsia" w:cstheme="minorHAnsi"/>
          <w:b/>
          <w:bCs/>
          <w:iCs/>
        </w:rPr>
        <w:t>³</w:t>
      </w:r>
    </w:p>
    <w:p w14:paraId="1CB358CD" w14:textId="4FC5240E" w:rsidR="00B533ED" w:rsidRDefault="00C72523" w:rsidP="00B533ED">
      <w:pPr>
        <w:pStyle w:val="ListParagraph"/>
        <w:numPr>
          <w:ilvl w:val="0"/>
          <w:numId w:val="8"/>
        </w:numPr>
        <w:rPr>
          <w:rFonts w:eastAsiaTheme="minorEastAsia" w:cstheme="minorHAnsi"/>
          <w:iCs/>
        </w:rPr>
      </w:pPr>
      <w:r>
        <w:rPr>
          <w:rFonts w:eastAsiaTheme="minorEastAsia" w:cstheme="minorHAnsi"/>
          <w:iCs/>
        </w:rPr>
        <w:t>Density of Sand =</w:t>
      </w:r>
      <w:r w:rsidR="00904366">
        <w:rPr>
          <w:rFonts w:eastAsiaTheme="minorEastAsia" w:cstheme="minorHAnsi"/>
          <w:iCs/>
        </w:rPr>
        <w:t xml:space="preserve"> 2.1</w:t>
      </w:r>
    </w:p>
    <w:p w14:paraId="5904FD68" w14:textId="74A7BC3F" w:rsidR="00904366" w:rsidRDefault="00904366" w:rsidP="00904366">
      <w:pPr>
        <w:pStyle w:val="ListParagraph"/>
        <w:rPr>
          <w:rFonts w:eastAsiaTheme="minorEastAsia" w:cstheme="minorHAnsi"/>
          <w:iCs/>
        </w:rPr>
      </w:pPr>
      <w:r>
        <w:rPr>
          <w:rFonts w:eastAsiaTheme="minorEastAsia" w:cstheme="minorHAnsi"/>
          <w:iCs/>
        </w:rPr>
        <w:t xml:space="preserve">                             =</w:t>
      </w:r>
      <w:r w:rsidR="00FF0713">
        <w:rPr>
          <w:rFonts w:eastAsiaTheme="minorEastAsia" w:cstheme="minorHAnsi"/>
          <w:iCs/>
        </w:rPr>
        <w:t xml:space="preserve"> </w:t>
      </w:r>
      <w:r w:rsidR="00FF0713" w:rsidRPr="00C40F6C">
        <w:rPr>
          <w:rFonts w:eastAsiaTheme="minorEastAsia" w:cstheme="minorHAnsi"/>
          <w:b/>
          <w:bCs/>
          <w:iCs/>
        </w:rPr>
        <w:t>2100Kg/m</w:t>
      </w:r>
      <w:r w:rsidR="0027443D" w:rsidRPr="00C40F6C">
        <w:rPr>
          <w:rFonts w:eastAsiaTheme="minorEastAsia" w:cstheme="minorHAnsi"/>
          <w:b/>
          <w:bCs/>
          <w:iCs/>
        </w:rPr>
        <w:t>³</w:t>
      </w:r>
    </w:p>
    <w:p w14:paraId="61EDB838" w14:textId="2B06C847" w:rsidR="0027443D" w:rsidRDefault="00745108" w:rsidP="0027443D">
      <w:pPr>
        <w:pStyle w:val="ListParagraph"/>
        <w:numPr>
          <w:ilvl w:val="0"/>
          <w:numId w:val="8"/>
        </w:numPr>
        <w:rPr>
          <w:rFonts w:eastAsiaTheme="minorEastAsia" w:cstheme="minorHAnsi"/>
          <w:iCs/>
        </w:rPr>
      </w:pPr>
      <w:r>
        <w:rPr>
          <w:rFonts w:eastAsiaTheme="minorEastAsia" w:cstheme="minorHAnsi"/>
          <w:iCs/>
        </w:rPr>
        <w:t xml:space="preserve">Density of Coarse Aggregates </w:t>
      </w:r>
      <w:r w:rsidR="00CC2311">
        <w:rPr>
          <w:rFonts w:eastAsiaTheme="minorEastAsia" w:cstheme="minorHAnsi"/>
          <w:iCs/>
        </w:rPr>
        <w:t xml:space="preserve">= </w:t>
      </w:r>
      <w:r w:rsidR="00017071">
        <w:rPr>
          <w:rFonts w:eastAsiaTheme="minorEastAsia" w:cstheme="minorHAnsi"/>
          <w:iCs/>
        </w:rPr>
        <w:t>2.3</w:t>
      </w:r>
    </w:p>
    <w:p w14:paraId="3E3E2110" w14:textId="5BF362CF" w:rsidR="00017071" w:rsidRDefault="00017071" w:rsidP="00017071">
      <w:pPr>
        <w:pStyle w:val="ListParagraph"/>
        <w:rPr>
          <w:rFonts w:eastAsiaTheme="minorEastAsia" w:cstheme="minorHAnsi"/>
          <w:b/>
          <w:bCs/>
          <w:iCs/>
        </w:rPr>
      </w:pPr>
      <w:r>
        <w:rPr>
          <w:rFonts w:eastAsiaTheme="minorEastAsia" w:cstheme="minorHAnsi"/>
          <w:iCs/>
        </w:rPr>
        <w:t xml:space="preserve">                                                      = </w:t>
      </w:r>
      <w:r w:rsidRPr="00C40F6C">
        <w:rPr>
          <w:rFonts w:eastAsiaTheme="minorEastAsia" w:cstheme="minorHAnsi"/>
          <w:b/>
          <w:bCs/>
          <w:iCs/>
        </w:rPr>
        <w:t>2</w:t>
      </w:r>
      <w:r w:rsidR="000E3374" w:rsidRPr="00C40F6C">
        <w:rPr>
          <w:rFonts w:eastAsiaTheme="minorEastAsia" w:cstheme="minorHAnsi"/>
          <w:b/>
          <w:bCs/>
          <w:iCs/>
        </w:rPr>
        <w:t>300Kg/m³</w:t>
      </w:r>
    </w:p>
    <w:p w14:paraId="23228720" w14:textId="6DCE9338" w:rsidR="00CA1BA6" w:rsidRDefault="00CA1BA6" w:rsidP="00CA1BA6">
      <w:pPr>
        <w:pStyle w:val="ListParagraph"/>
        <w:numPr>
          <w:ilvl w:val="0"/>
          <w:numId w:val="10"/>
        </w:numPr>
        <w:rPr>
          <w:rFonts w:eastAsiaTheme="minorEastAsia" w:cstheme="minorHAnsi"/>
          <w:iCs/>
        </w:rPr>
      </w:pPr>
      <w:r>
        <w:rPr>
          <w:rFonts w:eastAsiaTheme="minorEastAsia" w:cstheme="minorHAnsi"/>
          <w:iCs/>
        </w:rPr>
        <w:t>Density of Water = 1</w:t>
      </w:r>
    </w:p>
    <w:p w14:paraId="28F2CBC6" w14:textId="38917506" w:rsidR="00CA1BA6" w:rsidRDefault="00CA1BA6" w:rsidP="00CA1BA6">
      <w:pPr>
        <w:pStyle w:val="ListParagraph"/>
        <w:rPr>
          <w:rFonts w:eastAsiaTheme="minorEastAsia" w:cstheme="minorHAnsi"/>
          <w:iCs/>
        </w:rPr>
      </w:pPr>
      <w:r>
        <w:rPr>
          <w:rFonts w:eastAsiaTheme="minorEastAsia" w:cstheme="minorHAnsi"/>
          <w:iCs/>
        </w:rPr>
        <w:t xml:space="preserve">                               = </w:t>
      </w:r>
      <w:r w:rsidRPr="00605FB6">
        <w:rPr>
          <w:rFonts w:eastAsiaTheme="minorEastAsia" w:cstheme="minorHAnsi"/>
          <w:b/>
          <w:bCs/>
          <w:iCs/>
        </w:rPr>
        <w:t>1000</w:t>
      </w:r>
      <w:r w:rsidR="00605FB6" w:rsidRPr="00605FB6">
        <w:rPr>
          <w:rFonts w:eastAsiaTheme="minorEastAsia" w:cstheme="minorHAnsi"/>
          <w:b/>
          <w:bCs/>
          <w:iCs/>
        </w:rPr>
        <w:t>Kg/m³</w:t>
      </w:r>
    </w:p>
    <w:p w14:paraId="059A9F77" w14:textId="17E441D2" w:rsidR="000F04F4" w:rsidRDefault="000F04F4" w:rsidP="00017071">
      <w:pPr>
        <w:pStyle w:val="ListParagraph"/>
        <w:rPr>
          <w:rFonts w:eastAsiaTheme="minorEastAsia" w:cstheme="minorHAnsi"/>
          <w:iCs/>
        </w:rPr>
      </w:pPr>
    </w:p>
    <w:p w14:paraId="2ABDC180" w14:textId="395E3C15" w:rsidR="000F04F4" w:rsidRDefault="000F04F4" w:rsidP="000F04F4">
      <w:pPr>
        <w:pStyle w:val="ListParagraph"/>
        <w:ind w:left="0"/>
        <w:rPr>
          <w:rFonts w:eastAsiaTheme="minorEastAsia" w:cstheme="minorHAnsi"/>
          <w:b/>
          <w:bCs/>
          <w:iCs/>
        </w:rPr>
      </w:pPr>
      <w:r>
        <w:rPr>
          <w:rFonts w:eastAsiaTheme="minorEastAsia" w:cstheme="minorHAnsi"/>
          <w:iCs/>
        </w:rPr>
        <w:t xml:space="preserve">Minimum </w:t>
      </w:r>
      <w:r w:rsidR="00527A0B">
        <w:rPr>
          <w:rFonts w:eastAsiaTheme="minorEastAsia" w:cstheme="minorHAnsi"/>
          <w:iCs/>
        </w:rPr>
        <w:t>Cement =</w:t>
      </w:r>
      <w:r w:rsidR="00041F9C">
        <w:rPr>
          <w:rFonts w:eastAsiaTheme="minorEastAsia" w:cstheme="minorHAnsi"/>
          <w:iCs/>
        </w:rPr>
        <w:t xml:space="preserve"> </w:t>
      </w:r>
      <w:r w:rsidR="00041F9C" w:rsidRPr="00737183">
        <w:rPr>
          <w:rFonts w:eastAsiaTheme="minorEastAsia" w:cstheme="minorHAnsi"/>
          <w:b/>
          <w:bCs/>
          <w:iCs/>
        </w:rPr>
        <w:t>300K</w:t>
      </w:r>
      <w:r w:rsidR="004F40BB" w:rsidRPr="00737183">
        <w:rPr>
          <w:rFonts w:eastAsiaTheme="minorEastAsia" w:cstheme="minorHAnsi"/>
          <w:b/>
          <w:bCs/>
          <w:iCs/>
        </w:rPr>
        <w:t>g/</w:t>
      </w:r>
      <w:r w:rsidR="000B20AA" w:rsidRPr="00737183">
        <w:rPr>
          <w:rFonts w:eastAsiaTheme="minorEastAsia" w:cstheme="minorHAnsi"/>
          <w:b/>
          <w:bCs/>
          <w:iCs/>
        </w:rPr>
        <w:t>m³</w:t>
      </w:r>
    </w:p>
    <w:p w14:paraId="6F33BF2D" w14:textId="7F7846F8" w:rsidR="007A2A2D" w:rsidRPr="007A2A2D" w:rsidRDefault="007A2A2D" w:rsidP="000F04F4">
      <w:pPr>
        <w:pStyle w:val="ListParagraph"/>
        <w:ind w:left="0"/>
        <w:rPr>
          <w:rFonts w:eastAsiaTheme="minorEastAsia" w:cstheme="minorHAnsi"/>
          <w:iCs/>
        </w:rPr>
      </w:pPr>
      <w:r>
        <w:rPr>
          <w:rFonts w:eastAsiaTheme="minorEastAsia" w:cstheme="minorHAnsi"/>
          <w:iCs/>
        </w:rPr>
        <w:t>Water</w:t>
      </w:r>
      <w:r w:rsidR="00A06211">
        <w:rPr>
          <w:rFonts w:eastAsiaTheme="minorEastAsia" w:cstheme="minorHAnsi"/>
          <w:iCs/>
        </w:rPr>
        <w:t>/</w:t>
      </w:r>
      <w:r>
        <w:rPr>
          <w:rFonts w:eastAsiaTheme="minorEastAsia" w:cstheme="minorHAnsi"/>
          <w:iCs/>
        </w:rPr>
        <w:t xml:space="preserve">Cement Ratio = </w:t>
      </w:r>
      <w:r w:rsidR="009E6B32" w:rsidRPr="009E6B32">
        <w:rPr>
          <w:rFonts w:eastAsiaTheme="minorEastAsia" w:cstheme="minorHAnsi"/>
          <w:b/>
          <w:bCs/>
          <w:iCs/>
        </w:rPr>
        <w:t>0.55</w:t>
      </w:r>
    </w:p>
    <w:p w14:paraId="7A796881" w14:textId="1EAB18B9" w:rsidR="000B4691" w:rsidRDefault="000B4691" w:rsidP="000F04F4">
      <w:pPr>
        <w:pStyle w:val="ListParagraph"/>
        <w:ind w:left="0"/>
        <w:rPr>
          <w:rFonts w:eastAsiaTheme="minorEastAsia" w:cstheme="minorHAnsi"/>
          <w:b/>
          <w:bCs/>
          <w:iCs/>
        </w:rPr>
      </w:pPr>
    </w:p>
    <w:p w14:paraId="24E02E6D" w14:textId="17A6D62F" w:rsidR="000B4691" w:rsidRDefault="00B4442A" w:rsidP="00B4442A">
      <w:pPr>
        <w:pStyle w:val="ListParagraph"/>
        <w:numPr>
          <w:ilvl w:val="0"/>
          <w:numId w:val="9"/>
        </w:numPr>
        <w:rPr>
          <w:rFonts w:eastAsiaTheme="minorEastAsia" w:cstheme="minorHAnsi"/>
          <w:iCs/>
        </w:rPr>
      </w:pPr>
      <w:r>
        <w:rPr>
          <w:rFonts w:eastAsiaTheme="minorEastAsia" w:cstheme="minorHAnsi"/>
          <w:iCs/>
        </w:rPr>
        <w:t xml:space="preserve">Minimum </w:t>
      </w:r>
      <w:r w:rsidR="00F75BCD">
        <w:rPr>
          <w:rFonts w:eastAsiaTheme="minorEastAsia" w:cstheme="minorHAnsi"/>
          <w:iCs/>
        </w:rPr>
        <w:t>Cement for mix</w:t>
      </w:r>
      <w:r w:rsidR="00740015">
        <w:rPr>
          <w:rFonts w:eastAsiaTheme="minorEastAsia" w:cstheme="minorHAnsi"/>
          <w:iCs/>
        </w:rPr>
        <w:t>:</w:t>
      </w:r>
      <w:r w:rsidR="00F75BCD">
        <w:rPr>
          <w:rFonts w:eastAsiaTheme="minorEastAsia" w:cstheme="minorHAnsi"/>
          <w:iCs/>
        </w:rPr>
        <w:t xml:space="preserve"> </w:t>
      </w:r>
    </w:p>
    <w:p w14:paraId="4D76900B" w14:textId="7673744E" w:rsidR="00E42687" w:rsidRDefault="00BF6C58" w:rsidP="00E42687">
      <w:pPr>
        <w:pStyle w:val="ListParagraph"/>
        <w:rPr>
          <w:rFonts w:eastAsiaTheme="minorEastAsia" w:cstheme="minorHAnsi"/>
          <w:iCs/>
        </w:rPr>
      </w:pPr>
      <m:oMath>
        <m:r>
          <w:rPr>
            <w:rFonts w:ascii="Cambria Math" w:eastAsiaTheme="minorEastAsia" w:hAnsi="Cambria Math" w:cstheme="minorHAnsi"/>
          </w:rPr>
          <m:t>300×0.027</m:t>
        </m:r>
      </m:oMath>
      <w:r w:rsidR="0008514C">
        <w:rPr>
          <w:rFonts w:eastAsiaTheme="minorEastAsia" w:cstheme="minorHAnsi"/>
          <w:iCs/>
        </w:rPr>
        <w:t xml:space="preserve"> </w:t>
      </w:r>
    </w:p>
    <w:p w14:paraId="4641CD1F" w14:textId="10A560D6" w:rsidR="00740015" w:rsidRDefault="00740015" w:rsidP="00E42687">
      <w:pPr>
        <w:pStyle w:val="ListParagraph"/>
        <w:rPr>
          <w:rFonts w:eastAsiaTheme="minorEastAsia" w:cstheme="minorHAnsi"/>
          <w:iCs/>
        </w:rPr>
      </w:pPr>
      <m:oMath>
        <m:r>
          <w:rPr>
            <w:rFonts w:ascii="Cambria Math" w:eastAsiaTheme="minorEastAsia" w:hAnsi="Cambria Math" w:cstheme="minorHAnsi"/>
          </w:rPr>
          <m:t>=</m:t>
        </m:r>
        <m:r>
          <m:rPr>
            <m:sty m:val="bi"/>
          </m:rPr>
          <w:rPr>
            <w:rFonts w:ascii="Cambria Math" w:eastAsiaTheme="minorEastAsia" w:hAnsi="Cambria Math" w:cstheme="minorHAnsi"/>
          </w:rPr>
          <m:t>8.1</m:t>
        </m:r>
        <m:r>
          <m:rPr>
            <m:sty m:val="bi"/>
          </m:rPr>
          <w:rPr>
            <w:rFonts w:ascii="Cambria Math" w:eastAsiaTheme="minorEastAsia" w:hAnsi="Cambria Math" w:cstheme="minorHAnsi"/>
          </w:rPr>
          <m:t>Kg</m:t>
        </m:r>
      </m:oMath>
      <w:r>
        <w:rPr>
          <w:rFonts w:eastAsiaTheme="minorEastAsia" w:cstheme="minorHAnsi"/>
          <w:iCs/>
        </w:rPr>
        <w:t xml:space="preserve"> </w:t>
      </w:r>
    </w:p>
    <w:p w14:paraId="6A17AFB7" w14:textId="15D46802" w:rsidR="00737183" w:rsidRDefault="00114B95" w:rsidP="00E03888">
      <w:pPr>
        <w:pStyle w:val="ListParagraph"/>
        <w:numPr>
          <w:ilvl w:val="0"/>
          <w:numId w:val="9"/>
        </w:numPr>
        <w:rPr>
          <w:rFonts w:eastAsiaTheme="minorEastAsia" w:cstheme="minorHAnsi"/>
          <w:iCs/>
        </w:rPr>
      </w:pPr>
      <w:r>
        <w:rPr>
          <w:rFonts w:eastAsiaTheme="minorEastAsia" w:cstheme="minorHAnsi"/>
          <w:iCs/>
        </w:rPr>
        <w:t>W</w:t>
      </w:r>
      <w:r w:rsidR="00A06211">
        <w:rPr>
          <w:rFonts w:eastAsiaTheme="minorEastAsia" w:cstheme="minorHAnsi"/>
          <w:iCs/>
        </w:rPr>
        <w:t xml:space="preserve">ater/Cement Ratio </w:t>
      </w:r>
    </w:p>
    <w:p w14:paraId="10A6D000" w14:textId="1CC2C2B7" w:rsidR="00A06211" w:rsidRDefault="001A55F2" w:rsidP="00A06211">
      <w:pPr>
        <w:pStyle w:val="ListParagraph"/>
        <w:rPr>
          <w:rFonts w:eastAsiaTheme="minorEastAsia" w:cstheme="minorHAnsi"/>
          <w:iCs/>
        </w:rPr>
      </w:pPr>
      <m:oMath>
        <m:r>
          <w:rPr>
            <w:rFonts w:ascii="Cambria Math" w:eastAsiaTheme="minorEastAsia" w:hAnsi="Cambria Math" w:cstheme="minorHAnsi"/>
          </w:rPr>
          <m:t>8.1×0.55</m:t>
        </m:r>
      </m:oMath>
      <w:r>
        <w:rPr>
          <w:rFonts w:eastAsiaTheme="minorEastAsia" w:cstheme="minorHAnsi"/>
          <w:iCs/>
        </w:rPr>
        <w:t xml:space="preserve"> </w:t>
      </w:r>
    </w:p>
    <w:p w14:paraId="76B4A4AB" w14:textId="12B8806A" w:rsidR="001A55F2" w:rsidRDefault="00164BC9" w:rsidP="00A06211">
      <w:pPr>
        <w:pStyle w:val="ListParagraph"/>
        <w:rPr>
          <w:rFonts w:eastAsiaTheme="minorEastAsia" w:cstheme="minorHAnsi"/>
          <w:iCs/>
        </w:rPr>
      </w:pPr>
      <m:oMath>
        <m:r>
          <w:rPr>
            <w:rFonts w:ascii="Cambria Math" w:eastAsiaTheme="minorEastAsia" w:hAnsi="Cambria Math" w:cstheme="minorHAnsi"/>
          </w:rPr>
          <m:t>=4.455</m:t>
        </m:r>
      </m:oMath>
      <w:r w:rsidR="00FE3B48">
        <w:rPr>
          <w:rFonts w:eastAsiaTheme="minorEastAsia" w:cstheme="minorHAnsi"/>
          <w:iCs/>
        </w:rPr>
        <w:t xml:space="preserve"> </w:t>
      </w:r>
    </w:p>
    <w:p w14:paraId="0AF6B94E" w14:textId="7FD1156A" w:rsidR="007D4B81" w:rsidRPr="00933711" w:rsidRDefault="003B342C" w:rsidP="008A0615">
      <w:pPr>
        <w:pStyle w:val="ListParagraph"/>
        <w:rPr>
          <w:rFonts w:eastAsiaTheme="minorEastAsia" w:cstheme="minorHAnsi"/>
          <w:iCs/>
        </w:rPr>
      </w:pPr>
      <m:oMath>
        <m:r>
          <w:rPr>
            <w:rFonts w:ascii="Cambria Math" w:eastAsiaTheme="minorEastAsia" w:hAnsi="Cambria Math" w:cstheme="minorHAnsi"/>
          </w:rPr>
          <m:t>=</m:t>
        </m:r>
        <m:r>
          <m:rPr>
            <m:sty m:val="bi"/>
          </m:rPr>
          <w:rPr>
            <w:rFonts w:ascii="Cambria Math" w:eastAsiaTheme="minorEastAsia" w:hAnsi="Cambria Math" w:cstheme="minorHAnsi"/>
          </w:rPr>
          <m:t>4.5</m:t>
        </m:r>
        <m:r>
          <m:rPr>
            <m:sty m:val="bi"/>
          </m:rPr>
          <w:rPr>
            <w:rFonts w:ascii="Cambria Math" w:eastAsiaTheme="minorEastAsia" w:hAnsi="Cambria Math" w:cstheme="minorHAnsi"/>
          </w:rPr>
          <m:t>Kg</m:t>
        </m:r>
      </m:oMath>
      <w:r>
        <w:rPr>
          <w:rFonts w:eastAsiaTheme="minorEastAsia" w:cstheme="minorHAnsi"/>
          <w:iCs/>
        </w:rPr>
        <w:t xml:space="preserve"> </w:t>
      </w:r>
    </w:p>
    <w:p w14:paraId="4A8E0DF7" w14:textId="3AEC1839" w:rsidR="00254E39" w:rsidRDefault="00254E39" w:rsidP="000B5FF2">
      <w:pPr>
        <w:rPr>
          <w:rFonts w:eastAsiaTheme="minorEastAsia" w:cstheme="minorHAnsi"/>
          <w:iCs/>
        </w:rPr>
      </w:pPr>
      <w:r>
        <w:rPr>
          <w:rFonts w:eastAsiaTheme="minorEastAsia" w:cstheme="minorHAnsi"/>
          <w:iCs/>
        </w:rPr>
        <w:t xml:space="preserve">Once </w:t>
      </w:r>
      <w:r w:rsidR="00266BB5">
        <w:rPr>
          <w:rFonts w:eastAsiaTheme="minorEastAsia" w:cstheme="minorHAnsi"/>
          <w:iCs/>
        </w:rPr>
        <w:t xml:space="preserve">all the above </w:t>
      </w:r>
      <w:r w:rsidR="004D7662">
        <w:rPr>
          <w:rFonts w:eastAsiaTheme="minorEastAsia" w:cstheme="minorHAnsi"/>
          <w:iCs/>
        </w:rPr>
        <w:t xml:space="preserve">are calculated, the absolute volume can then be worked out </w:t>
      </w:r>
      <w:r w:rsidR="00115BC7">
        <w:rPr>
          <w:rFonts w:eastAsiaTheme="minorEastAsia" w:cstheme="minorHAnsi"/>
          <w:iCs/>
        </w:rPr>
        <w:t xml:space="preserve">using </w:t>
      </w:r>
      <w:r w:rsidR="00115BC7" w:rsidRPr="00115BC7">
        <w:rPr>
          <w:rFonts w:eastAsiaTheme="minorEastAsia" w:cstheme="minorHAnsi"/>
          <w:b/>
          <w:bCs/>
          <w:iCs/>
        </w:rPr>
        <w:t xml:space="preserve">Equation </w:t>
      </w:r>
      <w:r w:rsidR="00247AC7">
        <w:rPr>
          <w:rFonts w:eastAsiaTheme="minorEastAsia" w:cstheme="minorHAnsi"/>
          <w:b/>
          <w:bCs/>
          <w:iCs/>
        </w:rPr>
        <w:t>5</w:t>
      </w:r>
      <w:r w:rsidR="00115BC7">
        <w:rPr>
          <w:rFonts w:eastAsiaTheme="minorEastAsia" w:cstheme="minorHAnsi"/>
          <w:b/>
          <w:bCs/>
          <w:iCs/>
        </w:rPr>
        <w:t xml:space="preserve"> </w:t>
      </w:r>
      <w:r w:rsidR="00115BC7">
        <w:rPr>
          <w:rFonts w:eastAsiaTheme="minorEastAsia" w:cstheme="minorHAnsi"/>
          <w:iCs/>
        </w:rPr>
        <w:t>as follows</w:t>
      </w:r>
      <w:r w:rsidR="007D3FA9">
        <w:rPr>
          <w:rFonts w:eastAsiaTheme="minorEastAsia" w:cstheme="minorHAnsi"/>
          <w:iCs/>
        </w:rPr>
        <w:t>:</w:t>
      </w:r>
    </w:p>
    <w:p w14:paraId="3739C4DC" w14:textId="647512D8" w:rsidR="00E71CA8" w:rsidRDefault="00E71CA8" w:rsidP="000B5FF2">
      <w:pPr>
        <w:rPr>
          <w:rFonts w:eastAsiaTheme="minorEastAsia" w:cstheme="minorHAnsi"/>
          <w:iCs/>
        </w:rPr>
      </w:pPr>
      <m:oMath>
        <m:r>
          <w:rPr>
            <w:rFonts w:ascii="Cambria Math" w:eastAsiaTheme="minorEastAsia" w:hAnsi="Cambria Math" w:cstheme="minorHAnsi"/>
          </w:rPr>
          <m:t>0.027=</m:t>
        </m:r>
        <m:f>
          <m:fPr>
            <m:ctrlPr>
              <w:rPr>
                <w:rFonts w:ascii="Cambria Math" w:eastAsiaTheme="minorEastAsia" w:hAnsi="Cambria Math" w:cstheme="minorHAnsi"/>
                <w:i/>
                <w:iCs/>
              </w:rPr>
            </m:ctrlPr>
          </m:fPr>
          <m:num>
            <m:r>
              <w:rPr>
                <w:rFonts w:ascii="Cambria Math" w:eastAsiaTheme="minorEastAsia" w:hAnsi="Cambria Math" w:cstheme="minorHAnsi"/>
              </w:rPr>
              <m:t>4.5</m:t>
            </m:r>
          </m:num>
          <m:den>
            <m:r>
              <w:rPr>
                <w:rFonts w:ascii="Cambria Math" w:eastAsiaTheme="minorEastAsia" w:hAnsi="Cambria Math" w:cstheme="minorHAnsi"/>
              </w:rPr>
              <m:t>1000</m:t>
            </m:r>
          </m:den>
        </m:f>
        <m:r>
          <w:rPr>
            <w:rFonts w:ascii="Cambria Math" w:eastAsiaTheme="minorEastAsia" w:hAnsi="Cambria Math" w:cstheme="minorHAnsi"/>
          </w:rPr>
          <m:t>+</m:t>
        </m:r>
        <m:f>
          <m:fPr>
            <m:ctrlPr>
              <w:rPr>
                <w:rFonts w:ascii="Cambria Math" w:eastAsiaTheme="minorEastAsia" w:hAnsi="Cambria Math" w:cstheme="minorHAnsi"/>
                <w:i/>
                <w:iCs/>
              </w:rPr>
            </m:ctrlPr>
          </m:fPr>
          <m:num>
            <m:r>
              <w:rPr>
                <w:rFonts w:ascii="Cambria Math" w:eastAsiaTheme="minorEastAsia" w:hAnsi="Cambria Math" w:cstheme="minorHAnsi"/>
              </w:rPr>
              <m:t>8.1</m:t>
            </m:r>
          </m:num>
          <m:den>
            <m:r>
              <w:rPr>
                <w:rFonts w:ascii="Cambria Math" w:eastAsiaTheme="minorEastAsia" w:hAnsi="Cambria Math" w:cstheme="minorHAnsi"/>
              </w:rPr>
              <m:t>3800</m:t>
            </m:r>
          </m:den>
        </m:f>
        <m:r>
          <w:rPr>
            <w:rFonts w:ascii="Cambria Math" w:eastAsiaTheme="minorEastAsia" w:hAnsi="Cambria Math" w:cstheme="minorHAnsi"/>
          </w:rPr>
          <m:t>+</m:t>
        </m:r>
        <m:f>
          <m:fPr>
            <m:ctrlPr>
              <w:rPr>
                <w:rFonts w:ascii="Cambria Math" w:eastAsiaTheme="minorEastAsia" w:hAnsi="Cambria Math" w:cstheme="minorHAnsi"/>
                <w:i/>
                <w:iCs/>
              </w:rPr>
            </m:ctrlPr>
          </m:fPr>
          <m:num>
            <m:r>
              <w:rPr>
                <w:rFonts w:ascii="Cambria Math" w:eastAsiaTheme="minorEastAsia" w:hAnsi="Cambria Math" w:cstheme="minorHAnsi"/>
              </w:rPr>
              <m:t>0.2487x</m:t>
            </m:r>
          </m:num>
          <m:den>
            <m:r>
              <w:rPr>
                <w:rFonts w:ascii="Cambria Math" w:eastAsiaTheme="minorEastAsia" w:hAnsi="Cambria Math" w:cstheme="minorHAnsi"/>
              </w:rPr>
              <m:t>2100</m:t>
            </m:r>
          </m:den>
        </m:f>
        <m:r>
          <w:rPr>
            <w:rFonts w:ascii="Cambria Math" w:eastAsiaTheme="minorEastAsia" w:hAnsi="Cambria Math" w:cstheme="minorHAnsi"/>
          </w:rPr>
          <m:t>+</m:t>
        </m:r>
        <m:f>
          <m:fPr>
            <m:ctrlPr>
              <w:rPr>
                <w:rFonts w:ascii="Cambria Math" w:eastAsiaTheme="minorEastAsia" w:hAnsi="Cambria Math" w:cstheme="minorHAnsi"/>
                <w:i/>
                <w:iCs/>
              </w:rPr>
            </m:ctrlPr>
          </m:fPr>
          <m:num>
            <m:r>
              <w:rPr>
                <w:rFonts w:ascii="Cambria Math" w:eastAsiaTheme="minorEastAsia" w:hAnsi="Cambria Math" w:cstheme="minorHAnsi"/>
              </w:rPr>
              <m:t>0.2129x</m:t>
            </m:r>
          </m:num>
          <m:den>
            <m:r>
              <w:rPr>
                <w:rFonts w:ascii="Cambria Math" w:eastAsiaTheme="minorEastAsia" w:hAnsi="Cambria Math" w:cstheme="minorHAnsi"/>
              </w:rPr>
              <m:t>2300</m:t>
            </m:r>
          </m:den>
        </m:f>
        <m:r>
          <w:rPr>
            <w:rFonts w:ascii="Cambria Math" w:eastAsiaTheme="minorEastAsia" w:hAnsi="Cambria Math" w:cstheme="minorHAnsi"/>
          </w:rPr>
          <m:t>+</m:t>
        </m:r>
        <m:f>
          <m:fPr>
            <m:ctrlPr>
              <w:rPr>
                <w:rFonts w:ascii="Cambria Math" w:eastAsiaTheme="minorEastAsia" w:hAnsi="Cambria Math" w:cstheme="minorHAnsi"/>
                <w:i/>
                <w:iCs/>
              </w:rPr>
            </m:ctrlPr>
          </m:fPr>
          <m:num>
            <m:r>
              <w:rPr>
                <w:rFonts w:ascii="Cambria Math" w:eastAsiaTheme="minorEastAsia" w:hAnsi="Cambria Math" w:cstheme="minorHAnsi"/>
              </w:rPr>
              <m:t>0.5384x</m:t>
            </m:r>
          </m:num>
          <m:den>
            <m:r>
              <w:rPr>
                <w:rFonts w:ascii="Cambria Math" w:eastAsiaTheme="minorEastAsia" w:hAnsi="Cambria Math" w:cstheme="minorHAnsi"/>
              </w:rPr>
              <m:t>2300</m:t>
            </m:r>
          </m:den>
        </m:f>
      </m:oMath>
      <w:r w:rsidR="00CC0443">
        <w:rPr>
          <w:rFonts w:eastAsiaTheme="minorEastAsia" w:cstheme="minorHAnsi"/>
          <w:iCs/>
        </w:rPr>
        <w:t xml:space="preserve"> </w:t>
      </w:r>
    </w:p>
    <w:p w14:paraId="6F21CA50" w14:textId="66D24EF8" w:rsidR="00CC0443" w:rsidRDefault="00CC0443" w:rsidP="00CC0443">
      <w:pPr>
        <w:rPr>
          <w:rFonts w:eastAsiaTheme="minorEastAsia" w:cstheme="minorHAnsi"/>
          <w:iCs/>
        </w:rPr>
      </w:pPr>
      <m:oMath>
        <m:r>
          <w:rPr>
            <w:rFonts w:ascii="Cambria Math" w:eastAsiaTheme="minorEastAsia" w:hAnsi="Cambria Math" w:cstheme="minorHAnsi"/>
          </w:rPr>
          <m:t>0.027-</m:t>
        </m:r>
        <m:f>
          <m:fPr>
            <m:ctrlPr>
              <w:rPr>
                <w:rFonts w:ascii="Cambria Math" w:eastAsiaTheme="minorEastAsia" w:hAnsi="Cambria Math" w:cstheme="minorHAnsi"/>
                <w:i/>
                <w:iCs/>
              </w:rPr>
            </m:ctrlPr>
          </m:fPr>
          <m:num>
            <m:r>
              <w:rPr>
                <w:rFonts w:ascii="Cambria Math" w:eastAsiaTheme="minorEastAsia" w:hAnsi="Cambria Math" w:cstheme="minorHAnsi"/>
              </w:rPr>
              <m:t>4.5</m:t>
            </m:r>
          </m:num>
          <m:den>
            <m:r>
              <w:rPr>
                <w:rFonts w:ascii="Cambria Math" w:eastAsiaTheme="minorEastAsia" w:hAnsi="Cambria Math" w:cstheme="minorHAnsi"/>
              </w:rPr>
              <m:t>1000</m:t>
            </m:r>
          </m:den>
        </m:f>
        <m:r>
          <w:rPr>
            <w:rFonts w:ascii="Cambria Math" w:eastAsiaTheme="minorEastAsia" w:hAnsi="Cambria Math" w:cstheme="minorHAnsi"/>
          </w:rPr>
          <m:t>-</m:t>
        </m:r>
        <m:f>
          <m:fPr>
            <m:ctrlPr>
              <w:rPr>
                <w:rFonts w:ascii="Cambria Math" w:eastAsiaTheme="minorEastAsia" w:hAnsi="Cambria Math" w:cstheme="minorHAnsi"/>
                <w:i/>
                <w:iCs/>
              </w:rPr>
            </m:ctrlPr>
          </m:fPr>
          <m:num>
            <m:r>
              <w:rPr>
                <w:rFonts w:ascii="Cambria Math" w:eastAsiaTheme="minorEastAsia" w:hAnsi="Cambria Math" w:cstheme="minorHAnsi"/>
              </w:rPr>
              <m:t>8.1</m:t>
            </m:r>
          </m:num>
          <m:den>
            <m:r>
              <w:rPr>
                <w:rFonts w:ascii="Cambria Math" w:eastAsiaTheme="minorEastAsia" w:hAnsi="Cambria Math" w:cstheme="minorHAnsi"/>
              </w:rPr>
              <m:t>3800</m:t>
            </m:r>
          </m:den>
        </m:f>
        <m:r>
          <w:rPr>
            <w:rFonts w:ascii="Cambria Math" w:eastAsiaTheme="minorEastAsia" w:hAnsi="Cambria Math" w:cstheme="minorHAnsi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  <w:iCs/>
              </w:rPr>
            </m:ctrlPr>
          </m:fPr>
          <m:num>
            <m:r>
              <w:rPr>
                <w:rFonts w:ascii="Cambria Math" w:eastAsiaTheme="minorEastAsia" w:hAnsi="Cambria Math" w:cstheme="minorHAnsi"/>
              </w:rPr>
              <m:t>0.2487x</m:t>
            </m:r>
          </m:num>
          <m:den>
            <m:r>
              <w:rPr>
                <w:rFonts w:ascii="Cambria Math" w:eastAsiaTheme="minorEastAsia" w:hAnsi="Cambria Math" w:cstheme="minorHAnsi"/>
              </w:rPr>
              <m:t>2100</m:t>
            </m:r>
          </m:den>
        </m:f>
        <m:r>
          <w:rPr>
            <w:rFonts w:ascii="Cambria Math" w:eastAsiaTheme="minorEastAsia" w:hAnsi="Cambria Math" w:cstheme="minorHAnsi"/>
          </w:rPr>
          <m:t>+</m:t>
        </m:r>
        <m:f>
          <m:fPr>
            <m:ctrlPr>
              <w:rPr>
                <w:rFonts w:ascii="Cambria Math" w:eastAsiaTheme="minorEastAsia" w:hAnsi="Cambria Math" w:cstheme="minorHAnsi"/>
                <w:i/>
                <w:iCs/>
              </w:rPr>
            </m:ctrlPr>
          </m:fPr>
          <m:num>
            <m:r>
              <w:rPr>
                <w:rFonts w:ascii="Cambria Math" w:eastAsiaTheme="minorEastAsia" w:hAnsi="Cambria Math" w:cstheme="minorHAnsi"/>
              </w:rPr>
              <m:t>0.2129x</m:t>
            </m:r>
          </m:num>
          <m:den>
            <m:r>
              <w:rPr>
                <w:rFonts w:ascii="Cambria Math" w:eastAsiaTheme="minorEastAsia" w:hAnsi="Cambria Math" w:cstheme="minorHAnsi"/>
              </w:rPr>
              <m:t>2300</m:t>
            </m:r>
          </m:den>
        </m:f>
        <m:r>
          <w:rPr>
            <w:rFonts w:ascii="Cambria Math" w:eastAsiaTheme="minorEastAsia" w:hAnsi="Cambria Math" w:cstheme="minorHAnsi"/>
          </w:rPr>
          <m:t>+</m:t>
        </m:r>
        <m:f>
          <m:fPr>
            <m:ctrlPr>
              <w:rPr>
                <w:rFonts w:ascii="Cambria Math" w:eastAsiaTheme="minorEastAsia" w:hAnsi="Cambria Math" w:cstheme="minorHAnsi"/>
                <w:i/>
                <w:iCs/>
              </w:rPr>
            </m:ctrlPr>
          </m:fPr>
          <m:num>
            <m:r>
              <w:rPr>
                <w:rFonts w:ascii="Cambria Math" w:eastAsiaTheme="minorEastAsia" w:hAnsi="Cambria Math" w:cstheme="minorHAnsi"/>
              </w:rPr>
              <m:t>0.5384x</m:t>
            </m:r>
          </m:num>
          <m:den>
            <m:r>
              <w:rPr>
                <w:rFonts w:ascii="Cambria Math" w:eastAsiaTheme="minorEastAsia" w:hAnsi="Cambria Math" w:cstheme="minorHAnsi"/>
              </w:rPr>
              <m:t>2300</m:t>
            </m:r>
          </m:den>
        </m:f>
      </m:oMath>
      <w:r>
        <w:rPr>
          <w:rFonts w:eastAsiaTheme="minorEastAsia" w:cstheme="minorHAnsi"/>
          <w:iCs/>
        </w:rPr>
        <w:t xml:space="preserve"> </w:t>
      </w:r>
    </w:p>
    <w:p w14:paraId="1B29847D" w14:textId="1A97A336" w:rsidR="00BF4907" w:rsidRDefault="00BF4907" w:rsidP="00BF4907">
      <w:pPr>
        <w:rPr>
          <w:rFonts w:eastAsiaTheme="minorEastAsia" w:cstheme="minorHAnsi"/>
          <w:iCs/>
        </w:rPr>
      </w:pPr>
      <m:oMath>
        <m:r>
          <w:rPr>
            <w:rFonts w:ascii="Cambria Math" w:eastAsiaTheme="minorEastAsia" w:hAnsi="Cambria Math" w:cstheme="minorHAnsi"/>
          </w:rPr>
          <m:t>0.027-0.0045-0.0021=0.000118x+0.0000925x+0.000234x</m:t>
        </m:r>
      </m:oMath>
      <w:r>
        <w:rPr>
          <w:rFonts w:eastAsiaTheme="minorEastAsia" w:cstheme="minorHAnsi"/>
          <w:iCs/>
        </w:rPr>
        <w:t xml:space="preserve"> </w:t>
      </w:r>
    </w:p>
    <w:p w14:paraId="465D1FB1" w14:textId="116B3D11" w:rsidR="00240FD9" w:rsidRDefault="008F4B36" w:rsidP="00BF4907">
      <w:pPr>
        <w:rPr>
          <w:rFonts w:eastAsiaTheme="minorEastAsia" w:cstheme="minorHAnsi"/>
          <w:iCs/>
        </w:rPr>
      </w:pPr>
      <m:oMath>
        <m:r>
          <w:rPr>
            <w:rFonts w:ascii="Cambria Math" w:eastAsiaTheme="minorEastAsia" w:hAnsi="Cambria Math" w:cstheme="minorHAnsi"/>
          </w:rPr>
          <m:t>0.0204=0.000445x</m:t>
        </m:r>
      </m:oMath>
      <w:r w:rsidR="00E90448">
        <w:rPr>
          <w:rFonts w:eastAsiaTheme="minorEastAsia" w:cstheme="minorHAnsi"/>
          <w:iCs/>
        </w:rPr>
        <w:t xml:space="preserve"> </w:t>
      </w:r>
    </w:p>
    <w:p w14:paraId="5A126760" w14:textId="690082BF" w:rsidR="002E1728" w:rsidRDefault="002E1728" w:rsidP="00BF4907">
      <w:pPr>
        <w:rPr>
          <w:rFonts w:eastAsiaTheme="minorEastAsia" w:cstheme="minorHAnsi"/>
          <w:iCs/>
        </w:rPr>
      </w:pPr>
      <m:oMath>
        <m:r>
          <w:rPr>
            <w:rFonts w:ascii="Cambria Math" w:eastAsiaTheme="minorEastAsia" w:hAnsi="Cambria Math" w:cstheme="minorHAnsi"/>
          </w:rPr>
          <m:t>x=</m:t>
        </m:r>
        <m:f>
          <m:fPr>
            <m:ctrlPr>
              <w:rPr>
                <w:rFonts w:ascii="Cambria Math" w:eastAsiaTheme="minorEastAsia" w:hAnsi="Cambria Math" w:cstheme="minorHAnsi"/>
                <w:i/>
                <w:iCs/>
              </w:rPr>
            </m:ctrlPr>
          </m:fPr>
          <m:num>
            <m:r>
              <w:rPr>
                <w:rFonts w:ascii="Cambria Math" w:eastAsiaTheme="minorEastAsia" w:hAnsi="Cambria Math" w:cstheme="minorHAnsi"/>
              </w:rPr>
              <m:t>0.0204</m:t>
            </m:r>
          </m:num>
          <m:den>
            <m:r>
              <w:rPr>
                <w:rFonts w:ascii="Cambria Math" w:eastAsiaTheme="minorEastAsia" w:hAnsi="Cambria Math" w:cstheme="minorHAnsi"/>
              </w:rPr>
              <m:t>0.000445</m:t>
            </m:r>
          </m:den>
        </m:f>
      </m:oMath>
      <w:r w:rsidR="00D659B9">
        <w:rPr>
          <w:rFonts w:eastAsiaTheme="minorEastAsia" w:cstheme="minorHAnsi"/>
          <w:iCs/>
        </w:rPr>
        <w:t xml:space="preserve"> </w:t>
      </w:r>
    </w:p>
    <w:p w14:paraId="7789AE1D" w14:textId="6D2550C6" w:rsidR="00BF6B8E" w:rsidRDefault="00306FE5" w:rsidP="00BF4907">
      <w:pPr>
        <w:rPr>
          <w:rFonts w:eastAsiaTheme="minorEastAsia" w:cstheme="minorHAnsi"/>
          <w:b/>
          <w:bCs/>
          <w:iCs/>
        </w:rPr>
      </w:pPr>
      <m:oMath>
        <m:r>
          <w:rPr>
            <w:rFonts w:ascii="Cambria Math" w:eastAsiaTheme="minorEastAsia" w:hAnsi="Cambria Math" w:cstheme="minorHAnsi"/>
          </w:rPr>
          <m:t>=</m:t>
        </m:r>
        <m:r>
          <m:rPr>
            <m:sty m:val="bi"/>
          </m:rPr>
          <w:rPr>
            <w:rFonts w:ascii="Cambria Math" w:eastAsiaTheme="minorEastAsia" w:hAnsi="Cambria Math" w:cstheme="minorHAnsi"/>
          </w:rPr>
          <m:t>45.84</m:t>
        </m:r>
        <m:r>
          <m:rPr>
            <m:sty m:val="bi"/>
          </m:rPr>
          <w:rPr>
            <w:rFonts w:ascii="Cambria Math" w:eastAsiaTheme="minorEastAsia" w:hAnsi="Cambria Math" w:cstheme="minorHAnsi"/>
          </w:rPr>
          <m:t>Kg of Aggregates</m:t>
        </m:r>
      </m:oMath>
      <w:r w:rsidR="00B61EC0" w:rsidRPr="00B61EC0">
        <w:rPr>
          <w:rFonts w:eastAsiaTheme="minorEastAsia" w:cstheme="minorHAnsi"/>
          <w:b/>
          <w:bCs/>
          <w:iCs/>
        </w:rPr>
        <w:t xml:space="preserve"> </w:t>
      </w:r>
    </w:p>
    <w:p w14:paraId="25B908A2" w14:textId="77777777" w:rsidR="00EA11EB" w:rsidRPr="00CB0D19" w:rsidRDefault="00EA11EB" w:rsidP="00BF4907">
      <w:pPr>
        <w:rPr>
          <w:rFonts w:eastAsiaTheme="minorEastAsia" w:cstheme="minorHAnsi"/>
          <w:b/>
          <w:bCs/>
          <w:iCs/>
        </w:rPr>
      </w:pPr>
    </w:p>
    <w:p w14:paraId="3C37E9B0" w14:textId="77777777" w:rsidR="00CB0D19" w:rsidRDefault="00CB0D19" w:rsidP="00BF4907">
      <w:pPr>
        <w:rPr>
          <w:rFonts w:eastAsiaTheme="minorEastAsia" w:cstheme="minorHAnsi"/>
          <w:iCs/>
          <w:u w:val="single"/>
        </w:rPr>
      </w:pPr>
      <w:r w:rsidRPr="00CB0D19">
        <w:rPr>
          <w:rFonts w:eastAsiaTheme="minorEastAsia" w:cstheme="minorHAnsi"/>
          <w:iCs/>
          <w:u w:val="single"/>
        </w:rPr>
        <w:t>Quantities of Materials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4134"/>
        <w:gridCol w:w="4162"/>
      </w:tblGrid>
      <w:tr w:rsidR="00147C77" w14:paraId="39A1424E" w14:textId="77777777" w:rsidTr="004D1A87">
        <w:tc>
          <w:tcPr>
            <w:tcW w:w="4134" w:type="dxa"/>
          </w:tcPr>
          <w:p w14:paraId="70D2EE0A" w14:textId="77777777" w:rsidR="00147C77" w:rsidRDefault="00056615" w:rsidP="00056615">
            <w:pPr>
              <w:pStyle w:val="ListParagraph"/>
              <w:ind w:left="0"/>
              <w:jc w:val="center"/>
              <w:rPr>
                <w:rFonts w:eastAsiaTheme="minorEastAsia" w:cstheme="minorHAnsi"/>
                <w:iCs/>
                <w:u w:val="single"/>
              </w:rPr>
            </w:pPr>
            <w:r>
              <w:rPr>
                <w:rFonts w:eastAsiaTheme="minorEastAsia" w:cstheme="minorHAnsi"/>
                <w:iCs/>
                <w:u w:val="single"/>
              </w:rPr>
              <w:t>Material</w:t>
            </w:r>
          </w:p>
          <w:p w14:paraId="7CE9478A" w14:textId="4D4BD263" w:rsidR="002913CF" w:rsidRDefault="002913CF" w:rsidP="00056615">
            <w:pPr>
              <w:pStyle w:val="ListParagraph"/>
              <w:ind w:left="0"/>
              <w:jc w:val="center"/>
              <w:rPr>
                <w:rFonts w:eastAsiaTheme="minorEastAsia" w:cstheme="minorHAnsi"/>
                <w:iCs/>
                <w:u w:val="single"/>
              </w:rPr>
            </w:pPr>
          </w:p>
        </w:tc>
        <w:tc>
          <w:tcPr>
            <w:tcW w:w="4162" w:type="dxa"/>
          </w:tcPr>
          <w:p w14:paraId="32038D2D" w14:textId="77777777" w:rsidR="00147C77" w:rsidRDefault="00056615" w:rsidP="00056615">
            <w:pPr>
              <w:pStyle w:val="ListParagraph"/>
              <w:ind w:left="0"/>
              <w:jc w:val="center"/>
              <w:rPr>
                <w:rFonts w:eastAsiaTheme="minorEastAsia" w:cstheme="minorHAnsi"/>
                <w:iCs/>
                <w:u w:val="single"/>
              </w:rPr>
            </w:pPr>
            <w:r>
              <w:rPr>
                <w:rFonts w:eastAsiaTheme="minorEastAsia" w:cstheme="minorHAnsi"/>
                <w:iCs/>
                <w:u w:val="single"/>
              </w:rPr>
              <w:t>Quantity</w:t>
            </w:r>
          </w:p>
          <w:p w14:paraId="1C6A6B40" w14:textId="1EFB83FF" w:rsidR="002913CF" w:rsidRDefault="002913CF" w:rsidP="00056615">
            <w:pPr>
              <w:pStyle w:val="ListParagraph"/>
              <w:ind w:left="0"/>
              <w:jc w:val="center"/>
              <w:rPr>
                <w:rFonts w:eastAsiaTheme="minorEastAsia" w:cstheme="minorHAnsi"/>
                <w:iCs/>
                <w:u w:val="single"/>
              </w:rPr>
            </w:pPr>
          </w:p>
        </w:tc>
      </w:tr>
      <w:tr w:rsidR="00147C77" w14:paraId="35011ED1" w14:textId="77777777" w:rsidTr="004D1A87">
        <w:tc>
          <w:tcPr>
            <w:tcW w:w="4134" w:type="dxa"/>
          </w:tcPr>
          <w:p w14:paraId="0CD88C72" w14:textId="77777777" w:rsidR="006B5059" w:rsidRDefault="006B5059" w:rsidP="00056615">
            <w:pPr>
              <w:pStyle w:val="ListParagraph"/>
              <w:ind w:left="0"/>
              <w:jc w:val="center"/>
              <w:rPr>
                <w:rFonts w:eastAsiaTheme="minorEastAsia" w:cstheme="minorHAnsi"/>
                <w:iCs/>
              </w:rPr>
            </w:pPr>
          </w:p>
          <w:p w14:paraId="7A796BD2" w14:textId="18D70B48" w:rsidR="00147C77" w:rsidRPr="0018166A" w:rsidRDefault="0018166A" w:rsidP="00056615">
            <w:pPr>
              <w:pStyle w:val="ListParagraph"/>
              <w:ind w:left="0"/>
              <w:jc w:val="center"/>
              <w:rPr>
                <w:rFonts w:eastAsiaTheme="minorEastAsia" w:cstheme="minorHAnsi"/>
                <w:iCs/>
              </w:rPr>
            </w:pPr>
            <w:r>
              <w:rPr>
                <w:rFonts w:eastAsiaTheme="minorEastAsia" w:cstheme="minorHAnsi"/>
                <w:iCs/>
              </w:rPr>
              <w:t xml:space="preserve">Sand </w:t>
            </w:r>
          </w:p>
        </w:tc>
        <w:tc>
          <w:tcPr>
            <w:tcW w:w="4162" w:type="dxa"/>
          </w:tcPr>
          <w:p w14:paraId="07BF0ECC" w14:textId="77777777" w:rsidR="004322EA" w:rsidRDefault="004322EA" w:rsidP="00056615">
            <w:pPr>
              <w:pStyle w:val="ListParagraph"/>
              <w:ind w:left="0"/>
              <w:jc w:val="center"/>
              <w:rPr>
                <w:rFonts w:eastAsiaTheme="minorEastAsia" w:cstheme="minorHAnsi"/>
                <w:iCs/>
              </w:rPr>
            </w:pPr>
          </w:p>
          <w:p w14:paraId="3D73DDF6" w14:textId="279B314D" w:rsidR="00147C77" w:rsidRPr="006B5059" w:rsidRDefault="00F64761" w:rsidP="00056615">
            <w:pPr>
              <w:pStyle w:val="ListParagraph"/>
              <w:ind w:left="0"/>
              <w:jc w:val="center"/>
              <w:rPr>
                <w:rFonts w:eastAsiaTheme="minorEastAsia" w:cstheme="minorHAnsi"/>
                <w:iCs/>
              </w:rPr>
            </w:pPr>
            <m:oMathPara>
              <m:oMath>
                <m:r>
                  <w:rPr>
                    <w:rFonts w:ascii="Cambria Math" w:eastAsiaTheme="minorEastAsia" w:hAnsi="Cambria Math" w:cstheme="minorHAnsi"/>
                  </w:rPr>
                  <m:t>0.02487×45.84</m:t>
                </m:r>
              </m:oMath>
            </m:oMathPara>
          </w:p>
          <w:p w14:paraId="005D48FF" w14:textId="323D3DA6" w:rsidR="00807283" w:rsidRPr="006B5059" w:rsidRDefault="00625705" w:rsidP="00056615">
            <w:pPr>
              <w:pStyle w:val="ListParagraph"/>
              <w:ind w:left="0"/>
              <w:jc w:val="center"/>
              <w:rPr>
                <w:rFonts w:eastAsiaTheme="minorEastAsia" w:cstheme="minorHAnsi"/>
                <w:iCs/>
              </w:rPr>
            </w:pPr>
            <m:oMathPara>
              <m:oMath>
                <m:r>
                  <w:rPr>
                    <w:rFonts w:ascii="Cambria Math" w:eastAsiaTheme="minorEastAsia" w:hAnsi="Cambria Math" w:cstheme="minorHAnsi"/>
                  </w:rPr>
                  <m:t>=</m:t>
                </m:r>
                <m:r>
                  <m:rPr>
                    <m:sty m:val="bi"/>
                  </m:rPr>
                  <w:rPr>
                    <w:rFonts w:ascii="Cambria Math" w:eastAsiaTheme="minorEastAsia" w:hAnsi="Cambria Math" w:cstheme="minorHAnsi"/>
                  </w:rPr>
                  <m:t>11.4</m:t>
                </m:r>
                <m:r>
                  <m:rPr>
                    <m:sty m:val="bi"/>
                  </m:rPr>
                  <w:rPr>
                    <w:rFonts w:ascii="Cambria Math" w:eastAsiaTheme="minorEastAsia" w:hAnsi="Cambria Math" w:cstheme="minorHAnsi"/>
                  </w:rPr>
                  <m:t>Kg</m:t>
                </m:r>
              </m:oMath>
            </m:oMathPara>
          </w:p>
          <w:p w14:paraId="1F2A4E0E" w14:textId="732C2A3D" w:rsidR="006B5059" w:rsidRPr="006B5059" w:rsidRDefault="006B5059" w:rsidP="00056615">
            <w:pPr>
              <w:pStyle w:val="ListParagraph"/>
              <w:ind w:left="0"/>
              <w:jc w:val="center"/>
              <w:rPr>
                <w:rFonts w:eastAsiaTheme="minorEastAsia" w:cstheme="minorHAnsi"/>
                <w:iCs/>
              </w:rPr>
            </w:pPr>
          </w:p>
        </w:tc>
      </w:tr>
      <w:tr w:rsidR="00147C77" w14:paraId="59FBBE46" w14:textId="77777777" w:rsidTr="004D1A87">
        <w:tc>
          <w:tcPr>
            <w:tcW w:w="4134" w:type="dxa"/>
          </w:tcPr>
          <w:p w14:paraId="63F0F8ED" w14:textId="77777777" w:rsidR="00BA6E85" w:rsidRDefault="00BA6E85" w:rsidP="00056615">
            <w:pPr>
              <w:pStyle w:val="ListParagraph"/>
              <w:ind w:left="0"/>
              <w:jc w:val="center"/>
              <w:rPr>
                <w:rFonts w:eastAsiaTheme="minorEastAsia" w:cstheme="minorHAnsi"/>
                <w:iCs/>
              </w:rPr>
            </w:pPr>
          </w:p>
          <w:p w14:paraId="07080674" w14:textId="1B45E864" w:rsidR="00147C77" w:rsidRPr="0018166A" w:rsidRDefault="0018166A" w:rsidP="00056615">
            <w:pPr>
              <w:pStyle w:val="ListParagraph"/>
              <w:ind w:left="0"/>
              <w:jc w:val="center"/>
              <w:rPr>
                <w:rFonts w:eastAsiaTheme="minorEastAsia" w:cstheme="minorHAnsi"/>
                <w:iCs/>
              </w:rPr>
            </w:pPr>
            <w:r w:rsidRPr="0018166A">
              <w:rPr>
                <w:rFonts w:eastAsiaTheme="minorEastAsia" w:cstheme="minorHAnsi"/>
                <w:iCs/>
              </w:rPr>
              <w:t>6mm</w:t>
            </w:r>
          </w:p>
        </w:tc>
        <w:tc>
          <w:tcPr>
            <w:tcW w:w="4162" w:type="dxa"/>
          </w:tcPr>
          <w:p w14:paraId="7C4BA5D2" w14:textId="77777777" w:rsidR="004322EA" w:rsidRDefault="004322EA" w:rsidP="00056615">
            <w:pPr>
              <w:pStyle w:val="ListParagraph"/>
              <w:ind w:left="0"/>
              <w:jc w:val="center"/>
              <w:rPr>
                <w:rFonts w:eastAsiaTheme="minorEastAsia" w:cstheme="minorHAnsi"/>
                <w:iCs/>
              </w:rPr>
            </w:pPr>
          </w:p>
          <w:p w14:paraId="686EC21A" w14:textId="47A767F3" w:rsidR="00147C77" w:rsidRPr="00BA6E85" w:rsidRDefault="00BB326D" w:rsidP="00056615">
            <w:pPr>
              <w:pStyle w:val="ListParagraph"/>
              <w:ind w:left="0"/>
              <w:jc w:val="center"/>
              <w:rPr>
                <w:rFonts w:eastAsiaTheme="minorEastAsia" w:cstheme="minorHAnsi"/>
                <w:iCs/>
              </w:rPr>
            </w:pPr>
            <m:oMathPara>
              <m:oMath>
                <m:r>
                  <w:rPr>
                    <w:rFonts w:ascii="Cambria Math" w:eastAsiaTheme="minorEastAsia" w:hAnsi="Cambria Math" w:cstheme="minorHAnsi"/>
                  </w:rPr>
                  <m:t>0.2129×45.84</m:t>
                </m:r>
              </m:oMath>
            </m:oMathPara>
          </w:p>
          <w:p w14:paraId="3641123D" w14:textId="2D867BBE" w:rsidR="00900512" w:rsidRPr="00BA6E85" w:rsidRDefault="00900512" w:rsidP="00056615">
            <w:pPr>
              <w:pStyle w:val="ListParagraph"/>
              <w:ind w:left="0"/>
              <w:jc w:val="center"/>
              <w:rPr>
                <w:rFonts w:eastAsiaTheme="minorEastAsia" w:cstheme="minorHAnsi"/>
                <w:iCs/>
              </w:rPr>
            </w:pPr>
            <m:oMathPara>
              <m:oMath>
                <m:r>
                  <w:rPr>
                    <w:rFonts w:ascii="Cambria Math" w:eastAsiaTheme="minorEastAsia" w:hAnsi="Cambria Math" w:cstheme="minorHAnsi"/>
                  </w:rPr>
                  <m:t>=</m:t>
                </m:r>
                <m:r>
                  <m:rPr>
                    <m:sty m:val="bi"/>
                  </m:rPr>
                  <w:rPr>
                    <w:rFonts w:ascii="Cambria Math" w:eastAsiaTheme="minorEastAsia" w:hAnsi="Cambria Math" w:cstheme="minorHAnsi"/>
                  </w:rPr>
                  <m:t>9.76</m:t>
                </m:r>
                <m:r>
                  <m:rPr>
                    <m:sty m:val="bi"/>
                  </m:rPr>
                  <w:rPr>
                    <w:rFonts w:ascii="Cambria Math" w:eastAsiaTheme="minorEastAsia" w:hAnsi="Cambria Math" w:cstheme="minorHAnsi"/>
                  </w:rPr>
                  <m:t>Kg</m:t>
                </m:r>
              </m:oMath>
            </m:oMathPara>
          </w:p>
          <w:p w14:paraId="59EC5167" w14:textId="69FD5209" w:rsidR="00BA6E85" w:rsidRPr="00BA6E85" w:rsidRDefault="00BA6E85" w:rsidP="00056615">
            <w:pPr>
              <w:pStyle w:val="ListParagraph"/>
              <w:ind w:left="0"/>
              <w:jc w:val="center"/>
              <w:rPr>
                <w:rFonts w:eastAsiaTheme="minorEastAsia" w:cstheme="minorHAnsi"/>
                <w:iCs/>
                <w:u w:val="single"/>
              </w:rPr>
            </w:pPr>
          </w:p>
        </w:tc>
      </w:tr>
      <w:tr w:rsidR="00147C77" w14:paraId="6FC6E095" w14:textId="77777777" w:rsidTr="004D1A87">
        <w:trPr>
          <w:trHeight w:val="314"/>
        </w:trPr>
        <w:tc>
          <w:tcPr>
            <w:tcW w:w="4134" w:type="dxa"/>
          </w:tcPr>
          <w:p w14:paraId="13CC67FB" w14:textId="77777777" w:rsidR="00BA6E85" w:rsidRDefault="00BA6E85" w:rsidP="00056615">
            <w:pPr>
              <w:pStyle w:val="ListParagraph"/>
              <w:ind w:left="0"/>
              <w:jc w:val="center"/>
              <w:rPr>
                <w:rFonts w:eastAsiaTheme="minorEastAsia" w:cstheme="minorHAnsi"/>
                <w:iCs/>
              </w:rPr>
            </w:pPr>
          </w:p>
          <w:p w14:paraId="29BF65D0" w14:textId="2E8A8992" w:rsidR="00147C77" w:rsidRPr="0018166A" w:rsidRDefault="0018166A" w:rsidP="00056615">
            <w:pPr>
              <w:pStyle w:val="ListParagraph"/>
              <w:ind w:left="0"/>
              <w:jc w:val="center"/>
              <w:rPr>
                <w:rFonts w:eastAsiaTheme="minorEastAsia" w:cstheme="minorHAnsi"/>
                <w:iCs/>
              </w:rPr>
            </w:pPr>
            <w:r w:rsidRPr="0018166A">
              <w:rPr>
                <w:rFonts w:eastAsiaTheme="minorEastAsia" w:cstheme="minorHAnsi"/>
                <w:iCs/>
              </w:rPr>
              <w:t>20mm</w:t>
            </w:r>
          </w:p>
        </w:tc>
        <w:tc>
          <w:tcPr>
            <w:tcW w:w="4162" w:type="dxa"/>
          </w:tcPr>
          <w:p w14:paraId="74B65255" w14:textId="77777777" w:rsidR="00147C77" w:rsidRDefault="00147C77" w:rsidP="00056615">
            <w:pPr>
              <w:pStyle w:val="ListParagraph"/>
              <w:ind w:left="0"/>
              <w:jc w:val="center"/>
              <w:rPr>
                <w:rFonts w:eastAsiaTheme="minorEastAsia" w:cstheme="minorHAnsi"/>
                <w:iCs/>
                <w:u w:val="single"/>
              </w:rPr>
            </w:pPr>
          </w:p>
          <w:p w14:paraId="469FA199" w14:textId="77777777" w:rsidR="00316D01" w:rsidRPr="00E426D1" w:rsidRDefault="008B34C7" w:rsidP="00056615">
            <w:pPr>
              <w:pStyle w:val="ListParagraph"/>
              <w:ind w:left="0"/>
              <w:jc w:val="center"/>
              <w:rPr>
                <w:rFonts w:eastAsiaTheme="minorEastAsia" w:cstheme="minorHAnsi"/>
                <w:iCs/>
              </w:rPr>
            </w:pPr>
            <m:oMathPara>
              <m:oMath>
                <m:r>
                  <w:rPr>
                    <w:rFonts w:ascii="Cambria Math" w:eastAsiaTheme="minorEastAsia" w:hAnsi="Cambria Math" w:cstheme="minorHAnsi"/>
                  </w:rPr>
                  <m:t>0.5384×45.84</m:t>
                </m:r>
              </m:oMath>
            </m:oMathPara>
          </w:p>
          <w:p w14:paraId="73FBA147" w14:textId="77777777" w:rsidR="003A354E" w:rsidRDefault="003A354E" w:rsidP="00056615">
            <w:pPr>
              <w:pStyle w:val="ListParagraph"/>
              <w:ind w:left="0"/>
              <w:jc w:val="center"/>
              <w:rPr>
                <w:rFonts w:eastAsiaTheme="minorEastAsia" w:cstheme="minorHAnsi"/>
                <w:b/>
                <w:bCs/>
                <w:iCs/>
              </w:rPr>
            </w:pPr>
            <w:r w:rsidRPr="00E426D1">
              <w:rPr>
                <w:rFonts w:eastAsiaTheme="minorEastAsia" w:cstheme="minorHAnsi"/>
                <w:iCs/>
              </w:rPr>
              <w:t>=</w:t>
            </w:r>
            <w:r w:rsidR="00E426D1" w:rsidRPr="00E426D1">
              <w:rPr>
                <w:rFonts w:eastAsiaTheme="minorEastAsia" w:cstheme="minorHAnsi"/>
                <w:b/>
                <w:bCs/>
                <w:iCs/>
              </w:rPr>
              <w:t>24.68Kg</w:t>
            </w:r>
          </w:p>
          <w:p w14:paraId="2EB1A2FF" w14:textId="23B1B864" w:rsidR="00E426D1" w:rsidRPr="003A354E" w:rsidRDefault="00E426D1" w:rsidP="00056615">
            <w:pPr>
              <w:pStyle w:val="ListParagraph"/>
              <w:ind w:left="0"/>
              <w:jc w:val="center"/>
              <w:rPr>
                <w:rFonts w:eastAsiaTheme="minorEastAsia" w:cstheme="minorHAnsi"/>
                <w:iCs/>
                <w:u w:val="single"/>
              </w:rPr>
            </w:pPr>
          </w:p>
        </w:tc>
      </w:tr>
    </w:tbl>
    <w:p w14:paraId="20917139" w14:textId="5EEAAA54" w:rsidR="0072772C" w:rsidRPr="00CB0D19" w:rsidRDefault="0072772C" w:rsidP="00147C77">
      <w:pPr>
        <w:pStyle w:val="ListParagraph"/>
        <w:rPr>
          <w:rFonts w:eastAsiaTheme="minorEastAsia" w:cstheme="minorHAnsi"/>
          <w:iCs/>
          <w:u w:val="single"/>
        </w:rPr>
      </w:pPr>
    </w:p>
    <w:p w14:paraId="2D2C64F3" w14:textId="1A4E3187" w:rsidR="00BF4907" w:rsidRPr="00115BC7" w:rsidRDefault="00DC09AD" w:rsidP="00CC0443">
      <w:pPr>
        <w:rPr>
          <w:rFonts w:eastAsiaTheme="minorEastAsia" w:cstheme="minorHAnsi"/>
          <w:iCs/>
        </w:rPr>
      </w:pPr>
      <w:r>
        <w:rPr>
          <w:rFonts w:eastAsiaTheme="minorEastAsia" w:cstheme="minorHAnsi"/>
          <w:iCs/>
        </w:rPr>
        <w:t xml:space="preserve">Calculations made regarding the </w:t>
      </w:r>
      <w:r w:rsidR="00021D00">
        <w:rPr>
          <w:rFonts w:eastAsiaTheme="minorEastAsia" w:cstheme="minorHAnsi"/>
          <w:iCs/>
        </w:rPr>
        <w:t>quantities of the aggregates</w:t>
      </w:r>
      <w:r w:rsidR="002259E5">
        <w:rPr>
          <w:rFonts w:eastAsiaTheme="minorEastAsia" w:cstheme="minorHAnsi"/>
          <w:iCs/>
        </w:rPr>
        <w:t xml:space="preserve"> follow the guidance given in </w:t>
      </w:r>
      <w:r w:rsidR="002259E5" w:rsidRPr="002259E5">
        <w:rPr>
          <w:rFonts w:cstheme="minorHAnsi"/>
        </w:rPr>
        <w:t>BS 8500-2:2015+A1:2018</w:t>
      </w:r>
      <w:r w:rsidR="00433204">
        <w:rPr>
          <w:rFonts w:cstheme="minorHAnsi"/>
        </w:rPr>
        <w:t xml:space="preserve"> (BSI, 2015)</w:t>
      </w:r>
    </w:p>
    <w:p w14:paraId="7A60D03E" w14:textId="77777777" w:rsidR="00CC0443" w:rsidRPr="00115BC7" w:rsidRDefault="00CC0443" w:rsidP="000B5FF2">
      <w:pPr>
        <w:rPr>
          <w:rFonts w:eastAsiaTheme="minorEastAsia" w:cstheme="minorHAnsi"/>
          <w:iCs/>
        </w:rPr>
      </w:pPr>
    </w:p>
    <w:p w14:paraId="005213AA" w14:textId="1AC9D0AC" w:rsidR="002E1876" w:rsidRDefault="00941C01" w:rsidP="004F65D5">
      <w:pPr>
        <w:rPr>
          <w:rFonts w:eastAsiaTheme="minorEastAsia" w:cstheme="minorHAnsi"/>
          <w:iCs/>
        </w:rPr>
      </w:pPr>
      <w:r w:rsidRPr="00B8436C">
        <w:rPr>
          <w:rFonts w:eastAsiaTheme="minorEastAsia" w:cstheme="minorHAnsi"/>
          <w:iCs/>
        </w:rPr>
        <w:t xml:space="preserve"> </w:t>
      </w:r>
    </w:p>
    <w:p w14:paraId="4B572336" w14:textId="77777777" w:rsidR="005D5052" w:rsidRDefault="005D5052" w:rsidP="004F65D5">
      <w:pPr>
        <w:rPr>
          <w:rFonts w:eastAsiaTheme="minorEastAsia" w:cstheme="minorHAnsi"/>
          <w:iCs/>
        </w:rPr>
      </w:pPr>
    </w:p>
    <w:p w14:paraId="22F098DC" w14:textId="6A3E526F" w:rsidR="00BD358E" w:rsidRDefault="00BD358E" w:rsidP="004F65D5">
      <w:pPr>
        <w:rPr>
          <w:rFonts w:eastAsiaTheme="minorEastAsia" w:cstheme="minorHAnsi"/>
          <w:iCs/>
        </w:rPr>
      </w:pPr>
    </w:p>
    <w:p w14:paraId="163546D0" w14:textId="77777777" w:rsidR="00482110" w:rsidRPr="00BA109B" w:rsidRDefault="00482110" w:rsidP="004F65D5"/>
    <w:p w14:paraId="707D9527" w14:textId="5FF48549" w:rsidR="00FF3B22" w:rsidRPr="005A3696" w:rsidRDefault="00A86195" w:rsidP="00FF3B22">
      <w:pPr>
        <w:pStyle w:val="ListParagraph"/>
        <w:numPr>
          <w:ilvl w:val="0"/>
          <w:numId w:val="3"/>
        </w:numPr>
        <w:rPr>
          <w:sz w:val="28"/>
          <w:szCs w:val="28"/>
          <w:u w:val="single"/>
        </w:rPr>
      </w:pPr>
      <w:r w:rsidRPr="005A3696">
        <w:rPr>
          <w:sz w:val="28"/>
          <w:szCs w:val="28"/>
          <w:u w:val="single"/>
        </w:rPr>
        <w:t>Slump Test</w:t>
      </w:r>
    </w:p>
    <w:p w14:paraId="42AA3CDA" w14:textId="0BDCDBAF" w:rsidR="0009636C" w:rsidRPr="004B1191" w:rsidRDefault="004B1191" w:rsidP="0009120D">
      <w:pPr>
        <w:pStyle w:val="ListParagraph"/>
        <w:numPr>
          <w:ilvl w:val="1"/>
          <w:numId w:val="3"/>
        </w:numPr>
        <w:rPr>
          <w:sz w:val="24"/>
          <w:szCs w:val="24"/>
          <w:u w:val="single"/>
        </w:rPr>
      </w:pPr>
      <w:r w:rsidRPr="004B1191">
        <w:rPr>
          <w:u w:val="single"/>
        </w:rPr>
        <w:t>Class and effect on hardened concrete</w:t>
      </w:r>
    </w:p>
    <w:p w14:paraId="32E4924E" w14:textId="66C4DE78" w:rsidR="004B1191" w:rsidRPr="003D2E82" w:rsidRDefault="003D2E82" w:rsidP="009675B6">
      <w:pPr>
        <w:jc w:val="both"/>
      </w:pPr>
      <w:r>
        <w:t>Given that the result of the slump test came out as 50mm</w:t>
      </w:r>
      <w:r w:rsidR="00954EAB">
        <w:t>, the concrete has a S2 slump as per</w:t>
      </w:r>
      <w:r w:rsidR="00E359F9">
        <w:t xml:space="preserve"> </w:t>
      </w:r>
      <w:r w:rsidR="00E359F9" w:rsidRPr="00E359F9">
        <w:t>BS EN 206:2013+A1:2016</w:t>
      </w:r>
      <w:r w:rsidR="00444684">
        <w:t xml:space="preserve">. Ultimately </w:t>
      </w:r>
      <w:r w:rsidR="000964ED">
        <w:t xml:space="preserve">the slump of the concrete impacts the strength of the </w:t>
      </w:r>
      <w:r w:rsidR="00184E25">
        <w:t>concrete so it alters the uses that different concrete types can hav</w:t>
      </w:r>
      <w:r w:rsidR="00C36D0F">
        <w:t xml:space="preserve">e. </w:t>
      </w:r>
      <w:r w:rsidR="00B62A99">
        <w:t xml:space="preserve">The slump also refers to the consistency of the </w:t>
      </w:r>
      <w:r w:rsidR="001E732C">
        <w:t xml:space="preserve">concrete </w:t>
      </w:r>
      <w:r w:rsidR="00CE61B3">
        <w:t xml:space="preserve">which also effects the properties of the concrete as </w:t>
      </w:r>
      <w:r w:rsidR="00090FFD">
        <w:t xml:space="preserve">it has a different </w:t>
      </w:r>
      <w:r w:rsidR="00800B25">
        <w:t xml:space="preserve">ratio </w:t>
      </w:r>
      <w:r w:rsidR="00404BAB">
        <w:t xml:space="preserve">of water, cement and aggregates </w:t>
      </w:r>
      <w:r w:rsidR="00000CEA">
        <w:t xml:space="preserve">and therefore would impact the </w:t>
      </w:r>
      <w:r w:rsidR="000F4D4A">
        <w:t>strength of the concrete when it cures and hardens</w:t>
      </w:r>
      <w:r w:rsidR="00C41ECB">
        <w:t xml:space="preserve"> (The Concrete Society, 2016)</w:t>
      </w:r>
      <w:r w:rsidR="000F4D4A">
        <w:t xml:space="preserve">. </w:t>
      </w:r>
    </w:p>
    <w:p w14:paraId="37D10827" w14:textId="19BB82DE" w:rsidR="00517052" w:rsidRDefault="006A5DFB" w:rsidP="009675B6">
      <w:pPr>
        <w:pStyle w:val="ListParagraph"/>
        <w:numPr>
          <w:ilvl w:val="1"/>
          <w:numId w:val="3"/>
        </w:numPr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Use of sample?</w:t>
      </w:r>
    </w:p>
    <w:p w14:paraId="5A9BC88C" w14:textId="30399C11" w:rsidR="00AD6CCE" w:rsidRPr="005B514B" w:rsidRDefault="009E09D9" w:rsidP="00AE594B">
      <w:pPr>
        <w:pStyle w:val="ListParagraph"/>
        <w:numPr>
          <w:ilvl w:val="2"/>
          <w:numId w:val="3"/>
        </w:numPr>
        <w:jc w:val="both"/>
        <w:rPr>
          <w:sz w:val="24"/>
          <w:szCs w:val="24"/>
          <w:u w:val="single"/>
        </w:rPr>
      </w:pPr>
      <w:r>
        <w:t xml:space="preserve">Concrete has many different </w:t>
      </w:r>
      <w:r w:rsidR="00B5092A">
        <w:t>uses,</w:t>
      </w:r>
      <w:r>
        <w:t xml:space="preserve"> and this mainly comes down to the slump as </w:t>
      </w:r>
      <w:r w:rsidR="00EA24D9">
        <w:t xml:space="preserve">it gives the concrete different properties </w:t>
      </w:r>
      <w:r w:rsidR="007D1F36">
        <w:t xml:space="preserve">and ensure that they are fit for purpose. The sample </w:t>
      </w:r>
      <w:r w:rsidR="00723C86">
        <w:t xml:space="preserve">we tested had a S2 slump </w:t>
      </w:r>
      <w:r w:rsidR="00CC40F4">
        <w:t xml:space="preserve">meaning its </w:t>
      </w:r>
      <w:r w:rsidR="007B02AC">
        <w:t xml:space="preserve">consistence is lower </w:t>
      </w:r>
      <w:r w:rsidR="00F34396">
        <w:t>so is ideal for things like floor slabs</w:t>
      </w:r>
      <w:r w:rsidR="00B5092A">
        <w:t xml:space="preserve"> </w:t>
      </w:r>
      <w:r w:rsidR="00C6493C">
        <w:t>(</w:t>
      </w:r>
      <w:r w:rsidR="006442B6">
        <w:t>MPA, N.D</w:t>
      </w:r>
      <w:r w:rsidR="00C6493C">
        <w:t xml:space="preserve">). Whereas </w:t>
      </w:r>
      <w:r w:rsidR="00A9327C">
        <w:t xml:space="preserve">a concrete that has a S3 slump would be more used for mass fill and foundations as it has a greater consistence which allows it to </w:t>
      </w:r>
      <w:r w:rsidR="009675B6">
        <w:t>be a stronger material than its counterparts</w:t>
      </w:r>
      <w:r w:rsidR="005B514B">
        <w:t xml:space="preserve"> due to the water/cement ratio in this instance</w:t>
      </w:r>
      <w:r w:rsidR="003908C5">
        <w:t xml:space="preserve"> (Civil</w:t>
      </w:r>
      <w:r w:rsidR="00082263">
        <w:t>ol</w:t>
      </w:r>
      <w:r w:rsidR="003908C5">
        <w:t>ogy</w:t>
      </w:r>
      <w:r w:rsidR="00082263">
        <w:t>, N.D)</w:t>
      </w:r>
      <w:r w:rsidR="005B514B">
        <w:t xml:space="preserve">. </w:t>
      </w:r>
    </w:p>
    <w:p w14:paraId="365CBC12" w14:textId="720F7190" w:rsidR="006A5DFB" w:rsidRPr="008F7A58" w:rsidRDefault="006462A2" w:rsidP="004131FD">
      <w:pPr>
        <w:pStyle w:val="ListParagraph"/>
        <w:numPr>
          <w:ilvl w:val="2"/>
          <w:numId w:val="3"/>
        </w:numPr>
        <w:jc w:val="both"/>
        <w:rPr>
          <w:sz w:val="24"/>
          <w:szCs w:val="24"/>
          <w:u w:val="single"/>
        </w:rPr>
      </w:pPr>
      <w:r>
        <w:t xml:space="preserve">The slump achieved </w:t>
      </w:r>
      <w:r w:rsidR="00E1753B">
        <w:t>would not be used in precast elements as it wouldn’t achieve the strength that would be required for such elements</w:t>
      </w:r>
      <w:r w:rsidR="00E01D9B">
        <w:t xml:space="preserve"> as typically precast elements are</w:t>
      </w:r>
      <w:r w:rsidR="007D1764">
        <w:t xml:space="preserve"> used in a structural sense and this sample doesn’t have the correct properties in order to make it suitable </w:t>
      </w:r>
      <w:r w:rsidR="008F7A58">
        <w:t xml:space="preserve">for this purpose. </w:t>
      </w:r>
      <w:r w:rsidR="009B050E">
        <w:t xml:space="preserve">It is important </w:t>
      </w:r>
      <w:r w:rsidR="00407768">
        <w:t xml:space="preserve">that </w:t>
      </w:r>
      <w:r w:rsidR="00D649B1">
        <w:t>the specifications shown in BS EN 12350-</w:t>
      </w:r>
      <w:r w:rsidR="00BC0A47">
        <w:t>2:2019</w:t>
      </w:r>
      <w:r w:rsidR="00351AF7">
        <w:t xml:space="preserve"> (BSI, 201</w:t>
      </w:r>
      <w:r w:rsidR="00A93CCD">
        <w:t>9)</w:t>
      </w:r>
      <w:r w:rsidR="00BC0A47">
        <w:t xml:space="preserve"> is followed so that the correct concrete is used for the job in hand.</w:t>
      </w:r>
    </w:p>
    <w:p w14:paraId="1C980875" w14:textId="77777777" w:rsidR="008F7A58" w:rsidRPr="004131FD" w:rsidRDefault="008F7A58" w:rsidP="008F7A58">
      <w:pPr>
        <w:pStyle w:val="ListParagraph"/>
        <w:ind w:left="2160"/>
        <w:jc w:val="both"/>
        <w:rPr>
          <w:sz w:val="24"/>
          <w:szCs w:val="24"/>
          <w:u w:val="single"/>
        </w:rPr>
      </w:pPr>
    </w:p>
    <w:p w14:paraId="3D4BA24B" w14:textId="68CDCB61" w:rsidR="00930B78" w:rsidRPr="00930B78" w:rsidRDefault="005B5FAB" w:rsidP="00930B78">
      <w:pPr>
        <w:pStyle w:val="ListParagraph"/>
        <w:numPr>
          <w:ilvl w:val="1"/>
          <w:numId w:val="3"/>
        </w:numPr>
        <w:rPr>
          <w:sz w:val="24"/>
          <w:szCs w:val="24"/>
          <w:u w:val="single"/>
        </w:rPr>
      </w:pPr>
      <w:r w:rsidRPr="0083001F">
        <w:rPr>
          <w:sz w:val="24"/>
          <w:szCs w:val="24"/>
          <w:u w:val="single"/>
        </w:rPr>
        <w:t>Process for incorrect slump</w:t>
      </w:r>
    </w:p>
    <w:p w14:paraId="3BBEEEEB" w14:textId="1E484AD7" w:rsidR="00892312" w:rsidRDefault="009E5DAF" w:rsidP="00930B78">
      <w:pPr>
        <w:ind w:left="360"/>
        <w:jc w:val="both"/>
      </w:pPr>
      <w:r>
        <w:t xml:space="preserve">Having concrete that is at the desired </w:t>
      </w:r>
      <w:r w:rsidR="00033FDF">
        <w:t>slump is vital for the structural int</w:t>
      </w:r>
      <w:r w:rsidR="008A57C5">
        <w:t xml:space="preserve">egrity of </w:t>
      </w:r>
      <w:r w:rsidR="0061550E">
        <w:t>the build so you have to send it back</w:t>
      </w:r>
      <w:r w:rsidR="00E064D6">
        <w:t xml:space="preserve"> </w:t>
      </w:r>
      <w:r w:rsidR="002A7861">
        <w:t xml:space="preserve">if it isn’t at the desired consistency </w:t>
      </w:r>
      <w:r w:rsidR="00E064D6">
        <w:t>as it won’t have the characteristics that it is intended to have and therefore could al</w:t>
      </w:r>
      <w:r w:rsidR="00AA07E6">
        <w:t>ter the strength of the concrete.</w:t>
      </w:r>
      <w:r w:rsidR="00892312">
        <w:t xml:space="preserve"> Before sending it back to the batching plant it could be worth finding any other suitable </w:t>
      </w:r>
      <w:r w:rsidR="00596636">
        <w:t xml:space="preserve">positions that the concrete could be utilised where the slump matters less. </w:t>
      </w:r>
    </w:p>
    <w:p w14:paraId="2EB13A36" w14:textId="19479912" w:rsidR="00930B78" w:rsidRDefault="00930B78" w:rsidP="002A7861">
      <w:pPr>
        <w:pStyle w:val="ListParagraph"/>
        <w:jc w:val="both"/>
      </w:pPr>
      <w:r>
        <w:t xml:space="preserve">It’s also important to understand that </w:t>
      </w:r>
      <w:r w:rsidR="00892312">
        <w:t>nothing should be added</w:t>
      </w:r>
      <w:r w:rsidR="008168B4">
        <w:t xml:space="preserve"> to the concrete when it enters the site</w:t>
      </w:r>
      <w:r w:rsidR="0064319B">
        <w:t xml:space="preserve"> as you wouldn’t know the ratios and </w:t>
      </w:r>
      <w:r w:rsidR="00AD7600">
        <w:t>therefore would likely make the concrete mix change it’s characteristics further and making it even less useable</w:t>
      </w:r>
      <w:r w:rsidR="00D11F95">
        <w:t xml:space="preserve">. </w:t>
      </w:r>
      <w:r w:rsidR="00FF229F">
        <w:t>Plasticisers,</w:t>
      </w:r>
      <w:r w:rsidR="00D11F95">
        <w:t xml:space="preserve"> however</w:t>
      </w:r>
      <w:r w:rsidR="00FF229F">
        <w:t>,</w:t>
      </w:r>
      <w:r w:rsidR="00D11F95">
        <w:t xml:space="preserve"> are an option </w:t>
      </w:r>
      <w:r w:rsidR="00947C30">
        <w:t xml:space="preserve">that </w:t>
      </w:r>
      <w:r w:rsidR="009D03E1">
        <w:t>can be added if seen necessary</w:t>
      </w:r>
      <w:r w:rsidR="00741FC2">
        <w:t>, it must follow a set process to be able to be added this is as follows:</w:t>
      </w:r>
    </w:p>
    <w:p w14:paraId="4269108C" w14:textId="71ADA8AA" w:rsidR="00741FC2" w:rsidRDefault="00CF62F3" w:rsidP="00741FC2">
      <w:pPr>
        <w:pStyle w:val="ListParagraph"/>
        <w:numPr>
          <w:ilvl w:val="1"/>
          <w:numId w:val="10"/>
        </w:numPr>
        <w:jc w:val="both"/>
      </w:pPr>
      <w:r>
        <w:t xml:space="preserve">It can only be added by the delivery driver upon </w:t>
      </w:r>
      <w:r w:rsidR="005542B9">
        <w:t xml:space="preserve">a </w:t>
      </w:r>
      <w:r w:rsidR="00674128">
        <w:t>manager’s</w:t>
      </w:r>
      <w:r w:rsidR="005542B9">
        <w:t xml:space="preserve"> permission </w:t>
      </w:r>
    </w:p>
    <w:p w14:paraId="282F0E0C" w14:textId="6AB14119" w:rsidR="00674128" w:rsidRDefault="00674128" w:rsidP="00956CBD">
      <w:pPr>
        <w:pStyle w:val="ListParagraph"/>
        <w:numPr>
          <w:ilvl w:val="1"/>
          <w:numId w:val="10"/>
        </w:numPr>
        <w:jc w:val="both"/>
      </w:pPr>
      <w:r>
        <w:t xml:space="preserve">It will then be edited on the delivery ticket and </w:t>
      </w:r>
      <w:r w:rsidR="00E11560">
        <w:t xml:space="preserve">signed by the </w:t>
      </w:r>
      <w:r w:rsidR="00A17CA0">
        <w:t xml:space="preserve">manager to show that the alteration was verified. </w:t>
      </w:r>
    </w:p>
    <w:p w14:paraId="2D1B5ED5" w14:textId="4528E0A0" w:rsidR="00956CBD" w:rsidRDefault="00956CBD" w:rsidP="00956CBD">
      <w:pPr>
        <w:jc w:val="both"/>
      </w:pPr>
    </w:p>
    <w:p w14:paraId="4C3E3DC7" w14:textId="0E6A1FB2" w:rsidR="00956CBD" w:rsidRDefault="00956CBD" w:rsidP="00956CBD">
      <w:pPr>
        <w:jc w:val="both"/>
      </w:pPr>
    </w:p>
    <w:p w14:paraId="184EB31A" w14:textId="1E39B235" w:rsidR="00247AC7" w:rsidRDefault="00247AC7" w:rsidP="00956CBD">
      <w:pPr>
        <w:jc w:val="both"/>
      </w:pPr>
    </w:p>
    <w:p w14:paraId="767E2CAE" w14:textId="77777777" w:rsidR="00247AC7" w:rsidRDefault="00247AC7" w:rsidP="00956CBD">
      <w:pPr>
        <w:jc w:val="both"/>
      </w:pPr>
    </w:p>
    <w:p w14:paraId="6FF3D023" w14:textId="7FC55DAF" w:rsidR="006A48FA" w:rsidRDefault="006A48FA" w:rsidP="006A48FA">
      <w:pPr>
        <w:jc w:val="both"/>
        <w:rPr>
          <w:u w:val="single"/>
        </w:rPr>
      </w:pPr>
      <w:r w:rsidRPr="006A48FA">
        <w:rPr>
          <w:u w:val="single"/>
        </w:rPr>
        <w:lastRenderedPageBreak/>
        <w:t xml:space="preserve">Analysis </w:t>
      </w:r>
    </w:p>
    <w:p w14:paraId="51A80433" w14:textId="7D1ABE4C" w:rsidR="006A48FA" w:rsidRPr="00704764" w:rsidRDefault="00704764" w:rsidP="006A48FA">
      <w:pPr>
        <w:jc w:val="both"/>
      </w:pPr>
      <w:r>
        <w:t xml:space="preserve">As per </w:t>
      </w:r>
      <w:r w:rsidR="00230E03" w:rsidRPr="00230E03">
        <w:rPr>
          <w:rFonts w:cstheme="minorHAnsi"/>
        </w:rPr>
        <w:t>BS 8500</w:t>
      </w:r>
      <w:r w:rsidR="00230E03" w:rsidRPr="00230E03">
        <w:rPr>
          <w:rFonts w:ascii="Cambria Math" w:hAnsi="Cambria Math" w:cs="Cambria Math"/>
        </w:rPr>
        <w:t>‑</w:t>
      </w:r>
      <w:r w:rsidR="00230E03" w:rsidRPr="00230E03">
        <w:rPr>
          <w:rFonts w:cstheme="minorHAnsi"/>
        </w:rPr>
        <w:t>2:2015+A2:2019</w:t>
      </w:r>
      <w:r w:rsidR="00F3266E">
        <w:rPr>
          <w:rFonts w:cstheme="minorHAnsi"/>
        </w:rPr>
        <w:t xml:space="preserve"> (BSI, 2015)</w:t>
      </w:r>
      <w:r w:rsidR="00230E03">
        <w:rPr>
          <w:rFonts w:cstheme="minorHAnsi"/>
        </w:rPr>
        <w:t xml:space="preserve"> the slump case for RC30/37 should be S3 this is different to the slump we have in our sample and this therefore could compromise </w:t>
      </w:r>
      <w:r w:rsidR="0090278B">
        <w:rPr>
          <w:rFonts w:cstheme="minorHAnsi"/>
        </w:rPr>
        <w:t xml:space="preserve">the properties of the concrete that we desire and make it </w:t>
      </w:r>
      <w:r w:rsidR="00D7095E">
        <w:rPr>
          <w:rFonts w:cstheme="minorHAnsi"/>
        </w:rPr>
        <w:t xml:space="preserve">have different uses again potentially causing issues in the future. </w:t>
      </w:r>
    </w:p>
    <w:p w14:paraId="6FEAEF89" w14:textId="3C7F9FCC" w:rsidR="00B4578D" w:rsidRPr="00303C03" w:rsidRDefault="00BF1C52" w:rsidP="00303C03">
      <w:pPr>
        <w:pStyle w:val="ListParagraph"/>
        <w:ind w:left="1440"/>
      </w:pPr>
      <w:r>
        <w:tab/>
      </w:r>
    </w:p>
    <w:p w14:paraId="472278A2" w14:textId="77777777" w:rsidR="004131FD" w:rsidRPr="005A3696" w:rsidRDefault="004131FD" w:rsidP="00A86195">
      <w:pPr>
        <w:pStyle w:val="ListParagraph"/>
        <w:rPr>
          <w:sz w:val="28"/>
          <w:szCs w:val="28"/>
          <w:u w:val="single"/>
        </w:rPr>
      </w:pPr>
    </w:p>
    <w:p w14:paraId="44F9030A" w14:textId="0315B9EC" w:rsidR="00A50B26" w:rsidRPr="005A3696" w:rsidRDefault="00FF3B22" w:rsidP="00A50B26">
      <w:pPr>
        <w:pStyle w:val="ListParagraph"/>
        <w:numPr>
          <w:ilvl w:val="0"/>
          <w:numId w:val="3"/>
        </w:numPr>
        <w:rPr>
          <w:sz w:val="28"/>
          <w:szCs w:val="28"/>
          <w:u w:val="single"/>
        </w:rPr>
      </w:pPr>
      <w:r w:rsidRPr="005A3696">
        <w:rPr>
          <w:sz w:val="28"/>
          <w:szCs w:val="28"/>
          <w:u w:val="single"/>
        </w:rPr>
        <w:t xml:space="preserve">Compression Test </w:t>
      </w:r>
    </w:p>
    <w:p w14:paraId="738A4BAD" w14:textId="77777777" w:rsidR="00E01561" w:rsidRPr="00A50B26" w:rsidRDefault="00E01561" w:rsidP="00E01561">
      <w:pPr>
        <w:pStyle w:val="ListParagraph"/>
        <w:rPr>
          <w:sz w:val="28"/>
          <w:szCs w:val="28"/>
        </w:rPr>
      </w:pPr>
    </w:p>
    <w:p w14:paraId="1807FC36" w14:textId="175DFCE3" w:rsidR="00FF3B22" w:rsidRPr="00311C2C" w:rsidRDefault="00FF3B22" w:rsidP="00FF3B22">
      <w:pPr>
        <w:pStyle w:val="ListParagraph"/>
        <w:numPr>
          <w:ilvl w:val="1"/>
          <w:numId w:val="3"/>
        </w:numPr>
        <w:rPr>
          <w:sz w:val="24"/>
          <w:szCs w:val="24"/>
        </w:rPr>
      </w:pPr>
      <w:r w:rsidRPr="00311C2C">
        <w:rPr>
          <w:sz w:val="24"/>
          <w:szCs w:val="24"/>
        </w:rPr>
        <w:t xml:space="preserve">Compression Strength at 7 Days </w:t>
      </w:r>
    </w:p>
    <w:p w14:paraId="0BBB4C1C" w14:textId="1FB3F6B7" w:rsidR="00311C2C" w:rsidRPr="00311C2C" w:rsidRDefault="006F010B" w:rsidP="00311C2C">
      <w:pPr>
        <w:pStyle w:val="ListParagraph"/>
        <w:numPr>
          <w:ilvl w:val="2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Compressive Strength </w:t>
      </w:r>
      <w:r w:rsidR="00311C2C" w:rsidRPr="00311C2C">
        <w:rPr>
          <w:sz w:val="24"/>
          <w:szCs w:val="24"/>
        </w:rPr>
        <w:t xml:space="preserve">Calculations </w:t>
      </w:r>
    </w:p>
    <w:p w14:paraId="0723E187" w14:textId="5B41DA0A" w:rsidR="00311C2C" w:rsidRPr="00311C2C" w:rsidRDefault="00311C2C" w:rsidP="00311C2C">
      <w:pPr>
        <w:pStyle w:val="ListParagraph"/>
        <w:ind w:left="0"/>
      </w:pPr>
      <w:r w:rsidRPr="00311C2C">
        <w:t xml:space="preserve">For each calculation the following formula is to be used </w:t>
      </w:r>
    </w:p>
    <w:p w14:paraId="085695D1" w14:textId="5A31973A" w:rsidR="00311C2C" w:rsidRDefault="00311C2C" w:rsidP="00311C2C">
      <w:pPr>
        <w:pStyle w:val="ListParagraph"/>
        <w:ind w:left="0"/>
        <w:rPr>
          <w:rFonts w:eastAsiaTheme="minorEastAsia"/>
          <w:b/>
          <w:bCs/>
        </w:rPr>
      </w:pPr>
      <w:r w:rsidRPr="00311C2C">
        <w:rPr>
          <w:rFonts w:eastAsiaTheme="minorEastAsia"/>
        </w:rPr>
        <w:tab/>
      </w:r>
      <w:r>
        <w:rPr>
          <w:rFonts w:eastAsiaTheme="minorEastAsia"/>
        </w:rPr>
        <w:tab/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c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L</m:t>
                </m:r>
              </m:e>
              <m:sub>
                <m:r>
                  <w:rPr>
                    <w:rFonts w:ascii="Cambria Math" w:hAnsi="Cambria Math"/>
                  </w:rPr>
                  <m:t>max</m:t>
                </m:r>
              </m:sub>
            </m:sSub>
          </m:num>
          <m:den>
            <m:r>
              <w:rPr>
                <w:rFonts w:ascii="Cambria Math" w:hAnsi="Cambria Math"/>
              </w:rPr>
              <m:t>S</m:t>
            </m:r>
          </m:den>
        </m:f>
      </m:oMath>
      <w:r w:rsidRPr="00311C2C">
        <w:rPr>
          <w:rFonts w:eastAsiaTheme="minorEastAsia"/>
        </w:rPr>
        <w:t xml:space="preserve"> </w:t>
      </w:r>
      <w:r>
        <w:rPr>
          <w:rFonts w:eastAsiaTheme="minorEastAsia"/>
        </w:rPr>
        <w:t xml:space="preserve"> </w:t>
      </w:r>
      <w:r w:rsidRPr="00311C2C">
        <w:rPr>
          <w:rFonts w:eastAsiaTheme="minorEastAsia"/>
          <w:b/>
          <w:bCs/>
        </w:rPr>
        <w:t xml:space="preserve">[equation </w:t>
      </w:r>
      <w:r w:rsidR="000F1835">
        <w:rPr>
          <w:rFonts w:eastAsiaTheme="minorEastAsia"/>
          <w:b/>
          <w:bCs/>
        </w:rPr>
        <w:t>6</w:t>
      </w:r>
      <w:r w:rsidRPr="00311C2C">
        <w:rPr>
          <w:rFonts w:eastAsiaTheme="minorEastAsia"/>
          <w:b/>
          <w:bCs/>
        </w:rPr>
        <w:t>]</w:t>
      </w:r>
      <w:r w:rsidR="006F010B">
        <w:rPr>
          <w:rFonts w:eastAsiaTheme="minorEastAsia"/>
          <w:b/>
          <w:bCs/>
        </w:rPr>
        <w:t xml:space="preserve"> </w:t>
      </w:r>
    </w:p>
    <w:p w14:paraId="2F7A50BE" w14:textId="77777777" w:rsidR="00311C2C" w:rsidRDefault="00311C2C" w:rsidP="00311C2C">
      <w:pPr>
        <w:pStyle w:val="ListParagraph"/>
        <w:ind w:left="0"/>
        <w:rPr>
          <w:rFonts w:eastAsiaTheme="minorEastAsia"/>
          <w:b/>
          <w:bCs/>
        </w:rPr>
      </w:pPr>
      <w:r>
        <w:rPr>
          <w:rFonts w:eastAsiaTheme="minorEastAsia"/>
          <w:b/>
          <w:bCs/>
        </w:rPr>
        <w:t>Where:</w:t>
      </w:r>
    </w:p>
    <w:p w14:paraId="4819949B" w14:textId="5D4AC2EA" w:rsidR="00311C2C" w:rsidRDefault="006C043A" w:rsidP="00311C2C">
      <w:pPr>
        <w:pStyle w:val="ListParagraph"/>
        <w:ind w:left="0"/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f</m:t>
            </m:r>
          </m:e>
          <m:sub>
            <m:r>
              <w:rPr>
                <w:rFonts w:ascii="Cambria Math" w:eastAsiaTheme="minorEastAsia" w:hAnsi="Cambria Math"/>
              </w:rPr>
              <m:t>c</m:t>
            </m:r>
          </m:sub>
        </m:sSub>
        <m:r>
          <w:rPr>
            <w:rFonts w:ascii="Cambria Math" w:eastAsiaTheme="minorEastAsia" w:hAnsi="Cambria Math"/>
          </w:rPr>
          <m:t xml:space="preserve">=Maximum Compressive Strength </m:t>
        </m:r>
      </m:oMath>
      <w:r w:rsidR="00311C2C">
        <w:rPr>
          <w:rFonts w:eastAsiaTheme="minorEastAsia"/>
        </w:rPr>
        <w:t xml:space="preserve"> </w:t>
      </w:r>
    </w:p>
    <w:p w14:paraId="18248080" w14:textId="6C58B855" w:rsidR="00311C2C" w:rsidRDefault="006C043A" w:rsidP="00311C2C">
      <w:pPr>
        <w:pStyle w:val="ListParagraph"/>
        <w:ind w:left="0"/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L</m:t>
            </m:r>
          </m:e>
          <m:sub>
            <m:r>
              <w:rPr>
                <w:rFonts w:ascii="Cambria Math" w:eastAsiaTheme="minorEastAsia" w:hAnsi="Cambria Math"/>
              </w:rPr>
              <m:t>max</m:t>
            </m:r>
          </m:sub>
        </m:sSub>
        <m:r>
          <w:rPr>
            <w:rFonts w:ascii="Cambria Math" w:eastAsiaTheme="minorEastAsia" w:hAnsi="Cambria Math"/>
          </w:rPr>
          <m:t>=Maximum Load (N)</m:t>
        </m:r>
      </m:oMath>
      <w:r w:rsidR="006F010B">
        <w:rPr>
          <w:rFonts w:eastAsiaTheme="minorEastAsia"/>
        </w:rPr>
        <w:t xml:space="preserve"> </w:t>
      </w:r>
    </w:p>
    <w:p w14:paraId="6C4A2A90" w14:textId="724539E8" w:rsidR="00FF7478" w:rsidRDefault="006F010B" w:rsidP="00311C2C">
      <w:pPr>
        <w:pStyle w:val="ListParagraph"/>
        <w:ind w:left="0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S=Surface in Contact (m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m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 xml:space="preserve"> </w:t>
      </w:r>
    </w:p>
    <w:p w14:paraId="362D3465" w14:textId="77777777" w:rsidR="00FF7478" w:rsidRDefault="00FF7478" w:rsidP="00311C2C">
      <w:pPr>
        <w:pStyle w:val="ListParagraph"/>
        <w:ind w:left="0"/>
        <w:rPr>
          <w:rFonts w:eastAsiaTheme="minorEastAsia"/>
        </w:rPr>
      </w:pPr>
    </w:p>
    <w:p w14:paraId="0C45EDC2" w14:textId="1BEF8ECB" w:rsidR="00915DEA" w:rsidRDefault="00915DEA" w:rsidP="00311C2C">
      <w:pPr>
        <w:pStyle w:val="ListParagraph"/>
        <w:ind w:left="0"/>
        <w:rPr>
          <w:rFonts w:eastAsiaTheme="minorEastAsia"/>
        </w:rPr>
      </w:pPr>
      <w:r>
        <w:rPr>
          <w:rFonts w:eastAsiaTheme="minorEastAsia"/>
        </w:rPr>
        <w:t xml:space="preserve">Using </w:t>
      </w:r>
      <w:r w:rsidRPr="00915DEA">
        <w:rPr>
          <w:rFonts w:eastAsiaTheme="minorEastAsia"/>
          <w:b/>
          <w:bCs/>
          <w:i/>
          <w:iCs/>
          <w:u w:val="single"/>
        </w:rPr>
        <w:t xml:space="preserve">Equation </w:t>
      </w:r>
      <w:r w:rsidR="000F1835">
        <w:rPr>
          <w:rFonts w:eastAsiaTheme="minorEastAsia"/>
          <w:b/>
          <w:bCs/>
          <w:i/>
          <w:iCs/>
          <w:u w:val="single"/>
        </w:rPr>
        <w:t>6</w:t>
      </w:r>
    </w:p>
    <w:p w14:paraId="6B2EB0BE" w14:textId="793F58D0" w:rsidR="004D1A87" w:rsidRDefault="004D1A87" w:rsidP="00311C2C">
      <w:pPr>
        <w:pStyle w:val="ListParagraph"/>
        <w:ind w:left="0"/>
        <w:rPr>
          <w:rFonts w:eastAsiaTheme="minorEastAsia"/>
        </w:rPr>
      </w:pPr>
    </w:p>
    <w:tbl>
      <w:tblPr>
        <w:tblStyle w:val="TableGrid"/>
        <w:tblpPr w:leftFromText="180" w:rightFromText="180" w:vertAnchor="text" w:horzAnchor="margin" w:tblpY="1"/>
        <w:tblW w:w="0" w:type="auto"/>
        <w:tblLook w:val="04A0" w:firstRow="1" w:lastRow="0" w:firstColumn="1" w:lastColumn="0" w:noHBand="0" w:noVBand="1"/>
      </w:tblPr>
      <w:tblGrid>
        <w:gridCol w:w="3753"/>
        <w:gridCol w:w="3823"/>
      </w:tblGrid>
      <w:tr w:rsidR="004D1A87" w14:paraId="2A58DFAD" w14:textId="77777777" w:rsidTr="004D1A87">
        <w:tc>
          <w:tcPr>
            <w:tcW w:w="3753" w:type="dxa"/>
          </w:tcPr>
          <w:p w14:paraId="3F4E685F" w14:textId="77777777" w:rsidR="004D1A87" w:rsidRDefault="004D1A87" w:rsidP="004D1A87">
            <w:pPr>
              <w:pStyle w:val="ListParagraph"/>
              <w:ind w:left="0"/>
              <w:jc w:val="center"/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Sample</w:t>
            </w:r>
          </w:p>
        </w:tc>
        <w:tc>
          <w:tcPr>
            <w:tcW w:w="3823" w:type="dxa"/>
          </w:tcPr>
          <w:p w14:paraId="3E06EA57" w14:textId="77777777" w:rsidR="004D1A87" w:rsidRDefault="004D1A87" w:rsidP="004D1A87">
            <w:pPr>
              <w:pStyle w:val="ListParagraph"/>
              <w:ind w:left="0"/>
              <w:jc w:val="center"/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Calculation</w:t>
            </w:r>
          </w:p>
        </w:tc>
      </w:tr>
      <w:tr w:rsidR="004D1A87" w14:paraId="78CA515E" w14:textId="77777777" w:rsidTr="004D1A87">
        <w:tc>
          <w:tcPr>
            <w:tcW w:w="3753" w:type="dxa"/>
          </w:tcPr>
          <w:p w14:paraId="2E89C20C" w14:textId="77777777" w:rsidR="004D1A87" w:rsidRDefault="004D1A87" w:rsidP="004D1A87">
            <w:pPr>
              <w:pStyle w:val="ListParagraph"/>
              <w:ind w:left="0"/>
              <w:jc w:val="center"/>
              <w:rPr>
                <w:rFonts w:eastAsiaTheme="minorEastAsia" w:cstheme="minorHAnsi"/>
                <w:sz w:val="32"/>
                <w:szCs w:val="32"/>
              </w:rPr>
            </w:pPr>
          </w:p>
          <w:p w14:paraId="75E603CC" w14:textId="77777777" w:rsidR="004D1A87" w:rsidRDefault="004D1A87" w:rsidP="004D1A87">
            <w:pPr>
              <w:pStyle w:val="ListParagraph"/>
              <w:ind w:left="0"/>
              <w:jc w:val="center"/>
              <w:rPr>
                <w:rFonts w:eastAsiaTheme="minorEastAsia" w:cstheme="minorHAnsi"/>
                <w:sz w:val="32"/>
                <w:szCs w:val="32"/>
              </w:rPr>
            </w:pPr>
          </w:p>
          <w:p w14:paraId="142CA737" w14:textId="77777777" w:rsidR="004D1A87" w:rsidRPr="00915DEA" w:rsidRDefault="004D1A87" w:rsidP="004D1A87">
            <w:pPr>
              <w:pStyle w:val="ListParagraph"/>
              <w:ind w:left="0"/>
              <w:jc w:val="center"/>
              <w:rPr>
                <w:rFonts w:eastAsiaTheme="minorEastAsia" w:cstheme="minorHAnsi"/>
                <w:sz w:val="32"/>
                <w:szCs w:val="32"/>
              </w:rPr>
            </w:pPr>
            <w:r w:rsidRPr="00915DEA">
              <w:rPr>
                <w:rFonts w:eastAsiaTheme="minorEastAsia" w:cstheme="minorHAnsi"/>
                <w:sz w:val="32"/>
                <w:szCs w:val="32"/>
              </w:rPr>
              <w:t>1</w:t>
            </w:r>
          </w:p>
        </w:tc>
        <w:tc>
          <w:tcPr>
            <w:tcW w:w="3823" w:type="dxa"/>
          </w:tcPr>
          <w:p w14:paraId="1017B76F" w14:textId="77777777" w:rsidR="004D1A87" w:rsidRPr="00915DEA" w:rsidRDefault="006C043A" w:rsidP="004D1A87">
            <w:pPr>
              <w:pStyle w:val="ListParagraph"/>
              <w:ind w:left="0"/>
              <w:rPr>
                <w:rFonts w:eastAsiaTheme="minorEastAsia" w:cstheme="minorHAnsi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 w:cstheme="minorHAnsi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theme="minorHAnsi"/>
                      </w:rPr>
                      <m:t>f</m:t>
                    </m:r>
                  </m:e>
                  <m:sub>
                    <m:r>
                      <w:rPr>
                        <w:rFonts w:ascii="Cambria Math" w:eastAsiaTheme="minorEastAsia" w:hAnsi="Cambria Math" w:cstheme="minorHAnsi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 w:cstheme="minorHAnsi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 w:cstheme="minorHAnsi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</w:rPr>
                      <m:t>(363.469×1000)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</w:rPr>
                      <m:t>1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theme="minorHAnsi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theme="minorHAnsi"/>
                          </w:rPr>
                          <m:t>00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theme="minorHAnsi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  <w:p w14:paraId="78E4D79E" w14:textId="77777777" w:rsidR="004D1A87" w:rsidRPr="00915DEA" w:rsidRDefault="004D1A87" w:rsidP="004D1A87">
            <w:pPr>
              <w:pStyle w:val="ListParagraph"/>
              <w:ind w:left="0"/>
              <w:rPr>
                <w:rFonts w:eastAsiaTheme="minorEastAsia" w:cstheme="minorHAnsi"/>
              </w:rPr>
            </w:pPr>
          </w:p>
          <w:p w14:paraId="7E30AE5F" w14:textId="77777777" w:rsidR="004D1A87" w:rsidRPr="00915DEA" w:rsidRDefault="004D1A87" w:rsidP="004D1A87">
            <w:pPr>
              <w:pStyle w:val="ListParagraph"/>
              <w:ind w:left="0"/>
              <w:rPr>
                <w:rFonts w:eastAsiaTheme="minorEastAsia" w:cstheme="minorHAnsi"/>
              </w:rPr>
            </w:pPr>
            <m:oMathPara>
              <m:oMath>
                <m:r>
                  <w:rPr>
                    <w:rFonts w:ascii="Cambria Math" w:eastAsiaTheme="minorEastAsia" w:hAnsi="Cambria Math" w:cstheme="minorHAnsi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 w:cstheme="minorHAnsi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</w:rPr>
                      <m:t>363,469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</w:rPr>
                      <m:t>10,000</m:t>
                    </m:r>
                  </m:den>
                </m:f>
              </m:oMath>
            </m:oMathPara>
          </w:p>
          <w:p w14:paraId="2C9E7AF5" w14:textId="77777777" w:rsidR="004D1A87" w:rsidRDefault="004D1A87" w:rsidP="004D1A87">
            <w:pPr>
              <w:pStyle w:val="ListParagraph"/>
              <w:ind w:left="0"/>
              <w:rPr>
                <w:rFonts w:eastAsiaTheme="minorEastAsia" w:cstheme="minorHAnsi"/>
              </w:rPr>
            </w:pPr>
          </w:p>
          <w:p w14:paraId="56DFDA00" w14:textId="77777777" w:rsidR="004D1A87" w:rsidRPr="00915DEA" w:rsidRDefault="004D1A87" w:rsidP="004D1A87">
            <w:pPr>
              <w:pStyle w:val="ListParagraph"/>
              <w:ind w:left="0"/>
              <w:rPr>
                <w:rFonts w:eastAsiaTheme="minorEastAsia" w:cstheme="minorHAnsi"/>
              </w:rPr>
            </w:pPr>
            <m:oMathPara>
              <m:oMath>
                <m:r>
                  <w:rPr>
                    <w:rFonts w:ascii="Cambria Math" w:eastAsiaTheme="minorEastAsia" w:hAnsi="Cambria Math" w:cstheme="minorHAnsi"/>
                  </w:rPr>
                  <m:t>=36.3 MPa</m:t>
                </m:r>
              </m:oMath>
            </m:oMathPara>
          </w:p>
          <w:p w14:paraId="64BB1966" w14:textId="77777777" w:rsidR="004D1A87" w:rsidRDefault="004D1A87" w:rsidP="004D1A87">
            <w:pPr>
              <w:pStyle w:val="ListParagraph"/>
              <w:ind w:left="0"/>
              <w:rPr>
                <w:rFonts w:eastAsiaTheme="minorEastAsia" w:cstheme="minorHAnsi"/>
              </w:rPr>
            </w:pPr>
          </w:p>
        </w:tc>
      </w:tr>
      <w:tr w:rsidR="004D1A87" w14:paraId="3CF794F5" w14:textId="77777777" w:rsidTr="004D1A87">
        <w:tc>
          <w:tcPr>
            <w:tcW w:w="3753" w:type="dxa"/>
          </w:tcPr>
          <w:p w14:paraId="04A071E5" w14:textId="77777777" w:rsidR="004D1A87" w:rsidRDefault="004D1A87" w:rsidP="004D1A87">
            <w:pPr>
              <w:pStyle w:val="ListParagraph"/>
              <w:ind w:left="0"/>
              <w:jc w:val="center"/>
              <w:rPr>
                <w:rFonts w:eastAsiaTheme="minorEastAsia" w:cstheme="minorHAnsi"/>
                <w:sz w:val="32"/>
                <w:szCs w:val="32"/>
              </w:rPr>
            </w:pPr>
          </w:p>
          <w:p w14:paraId="1A3E23A7" w14:textId="77777777" w:rsidR="004D1A87" w:rsidRDefault="004D1A87" w:rsidP="004D1A87">
            <w:pPr>
              <w:pStyle w:val="ListParagraph"/>
              <w:ind w:left="0"/>
              <w:jc w:val="center"/>
              <w:rPr>
                <w:rFonts w:eastAsiaTheme="minorEastAsia" w:cstheme="minorHAnsi"/>
                <w:sz w:val="32"/>
                <w:szCs w:val="32"/>
              </w:rPr>
            </w:pPr>
          </w:p>
          <w:p w14:paraId="5CEA7FC1" w14:textId="77777777" w:rsidR="004D1A87" w:rsidRPr="00915DEA" w:rsidRDefault="004D1A87" w:rsidP="004D1A87">
            <w:pPr>
              <w:pStyle w:val="ListParagraph"/>
              <w:ind w:left="0"/>
              <w:jc w:val="center"/>
              <w:rPr>
                <w:rFonts w:eastAsiaTheme="minorEastAsia" w:cstheme="minorHAnsi"/>
                <w:sz w:val="32"/>
                <w:szCs w:val="32"/>
              </w:rPr>
            </w:pPr>
            <w:r w:rsidRPr="00915DEA">
              <w:rPr>
                <w:rFonts w:eastAsiaTheme="minorEastAsia" w:cstheme="minorHAnsi"/>
                <w:sz w:val="32"/>
                <w:szCs w:val="32"/>
              </w:rPr>
              <w:t>2</w:t>
            </w:r>
          </w:p>
        </w:tc>
        <w:tc>
          <w:tcPr>
            <w:tcW w:w="3823" w:type="dxa"/>
          </w:tcPr>
          <w:p w14:paraId="2B33F0E5" w14:textId="77777777" w:rsidR="004D1A87" w:rsidRPr="00915DEA" w:rsidRDefault="006C043A" w:rsidP="004D1A87">
            <w:pPr>
              <w:pStyle w:val="ListParagraph"/>
              <w:ind w:left="0"/>
              <w:rPr>
                <w:rFonts w:eastAsiaTheme="minorEastAsia" w:cstheme="minorHAnsi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 w:cstheme="minorHAnsi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theme="minorHAnsi"/>
                      </w:rPr>
                      <m:t>f</m:t>
                    </m:r>
                  </m:e>
                  <m:sub>
                    <m:r>
                      <w:rPr>
                        <w:rFonts w:ascii="Cambria Math" w:eastAsiaTheme="minorEastAsia" w:hAnsi="Cambria Math" w:cstheme="minorHAnsi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 w:cstheme="minorHAnsi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 w:cstheme="minorHAnsi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</w:rPr>
                      <m:t>(352.772×1000)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</w:rPr>
                      <m:t>1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theme="minorHAnsi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theme="minorHAnsi"/>
                          </w:rPr>
                          <m:t>00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theme="minorHAnsi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  <w:p w14:paraId="02AD5C9C" w14:textId="77777777" w:rsidR="004D1A87" w:rsidRPr="00915DEA" w:rsidRDefault="004D1A87" w:rsidP="004D1A87">
            <w:pPr>
              <w:pStyle w:val="ListParagraph"/>
              <w:ind w:left="0"/>
              <w:rPr>
                <w:rFonts w:eastAsiaTheme="minorEastAsia" w:cstheme="minorHAnsi"/>
              </w:rPr>
            </w:pPr>
          </w:p>
          <w:p w14:paraId="4FC670DD" w14:textId="77777777" w:rsidR="004D1A87" w:rsidRPr="00915DEA" w:rsidRDefault="004D1A87" w:rsidP="004D1A87">
            <w:pPr>
              <w:pStyle w:val="ListParagraph"/>
              <w:ind w:left="0"/>
              <w:rPr>
                <w:rFonts w:eastAsiaTheme="minorEastAsia" w:cstheme="minorHAnsi"/>
              </w:rPr>
            </w:pPr>
            <m:oMathPara>
              <m:oMath>
                <m:r>
                  <w:rPr>
                    <w:rFonts w:ascii="Cambria Math" w:eastAsiaTheme="minorEastAsia" w:hAnsi="Cambria Math" w:cstheme="minorHAnsi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 w:cstheme="minorHAnsi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</w:rPr>
                      <m:t>352,772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</w:rPr>
                      <m:t>10,000</m:t>
                    </m:r>
                  </m:den>
                </m:f>
              </m:oMath>
            </m:oMathPara>
          </w:p>
          <w:p w14:paraId="0AE49DDD" w14:textId="77777777" w:rsidR="004D1A87" w:rsidRDefault="004D1A87" w:rsidP="004D1A87">
            <w:pPr>
              <w:pStyle w:val="ListParagraph"/>
              <w:ind w:left="0"/>
              <w:rPr>
                <w:rFonts w:eastAsiaTheme="minorEastAsia" w:cstheme="minorHAnsi"/>
              </w:rPr>
            </w:pPr>
          </w:p>
          <w:p w14:paraId="7F88EE04" w14:textId="77777777" w:rsidR="004D1A87" w:rsidRPr="00915DEA" w:rsidRDefault="004D1A87" w:rsidP="004D1A87">
            <w:pPr>
              <w:pStyle w:val="ListParagraph"/>
              <w:ind w:left="0"/>
              <w:rPr>
                <w:rFonts w:eastAsiaTheme="minorEastAsia" w:cstheme="minorHAnsi"/>
              </w:rPr>
            </w:pPr>
            <m:oMathPara>
              <m:oMath>
                <m:r>
                  <w:rPr>
                    <w:rFonts w:ascii="Cambria Math" w:eastAsiaTheme="minorEastAsia" w:hAnsi="Cambria Math" w:cstheme="minorHAnsi"/>
                  </w:rPr>
                  <m:t>=35.3 MPa</m:t>
                </m:r>
              </m:oMath>
            </m:oMathPara>
          </w:p>
          <w:p w14:paraId="431FFB46" w14:textId="77777777" w:rsidR="004D1A87" w:rsidRDefault="004D1A87" w:rsidP="004D1A87">
            <w:pPr>
              <w:pStyle w:val="ListParagraph"/>
              <w:ind w:left="0"/>
              <w:rPr>
                <w:rFonts w:eastAsiaTheme="minorEastAsia" w:cstheme="minorHAnsi"/>
              </w:rPr>
            </w:pPr>
          </w:p>
        </w:tc>
      </w:tr>
      <w:tr w:rsidR="004D1A87" w14:paraId="77ECB057" w14:textId="77777777" w:rsidTr="004D1A87">
        <w:tc>
          <w:tcPr>
            <w:tcW w:w="3753" w:type="dxa"/>
          </w:tcPr>
          <w:p w14:paraId="011A3D65" w14:textId="77777777" w:rsidR="004D1A87" w:rsidRDefault="004D1A87" w:rsidP="004D1A87">
            <w:pPr>
              <w:pStyle w:val="ListParagraph"/>
              <w:ind w:left="0"/>
              <w:jc w:val="center"/>
              <w:rPr>
                <w:rFonts w:eastAsiaTheme="minorEastAsia" w:cstheme="minorHAnsi"/>
                <w:sz w:val="32"/>
                <w:szCs w:val="32"/>
              </w:rPr>
            </w:pPr>
          </w:p>
          <w:p w14:paraId="66B1FC9E" w14:textId="77777777" w:rsidR="004D1A87" w:rsidRDefault="004D1A87" w:rsidP="004D1A87">
            <w:pPr>
              <w:pStyle w:val="ListParagraph"/>
              <w:ind w:left="0"/>
              <w:jc w:val="center"/>
              <w:rPr>
                <w:rFonts w:eastAsiaTheme="minorEastAsia" w:cstheme="minorHAnsi"/>
                <w:sz w:val="32"/>
                <w:szCs w:val="32"/>
              </w:rPr>
            </w:pPr>
          </w:p>
          <w:p w14:paraId="55352AB1" w14:textId="77777777" w:rsidR="004D1A87" w:rsidRPr="00915DEA" w:rsidRDefault="004D1A87" w:rsidP="004D1A87">
            <w:pPr>
              <w:pStyle w:val="ListParagraph"/>
              <w:ind w:left="0"/>
              <w:jc w:val="center"/>
              <w:rPr>
                <w:rFonts w:eastAsiaTheme="minorEastAsia" w:cstheme="minorHAnsi"/>
                <w:sz w:val="32"/>
                <w:szCs w:val="32"/>
              </w:rPr>
            </w:pPr>
            <w:r w:rsidRPr="00915DEA">
              <w:rPr>
                <w:rFonts w:eastAsiaTheme="minorEastAsia" w:cstheme="minorHAnsi"/>
                <w:sz w:val="32"/>
                <w:szCs w:val="32"/>
              </w:rPr>
              <w:t>3</w:t>
            </w:r>
          </w:p>
        </w:tc>
        <w:tc>
          <w:tcPr>
            <w:tcW w:w="3823" w:type="dxa"/>
          </w:tcPr>
          <w:p w14:paraId="73B39FD0" w14:textId="77777777" w:rsidR="004D1A87" w:rsidRPr="00915DEA" w:rsidRDefault="006C043A" w:rsidP="004D1A87">
            <w:pPr>
              <w:pStyle w:val="ListParagraph"/>
              <w:ind w:left="0"/>
              <w:rPr>
                <w:rFonts w:eastAsiaTheme="minorEastAsia" w:cstheme="minorHAnsi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 w:cstheme="minorHAnsi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theme="minorHAnsi"/>
                      </w:rPr>
                      <m:t>f</m:t>
                    </m:r>
                  </m:e>
                  <m:sub>
                    <m:r>
                      <w:rPr>
                        <w:rFonts w:ascii="Cambria Math" w:eastAsiaTheme="minorEastAsia" w:hAnsi="Cambria Math" w:cstheme="minorHAnsi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 w:cstheme="minorHAnsi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 w:cstheme="minorHAnsi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</w:rPr>
                      <m:t>(371.210×1000)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</w:rPr>
                      <m:t>1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theme="minorHAnsi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theme="minorHAnsi"/>
                          </w:rPr>
                          <m:t>00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theme="minorHAnsi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  <w:p w14:paraId="4D06F4C2" w14:textId="77777777" w:rsidR="004D1A87" w:rsidRPr="00915DEA" w:rsidRDefault="004D1A87" w:rsidP="004D1A87">
            <w:pPr>
              <w:pStyle w:val="ListParagraph"/>
              <w:ind w:left="0"/>
              <w:rPr>
                <w:rFonts w:eastAsiaTheme="minorEastAsia" w:cstheme="minorHAnsi"/>
              </w:rPr>
            </w:pPr>
          </w:p>
          <w:p w14:paraId="1EE89C9B" w14:textId="77777777" w:rsidR="004D1A87" w:rsidRPr="00915DEA" w:rsidRDefault="004D1A87" w:rsidP="004D1A87">
            <w:pPr>
              <w:pStyle w:val="ListParagraph"/>
              <w:ind w:left="0"/>
              <w:rPr>
                <w:rFonts w:eastAsiaTheme="minorEastAsia" w:cstheme="minorHAnsi"/>
              </w:rPr>
            </w:pPr>
            <m:oMathPara>
              <m:oMath>
                <m:r>
                  <w:rPr>
                    <w:rFonts w:ascii="Cambria Math" w:eastAsiaTheme="minorEastAsia" w:hAnsi="Cambria Math" w:cstheme="minorHAnsi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 w:cstheme="minorHAnsi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</w:rPr>
                      <m:t>371,210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</w:rPr>
                      <m:t>10,000</m:t>
                    </m:r>
                  </m:den>
                </m:f>
              </m:oMath>
            </m:oMathPara>
          </w:p>
          <w:p w14:paraId="5CCCAFE3" w14:textId="77777777" w:rsidR="004D1A87" w:rsidRDefault="004D1A87" w:rsidP="004D1A87">
            <w:pPr>
              <w:pStyle w:val="ListParagraph"/>
              <w:ind w:left="0"/>
              <w:rPr>
                <w:rFonts w:eastAsiaTheme="minorEastAsia" w:cstheme="minorHAnsi"/>
              </w:rPr>
            </w:pPr>
          </w:p>
          <w:p w14:paraId="33847F8B" w14:textId="77777777" w:rsidR="004D1A87" w:rsidRPr="00915DEA" w:rsidRDefault="004D1A87" w:rsidP="004D1A87">
            <w:pPr>
              <w:pStyle w:val="ListParagraph"/>
              <w:ind w:left="0"/>
              <w:rPr>
                <w:rFonts w:eastAsiaTheme="minorEastAsia" w:cstheme="minorHAnsi"/>
              </w:rPr>
            </w:pPr>
            <m:oMathPara>
              <m:oMath>
                <m:r>
                  <w:rPr>
                    <w:rFonts w:ascii="Cambria Math" w:eastAsiaTheme="minorEastAsia" w:hAnsi="Cambria Math" w:cstheme="minorHAnsi"/>
                  </w:rPr>
                  <m:t>=37.1 MPa</m:t>
                </m:r>
              </m:oMath>
            </m:oMathPara>
          </w:p>
          <w:p w14:paraId="7D1DB66F" w14:textId="77777777" w:rsidR="004D1A87" w:rsidRDefault="004D1A87" w:rsidP="004D1A87">
            <w:pPr>
              <w:pStyle w:val="ListParagraph"/>
              <w:ind w:left="0"/>
              <w:rPr>
                <w:rFonts w:eastAsiaTheme="minorEastAsia" w:cstheme="minorHAnsi"/>
              </w:rPr>
            </w:pPr>
          </w:p>
        </w:tc>
      </w:tr>
    </w:tbl>
    <w:p w14:paraId="0E3F2411" w14:textId="2757676F" w:rsidR="004D1A87" w:rsidRDefault="004D1A87" w:rsidP="00311C2C">
      <w:pPr>
        <w:pStyle w:val="ListParagraph"/>
        <w:ind w:left="0"/>
        <w:rPr>
          <w:rFonts w:eastAsiaTheme="minorEastAsia"/>
        </w:rPr>
      </w:pPr>
    </w:p>
    <w:p w14:paraId="5F27DD32" w14:textId="175DB922" w:rsidR="004D1A87" w:rsidRDefault="004D1A87" w:rsidP="00311C2C">
      <w:pPr>
        <w:pStyle w:val="ListParagraph"/>
        <w:ind w:left="0"/>
        <w:rPr>
          <w:rFonts w:eastAsiaTheme="minorEastAsia"/>
        </w:rPr>
      </w:pPr>
    </w:p>
    <w:p w14:paraId="01940B65" w14:textId="77777777" w:rsidR="004D1A87" w:rsidRPr="006F010B" w:rsidRDefault="004D1A87" w:rsidP="00311C2C">
      <w:pPr>
        <w:pStyle w:val="ListParagraph"/>
        <w:ind w:left="0"/>
        <w:rPr>
          <w:rFonts w:eastAsiaTheme="minorEastAsia"/>
        </w:rPr>
      </w:pPr>
    </w:p>
    <w:p w14:paraId="7A5FB5A5" w14:textId="13E74651" w:rsidR="00311C2C" w:rsidRPr="00311C2C" w:rsidRDefault="00311C2C" w:rsidP="00311C2C">
      <w:pPr>
        <w:pStyle w:val="ListParagraph"/>
        <w:ind w:left="0"/>
      </w:pPr>
      <w:r>
        <w:rPr>
          <w:rFonts w:eastAsiaTheme="minorEastAsia"/>
          <w:b/>
          <w:bCs/>
        </w:rPr>
        <w:tab/>
      </w:r>
    </w:p>
    <w:p w14:paraId="6D677885" w14:textId="6E45E8BC" w:rsidR="00915DEA" w:rsidRPr="00915DEA" w:rsidRDefault="006F010B" w:rsidP="006F010B">
      <w:pPr>
        <w:pStyle w:val="ListParagraph"/>
        <w:ind w:left="1440"/>
        <w:rPr>
          <w:rFonts w:eastAsiaTheme="minorEastAsia" w:cstheme="minorHAnsi"/>
        </w:rPr>
      </w:pPr>
      <w:r w:rsidRPr="00915DEA">
        <w:rPr>
          <w:rFonts w:eastAsiaTheme="minorEastAsia" w:cstheme="minorHAnsi"/>
        </w:rPr>
        <w:t xml:space="preserve"> </w:t>
      </w:r>
    </w:p>
    <w:p w14:paraId="1FA9E072" w14:textId="271F0DF7" w:rsidR="006F010B" w:rsidRPr="00915DEA" w:rsidRDefault="006F010B" w:rsidP="006F010B">
      <w:pPr>
        <w:pStyle w:val="ListParagraph"/>
        <w:ind w:left="1440"/>
        <w:rPr>
          <w:rFonts w:eastAsiaTheme="minorEastAsia" w:cstheme="minorHAnsi"/>
        </w:rPr>
      </w:pPr>
    </w:p>
    <w:p w14:paraId="7C06824E" w14:textId="152D6DA7" w:rsidR="006F010B" w:rsidRDefault="006F010B" w:rsidP="006F010B">
      <w:pPr>
        <w:pStyle w:val="ListParagraph"/>
        <w:ind w:left="144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</w:t>
      </w:r>
    </w:p>
    <w:p w14:paraId="46A94BFC" w14:textId="6D9BA22D" w:rsidR="006F010B" w:rsidRDefault="006F010B" w:rsidP="006F010B">
      <w:pPr>
        <w:pStyle w:val="ListParagraph"/>
        <w:ind w:left="1440"/>
        <w:rPr>
          <w:rFonts w:eastAsiaTheme="minorEastAsia"/>
          <w:sz w:val="24"/>
          <w:szCs w:val="24"/>
        </w:rPr>
      </w:pPr>
    </w:p>
    <w:p w14:paraId="53DC9E5E" w14:textId="220E8150" w:rsidR="006F010B" w:rsidRDefault="006F010B" w:rsidP="006F010B">
      <w:pPr>
        <w:pStyle w:val="ListParagraph"/>
        <w:ind w:left="1440"/>
        <w:rPr>
          <w:rFonts w:eastAsiaTheme="minorEastAsia"/>
          <w:sz w:val="24"/>
          <w:szCs w:val="24"/>
        </w:rPr>
      </w:pPr>
    </w:p>
    <w:p w14:paraId="2183A7B1" w14:textId="52C4EBAB" w:rsidR="00915DEA" w:rsidRDefault="00915DEA" w:rsidP="006F010B">
      <w:pPr>
        <w:pStyle w:val="ListParagraph"/>
        <w:ind w:left="1440"/>
        <w:rPr>
          <w:rFonts w:eastAsiaTheme="minorEastAsia"/>
          <w:sz w:val="24"/>
          <w:szCs w:val="24"/>
        </w:rPr>
      </w:pPr>
    </w:p>
    <w:p w14:paraId="6791EC11" w14:textId="641A260F" w:rsidR="00915DEA" w:rsidRDefault="00915DEA" w:rsidP="006F010B">
      <w:pPr>
        <w:pStyle w:val="ListParagraph"/>
        <w:ind w:left="1440"/>
        <w:rPr>
          <w:rFonts w:eastAsiaTheme="minorEastAsia"/>
          <w:sz w:val="24"/>
          <w:szCs w:val="24"/>
        </w:rPr>
      </w:pPr>
    </w:p>
    <w:p w14:paraId="5A32FE24" w14:textId="714C8C1C" w:rsidR="00915DEA" w:rsidRDefault="00915DEA" w:rsidP="006F010B">
      <w:pPr>
        <w:pStyle w:val="ListParagraph"/>
        <w:ind w:left="1440"/>
        <w:rPr>
          <w:rFonts w:eastAsiaTheme="minorEastAsia"/>
          <w:sz w:val="24"/>
          <w:szCs w:val="24"/>
        </w:rPr>
      </w:pPr>
    </w:p>
    <w:p w14:paraId="20A7F0A1" w14:textId="65C71E09" w:rsidR="00915DEA" w:rsidRDefault="00915DEA" w:rsidP="006F010B">
      <w:pPr>
        <w:pStyle w:val="ListParagraph"/>
        <w:ind w:left="1440"/>
        <w:rPr>
          <w:rFonts w:eastAsiaTheme="minorEastAsia"/>
          <w:sz w:val="24"/>
          <w:szCs w:val="24"/>
        </w:rPr>
      </w:pPr>
    </w:p>
    <w:p w14:paraId="22D83F66" w14:textId="5D04F6C2" w:rsidR="00915DEA" w:rsidRDefault="00915DEA" w:rsidP="006F010B">
      <w:pPr>
        <w:pStyle w:val="ListParagraph"/>
        <w:ind w:left="1440"/>
        <w:rPr>
          <w:rFonts w:eastAsiaTheme="minorEastAsia"/>
          <w:sz w:val="24"/>
          <w:szCs w:val="24"/>
        </w:rPr>
      </w:pPr>
    </w:p>
    <w:p w14:paraId="227B4DFD" w14:textId="6F6BB0C2" w:rsidR="00915DEA" w:rsidRDefault="00915DEA" w:rsidP="006F010B">
      <w:pPr>
        <w:pStyle w:val="ListParagraph"/>
        <w:ind w:left="1440"/>
        <w:rPr>
          <w:rFonts w:eastAsiaTheme="minorEastAsia"/>
          <w:sz w:val="24"/>
          <w:szCs w:val="24"/>
        </w:rPr>
      </w:pPr>
    </w:p>
    <w:p w14:paraId="1168F81E" w14:textId="03035146" w:rsidR="00915DEA" w:rsidRDefault="00915DEA" w:rsidP="006F010B">
      <w:pPr>
        <w:pStyle w:val="ListParagraph"/>
        <w:ind w:left="1440"/>
        <w:rPr>
          <w:rFonts w:eastAsiaTheme="minorEastAsia"/>
          <w:sz w:val="24"/>
          <w:szCs w:val="24"/>
        </w:rPr>
      </w:pPr>
    </w:p>
    <w:p w14:paraId="31518AA6" w14:textId="2040E032" w:rsidR="00915DEA" w:rsidRDefault="00915DEA" w:rsidP="006F010B">
      <w:pPr>
        <w:pStyle w:val="ListParagraph"/>
        <w:ind w:left="1440"/>
        <w:rPr>
          <w:rFonts w:eastAsiaTheme="minorEastAsia"/>
          <w:sz w:val="24"/>
          <w:szCs w:val="24"/>
        </w:rPr>
      </w:pPr>
    </w:p>
    <w:p w14:paraId="764F43EB" w14:textId="77777777" w:rsidR="00EF254F" w:rsidRDefault="00EF254F" w:rsidP="00A50B26">
      <w:pPr>
        <w:pStyle w:val="ListParagraph"/>
        <w:ind w:left="1440"/>
        <w:rPr>
          <w:sz w:val="28"/>
          <w:szCs w:val="28"/>
        </w:rPr>
      </w:pPr>
    </w:p>
    <w:p w14:paraId="034E22FF" w14:textId="5ACC5290" w:rsidR="004D1A87" w:rsidRDefault="004D1A87" w:rsidP="00A50B26">
      <w:pPr>
        <w:pStyle w:val="ListParagraph"/>
        <w:ind w:left="1440"/>
        <w:rPr>
          <w:sz w:val="28"/>
          <w:szCs w:val="28"/>
        </w:rPr>
      </w:pPr>
    </w:p>
    <w:p w14:paraId="6B8846C3" w14:textId="660F889F" w:rsidR="00192081" w:rsidRDefault="00192081" w:rsidP="00A50B26">
      <w:pPr>
        <w:pStyle w:val="ListParagraph"/>
        <w:ind w:left="1440"/>
        <w:rPr>
          <w:sz w:val="28"/>
          <w:szCs w:val="28"/>
        </w:rPr>
      </w:pPr>
    </w:p>
    <w:p w14:paraId="6175497C" w14:textId="6C4F7CFE" w:rsidR="00192081" w:rsidRDefault="00192081" w:rsidP="00A50B26">
      <w:pPr>
        <w:pStyle w:val="ListParagraph"/>
        <w:ind w:left="1440"/>
        <w:rPr>
          <w:sz w:val="28"/>
          <w:szCs w:val="28"/>
        </w:rPr>
      </w:pPr>
    </w:p>
    <w:p w14:paraId="32CB7379" w14:textId="7CE5F9BF" w:rsidR="009D636D" w:rsidRDefault="009D636D" w:rsidP="00A50B26">
      <w:pPr>
        <w:pStyle w:val="ListParagraph"/>
        <w:ind w:left="1440"/>
        <w:rPr>
          <w:sz w:val="28"/>
          <w:szCs w:val="28"/>
        </w:rPr>
      </w:pPr>
    </w:p>
    <w:p w14:paraId="10F62E08" w14:textId="38A48CF0" w:rsidR="00956CBD" w:rsidRDefault="00956CBD" w:rsidP="00A50B26">
      <w:pPr>
        <w:pStyle w:val="ListParagraph"/>
        <w:ind w:left="1440"/>
        <w:rPr>
          <w:sz w:val="28"/>
          <w:szCs w:val="28"/>
        </w:rPr>
      </w:pPr>
    </w:p>
    <w:p w14:paraId="1BBFA5B0" w14:textId="77777777" w:rsidR="00284E90" w:rsidRDefault="00284E90" w:rsidP="00A50B26">
      <w:pPr>
        <w:pStyle w:val="ListParagraph"/>
        <w:ind w:left="1440"/>
        <w:rPr>
          <w:sz w:val="28"/>
          <w:szCs w:val="28"/>
        </w:rPr>
      </w:pPr>
    </w:p>
    <w:p w14:paraId="4E564707" w14:textId="019A8558" w:rsidR="00915DEA" w:rsidRDefault="009415C6" w:rsidP="009415C6">
      <w:pPr>
        <w:pStyle w:val="ListParagraph"/>
        <w:numPr>
          <w:ilvl w:val="2"/>
          <w:numId w:val="3"/>
        </w:numPr>
      </w:pPr>
      <w:r w:rsidRPr="009415C6">
        <w:t xml:space="preserve">Compressive Strength Breakdown </w:t>
      </w:r>
    </w:p>
    <w:p w14:paraId="4448EBFA" w14:textId="77777777" w:rsidR="009D0CAC" w:rsidRDefault="009D0CAC" w:rsidP="009D0CAC"/>
    <w:tbl>
      <w:tblPr>
        <w:tblStyle w:val="TableGrid"/>
        <w:tblpPr w:leftFromText="180" w:rightFromText="180" w:vertAnchor="page" w:horzAnchor="margin" w:tblpY="2568"/>
        <w:tblW w:w="0" w:type="auto"/>
        <w:tblLook w:val="04A0" w:firstRow="1" w:lastRow="0" w:firstColumn="1" w:lastColumn="0" w:noHBand="0" w:noVBand="1"/>
      </w:tblPr>
      <w:tblGrid>
        <w:gridCol w:w="2481"/>
        <w:gridCol w:w="2495"/>
        <w:gridCol w:w="2600"/>
      </w:tblGrid>
      <w:tr w:rsidR="00956CBD" w14:paraId="0E5CC04D" w14:textId="77777777" w:rsidTr="00956CBD">
        <w:tc>
          <w:tcPr>
            <w:tcW w:w="2481" w:type="dxa"/>
          </w:tcPr>
          <w:p w14:paraId="1F85D528" w14:textId="77777777" w:rsidR="00956CBD" w:rsidRPr="00311C2C" w:rsidRDefault="00956CBD" w:rsidP="00956CBD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 w:rsidRPr="00311C2C">
              <w:rPr>
                <w:sz w:val="24"/>
                <w:szCs w:val="24"/>
              </w:rPr>
              <w:t>Sample Number</w:t>
            </w:r>
          </w:p>
        </w:tc>
        <w:tc>
          <w:tcPr>
            <w:tcW w:w="2495" w:type="dxa"/>
          </w:tcPr>
          <w:p w14:paraId="6C4F30AD" w14:textId="77777777" w:rsidR="00956CBD" w:rsidRPr="00311C2C" w:rsidRDefault="00956CBD" w:rsidP="00956CBD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 w:rsidRPr="00311C2C">
              <w:rPr>
                <w:sz w:val="24"/>
                <w:szCs w:val="24"/>
              </w:rPr>
              <w:t>Breaking Load (kN)</w:t>
            </w:r>
          </w:p>
        </w:tc>
        <w:tc>
          <w:tcPr>
            <w:tcW w:w="2600" w:type="dxa"/>
          </w:tcPr>
          <w:p w14:paraId="350B5230" w14:textId="77777777" w:rsidR="00956CBD" w:rsidRPr="00311C2C" w:rsidRDefault="00956CBD" w:rsidP="00956CBD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 w:rsidRPr="00311C2C">
              <w:rPr>
                <w:sz w:val="24"/>
                <w:szCs w:val="24"/>
              </w:rPr>
              <w:t>Compressive Strength (MPa)</w:t>
            </w:r>
          </w:p>
        </w:tc>
      </w:tr>
      <w:tr w:rsidR="00956CBD" w14:paraId="68626F57" w14:textId="77777777" w:rsidTr="00956CBD">
        <w:tc>
          <w:tcPr>
            <w:tcW w:w="2481" w:type="dxa"/>
          </w:tcPr>
          <w:p w14:paraId="1749FAAE" w14:textId="77777777" w:rsidR="00956CBD" w:rsidRPr="00311C2C" w:rsidRDefault="00956CBD" w:rsidP="00956CBD">
            <w:pPr>
              <w:pStyle w:val="ListParagraph"/>
              <w:ind w:left="0"/>
              <w:jc w:val="center"/>
            </w:pPr>
            <w:r w:rsidRPr="00311C2C">
              <w:t>1</w:t>
            </w:r>
          </w:p>
        </w:tc>
        <w:tc>
          <w:tcPr>
            <w:tcW w:w="2495" w:type="dxa"/>
          </w:tcPr>
          <w:p w14:paraId="0C229B3D" w14:textId="77777777" w:rsidR="00956CBD" w:rsidRPr="00311C2C" w:rsidRDefault="00956CBD" w:rsidP="00956CBD">
            <w:pPr>
              <w:pStyle w:val="ListParagraph"/>
              <w:ind w:left="0"/>
            </w:pPr>
            <w:r w:rsidRPr="00311C2C">
              <w:t>363.469</w:t>
            </w:r>
          </w:p>
        </w:tc>
        <w:tc>
          <w:tcPr>
            <w:tcW w:w="2600" w:type="dxa"/>
          </w:tcPr>
          <w:p w14:paraId="26AA2537" w14:textId="77777777" w:rsidR="00956CBD" w:rsidRPr="00311C2C" w:rsidRDefault="00956CBD" w:rsidP="00956CBD">
            <w:pPr>
              <w:pStyle w:val="ListParagraph"/>
              <w:ind w:left="0"/>
            </w:pPr>
            <w:r w:rsidRPr="00311C2C">
              <w:t>36.3</w:t>
            </w:r>
          </w:p>
        </w:tc>
      </w:tr>
      <w:tr w:rsidR="00956CBD" w14:paraId="637476AF" w14:textId="77777777" w:rsidTr="00956CBD">
        <w:tc>
          <w:tcPr>
            <w:tcW w:w="2481" w:type="dxa"/>
          </w:tcPr>
          <w:p w14:paraId="23565DEF" w14:textId="77777777" w:rsidR="00956CBD" w:rsidRPr="00311C2C" w:rsidRDefault="00956CBD" w:rsidP="00956CBD">
            <w:pPr>
              <w:pStyle w:val="ListParagraph"/>
              <w:ind w:left="0"/>
              <w:jc w:val="center"/>
            </w:pPr>
            <w:r w:rsidRPr="00311C2C">
              <w:t>2</w:t>
            </w:r>
          </w:p>
        </w:tc>
        <w:tc>
          <w:tcPr>
            <w:tcW w:w="2495" w:type="dxa"/>
          </w:tcPr>
          <w:p w14:paraId="435E60EE" w14:textId="77777777" w:rsidR="00956CBD" w:rsidRPr="00311C2C" w:rsidRDefault="00956CBD" w:rsidP="00956CBD">
            <w:pPr>
              <w:pStyle w:val="ListParagraph"/>
              <w:ind w:left="0"/>
            </w:pPr>
            <w:r w:rsidRPr="00311C2C">
              <w:t>352.772</w:t>
            </w:r>
          </w:p>
        </w:tc>
        <w:tc>
          <w:tcPr>
            <w:tcW w:w="2600" w:type="dxa"/>
          </w:tcPr>
          <w:p w14:paraId="16B972C4" w14:textId="77777777" w:rsidR="00956CBD" w:rsidRPr="00311C2C" w:rsidRDefault="00956CBD" w:rsidP="00956CBD">
            <w:pPr>
              <w:pStyle w:val="ListParagraph"/>
              <w:ind w:left="0"/>
            </w:pPr>
            <w:r w:rsidRPr="00311C2C">
              <w:t>35.3</w:t>
            </w:r>
          </w:p>
        </w:tc>
      </w:tr>
      <w:tr w:rsidR="00956CBD" w14:paraId="5B14CD3B" w14:textId="77777777" w:rsidTr="00956CBD">
        <w:tc>
          <w:tcPr>
            <w:tcW w:w="2481" w:type="dxa"/>
          </w:tcPr>
          <w:p w14:paraId="05F9FB3C" w14:textId="77777777" w:rsidR="00956CBD" w:rsidRPr="00311C2C" w:rsidRDefault="00956CBD" w:rsidP="00956CBD">
            <w:pPr>
              <w:pStyle w:val="ListParagraph"/>
              <w:ind w:left="0"/>
              <w:jc w:val="center"/>
            </w:pPr>
            <w:r w:rsidRPr="00311C2C">
              <w:t>3</w:t>
            </w:r>
          </w:p>
        </w:tc>
        <w:tc>
          <w:tcPr>
            <w:tcW w:w="2495" w:type="dxa"/>
          </w:tcPr>
          <w:p w14:paraId="6227D03C" w14:textId="77777777" w:rsidR="00956CBD" w:rsidRPr="00311C2C" w:rsidRDefault="00956CBD" w:rsidP="00956CBD">
            <w:pPr>
              <w:pStyle w:val="ListParagraph"/>
              <w:ind w:left="0"/>
            </w:pPr>
            <w:r w:rsidRPr="00311C2C">
              <w:t>371.210</w:t>
            </w:r>
          </w:p>
        </w:tc>
        <w:tc>
          <w:tcPr>
            <w:tcW w:w="2600" w:type="dxa"/>
          </w:tcPr>
          <w:p w14:paraId="2C6C8AC7" w14:textId="77777777" w:rsidR="00956CBD" w:rsidRPr="00311C2C" w:rsidRDefault="00956CBD" w:rsidP="00956CBD">
            <w:pPr>
              <w:pStyle w:val="ListParagraph"/>
              <w:ind w:left="0"/>
            </w:pPr>
            <w:r w:rsidRPr="00311C2C">
              <w:t>37.1</w:t>
            </w:r>
          </w:p>
        </w:tc>
      </w:tr>
    </w:tbl>
    <w:p w14:paraId="3955175D" w14:textId="40303300" w:rsidR="009D0CAC" w:rsidRDefault="009D0CAC" w:rsidP="009D0CAC"/>
    <w:p w14:paraId="14216DA8" w14:textId="617873A9" w:rsidR="00522CB4" w:rsidRDefault="00522CB4" w:rsidP="009D0CAC"/>
    <w:p w14:paraId="64FA0BFC" w14:textId="77777777" w:rsidR="00522CB4" w:rsidRDefault="00522CB4" w:rsidP="009D0CAC"/>
    <w:p w14:paraId="37270DAE" w14:textId="77777777" w:rsidR="006C3388" w:rsidRDefault="006C3388" w:rsidP="009D0CAC"/>
    <w:p w14:paraId="17D08FEA" w14:textId="77777777" w:rsidR="008A4C1D" w:rsidRDefault="009D0CAC" w:rsidP="006C3388">
      <w:pPr>
        <w:pStyle w:val="ListParagraph"/>
        <w:numPr>
          <w:ilvl w:val="2"/>
          <w:numId w:val="3"/>
        </w:numPr>
      </w:pPr>
      <w:r>
        <w:t>Average</w:t>
      </w:r>
      <w:r w:rsidR="006B747B">
        <w:t xml:space="preserve"> Compressive Strength of the Sample</w:t>
      </w:r>
      <w:r w:rsidR="008A4C1D">
        <w:t>s (1,2,3)</w:t>
      </w:r>
    </w:p>
    <w:p w14:paraId="1FFA4096" w14:textId="181C7C12" w:rsidR="009D0CAC" w:rsidRDefault="009D0CAC" w:rsidP="008A4C1D">
      <w:pPr>
        <w:pStyle w:val="ListParagraph"/>
        <w:ind w:left="2160"/>
      </w:pPr>
      <w:r>
        <w:t xml:space="preserve"> </w:t>
      </w:r>
    </w:p>
    <w:p w14:paraId="35D22623" w14:textId="7B388279" w:rsidR="006C3388" w:rsidRPr="00B01C40" w:rsidRDefault="006C043A" w:rsidP="006C3388">
      <w:pPr>
        <w:pStyle w:val="ListParagraph"/>
        <w:ind w:left="2160"/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36.3+35.3+37.1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</m:oMath>
      </m:oMathPara>
    </w:p>
    <w:p w14:paraId="41F2509F" w14:textId="77777777" w:rsidR="00B01C40" w:rsidRPr="00067972" w:rsidRDefault="00B01C40" w:rsidP="006C3388">
      <w:pPr>
        <w:pStyle w:val="ListParagraph"/>
        <w:ind w:left="2160"/>
        <w:rPr>
          <w:rFonts w:eastAsiaTheme="minorEastAsia"/>
        </w:rPr>
      </w:pPr>
    </w:p>
    <w:p w14:paraId="59D8F973" w14:textId="0F9B0CD2" w:rsidR="005816F6" w:rsidRPr="008868D1" w:rsidRDefault="00FC0CEF" w:rsidP="008868D1">
      <w:pPr>
        <w:pStyle w:val="ListParagraph"/>
        <w:ind w:left="2160"/>
      </w:pPr>
      <m:oMathPara>
        <m:oMath>
          <m:r>
            <w:rPr>
              <w:rFonts w:ascii="Cambria Math" w:hAnsi="Cambria Math"/>
            </w:rPr>
            <m:t>=</m:t>
          </m:r>
          <m:r>
            <m:rPr>
              <m:sty m:val="bi"/>
            </m:rPr>
            <w:rPr>
              <w:rFonts w:ascii="Cambria Math" w:hAnsi="Cambria Math"/>
            </w:rPr>
            <m:t>36.2 MPa</m:t>
          </m:r>
        </m:oMath>
      </m:oMathPara>
    </w:p>
    <w:p w14:paraId="689D51E0" w14:textId="77777777" w:rsidR="005816F6" w:rsidRDefault="005816F6" w:rsidP="00A50B26">
      <w:pPr>
        <w:pStyle w:val="ListParagraph"/>
        <w:ind w:left="1440"/>
        <w:rPr>
          <w:sz w:val="28"/>
          <w:szCs w:val="28"/>
        </w:rPr>
      </w:pPr>
    </w:p>
    <w:p w14:paraId="7AEBFBEA" w14:textId="593AB79D" w:rsidR="007B25AB" w:rsidRPr="00C4073F" w:rsidRDefault="00FF3B22" w:rsidP="00C4073F">
      <w:pPr>
        <w:pStyle w:val="ListParagraph"/>
        <w:numPr>
          <w:ilvl w:val="1"/>
          <w:numId w:val="3"/>
        </w:numPr>
        <w:rPr>
          <w:sz w:val="24"/>
          <w:szCs w:val="24"/>
        </w:rPr>
      </w:pPr>
      <w:r w:rsidRPr="00915DEA">
        <w:rPr>
          <w:sz w:val="24"/>
          <w:szCs w:val="24"/>
        </w:rPr>
        <w:t>Compre</w:t>
      </w:r>
      <w:r w:rsidRPr="007B25AB">
        <w:rPr>
          <w:sz w:val="24"/>
          <w:szCs w:val="24"/>
        </w:rPr>
        <w:t xml:space="preserve">ssion Strength at 28 Days </w:t>
      </w:r>
    </w:p>
    <w:p w14:paraId="2B115239" w14:textId="508FF750" w:rsidR="00BD67FC" w:rsidRDefault="00BD67FC" w:rsidP="00BD67FC">
      <w:pPr>
        <w:pStyle w:val="ListParagraph"/>
        <w:numPr>
          <w:ilvl w:val="2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Compressive Strength Calculations </w:t>
      </w:r>
    </w:p>
    <w:tbl>
      <w:tblPr>
        <w:tblStyle w:val="TableGrid"/>
        <w:tblpPr w:leftFromText="180" w:rightFromText="180" w:vertAnchor="text" w:horzAnchor="margin" w:tblpXSpec="center" w:tblpY="563"/>
        <w:tblW w:w="0" w:type="auto"/>
        <w:tblLook w:val="04A0" w:firstRow="1" w:lastRow="0" w:firstColumn="1" w:lastColumn="0" w:noHBand="0" w:noVBand="1"/>
      </w:tblPr>
      <w:tblGrid>
        <w:gridCol w:w="3753"/>
        <w:gridCol w:w="3823"/>
      </w:tblGrid>
      <w:tr w:rsidR="00183D07" w14:paraId="6DAAFE2E" w14:textId="77777777" w:rsidTr="00183D07">
        <w:tc>
          <w:tcPr>
            <w:tcW w:w="3753" w:type="dxa"/>
          </w:tcPr>
          <w:p w14:paraId="0B8EE0C5" w14:textId="77777777" w:rsidR="00183D07" w:rsidRDefault="00183D07" w:rsidP="00183D07">
            <w:pPr>
              <w:pStyle w:val="ListParagraph"/>
              <w:ind w:left="0"/>
              <w:jc w:val="center"/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Sample</w:t>
            </w:r>
          </w:p>
        </w:tc>
        <w:tc>
          <w:tcPr>
            <w:tcW w:w="3823" w:type="dxa"/>
          </w:tcPr>
          <w:p w14:paraId="0351A170" w14:textId="77777777" w:rsidR="00183D07" w:rsidRDefault="00183D07" w:rsidP="00183D07">
            <w:pPr>
              <w:pStyle w:val="ListParagraph"/>
              <w:ind w:left="0"/>
              <w:jc w:val="center"/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Calculation</w:t>
            </w:r>
          </w:p>
        </w:tc>
      </w:tr>
      <w:tr w:rsidR="00183D07" w14:paraId="130E3A69" w14:textId="77777777" w:rsidTr="00183D07">
        <w:tc>
          <w:tcPr>
            <w:tcW w:w="3753" w:type="dxa"/>
          </w:tcPr>
          <w:p w14:paraId="53E62944" w14:textId="77777777" w:rsidR="00183D07" w:rsidRDefault="00183D07" w:rsidP="00183D07">
            <w:pPr>
              <w:pStyle w:val="ListParagraph"/>
              <w:ind w:left="0"/>
              <w:jc w:val="center"/>
              <w:rPr>
                <w:rFonts w:eastAsiaTheme="minorEastAsia" w:cstheme="minorHAnsi"/>
                <w:sz w:val="32"/>
                <w:szCs w:val="32"/>
              </w:rPr>
            </w:pPr>
          </w:p>
          <w:p w14:paraId="3FC9FE87" w14:textId="77777777" w:rsidR="00183D07" w:rsidRDefault="00183D07" w:rsidP="00183D07">
            <w:pPr>
              <w:pStyle w:val="ListParagraph"/>
              <w:ind w:left="0"/>
              <w:jc w:val="center"/>
              <w:rPr>
                <w:rFonts w:eastAsiaTheme="minorEastAsia" w:cstheme="minorHAnsi"/>
                <w:sz w:val="32"/>
                <w:szCs w:val="32"/>
              </w:rPr>
            </w:pPr>
          </w:p>
          <w:p w14:paraId="43365F4E" w14:textId="77777777" w:rsidR="00183D07" w:rsidRPr="00915DEA" w:rsidRDefault="00183D07" w:rsidP="00183D07">
            <w:pPr>
              <w:pStyle w:val="ListParagraph"/>
              <w:ind w:left="0"/>
              <w:jc w:val="center"/>
              <w:rPr>
                <w:rFonts w:eastAsiaTheme="minorEastAsia" w:cstheme="minorHAnsi"/>
                <w:sz w:val="32"/>
                <w:szCs w:val="32"/>
              </w:rPr>
            </w:pPr>
            <w:r>
              <w:rPr>
                <w:rFonts w:eastAsiaTheme="minorEastAsia" w:cstheme="minorHAnsi"/>
                <w:sz w:val="32"/>
                <w:szCs w:val="32"/>
              </w:rPr>
              <w:t>4</w:t>
            </w:r>
          </w:p>
        </w:tc>
        <w:tc>
          <w:tcPr>
            <w:tcW w:w="3823" w:type="dxa"/>
          </w:tcPr>
          <w:p w14:paraId="17F2FA25" w14:textId="77777777" w:rsidR="00183D07" w:rsidRPr="00915DEA" w:rsidRDefault="00183D07" w:rsidP="00183D07">
            <w:pPr>
              <w:pStyle w:val="ListParagraph"/>
              <w:ind w:left="0"/>
              <w:rPr>
                <w:rFonts w:eastAsiaTheme="minorEastAsia" w:cstheme="minorHAnsi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 w:cstheme="minorHAnsi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theme="minorHAnsi"/>
                      </w:rPr>
                      <m:t>f</m:t>
                    </m:r>
                  </m:e>
                  <m:sub>
                    <m:r>
                      <w:rPr>
                        <w:rFonts w:ascii="Cambria Math" w:eastAsiaTheme="minorEastAsia" w:hAnsi="Cambria Math" w:cstheme="minorHAnsi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 w:cstheme="minorHAnsi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 w:cstheme="minorHAnsi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</w:rPr>
                      <m:t>(402.729×1000)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</w:rPr>
                      <m:t>1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theme="minorHAnsi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theme="minorHAnsi"/>
                          </w:rPr>
                          <m:t>00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theme="minorHAnsi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  <w:p w14:paraId="5F7329DE" w14:textId="77777777" w:rsidR="00183D07" w:rsidRPr="00915DEA" w:rsidRDefault="00183D07" w:rsidP="00183D07">
            <w:pPr>
              <w:pStyle w:val="ListParagraph"/>
              <w:ind w:left="0"/>
              <w:rPr>
                <w:rFonts w:eastAsiaTheme="minorEastAsia" w:cstheme="minorHAnsi"/>
              </w:rPr>
            </w:pPr>
          </w:p>
          <w:p w14:paraId="601A0DFA" w14:textId="77777777" w:rsidR="00183D07" w:rsidRPr="00915DEA" w:rsidRDefault="00183D07" w:rsidP="00183D07">
            <w:pPr>
              <w:pStyle w:val="ListParagraph"/>
              <w:ind w:left="0"/>
              <w:rPr>
                <w:rFonts w:eastAsiaTheme="minorEastAsia" w:cstheme="minorHAnsi"/>
              </w:rPr>
            </w:pPr>
            <m:oMathPara>
              <m:oMath>
                <m:r>
                  <w:rPr>
                    <w:rFonts w:ascii="Cambria Math" w:eastAsiaTheme="minorEastAsia" w:hAnsi="Cambria Math" w:cstheme="minorHAnsi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 w:cstheme="minorHAnsi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</w:rPr>
                      <m:t>402,729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</w:rPr>
                      <m:t>10,000</m:t>
                    </m:r>
                  </m:den>
                </m:f>
              </m:oMath>
            </m:oMathPara>
          </w:p>
          <w:p w14:paraId="629711F9" w14:textId="77777777" w:rsidR="00183D07" w:rsidRDefault="00183D07" w:rsidP="00183D07">
            <w:pPr>
              <w:pStyle w:val="ListParagraph"/>
              <w:ind w:left="0"/>
              <w:rPr>
                <w:rFonts w:eastAsiaTheme="minorEastAsia" w:cstheme="minorHAnsi"/>
              </w:rPr>
            </w:pPr>
          </w:p>
          <w:p w14:paraId="58997BB6" w14:textId="77777777" w:rsidR="00183D07" w:rsidRPr="00915DEA" w:rsidRDefault="00183D07" w:rsidP="00183D07">
            <w:pPr>
              <w:pStyle w:val="ListParagraph"/>
              <w:ind w:left="0"/>
              <w:rPr>
                <w:rFonts w:eastAsiaTheme="minorEastAsia" w:cstheme="minorHAnsi"/>
              </w:rPr>
            </w:pPr>
            <m:oMathPara>
              <m:oMath>
                <m:r>
                  <w:rPr>
                    <w:rFonts w:ascii="Cambria Math" w:eastAsiaTheme="minorEastAsia" w:hAnsi="Cambria Math" w:cstheme="minorHAnsi"/>
                  </w:rPr>
                  <m:t>=40.3 MPa</m:t>
                </m:r>
              </m:oMath>
            </m:oMathPara>
          </w:p>
          <w:p w14:paraId="132BD16F" w14:textId="77777777" w:rsidR="00183D07" w:rsidRDefault="00183D07" w:rsidP="00183D07">
            <w:pPr>
              <w:pStyle w:val="ListParagraph"/>
              <w:ind w:left="0"/>
              <w:rPr>
                <w:rFonts w:eastAsiaTheme="minorEastAsia" w:cstheme="minorHAnsi"/>
              </w:rPr>
            </w:pPr>
          </w:p>
        </w:tc>
      </w:tr>
      <w:tr w:rsidR="00183D07" w14:paraId="526805F8" w14:textId="77777777" w:rsidTr="00183D07">
        <w:tc>
          <w:tcPr>
            <w:tcW w:w="3753" w:type="dxa"/>
          </w:tcPr>
          <w:p w14:paraId="23E392A2" w14:textId="77777777" w:rsidR="00183D07" w:rsidRDefault="00183D07" w:rsidP="00183D07">
            <w:pPr>
              <w:pStyle w:val="ListParagraph"/>
              <w:ind w:left="0"/>
              <w:jc w:val="center"/>
              <w:rPr>
                <w:rFonts w:eastAsiaTheme="minorEastAsia" w:cstheme="minorHAnsi"/>
                <w:sz w:val="32"/>
                <w:szCs w:val="32"/>
              </w:rPr>
            </w:pPr>
          </w:p>
          <w:p w14:paraId="6C7D0513" w14:textId="77777777" w:rsidR="00183D07" w:rsidRDefault="00183D07" w:rsidP="00183D07">
            <w:pPr>
              <w:pStyle w:val="ListParagraph"/>
              <w:ind w:left="0"/>
              <w:jc w:val="center"/>
              <w:rPr>
                <w:rFonts w:eastAsiaTheme="minorEastAsia" w:cstheme="minorHAnsi"/>
                <w:sz w:val="32"/>
                <w:szCs w:val="32"/>
              </w:rPr>
            </w:pPr>
          </w:p>
          <w:p w14:paraId="13389AE6" w14:textId="77777777" w:rsidR="00183D07" w:rsidRPr="00915DEA" w:rsidRDefault="00183D07" w:rsidP="00183D07">
            <w:pPr>
              <w:pStyle w:val="ListParagraph"/>
              <w:ind w:left="0"/>
              <w:jc w:val="center"/>
              <w:rPr>
                <w:rFonts w:eastAsiaTheme="minorEastAsia" w:cstheme="minorHAnsi"/>
                <w:sz w:val="32"/>
                <w:szCs w:val="32"/>
              </w:rPr>
            </w:pPr>
            <w:r>
              <w:rPr>
                <w:rFonts w:eastAsiaTheme="minorEastAsia" w:cstheme="minorHAnsi"/>
                <w:sz w:val="32"/>
                <w:szCs w:val="32"/>
              </w:rPr>
              <w:t>5</w:t>
            </w:r>
          </w:p>
        </w:tc>
        <w:tc>
          <w:tcPr>
            <w:tcW w:w="3823" w:type="dxa"/>
          </w:tcPr>
          <w:p w14:paraId="7D9B19BB" w14:textId="77777777" w:rsidR="00183D07" w:rsidRPr="00915DEA" w:rsidRDefault="00183D07" w:rsidP="00183D07">
            <w:pPr>
              <w:pStyle w:val="ListParagraph"/>
              <w:ind w:left="0"/>
              <w:rPr>
                <w:rFonts w:eastAsiaTheme="minorEastAsia" w:cstheme="minorHAnsi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 w:cstheme="minorHAnsi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theme="minorHAnsi"/>
                      </w:rPr>
                      <m:t>f</m:t>
                    </m:r>
                  </m:e>
                  <m:sub>
                    <m:r>
                      <w:rPr>
                        <w:rFonts w:ascii="Cambria Math" w:eastAsiaTheme="minorEastAsia" w:hAnsi="Cambria Math" w:cstheme="minorHAnsi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 w:cstheme="minorHAnsi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 w:cstheme="minorHAnsi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</w:rPr>
                      <m:t>(405.729×1000)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</w:rPr>
                      <m:t>1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theme="minorHAnsi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theme="minorHAnsi"/>
                          </w:rPr>
                          <m:t>00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theme="minorHAnsi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  <w:p w14:paraId="42371345" w14:textId="77777777" w:rsidR="00183D07" w:rsidRPr="00915DEA" w:rsidRDefault="00183D07" w:rsidP="00183D07">
            <w:pPr>
              <w:pStyle w:val="ListParagraph"/>
              <w:ind w:left="0"/>
              <w:rPr>
                <w:rFonts w:eastAsiaTheme="minorEastAsia" w:cstheme="minorHAnsi"/>
              </w:rPr>
            </w:pPr>
          </w:p>
          <w:p w14:paraId="55EB0D1D" w14:textId="77777777" w:rsidR="00183D07" w:rsidRPr="00915DEA" w:rsidRDefault="00183D07" w:rsidP="00183D07">
            <w:pPr>
              <w:pStyle w:val="ListParagraph"/>
              <w:ind w:left="0"/>
              <w:rPr>
                <w:rFonts w:eastAsiaTheme="minorEastAsia" w:cstheme="minorHAnsi"/>
              </w:rPr>
            </w:pPr>
            <m:oMathPara>
              <m:oMath>
                <m:r>
                  <w:rPr>
                    <w:rFonts w:ascii="Cambria Math" w:eastAsiaTheme="minorEastAsia" w:hAnsi="Cambria Math" w:cstheme="minorHAnsi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 w:cstheme="minorHAnsi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</w:rPr>
                      <m:t>405,729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</w:rPr>
                      <m:t>10,000</m:t>
                    </m:r>
                  </m:den>
                </m:f>
              </m:oMath>
            </m:oMathPara>
          </w:p>
          <w:p w14:paraId="35630394" w14:textId="77777777" w:rsidR="00183D07" w:rsidRDefault="00183D07" w:rsidP="00183D07">
            <w:pPr>
              <w:pStyle w:val="ListParagraph"/>
              <w:ind w:left="0"/>
              <w:rPr>
                <w:rFonts w:eastAsiaTheme="minorEastAsia" w:cstheme="minorHAnsi"/>
              </w:rPr>
            </w:pPr>
          </w:p>
          <w:p w14:paraId="328D09C7" w14:textId="77777777" w:rsidR="00183D07" w:rsidRPr="00915DEA" w:rsidRDefault="00183D07" w:rsidP="00183D07">
            <w:pPr>
              <w:pStyle w:val="ListParagraph"/>
              <w:ind w:left="0"/>
              <w:rPr>
                <w:rFonts w:eastAsiaTheme="minorEastAsia" w:cstheme="minorHAnsi"/>
              </w:rPr>
            </w:pPr>
            <m:oMathPara>
              <m:oMath>
                <m:r>
                  <w:rPr>
                    <w:rFonts w:ascii="Cambria Math" w:eastAsiaTheme="minorEastAsia" w:hAnsi="Cambria Math" w:cstheme="minorHAnsi"/>
                  </w:rPr>
                  <m:t>=40.6 MPa</m:t>
                </m:r>
              </m:oMath>
            </m:oMathPara>
          </w:p>
          <w:p w14:paraId="67BCD5EE" w14:textId="77777777" w:rsidR="00183D07" w:rsidRDefault="00183D07" w:rsidP="00183D07">
            <w:pPr>
              <w:pStyle w:val="ListParagraph"/>
              <w:ind w:left="0"/>
              <w:rPr>
                <w:rFonts w:eastAsiaTheme="minorEastAsia" w:cstheme="minorHAnsi"/>
              </w:rPr>
            </w:pPr>
          </w:p>
        </w:tc>
      </w:tr>
      <w:tr w:rsidR="00183D07" w14:paraId="0723B206" w14:textId="77777777" w:rsidTr="00183D07">
        <w:tc>
          <w:tcPr>
            <w:tcW w:w="3753" w:type="dxa"/>
          </w:tcPr>
          <w:p w14:paraId="7BB9D441" w14:textId="77777777" w:rsidR="00183D07" w:rsidRDefault="00183D07" w:rsidP="00183D07">
            <w:pPr>
              <w:pStyle w:val="ListParagraph"/>
              <w:ind w:left="0"/>
              <w:jc w:val="center"/>
              <w:rPr>
                <w:rFonts w:eastAsiaTheme="minorEastAsia" w:cstheme="minorHAnsi"/>
                <w:sz w:val="32"/>
                <w:szCs w:val="32"/>
              </w:rPr>
            </w:pPr>
          </w:p>
          <w:p w14:paraId="2310C7A9" w14:textId="77777777" w:rsidR="00183D07" w:rsidRDefault="00183D07" w:rsidP="00183D07">
            <w:pPr>
              <w:pStyle w:val="ListParagraph"/>
              <w:ind w:left="0"/>
              <w:jc w:val="center"/>
              <w:rPr>
                <w:rFonts w:eastAsiaTheme="minorEastAsia" w:cstheme="minorHAnsi"/>
                <w:sz w:val="32"/>
                <w:szCs w:val="32"/>
              </w:rPr>
            </w:pPr>
          </w:p>
          <w:p w14:paraId="55C87696" w14:textId="77777777" w:rsidR="00183D07" w:rsidRPr="00915DEA" w:rsidRDefault="00183D07" w:rsidP="00183D07">
            <w:pPr>
              <w:pStyle w:val="ListParagraph"/>
              <w:ind w:left="0"/>
              <w:jc w:val="center"/>
              <w:rPr>
                <w:rFonts w:eastAsiaTheme="minorEastAsia" w:cstheme="minorHAnsi"/>
                <w:sz w:val="32"/>
                <w:szCs w:val="32"/>
              </w:rPr>
            </w:pPr>
            <w:r>
              <w:rPr>
                <w:rFonts w:eastAsiaTheme="minorEastAsia" w:cstheme="minorHAnsi"/>
                <w:sz w:val="32"/>
                <w:szCs w:val="32"/>
              </w:rPr>
              <w:t>6</w:t>
            </w:r>
          </w:p>
        </w:tc>
        <w:tc>
          <w:tcPr>
            <w:tcW w:w="3823" w:type="dxa"/>
          </w:tcPr>
          <w:p w14:paraId="067A2A51" w14:textId="77777777" w:rsidR="00183D07" w:rsidRPr="00915DEA" w:rsidRDefault="00183D07" w:rsidP="00183D07">
            <w:pPr>
              <w:pStyle w:val="ListParagraph"/>
              <w:ind w:left="0"/>
              <w:rPr>
                <w:rFonts w:eastAsiaTheme="minorEastAsia" w:cstheme="minorHAnsi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 w:cstheme="minorHAnsi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theme="minorHAnsi"/>
                      </w:rPr>
                      <m:t>f</m:t>
                    </m:r>
                  </m:e>
                  <m:sub>
                    <m:r>
                      <w:rPr>
                        <w:rFonts w:ascii="Cambria Math" w:eastAsiaTheme="minorEastAsia" w:hAnsi="Cambria Math" w:cstheme="minorHAnsi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 w:cstheme="minorHAnsi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 w:cstheme="minorHAnsi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</w:rPr>
                      <m:t>(397.150×1000)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</w:rPr>
                      <m:t>1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theme="minorHAnsi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theme="minorHAnsi"/>
                          </w:rPr>
                          <m:t>00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theme="minorHAnsi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  <w:p w14:paraId="17B62664" w14:textId="77777777" w:rsidR="00183D07" w:rsidRPr="00915DEA" w:rsidRDefault="00183D07" w:rsidP="00183D07">
            <w:pPr>
              <w:pStyle w:val="ListParagraph"/>
              <w:ind w:left="0"/>
              <w:rPr>
                <w:rFonts w:eastAsiaTheme="minorEastAsia" w:cstheme="minorHAnsi"/>
              </w:rPr>
            </w:pPr>
          </w:p>
          <w:p w14:paraId="41EB9050" w14:textId="77777777" w:rsidR="00183D07" w:rsidRPr="00915DEA" w:rsidRDefault="00183D07" w:rsidP="00183D07">
            <w:pPr>
              <w:pStyle w:val="ListParagraph"/>
              <w:ind w:left="0"/>
              <w:rPr>
                <w:rFonts w:eastAsiaTheme="minorEastAsia" w:cstheme="minorHAnsi"/>
              </w:rPr>
            </w:pPr>
            <m:oMathPara>
              <m:oMath>
                <m:r>
                  <w:rPr>
                    <w:rFonts w:ascii="Cambria Math" w:eastAsiaTheme="minorEastAsia" w:hAnsi="Cambria Math" w:cstheme="minorHAnsi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 w:cstheme="minorHAnsi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</w:rPr>
                      <m:t>397,150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</w:rPr>
                      <m:t>10,000</m:t>
                    </m:r>
                  </m:den>
                </m:f>
              </m:oMath>
            </m:oMathPara>
          </w:p>
          <w:p w14:paraId="050C1991" w14:textId="77777777" w:rsidR="00183D07" w:rsidRDefault="00183D07" w:rsidP="00183D07">
            <w:pPr>
              <w:pStyle w:val="ListParagraph"/>
              <w:ind w:left="0"/>
              <w:rPr>
                <w:rFonts w:eastAsiaTheme="minorEastAsia" w:cstheme="minorHAnsi"/>
              </w:rPr>
            </w:pPr>
          </w:p>
          <w:p w14:paraId="3C3D949C" w14:textId="77777777" w:rsidR="00183D07" w:rsidRPr="00915DEA" w:rsidRDefault="00183D07" w:rsidP="00183D07">
            <w:pPr>
              <w:pStyle w:val="ListParagraph"/>
              <w:ind w:left="0"/>
              <w:rPr>
                <w:rFonts w:eastAsiaTheme="minorEastAsia" w:cstheme="minorHAnsi"/>
              </w:rPr>
            </w:pPr>
            <m:oMathPara>
              <m:oMath>
                <m:r>
                  <w:rPr>
                    <w:rFonts w:ascii="Cambria Math" w:eastAsiaTheme="minorEastAsia" w:hAnsi="Cambria Math" w:cstheme="minorHAnsi"/>
                  </w:rPr>
                  <m:t>=39.7 MPa</m:t>
                </m:r>
              </m:oMath>
            </m:oMathPara>
          </w:p>
          <w:p w14:paraId="217B02B6" w14:textId="77777777" w:rsidR="00183D07" w:rsidRDefault="00183D07" w:rsidP="00183D07">
            <w:pPr>
              <w:pStyle w:val="ListParagraph"/>
              <w:ind w:left="0"/>
              <w:rPr>
                <w:rFonts w:eastAsiaTheme="minorEastAsia" w:cstheme="minorHAnsi"/>
              </w:rPr>
            </w:pPr>
          </w:p>
        </w:tc>
      </w:tr>
    </w:tbl>
    <w:p w14:paraId="503E6203" w14:textId="1F8DA321" w:rsidR="00C4073F" w:rsidRDefault="00BD67FC" w:rsidP="00BD67FC">
      <w:pPr>
        <w:pStyle w:val="ListParagraph"/>
        <w:ind w:left="0"/>
        <w:rPr>
          <w:b/>
          <w:bCs/>
          <w:i/>
          <w:iCs/>
          <w:sz w:val="24"/>
          <w:szCs w:val="24"/>
          <w:u w:val="single"/>
        </w:rPr>
      </w:pPr>
      <w:r>
        <w:rPr>
          <w:sz w:val="24"/>
          <w:szCs w:val="24"/>
        </w:rPr>
        <w:t xml:space="preserve">Using </w:t>
      </w:r>
      <w:r w:rsidRPr="00BD67FC">
        <w:rPr>
          <w:b/>
          <w:bCs/>
          <w:i/>
          <w:iCs/>
          <w:sz w:val="24"/>
          <w:szCs w:val="24"/>
          <w:u w:val="single"/>
        </w:rPr>
        <w:t xml:space="preserve">Equation </w:t>
      </w:r>
      <w:r w:rsidR="000F1835">
        <w:rPr>
          <w:b/>
          <w:bCs/>
          <w:i/>
          <w:iCs/>
          <w:sz w:val="24"/>
          <w:szCs w:val="24"/>
          <w:u w:val="single"/>
        </w:rPr>
        <w:t>6</w:t>
      </w:r>
    </w:p>
    <w:p w14:paraId="51058D0B" w14:textId="3D3734EE" w:rsidR="00BD67FC" w:rsidRDefault="00BD67FC" w:rsidP="00A50B26">
      <w:pPr>
        <w:pStyle w:val="ListParagraph"/>
        <w:ind w:left="1440"/>
        <w:rPr>
          <w:sz w:val="28"/>
          <w:szCs w:val="28"/>
        </w:rPr>
      </w:pPr>
    </w:p>
    <w:p w14:paraId="09F66E73" w14:textId="4DF7D90A" w:rsidR="004D1A87" w:rsidRDefault="004D1A87" w:rsidP="00A50B26">
      <w:pPr>
        <w:pStyle w:val="ListParagraph"/>
        <w:ind w:left="1440"/>
        <w:rPr>
          <w:sz w:val="28"/>
          <w:szCs w:val="28"/>
        </w:rPr>
      </w:pPr>
    </w:p>
    <w:p w14:paraId="6E1B6CD1" w14:textId="30A33FC0" w:rsidR="004D1A87" w:rsidRDefault="004D1A87" w:rsidP="00A50B26">
      <w:pPr>
        <w:pStyle w:val="ListParagraph"/>
        <w:ind w:left="1440"/>
        <w:rPr>
          <w:sz w:val="28"/>
          <w:szCs w:val="28"/>
        </w:rPr>
      </w:pPr>
    </w:p>
    <w:p w14:paraId="01D174F5" w14:textId="5B808410" w:rsidR="0099308D" w:rsidRDefault="0099308D" w:rsidP="00A50B26">
      <w:pPr>
        <w:pStyle w:val="ListParagraph"/>
        <w:ind w:left="1440"/>
        <w:rPr>
          <w:sz w:val="28"/>
          <w:szCs w:val="28"/>
        </w:rPr>
      </w:pPr>
    </w:p>
    <w:p w14:paraId="6C574855" w14:textId="6B7ED2A6" w:rsidR="0099308D" w:rsidRDefault="0099308D" w:rsidP="00A50B26">
      <w:pPr>
        <w:pStyle w:val="ListParagraph"/>
        <w:ind w:left="1440"/>
        <w:rPr>
          <w:sz w:val="28"/>
          <w:szCs w:val="28"/>
        </w:rPr>
      </w:pPr>
    </w:p>
    <w:p w14:paraId="7B640830" w14:textId="479B0A34" w:rsidR="0099308D" w:rsidRDefault="0099308D" w:rsidP="00A50B26">
      <w:pPr>
        <w:pStyle w:val="ListParagraph"/>
        <w:ind w:left="1440"/>
        <w:rPr>
          <w:sz w:val="28"/>
          <w:szCs w:val="28"/>
        </w:rPr>
      </w:pPr>
    </w:p>
    <w:p w14:paraId="21E354F8" w14:textId="293F6D09" w:rsidR="0099308D" w:rsidRDefault="0099308D" w:rsidP="00A50B26">
      <w:pPr>
        <w:pStyle w:val="ListParagraph"/>
        <w:ind w:left="1440"/>
        <w:rPr>
          <w:sz w:val="28"/>
          <w:szCs w:val="28"/>
        </w:rPr>
      </w:pPr>
    </w:p>
    <w:p w14:paraId="0146BBEE" w14:textId="11A43BC8" w:rsidR="0099308D" w:rsidRDefault="0099308D" w:rsidP="00A50B26">
      <w:pPr>
        <w:pStyle w:val="ListParagraph"/>
        <w:ind w:left="1440"/>
        <w:rPr>
          <w:sz w:val="28"/>
          <w:szCs w:val="28"/>
        </w:rPr>
      </w:pPr>
    </w:p>
    <w:p w14:paraId="64962279" w14:textId="6EB577D9" w:rsidR="0099308D" w:rsidRDefault="0099308D" w:rsidP="00A50B26">
      <w:pPr>
        <w:pStyle w:val="ListParagraph"/>
        <w:ind w:left="1440"/>
        <w:rPr>
          <w:sz w:val="28"/>
          <w:szCs w:val="28"/>
        </w:rPr>
      </w:pPr>
    </w:p>
    <w:p w14:paraId="42C3B9F7" w14:textId="69C21590" w:rsidR="0099308D" w:rsidRDefault="0099308D" w:rsidP="00A50B26">
      <w:pPr>
        <w:pStyle w:val="ListParagraph"/>
        <w:ind w:left="1440"/>
        <w:rPr>
          <w:sz w:val="28"/>
          <w:szCs w:val="28"/>
        </w:rPr>
      </w:pPr>
    </w:p>
    <w:p w14:paraId="55C23789" w14:textId="16D97723" w:rsidR="0099308D" w:rsidRDefault="0099308D" w:rsidP="00A50B26">
      <w:pPr>
        <w:pStyle w:val="ListParagraph"/>
        <w:ind w:left="1440"/>
        <w:rPr>
          <w:sz w:val="28"/>
          <w:szCs w:val="28"/>
        </w:rPr>
      </w:pPr>
    </w:p>
    <w:p w14:paraId="2FBC3090" w14:textId="619FDCA7" w:rsidR="0099308D" w:rsidRDefault="0099308D" w:rsidP="00A50B26">
      <w:pPr>
        <w:pStyle w:val="ListParagraph"/>
        <w:ind w:left="1440"/>
        <w:rPr>
          <w:sz w:val="28"/>
          <w:szCs w:val="28"/>
        </w:rPr>
      </w:pPr>
    </w:p>
    <w:p w14:paraId="4CE0D26D" w14:textId="67F57EAE" w:rsidR="0099308D" w:rsidRDefault="0099308D" w:rsidP="00A50B26">
      <w:pPr>
        <w:pStyle w:val="ListParagraph"/>
        <w:ind w:left="1440"/>
        <w:rPr>
          <w:sz w:val="28"/>
          <w:szCs w:val="28"/>
        </w:rPr>
      </w:pPr>
    </w:p>
    <w:p w14:paraId="5009C64E" w14:textId="22098A29" w:rsidR="0099308D" w:rsidRDefault="0099308D" w:rsidP="00A50B26">
      <w:pPr>
        <w:pStyle w:val="ListParagraph"/>
        <w:ind w:left="1440"/>
        <w:rPr>
          <w:sz w:val="28"/>
          <w:szCs w:val="28"/>
        </w:rPr>
      </w:pPr>
    </w:p>
    <w:p w14:paraId="630608FB" w14:textId="799366F6" w:rsidR="0099308D" w:rsidRDefault="0099308D" w:rsidP="00A50B26">
      <w:pPr>
        <w:pStyle w:val="ListParagraph"/>
        <w:ind w:left="1440"/>
        <w:rPr>
          <w:sz w:val="28"/>
          <w:szCs w:val="28"/>
        </w:rPr>
      </w:pPr>
    </w:p>
    <w:p w14:paraId="26E1ED25" w14:textId="44536EFF" w:rsidR="0099308D" w:rsidRDefault="0099308D" w:rsidP="00A50B26">
      <w:pPr>
        <w:pStyle w:val="ListParagraph"/>
        <w:ind w:left="1440"/>
        <w:rPr>
          <w:sz w:val="28"/>
          <w:szCs w:val="28"/>
        </w:rPr>
      </w:pPr>
    </w:p>
    <w:p w14:paraId="4FD5FC36" w14:textId="5F3979B5" w:rsidR="0099308D" w:rsidRDefault="0099308D" w:rsidP="00A50B26">
      <w:pPr>
        <w:pStyle w:val="ListParagraph"/>
        <w:ind w:left="1440"/>
        <w:rPr>
          <w:sz w:val="28"/>
          <w:szCs w:val="28"/>
        </w:rPr>
      </w:pPr>
    </w:p>
    <w:p w14:paraId="3AFF09A5" w14:textId="6521C034" w:rsidR="0099308D" w:rsidRDefault="0099308D" w:rsidP="00A50B26">
      <w:pPr>
        <w:pStyle w:val="ListParagraph"/>
        <w:ind w:left="1440"/>
        <w:rPr>
          <w:sz w:val="28"/>
          <w:szCs w:val="28"/>
        </w:rPr>
      </w:pPr>
    </w:p>
    <w:p w14:paraId="5AD76CBF" w14:textId="1573BDC5" w:rsidR="0099308D" w:rsidRDefault="0099308D" w:rsidP="00A50B26">
      <w:pPr>
        <w:pStyle w:val="ListParagraph"/>
        <w:ind w:left="1440"/>
        <w:rPr>
          <w:sz w:val="28"/>
          <w:szCs w:val="28"/>
        </w:rPr>
      </w:pPr>
    </w:p>
    <w:p w14:paraId="370A8689" w14:textId="3651643E" w:rsidR="008868D1" w:rsidRDefault="008868D1" w:rsidP="00A50B26">
      <w:pPr>
        <w:pStyle w:val="ListParagraph"/>
        <w:ind w:left="1440"/>
        <w:rPr>
          <w:sz w:val="28"/>
          <w:szCs w:val="28"/>
        </w:rPr>
      </w:pPr>
    </w:p>
    <w:p w14:paraId="721D0FEE" w14:textId="77777777" w:rsidR="0099308D" w:rsidRDefault="0099308D" w:rsidP="00A50B26">
      <w:pPr>
        <w:pStyle w:val="ListParagraph"/>
        <w:ind w:left="1440"/>
        <w:rPr>
          <w:sz w:val="28"/>
          <w:szCs w:val="28"/>
        </w:rPr>
      </w:pPr>
    </w:p>
    <w:p w14:paraId="01B3E4EA" w14:textId="6084B3B6" w:rsidR="00BD67FC" w:rsidRPr="00BD67FC" w:rsidRDefault="00BD67FC" w:rsidP="00BD67FC">
      <w:pPr>
        <w:pStyle w:val="ListParagraph"/>
        <w:numPr>
          <w:ilvl w:val="2"/>
          <w:numId w:val="3"/>
        </w:numPr>
        <w:rPr>
          <w:sz w:val="24"/>
          <w:szCs w:val="24"/>
        </w:rPr>
      </w:pPr>
      <w:r w:rsidRPr="00BD67FC">
        <w:rPr>
          <w:sz w:val="24"/>
          <w:szCs w:val="24"/>
        </w:rPr>
        <w:lastRenderedPageBreak/>
        <w:t xml:space="preserve">Compressive Strength Breakdown </w:t>
      </w:r>
    </w:p>
    <w:p w14:paraId="55D88B10" w14:textId="6F5BC8B0" w:rsidR="00BD67FC" w:rsidRDefault="00BD67FC" w:rsidP="00A50B26">
      <w:pPr>
        <w:pStyle w:val="ListParagraph"/>
        <w:ind w:left="1440"/>
        <w:rPr>
          <w:sz w:val="28"/>
          <w:szCs w:val="28"/>
        </w:rPr>
      </w:pPr>
    </w:p>
    <w:tbl>
      <w:tblPr>
        <w:tblStyle w:val="TableGrid"/>
        <w:tblpPr w:leftFromText="180" w:rightFromText="180" w:vertAnchor="page" w:horzAnchor="margin" w:tblpXSpec="center" w:tblpY="2266"/>
        <w:tblW w:w="0" w:type="auto"/>
        <w:tblLook w:val="04A0" w:firstRow="1" w:lastRow="0" w:firstColumn="1" w:lastColumn="0" w:noHBand="0" w:noVBand="1"/>
      </w:tblPr>
      <w:tblGrid>
        <w:gridCol w:w="2470"/>
        <w:gridCol w:w="2486"/>
        <w:gridCol w:w="2620"/>
      </w:tblGrid>
      <w:tr w:rsidR="009D636D" w14:paraId="404B785B" w14:textId="77777777" w:rsidTr="009D636D">
        <w:tc>
          <w:tcPr>
            <w:tcW w:w="2470" w:type="dxa"/>
          </w:tcPr>
          <w:p w14:paraId="1128A1DB" w14:textId="77777777" w:rsidR="009D636D" w:rsidRPr="00BD67FC" w:rsidRDefault="009D636D" w:rsidP="009D636D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 w:rsidRPr="00BD67FC">
              <w:rPr>
                <w:sz w:val="24"/>
                <w:szCs w:val="24"/>
              </w:rPr>
              <w:t>Sample Number</w:t>
            </w:r>
          </w:p>
        </w:tc>
        <w:tc>
          <w:tcPr>
            <w:tcW w:w="2486" w:type="dxa"/>
          </w:tcPr>
          <w:p w14:paraId="5ED5F778" w14:textId="77777777" w:rsidR="009D636D" w:rsidRPr="00BD67FC" w:rsidRDefault="009D636D" w:rsidP="009D636D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 w:rsidRPr="00BD67FC">
              <w:rPr>
                <w:sz w:val="24"/>
                <w:szCs w:val="24"/>
              </w:rPr>
              <w:t>Breaking Load (kN)</w:t>
            </w:r>
          </w:p>
        </w:tc>
        <w:tc>
          <w:tcPr>
            <w:tcW w:w="2620" w:type="dxa"/>
          </w:tcPr>
          <w:p w14:paraId="5183972D" w14:textId="77777777" w:rsidR="009D636D" w:rsidRPr="00BD67FC" w:rsidRDefault="009D636D" w:rsidP="009D636D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 w:rsidRPr="00BD67FC">
              <w:rPr>
                <w:sz w:val="24"/>
                <w:szCs w:val="24"/>
              </w:rPr>
              <w:t>Compressive Strength (MPa)</w:t>
            </w:r>
          </w:p>
        </w:tc>
      </w:tr>
      <w:tr w:rsidR="009D636D" w14:paraId="409FB559" w14:textId="77777777" w:rsidTr="009D636D">
        <w:tc>
          <w:tcPr>
            <w:tcW w:w="2470" w:type="dxa"/>
          </w:tcPr>
          <w:p w14:paraId="2A552130" w14:textId="77777777" w:rsidR="009D636D" w:rsidRPr="00BD67FC" w:rsidRDefault="009D636D" w:rsidP="009D636D">
            <w:pPr>
              <w:pStyle w:val="ListParagraph"/>
              <w:ind w:left="0"/>
            </w:pPr>
            <w:r w:rsidRPr="00BD67FC">
              <w:t>4</w:t>
            </w:r>
          </w:p>
        </w:tc>
        <w:tc>
          <w:tcPr>
            <w:tcW w:w="2486" w:type="dxa"/>
          </w:tcPr>
          <w:p w14:paraId="1EE6F805" w14:textId="77777777" w:rsidR="009D636D" w:rsidRPr="00BD67FC" w:rsidRDefault="009D636D" w:rsidP="009D636D">
            <w:pPr>
              <w:pStyle w:val="ListParagraph"/>
              <w:ind w:left="0"/>
            </w:pPr>
            <w:r w:rsidRPr="00BD67FC">
              <w:t>402.729</w:t>
            </w:r>
          </w:p>
        </w:tc>
        <w:tc>
          <w:tcPr>
            <w:tcW w:w="2620" w:type="dxa"/>
          </w:tcPr>
          <w:p w14:paraId="1DC59988" w14:textId="77777777" w:rsidR="009D636D" w:rsidRPr="00BD67FC" w:rsidRDefault="009D636D" w:rsidP="009D636D">
            <w:pPr>
              <w:pStyle w:val="ListParagraph"/>
              <w:ind w:left="0"/>
            </w:pPr>
            <w:r w:rsidRPr="00BD67FC">
              <w:t>40.3</w:t>
            </w:r>
          </w:p>
        </w:tc>
      </w:tr>
      <w:tr w:rsidR="009D636D" w14:paraId="7368A5A9" w14:textId="77777777" w:rsidTr="009D636D">
        <w:tc>
          <w:tcPr>
            <w:tcW w:w="2470" w:type="dxa"/>
          </w:tcPr>
          <w:p w14:paraId="49FCE0FC" w14:textId="77777777" w:rsidR="009D636D" w:rsidRPr="00BD67FC" w:rsidRDefault="009D636D" w:rsidP="009D636D">
            <w:pPr>
              <w:pStyle w:val="ListParagraph"/>
              <w:ind w:left="0"/>
            </w:pPr>
            <w:r w:rsidRPr="00BD67FC">
              <w:t>5</w:t>
            </w:r>
          </w:p>
        </w:tc>
        <w:tc>
          <w:tcPr>
            <w:tcW w:w="2486" w:type="dxa"/>
          </w:tcPr>
          <w:p w14:paraId="05501298" w14:textId="77777777" w:rsidR="009D636D" w:rsidRPr="00BD67FC" w:rsidRDefault="009D636D" w:rsidP="009D636D">
            <w:pPr>
              <w:pStyle w:val="ListParagraph"/>
              <w:ind w:left="0"/>
            </w:pPr>
            <w:r w:rsidRPr="00BD67FC">
              <w:t>405.305</w:t>
            </w:r>
          </w:p>
        </w:tc>
        <w:tc>
          <w:tcPr>
            <w:tcW w:w="2620" w:type="dxa"/>
          </w:tcPr>
          <w:p w14:paraId="6BE60C09" w14:textId="77777777" w:rsidR="009D636D" w:rsidRPr="00BD67FC" w:rsidRDefault="009D636D" w:rsidP="009D636D">
            <w:pPr>
              <w:pStyle w:val="ListParagraph"/>
              <w:ind w:left="0"/>
            </w:pPr>
            <w:r w:rsidRPr="00BD67FC">
              <w:t>40.6</w:t>
            </w:r>
          </w:p>
        </w:tc>
      </w:tr>
      <w:tr w:rsidR="009D636D" w14:paraId="35290C84" w14:textId="77777777" w:rsidTr="009D636D">
        <w:tc>
          <w:tcPr>
            <w:tcW w:w="2470" w:type="dxa"/>
          </w:tcPr>
          <w:p w14:paraId="10A82FEB" w14:textId="77777777" w:rsidR="009D636D" w:rsidRPr="00BD67FC" w:rsidRDefault="009D636D" w:rsidP="009D636D">
            <w:pPr>
              <w:pStyle w:val="ListParagraph"/>
              <w:ind w:left="0"/>
            </w:pPr>
            <w:r w:rsidRPr="00BD67FC">
              <w:t>6</w:t>
            </w:r>
          </w:p>
        </w:tc>
        <w:tc>
          <w:tcPr>
            <w:tcW w:w="2486" w:type="dxa"/>
          </w:tcPr>
          <w:p w14:paraId="1F431706" w14:textId="77777777" w:rsidR="009D636D" w:rsidRPr="00BD67FC" w:rsidRDefault="009D636D" w:rsidP="009D636D">
            <w:pPr>
              <w:pStyle w:val="ListParagraph"/>
              <w:ind w:left="0"/>
            </w:pPr>
            <w:r w:rsidRPr="00BD67FC">
              <w:t>397.150</w:t>
            </w:r>
          </w:p>
        </w:tc>
        <w:tc>
          <w:tcPr>
            <w:tcW w:w="2620" w:type="dxa"/>
          </w:tcPr>
          <w:p w14:paraId="6BD7140C" w14:textId="77777777" w:rsidR="009D636D" w:rsidRPr="00BD67FC" w:rsidRDefault="009D636D" w:rsidP="009D636D">
            <w:pPr>
              <w:pStyle w:val="ListParagraph"/>
              <w:ind w:left="0"/>
            </w:pPr>
            <w:r w:rsidRPr="00BD67FC">
              <w:t>39.7</w:t>
            </w:r>
          </w:p>
        </w:tc>
      </w:tr>
    </w:tbl>
    <w:p w14:paraId="2F2F0D03" w14:textId="3B12F658" w:rsidR="00BD67FC" w:rsidRDefault="00BD67FC" w:rsidP="00A50B26">
      <w:pPr>
        <w:pStyle w:val="ListParagraph"/>
        <w:ind w:left="1440"/>
        <w:rPr>
          <w:sz w:val="28"/>
          <w:szCs w:val="28"/>
        </w:rPr>
      </w:pPr>
    </w:p>
    <w:p w14:paraId="61816808" w14:textId="3C80E17C" w:rsidR="00BD67FC" w:rsidRDefault="00BD67FC" w:rsidP="00A50B26">
      <w:pPr>
        <w:pStyle w:val="ListParagraph"/>
        <w:ind w:left="1440"/>
        <w:rPr>
          <w:sz w:val="28"/>
          <w:szCs w:val="28"/>
        </w:rPr>
      </w:pPr>
    </w:p>
    <w:p w14:paraId="37571F13" w14:textId="244FEB41" w:rsidR="00BD67FC" w:rsidRDefault="00BD67FC" w:rsidP="00A50B26">
      <w:pPr>
        <w:pStyle w:val="ListParagraph"/>
        <w:ind w:left="1440"/>
        <w:rPr>
          <w:sz w:val="28"/>
          <w:szCs w:val="28"/>
        </w:rPr>
      </w:pPr>
    </w:p>
    <w:p w14:paraId="4458CDD4" w14:textId="29682115" w:rsidR="00003A5E" w:rsidRDefault="00003A5E" w:rsidP="00A50B26">
      <w:pPr>
        <w:pStyle w:val="ListParagraph"/>
        <w:ind w:left="1440"/>
        <w:rPr>
          <w:sz w:val="28"/>
          <w:szCs w:val="28"/>
        </w:rPr>
      </w:pPr>
    </w:p>
    <w:p w14:paraId="1AC9E804" w14:textId="77777777" w:rsidR="00131356" w:rsidRDefault="00131356" w:rsidP="00A50B26">
      <w:pPr>
        <w:pStyle w:val="ListParagraph"/>
        <w:ind w:left="1440"/>
        <w:rPr>
          <w:sz w:val="28"/>
          <w:szCs w:val="28"/>
        </w:rPr>
      </w:pPr>
    </w:p>
    <w:p w14:paraId="483643B8" w14:textId="77777777" w:rsidR="00003A5E" w:rsidRDefault="00003A5E" w:rsidP="00A50B26">
      <w:pPr>
        <w:pStyle w:val="ListParagraph"/>
        <w:ind w:left="1440"/>
        <w:rPr>
          <w:sz w:val="28"/>
          <w:szCs w:val="28"/>
        </w:rPr>
      </w:pPr>
    </w:p>
    <w:p w14:paraId="21E81B74" w14:textId="16D17A12" w:rsidR="00E93145" w:rsidRDefault="00173B93" w:rsidP="00E93145">
      <w:pPr>
        <w:pStyle w:val="ListParagraph"/>
        <w:numPr>
          <w:ilvl w:val="2"/>
          <w:numId w:val="3"/>
        </w:numPr>
        <w:rPr>
          <w:sz w:val="24"/>
          <w:szCs w:val="24"/>
        </w:rPr>
      </w:pPr>
      <w:r w:rsidRPr="008A4C1D">
        <w:rPr>
          <w:sz w:val="24"/>
          <w:szCs w:val="24"/>
        </w:rPr>
        <w:t>Aver</w:t>
      </w:r>
      <w:r w:rsidR="007C1E46" w:rsidRPr="008A4C1D">
        <w:rPr>
          <w:sz w:val="24"/>
          <w:szCs w:val="24"/>
        </w:rPr>
        <w:t xml:space="preserve">age </w:t>
      </w:r>
      <w:r w:rsidR="00C20273" w:rsidRPr="008A4C1D">
        <w:rPr>
          <w:sz w:val="24"/>
          <w:szCs w:val="24"/>
        </w:rPr>
        <w:t>Compressive Strength of Samples (4,5,6)</w:t>
      </w:r>
    </w:p>
    <w:p w14:paraId="7D44B145" w14:textId="77777777" w:rsidR="00134349" w:rsidRDefault="00134349" w:rsidP="00134349">
      <w:pPr>
        <w:pStyle w:val="ListParagraph"/>
        <w:ind w:left="2160"/>
        <w:rPr>
          <w:sz w:val="24"/>
          <w:szCs w:val="24"/>
        </w:rPr>
      </w:pPr>
    </w:p>
    <w:p w14:paraId="71661063" w14:textId="33F39000" w:rsidR="008A4C1D" w:rsidRPr="00E93145" w:rsidRDefault="006C043A" w:rsidP="00E93145">
      <w:pPr>
        <w:pStyle w:val="ListParagraph"/>
        <w:ind w:left="2160"/>
        <w:rPr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40.3+40.6+39.7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</m:oMath>
      </m:oMathPara>
    </w:p>
    <w:p w14:paraId="1322F390" w14:textId="77777777" w:rsidR="00B42946" w:rsidRPr="00B42946" w:rsidRDefault="00B42946" w:rsidP="008A4C1D">
      <w:pPr>
        <w:pStyle w:val="ListParagraph"/>
        <w:ind w:left="2160"/>
      </w:pPr>
    </w:p>
    <w:p w14:paraId="4BA2AD5C" w14:textId="3D6A8594" w:rsidR="00BD67FC" w:rsidRPr="00B42946" w:rsidRDefault="00B42946" w:rsidP="00A50B26">
      <w:pPr>
        <w:pStyle w:val="ListParagraph"/>
        <w:ind w:left="1440"/>
      </w:pPr>
      <w:r w:rsidRPr="00B42946">
        <w:rPr>
          <w:rFonts w:eastAsiaTheme="minorEastAsia"/>
        </w:rPr>
        <w:t xml:space="preserve"> </w:t>
      </w:r>
      <w:r w:rsidRPr="00B42946">
        <w:rPr>
          <w:rFonts w:eastAsiaTheme="minorEastAsia"/>
        </w:rPr>
        <w:tab/>
      </w:r>
      <w:r w:rsidRPr="00B42946">
        <w:rPr>
          <w:rFonts w:eastAsiaTheme="minorEastAsia"/>
        </w:rPr>
        <w:tab/>
      </w:r>
      <w:r w:rsidRPr="00B42946">
        <w:rPr>
          <w:rFonts w:eastAsiaTheme="minorEastAsia"/>
        </w:rPr>
        <w:tab/>
      </w:r>
      <w:r w:rsidRPr="00B42946">
        <w:rPr>
          <w:rFonts w:eastAsiaTheme="minorEastAsia"/>
        </w:rPr>
        <w:tab/>
      </w:r>
      <w:r w:rsidRPr="00B42946">
        <w:rPr>
          <w:rFonts w:eastAsiaTheme="minorEastAsia"/>
        </w:rPr>
        <w:tab/>
      </w:r>
      <m:oMath>
        <m:r>
          <w:rPr>
            <w:rFonts w:ascii="Cambria Math" w:hAnsi="Cambria Math"/>
          </w:rPr>
          <m:t>=</m:t>
        </m:r>
        <m:r>
          <m:rPr>
            <m:sty m:val="bi"/>
          </m:rPr>
          <w:rPr>
            <w:rFonts w:ascii="Cambria Math" w:hAnsi="Cambria Math"/>
          </w:rPr>
          <m:t>39.7 MPa</m:t>
        </m:r>
      </m:oMath>
    </w:p>
    <w:p w14:paraId="7586BFBB" w14:textId="77777777" w:rsidR="00183D07" w:rsidRDefault="00183D07" w:rsidP="00A50B26">
      <w:pPr>
        <w:pStyle w:val="ListParagraph"/>
        <w:ind w:left="1440"/>
        <w:rPr>
          <w:sz w:val="28"/>
          <w:szCs w:val="28"/>
        </w:rPr>
      </w:pPr>
    </w:p>
    <w:p w14:paraId="3BDA86A7" w14:textId="77777777" w:rsidR="0077730C" w:rsidRDefault="0077730C" w:rsidP="00A50B26">
      <w:pPr>
        <w:pStyle w:val="ListParagraph"/>
        <w:ind w:left="1440"/>
        <w:rPr>
          <w:sz w:val="28"/>
          <w:szCs w:val="28"/>
        </w:rPr>
      </w:pPr>
    </w:p>
    <w:p w14:paraId="143BF5BE" w14:textId="297A68C9" w:rsidR="00A50B26" w:rsidRPr="00C94A60" w:rsidRDefault="00A50B26" w:rsidP="00FF3B22">
      <w:pPr>
        <w:pStyle w:val="ListParagraph"/>
        <w:numPr>
          <w:ilvl w:val="1"/>
          <w:numId w:val="3"/>
        </w:numPr>
        <w:rPr>
          <w:sz w:val="28"/>
          <w:szCs w:val="28"/>
        </w:rPr>
      </w:pPr>
      <w:r w:rsidRPr="00C94A60">
        <w:rPr>
          <w:sz w:val="28"/>
          <w:szCs w:val="28"/>
        </w:rPr>
        <w:t>Repeatability</w:t>
      </w:r>
    </w:p>
    <w:p w14:paraId="5812A4AF" w14:textId="4B9EA4B1" w:rsidR="00200047" w:rsidRDefault="00331768" w:rsidP="00965F95">
      <w:pPr>
        <w:pStyle w:val="ListParagraph"/>
        <w:ind w:left="0"/>
        <w:jc w:val="both"/>
      </w:pPr>
      <w:r w:rsidRPr="00C94A60">
        <w:t>As per BS</w:t>
      </w:r>
      <w:r w:rsidR="00CD738E">
        <w:t xml:space="preserve"> EN 12</w:t>
      </w:r>
      <w:r w:rsidR="005721E0">
        <w:t>390-3:2009</w:t>
      </w:r>
      <w:r w:rsidR="00A62FA8">
        <w:t xml:space="preserve"> (BSI, 2009)</w:t>
      </w:r>
      <w:r w:rsidR="005721E0">
        <w:t xml:space="preserve"> </w:t>
      </w:r>
      <w:r w:rsidR="005F3A8F" w:rsidRPr="00C94A60">
        <w:t xml:space="preserve">if the results of this calculation </w:t>
      </w:r>
      <w:r w:rsidR="00965F95" w:rsidRPr="00C94A60">
        <w:t>are</w:t>
      </w:r>
      <w:r w:rsidR="005F3A8F" w:rsidRPr="00C94A60">
        <w:t xml:space="preserve"> greater than 9% then the whole process </w:t>
      </w:r>
      <w:r w:rsidR="00965F95" w:rsidRPr="00C94A60">
        <w:t>must</w:t>
      </w:r>
      <w:r w:rsidR="005F3A8F" w:rsidRPr="00C94A60">
        <w:t xml:space="preserve"> be completed again as the concrete isn’t compliant with the st</w:t>
      </w:r>
      <w:r w:rsidR="00DD6819" w:rsidRPr="00C94A60">
        <w:t>andards</w:t>
      </w:r>
      <w:r w:rsidR="00965F95" w:rsidRPr="00C94A60">
        <w:t xml:space="preserve">. </w:t>
      </w:r>
    </w:p>
    <w:p w14:paraId="574BA6C2" w14:textId="20D52127" w:rsidR="00C94A60" w:rsidRDefault="00B73AE8" w:rsidP="00965F95">
      <w:pPr>
        <w:pStyle w:val="ListParagraph"/>
        <w:ind w:left="0"/>
        <w:jc w:val="both"/>
      </w:pPr>
      <w:r>
        <w:tab/>
      </w:r>
      <w:r w:rsidR="00022A28">
        <w:t>T</w:t>
      </w:r>
      <w:r w:rsidR="00AB049A">
        <w:t>he following equation is used to get this percentage:</w:t>
      </w:r>
    </w:p>
    <w:p w14:paraId="2B6593BC" w14:textId="77777777" w:rsidR="00E604C5" w:rsidRDefault="00E604C5" w:rsidP="00965F95">
      <w:pPr>
        <w:pStyle w:val="ListParagraph"/>
        <w:ind w:left="0"/>
        <w:jc w:val="both"/>
      </w:pPr>
    </w:p>
    <w:p w14:paraId="4FCF737C" w14:textId="7FCCE206" w:rsidR="00AB049A" w:rsidRPr="00C94A60" w:rsidRDefault="006C043A" w:rsidP="00965F95">
      <w:pPr>
        <w:pStyle w:val="ListParagraph"/>
        <w:ind w:left="0"/>
        <w:jc w:val="both"/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Difference in Sample</m:t>
              </m:r>
            </m:num>
            <m:den>
              <m:r>
                <w:rPr>
                  <w:rFonts w:ascii="Cambria Math" w:hAnsi="Cambria Math"/>
                </w:rPr>
                <m:t>Average of the Samples</m:t>
              </m:r>
            </m:den>
          </m:f>
          <m:r>
            <w:rPr>
              <w:rFonts w:ascii="Cambria Math" w:hAnsi="Cambria Math"/>
            </w:rPr>
            <m:t xml:space="preserve">×100 </m:t>
          </m:r>
          <m:r>
            <m:rPr>
              <m:sty m:val="bi"/>
            </m:rPr>
            <w:rPr>
              <w:rFonts w:ascii="Cambria Math" w:hAnsi="Cambria Math"/>
            </w:rPr>
            <m:t xml:space="preserve">[Equation </m:t>
          </m:r>
          <m:r>
            <m:rPr>
              <m:sty m:val="bi"/>
            </m:rPr>
            <w:rPr>
              <w:rFonts w:ascii="Cambria Math" w:hAnsi="Cambria Math"/>
            </w:rPr>
            <m:t>7</m:t>
          </m:r>
          <m:r>
            <m:rPr>
              <m:sty m:val="bi"/>
            </m:rPr>
            <w:rPr>
              <w:rFonts w:ascii="Cambria Math" w:hAnsi="Cambria Math"/>
            </w:rPr>
            <m:t>]</m:t>
          </m:r>
        </m:oMath>
      </m:oMathPara>
    </w:p>
    <w:p w14:paraId="4520AECE" w14:textId="77777777" w:rsidR="00965F95" w:rsidRDefault="00965F95" w:rsidP="00965F95">
      <w:pPr>
        <w:pStyle w:val="ListParagraph"/>
        <w:ind w:left="0"/>
        <w:jc w:val="both"/>
        <w:rPr>
          <w:sz w:val="28"/>
          <w:szCs w:val="28"/>
        </w:rPr>
      </w:pPr>
    </w:p>
    <w:p w14:paraId="5B4322F1" w14:textId="7E2916A1" w:rsidR="004C5A8E" w:rsidRDefault="009B20CD" w:rsidP="00200047">
      <w:pPr>
        <w:pStyle w:val="ListParagraph"/>
        <w:numPr>
          <w:ilvl w:val="2"/>
          <w:numId w:val="3"/>
        </w:numPr>
        <w:rPr>
          <w:sz w:val="24"/>
          <w:szCs w:val="24"/>
        </w:rPr>
      </w:pPr>
      <w:r w:rsidRPr="00B15B3E">
        <w:rPr>
          <w:sz w:val="24"/>
          <w:szCs w:val="24"/>
        </w:rPr>
        <w:t xml:space="preserve">At 7 Days </w:t>
      </w:r>
    </w:p>
    <w:p w14:paraId="0956128E" w14:textId="39371396" w:rsidR="00A33219" w:rsidRPr="00A33219" w:rsidRDefault="00A33219" w:rsidP="00A33219">
      <w:pPr>
        <w:pStyle w:val="ListParagraph"/>
        <w:ind w:left="0"/>
      </w:pPr>
      <w:r w:rsidRPr="00A33219">
        <w:t xml:space="preserve">Using </w:t>
      </w:r>
      <w:r w:rsidRPr="00A33219">
        <w:rPr>
          <w:b/>
          <w:bCs/>
          <w:u w:val="single"/>
        </w:rPr>
        <w:t xml:space="preserve">Equation </w:t>
      </w:r>
      <w:r w:rsidR="005831B8">
        <w:rPr>
          <w:b/>
          <w:bCs/>
          <w:u w:val="single"/>
        </w:rPr>
        <w:t>7</w:t>
      </w:r>
      <w:r w:rsidRPr="00A33219">
        <w:t xml:space="preserve"> </w:t>
      </w:r>
    </w:p>
    <w:tbl>
      <w:tblPr>
        <w:tblStyle w:val="TableGrid"/>
        <w:tblpPr w:leftFromText="180" w:rightFromText="180" w:vertAnchor="text" w:horzAnchor="margin" w:tblpY="223"/>
        <w:tblW w:w="0" w:type="auto"/>
        <w:tblLook w:val="04A0" w:firstRow="1" w:lastRow="0" w:firstColumn="1" w:lastColumn="0" w:noHBand="0" w:noVBand="1"/>
      </w:tblPr>
      <w:tblGrid>
        <w:gridCol w:w="3753"/>
        <w:gridCol w:w="3823"/>
      </w:tblGrid>
      <w:tr w:rsidR="00CF0360" w14:paraId="1F2EA203" w14:textId="77777777" w:rsidTr="00D86E9E">
        <w:tc>
          <w:tcPr>
            <w:tcW w:w="3753" w:type="dxa"/>
          </w:tcPr>
          <w:p w14:paraId="3F3BE12F" w14:textId="3D2BD85F" w:rsidR="00CF0360" w:rsidRDefault="00CF0360" w:rsidP="00D86E9E">
            <w:pPr>
              <w:pStyle w:val="ListParagraph"/>
              <w:ind w:left="0"/>
              <w:jc w:val="center"/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Sample</w:t>
            </w:r>
            <w:r w:rsidR="00D41CF2">
              <w:rPr>
                <w:rFonts w:eastAsiaTheme="minorEastAsia" w:cstheme="minorHAnsi"/>
              </w:rPr>
              <w:t xml:space="preserve"> Compared </w:t>
            </w:r>
          </w:p>
        </w:tc>
        <w:tc>
          <w:tcPr>
            <w:tcW w:w="3823" w:type="dxa"/>
          </w:tcPr>
          <w:p w14:paraId="773AA090" w14:textId="77777777" w:rsidR="00CF0360" w:rsidRDefault="00CF0360" w:rsidP="00D86E9E">
            <w:pPr>
              <w:pStyle w:val="ListParagraph"/>
              <w:ind w:left="0"/>
              <w:jc w:val="center"/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Calculation</w:t>
            </w:r>
          </w:p>
        </w:tc>
      </w:tr>
      <w:tr w:rsidR="00CF0360" w14:paraId="33F9C076" w14:textId="77777777" w:rsidTr="00D86E9E">
        <w:tc>
          <w:tcPr>
            <w:tcW w:w="3753" w:type="dxa"/>
          </w:tcPr>
          <w:p w14:paraId="1357922B" w14:textId="77777777" w:rsidR="00170638" w:rsidRDefault="00170638" w:rsidP="00D86E9E">
            <w:pPr>
              <w:pStyle w:val="ListParagraph"/>
              <w:ind w:left="0"/>
              <w:jc w:val="center"/>
              <w:rPr>
                <w:rFonts w:eastAsiaTheme="minorEastAsia" w:cstheme="minorHAnsi"/>
                <w:sz w:val="32"/>
                <w:szCs w:val="32"/>
              </w:rPr>
            </w:pPr>
          </w:p>
          <w:p w14:paraId="39488018" w14:textId="0D6268B5" w:rsidR="00CF0360" w:rsidRPr="00915DEA" w:rsidRDefault="00CF0360" w:rsidP="00D86E9E">
            <w:pPr>
              <w:pStyle w:val="ListParagraph"/>
              <w:ind w:left="0"/>
              <w:jc w:val="center"/>
              <w:rPr>
                <w:rFonts w:eastAsiaTheme="minorEastAsia" w:cstheme="minorHAnsi"/>
                <w:sz w:val="32"/>
                <w:szCs w:val="32"/>
              </w:rPr>
            </w:pPr>
            <w:r w:rsidRPr="00915DEA">
              <w:rPr>
                <w:rFonts w:eastAsiaTheme="minorEastAsia" w:cstheme="minorHAnsi"/>
                <w:sz w:val="32"/>
                <w:szCs w:val="32"/>
              </w:rPr>
              <w:t>1</w:t>
            </w:r>
            <w:r w:rsidR="00D41CF2">
              <w:rPr>
                <w:rFonts w:eastAsiaTheme="minorEastAsia" w:cstheme="minorHAnsi"/>
                <w:sz w:val="32"/>
                <w:szCs w:val="32"/>
              </w:rPr>
              <w:t>-2</w:t>
            </w:r>
          </w:p>
        </w:tc>
        <w:tc>
          <w:tcPr>
            <w:tcW w:w="3823" w:type="dxa"/>
          </w:tcPr>
          <w:p w14:paraId="07EB34DB" w14:textId="52BC7197" w:rsidR="00CF0360" w:rsidRPr="00170638" w:rsidRDefault="006C043A" w:rsidP="00A33219">
            <w:pPr>
              <w:pStyle w:val="ListParagraph"/>
              <w:ind w:left="0"/>
              <w:rPr>
                <w:rFonts w:eastAsiaTheme="minorEastAsia" w:cstheme="minorHAnsi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theme="minorHAnsi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</w:rPr>
                      <m:t>36.2</m:t>
                    </m:r>
                  </m:den>
                </m:f>
                <m:r>
                  <w:rPr>
                    <w:rFonts w:ascii="Cambria Math" w:eastAsiaTheme="minorEastAsia" w:hAnsi="Cambria Math" w:cstheme="minorHAnsi"/>
                  </w:rPr>
                  <m:t>×100</m:t>
                </m:r>
              </m:oMath>
            </m:oMathPara>
          </w:p>
          <w:p w14:paraId="225E8ED1" w14:textId="77777777" w:rsidR="00170638" w:rsidRPr="00746CAB" w:rsidRDefault="00170638" w:rsidP="00A33219">
            <w:pPr>
              <w:pStyle w:val="ListParagraph"/>
              <w:ind w:left="0"/>
              <w:rPr>
                <w:rFonts w:eastAsiaTheme="minorEastAsia" w:cstheme="minorHAnsi"/>
              </w:rPr>
            </w:pPr>
          </w:p>
          <w:p w14:paraId="12B48FB5" w14:textId="7A1275F2" w:rsidR="00746CAB" w:rsidRDefault="00746CAB" w:rsidP="00A33219">
            <w:pPr>
              <w:pStyle w:val="ListParagraph"/>
              <w:ind w:left="0"/>
              <w:rPr>
                <w:rFonts w:eastAsiaTheme="minorEastAsia" w:cstheme="minorHAnsi"/>
              </w:rPr>
            </w:pPr>
            <m:oMathPara>
              <m:oMath>
                <m:r>
                  <w:rPr>
                    <w:rFonts w:ascii="Cambria Math" w:eastAsiaTheme="minorEastAsia" w:hAnsi="Cambria Math" w:cstheme="minorHAnsi"/>
                  </w:rPr>
                  <m:t>=2.7%</m:t>
                </m:r>
              </m:oMath>
            </m:oMathPara>
          </w:p>
        </w:tc>
      </w:tr>
      <w:tr w:rsidR="00CF0360" w14:paraId="632C4374" w14:textId="77777777" w:rsidTr="00D86E9E">
        <w:tc>
          <w:tcPr>
            <w:tcW w:w="3753" w:type="dxa"/>
          </w:tcPr>
          <w:p w14:paraId="0F594111" w14:textId="77777777" w:rsidR="00CF0360" w:rsidRDefault="00CF0360" w:rsidP="00D86E9E">
            <w:pPr>
              <w:pStyle w:val="ListParagraph"/>
              <w:ind w:left="0"/>
              <w:jc w:val="center"/>
              <w:rPr>
                <w:rFonts w:eastAsiaTheme="minorEastAsia" w:cstheme="minorHAnsi"/>
                <w:sz w:val="32"/>
                <w:szCs w:val="32"/>
              </w:rPr>
            </w:pPr>
          </w:p>
          <w:p w14:paraId="25991324" w14:textId="3D8B73BA" w:rsidR="00CF0360" w:rsidRPr="00915DEA" w:rsidRDefault="00CF0360" w:rsidP="00D86E9E">
            <w:pPr>
              <w:pStyle w:val="ListParagraph"/>
              <w:ind w:left="0"/>
              <w:jc w:val="center"/>
              <w:rPr>
                <w:rFonts w:eastAsiaTheme="minorEastAsia" w:cstheme="minorHAnsi"/>
                <w:sz w:val="32"/>
                <w:szCs w:val="32"/>
              </w:rPr>
            </w:pPr>
            <w:r w:rsidRPr="00915DEA">
              <w:rPr>
                <w:rFonts w:eastAsiaTheme="minorEastAsia" w:cstheme="minorHAnsi"/>
                <w:sz w:val="32"/>
                <w:szCs w:val="32"/>
              </w:rPr>
              <w:t>2</w:t>
            </w:r>
            <w:r w:rsidR="00D41CF2">
              <w:rPr>
                <w:rFonts w:eastAsiaTheme="minorEastAsia" w:cstheme="minorHAnsi"/>
                <w:sz w:val="32"/>
                <w:szCs w:val="32"/>
              </w:rPr>
              <w:t>-3</w:t>
            </w:r>
          </w:p>
        </w:tc>
        <w:tc>
          <w:tcPr>
            <w:tcW w:w="3823" w:type="dxa"/>
          </w:tcPr>
          <w:p w14:paraId="2D55DD49" w14:textId="649E412C" w:rsidR="00CF0360" w:rsidRPr="00D329DE" w:rsidRDefault="006C043A" w:rsidP="00A33219">
            <w:pPr>
              <w:pStyle w:val="ListParagraph"/>
              <w:ind w:left="0"/>
              <w:rPr>
                <w:rFonts w:eastAsiaTheme="minorEastAsia" w:cstheme="minorHAnsi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theme="minorHAnsi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</w:rPr>
                      <m:t>1.8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</w:rPr>
                      <m:t>36.2</m:t>
                    </m:r>
                  </m:den>
                </m:f>
                <m:r>
                  <w:rPr>
                    <w:rFonts w:ascii="Cambria Math" w:eastAsiaTheme="minorEastAsia" w:hAnsi="Cambria Math" w:cstheme="minorHAnsi"/>
                  </w:rPr>
                  <m:t>×100</m:t>
                </m:r>
              </m:oMath>
            </m:oMathPara>
          </w:p>
          <w:p w14:paraId="263724EE" w14:textId="77777777" w:rsidR="00D329DE" w:rsidRPr="00D329DE" w:rsidRDefault="00D329DE" w:rsidP="00A33219">
            <w:pPr>
              <w:pStyle w:val="ListParagraph"/>
              <w:ind w:left="0"/>
              <w:rPr>
                <w:rFonts w:eastAsiaTheme="minorEastAsia" w:cstheme="minorHAnsi"/>
              </w:rPr>
            </w:pPr>
          </w:p>
          <w:p w14:paraId="36728A31" w14:textId="4D417E7C" w:rsidR="00D329DE" w:rsidRDefault="00D329DE" w:rsidP="00A33219">
            <w:pPr>
              <w:pStyle w:val="ListParagraph"/>
              <w:ind w:left="0"/>
              <w:rPr>
                <w:rFonts w:eastAsiaTheme="minorEastAsia" w:cstheme="minorHAnsi"/>
              </w:rPr>
            </w:pPr>
            <m:oMathPara>
              <m:oMath>
                <m:r>
                  <w:rPr>
                    <w:rFonts w:ascii="Cambria Math" w:eastAsiaTheme="minorEastAsia" w:hAnsi="Cambria Math" w:cstheme="minorHAnsi"/>
                  </w:rPr>
                  <m:t>=5%</m:t>
                </m:r>
              </m:oMath>
            </m:oMathPara>
          </w:p>
        </w:tc>
      </w:tr>
      <w:tr w:rsidR="00CF0360" w14:paraId="7C87BA75" w14:textId="77777777" w:rsidTr="00D86E9E">
        <w:tc>
          <w:tcPr>
            <w:tcW w:w="3753" w:type="dxa"/>
          </w:tcPr>
          <w:p w14:paraId="3424A82F" w14:textId="77777777" w:rsidR="00CF0360" w:rsidRDefault="00CF0360" w:rsidP="00D86E9E">
            <w:pPr>
              <w:pStyle w:val="ListParagraph"/>
              <w:ind w:left="0"/>
              <w:jc w:val="center"/>
              <w:rPr>
                <w:rFonts w:eastAsiaTheme="minorEastAsia" w:cstheme="minorHAnsi"/>
                <w:sz w:val="32"/>
                <w:szCs w:val="32"/>
              </w:rPr>
            </w:pPr>
          </w:p>
          <w:p w14:paraId="3F2B5202" w14:textId="2AF9B341" w:rsidR="00CF0360" w:rsidRPr="00915DEA" w:rsidRDefault="00A33219" w:rsidP="00D86E9E">
            <w:pPr>
              <w:pStyle w:val="ListParagraph"/>
              <w:ind w:left="0"/>
              <w:jc w:val="center"/>
              <w:rPr>
                <w:rFonts w:eastAsiaTheme="minorEastAsia" w:cstheme="minorHAnsi"/>
                <w:sz w:val="32"/>
                <w:szCs w:val="32"/>
              </w:rPr>
            </w:pPr>
            <w:r>
              <w:rPr>
                <w:rFonts w:eastAsiaTheme="minorEastAsia" w:cstheme="minorHAnsi"/>
                <w:sz w:val="32"/>
                <w:szCs w:val="32"/>
              </w:rPr>
              <w:t>1-3</w:t>
            </w:r>
          </w:p>
        </w:tc>
        <w:tc>
          <w:tcPr>
            <w:tcW w:w="3823" w:type="dxa"/>
          </w:tcPr>
          <w:p w14:paraId="2250AD87" w14:textId="6911C4CA" w:rsidR="00CF0360" w:rsidRPr="00F977ED" w:rsidRDefault="006C043A" w:rsidP="00A33219">
            <w:pPr>
              <w:pStyle w:val="ListParagraph"/>
              <w:ind w:left="0"/>
              <w:rPr>
                <w:rFonts w:eastAsiaTheme="minorEastAsia" w:cstheme="minorHAnsi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theme="minorHAnsi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</w:rPr>
                      <m:t>0.8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</w:rPr>
                      <m:t>36.2</m:t>
                    </m:r>
                  </m:den>
                </m:f>
                <m:r>
                  <w:rPr>
                    <w:rFonts w:ascii="Cambria Math" w:eastAsiaTheme="minorEastAsia" w:hAnsi="Cambria Math" w:cstheme="minorHAnsi"/>
                  </w:rPr>
                  <m:t>×100</m:t>
                </m:r>
              </m:oMath>
            </m:oMathPara>
          </w:p>
          <w:p w14:paraId="69B765A7" w14:textId="77777777" w:rsidR="00F977ED" w:rsidRPr="000948C7" w:rsidRDefault="00F977ED" w:rsidP="00A33219">
            <w:pPr>
              <w:pStyle w:val="ListParagraph"/>
              <w:ind w:left="0"/>
              <w:rPr>
                <w:rFonts w:eastAsiaTheme="minorEastAsia" w:cstheme="minorHAnsi"/>
              </w:rPr>
            </w:pPr>
          </w:p>
          <w:p w14:paraId="089CA58D" w14:textId="7F4A865E" w:rsidR="000948C7" w:rsidRPr="000948C7" w:rsidRDefault="000948C7" w:rsidP="00A33219">
            <w:pPr>
              <w:pStyle w:val="ListParagraph"/>
              <w:ind w:left="0"/>
              <w:rPr>
                <w:rFonts w:eastAsiaTheme="minorEastAsia" w:cstheme="minorHAnsi"/>
              </w:rPr>
            </w:pPr>
            <m:oMathPara>
              <m:oMath>
                <m:r>
                  <w:rPr>
                    <w:rFonts w:ascii="Cambria Math" w:eastAsiaTheme="minorEastAsia" w:hAnsi="Cambria Math" w:cstheme="minorHAnsi"/>
                  </w:rPr>
                  <m:t>=2.2%</m:t>
                </m:r>
              </m:oMath>
            </m:oMathPara>
          </w:p>
        </w:tc>
      </w:tr>
    </w:tbl>
    <w:p w14:paraId="2E7B8ECA" w14:textId="33CF192F" w:rsidR="00B15B3E" w:rsidRDefault="00B15B3E" w:rsidP="00B15B3E">
      <w:pPr>
        <w:pStyle w:val="ListParagraph"/>
        <w:ind w:left="0"/>
        <w:rPr>
          <w:sz w:val="24"/>
          <w:szCs w:val="24"/>
        </w:rPr>
      </w:pPr>
    </w:p>
    <w:p w14:paraId="2B06000F" w14:textId="203D0D14" w:rsidR="00464DCD" w:rsidRPr="00464DCD" w:rsidRDefault="00464DCD" w:rsidP="00464DCD"/>
    <w:p w14:paraId="612B72A2" w14:textId="5AD99DCC" w:rsidR="00464DCD" w:rsidRPr="00464DCD" w:rsidRDefault="00464DCD" w:rsidP="00464DCD"/>
    <w:p w14:paraId="698778FE" w14:textId="0D3998F8" w:rsidR="00464DCD" w:rsidRPr="00464DCD" w:rsidRDefault="00464DCD" w:rsidP="00464DCD"/>
    <w:p w14:paraId="75AE1CC2" w14:textId="3392474C" w:rsidR="00464DCD" w:rsidRPr="00464DCD" w:rsidRDefault="00464DCD" w:rsidP="00464DCD"/>
    <w:p w14:paraId="0DC5FC2A" w14:textId="7F678AA8" w:rsidR="00464DCD" w:rsidRPr="00464DCD" w:rsidRDefault="00464DCD" w:rsidP="00464DCD"/>
    <w:p w14:paraId="423F4019" w14:textId="0F8ADCAC" w:rsidR="00464DCD" w:rsidRPr="00464DCD" w:rsidRDefault="00464DCD" w:rsidP="00464DCD"/>
    <w:p w14:paraId="5D4060F0" w14:textId="09D3C8B5" w:rsidR="00464DCD" w:rsidRPr="00464DCD" w:rsidRDefault="00464DCD" w:rsidP="00464DCD"/>
    <w:p w14:paraId="1CC7825A" w14:textId="0663B288" w:rsidR="00464DCD" w:rsidRDefault="00464DCD" w:rsidP="00464DCD"/>
    <w:p w14:paraId="39C4B1B3" w14:textId="05608F91" w:rsidR="002470D6" w:rsidRDefault="002470D6" w:rsidP="00464DCD"/>
    <w:p w14:paraId="64706618" w14:textId="77777777" w:rsidR="00941A7C" w:rsidRPr="00464DCD" w:rsidRDefault="00941A7C" w:rsidP="00464DCD"/>
    <w:p w14:paraId="389528D0" w14:textId="4D4B7F04" w:rsidR="00464DCD" w:rsidRPr="00464DCD" w:rsidRDefault="00464DCD" w:rsidP="00464DC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F11E4F" w14:paraId="75E69512" w14:textId="77777777" w:rsidTr="00F11E4F">
        <w:tc>
          <w:tcPr>
            <w:tcW w:w="3005" w:type="dxa"/>
          </w:tcPr>
          <w:p w14:paraId="3AE0BFAE" w14:textId="79F0B7FE" w:rsidR="00F11E4F" w:rsidRPr="00C41542" w:rsidRDefault="00F11E4F" w:rsidP="00C41542">
            <w:pPr>
              <w:jc w:val="center"/>
              <w:rPr>
                <w:b/>
                <w:bCs/>
              </w:rPr>
            </w:pPr>
            <w:bookmarkStart w:id="2" w:name="_Hlk37160692"/>
            <w:r w:rsidRPr="00C41542">
              <w:rPr>
                <w:b/>
                <w:bCs/>
              </w:rPr>
              <w:lastRenderedPageBreak/>
              <w:t>Sample Compared</w:t>
            </w:r>
          </w:p>
        </w:tc>
        <w:tc>
          <w:tcPr>
            <w:tcW w:w="3005" w:type="dxa"/>
          </w:tcPr>
          <w:p w14:paraId="5B2641AA" w14:textId="2CAD1657" w:rsidR="00F11E4F" w:rsidRPr="00C41542" w:rsidRDefault="00C41542" w:rsidP="00C41542">
            <w:pPr>
              <w:jc w:val="center"/>
              <w:rPr>
                <w:b/>
                <w:bCs/>
              </w:rPr>
            </w:pPr>
            <w:r w:rsidRPr="00C41542">
              <w:rPr>
                <w:b/>
                <w:bCs/>
              </w:rPr>
              <w:t>Difference</w:t>
            </w:r>
            <w:r w:rsidR="00856D02">
              <w:rPr>
                <w:b/>
                <w:bCs/>
              </w:rPr>
              <w:t xml:space="preserve"> (MPa</w:t>
            </w:r>
            <w:r w:rsidR="00B56C71">
              <w:rPr>
                <w:b/>
                <w:bCs/>
              </w:rPr>
              <w:t>)</w:t>
            </w:r>
          </w:p>
        </w:tc>
        <w:tc>
          <w:tcPr>
            <w:tcW w:w="3006" w:type="dxa"/>
          </w:tcPr>
          <w:p w14:paraId="65B1ED39" w14:textId="1CF18E67" w:rsidR="00F11E4F" w:rsidRPr="00C41542" w:rsidRDefault="00C41542" w:rsidP="00C41542">
            <w:pPr>
              <w:jc w:val="center"/>
              <w:rPr>
                <w:b/>
                <w:bCs/>
              </w:rPr>
            </w:pPr>
            <w:r w:rsidRPr="00C41542">
              <w:rPr>
                <w:b/>
                <w:bCs/>
              </w:rPr>
              <w:t>%</w:t>
            </w:r>
          </w:p>
        </w:tc>
      </w:tr>
      <w:tr w:rsidR="00F11E4F" w14:paraId="56CC4BDC" w14:textId="77777777" w:rsidTr="00F11E4F">
        <w:tc>
          <w:tcPr>
            <w:tcW w:w="3005" w:type="dxa"/>
          </w:tcPr>
          <w:p w14:paraId="29F1CCED" w14:textId="1C622003" w:rsidR="00F11E4F" w:rsidRDefault="00C41542" w:rsidP="00B56C71">
            <w:pPr>
              <w:jc w:val="center"/>
            </w:pPr>
            <w:r>
              <w:t>1-2</w:t>
            </w:r>
          </w:p>
        </w:tc>
        <w:tc>
          <w:tcPr>
            <w:tcW w:w="3005" w:type="dxa"/>
          </w:tcPr>
          <w:p w14:paraId="3C4F5D77" w14:textId="42897D17" w:rsidR="00F11E4F" w:rsidRDefault="008E4F7E" w:rsidP="00B56C71">
            <w:pPr>
              <w:jc w:val="center"/>
            </w:pPr>
            <w:r>
              <w:t>1</w:t>
            </w:r>
          </w:p>
        </w:tc>
        <w:tc>
          <w:tcPr>
            <w:tcW w:w="3006" w:type="dxa"/>
          </w:tcPr>
          <w:p w14:paraId="4BC16F01" w14:textId="2A59C1A2" w:rsidR="00F11E4F" w:rsidRDefault="00B56C71" w:rsidP="00B56C71">
            <w:pPr>
              <w:jc w:val="center"/>
            </w:pPr>
            <w:r>
              <w:t>2.7</w:t>
            </w:r>
          </w:p>
        </w:tc>
      </w:tr>
      <w:tr w:rsidR="00F11E4F" w14:paraId="098E95DD" w14:textId="77777777" w:rsidTr="00F11E4F">
        <w:tc>
          <w:tcPr>
            <w:tcW w:w="3005" w:type="dxa"/>
          </w:tcPr>
          <w:p w14:paraId="7687103C" w14:textId="1722A266" w:rsidR="00F11E4F" w:rsidRDefault="00C41542" w:rsidP="00B56C71">
            <w:pPr>
              <w:jc w:val="center"/>
            </w:pPr>
            <w:r>
              <w:t>2-3</w:t>
            </w:r>
          </w:p>
        </w:tc>
        <w:tc>
          <w:tcPr>
            <w:tcW w:w="3005" w:type="dxa"/>
          </w:tcPr>
          <w:p w14:paraId="3686BB6B" w14:textId="46F0E1F7" w:rsidR="00F11E4F" w:rsidRDefault="00856D02" w:rsidP="00B56C71">
            <w:pPr>
              <w:jc w:val="center"/>
            </w:pPr>
            <w:r>
              <w:t>1.8</w:t>
            </w:r>
          </w:p>
        </w:tc>
        <w:tc>
          <w:tcPr>
            <w:tcW w:w="3006" w:type="dxa"/>
          </w:tcPr>
          <w:p w14:paraId="69D0C7D1" w14:textId="50662D0E" w:rsidR="00F11E4F" w:rsidRDefault="00B56C71" w:rsidP="00B56C71">
            <w:pPr>
              <w:jc w:val="center"/>
            </w:pPr>
            <w:r>
              <w:t>5</w:t>
            </w:r>
          </w:p>
        </w:tc>
      </w:tr>
      <w:tr w:rsidR="00F11E4F" w14:paraId="18A942D9" w14:textId="77777777" w:rsidTr="00F11E4F">
        <w:tc>
          <w:tcPr>
            <w:tcW w:w="3005" w:type="dxa"/>
          </w:tcPr>
          <w:p w14:paraId="3E17F935" w14:textId="40671D80" w:rsidR="00F11E4F" w:rsidRDefault="00C41542" w:rsidP="00B56C71">
            <w:pPr>
              <w:jc w:val="center"/>
            </w:pPr>
            <w:r>
              <w:t>1-3</w:t>
            </w:r>
          </w:p>
        </w:tc>
        <w:tc>
          <w:tcPr>
            <w:tcW w:w="3005" w:type="dxa"/>
          </w:tcPr>
          <w:p w14:paraId="38C02964" w14:textId="3DA2E161" w:rsidR="00F11E4F" w:rsidRDefault="00B56C71" w:rsidP="00B56C71">
            <w:pPr>
              <w:jc w:val="center"/>
            </w:pPr>
            <w:r>
              <w:t>0.8</w:t>
            </w:r>
          </w:p>
        </w:tc>
        <w:tc>
          <w:tcPr>
            <w:tcW w:w="3006" w:type="dxa"/>
          </w:tcPr>
          <w:p w14:paraId="3F00B194" w14:textId="11142B1F" w:rsidR="00F11E4F" w:rsidRDefault="00B56C71" w:rsidP="00B56C71">
            <w:pPr>
              <w:jc w:val="center"/>
            </w:pPr>
            <w:r>
              <w:t>2.2</w:t>
            </w:r>
          </w:p>
        </w:tc>
      </w:tr>
      <w:bookmarkEnd w:id="2"/>
    </w:tbl>
    <w:p w14:paraId="1A4172F2" w14:textId="40CF17A8" w:rsidR="00131356" w:rsidRDefault="00131356" w:rsidP="00464DCD"/>
    <w:p w14:paraId="63CB66BD" w14:textId="40AD3697" w:rsidR="000E5074" w:rsidRDefault="000E5074" w:rsidP="00464DCD">
      <w:pPr>
        <w:rPr>
          <w:u w:val="single"/>
        </w:rPr>
      </w:pPr>
      <w:r w:rsidRPr="000E5074">
        <w:rPr>
          <w:u w:val="single"/>
        </w:rPr>
        <w:t>Average</w:t>
      </w:r>
    </w:p>
    <w:p w14:paraId="501415B7" w14:textId="309D1A9A" w:rsidR="000E5074" w:rsidRPr="00D573C5" w:rsidRDefault="005D4DAB" w:rsidP="00464DCD">
      <w:pPr>
        <w:rPr>
          <w:rFonts w:eastAsiaTheme="minorEastAsia"/>
          <w:b/>
          <w:bCs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2.7+5+</m:t>
              </m:r>
              <m:r>
                <w:rPr>
                  <w:rFonts w:ascii="Cambria Math" w:hAnsi="Cambria Math"/>
                </w:rPr>
                <m:t>2.2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w:rPr>
              <w:rFonts w:ascii="Cambria Math" w:hAnsi="Cambria Math"/>
            </w:rPr>
            <m:t>=</m:t>
          </m:r>
          <m:r>
            <m:rPr>
              <m:sty m:val="bi"/>
            </m:rPr>
            <w:rPr>
              <w:rFonts w:ascii="Cambria Math" w:hAnsi="Cambria Math"/>
            </w:rPr>
            <m:t>3.3%</m:t>
          </m:r>
        </m:oMath>
      </m:oMathPara>
    </w:p>
    <w:p w14:paraId="1612627C" w14:textId="5A58EF09" w:rsidR="00D573C5" w:rsidRDefault="00D573C5" w:rsidP="00464DCD">
      <w:pPr>
        <w:rPr>
          <w:rFonts w:eastAsiaTheme="minorEastAsia"/>
          <w:b/>
          <w:bCs/>
        </w:rPr>
      </w:pPr>
    </w:p>
    <w:p w14:paraId="20D70AC2" w14:textId="77777777" w:rsidR="00D573C5" w:rsidRPr="000E5074" w:rsidRDefault="00D573C5" w:rsidP="00464DCD">
      <w:pPr>
        <w:rPr>
          <w:u w:val="single"/>
        </w:rPr>
      </w:pPr>
    </w:p>
    <w:p w14:paraId="325DB6A6" w14:textId="1565CC9E" w:rsidR="00AB6FD7" w:rsidRDefault="004C1488" w:rsidP="00AB6FD7">
      <w:pPr>
        <w:pStyle w:val="ListParagraph"/>
        <w:numPr>
          <w:ilvl w:val="2"/>
          <w:numId w:val="3"/>
        </w:numPr>
      </w:pPr>
      <w:r>
        <w:t xml:space="preserve">At 28 Days </w:t>
      </w:r>
    </w:p>
    <w:p w14:paraId="7D677561" w14:textId="76DD06DC" w:rsidR="00AB6FD7" w:rsidRDefault="00387691" w:rsidP="00AB6FD7">
      <w:r>
        <w:t xml:space="preserve">Using </w:t>
      </w:r>
      <w:r w:rsidRPr="00387691">
        <w:rPr>
          <w:b/>
          <w:bCs/>
          <w:u w:val="single"/>
        </w:rPr>
        <w:t xml:space="preserve">Equation </w:t>
      </w:r>
      <w:r w:rsidR="005831B8">
        <w:rPr>
          <w:b/>
          <w:bCs/>
          <w:u w:val="single"/>
        </w:rPr>
        <w:t>7</w:t>
      </w:r>
      <w:r>
        <w:t xml:space="preserve"> </w:t>
      </w:r>
    </w:p>
    <w:tbl>
      <w:tblPr>
        <w:tblStyle w:val="TableGrid"/>
        <w:tblpPr w:leftFromText="180" w:rightFromText="180" w:vertAnchor="text" w:horzAnchor="margin" w:tblpY="223"/>
        <w:tblW w:w="0" w:type="auto"/>
        <w:tblLook w:val="04A0" w:firstRow="1" w:lastRow="0" w:firstColumn="1" w:lastColumn="0" w:noHBand="0" w:noVBand="1"/>
      </w:tblPr>
      <w:tblGrid>
        <w:gridCol w:w="3753"/>
        <w:gridCol w:w="3823"/>
      </w:tblGrid>
      <w:tr w:rsidR="004C1488" w14:paraId="28513B9F" w14:textId="77777777" w:rsidTr="00D86E9E">
        <w:tc>
          <w:tcPr>
            <w:tcW w:w="3753" w:type="dxa"/>
          </w:tcPr>
          <w:p w14:paraId="19FAFD80" w14:textId="77777777" w:rsidR="004C1488" w:rsidRDefault="004C1488" w:rsidP="00D86E9E">
            <w:pPr>
              <w:pStyle w:val="ListParagraph"/>
              <w:ind w:left="0"/>
              <w:jc w:val="center"/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 xml:space="preserve">Sample Compared </w:t>
            </w:r>
          </w:p>
        </w:tc>
        <w:tc>
          <w:tcPr>
            <w:tcW w:w="3823" w:type="dxa"/>
          </w:tcPr>
          <w:p w14:paraId="4CDBD398" w14:textId="77777777" w:rsidR="004C1488" w:rsidRDefault="004C1488" w:rsidP="00D86E9E">
            <w:pPr>
              <w:pStyle w:val="ListParagraph"/>
              <w:ind w:left="0"/>
              <w:jc w:val="center"/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Calculation</w:t>
            </w:r>
          </w:p>
        </w:tc>
      </w:tr>
      <w:tr w:rsidR="004C1488" w14:paraId="3AA5A812" w14:textId="77777777" w:rsidTr="00D86E9E">
        <w:tc>
          <w:tcPr>
            <w:tcW w:w="3753" w:type="dxa"/>
          </w:tcPr>
          <w:p w14:paraId="4F690E97" w14:textId="77777777" w:rsidR="004C1488" w:rsidRDefault="004C1488" w:rsidP="00D86E9E">
            <w:pPr>
              <w:pStyle w:val="ListParagraph"/>
              <w:ind w:left="0"/>
              <w:jc w:val="center"/>
              <w:rPr>
                <w:rFonts w:eastAsiaTheme="minorEastAsia" w:cstheme="minorHAnsi"/>
                <w:sz w:val="32"/>
                <w:szCs w:val="32"/>
              </w:rPr>
            </w:pPr>
          </w:p>
          <w:p w14:paraId="0C6189CE" w14:textId="72F0CB7C" w:rsidR="004C1488" w:rsidRPr="00915DEA" w:rsidRDefault="004C1488" w:rsidP="00D86E9E">
            <w:pPr>
              <w:pStyle w:val="ListParagraph"/>
              <w:ind w:left="0"/>
              <w:jc w:val="center"/>
              <w:rPr>
                <w:rFonts w:eastAsiaTheme="minorEastAsia" w:cstheme="minorHAnsi"/>
                <w:sz w:val="32"/>
                <w:szCs w:val="32"/>
              </w:rPr>
            </w:pPr>
            <w:r>
              <w:rPr>
                <w:rFonts w:eastAsiaTheme="minorEastAsia" w:cstheme="minorHAnsi"/>
                <w:sz w:val="32"/>
                <w:szCs w:val="32"/>
              </w:rPr>
              <w:t>4-5</w:t>
            </w:r>
          </w:p>
        </w:tc>
        <w:tc>
          <w:tcPr>
            <w:tcW w:w="3823" w:type="dxa"/>
          </w:tcPr>
          <w:p w14:paraId="14F05A3D" w14:textId="2704587C" w:rsidR="004C1488" w:rsidRPr="00170638" w:rsidRDefault="006C043A" w:rsidP="00D86E9E">
            <w:pPr>
              <w:pStyle w:val="ListParagraph"/>
              <w:ind w:left="0"/>
              <w:rPr>
                <w:rFonts w:eastAsiaTheme="minorEastAsia" w:cstheme="minorHAnsi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theme="minorHAnsi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</w:rPr>
                      <m:t>0.3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</w:rPr>
                      <m:t>40.2</m:t>
                    </m:r>
                  </m:den>
                </m:f>
                <m:r>
                  <w:rPr>
                    <w:rFonts w:ascii="Cambria Math" w:eastAsiaTheme="minorEastAsia" w:hAnsi="Cambria Math" w:cstheme="minorHAnsi"/>
                  </w:rPr>
                  <m:t>×100</m:t>
                </m:r>
              </m:oMath>
            </m:oMathPara>
          </w:p>
          <w:p w14:paraId="63C284B0" w14:textId="77777777" w:rsidR="004C1488" w:rsidRPr="00746CAB" w:rsidRDefault="004C1488" w:rsidP="00D86E9E">
            <w:pPr>
              <w:pStyle w:val="ListParagraph"/>
              <w:ind w:left="0"/>
              <w:rPr>
                <w:rFonts w:eastAsiaTheme="minorEastAsia" w:cstheme="minorHAnsi"/>
              </w:rPr>
            </w:pPr>
          </w:p>
          <w:p w14:paraId="38694C6C" w14:textId="6E008CB9" w:rsidR="004C1488" w:rsidRDefault="004C1488" w:rsidP="00D86E9E">
            <w:pPr>
              <w:pStyle w:val="ListParagraph"/>
              <w:ind w:left="0"/>
              <w:rPr>
                <w:rFonts w:eastAsiaTheme="minorEastAsia" w:cstheme="minorHAnsi"/>
              </w:rPr>
            </w:pPr>
            <m:oMathPara>
              <m:oMath>
                <m:r>
                  <w:rPr>
                    <w:rFonts w:ascii="Cambria Math" w:eastAsiaTheme="minorEastAsia" w:hAnsi="Cambria Math" w:cstheme="minorHAnsi"/>
                  </w:rPr>
                  <m:t>=0.7%</m:t>
                </m:r>
              </m:oMath>
            </m:oMathPara>
          </w:p>
        </w:tc>
      </w:tr>
      <w:tr w:rsidR="004C1488" w14:paraId="530C0849" w14:textId="77777777" w:rsidTr="00D86E9E">
        <w:tc>
          <w:tcPr>
            <w:tcW w:w="3753" w:type="dxa"/>
          </w:tcPr>
          <w:p w14:paraId="002D9668" w14:textId="77777777" w:rsidR="004C1488" w:rsidRDefault="004C1488" w:rsidP="00D86E9E">
            <w:pPr>
              <w:pStyle w:val="ListParagraph"/>
              <w:ind w:left="0"/>
              <w:jc w:val="center"/>
              <w:rPr>
                <w:rFonts w:eastAsiaTheme="minorEastAsia" w:cstheme="minorHAnsi"/>
                <w:sz w:val="32"/>
                <w:szCs w:val="32"/>
              </w:rPr>
            </w:pPr>
          </w:p>
          <w:p w14:paraId="6FEFBB6A" w14:textId="5F21E2A4" w:rsidR="004C1488" w:rsidRPr="00915DEA" w:rsidRDefault="004C1488" w:rsidP="00D86E9E">
            <w:pPr>
              <w:pStyle w:val="ListParagraph"/>
              <w:ind w:left="0"/>
              <w:jc w:val="center"/>
              <w:rPr>
                <w:rFonts w:eastAsiaTheme="minorEastAsia" w:cstheme="minorHAnsi"/>
                <w:sz w:val="32"/>
                <w:szCs w:val="32"/>
              </w:rPr>
            </w:pPr>
            <w:r>
              <w:rPr>
                <w:rFonts w:eastAsiaTheme="minorEastAsia" w:cstheme="minorHAnsi"/>
                <w:sz w:val="32"/>
                <w:szCs w:val="32"/>
              </w:rPr>
              <w:t>5-6</w:t>
            </w:r>
          </w:p>
        </w:tc>
        <w:tc>
          <w:tcPr>
            <w:tcW w:w="3823" w:type="dxa"/>
          </w:tcPr>
          <w:p w14:paraId="5AF5D515" w14:textId="369D0906" w:rsidR="004C1488" w:rsidRPr="00D329DE" w:rsidRDefault="006C043A" w:rsidP="00D86E9E">
            <w:pPr>
              <w:pStyle w:val="ListParagraph"/>
              <w:ind w:left="0"/>
              <w:rPr>
                <w:rFonts w:eastAsiaTheme="minorEastAsia" w:cstheme="minorHAnsi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theme="minorHAnsi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</w:rPr>
                      <m:t>0.9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</w:rPr>
                      <m:t>40.2</m:t>
                    </m:r>
                  </m:den>
                </m:f>
                <m:r>
                  <w:rPr>
                    <w:rFonts w:ascii="Cambria Math" w:eastAsiaTheme="minorEastAsia" w:hAnsi="Cambria Math" w:cstheme="minorHAnsi"/>
                  </w:rPr>
                  <m:t>×100</m:t>
                </m:r>
              </m:oMath>
            </m:oMathPara>
          </w:p>
          <w:p w14:paraId="23FC6D5C" w14:textId="77777777" w:rsidR="004C1488" w:rsidRPr="00D329DE" w:rsidRDefault="004C1488" w:rsidP="00D86E9E">
            <w:pPr>
              <w:pStyle w:val="ListParagraph"/>
              <w:ind w:left="0"/>
              <w:rPr>
                <w:rFonts w:eastAsiaTheme="minorEastAsia" w:cstheme="minorHAnsi"/>
              </w:rPr>
            </w:pPr>
          </w:p>
          <w:p w14:paraId="25FC1706" w14:textId="1ACABE53" w:rsidR="004C1488" w:rsidRDefault="004C1488" w:rsidP="00D86E9E">
            <w:pPr>
              <w:pStyle w:val="ListParagraph"/>
              <w:ind w:left="0"/>
              <w:rPr>
                <w:rFonts w:eastAsiaTheme="minorEastAsia" w:cstheme="minorHAnsi"/>
              </w:rPr>
            </w:pPr>
            <m:oMathPara>
              <m:oMath>
                <m:r>
                  <w:rPr>
                    <w:rFonts w:ascii="Cambria Math" w:eastAsiaTheme="minorEastAsia" w:hAnsi="Cambria Math" w:cstheme="minorHAnsi"/>
                  </w:rPr>
                  <m:t>=2.2%</m:t>
                </m:r>
              </m:oMath>
            </m:oMathPara>
          </w:p>
        </w:tc>
      </w:tr>
      <w:tr w:rsidR="004C1488" w14:paraId="714B151E" w14:textId="77777777" w:rsidTr="00D86E9E">
        <w:tc>
          <w:tcPr>
            <w:tcW w:w="3753" w:type="dxa"/>
          </w:tcPr>
          <w:p w14:paraId="0FA6C0D3" w14:textId="77777777" w:rsidR="004C1488" w:rsidRDefault="004C1488" w:rsidP="00D86E9E">
            <w:pPr>
              <w:pStyle w:val="ListParagraph"/>
              <w:ind w:left="0"/>
              <w:jc w:val="center"/>
              <w:rPr>
                <w:rFonts w:eastAsiaTheme="minorEastAsia" w:cstheme="minorHAnsi"/>
                <w:sz w:val="32"/>
                <w:szCs w:val="32"/>
              </w:rPr>
            </w:pPr>
          </w:p>
          <w:p w14:paraId="0B400C23" w14:textId="65BADAF8" w:rsidR="004C1488" w:rsidRPr="00915DEA" w:rsidRDefault="004C1488" w:rsidP="00D86E9E">
            <w:pPr>
              <w:pStyle w:val="ListParagraph"/>
              <w:ind w:left="0"/>
              <w:jc w:val="center"/>
              <w:rPr>
                <w:rFonts w:eastAsiaTheme="minorEastAsia" w:cstheme="minorHAnsi"/>
                <w:sz w:val="32"/>
                <w:szCs w:val="32"/>
              </w:rPr>
            </w:pPr>
            <w:r>
              <w:rPr>
                <w:rFonts w:eastAsiaTheme="minorEastAsia" w:cstheme="minorHAnsi"/>
                <w:sz w:val="32"/>
                <w:szCs w:val="32"/>
              </w:rPr>
              <w:t>4-6</w:t>
            </w:r>
          </w:p>
        </w:tc>
        <w:tc>
          <w:tcPr>
            <w:tcW w:w="3823" w:type="dxa"/>
          </w:tcPr>
          <w:p w14:paraId="331E5802" w14:textId="34D7CCDB" w:rsidR="004C1488" w:rsidRPr="00F977ED" w:rsidRDefault="006C043A" w:rsidP="00D86E9E">
            <w:pPr>
              <w:pStyle w:val="ListParagraph"/>
              <w:ind w:left="0"/>
              <w:rPr>
                <w:rFonts w:eastAsiaTheme="minorEastAsia" w:cstheme="minorHAnsi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theme="minorHAnsi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</w:rPr>
                      <m:t>0.6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</w:rPr>
                      <m:t>40.2</m:t>
                    </m:r>
                  </m:den>
                </m:f>
                <m:r>
                  <w:rPr>
                    <w:rFonts w:ascii="Cambria Math" w:eastAsiaTheme="minorEastAsia" w:hAnsi="Cambria Math" w:cstheme="minorHAnsi"/>
                  </w:rPr>
                  <m:t>×100</m:t>
                </m:r>
              </m:oMath>
            </m:oMathPara>
          </w:p>
          <w:p w14:paraId="2E230E88" w14:textId="77777777" w:rsidR="004C1488" w:rsidRPr="000948C7" w:rsidRDefault="004C1488" w:rsidP="00D86E9E">
            <w:pPr>
              <w:pStyle w:val="ListParagraph"/>
              <w:ind w:left="0"/>
              <w:rPr>
                <w:rFonts w:eastAsiaTheme="minorEastAsia" w:cstheme="minorHAnsi"/>
              </w:rPr>
            </w:pPr>
          </w:p>
          <w:p w14:paraId="11F14E07" w14:textId="0DE77FA9" w:rsidR="004C1488" w:rsidRPr="000948C7" w:rsidRDefault="004C1488" w:rsidP="00D86E9E">
            <w:pPr>
              <w:pStyle w:val="ListParagraph"/>
              <w:ind w:left="0"/>
              <w:rPr>
                <w:rFonts w:eastAsiaTheme="minorEastAsia" w:cstheme="minorHAnsi"/>
              </w:rPr>
            </w:pPr>
            <m:oMathPara>
              <m:oMath>
                <m:r>
                  <w:rPr>
                    <w:rFonts w:ascii="Cambria Math" w:eastAsiaTheme="minorEastAsia" w:hAnsi="Cambria Math" w:cstheme="minorHAnsi"/>
                  </w:rPr>
                  <m:t>=1.5%</m:t>
                </m:r>
              </m:oMath>
            </m:oMathPara>
          </w:p>
        </w:tc>
      </w:tr>
    </w:tbl>
    <w:p w14:paraId="220AF8E4" w14:textId="63DEA3BE" w:rsidR="004C1488" w:rsidRDefault="004C1488" w:rsidP="004C1488">
      <w:pPr>
        <w:pStyle w:val="ListParagraph"/>
        <w:ind w:left="1440"/>
      </w:pPr>
    </w:p>
    <w:p w14:paraId="6F3CA150" w14:textId="04056C7B" w:rsidR="00794FF7" w:rsidRPr="00794FF7" w:rsidRDefault="00794FF7" w:rsidP="00794FF7"/>
    <w:p w14:paraId="5F1F6C3F" w14:textId="53888441" w:rsidR="00794FF7" w:rsidRPr="00794FF7" w:rsidRDefault="00794FF7" w:rsidP="00794FF7"/>
    <w:p w14:paraId="37468383" w14:textId="27300086" w:rsidR="00794FF7" w:rsidRPr="00794FF7" w:rsidRDefault="00794FF7" w:rsidP="00794FF7"/>
    <w:p w14:paraId="7790D68A" w14:textId="0A835F60" w:rsidR="00794FF7" w:rsidRPr="00794FF7" w:rsidRDefault="00794FF7" w:rsidP="00794FF7"/>
    <w:p w14:paraId="6CEEA76F" w14:textId="1A9A4B0E" w:rsidR="00794FF7" w:rsidRPr="00794FF7" w:rsidRDefault="00794FF7" w:rsidP="00794FF7"/>
    <w:p w14:paraId="2C3E2A22" w14:textId="67E33038" w:rsidR="00794FF7" w:rsidRPr="00794FF7" w:rsidRDefault="00794FF7" w:rsidP="00794FF7"/>
    <w:p w14:paraId="11BDB454" w14:textId="35BBC824" w:rsidR="00794FF7" w:rsidRPr="00794FF7" w:rsidRDefault="00794FF7" w:rsidP="00794FF7"/>
    <w:p w14:paraId="7FF9EDCF" w14:textId="32250B25" w:rsidR="00794FF7" w:rsidRPr="00794FF7" w:rsidRDefault="00794FF7" w:rsidP="00794FF7"/>
    <w:p w14:paraId="5229687A" w14:textId="1999E897" w:rsidR="00794FF7" w:rsidRDefault="00794FF7" w:rsidP="00794FF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794FF7" w14:paraId="2CA9D0B2" w14:textId="77777777" w:rsidTr="00D86E9E">
        <w:tc>
          <w:tcPr>
            <w:tcW w:w="3005" w:type="dxa"/>
          </w:tcPr>
          <w:p w14:paraId="220FBED7" w14:textId="77777777" w:rsidR="00794FF7" w:rsidRPr="00C41542" w:rsidRDefault="00794FF7" w:rsidP="00D86E9E">
            <w:pPr>
              <w:jc w:val="center"/>
              <w:rPr>
                <w:b/>
                <w:bCs/>
              </w:rPr>
            </w:pPr>
            <w:r w:rsidRPr="00C41542">
              <w:rPr>
                <w:b/>
                <w:bCs/>
              </w:rPr>
              <w:t>Sample Compared</w:t>
            </w:r>
          </w:p>
        </w:tc>
        <w:tc>
          <w:tcPr>
            <w:tcW w:w="3005" w:type="dxa"/>
          </w:tcPr>
          <w:p w14:paraId="511914A6" w14:textId="77777777" w:rsidR="00794FF7" w:rsidRPr="00C41542" w:rsidRDefault="00794FF7" w:rsidP="00D86E9E">
            <w:pPr>
              <w:jc w:val="center"/>
              <w:rPr>
                <w:b/>
                <w:bCs/>
              </w:rPr>
            </w:pPr>
            <w:r w:rsidRPr="00C41542">
              <w:rPr>
                <w:b/>
                <w:bCs/>
              </w:rPr>
              <w:t>Difference</w:t>
            </w:r>
            <w:r>
              <w:rPr>
                <w:b/>
                <w:bCs/>
              </w:rPr>
              <w:t xml:space="preserve"> (MPa)</w:t>
            </w:r>
          </w:p>
        </w:tc>
        <w:tc>
          <w:tcPr>
            <w:tcW w:w="3006" w:type="dxa"/>
          </w:tcPr>
          <w:p w14:paraId="4A39F647" w14:textId="77777777" w:rsidR="00794FF7" w:rsidRPr="00C41542" w:rsidRDefault="00794FF7" w:rsidP="00D86E9E">
            <w:pPr>
              <w:jc w:val="center"/>
              <w:rPr>
                <w:b/>
                <w:bCs/>
              </w:rPr>
            </w:pPr>
            <w:r w:rsidRPr="00C41542">
              <w:rPr>
                <w:b/>
                <w:bCs/>
              </w:rPr>
              <w:t>%</w:t>
            </w:r>
          </w:p>
        </w:tc>
      </w:tr>
      <w:tr w:rsidR="00794FF7" w14:paraId="1BE3F83C" w14:textId="77777777" w:rsidTr="00D86E9E">
        <w:tc>
          <w:tcPr>
            <w:tcW w:w="3005" w:type="dxa"/>
          </w:tcPr>
          <w:p w14:paraId="09B7FA69" w14:textId="5ED0890F" w:rsidR="00794FF7" w:rsidRDefault="00794FF7" w:rsidP="00D86E9E">
            <w:pPr>
              <w:jc w:val="center"/>
            </w:pPr>
            <w:r>
              <w:t>4-5</w:t>
            </w:r>
          </w:p>
        </w:tc>
        <w:tc>
          <w:tcPr>
            <w:tcW w:w="3005" w:type="dxa"/>
          </w:tcPr>
          <w:p w14:paraId="720E3508" w14:textId="644CD184" w:rsidR="00794FF7" w:rsidRDefault="00794FF7" w:rsidP="00D86E9E">
            <w:pPr>
              <w:jc w:val="center"/>
            </w:pPr>
            <w:r>
              <w:t>0.3</w:t>
            </w:r>
          </w:p>
        </w:tc>
        <w:tc>
          <w:tcPr>
            <w:tcW w:w="3006" w:type="dxa"/>
          </w:tcPr>
          <w:p w14:paraId="2615582A" w14:textId="77B76FA4" w:rsidR="00794FF7" w:rsidRDefault="009A49E1" w:rsidP="00D86E9E">
            <w:pPr>
              <w:jc w:val="center"/>
            </w:pPr>
            <w:r>
              <w:t>0.7</w:t>
            </w:r>
          </w:p>
        </w:tc>
      </w:tr>
      <w:tr w:rsidR="00794FF7" w14:paraId="77C7358F" w14:textId="77777777" w:rsidTr="00D86E9E">
        <w:tc>
          <w:tcPr>
            <w:tcW w:w="3005" w:type="dxa"/>
          </w:tcPr>
          <w:p w14:paraId="13B6D963" w14:textId="78F09FAC" w:rsidR="00794FF7" w:rsidRDefault="00794FF7" w:rsidP="00D86E9E">
            <w:pPr>
              <w:jc w:val="center"/>
            </w:pPr>
            <w:r>
              <w:t>5-6</w:t>
            </w:r>
          </w:p>
        </w:tc>
        <w:tc>
          <w:tcPr>
            <w:tcW w:w="3005" w:type="dxa"/>
          </w:tcPr>
          <w:p w14:paraId="68BE584B" w14:textId="6279EE52" w:rsidR="00794FF7" w:rsidRDefault="00794FF7" w:rsidP="00D86E9E">
            <w:pPr>
              <w:jc w:val="center"/>
            </w:pPr>
            <w:r>
              <w:t>0.9</w:t>
            </w:r>
          </w:p>
        </w:tc>
        <w:tc>
          <w:tcPr>
            <w:tcW w:w="3006" w:type="dxa"/>
          </w:tcPr>
          <w:p w14:paraId="694E3153" w14:textId="14682C2F" w:rsidR="00794FF7" w:rsidRDefault="00794FF7" w:rsidP="00D86E9E">
            <w:pPr>
              <w:jc w:val="center"/>
            </w:pPr>
            <w:r>
              <w:t>2.2</w:t>
            </w:r>
          </w:p>
        </w:tc>
      </w:tr>
      <w:tr w:rsidR="00794FF7" w14:paraId="1FC25866" w14:textId="77777777" w:rsidTr="00D86E9E">
        <w:tc>
          <w:tcPr>
            <w:tcW w:w="3005" w:type="dxa"/>
          </w:tcPr>
          <w:p w14:paraId="305EAB2E" w14:textId="38014384" w:rsidR="00794FF7" w:rsidRDefault="00794FF7" w:rsidP="00D86E9E">
            <w:pPr>
              <w:jc w:val="center"/>
            </w:pPr>
            <w:r>
              <w:t>4-6</w:t>
            </w:r>
          </w:p>
        </w:tc>
        <w:tc>
          <w:tcPr>
            <w:tcW w:w="3005" w:type="dxa"/>
          </w:tcPr>
          <w:p w14:paraId="3AD9E3D8" w14:textId="185A769C" w:rsidR="00794FF7" w:rsidRDefault="00794FF7" w:rsidP="00D86E9E">
            <w:pPr>
              <w:jc w:val="center"/>
            </w:pPr>
            <w:r>
              <w:t>0.6</w:t>
            </w:r>
          </w:p>
        </w:tc>
        <w:tc>
          <w:tcPr>
            <w:tcW w:w="3006" w:type="dxa"/>
          </w:tcPr>
          <w:p w14:paraId="5406B108" w14:textId="14A07296" w:rsidR="00794FF7" w:rsidRDefault="00794FF7" w:rsidP="00D86E9E">
            <w:pPr>
              <w:jc w:val="center"/>
            </w:pPr>
            <w:r>
              <w:t>1.5</w:t>
            </w:r>
          </w:p>
        </w:tc>
      </w:tr>
    </w:tbl>
    <w:p w14:paraId="407C9B48" w14:textId="221D16A2" w:rsidR="00794FF7" w:rsidRDefault="00794FF7" w:rsidP="00794FF7"/>
    <w:p w14:paraId="6652C297" w14:textId="46BCA263" w:rsidR="00FC6D4E" w:rsidRDefault="008A3BFA" w:rsidP="00794FF7">
      <w:pPr>
        <w:rPr>
          <w:u w:val="single"/>
        </w:rPr>
      </w:pPr>
      <w:r>
        <w:rPr>
          <w:u w:val="single"/>
        </w:rPr>
        <w:t xml:space="preserve">Average </w:t>
      </w:r>
    </w:p>
    <w:p w14:paraId="4DAE85FB" w14:textId="76E2F0D6" w:rsidR="008A3BFA" w:rsidRPr="00F61792" w:rsidRDefault="00DD5C2D" w:rsidP="00794FF7">
      <w:pPr>
        <w:rPr>
          <w:b/>
          <w:bCs/>
          <w:u w:val="single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0.7+2.2+1.5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w:rPr>
              <w:rFonts w:ascii="Cambria Math" w:hAnsi="Cambria Math"/>
            </w:rPr>
            <m:t>=</m:t>
          </m:r>
          <m:r>
            <m:rPr>
              <m:sty m:val="bi"/>
            </m:rPr>
            <w:rPr>
              <w:rFonts w:ascii="Cambria Math" w:hAnsi="Cambria Math"/>
            </w:rPr>
            <m:t>1.47%</m:t>
          </m:r>
        </m:oMath>
      </m:oMathPara>
    </w:p>
    <w:p w14:paraId="4B4ECD5C" w14:textId="77777777" w:rsidR="003A2333" w:rsidRDefault="003A2333" w:rsidP="003A2333">
      <w:pPr>
        <w:jc w:val="both"/>
      </w:pPr>
    </w:p>
    <w:p w14:paraId="22F7AA15" w14:textId="4C8F8198" w:rsidR="003A2333" w:rsidRDefault="003A2333" w:rsidP="003A2333">
      <w:pPr>
        <w:jc w:val="both"/>
        <w:rPr>
          <w:rFonts w:cstheme="minorHAnsi"/>
        </w:rPr>
      </w:pPr>
      <w:r>
        <w:t xml:space="preserve">As mentioned above, 9% is the maximum figure when it comes to repeatability and as shown above the mean of the repeatability at 7 days is 3.3% which is below the tolerance, so the samples are acceptable as per </w:t>
      </w:r>
      <w:r w:rsidRPr="00CD738E">
        <w:rPr>
          <w:rFonts w:cstheme="minorHAnsi"/>
        </w:rPr>
        <w:t>BS EN 12390-3:2009</w:t>
      </w:r>
      <w:r w:rsidR="00A62FA8">
        <w:rPr>
          <w:rFonts w:cstheme="minorHAnsi"/>
        </w:rPr>
        <w:t xml:space="preserve"> (BSI, 2009)</w:t>
      </w:r>
      <w:r>
        <w:rPr>
          <w:rFonts w:cstheme="minorHAnsi"/>
        </w:rPr>
        <w:t xml:space="preserve">. In comparison to 28 days where the repeatability percentage is 1.47% which again is as expected and below the maximum 9%. </w:t>
      </w:r>
    </w:p>
    <w:p w14:paraId="77E6FB6F" w14:textId="6A2FABBF" w:rsidR="00DD5C2D" w:rsidRPr="003A2333" w:rsidRDefault="003A2333" w:rsidP="003A2333">
      <w:pPr>
        <w:jc w:val="both"/>
      </w:pPr>
      <w:r>
        <w:rPr>
          <w:rFonts w:cstheme="minorHAnsi"/>
        </w:rPr>
        <w:tab/>
      </w:r>
    </w:p>
    <w:p w14:paraId="0F78C171" w14:textId="6833E37C" w:rsidR="00FC6D4E" w:rsidRDefault="00FC6D4E" w:rsidP="00FC6D4E">
      <w:pPr>
        <w:pStyle w:val="ListParagraph"/>
        <w:numPr>
          <w:ilvl w:val="1"/>
          <w:numId w:val="3"/>
        </w:numPr>
      </w:pPr>
      <w:r>
        <w:lastRenderedPageBreak/>
        <w:t xml:space="preserve">Analysis </w:t>
      </w:r>
    </w:p>
    <w:p w14:paraId="2A8AD757" w14:textId="4FE13B6D" w:rsidR="008522E2" w:rsidRDefault="00712B49" w:rsidP="005927E6">
      <w:pPr>
        <w:jc w:val="both"/>
        <w:rPr>
          <w:rFonts w:cstheme="minorHAnsi"/>
        </w:rPr>
      </w:pPr>
      <w:r>
        <w:t xml:space="preserve">As </w:t>
      </w:r>
      <w:r w:rsidR="008E27D9">
        <w:t>shown above there is a noticeable difference from compressive strength at 7 days and 28 days</w:t>
      </w:r>
      <w:r w:rsidR="00FB04B2">
        <w:t xml:space="preserve">, </w:t>
      </w:r>
      <w:r w:rsidR="0097168E">
        <w:t>the sample</w:t>
      </w:r>
      <w:r w:rsidR="00F34674">
        <w:t xml:space="preserve"> at 7 days</w:t>
      </w:r>
      <w:r w:rsidR="0097168E">
        <w:t xml:space="preserve"> however, </w:t>
      </w:r>
      <w:r w:rsidR="00C02363">
        <w:t>reaches 90% of the 28 day</w:t>
      </w:r>
      <w:r w:rsidR="00F34674">
        <w:t xml:space="preserve"> concrete samples </w:t>
      </w:r>
      <w:r w:rsidR="00473577">
        <w:t>which</w:t>
      </w:r>
      <w:r w:rsidR="00661219">
        <w:t xml:space="preserve"> shows that it is a high initial strength concrete as typically the 7 day result should be around 70% of the </w:t>
      </w:r>
      <w:r w:rsidR="00392453">
        <w:t xml:space="preserve">maximum strength. Concrete that </w:t>
      </w:r>
      <w:r w:rsidR="00CE0E12">
        <w:t xml:space="preserve">has a high initial </w:t>
      </w:r>
      <w:r w:rsidR="000741F0">
        <w:t>strength has more tri-calcium aluminate in the clinker</w:t>
      </w:r>
      <w:r w:rsidR="00784B92">
        <w:t xml:space="preserve">, a reference to this can be found in </w:t>
      </w:r>
      <w:r w:rsidR="00DF7F43" w:rsidRPr="00DF7F43">
        <w:rPr>
          <w:rFonts w:cstheme="minorHAnsi"/>
        </w:rPr>
        <w:t>BS EN 12390-4:2000</w:t>
      </w:r>
      <w:r w:rsidR="006B6743">
        <w:rPr>
          <w:rFonts w:cstheme="minorHAnsi"/>
        </w:rPr>
        <w:t xml:space="preserve"> (BSI, 2000)</w:t>
      </w:r>
      <w:r w:rsidR="00C46FF4">
        <w:rPr>
          <w:rFonts w:cstheme="minorHAnsi"/>
        </w:rPr>
        <w:t>.</w:t>
      </w:r>
    </w:p>
    <w:p w14:paraId="690067D3" w14:textId="6718B5FC" w:rsidR="00573B0D" w:rsidRDefault="00573B0D" w:rsidP="005927E6">
      <w:pPr>
        <w:jc w:val="both"/>
        <w:rPr>
          <w:rFonts w:cstheme="minorHAnsi"/>
        </w:rPr>
      </w:pPr>
      <w:r>
        <w:rPr>
          <w:rFonts w:cstheme="minorHAnsi"/>
        </w:rPr>
        <w:tab/>
      </w:r>
      <w:r w:rsidR="00F927B6">
        <w:rPr>
          <w:rFonts w:cstheme="minorHAnsi"/>
        </w:rPr>
        <w:t xml:space="preserve">Concrete goes </w:t>
      </w:r>
      <w:r w:rsidR="000A1427">
        <w:rPr>
          <w:rFonts w:cstheme="minorHAnsi"/>
        </w:rPr>
        <w:t xml:space="preserve">through a curing process </w:t>
      </w:r>
      <w:r w:rsidR="004F1469">
        <w:rPr>
          <w:rFonts w:cstheme="minorHAnsi"/>
        </w:rPr>
        <w:t xml:space="preserve">which </w:t>
      </w:r>
      <w:r w:rsidR="00F03C65">
        <w:rPr>
          <w:rFonts w:cstheme="minorHAnsi"/>
        </w:rPr>
        <w:t xml:space="preserve">is a chemical reaction that activates the cement and gives the concrete its strength. </w:t>
      </w:r>
      <w:r w:rsidR="0000685D">
        <w:rPr>
          <w:rFonts w:cstheme="minorHAnsi"/>
        </w:rPr>
        <w:t xml:space="preserve">As stated above at 7 days at least 70% of the </w:t>
      </w:r>
      <w:r w:rsidR="00D177EE">
        <w:rPr>
          <w:rFonts w:cstheme="minorHAnsi"/>
        </w:rPr>
        <w:t>maximum strength should be achieved</w:t>
      </w:r>
      <w:r w:rsidR="00BF4C40">
        <w:rPr>
          <w:rFonts w:cstheme="minorHAnsi"/>
        </w:rPr>
        <w:t xml:space="preserve"> </w:t>
      </w:r>
      <w:r w:rsidR="002E7F70">
        <w:rPr>
          <w:rFonts w:cstheme="minorHAnsi"/>
        </w:rPr>
        <w:t>and the curing process</w:t>
      </w:r>
      <w:r w:rsidR="001B616C">
        <w:rPr>
          <w:rFonts w:cstheme="minorHAnsi"/>
        </w:rPr>
        <w:t xml:space="preserve"> is a continuous one that slows after the </w:t>
      </w:r>
      <w:r w:rsidR="00F64B24">
        <w:rPr>
          <w:rFonts w:cstheme="minorHAnsi"/>
        </w:rPr>
        <w:t>28-day</w:t>
      </w:r>
      <w:r w:rsidR="001B616C">
        <w:rPr>
          <w:rFonts w:cstheme="minorHAnsi"/>
        </w:rPr>
        <w:t xml:space="preserve"> mark </w:t>
      </w:r>
      <w:r w:rsidR="00A42913">
        <w:rPr>
          <w:rFonts w:cstheme="minorHAnsi"/>
        </w:rPr>
        <w:t>hence why the samples are taken at 28 days</w:t>
      </w:r>
      <w:r w:rsidR="00015B7B">
        <w:rPr>
          <w:rFonts w:cstheme="minorHAnsi"/>
        </w:rPr>
        <w:t xml:space="preserve">. This is shown in the results with the average at 7 days being </w:t>
      </w:r>
      <w:r w:rsidR="00D01968">
        <w:rPr>
          <w:rFonts w:cstheme="minorHAnsi"/>
        </w:rPr>
        <w:t xml:space="preserve">3.5 MPa lower than that </w:t>
      </w:r>
      <w:r w:rsidR="001C4F4C">
        <w:rPr>
          <w:rFonts w:cstheme="minorHAnsi"/>
        </w:rPr>
        <w:t xml:space="preserve">at 28 days showing how much impact the curing process has. </w:t>
      </w:r>
    </w:p>
    <w:p w14:paraId="599FDE99" w14:textId="67130D70" w:rsidR="00687ACC" w:rsidRDefault="009B3540" w:rsidP="005927E6">
      <w:pPr>
        <w:jc w:val="both"/>
        <w:rPr>
          <w:rFonts w:cstheme="minorHAnsi"/>
        </w:rPr>
      </w:pPr>
      <w:r>
        <w:rPr>
          <w:rFonts w:cstheme="minorHAnsi"/>
        </w:rPr>
        <w:tab/>
      </w:r>
      <w:r w:rsidR="009A6DAA">
        <w:rPr>
          <w:rFonts w:cstheme="minorHAnsi"/>
        </w:rPr>
        <w:t xml:space="preserve">Although the concrete tests </w:t>
      </w:r>
      <w:r w:rsidR="00353A04">
        <w:rPr>
          <w:rFonts w:cstheme="minorHAnsi"/>
        </w:rPr>
        <w:t xml:space="preserve">occur at 7 and 28 days the concrete continues to cure past this point </w:t>
      </w:r>
      <w:r w:rsidR="000A52C2">
        <w:rPr>
          <w:rFonts w:cstheme="minorHAnsi"/>
        </w:rPr>
        <w:t xml:space="preserve">so therefore </w:t>
      </w:r>
      <w:r w:rsidR="00380800">
        <w:rPr>
          <w:rFonts w:cstheme="minorHAnsi"/>
        </w:rPr>
        <w:t xml:space="preserve">the concrete would be stronger at both 90 days and then would continue to cure further to the 365-day mark, it is unknown at what </w:t>
      </w:r>
      <w:r w:rsidR="00217A40">
        <w:rPr>
          <w:rFonts w:cstheme="minorHAnsi"/>
        </w:rPr>
        <w:t>poin</w:t>
      </w:r>
      <w:r w:rsidR="00A33A9A">
        <w:rPr>
          <w:rFonts w:cstheme="minorHAnsi"/>
        </w:rPr>
        <w:t xml:space="preserve">t the maximum strength </w:t>
      </w:r>
      <w:r w:rsidR="00636A9C">
        <w:rPr>
          <w:rFonts w:cstheme="minorHAnsi"/>
        </w:rPr>
        <w:t xml:space="preserve">is but the process is a continuous one even if after the 28-day mark the curing process </w:t>
      </w:r>
      <w:r w:rsidR="00D1720B">
        <w:rPr>
          <w:rFonts w:cstheme="minorHAnsi"/>
        </w:rPr>
        <w:t xml:space="preserve">continues and makes the concrete </w:t>
      </w:r>
      <w:r w:rsidR="00A632A0">
        <w:rPr>
          <w:rFonts w:cstheme="minorHAnsi"/>
        </w:rPr>
        <w:t>stronger as time progresses</w:t>
      </w:r>
      <w:r w:rsidR="00D301EC">
        <w:rPr>
          <w:rFonts w:cstheme="minorHAnsi"/>
        </w:rPr>
        <w:t xml:space="preserve">, See </w:t>
      </w:r>
      <w:r w:rsidR="00155855">
        <w:rPr>
          <w:rFonts w:cstheme="minorHAnsi"/>
        </w:rPr>
        <w:t>figure 1</w:t>
      </w:r>
      <w:r w:rsidR="00967977">
        <w:rPr>
          <w:rFonts w:cstheme="minorHAnsi"/>
        </w:rPr>
        <w:t xml:space="preserve"> below for reference </w:t>
      </w:r>
      <w:r w:rsidR="00E85F07">
        <w:rPr>
          <w:rFonts w:cstheme="minorHAnsi"/>
        </w:rPr>
        <w:t xml:space="preserve">to this </w:t>
      </w:r>
    </w:p>
    <w:p w14:paraId="7971297D" w14:textId="77CCEAB1" w:rsidR="00E85F07" w:rsidRDefault="00155855" w:rsidP="005927E6">
      <w:pPr>
        <w:jc w:val="both"/>
        <w:rPr>
          <w:rFonts w:cstheme="minorHAnsi"/>
        </w:rPr>
      </w:pPr>
      <w:r w:rsidRPr="00155855">
        <w:drawing>
          <wp:anchor distT="0" distB="0" distL="114300" distR="114300" simplePos="0" relativeHeight="251661312" behindDoc="0" locked="0" layoutInCell="1" allowOverlap="1" wp14:anchorId="3935DE9A" wp14:editId="5349ED40">
            <wp:simplePos x="0" y="0"/>
            <wp:positionH relativeFrom="margin">
              <wp:posOffset>111125</wp:posOffset>
            </wp:positionH>
            <wp:positionV relativeFrom="paragraph">
              <wp:posOffset>107315</wp:posOffset>
            </wp:positionV>
            <wp:extent cx="3331210" cy="2673350"/>
            <wp:effectExtent l="0" t="0" r="254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1210" cy="2673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669CFF" w14:textId="341DD6F9" w:rsidR="00E85F07" w:rsidRDefault="00E85F07" w:rsidP="005927E6">
      <w:pPr>
        <w:jc w:val="both"/>
        <w:rPr>
          <w:rFonts w:cstheme="minorHAnsi"/>
        </w:rPr>
      </w:pPr>
    </w:p>
    <w:p w14:paraId="4675B7C8" w14:textId="4536710E" w:rsidR="00E85F07" w:rsidRDefault="00E85F07" w:rsidP="005927E6">
      <w:pPr>
        <w:jc w:val="both"/>
        <w:rPr>
          <w:rFonts w:cstheme="minorHAnsi"/>
        </w:rPr>
      </w:pPr>
    </w:p>
    <w:p w14:paraId="1A5E9BEC" w14:textId="3A905F3D" w:rsidR="00E85F07" w:rsidRDefault="00E85F07" w:rsidP="005927E6">
      <w:pPr>
        <w:jc w:val="both"/>
        <w:rPr>
          <w:rFonts w:cstheme="minorHAnsi"/>
        </w:rPr>
      </w:pPr>
    </w:p>
    <w:p w14:paraId="4FA26AF8" w14:textId="24EE94B2" w:rsidR="00E85F07" w:rsidRDefault="00E85F07" w:rsidP="005927E6">
      <w:pPr>
        <w:jc w:val="both"/>
        <w:rPr>
          <w:rFonts w:cstheme="minorHAnsi"/>
        </w:rPr>
      </w:pPr>
    </w:p>
    <w:p w14:paraId="6FCB3A04" w14:textId="627DA4FC" w:rsidR="00E85F07" w:rsidRDefault="00E85F07" w:rsidP="005927E6">
      <w:pPr>
        <w:jc w:val="both"/>
        <w:rPr>
          <w:rFonts w:cstheme="minorHAnsi"/>
        </w:rPr>
      </w:pPr>
    </w:p>
    <w:p w14:paraId="092F495E" w14:textId="761E4B40" w:rsidR="00E85F07" w:rsidRDefault="00E85F07" w:rsidP="005927E6">
      <w:pPr>
        <w:jc w:val="both"/>
        <w:rPr>
          <w:rFonts w:cstheme="minorHAnsi"/>
        </w:rPr>
      </w:pPr>
    </w:p>
    <w:p w14:paraId="0339C79F" w14:textId="5AABCB7E" w:rsidR="00E85F07" w:rsidRDefault="00E85F07" w:rsidP="005927E6">
      <w:pPr>
        <w:jc w:val="both"/>
        <w:rPr>
          <w:rFonts w:cstheme="minorHAnsi"/>
        </w:rPr>
      </w:pPr>
    </w:p>
    <w:p w14:paraId="0BAA8B7A" w14:textId="28B5849D" w:rsidR="00E85F07" w:rsidRDefault="00E85F07" w:rsidP="005927E6">
      <w:pPr>
        <w:jc w:val="both"/>
        <w:rPr>
          <w:rFonts w:cstheme="minorHAnsi"/>
        </w:rPr>
      </w:pPr>
    </w:p>
    <w:p w14:paraId="56AD44D7" w14:textId="5036C2B9" w:rsidR="00E85F07" w:rsidRPr="00560C83" w:rsidRDefault="00E85F07" w:rsidP="005927E6">
      <w:pPr>
        <w:jc w:val="both"/>
        <w:rPr>
          <w:rFonts w:cstheme="minorHAnsi"/>
        </w:rPr>
      </w:pPr>
    </w:p>
    <w:p w14:paraId="2CBDB111" w14:textId="3E050DD0" w:rsidR="00E85F07" w:rsidRPr="00560C83" w:rsidRDefault="00E0681F" w:rsidP="005927E6">
      <w:pPr>
        <w:jc w:val="both"/>
        <w:rPr>
          <w:rFonts w:cstheme="minorHAnsi"/>
        </w:rPr>
      </w:pPr>
      <w:r w:rsidRPr="00560C83">
        <w:rPr>
          <w:rFonts w:cstheme="minorHAnsi"/>
        </w:rPr>
        <w:t>Figure 1 – Curve to show how curing</w:t>
      </w:r>
      <w:r w:rsidR="00A63291" w:rsidRPr="00560C83">
        <w:rPr>
          <w:rFonts w:cstheme="minorHAnsi"/>
        </w:rPr>
        <w:t xml:space="preserve"> over time effects compressive strength </w:t>
      </w:r>
      <w:r w:rsidR="00560C83" w:rsidRPr="00560C83">
        <w:rPr>
          <w:rFonts w:cstheme="minorHAnsi"/>
          <w:color w:val="000000"/>
          <w:shd w:val="clear" w:color="auto" w:fill="FFFFFF"/>
        </w:rPr>
        <w:t>(SCP Tech Brief: Concrete Curing - Spray-Lock Concrete Protection, n.d.)</w:t>
      </w:r>
    </w:p>
    <w:p w14:paraId="43DF43EE" w14:textId="77777777" w:rsidR="00A63291" w:rsidRDefault="00A63291" w:rsidP="005927E6">
      <w:pPr>
        <w:jc w:val="both"/>
        <w:rPr>
          <w:rFonts w:cstheme="minorHAnsi"/>
        </w:rPr>
      </w:pPr>
    </w:p>
    <w:p w14:paraId="4A3BD79F" w14:textId="32A8D12D" w:rsidR="00DF322B" w:rsidRDefault="008E3EE5" w:rsidP="004A32AB">
      <w:pPr>
        <w:jc w:val="both"/>
        <w:rPr>
          <w:rFonts w:cstheme="minorHAnsi"/>
        </w:rPr>
      </w:pPr>
      <w:r>
        <w:rPr>
          <w:rFonts w:cstheme="minorHAnsi"/>
        </w:rPr>
        <w:tab/>
        <w:t>The RC30/37</w:t>
      </w:r>
      <w:r w:rsidR="00705982">
        <w:rPr>
          <w:rFonts w:cstheme="minorHAnsi"/>
        </w:rPr>
        <w:t xml:space="preserve"> ref</w:t>
      </w:r>
      <w:r w:rsidR="00247D85">
        <w:rPr>
          <w:rFonts w:cstheme="minorHAnsi"/>
        </w:rPr>
        <w:t xml:space="preserve">ers to the breaking load of both the cylindrical </w:t>
      </w:r>
      <w:r w:rsidR="00213D02">
        <w:rPr>
          <w:rFonts w:cstheme="minorHAnsi"/>
        </w:rPr>
        <w:t xml:space="preserve">samples and the </w:t>
      </w:r>
      <w:r w:rsidR="00C0586A">
        <w:rPr>
          <w:rFonts w:cstheme="minorHAnsi"/>
        </w:rPr>
        <w:t>cube samples. For the figures given above the foc</w:t>
      </w:r>
      <w:r w:rsidR="000527FA">
        <w:rPr>
          <w:rFonts w:cstheme="minorHAnsi"/>
        </w:rPr>
        <w:t xml:space="preserve">us is the 37 which refers to 37 Newtons. </w:t>
      </w:r>
      <w:r w:rsidR="003F5D5A">
        <w:rPr>
          <w:rFonts w:cstheme="minorHAnsi"/>
        </w:rPr>
        <w:t xml:space="preserve">At 28 days the breaking load has to be above the given </w:t>
      </w:r>
      <w:r w:rsidR="007F20F3">
        <w:rPr>
          <w:rFonts w:cstheme="minorHAnsi"/>
        </w:rPr>
        <w:t>specifications</w:t>
      </w:r>
      <w:r w:rsidR="003F5D5A">
        <w:rPr>
          <w:rFonts w:cstheme="minorHAnsi"/>
        </w:rPr>
        <w:t xml:space="preserve"> to show that it complies with the specifications as shown in </w:t>
      </w:r>
      <w:r w:rsidR="003B5A0E" w:rsidRPr="003B5A0E">
        <w:rPr>
          <w:rFonts w:cstheme="minorHAnsi"/>
        </w:rPr>
        <w:t>BS EN 206:2013+A1:2016</w:t>
      </w:r>
      <w:r w:rsidR="00731E4C">
        <w:rPr>
          <w:rFonts w:cstheme="minorHAnsi"/>
        </w:rPr>
        <w:t xml:space="preserve"> (BSI, 2013)</w:t>
      </w:r>
      <w:r w:rsidR="003B5A0E" w:rsidRPr="003B5A0E">
        <w:rPr>
          <w:rFonts w:cstheme="minorHAnsi"/>
        </w:rPr>
        <w:t>.</w:t>
      </w:r>
      <w:r w:rsidR="00BC6574">
        <w:rPr>
          <w:rFonts w:cstheme="minorHAnsi"/>
        </w:rPr>
        <w:t xml:space="preserve">The batch is as expected with regards to this with the breaking load being an average of </w:t>
      </w:r>
      <w:r w:rsidR="004918AC">
        <w:rPr>
          <w:rFonts w:cstheme="minorHAnsi"/>
        </w:rPr>
        <w:t>40.2 N</w:t>
      </w:r>
      <w:r w:rsidR="00861CC8">
        <w:rPr>
          <w:rFonts w:cstheme="minorHAnsi"/>
        </w:rPr>
        <w:t>ewtons so it works as per the given concrete type we were aiming for.</w:t>
      </w:r>
    </w:p>
    <w:p w14:paraId="6BA9408F" w14:textId="571E91C1" w:rsidR="004A32AB" w:rsidRDefault="004A32AB" w:rsidP="004A32AB">
      <w:pPr>
        <w:jc w:val="both"/>
        <w:rPr>
          <w:rFonts w:cstheme="minorHAnsi"/>
        </w:rPr>
      </w:pPr>
    </w:p>
    <w:p w14:paraId="4ACA70DB" w14:textId="2A7FF366" w:rsidR="004A32AB" w:rsidRDefault="004A32AB" w:rsidP="004A32AB">
      <w:pPr>
        <w:jc w:val="both"/>
        <w:rPr>
          <w:rFonts w:cstheme="minorHAnsi"/>
        </w:rPr>
      </w:pPr>
    </w:p>
    <w:p w14:paraId="06366CF1" w14:textId="70FE029C" w:rsidR="008522E2" w:rsidRDefault="008522E2" w:rsidP="008522E2"/>
    <w:p w14:paraId="4BA9486C" w14:textId="2AE2A599" w:rsidR="008522E2" w:rsidRPr="005A3696" w:rsidRDefault="008522E2" w:rsidP="008522E2">
      <w:pPr>
        <w:pStyle w:val="ListParagraph"/>
        <w:numPr>
          <w:ilvl w:val="0"/>
          <w:numId w:val="3"/>
        </w:numPr>
        <w:rPr>
          <w:sz w:val="28"/>
          <w:szCs w:val="28"/>
          <w:u w:val="single"/>
        </w:rPr>
      </w:pPr>
      <w:r w:rsidRPr="005A3696">
        <w:rPr>
          <w:sz w:val="28"/>
          <w:szCs w:val="28"/>
          <w:u w:val="single"/>
        </w:rPr>
        <w:lastRenderedPageBreak/>
        <w:t xml:space="preserve">References </w:t>
      </w:r>
    </w:p>
    <w:p w14:paraId="7F29A340" w14:textId="77777777" w:rsidR="00284E90" w:rsidRPr="005A3696" w:rsidRDefault="00284E90" w:rsidP="00FE153E">
      <w:pPr>
        <w:rPr>
          <w:rFonts w:cstheme="minorHAnsi"/>
          <w:color w:val="000000"/>
          <w:shd w:val="clear" w:color="auto" w:fill="FFFFFF"/>
        </w:rPr>
      </w:pPr>
      <w:r w:rsidRPr="005A3696">
        <w:rPr>
          <w:rFonts w:cstheme="minorHAnsi"/>
          <w:color w:val="000000"/>
          <w:shd w:val="clear" w:color="auto" w:fill="FFFFFF"/>
        </w:rPr>
        <w:t>BSI, 2000. [online] Www-ihsti-com.ezproxy.uwtsd.ac.uk. Available at: &lt;https://www-ihsti-com.ezproxy.uwtsd.ac.uk/tempimg/1AE5183-CIS888614800327644.pdf&gt; [Accessed 22 April 2020].</w:t>
      </w:r>
    </w:p>
    <w:p w14:paraId="7B68D44B" w14:textId="77777777" w:rsidR="00284E90" w:rsidRPr="005A3696" w:rsidRDefault="00284E90" w:rsidP="00FE153E">
      <w:pPr>
        <w:rPr>
          <w:rFonts w:cstheme="minorHAnsi"/>
          <w:color w:val="000000"/>
          <w:shd w:val="clear" w:color="auto" w:fill="FFFFFF"/>
        </w:rPr>
      </w:pPr>
      <w:r w:rsidRPr="005A3696">
        <w:rPr>
          <w:rFonts w:cstheme="minorHAnsi"/>
          <w:color w:val="000000"/>
          <w:shd w:val="clear" w:color="auto" w:fill="FFFFFF"/>
        </w:rPr>
        <w:t>BSI, 2008. [online] Www-ihsti-com.ezproxy.uwtsd.ac.uk. Available at: &lt;https://www-ihsti-com.ezproxy.uwtsd.ac.uk/tempimg/4B723E1-CIS888614800286684.pdf&gt; [Accessed 21 April 2020].</w:t>
      </w:r>
    </w:p>
    <w:p w14:paraId="7FA53FCC" w14:textId="77777777" w:rsidR="00284E90" w:rsidRPr="005A3696" w:rsidRDefault="00284E90" w:rsidP="00FE153E">
      <w:pPr>
        <w:rPr>
          <w:rFonts w:cstheme="minorHAnsi"/>
          <w:color w:val="000000"/>
          <w:shd w:val="clear" w:color="auto" w:fill="FFFFFF"/>
        </w:rPr>
      </w:pPr>
      <w:r w:rsidRPr="005A3696">
        <w:rPr>
          <w:rFonts w:cstheme="minorHAnsi"/>
          <w:color w:val="000000"/>
          <w:shd w:val="clear" w:color="auto" w:fill="FFFFFF"/>
        </w:rPr>
        <w:t>BSI, 2009. [online] Www-ihsti-com.ezproxy.uwtsd.ac.uk. Available at: &lt;https://www-ihsti-com.ezproxy.uwtsd.ac.uk/tempimg/1AE5183-CIS888614800326874.pdf&gt; [Accessed 21 April 2020].</w:t>
      </w:r>
    </w:p>
    <w:p w14:paraId="018D6D60" w14:textId="77777777" w:rsidR="00284E90" w:rsidRPr="005A3696" w:rsidRDefault="00284E90" w:rsidP="00FE153E">
      <w:pPr>
        <w:rPr>
          <w:rFonts w:cstheme="minorHAnsi"/>
          <w:color w:val="000000"/>
          <w:shd w:val="clear" w:color="auto" w:fill="FFFFFF"/>
        </w:rPr>
      </w:pPr>
      <w:r w:rsidRPr="005A3696">
        <w:rPr>
          <w:rFonts w:cstheme="minorHAnsi"/>
          <w:color w:val="000000"/>
          <w:shd w:val="clear" w:color="auto" w:fill="FFFFFF"/>
        </w:rPr>
        <w:t>BSI, 2013. [online] Www-ihsti-com.ezproxy.uwtsd.ac.uk. Available at: &lt;https://www-ihsti-com.ezproxy.uwtsd.ac.uk/tempimg/1AE5183-CIS888614800315767.pdf&gt; [Accessed 22 April 2020].</w:t>
      </w:r>
    </w:p>
    <w:p w14:paraId="29A99D85" w14:textId="77777777" w:rsidR="00284E90" w:rsidRPr="005A3696" w:rsidRDefault="00284E90" w:rsidP="00FE153E">
      <w:pPr>
        <w:rPr>
          <w:rFonts w:cstheme="minorHAnsi"/>
          <w:color w:val="000000"/>
          <w:shd w:val="clear" w:color="auto" w:fill="FFFFFF"/>
        </w:rPr>
      </w:pPr>
      <w:r w:rsidRPr="005A3696">
        <w:rPr>
          <w:rFonts w:cstheme="minorHAnsi"/>
          <w:color w:val="000000"/>
          <w:shd w:val="clear" w:color="auto" w:fill="FFFFFF"/>
        </w:rPr>
        <w:t>BSI, 2015. [online] Www-ihsti-com.ezproxy.uwtsd.ac.uk. Available at: &lt;https://www-ihsti-com.ezproxy.uwtsd.ac.uk/tempimg/44F19F0-CIS888614800325082.pdf&gt; [Accessed 21 April 2020].</w:t>
      </w:r>
    </w:p>
    <w:p w14:paraId="6B0CC025" w14:textId="1FEFC08A" w:rsidR="00284E90" w:rsidRPr="005A3696" w:rsidRDefault="00284E90" w:rsidP="00FE153E">
      <w:pPr>
        <w:rPr>
          <w:rFonts w:cstheme="minorHAnsi"/>
          <w:color w:val="000000"/>
          <w:shd w:val="clear" w:color="auto" w:fill="FFFFFF"/>
        </w:rPr>
      </w:pPr>
      <w:r w:rsidRPr="005A3696">
        <w:rPr>
          <w:rFonts w:cstheme="minorHAnsi"/>
          <w:color w:val="000000"/>
          <w:shd w:val="clear" w:color="auto" w:fill="FFFFFF"/>
        </w:rPr>
        <w:t>BSI, 2015. [online] Www-ihsti-com.ezproxy.uwtsd.ac.uk. Available at: &lt;https://www-ihsti-com.ezproxy.uwtsd.ac.uk/tempimg/1AE5183-CIS888614800325082.pdf&gt; [Accessed 20 April 2020].</w:t>
      </w:r>
    </w:p>
    <w:p w14:paraId="4BBA39CF" w14:textId="4BCFEC43" w:rsidR="00C67C32" w:rsidRPr="005A3696" w:rsidRDefault="00C67C32" w:rsidP="00FE153E">
      <w:pPr>
        <w:rPr>
          <w:rFonts w:cstheme="minorHAnsi"/>
          <w:color w:val="000000"/>
          <w:shd w:val="clear" w:color="auto" w:fill="FFFFFF"/>
        </w:rPr>
      </w:pPr>
      <w:r w:rsidRPr="005A3696">
        <w:rPr>
          <w:rFonts w:cstheme="minorHAnsi"/>
          <w:color w:val="000000"/>
          <w:shd w:val="clear" w:color="auto" w:fill="FFFFFF"/>
        </w:rPr>
        <w:t>BSI, 2019. [online] Www-ihsti-com.ezproxy.uwtsd.ac.uk. Available at: &lt;https://www-ihsti-com.ezproxy.uwtsd.ac.uk/tempimg/1AE5183-CIS888614800327128.pdf&gt; [Accessed 22 April 2020].</w:t>
      </w:r>
    </w:p>
    <w:p w14:paraId="6334460F" w14:textId="77777777" w:rsidR="00284E90" w:rsidRPr="005A3696" w:rsidRDefault="00284E90" w:rsidP="006821AA">
      <w:pPr>
        <w:rPr>
          <w:rFonts w:cstheme="minorHAnsi"/>
          <w:color w:val="000000"/>
          <w:shd w:val="clear" w:color="auto" w:fill="FFFFFF"/>
        </w:rPr>
      </w:pPr>
      <w:r w:rsidRPr="005A3696">
        <w:rPr>
          <w:rFonts w:cstheme="minorHAnsi"/>
          <w:color w:val="000000"/>
          <w:shd w:val="clear" w:color="auto" w:fill="FFFFFF"/>
        </w:rPr>
        <w:t xml:space="preserve">Civilology. n.d. </w:t>
      </w:r>
      <w:r w:rsidRPr="005A3696">
        <w:rPr>
          <w:rFonts w:cstheme="minorHAnsi"/>
          <w:i/>
          <w:iCs/>
          <w:color w:val="000000"/>
        </w:rPr>
        <w:t>Cement Consistency Test - Standard Consistency Of Cement By Vicat Apparatus</w:t>
      </w:r>
      <w:r w:rsidRPr="005A3696">
        <w:rPr>
          <w:rFonts w:cstheme="minorHAnsi"/>
          <w:color w:val="000000"/>
          <w:shd w:val="clear" w:color="auto" w:fill="FFFFFF"/>
        </w:rPr>
        <w:t>. [online] Available at: &lt;http://www.civilology.com/consistency-test-of-cement/&gt; [Accessed 20 April 2020].</w:t>
      </w:r>
    </w:p>
    <w:p w14:paraId="6770A45C" w14:textId="77777777" w:rsidR="00284E90" w:rsidRPr="005A3696" w:rsidRDefault="00284E90" w:rsidP="00FE153E">
      <w:pPr>
        <w:rPr>
          <w:rFonts w:cstheme="minorHAnsi"/>
        </w:rPr>
      </w:pPr>
      <w:r w:rsidRPr="005A3696">
        <w:rPr>
          <w:rFonts w:cstheme="minorHAnsi"/>
        </w:rPr>
        <w:t>MPA (N.D). Ready-Mixed Concrete – Practical guide for site personnel [Accessed 20 April 2020]</w:t>
      </w:r>
    </w:p>
    <w:p w14:paraId="675E4160" w14:textId="77777777" w:rsidR="00284E90" w:rsidRPr="005A3696" w:rsidRDefault="00284E90" w:rsidP="00FE153E">
      <w:pPr>
        <w:rPr>
          <w:rFonts w:cstheme="minorHAnsi"/>
          <w:color w:val="000000"/>
          <w:shd w:val="clear" w:color="auto" w:fill="FFFFFF"/>
        </w:rPr>
      </w:pPr>
      <w:r w:rsidRPr="005A3696">
        <w:rPr>
          <w:rFonts w:cstheme="minorHAnsi"/>
          <w:color w:val="000000"/>
          <w:shd w:val="clear" w:color="auto" w:fill="FFFFFF"/>
        </w:rPr>
        <w:t xml:space="preserve">Spray-Lock Concrete Protection. n.d. </w:t>
      </w:r>
      <w:r w:rsidRPr="005A3696">
        <w:rPr>
          <w:rFonts w:cstheme="minorHAnsi"/>
          <w:i/>
          <w:iCs/>
          <w:color w:val="000000"/>
        </w:rPr>
        <w:t>SCP Tech Brief: Concrete Curing - Spray-Lock Concrete Protection</w:t>
      </w:r>
      <w:r w:rsidRPr="005A3696">
        <w:rPr>
          <w:rFonts w:cstheme="minorHAnsi"/>
          <w:color w:val="000000"/>
          <w:shd w:val="clear" w:color="auto" w:fill="FFFFFF"/>
        </w:rPr>
        <w:t>. [online] Available at: &lt;https://concreteprotection.com/tech-brief-concrete-curing/&gt; [Accessed 20 April 2020].</w:t>
      </w:r>
    </w:p>
    <w:p w14:paraId="25FEE58E" w14:textId="3EB93EB8" w:rsidR="00284E90" w:rsidRPr="005A3696" w:rsidRDefault="00284E90" w:rsidP="00FE153E">
      <w:pPr>
        <w:rPr>
          <w:rFonts w:cstheme="minorHAnsi"/>
        </w:rPr>
      </w:pPr>
      <w:r w:rsidRPr="005A3696">
        <w:rPr>
          <w:rFonts w:cstheme="minorHAnsi"/>
        </w:rPr>
        <w:t>The Concrete Society (2016). Good Concrete Guide 8, Concrete Practice Guidance on the practical aspects of concreting [Accessed 20 April 2020]</w:t>
      </w:r>
    </w:p>
    <w:p w14:paraId="63A7F348" w14:textId="3D2CF436" w:rsidR="00284E90" w:rsidRDefault="00284E90" w:rsidP="00FE153E">
      <w:pPr>
        <w:rPr>
          <w:rFonts w:cstheme="minorHAnsi"/>
        </w:rPr>
      </w:pPr>
    </w:p>
    <w:p w14:paraId="00A19A68" w14:textId="52AD32A4" w:rsidR="00284E90" w:rsidRDefault="00284E90" w:rsidP="00FE153E">
      <w:pPr>
        <w:rPr>
          <w:rFonts w:cstheme="minorHAnsi"/>
        </w:rPr>
      </w:pPr>
    </w:p>
    <w:p w14:paraId="597C9385" w14:textId="1B3447BC" w:rsidR="00284E90" w:rsidRDefault="00284E90" w:rsidP="00FE153E">
      <w:pPr>
        <w:rPr>
          <w:rFonts w:cstheme="minorHAnsi"/>
        </w:rPr>
      </w:pPr>
    </w:p>
    <w:p w14:paraId="3FB0B8C9" w14:textId="79ADC76A" w:rsidR="00284E90" w:rsidRDefault="00284E90" w:rsidP="00FE153E">
      <w:pPr>
        <w:rPr>
          <w:rFonts w:cstheme="minorHAnsi"/>
        </w:rPr>
      </w:pPr>
    </w:p>
    <w:p w14:paraId="1AC829E4" w14:textId="0BFBD763" w:rsidR="00284E90" w:rsidRDefault="00284E90" w:rsidP="00FE153E">
      <w:pPr>
        <w:rPr>
          <w:rFonts w:cstheme="minorHAnsi"/>
        </w:rPr>
      </w:pPr>
    </w:p>
    <w:p w14:paraId="5782B659" w14:textId="4C9A55D0" w:rsidR="00284E90" w:rsidRDefault="00284E90" w:rsidP="00FE153E">
      <w:pPr>
        <w:rPr>
          <w:rFonts w:cstheme="minorHAnsi"/>
        </w:rPr>
      </w:pPr>
    </w:p>
    <w:p w14:paraId="57DAF277" w14:textId="05949A46" w:rsidR="00284E90" w:rsidRDefault="00284E90" w:rsidP="00FE153E">
      <w:pPr>
        <w:rPr>
          <w:rFonts w:cstheme="minorHAnsi"/>
        </w:rPr>
      </w:pPr>
    </w:p>
    <w:p w14:paraId="30EF1725" w14:textId="5F57A441" w:rsidR="00284E90" w:rsidRDefault="00284E90" w:rsidP="00FE153E">
      <w:pPr>
        <w:rPr>
          <w:rFonts w:cstheme="minorHAnsi"/>
        </w:rPr>
      </w:pPr>
    </w:p>
    <w:p w14:paraId="40454C32" w14:textId="3D88FA4C" w:rsidR="00284E90" w:rsidRDefault="00284E90" w:rsidP="00FE153E">
      <w:pPr>
        <w:rPr>
          <w:rFonts w:cstheme="minorHAnsi"/>
        </w:rPr>
      </w:pPr>
    </w:p>
    <w:p w14:paraId="4A8DF07D" w14:textId="698075FF" w:rsidR="00284E90" w:rsidRDefault="00284E90" w:rsidP="00FE153E">
      <w:pPr>
        <w:rPr>
          <w:rFonts w:cstheme="minorHAnsi"/>
        </w:rPr>
      </w:pPr>
    </w:p>
    <w:p w14:paraId="003BB6F2" w14:textId="77777777" w:rsidR="004404A2" w:rsidRDefault="004404A2" w:rsidP="00FE153E">
      <w:pPr>
        <w:rPr>
          <w:rFonts w:cstheme="minorHAnsi"/>
        </w:rPr>
      </w:pPr>
    </w:p>
    <w:p w14:paraId="23F1DE1F" w14:textId="2FF0297D" w:rsidR="00284E90" w:rsidRPr="002555C4" w:rsidRDefault="00284E90" w:rsidP="002555C4">
      <w:pPr>
        <w:pStyle w:val="ListParagraph"/>
        <w:numPr>
          <w:ilvl w:val="0"/>
          <w:numId w:val="3"/>
        </w:numPr>
        <w:rPr>
          <w:rFonts w:cstheme="minorHAnsi"/>
          <w:sz w:val="28"/>
          <w:szCs w:val="28"/>
          <w:u w:val="single"/>
        </w:rPr>
      </w:pPr>
      <w:r w:rsidRPr="002555C4">
        <w:rPr>
          <w:rFonts w:cstheme="minorHAnsi"/>
          <w:sz w:val="28"/>
          <w:szCs w:val="28"/>
          <w:u w:val="single"/>
        </w:rPr>
        <w:lastRenderedPageBreak/>
        <w:t xml:space="preserve">Appendix </w:t>
      </w:r>
    </w:p>
    <w:p w14:paraId="6361C03B" w14:textId="6F1A89B1" w:rsidR="00284E90" w:rsidRDefault="00284E90" w:rsidP="00FE153E">
      <w:pPr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  <w:u w:val="single"/>
        </w:rPr>
        <w:t xml:space="preserve">Standards Applicable for this </w:t>
      </w:r>
      <w:r w:rsidR="00D11B00">
        <w:rPr>
          <w:rFonts w:cstheme="minorHAnsi"/>
          <w:sz w:val="24"/>
          <w:szCs w:val="24"/>
          <w:u w:val="single"/>
        </w:rPr>
        <w:t>piece</w:t>
      </w:r>
    </w:p>
    <w:p w14:paraId="38BCCFB6" w14:textId="1C9D4645" w:rsidR="002555C4" w:rsidRDefault="002555C4" w:rsidP="002555C4">
      <w:r>
        <w:rPr>
          <w:rFonts w:ascii="Arial" w:hAnsi="Arial" w:cs="Arial"/>
        </w:rPr>
        <w:t xml:space="preserve">BS EN 932-1:1997 </w:t>
      </w:r>
    </w:p>
    <w:p w14:paraId="3E7956DA" w14:textId="306E9029" w:rsidR="002555C4" w:rsidRDefault="002555C4" w:rsidP="002555C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BS EN 12620+A1:2008. </w:t>
      </w:r>
    </w:p>
    <w:p w14:paraId="096E128E" w14:textId="185282BF" w:rsidR="002555C4" w:rsidRPr="002555C4" w:rsidRDefault="002555C4" w:rsidP="002555C4">
      <w:r>
        <w:rPr>
          <w:rFonts w:ascii="Arial" w:hAnsi="Arial" w:cs="Arial"/>
        </w:rPr>
        <w:t xml:space="preserve">BS EN 12350-2.2009. </w:t>
      </w:r>
    </w:p>
    <w:p w14:paraId="5ECA8CED" w14:textId="77777777" w:rsidR="002555C4" w:rsidRDefault="002555C4" w:rsidP="002555C4">
      <w:r>
        <w:rPr>
          <w:rFonts w:ascii="Arial" w:hAnsi="Arial" w:cs="Arial"/>
        </w:rPr>
        <w:t xml:space="preserve">BS 8500-2:2015+A1:2018 </w:t>
      </w:r>
    </w:p>
    <w:p w14:paraId="1B8D5AE8" w14:textId="77777777" w:rsidR="002555C4" w:rsidRDefault="002555C4" w:rsidP="002555C4">
      <w:r>
        <w:rPr>
          <w:rFonts w:ascii="Arial" w:hAnsi="Arial" w:cs="Arial"/>
        </w:rPr>
        <w:t xml:space="preserve">BS EN 206:2013+A1:2016 </w:t>
      </w:r>
    </w:p>
    <w:p w14:paraId="18E544F5" w14:textId="5B88A73A" w:rsidR="002555C4" w:rsidRDefault="002555C4" w:rsidP="002555C4">
      <w:pPr>
        <w:rPr>
          <w:rFonts w:ascii="Arial" w:hAnsi="Arial" w:cs="Arial"/>
        </w:rPr>
      </w:pPr>
      <w:r>
        <w:rPr>
          <w:rFonts w:ascii="Arial" w:hAnsi="Arial" w:cs="Arial"/>
        </w:rPr>
        <w:t>BS EN 12390-2:2009</w:t>
      </w:r>
    </w:p>
    <w:p w14:paraId="24843816" w14:textId="7F685990" w:rsidR="0014651C" w:rsidRDefault="0014651C" w:rsidP="002555C4">
      <w:bookmarkStart w:id="3" w:name="_Hlk39132834"/>
      <w:r>
        <w:rPr>
          <w:rFonts w:ascii="Arial" w:hAnsi="Arial" w:cs="Arial"/>
        </w:rPr>
        <w:t>BS 8500-2:2015+A1:2018</w:t>
      </w:r>
      <w:bookmarkEnd w:id="3"/>
    </w:p>
    <w:p w14:paraId="44025EB3" w14:textId="77777777" w:rsidR="00D11B00" w:rsidRPr="00284E90" w:rsidRDefault="00D11B00" w:rsidP="00FE153E">
      <w:pPr>
        <w:rPr>
          <w:rFonts w:cstheme="minorHAnsi"/>
          <w:sz w:val="24"/>
          <w:szCs w:val="24"/>
          <w:u w:val="single"/>
        </w:rPr>
      </w:pPr>
    </w:p>
    <w:p w14:paraId="77B5C8FA" w14:textId="77777777" w:rsidR="00174D0C" w:rsidRDefault="00174D0C" w:rsidP="00FE153E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2BA60859" w14:textId="77777777" w:rsidR="00303C03" w:rsidRPr="00D742A4" w:rsidRDefault="00303C03" w:rsidP="00FE153E">
      <w:pPr>
        <w:rPr>
          <w:rFonts w:cstheme="minorHAnsi"/>
        </w:rPr>
      </w:pPr>
    </w:p>
    <w:p w14:paraId="0178FD68" w14:textId="77777777" w:rsidR="006442B6" w:rsidRPr="006821AA" w:rsidRDefault="006442B6" w:rsidP="006821AA">
      <w:pPr>
        <w:rPr>
          <w:sz w:val="28"/>
          <w:szCs w:val="28"/>
        </w:rPr>
      </w:pPr>
    </w:p>
    <w:sectPr w:rsidR="006442B6" w:rsidRPr="006821AA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D86C46" w14:textId="77777777" w:rsidR="006C043A" w:rsidRDefault="006C043A" w:rsidP="00C4073F">
      <w:pPr>
        <w:spacing w:after="0" w:line="240" w:lineRule="auto"/>
      </w:pPr>
      <w:r>
        <w:separator/>
      </w:r>
    </w:p>
  </w:endnote>
  <w:endnote w:type="continuationSeparator" w:id="0">
    <w:p w14:paraId="550BB5F6" w14:textId="77777777" w:rsidR="006C043A" w:rsidRDefault="006C043A" w:rsidP="00C407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5597142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6BDA1CF" w14:textId="633B26F2" w:rsidR="006C043A" w:rsidRDefault="006C043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09DFB12" w14:textId="77777777" w:rsidR="006C043A" w:rsidRDefault="006C04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54F87F" w14:textId="77777777" w:rsidR="006C043A" w:rsidRDefault="006C043A" w:rsidP="00C4073F">
      <w:pPr>
        <w:spacing w:after="0" w:line="240" w:lineRule="auto"/>
      </w:pPr>
      <w:r>
        <w:separator/>
      </w:r>
    </w:p>
  </w:footnote>
  <w:footnote w:type="continuationSeparator" w:id="0">
    <w:p w14:paraId="16403803" w14:textId="77777777" w:rsidR="006C043A" w:rsidRDefault="006C043A" w:rsidP="00C407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470F0F"/>
    <w:multiLevelType w:val="hybridMultilevel"/>
    <w:tmpl w:val="F9223E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1C5663"/>
    <w:multiLevelType w:val="hybridMultilevel"/>
    <w:tmpl w:val="C26AD088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06A6432"/>
    <w:multiLevelType w:val="hybridMultilevel"/>
    <w:tmpl w:val="901CEB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6139AA"/>
    <w:multiLevelType w:val="hybridMultilevel"/>
    <w:tmpl w:val="E5E8A05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BB2228C"/>
    <w:multiLevelType w:val="hybridMultilevel"/>
    <w:tmpl w:val="910868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7531D1"/>
    <w:multiLevelType w:val="hybridMultilevel"/>
    <w:tmpl w:val="03949B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FE3FDE"/>
    <w:multiLevelType w:val="hybridMultilevel"/>
    <w:tmpl w:val="BB7E4E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1E458B"/>
    <w:multiLevelType w:val="hybridMultilevel"/>
    <w:tmpl w:val="6136EB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3113C7"/>
    <w:multiLevelType w:val="hybridMultilevel"/>
    <w:tmpl w:val="DA14D4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7D7A03"/>
    <w:multiLevelType w:val="hybridMultilevel"/>
    <w:tmpl w:val="421A495E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57EB28B9"/>
    <w:multiLevelType w:val="hybridMultilevel"/>
    <w:tmpl w:val="B4745386"/>
    <w:lvl w:ilvl="0" w:tplc="6AE650BC">
      <w:start w:val="1"/>
      <w:numFmt w:val="lowerRoman"/>
      <w:lvlText w:val="%1.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588827D4"/>
    <w:multiLevelType w:val="hybridMultilevel"/>
    <w:tmpl w:val="B3C06DA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3C6BBD"/>
    <w:multiLevelType w:val="hybridMultilevel"/>
    <w:tmpl w:val="E3723124"/>
    <w:lvl w:ilvl="0" w:tplc="08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5D321B1D"/>
    <w:multiLevelType w:val="hybridMultilevel"/>
    <w:tmpl w:val="B8029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E06469"/>
    <w:multiLevelType w:val="hybridMultilevel"/>
    <w:tmpl w:val="767863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4"/>
  </w:num>
  <w:num w:numId="4">
    <w:abstractNumId w:val="9"/>
  </w:num>
  <w:num w:numId="5">
    <w:abstractNumId w:val="3"/>
  </w:num>
  <w:num w:numId="6">
    <w:abstractNumId w:val="12"/>
  </w:num>
  <w:num w:numId="7">
    <w:abstractNumId w:val="1"/>
  </w:num>
  <w:num w:numId="8">
    <w:abstractNumId w:val="5"/>
  </w:num>
  <w:num w:numId="9">
    <w:abstractNumId w:val="11"/>
  </w:num>
  <w:num w:numId="10">
    <w:abstractNumId w:val="4"/>
  </w:num>
  <w:num w:numId="11">
    <w:abstractNumId w:val="13"/>
  </w:num>
  <w:num w:numId="12">
    <w:abstractNumId w:val="10"/>
  </w:num>
  <w:num w:numId="13">
    <w:abstractNumId w:val="7"/>
  </w:num>
  <w:num w:numId="14">
    <w:abstractNumId w:val="6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F3"/>
    <w:rsid w:val="000003FB"/>
    <w:rsid w:val="00000CEA"/>
    <w:rsid w:val="00002333"/>
    <w:rsid w:val="00003593"/>
    <w:rsid w:val="00003A5E"/>
    <w:rsid w:val="00003EB2"/>
    <w:rsid w:val="00006407"/>
    <w:rsid w:val="0000685D"/>
    <w:rsid w:val="00006E60"/>
    <w:rsid w:val="00015B7B"/>
    <w:rsid w:val="00017071"/>
    <w:rsid w:val="00020703"/>
    <w:rsid w:val="00021A20"/>
    <w:rsid w:val="00021B70"/>
    <w:rsid w:val="00021D00"/>
    <w:rsid w:val="0002239F"/>
    <w:rsid w:val="00022A28"/>
    <w:rsid w:val="00023A97"/>
    <w:rsid w:val="000259C0"/>
    <w:rsid w:val="00033FDF"/>
    <w:rsid w:val="000368B1"/>
    <w:rsid w:val="00037026"/>
    <w:rsid w:val="000378ED"/>
    <w:rsid w:val="0004191E"/>
    <w:rsid w:val="00041F9C"/>
    <w:rsid w:val="00042848"/>
    <w:rsid w:val="000438AC"/>
    <w:rsid w:val="00047FAB"/>
    <w:rsid w:val="00050865"/>
    <w:rsid w:val="00051591"/>
    <w:rsid w:val="000527FA"/>
    <w:rsid w:val="00055D1F"/>
    <w:rsid w:val="00056615"/>
    <w:rsid w:val="000573AC"/>
    <w:rsid w:val="00057F7F"/>
    <w:rsid w:val="000623E6"/>
    <w:rsid w:val="00062A8B"/>
    <w:rsid w:val="00065902"/>
    <w:rsid w:val="000662B6"/>
    <w:rsid w:val="00066C04"/>
    <w:rsid w:val="00067972"/>
    <w:rsid w:val="00067CAA"/>
    <w:rsid w:val="00067E18"/>
    <w:rsid w:val="000741F0"/>
    <w:rsid w:val="00074414"/>
    <w:rsid w:val="00076E67"/>
    <w:rsid w:val="0008178C"/>
    <w:rsid w:val="00082263"/>
    <w:rsid w:val="00082FE8"/>
    <w:rsid w:val="00085065"/>
    <w:rsid w:val="0008514C"/>
    <w:rsid w:val="000907F2"/>
    <w:rsid w:val="00090FFD"/>
    <w:rsid w:val="0009120D"/>
    <w:rsid w:val="000947DB"/>
    <w:rsid w:val="000948C7"/>
    <w:rsid w:val="00095199"/>
    <w:rsid w:val="0009636C"/>
    <w:rsid w:val="000964ED"/>
    <w:rsid w:val="000A1427"/>
    <w:rsid w:val="000A52C2"/>
    <w:rsid w:val="000A7565"/>
    <w:rsid w:val="000B1EBF"/>
    <w:rsid w:val="000B20AA"/>
    <w:rsid w:val="000B4691"/>
    <w:rsid w:val="000B52D7"/>
    <w:rsid w:val="000B5FF2"/>
    <w:rsid w:val="000C2C82"/>
    <w:rsid w:val="000D5D6C"/>
    <w:rsid w:val="000E3374"/>
    <w:rsid w:val="000E5074"/>
    <w:rsid w:val="000F04F4"/>
    <w:rsid w:val="000F1835"/>
    <w:rsid w:val="000F1BC4"/>
    <w:rsid w:val="000F4D4A"/>
    <w:rsid w:val="0010060B"/>
    <w:rsid w:val="00106DBF"/>
    <w:rsid w:val="0011045B"/>
    <w:rsid w:val="001129F7"/>
    <w:rsid w:val="00114B95"/>
    <w:rsid w:val="00115BC7"/>
    <w:rsid w:val="00116593"/>
    <w:rsid w:val="001304FE"/>
    <w:rsid w:val="00131356"/>
    <w:rsid w:val="0013381F"/>
    <w:rsid w:val="00134349"/>
    <w:rsid w:val="001358C2"/>
    <w:rsid w:val="00143469"/>
    <w:rsid w:val="00144847"/>
    <w:rsid w:val="00145130"/>
    <w:rsid w:val="0014651C"/>
    <w:rsid w:val="0014763B"/>
    <w:rsid w:val="00147C77"/>
    <w:rsid w:val="00150536"/>
    <w:rsid w:val="0015068C"/>
    <w:rsid w:val="00151F2B"/>
    <w:rsid w:val="00152132"/>
    <w:rsid w:val="0015552F"/>
    <w:rsid w:val="00155855"/>
    <w:rsid w:val="00164BC9"/>
    <w:rsid w:val="00166CAF"/>
    <w:rsid w:val="00170638"/>
    <w:rsid w:val="0017372B"/>
    <w:rsid w:val="00173B93"/>
    <w:rsid w:val="001743D4"/>
    <w:rsid w:val="00174D0C"/>
    <w:rsid w:val="00177A75"/>
    <w:rsid w:val="0018023E"/>
    <w:rsid w:val="0018166A"/>
    <w:rsid w:val="00182E8E"/>
    <w:rsid w:val="00183D07"/>
    <w:rsid w:val="00184934"/>
    <w:rsid w:val="00184E25"/>
    <w:rsid w:val="00190385"/>
    <w:rsid w:val="00192081"/>
    <w:rsid w:val="00193093"/>
    <w:rsid w:val="001A1226"/>
    <w:rsid w:val="001A55F2"/>
    <w:rsid w:val="001B0731"/>
    <w:rsid w:val="001B1CC0"/>
    <w:rsid w:val="001B616C"/>
    <w:rsid w:val="001B647D"/>
    <w:rsid w:val="001C03E2"/>
    <w:rsid w:val="001C1558"/>
    <w:rsid w:val="001C1A72"/>
    <w:rsid w:val="001C262C"/>
    <w:rsid w:val="001C4F4C"/>
    <w:rsid w:val="001C67A1"/>
    <w:rsid w:val="001E0B8D"/>
    <w:rsid w:val="001E0CE5"/>
    <w:rsid w:val="001E1130"/>
    <w:rsid w:val="001E1481"/>
    <w:rsid w:val="001E2D42"/>
    <w:rsid w:val="001E5E2D"/>
    <w:rsid w:val="001E732C"/>
    <w:rsid w:val="001F10BF"/>
    <w:rsid w:val="001F2241"/>
    <w:rsid w:val="00200047"/>
    <w:rsid w:val="00200227"/>
    <w:rsid w:val="00200D4E"/>
    <w:rsid w:val="002011BC"/>
    <w:rsid w:val="00204953"/>
    <w:rsid w:val="0020792E"/>
    <w:rsid w:val="00213D02"/>
    <w:rsid w:val="00214A14"/>
    <w:rsid w:val="002155F8"/>
    <w:rsid w:val="00215ACA"/>
    <w:rsid w:val="00217331"/>
    <w:rsid w:val="00217A40"/>
    <w:rsid w:val="00224686"/>
    <w:rsid w:val="00224DC0"/>
    <w:rsid w:val="002259E5"/>
    <w:rsid w:val="00230E03"/>
    <w:rsid w:val="00231BBA"/>
    <w:rsid w:val="00240FD9"/>
    <w:rsid w:val="00243C9A"/>
    <w:rsid w:val="002470D6"/>
    <w:rsid w:val="00247AC7"/>
    <w:rsid w:val="00247D85"/>
    <w:rsid w:val="0025006D"/>
    <w:rsid w:val="0025142A"/>
    <w:rsid w:val="00253441"/>
    <w:rsid w:val="0025397A"/>
    <w:rsid w:val="002543AF"/>
    <w:rsid w:val="00254E39"/>
    <w:rsid w:val="002552D2"/>
    <w:rsid w:val="002555C4"/>
    <w:rsid w:val="0025742F"/>
    <w:rsid w:val="00261005"/>
    <w:rsid w:val="002614AB"/>
    <w:rsid w:val="0026266B"/>
    <w:rsid w:val="00262F57"/>
    <w:rsid w:val="00263BF5"/>
    <w:rsid w:val="00266BB5"/>
    <w:rsid w:val="002675C5"/>
    <w:rsid w:val="00267668"/>
    <w:rsid w:val="00271FEF"/>
    <w:rsid w:val="0027233D"/>
    <w:rsid w:val="0027329F"/>
    <w:rsid w:val="0027390E"/>
    <w:rsid w:val="0027443D"/>
    <w:rsid w:val="00277297"/>
    <w:rsid w:val="00284E90"/>
    <w:rsid w:val="002913CF"/>
    <w:rsid w:val="00296801"/>
    <w:rsid w:val="0029743D"/>
    <w:rsid w:val="00297E86"/>
    <w:rsid w:val="002A7861"/>
    <w:rsid w:val="002B06F7"/>
    <w:rsid w:val="002B0ABF"/>
    <w:rsid w:val="002B7B1C"/>
    <w:rsid w:val="002C4046"/>
    <w:rsid w:val="002C5D4A"/>
    <w:rsid w:val="002C64A4"/>
    <w:rsid w:val="002D47EB"/>
    <w:rsid w:val="002E1728"/>
    <w:rsid w:val="002E1876"/>
    <w:rsid w:val="002E2435"/>
    <w:rsid w:val="002E2AB2"/>
    <w:rsid w:val="002E3853"/>
    <w:rsid w:val="002E5153"/>
    <w:rsid w:val="002E6FB2"/>
    <w:rsid w:val="002E7F70"/>
    <w:rsid w:val="002F0FEA"/>
    <w:rsid w:val="002F12DE"/>
    <w:rsid w:val="002F2F63"/>
    <w:rsid w:val="003012A7"/>
    <w:rsid w:val="00301D9C"/>
    <w:rsid w:val="00303C03"/>
    <w:rsid w:val="00306FE5"/>
    <w:rsid w:val="00311C2C"/>
    <w:rsid w:val="00314D33"/>
    <w:rsid w:val="00316D01"/>
    <w:rsid w:val="003202F0"/>
    <w:rsid w:val="003212C5"/>
    <w:rsid w:val="00326203"/>
    <w:rsid w:val="003268DA"/>
    <w:rsid w:val="00330BAC"/>
    <w:rsid w:val="00331768"/>
    <w:rsid w:val="00333598"/>
    <w:rsid w:val="00333C0F"/>
    <w:rsid w:val="0033492E"/>
    <w:rsid w:val="00337A61"/>
    <w:rsid w:val="00341304"/>
    <w:rsid w:val="003433B9"/>
    <w:rsid w:val="00345981"/>
    <w:rsid w:val="0034609D"/>
    <w:rsid w:val="00351889"/>
    <w:rsid w:val="00351AF7"/>
    <w:rsid w:val="00353A04"/>
    <w:rsid w:val="003668D5"/>
    <w:rsid w:val="00367167"/>
    <w:rsid w:val="00370BEC"/>
    <w:rsid w:val="003721B1"/>
    <w:rsid w:val="00373DF8"/>
    <w:rsid w:val="00374395"/>
    <w:rsid w:val="00375C48"/>
    <w:rsid w:val="00375E2E"/>
    <w:rsid w:val="00380800"/>
    <w:rsid w:val="00380FC8"/>
    <w:rsid w:val="003833B1"/>
    <w:rsid w:val="0038710C"/>
    <w:rsid w:val="00387691"/>
    <w:rsid w:val="00387DBD"/>
    <w:rsid w:val="003908C5"/>
    <w:rsid w:val="00392453"/>
    <w:rsid w:val="00396658"/>
    <w:rsid w:val="0039793C"/>
    <w:rsid w:val="003A0DDE"/>
    <w:rsid w:val="003A2333"/>
    <w:rsid w:val="003A354E"/>
    <w:rsid w:val="003B2600"/>
    <w:rsid w:val="003B3097"/>
    <w:rsid w:val="003B342C"/>
    <w:rsid w:val="003B3A2A"/>
    <w:rsid w:val="003B3B6D"/>
    <w:rsid w:val="003B4439"/>
    <w:rsid w:val="003B5A0E"/>
    <w:rsid w:val="003B5A3C"/>
    <w:rsid w:val="003C5653"/>
    <w:rsid w:val="003D2E82"/>
    <w:rsid w:val="003D4508"/>
    <w:rsid w:val="003D4B3C"/>
    <w:rsid w:val="003D73AE"/>
    <w:rsid w:val="003E39DD"/>
    <w:rsid w:val="003E40B6"/>
    <w:rsid w:val="003F5D5A"/>
    <w:rsid w:val="003F7C82"/>
    <w:rsid w:val="004002DD"/>
    <w:rsid w:val="00400A38"/>
    <w:rsid w:val="00404BAB"/>
    <w:rsid w:val="00407768"/>
    <w:rsid w:val="004131FD"/>
    <w:rsid w:val="00413CC5"/>
    <w:rsid w:val="00420774"/>
    <w:rsid w:val="00421952"/>
    <w:rsid w:val="0042354D"/>
    <w:rsid w:val="004237C8"/>
    <w:rsid w:val="00424A23"/>
    <w:rsid w:val="00426085"/>
    <w:rsid w:val="00427EFD"/>
    <w:rsid w:val="004322EA"/>
    <w:rsid w:val="00433204"/>
    <w:rsid w:val="004340FD"/>
    <w:rsid w:val="004404A2"/>
    <w:rsid w:val="00444684"/>
    <w:rsid w:val="00445CEC"/>
    <w:rsid w:val="00446FE4"/>
    <w:rsid w:val="00450FAA"/>
    <w:rsid w:val="004527EC"/>
    <w:rsid w:val="00452C59"/>
    <w:rsid w:val="00452E22"/>
    <w:rsid w:val="004623AB"/>
    <w:rsid w:val="00463452"/>
    <w:rsid w:val="00464DCD"/>
    <w:rsid w:val="00470A61"/>
    <w:rsid w:val="00473577"/>
    <w:rsid w:val="00473CAF"/>
    <w:rsid w:val="00476B8F"/>
    <w:rsid w:val="0048059C"/>
    <w:rsid w:val="00482110"/>
    <w:rsid w:val="004833F7"/>
    <w:rsid w:val="00484C50"/>
    <w:rsid w:val="004918AC"/>
    <w:rsid w:val="00491ADE"/>
    <w:rsid w:val="00492E43"/>
    <w:rsid w:val="004938C3"/>
    <w:rsid w:val="004954C2"/>
    <w:rsid w:val="00496EF1"/>
    <w:rsid w:val="00496F2A"/>
    <w:rsid w:val="00497EBA"/>
    <w:rsid w:val="004A25A1"/>
    <w:rsid w:val="004A32AB"/>
    <w:rsid w:val="004A5C8E"/>
    <w:rsid w:val="004B1191"/>
    <w:rsid w:val="004B4881"/>
    <w:rsid w:val="004B5BF4"/>
    <w:rsid w:val="004B5C77"/>
    <w:rsid w:val="004C1488"/>
    <w:rsid w:val="004C5A8E"/>
    <w:rsid w:val="004C7E87"/>
    <w:rsid w:val="004D06ED"/>
    <w:rsid w:val="004D1A87"/>
    <w:rsid w:val="004D4E33"/>
    <w:rsid w:val="004D7662"/>
    <w:rsid w:val="004E39C7"/>
    <w:rsid w:val="004F0D90"/>
    <w:rsid w:val="004F119A"/>
    <w:rsid w:val="004F12FD"/>
    <w:rsid w:val="004F1469"/>
    <w:rsid w:val="004F21B8"/>
    <w:rsid w:val="004F40BB"/>
    <w:rsid w:val="004F4842"/>
    <w:rsid w:val="004F619F"/>
    <w:rsid w:val="004F65D5"/>
    <w:rsid w:val="004F7671"/>
    <w:rsid w:val="00501692"/>
    <w:rsid w:val="00504CE0"/>
    <w:rsid w:val="005051FE"/>
    <w:rsid w:val="005065EE"/>
    <w:rsid w:val="00507DE4"/>
    <w:rsid w:val="005102FB"/>
    <w:rsid w:val="00517052"/>
    <w:rsid w:val="00522CB4"/>
    <w:rsid w:val="00527080"/>
    <w:rsid w:val="00527A0B"/>
    <w:rsid w:val="00530EF0"/>
    <w:rsid w:val="00537375"/>
    <w:rsid w:val="00543D2B"/>
    <w:rsid w:val="005442F3"/>
    <w:rsid w:val="0054506A"/>
    <w:rsid w:val="00546927"/>
    <w:rsid w:val="005537AC"/>
    <w:rsid w:val="005542B9"/>
    <w:rsid w:val="00560C83"/>
    <w:rsid w:val="005649B0"/>
    <w:rsid w:val="00567C27"/>
    <w:rsid w:val="005721E0"/>
    <w:rsid w:val="0057347B"/>
    <w:rsid w:val="00573B0D"/>
    <w:rsid w:val="0057701E"/>
    <w:rsid w:val="005816F6"/>
    <w:rsid w:val="005831B8"/>
    <w:rsid w:val="00584A69"/>
    <w:rsid w:val="005927E6"/>
    <w:rsid w:val="00596636"/>
    <w:rsid w:val="005A3696"/>
    <w:rsid w:val="005A3C7B"/>
    <w:rsid w:val="005A4F15"/>
    <w:rsid w:val="005B00BA"/>
    <w:rsid w:val="005B0A56"/>
    <w:rsid w:val="005B514B"/>
    <w:rsid w:val="005B5FAB"/>
    <w:rsid w:val="005C1CF0"/>
    <w:rsid w:val="005C6F64"/>
    <w:rsid w:val="005D1875"/>
    <w:rsid w:val="005D400A"/>
    <w:rsid w:val="005D4DAB"/>
    <w:rsid w:val="005D5052"/>
    <w:rsid w:val="005E4188"/>
    <w:rsid w:val="005E433B"/>
    <w:rsid w:val="005E6148"/>
    <w:rsid w:val="005E7486"/>
    <w:rsid w:val="005F0E35"/>
    <w:rsid w:val="005F3A8F"/>
    <w:rsid w:val="005F5031"/>
    <w:rsid w:val="005F7A05"/>
    <w:rsid w:val="006010D9"/>
    <w:rsid w:val="00603053"/>
    <w:rsid w:val="006041D9"/>
    <w:rsid w:val="006045D3"/>
    <w:rsid w:val="0060533A"/>
    <w:rsid w:val="00605FB6"/>
    <w:rsid w:val="00610EA3"/>
    <w:rsid w:val="0061550E"/>
    <w:rsid w:val="0061765B"/>
    <w:rsid w:val="00621575"/>
    <w:rsid w:val="006228A8"/>
    <w:rsid w:val="00622C61"/>
    <w:rsid w:val="006239E0"/>
    <w:rsid w:val="00625705"/>
    <w:rsid w:val="00627724"/>
    <w:rsid w:val="00630CD5"/>
    <w:rsid w:val="006328E3"/>
    <w:rsid w:val="006364CC"/>
    <w:rsid w:val="00636A9C"/>
    <w:rsid w:val="00641C7C"/>
    <w:rsid w:val="00643098"/>
    <w:rsid w:val="0064319B"/>
    <w:rsid w:val="00643E1B"/>
    <w:rsid w:val="006442B6"/>
    <w:rsid w:val="00644A40"/>
    <w:rsid w:val="006462A2"/>
    <w:rsid w:val="00651DFF"/>
    <w:rsid w:val="00652136"/>
    <w:rsid w:val="00652DB7"/>
    <w:rsid w:val="00661219"/>
    <w:rsid w:val="006723F4"/>
    <w:rsid w:val="00674128"/>
    <w:rsid w:val="006768C3"/>
    <w:rsid w:val="006812D1"/>
    <w:rsid w:val="006821AA"/>
    <w:rsid w:val="006830D7"/>
    <w:rsid w:val="00687ACC"/>
    <w:rsid w:val="0069374A"/>
    <w:rsid w:val="0069514B"/>
    <w:rsid w:val="006A48FA"/>
    <w:rsid w:val="006A5DFB"/>
    <w:rsid w:val="006A6209"/>
    <w:rsid w:val="006A6A34"/>
    <w:rsid w:val="006A75A0"/>
    <w:rsid w:val="006B3E7D"/>
    <w:rsid w:val="006B431D"/>
    <w:rsid w:val="006B49FC"/>
    <w:rsid w:val="006B5059"/>
    <w:rsid w:val="006B51E3"/>
    <w:rsid w:val="006B53DD"/>
    <w:rsid w:val="006B6743"/>
    <w:rsid w:val="006B7259"/>
    <w:rsid w:val="006B747B"/>
    <w:rsid w:val="006C043A"/>
    <w:rsid w:val="006C2426"/>
    <w:rsid w:val="006C3388"/>
    <w:rsid w:val="006C414E"/>
    <w:rsid w:val="006C4927"/>
    <w:rsid w:val="006C5182"/>
    <w:rsid w:val="006C69E0"/>
    <w:rsid w:val="006D1408"/>
    <w:rsid w:val="006D389D"/>
    <w:rsid w:val="006D5AD5"/>
    <w:rsid w:val="006F010B"/>
    <w:rsid w:val="006F0DB3"/>
    <w:rsid w:val="006F1843"/>
    <w:rsid w:val="006F1CF3"/>
    <w:rsid w:val="006F5AF1"/>
    <w:rsid w:val="00700036"/>
    <w:rsid w:val="00701066"/>
    <w:rsid w:val="00701699"/>
    <w:rsid w:val="0070236A"/>
    <w:rsid w:val="00703403"/>
    <w:rsid w:val="0070391A"/>
    <w:rsid w:val="00704154"/>
    <w:rsid w:val="00704764"/>
    <w:rsid w:val="00705982"/>
    <w:rsid w:val="00707371"/>
    <w:rsid w:val="00707407"/>
    <w:rsid w:val="00712B49"/>
    <w:rsid w:val="007153D9"/>
    <w:rsid w:val="00723B05"/>
    <w:rsid w:val="00723C86"/>
    <w:rsid w:val="007241BD"/>
    <w:rsid w:val="00726529"/>
    <w:rsid w:val="0072772C"/>
    <w:rsid w:val="00731E4C"/>
    <w:rsid w:val="00732866"/>
    <w:rsid w:val="00737183"/>
    <w:rsid w:val="00740015"/>
    <w:rsid w:val="00741FC2"/>
    <w:rsid w:val="00744635"/>
    <w:rsid w:val="00745108"/>
    <w:rsid w:val="00746CAB"/>
    <w:rsid w:val="007513A5"/>
    <w:rsid w:val="00752238"/>
    <w:rsid w:val="00754C8E"/>
    <w:rsid w:val="00756579"/>
    <w:rsid w:val="00756FCF"/>
    <w:rsid w:val="007615A1"/>
    <w:rsid w:val="007618C2"/>
    <w:rsid w:val="00770D9A"/>
    <w:rsid w:val="00775A46"/>
    <w:rsid w:val="00776C90"/>
    <w:rsid w:val="0077730C"/>
    <w:rsid w:val="00781011"/>
    <w:rsid w:val="00784B92"/>
    <w:rsid w:val="00785050"/>
    <w:rsid w:val="00785081"/>
    <w:rsid w:val="00786F64"/>
    <w:rsid w:val="00790BF6"/>
    <w:rsid w:val="00794FF7"/>
    <w:rsid w:val="00795F78"/>
    <w:rsid w:val="007978BA"/>
    <w:rsid w:val="007A2A2D"/>
    <w:rsid w:val="007A2E52"/>
    <w:rsid w:val="007A70BE"/>
    <w:rsid w:val="007B02AC"/>
    <w:rsid w:val="007B25AB"/>
    <w:rsid w:val="007B3518"/>
    <w:rsid w:val="007B4415"/>
    <w:rsid w:val="007B7C12"/>
    <w:rsid w:val="007B7DFC"/>
    <w:rsid w:val="007C1E46"/>
    <w:rsid w:val="007C7262"/>
    <w:rsid w:val="007C7713"/>
    <w:rsid w:val="007D1764"/>
    <w:rsid w:val="007D1F36"/>
    <w:rsid w:val="007D3FA9"/>
    <w:rsid w:val="007D4B81"/>
    <w:rsid w:val="007D76B5"/>
    <w:rsid w:val="007E33D2"/>
    <w:rsid w:val="007E5F0A"/>
    <w:rsid w:val="007F20F3"/>
    <w:rsid w:val="00800B25"/>
    <w:rsid w:val="00801C3F"/>
    <w:rsid w:val="00804B9F"/>
    <w:rsid w:val="00805646"/>
    <w:rsid w:val="00806FF2"/>
    <w:rsid w:val="00807283"/>
    <w:rsid w:val="00810789"/>
    <w:rsid w:val="008168B4"/>
    <w:rsid w:val="00817159"/>
    <w:rsid w:val="00820D7B"/>
    <w:rsid w:val="00821B4F"/>
    <w:rsid w:val="00821EA7"/>
    <w:rsid w:val="0082299F"/>
    <w:rsid w:val="00822B08"/>
    <w:rsid w:val="00822CFD"/>
    <w:rsid w:val="00827261"/>
    <w:rsid w:val="0082768B"/>
    <w:rsid w:val="0083001F"/>
    <w:rsid w:val="00831690"/>
    <w:rsid w:val="008340BA"/>
    <w:rsid w:val="00836A15"/>
    <w:rsid w:val="00837AF0"/>
    <w:rsid w:val="008522E2"/>
    <w:rsid w:val="00855B57"/>
    <w:rsid w:val="00856D02"/>
    <w:rsid w:val="008611B0"/>
    <w:rsid w:val="00861CC8"/>
    <w:rsid w:val="00862322"/>
    <w:rsid w:val="008628B4"/>
    <w:rsid w:val="00872828"/>
    <w:rsid w:val="008868D1"/>
    <w:rsid w:val="00891F28"/>
    <w:rsid w:val="00892312"/>
    <w:rsid w:val="00894234"/>
    <w:rsid w:val="008A0615"/>
    <w:rsid w:val="008A12B2"/>
    <w:rsid w:val="008A1802"/>
    <w:rsid w:val="008A315A"/>
    <w:rsid w:val="008A3BFA"/>
    <w:rsid w:val="008A4C1D"/>
    <w:rsid w:val="008A57C5"/>
    <w:rsid w:val="008A7325"/>
    <w:rsid w:val="008B0E16"/>
    <w:rsid w:val="008B0EBF"/>
    <w:rsid w:val="008B34C7"/>
    <w:rsid w:val="008B6C83"/>
    <w:rsid w:val="008C086D"/>
    <w:rsid w:val="008C11B9"/>
    <w:rsid w:val="008C7D4A"/>
    <w:rsid w:val="008D037C"/>
    <w:rsid w:val="008D7610"/>
    <w:rsid w:val="008E27D9"/>
    <w:rsid w:val="008E3EE5"/>
    <w:rsid w:val="008E4949"/>
    <w:rsid w:val="008E4F7E"/>
    <w:rsid w:val="008E788B"/>
    <w:rsid w:val="008F4B36"/>
    <w:rsid w:val="008F5AF0"/>
    <w:rsid w:val="008F6A77"/>
    <w:rsid w:val="008F7A58"/>
    <w:rsid w:val="00900512"/>
    <w:rsid w:val="0090278B"/>
    <w:rsid w:val="00903D49"/>
    <w:rsid w:val="00904366"/>
    <w:rsid w:val="00906191"/>
    <w:rsid w:val="0091140B"/>
    <w:rsid w:val="0091443D"/>
    <w:rsid w:val="009147AE"/>
    <w:rsid w:val="00915DEA"/>
    <w:rsid w:val="00920ABB"/>
    <w:rsid w:val="009228CF"/>
    <w:rsid w:val="00925843"/>
    <w:rsid w:val="00930718"/>
    <w:rsid w:val="00930B78"/>
    <w:rsid w:val="00932675"/>
    <w:rsid w:val="00932765"/>
    <w:rsid w:val="0093288C"/>
    <w:rsid w:val="00933711"/>
    <w:rsid w:val="009344F0"/>
    <w:rsid w:val="009415C6"/>
    <w:rsid w:val="00941A7C"/>
    <w:rsid w:val="00941C01"/>
    <w:rsid w:val="00943B33"/>
    <w:rsid w:val="009470C8"/>
    <w:rsid w:val="00947C30"/>
    <w:rsid w:val="009525FB"/>
    <w:rsid w:val="00953286"/>
    <w:rsid w:val="009549BB"/>
    <w:rsid w:val="00954EAB"/>
    <w:rsid w:val="0095529C"/>
    <w:rsid w:val="00956CBD"/>
    <w:rsid w:val="00960DF1"/>
    <w:rsid w:val="00962A8B"/>
    <w:rsid w:val="00965F95"/>
    <w:rsid w:val="009675B6"/>
    <w:rsid w:val="00967977"/>
    <w:rsid w:val="00970F02"/>
    <w:rsid w:val="009713B1"/>
    <w:rsid w:val="0097168E"/>
    <w:rsid w:val="00974135"/>
    <w:rsid w:val="009743D8"/>
    <w:rsid w:val="009837F5"/>
    <w:rsid w:val="0098524E"/>
    <w:rsid w:val="0099308D"/>
    <w:rsid w:val="0099692E"/>
    <w:rsid w:val="00997041"/>
    <w:rsid w:val="009A044E"/>
    <w:rsid w:val="009A092E"/>
    <w:rsid w:val="009A0936"/>
    <w:rsid w:val="009A0B34"/>
    <w:rsid w:val="009A49E1"/>
    <w:rsid w:val="009A64FB"/>
    <w:rsid w:val="009A6DAA"/>
    <w:rsid w:val="009B050E"/>
    <w:rsid w:val="009B05CF"/>
    <w:rsid w:val="009B0B23"/>
    <w:rsid w:val="009B1043"/>
    <w:rsid w:val="009B20CD"/>
    <w:rsid w:val="009B3540"/>
    <w:rsid w:val="009B6E91"/>
    <w:rsid w:val="009C2FC2"/>
    <w:rsid w:val="009C6AC6"/>
    <w:rsid w:val="009D03E1"/>
    <w:rsid w:val="009D0CAC"/>
    <w:rsid w:val="009D2C69"/>
    <w:rsid w:val="009D30CE"/>
    <w:rsid w:val="009D38B3"/>
    <w:rsid w:val="009D636D"/>
    <w:rsid w:val="009E09D9"/>
    <w:rsid w:val="009E5109"/>
    <w:rsid w:val="009E5DAF"/>
    <w:rsid w:val="009E6B32"/>
    <w:rsid w:val="009F3E0D"/>
    <w:rsid w:val="009F6573"/>
    <w:rsid w:val="00A00B39"/>
    <w:rsid w:val="00A013DF"/>
    <w:rsid w:val="00A0596C"/>
    <w:rsid w:val="00A06211"/>
    <w:rsid w:val="00A105F9"/>
    <w:rsid w:val="00A173E9"/>
    <w:rsid w:val="00A17CA0"/>
    <w:rsid w:val="00A25C47"/>
    <w:rsid w:val="00A33219"/>
    <w:rsid w:val="00A33A9A"/>
    <w:rsid w:val="00A37C07"/>
    <w:rsid w:val="00A41829"/>
    <w:rsid w:val="00A42913"/>
    <w:rsid w:val="00A50B26"/>
    <w:rsid w:val="00A51FB0"/>
    <w:rsid w:val="00A521B3"/>
    <w:rsid w:val="00A57BC3"/>
    <w:rsid w:val="00A60937"/>
    <w:rsid w:val="00A62FA8"/>
    <w:rsid w:val="00A63291"/>
    <w:rsid w:val="00A632A0"/>
    <w:rsid w:val="00A70881"/>
    <w:rsid w:val="00A7146B"/>
    <w:rsid w:val="00A727C9"/>
    <w:rsid w:val="00A72CBD"/>
    <w:rsid w:val="00A75ECD"/>
    <w:rsid w:val="00A8212E"/>
    <w:rsid w:val="00A83EE7"/>
    <w:rsid w:val="00A85652"/>
    <w:rsid w:val="00A86195"/>
    <w:rsid w:val="00A86C11"/>
    <w:rsid w:val="00A875DD"/>
    <w:rsid w:val="00A87755"/>
    <w:rsid w:val="00A92216"/>
    <w:rsid w:val="00A925AB"/>
    <w:rsid w:val="00A9327C"/>
    <w:rsid w:val="00A93CCD"/>
    <w:rsid w:val="00A977E2"/>
    <w:rsid w:val="00A97F41"/>
    <w:rsid w:val="00AA065B"/>
    <w:rsid w:val="00AA07E6"/>
    <w:rsid w:val="00AA2A5E"/>
    <w:rsid w:val="00AA53D6"/>
    <w:rsid w:val="00AA5E5D"/>
    <w:rsid w:val="00AB049A"/>
    <w:rsid w:val="00AB0EC5"/>
    <w:rsid w:val="00AB6FD7"/>
    <w:rsid w:val="00AB7222"/>
    <w:rsid w:val="00AD22C4"/>
    <w:rsid w:val="00AD5F69"/>
    <w:rsid w:val="00AD61FA"/>
    <w:rsid w:val="00AD6CCE"/>
    <w:rsid w:val="00AD6D30"/>
    <w:rsid w:val="00AD7600"/>
    <w:rsid w:val="00AE14DD"/>
    <w:rsid w:val="00AE1955"/>
    <w:rsid w:val="00AE2D24"/>
    <w:rsid w:val="00AE594B"/>
    <w:rsid w:val="00AE7C8B"/>
    <w:rsid w:val="00AF18DA"/>
    <w:rsid w:val="00AF5CF3"/>
    <w:rsid w:val="00AF653B"/>
    <w:rsid w:val="00B01C40"/>
    <w:rsid w:val="00B02CC7"/>
    <w:rsid w:val="00B0407F"/>
    <w:rsid w:val="00B050E5"/>
    <w:rsid w:val="00B1031E"/>
    <w:rsid w:val="00B12F92"/>
    <w:rsid w:val="00B134B5"/>
    <w:rsid w:val="00B14062"/>
    <w:rsid w:val="00B15B3E"/>
    <w:rsid w:val="00B21520"/>
    <w:rsid w:val="00B279F0"/>
    <w:rsid w:val="00B319FA"/>
    <w:rsid w:val="00B340CF"/>
    <w:rsid w:val="00B341CC"/>
    <w:rsid w:val="00B3437E"/>
    <w:rsid w:val="00B34426"/>
    <w:rsid w:val="00B35736"/>
    <w:rsid w:val="00B36B9E"/>
    <w:rsid w:val="00B4000B"/>
    <w:rsid w:val="00B42946"/>
    <w:rsid w:val="00B4442A"/>
    <w:rsid w:val="00B44E0A"/>
    <w:rsid w:val="00B4578D"/>
    <w:rsid w:val="00B50843"/>
    <w:rsid w:val="00B5092A"/>
    <w:rsid w:val="00B51547"/>
    <w:rsid w:val="00B533ED"/>
    <w:rsid w:val="00B53726"/>
    <w:rsid w:val="00B53F35"/>
    <w:rsid w:val="00B56C71"/>
    <w:rsid w:val="00B61EC0"/>
    <w:rsid w:val="00B629A9"/>
    <w:rsid w:val="00B62A6E"/>
    <w:rsid w:val="00B62A99"/>
    <w:rsid w:val="00B62C26"/>
    <w:rsid w:val="00B62F55"/>
    <w:rsid w:val="00B64458"/>
    <w:rsid w:val="00B644B4"/>
    <w:rsid w:val="00B644E1"/>
    <w:rsid w:val="00B736C9"/>
    <w:rsid w:val="00B73AE8"/>
    <w:rsid w:val="00B74C5D"/>
    <w:rsid w:val="00B8436C"/>
    <w:rsid w:val="00B8530D"/>
    <w:rsid w:val="00B85BDB"/>
    <w:rsid w:val="00B900B4"/>
    <w:rsid w:val="00B904BC"/>
    <w:rsid w:val="00B92036"/>
    <w:rsid w:val="00B94A60"/>
    <w:rsid w:val="00BA109B"/>
    <w:rsid w:val="00BA2DE3"/>
    <w:rsid w:val="00BA5F03"/>
    <w:rsid w:val="00BA6014"/>
    <w:rsid w:val="00BA6102"/>
    <w:rsid w:val="00BA6E85"/>
    <w:rsid w:val="00BB236E"/>
    <w:rsid w:val="00BB326D"/>
    <w:rsid w:val="00BB36B3"/>
    <w:rsid w:val="00BC0A47"/>
    <w:rsid w:val="00BC2456"/>
    <w:rsid w:val="00BC3B36"/>
    <w:rsid w:val="00BC56BF"/>
    <w:rsid w:val="00BC6574"/>
    <w:rsid w:val="00BD06FC"/>
    <w:rsid w:val="00BD0A2C"/>
    <w:rsid w:val="00BD358E"/>
    <w:rsid w:val="00BD673A"/>
    <w:rsid w:val="00BD67FC"/>
    <w:rsid w:val="00BE0907"/>
    <w:rsid w:val="00BE3264"/>
    <w:rsid w:val="00BE508B"/>
    <w:rsid w:val="00BF1C52"/>
    <w:rsid w:val="00BF4907"/>
    <w:rsid w:val="00BF4C40"/>
    <w:rsid w:val="00BF5FE8"/>
    <w:rsid w:val="00BF6B8E"/>
    <w:rsid w:val="00BF6C58"/>
    <w:rsid w:val="00BF773B"/>
    <w:rsid w:val="00C02363"/>
    <w:rsid w:val="00C0586A"/>
    <w:rsid w:val="00C05ABF"/>
    <w:rsid w:val="00C06B1A"/>
    <w:rsid w:val="00C121B3"/>
    <w:rsid w:val="00C20273"/>
    <w:rsid w:val="00C22414"/>
    <w:rsid w:val="00C22F6A"/>
    <w:rsid w:val="00C27A3C"/>
    <w:rsid w:val="00C27B0D"/>
    <w:rsid w:val="00C32539"/>
    <w:rsid w:val="00C33F62"/>
    <w:rsid w:val="00C36D0F"/>
    <w:rsid w:val="00C4073F"/>
    <w:rsid w:val="00C40F6C"/>
    <w:rsid w:val="00C41542"/>
    <w:rsid w:val="00C41B6E"/>
    <w:rsid w:val="00C41ECB"/>
    <w:rsid w:val="00C43836"/>
    <w:rsid w:val="00C46698"/>
    <w:rsid w:val="00C46FF4"/>
    <w:rsid w:val="00C47C12"/>
    <w:rsid w:val="00C56DF0"/>
    <w:rsid w:val="00C602F5"/>
    <w:rsid w:val="00C61A0B"/>
    <w:rsid w:val="00C62C5C"/>
    <w:rsid w:val="00C6493C"/>
    <w:rsid w:val="00C67C32"/>
    <w:rsid w:val="00C70A34"/>
    <w:rsid w:val="00C72523"/>
    <w:rsid w:val="00C77441"/>
    <w:rsid w:val="00C831B7"/>
    <w:rsid w:val="00C86388"/>
    <w:rsid w:val="00C86440"/>
    <w:rsid w:val="00C91CFD"/>
    <w:rsid w:val="00C92498"/>
    <w:rsid w:val="00C94A60"/>
    <w:rsid w:val="00CA1BA6"/>
    <w:rsid w:val="00CA31AC"/>
    <w:rsid w:val="00CA462C"/>
    <w:rsid w:val="00CA544D"/>
    <w:rsid w:val="00CB01FA"/>
    <w:rsid w:val="00CB0D19"/>
    <w:rsid w:val="00CB16FD"/>
    <w:rsid w:val="00CB565B"/>
    <w:rsid w:val="00CC0443"/>
    <w:rsid w:val="00CC2311"/>
    <w:rsid w:val="00CC40F4"/>
    <w:rsid w:val="00CC7106"/>
    <w:rsid w:val="00CD095F"/>
    <w:rsid w:val="00CD2720"/>
    <w:rsid w:val="00CD5691"/>
    <w:rsid w:val="00CD738E"/>
    <w:rsid w:val="00CD7BDA"/>
    <w:rsid w:val="00CE0E12"/>
    <w:rsid w:val="00CE1355"/>
    <w:rsid w:val="00CE28BA"/>
    <w:rsid w:val="00CE61B3"/>
    <w:rsid w:val="00CF0360"/>
    <w:rsid w:val="00CF4C47"/>
    <w:rsid w:val="00CF5E20"/>
    <w:rsid w:val="00CF62F3"/>
    <w:rsid w:val="00CF7551"/>
    <w:rsid w:val="00D00FFC"/>
    <w:rsid w:val="00D01159"/>
    <w:rsid w:val="00D01968"/>
    <w:rsid w:val="00D01D62"/>
    <w:rsid w:val="00D03944"/>
    <w:rsid w:val="00D04293"/>
    <w:rsid w:val="00D05723"/>
    <w:rsid w:val="00D05C27"/>
    <w:rsid w:val="00D11B00"/>
    <w:rsid w:val="00D11F95"/>
    <w:rsid w:val="00D12004"/>
    <w:rsid w:val="00D14E89"/>
    <w:rsid w:val="00D1720B"/>
    <w:rsid w:val="00D177EE"/>
    <w:rsid w:val="00D23A0D"/>
    <w:rsid w:val="00D301EC"/>
    <w:rsid w:val="00D329DE"/>
    <w:rsid w:val="00D345DE"/>
    <w:rsid w:val="00D41CF2"/>
    <w:rsid w:val="00D4234B"/>
    <w:rsid w:val="00D42A4A"/>
    <w:rsid w:val="00D45498"/>
    <w:rsid w:val="00D50247"/>
    <w:rsid w:val="00D5413B"/>
    <w:rsid w:val="00D573C5"/>
    <w:rsid w:val="00D649B1"/>
    <w:rsid w:val="00D659B9"/>
    <w:rsid w:val="00D666E7"/>
    <w:rsid w:val="00D7095E"/>
    <w:rsid w:val="00D72614"/>
    <w:rsid w:val="00D76B54"/>
    <w:rsid w:val="00D76D09"/>
    <w:rsid w:val="00D82225"/>
    <w:rsid w:val="00D85CB2"/>
    <w:rsid w:val="00D86C59"/>
    <w:rsid w:val="00D86E9E"/>
    <w:rsid w:val="00D8754F"/>
    <w:rsid w:val="00D94821"/>
    <w:rsid w:val="00D974FD"/>
    <w:rsid w:val="00DA1BC7"/>
    <w:rsid w:val="00DA3C89"/>
    <w:rsid w:val="00DA5E8D"/>
    <w:rsid w:val="00DA7570"/>
    <w:rsid w:val="00DA786D"/>
    <w:rsid w:val="00DB21F3"/>
    <w:rsid w:val="00DB5237"/>
    <w:rsid w:val="00DB614D"/>
    <w:rsid w:val="00DB635A"/>
    <w:rsid w:val="00DC09AD"/>
    <w:rsid w:val="00DC0A42"/>
    <w:rsid w:val="00DC4514"/>
    <w:rsid w:val="00DD4039"/>
    <w:rsid w:val="00DD49E0"/>
    <w:rsid w:val="00DD5C2D"/>
    <w:rsid w:val="00DD6819"/>
    <w:rsid w:val="00DE5EF0"/>
    <w:rsid w:val="00DE752E"/>
    <w:rsid w:val="00DE76EC"/>
    <w:rsid w:val="00DE7C8C"/>
    <w:rsid w:val="00DF064E"/>
    <w:rsid w:val="00DF322B"/>
    <w:rsid w:val="00DF7F43"/>
    <w:rsid w:val="00E0128C"/>
    <w:rsid w:val="00E01561"/>
    <w:rsid w:val="00E01D9B"/>
    <w:rsid w:val="00E026D3"/>
    <w:rsid w:val="00E03888"/>
    <w:rsid w:val="00E05AA2"/>
    <w:rsid w:val="00E064D6"/>
    <w:rsid w:val="00E0681F"/>
    <w:rsid w:val="00E101EE"/>
    <w:rsid w:val="00E11560"/>
    <w:rsid w:val="00E1190E"/>
    <w:rsid w:val="00E13689"/>
    <w:rsid w:val="00E14C37"/>
    <w:rsid w:val="00E1753B"/>
    <w:rsid w:val="00E200C7"/>
    <w:rsid w:val="00E20C7C"/>
    <w:rsid w:val="00E24FBB"/>
    <w:rsid w:val="00E359F9"/>
    <w:rsid w:val="00E36CB5"/>
    <w:rsid w:val="00E422FC"/>
    <w:rsid w:val="00E42687"/>
    <w:rsid w:val="00E426D1"/>
    <w:rsid w:val="00E45E02"/>
    <w:rsid w:val="00E470B8"/>
    <w:rsid w:val="00E52C89"/>
    <w:rsid w:val="00E53B4F"/>
    <w:rsid w:val="00E6027D"/>
    <w:rsid w:val="00E604C5"/>
    <w:rsid w:val="00E6181F"/>
    <w:rsid w:val="00E61C58"/>
    <w:rsid w:val="00E63853"/>
    <w:rsid w:val="00E64ED2"/>
    <w:rsid w:val="00E655DD"/>
    <w:rsid w:val="00E67F41"/>
    <w:rsid w:val="00E71CA8"/>
    <w:rsid w:val="00E75A7A"/>
    <w:rsid w:val="00E80D3D"/>
    <w:rsid w:val="00E84862"/>
    <w:rsid w:val="00E85F07"/>
    <w:rsid w:val="00E85FCA"/>
    <w:rsid w:val="00E875FF"/>
    <w:rsid w:val="00E90448"/>
    <w:rsid w:val="00E92971"/>
    <w:rsid w:val="00E93145"/>
    <w:rsid w:val="00E93D63"/>
    <w:rsid w:val="00E95456"/>
    <w:rsid w:val="00E96CCD"/>
    <w:rsid w:val="00EA11EB"/>
    <w:rsid w:val="00EA14B8"/>
    <w:rsid w:val="00EA24D9"/>
    <w:rsid w:val="00EA3297"/>
    <w:rsid w:val="00EB4620"/>
    <w:rsid w:val="00EB48BD"/>
    <w:rsid w:val="00EC4DFB"/>
    <w:rsid w:val="00EC6842"/>
    <w:rsid w:val="00EC6C2F"/>
    <w:rsid w:val="00ED136B"/>
    <w:rsid w:val="00ED2788"/>
    <w:rsid w:val="00ED400E"/>
    <w:rsid w:val="00ED6E63"/>
    <w:rsid w:val="00EE139D"/>
    <w:rsid w:val="00EE35D5"/>
    <w:rsid w:val="00EE4A2B"/>
    <w:rsid w:val="00EE752C"/>
    <w:rsid w:val="00EF0A87"/>
    <w:rsid w:val="00EF0BDA"/>
    <w:rsid w:val="00EF1067"/>
    <w:rsid w:val="00EF254F"/>
    <w:rsid w:val="00EF6510"/>
    <w:rsid w:val="00F00F7A"/>
    <w:rsid w:val="00F01176"/>
    <w:rsid w:val="00F0117F"/>
    <w:rsid w:val="00F02793"/>
    <w:rsid w:val="00F03BB6"/>
    <w:rsid w:val="00F03C65"/>
    <w:rsid w:val="00F06E0B"/>
    <w:rsid w:val="00F11E4F"/>
    <w:rsid w:val="00F1237B"/>
    <w:rsid w:val="00F12D7B"/>
    <w:rsid w:val="00F1504F"/>
    <w:rsid w:val="00F22155"/>
    <w:rsid w:val="00F31FAA"/>
    <w:rsid w:val="00F3266E"/>
    <w:rsid w:val="00F330C5"/>
    <w:rsid w:val="00F34396"/>
    <w:rsid w:val="00F34674"/>
    <w:rsid w:val="00F36BB7"/>
    <w:rsid w:val="00F36C01"/>
    <w:rsid w:val="00F4120E"/>
    <w:rsid w:val="00F471B2"/>
    <w:rsid w:val="00F477F5"/>
    <w:rsid w:val="00F54B80"/>
    <w:rsid w:val="00F61792"/>
    <w:rsid w:val="00F61A1E"/>
    <w:rsid w:val="00F62A63"/>
    <w:rsid w:val="00F6385F"/>
    <w:rsid w:val="00F6427A"/>
    <w:rsid w:val="00F64761"/>
    <w:rsid w:val="00F64B24"/>
    <w:rsid w:val="00F65284"/>
    <w:rsid w:val="00F664CB"/>
    <w:rsid w:val="00F74734"/>
    <w:rsid w:val="00F75BCD"/>
    <w:rsid w:val="00F75D49"/>
    <w:rsid w:val="00F7692D"/>
    <w:rsid w:val="00F82DB4"/>
    <w:rsid w:val="00F845CA"/>
    <w:rsid w:val="00F927B6"/>
    <w:rsid w:val="00F95F2C"/>
    <w:rsid w:val="00F977ED"/>
    <w:rsid w:val="00FB0422"/>
    <w:rsid w:val="00FB04B2"/>
    <w:rsid w:val="00FB0B26"/>
    <w:rsid w:val="00FB18ED"/>
    <w:rsid w:val="00FB1FFC"/>
    <w:rsid w:val="00FB7492"/>
    <w:rsid w:val="00FC0CEF"/>
    <w:rsid w:val="00FC1D90"/>
    <w:rsid w:val="00FC6D4E"/>
    <w:rsid w:val="00FD0BC0"/>
    <w:rsid w:val="00FD229B"/>
    <w:rsid w:val="00FD4E53"/>
    <w:rsid w:val="00FD6842"/>
    <w:rsid w:val="00FE1014"/>
    <w:rsid w:val="00FE153E"/>
    <w:rsid w:val="00FE3B48"/>
    <w:rsid w:val="00FE3FAD"/>
    <w:rsid w:val="00FE751F"/>
    <w:rsid w:val="00FE7EAF"/>
    <w:rsid w:val="00FF0713"/>
    <w:rsid w:val="00FF1201"/>
    <w:rsid w:val="00FF229F"/>
    <w:rsid w:val="00FF3498"/>
    <w:rsid w:val="00FF3B22"/>
    <w:rsid w:val="00FF5386"/>
    <w:rsid w:val="00FF627A"/>
    <w:rsid w:val="00FF6546"/>
    <w:rsid w:val="00FF7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640EA"/>
  <w15:chartTrackingRefBased/>
  <w15:docId w15:val="{BE37FA59-1821-4988-8E06-77F9F1928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4F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5CF3"/>
    <w:pPr>
      <w:ind w:left="720"/>
      <w:contextualSpacing/>
    </w:pPr>
  </w:style>
  <w:style w:type="table" w:styleId="TableGrid">
    <w:name w:val="Table Grid"/>
    <w:basedOn w:val="TableNormal"/>
    <w:uiPriority w:val="39"/>
    <w:rsid w:val="00A50B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311C2C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C407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073F"/>
  </w:style>
  <w:style w:type="paragraph" w:styleId="Footer">
    <w:name w:val="footer"/>
    <w:basedOn w:val="Normal"/>
    <w:link w:val="FooterChar"/>
    <w:uiPriority w:val="99"/>
    <w:unhideWhenUsed/>
    <w:rsid w:val="00C407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07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9381</TotalTime>
  <Pages>19</Pages>
  <Words>3031</Words>
  <Characters>17281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Macpherson</dc:creator>
  <cp:keywords/>
  <dc:description/>
  <cp:lastModifiedBy>Matthew Macpherson</cp:lastModifiedBy>
  <cp:revision>1092</cp:revision>
  <dcterms:created xsi:type="dcterms:W3CDTF">2020-04-07T10:03:00Z</dcterms:created>
  <dcterms:modified xsi:type="dcterms:W3CDTF">2020-04-30T10:23:00Z</dcterms:modified>
</cp:coreProperties>
</file>