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9A579A" w14:textId="02C446B7" w:rsidR="001D5727" w:rsidRPr="000C2491" w:rsidRDefault="00224A94" w:rsidP="00283207">
      <w:pPr>
        <w:spacing w:line="360" w:lineRule="auto"/>
        <w:rPr>
          <w:rFonts w:ascii="Arial" w:hAnsi="Arial" w:cs="Arial"/>
        </w:rPr>
      </w:pPr>
      <w:r w:rsidRPr="000C2491">
        <w:rPr>
          <w:rFonts w:ascii="Arial" w:hAnsi="Arial" w:cs="Arial"/>
        </w:rPr>
        <w:t>Saba Parveen</w:t>
      </w:r>
      <w:r w:rsidR="007C091C" w:rsidRPr="000C2491">
        <w:rPr>
          <w:rFonts w:ascii="Arial" w:hAnsi="Arial" w:cs="Arial"/>
        </w:rPr>
        <w:t xml:space="preserve">- </w:t>
      </w:r>
      <w:r w:rsidRPr="000C2491">
        <w:rPr>
          <w:rFonts w:ascii="Arial" w:hAnsi="Arial" w:cs="Arial"/>
        </w:rPr>
        <w:t>2014411</w:t>
      </w:r>
    </w:p>
    <w:p w14:paraId="4A5A62D7" w14:textId="7096DF7B" w:rsidR="00224A94" w:rsidRPr="000C2491" w:rsidRDefault="002908D6" w:rsidP="00283207">
      <w:pPr>
        <w:spacing w:line="360" w:lineRule="auto"/>
        <w:rPr>
          <w:rFonts w:ascii="Arial" w:hAnsi="Arial" w:cs="Arial"/>
        </w:rPr>
      </w:pPr>
      <w:r w:rsidRPr="000C2491">
        <w:rPr>
          <w:rFonts w:ascii="Arial" w:hAnsi="Arial" w:cs="Arial"/>
        </w:rPr>
        <w:t xml:space="preserve">Module </w:t>
      </w:r>
      <w:r w:rsidR="007C091C" w:rsidRPr="000C2491">
        <w:rPr>
          <w:rFonts w:ascii="Arial" w:hAnsi="Arial" w:cs="Arial"/>
        </w:rPr>
        <w:t>number- BMHP4003_BIRM</w:t>
      </w:r>
    </w:p>
    <w:p w14:paraId="67086166" w14:textId="7190ABC6" w:rsidR="00CA7377" w:rsidRPr="000C2491" w:rsidRDefault="00E83851" w:rsidP="00283207">
      <w:pPr>
        <w:spacing w:line="360" w:lineRule="auto"/>
        <w:rPr>
          <w:rFonts w:ascii="Arial" w:hAnsi="Arial" w:cs="Arial"/>
        </w:rPr>
      </w:pPr>
      <w:r w:rsidRPr="000C2491">
        <w:rPr>
          <w:rFonts w:ascii="Arial" w:hAnsi="Arial" w:cs="Arial"/>
        </w:rPr>
        <w:t>Case study report</w:t>
      </w:r>
    </w:p>
    <w:p w14:paraId="561AB088" w14:textId="23CB0D2B" w:rsidR="00E83851" w:rsidRPr="000C2491" w:rsidRDefault="00E83851" w:rsidP="00283207">
      <w:pPr>
        <w:spacing w:line="360" w:lineRule="auto"/>
        <w:rPr>
          <w:rFonts w:ascii="Arial" w:hAnsi="Arial" w:cs="Arial"/>
        </w:rPr>
      </w:pPr>
      <w:r w:rsidRPr="000C2491">
        <w:rPr>
          <w:rFonts w:ascii="Arial" w:hAnsi="Arial" w:cs="Arial"/>
        </w:rPr>
        <w:t>Tutor- Rebecca K</w:t>
      </w:r>
      <w:r w:rsidR="00A8515E" w:rsidRPr="000C2491">
        <w:rPr>
          <w:rFonts w:ascii="Arial" w:hAnsi="Arial" w:cs="Arial"/>
        </w:rPr>
        <w:t xml:space="preserve">avanagh </w:t>
      </w:r>
    </w:p>
    <w:p w14:paraId="391F7916" w14:textId="07751C09" w:rsidR="001D5727" w:rsidRDefault="001D5727" w:rsidP="00283207">
      <w:pPr>
        <w:spacing w:line="360" w:lineRule="auto"/>
      </w:pPr>
    </w:p>
    <w:p w14:paraId="32C12CFC" w14:textId="37E77D5D" w:rsidR="001D5727" w:rsidRDefault="001D5727" w:rsidP="00283207">
      <w:pPr>
        <w:spacing w:line="360" w:lineRule="auto"/>
      </w:pPr>
    </w:p>
    <w:p w14:paraId="46C12D01" w14:textId="7BE85F7E" w:rsidR="001D5727" w:rsidRDefault="001D5727" w:rsidP="00283207">
      <w:pPr>
        <w:spacing w:line="360" w:lineRule="auto"/>
      </w:pPr>
    </w:p>
    <w:p w14:paraId="1CA466B4" w14:textId="6A04B9AA" w:rsidR="001D5727" w:rsidRDefault="001D5727" w:rsidP="00283207">
      <w:pPr>
        <w:spacing w:line="360" w:lineRule="auto"/>
      </w:pPr>
    </w:p>
    <w:p w14:paraId="5253AA64" w14:textId="6EBC8CED" w:rsidR="001D5727" w:rsidRDefault="001D5727" w:rsidP="00283207">
      <w:pPr>
        <w:spacing w:line="360" w:lineRule="auto"/>
      </w:pPr>
    </w:p>
    <w:p w14:paraId="52774EB1" w14:textId="4612BA09" w:rsidR="001D5727" w:rsidRDefault="001D5727" w:rsidP="00283207">
      <w:pPr>
        <w:spacing w:line="360" w:lineRule="auto"/>
      </w:pPr>
    </w:p>
    <w:p w14:paraId="5777CE06" w14:textId="2A27A575" w:rsidR="001D5727" w:rsidRDefault="001D5727" w:rsidP="00283207">
      <w:pPr>
        <w:spacing w:line="360" w:lineRule="auto"/>
      </w:pPr>
    </w:p>
    <w:p w14:paraId="4E0334D9" w14:textId="6C0F3D46" w:rsidR="001D5727" w:rsidRDefault="001D5727" w:rsidP="00283207">
      <w:pPr>
        <w:spacing w:line="360" w:lineRule="auto"/>
      </w:pPr>
    </w:p>
    <w:p w14:paraId="1FAE9B78" w14:textId="088F19F2" w:rsidR="001D5727" w:rsidRDefault="001D5727" w:rsidP="00283207">
      <w:pPr>
        <w:spacing w:line="360" w:lineRule="auto"/>
      </w:pPr>
    </w:p>
    <w:p w14:paraId="74E31A19" w14:textId="476D3255" w:rsidR="001D5727" w:rsidRDefault="001D5727" w:rsidP="00283207">
      <w:pPr>
        <w:spacing w:line="360" w:lineRule="auto"/>
      </w:pPr>
    </w:p>
    <w:p w14:paraId="4330CD75" w14:textId="4246CE88" w:rsidR="001D5727" w:rsidRDefault="001D5727" w:rsidP="00283207">
      <w:pPr>
        <w:spacing w:line="360" w:lineRule="auto"/>
      </w:pPr>
    </w:p>
    <w:p w14:paraId="316E06C2" w14:textId="650601AA" w:rsidR="001D5727" w:rsidRDefault="001D5727" w:rsidP="00283207">
      <w:pPr>
        <w:spacing w:line="360" w:lineRule="auto"/>
      </w:pPr>
    </w:p>
    <w:p w14:paraId="327AB1A6" w14:textId="27FDED72" w:rsidR="001D5727" w:rsidRDefault="001D5727" w:rsidP="00283207">
      <w:pPr>
        <w:spacing w:line="360" w:lineRule="auto"/>
      </w:pPr>
    </w:p>
    <w:p w14:paraId="538AF479" w14:textId="14D1996E" w:rsidR="001D5727" w:rsidRDefault="001D5727" w:rsidP="00283207">
      <w:pPr>
        <w:spacing w:line="360" w:lineRule="auto"/>
      </w:pPr>
    </w:p>
    <w:p w14:paraId="47F7D1C6" w14:textId="09377758" w:rsidR="001D5727" w:rsidRDefault="001D5727" w:rsidP="00283207">
      <w:pPr>
        <w:spacing w:line="360" w:lineRule="auto"/>
      </w:pPr>
    </w:p>
    <w:p w14:paraId="2FEA195A" w14:textId="42DB55E1" w:rsidR="001D5727" w:rsidRDefault="001D5727" w:rsidP="00283207">
      <w:pPr>
        <w:spacing w:line="360" w:lineRule="auto"/>
      </w:pPr>
    </w:p>
    <w:p w14:paraId="737A7DD0" w14:textId="3D39960A" w:rsidR="001D5727" w:rsidRDefault="001D5727" w:rsidP="00283207">
      <w:pPr>
        <w:spacing w:line="360" w:lineRule="auto"/>
      </w:pPr>
    </w:p>
    <w:p w14:paraId="653DD2AD" w14:textId="0FC816E9" w:rsidR="001D5727" w:rsidRPr="001D5727" w:rsidRDefault="001D5727" w:rsidP="00283207">
      <w:pPr>
        <w:spacing w:line="360" w:lineRule="auto"/>
      </w:pPr>
    </w:p>
    <w:p w14:paraId="0A2396E1" w14:textId="125FEBFD" w:rsidR="001D5727" w:rsidRPr="001D5727" w:rsidRDefault="001D5727" w:rsidP="00283207">
      <w:pPr>
        <w:spacing w:line="360" w:lineRule="auto"/>
      </w:pPr>
    </w:p>
    <w:p w14:paraId="04ED0FDF" w14:textId="15869204" w:rsidR="001D5727" w:rsidRPr="001D5727" w:rsidRDefault="001D5727" w:rsidP="00283207">
      <w:pPr>
        <w:spacing w:line="360" w:lineRule="auto"/>
      </w:pPr>
    </w:p>
    <w:p w14:paraId="14C9096B" w14:textId="7F7B10DA" w:rsidR="001D5727" w:rsidRDefault="001D5727" w:rsidP="00C10DAA">
      <w:pPr>
        <w:spacing w:line="360" w:lineRule="auto"/>
      </w:pPr>
    </w:p>
    <w:p w14:paraId="76F2D461" w14:textId="77777777" w:rsidR="005545DD" w:rsidRDefault="005545DD" w:rsidP="00283207">
      <w:pPr>
        <w:spacing w:line="360" w:lineRule="auto"/>
        <w:ind w:firstLine="720"/>
        <w:jc w:val="center"/>
        <w:rPr>
          <w:rFonts w:ascii="Arial" w:hAnsi="Arial" w:cs="Arial"/>
          <w:b/>
          <w:bCs/>
          <w:u w:val="single"/>
        </w:rPr>
      </w:pPr>
    </w:p>
    <w:p w14:paraId="6272D048" w14:textId="77777777" w:rsidR="005545DD" w:rsidRDefault="005545DD" w:rsidP="00283207">
      <w:pPr>
        <w:spacing w:line="360" w:lineRule="auto"/>
        <w:ind w:firstLine="720"/>
        <w:jc w:val="center"/>
        <w:rPr>
          <w:rFonts w:ascii="Arial" w:hAnsi="Arial" w:cs="Arial"/>
          <w:b/>
          <w:bCs/>
          <w:u w:val="single"/>
        </w:rPr>
      </w:pPr>
    </w:p>
    <w:p w14:paraId="7DB6F6C9" w14:textId="77777777" w:rsidR="005545DD" w:rsidRDefault="005545DD" w:rsidP="00283207">
      <w:pPr>
        <w:spacing w:line="360" w:lineRule="auto"/>
        <w:ind w:firstLine="720"/>
        <w:jc w:val="center"/>
        <w:rPr>
          <w:rFonts w:ascii="Arial" w:hAnsi="Arial" w:cs="Arial"/>
          <w:b/>
          <w:bCs/>
          <w:u w:val="single"/>
        </w:rPr>
      </w:pPr>
    </w:p>
    <w:p w14:paraId="48B3FA3C" w14:textId="4317A8E3" w:rsidR="001D5727" w:rsidRPr="000D47DD" w:rsidRDefault="001D5727" w:rsidP="00283207">
      <w:pPr>
        <w:spacing w:line="360" w:lineRule="auto"/>
        <w:ind w:firstLine="720"/>
        <w:jc w:val="center"/>
        <w:rPr>
          <w:rFonts w:ascii="Arial" w:hAnsi="Arial" w:cs="Arial"/>
          <w:b/>
          <w:bCs/>
          <w:u w:val="single"/>
        </w:rPr>
      </w:pPr>
      <w:r w:rsidRPr="000D47DD">
        <w:rPr>
          <w:rFonts w:ascii="Arial" w:hAnsi="Arial" w:cs="Arial"/>
          <w:b/>
          <w:bCs/>
          <w:u w:val="single"/>
        </w:rPr>
        <w:t>P</w:t>
      </w:r>
      <w:r w:rsidR="00373DB7" w:rsidRPr="000D47DD">
        <w:rPr>
          <w:rFonts w:ascii="Arial" w:hAnsi="Arial" w:cs="Arial"/>
          <w:b/>
          <w:bCs/>
          <w:u w:val="single"/>
        </w:rPr>
        <w:t>sych</w:t>
      </w:r>
      <w:r w:rsidRPr="000D47DD">
        <w:rPr>
          <w:rFonts w:ascii="Arial" w:hAnsi="Arial" w:cs="Arial"/>
          <w:b/>
          <w:bCs/>
          <w:u w:val="single"/>
        </w:rPr>
        <w:t xml:space="preserve">ology </w:t>
      </w:r>
      <w:r w:rsidR="00373DB7" w:rsidRPr="000D47DD">
        <w:rPr>
          <w:rFonts w:ascii="Arial" w:hAnsi="Arial" w:cs="Arial"/>
          <w:b/>
          <w:bCs/>
          <w:u w:val="single"/>
        </w:rPr>
        <w:t xml:space="preserve">in Health and Social </w:t>
      </w:r>
      <w:r w:rsidR="000D47DD" w:rsidRPr="000D47DD">
        <w:rPr>
          <w:rFonts w:ascii="Arial" w:hAnsi="Arial" w:cs="Arial"/>
          <w:b/>
          <w:bCs/>
          <w:u w:val="single"/>
        </w:rPr>
        <w:t>Care</w:t>
      </w:r>
    </w:p>
    <w:p w14:paraId="2257D878" w14:textId="2B2B1E8B" w:rsidR="001D5727" w:rsidRDefault="005545DD" w:rsidP="00283207">
      <w:pPr>
        <w:spacing w:line="360" w:lineRule="auto"/>
        <w:ind w:firstLine="720"/>
      </w:pPr>
      <w:r>
        <w:rPr>
          <w:noProof/>
        </w:rPr>
        <w:drawing>
          <wp:anchor distT="0" distB="0" distL="114300" distR="114300" simplePos="0" relativeHeight="251658240" behindDoc="1" locked="0" layoutInCell="1" allowOverlap="1" wp14:anchorId="180C66EF" wp14:editId="27BDB69A">
            <wp:simplePos x="0" y="0"/>
            <wp:positionH relativeFrom="margin">
              <wp:posOffset>-236220</wp:posOffset>
            </wp:positionH>
            <wp:positionV relativeFrom="paragraph">
              <wp:posOffset>686435</wp:posOffset>
            </wp:positionV>
            <wp:extent cx="6666865" cy="4441825"/>
            <wp:effectExtent l="0" t="0" r="635" b="0"/>
            <wp:wrapTight wrapText="bothSides">
              <wp:wrapPolygon edited="0">
                <wp:start x="0" y="0"/>
                <wp:lineTo x="0" y="21492"/>
                <wp:lineTo x="21540" y="21492"/>
                <wp:lineTo x="21540" y="0"/>
                <wp:lineTo x="0" y="0"/>
              </wp:wrapPolygon>
            </wp:wrapTight>
            <wp:docPr id="4" name="Picture 4" descr="Unit 15 Psychology for Health and Social Care Assignmen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Unit 15 Psychology for Health and Social Care Assignment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66865" cy="4441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03F7C22" w14:textId="0E8A02B1" w:rsidR="003C676A" w:rsidRPr="003C676A" w:rsidRDefault="003C676A" w:rsidP="00283207">
      <w:pPr>
        <w:spacing w:line="360" w:lineRule="auto"/>
      </w:pPr>
    </w:p>
    <w:p w14:paraId="78663ABF" w14:textId="04E89DA9" w:rsidR="003C676A" w:rsidRPr="003C676A" w:rsidRDefault="003C676A" w:rsidP="00283207">
      <w:pPr>
        <w:spacing w:line="360" w:lineRule="auto"/>
      </w:pPr>
    </w:p>
    <w:p w14:paraId="6AF52200" w14:textId="0E1A1347" w:rsidR="003C676A" w:rsidRDefault="003C676A" w:rsidP="00283207">
      <w:pPr>
        <w:tabs>
          <w:tab w:val="left" w:pos="2407"/>
        </w:tabs>
        <w:spacing w:line="360" w:lineRule="auto"/>
      </w:pPr>
      <w:r>
        <w:tab/>
      </w:r>
    </w:p>
    <w:p w14:paraId="19623907" w14:textId="683277CA" w:rsidR="00C10DAA" w:rsidRDefault="00C10DAA" w:rsidP="00283207">
      <w:pPr>
        <w:tabs>
          <w:tab w:val="left" w:pos="2407"/>
        </w:tabs>
        <w:spacing w:line="360" w:lineRule="auto"/>
      </w:pPr>
    </w:p>
    <w:p w14:paraId="732A6DB3" w14:textId="3DBF6CC1" w:rsidR="00C10DAA" w:rsidRDefault="00C10DAA" w:rsidP="00283207">
      <w:pPr>
        <w:tabs>
          <w:tab w:val="left" w:pos="2407"/>
        </w:tabs>
        <w:spacing w:line="360" w:lineRule="auto"/>
      </w:pPr>
    </w:p>
    <w:p w14:paraId="73BC0459" w14:textId="0EFFBB2D" w:rsidR="00C10DAA" w:rsidRDefault="00C10DAA" w:rsidP="00283207">
      <w:pPr>
        <w:tabs>
          <w:tab w:val="left" w:pos="2407"/>
        </w:tabs>
        <w:spacing w:line="360" w:lineRule="auto"/>
      </w:pPr>
    </w:p>
    <w:p w14:paraId="03BC761B" w14:textId="700BAB98" w:rsidR="00C10DAA" w:rsidRDefault="00C10DAA" w:rsidP="00283207">
      <w:pPr>
        <w:tabs>
          <w:tab w:val="left" w:pos="2407"/>
        </w:tabs>
        <w:spacing w:line="360" w:lineRule="auto"/>
      </w:pPr>
    </w:p>
    <w:p w14:paraId="0AC2D27E" w14:textId="77777777" w:rsidR="00C10DAA" w:rsidRDefault="00C10DAA" w:rsidP="00283207">
      <w:pPr>
        <w:tabs>
          <w:tab w:val="left" w:pos="2407"/>
        </w:tabs>
        <w:spacing w:line="360" w:lineRule="auto"/>
      </w:pPr>
    </w:p>
    <w:p w14:paraId="4D04A481" w14:textId="09BBD753" w:rsidR="008E7A57" w:rsidRDefault="008E7A57" w:rsidP="007C0FAD">
      <w:pPr>
        <w:tabs>
          <w:tab w:val="left" w:pos="2407"/>
        </w:tabs>
        <w:spacing w:line="360" w:lineRule="auto"/>
      </w:pPr>
    </w:p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val="en-GB" w:eastAsia="zh-CN"/>
        </w:rPr>
        <w:id w:val="2846450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627C4BA" w14:textId="36AD316C" w:rsidR="008E7A57" w:rsidRDefault="008E7A57" w:rsidP="007C0FAD">
          <w:pPr>
            <w:pStyle w:val="TOCHeading"/>
            <w:spacing w:before="0" w:line="360" w:lineRule="auto"/>
            <w:rPr>
              <w:rFonts w:ascii="Arial" w:hAnsi="Arial" w:cs="Arial"/>
              <w:b/>
              <w:bCs/>
              <w:sz w:val="22"/>
              <w:szCs w:val="22"/>
              <w:u w:val="single"/>
            </w:rPr>
          </w:pPr>
          <w:r w:rsidRPr="008E33C1">
            <w:rPr>
              <w:rFonts w:ascii="Arial" w:hAnsi="Arial" w:cs="Arial"/>
              <w:b/>
              <w:bCs/>
              <w:sz w:val="22"/>
              <w:szCs w:val="22"/>
              <w:u w:val="single"/>
            </w:rPr>
            <w:t>Contents</w:t>
          </w:r>
        </w:p>
        <w:p w14:paraId="2D4DD6AD" w14:textId="77777777" w:rsidR="008E33C1" w:rsidRPr="000C2491" w:rsidRDefault="008E33C1" w:rsidP="007C0FAD">
          <w:pPr>
            <w:spacing w:line="360" w:lineRule="auto"/>
            <w:rPr>
              <w:lang w:val="en-US" w:eastAsia="en-US"/>
            </w:rPr>
          </w:pPr>
        </w:p>
        <w:p w14:paraId="5786EB75" w14:textId="6E5C4042" w:rsidR="002A725F" w:rsidRPr="002A725F" w:rsidRDefault="008E7A57" w:rsidP="002A725F">
          <w:pPr>
            <w:pStyle w:val="TOC1"/>
            <w:rPr>
              <w:rFonts w:ascii="Arial" w:hAnsi="Arial" w:cs="Arial"/>
              <w:noProof/>
            </w:rPr>
          </w:pPr>
          <w:r w:rsidRPr="000C2491">
            <w:rPr>
              <w:rFonts w:ascii="Arial" w:hAnsi="Arial" w:cs="Arial"/>
            </w:rPr>
            <w:fldChar w:fldCharType="begin"/>
          </w:r>
          <w:r w:rsidRPr="000C2491">
            <w:rPr>
              <w:rFonts w:ascii="Arial" w:hAnsi="Arial" w:cs="Arial"/>
            </w:rPr>
            <w:instrText xml:space="preserve"> TOC \o "1-3" \h \z \u </w:instrText>
          </w:r>
          <w:r w:rsidRPr="000C2491">
            <w:rPr>
              <w:rFonts w:ascii="Arial" w:hAnsi="Arial" w:cs="Arial"/>
            </w:rPr>
            <w:fldChar w:fldCharType="separate"/>
          </w:r>
          <w:hyperlink w:anchor="_Toc89718732" w:history="1">
            <w:r w:rsidR="002A725F" w:rsidRPr="002A725F">
              <w:rPr>
                <w:rStyle w:val="Hyperlink"/>
                <w:rFonts w:ascii="Arial" w:hAnsi="Arial" w:cs="Arial"/>
                <w:noProof/>
              </w:rPr>
              <w:t>Introduction</w:t>
            </w:r>
            <w:r w:rsidR="002A725F" w:rsidRPr="002A725F">
              <w:rPr>
                <w:rFonts w:ascii="Arial" w:hAnsi="Arial" w:cs="Arial"/>
                <w:noProof/>
                <w:webHidden/>
              </w:rPr>
              <w:tab/>
            </w:r>
            <w:r w:rsidR="002A725F" w:rsidRPr="002A725F">
              <w:rPr>
                <w:rFonts w:ascii="Arial" w:hAnsi="Arial" w:cs="Arial"/>
                <w:noProof/>
                <w:webHidden/>
              </w:rPr>
              <w:fldChar w:fldCharType="begin"/>
            </w:r>
            <w:r w:rsidR="002A725F" w:rsidRPr="002A725F">
              <w:rPr>
                <w:rFonts w:ascii="Arial" w:hAnsi="Arial" w:cs="Arial"/>
                <w:noProof/>
                <w:webHidden/>
              </w:rPr>
              <w:instrText xml:space="preserve"> PAGEREF _Toc89718732 \h </w:instrText>
            </w:r>
            <w:r w:rsidR="002A725F" w:rsidRPr="002A725F">
              <w:rPr>
                <w:rFonts w:ascii="Arial" w:hAnsi="Arial" w:cs="Arial"/>
                <w:noProof/>
                <w:webHidden/>
              </w:rPr>
            </w:r>
            <w:r w:rsidR="002A725F" w:rsidRPr="002A725F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2A725F" w:rsidRPr="002A725F">
              <w:rPr>
                <w:rFonts w:ascii="Arial" w:hAnsi="Arial" w:cs="Arial"/>
                <w:noProof/>
                <w:webHidden/>
              </w:rPr>
              <w:t>4</w:t>
            </w:r>
            <w:r w:rsidR="002A725F" w:rsidRPr="002A725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E03C40A" w14:textId="1ABB3313" w:rsidR="002A725F" w:rsidRPr="002A725F" w:rsidRDefault="002A725F" w:rsidP="002A725F">
          <w:pPr>
            <w:pStyle w:val="TOC1"/>
            <w:rPr>
              <w:rFonts w:ascii="Arial" w:hAnsi="Arial" w:cs="Arial"/>
              <w:noProof/>
            </w:rPr>
          </w:pPr>
          <w:hyperlink w:anchor="_Toc89718733" w:history="1">
            <w:r w:rsidRPr="002A725F">
              <w:rPr>
                <w:rStyle w:val="Hyperlink"/>
                <w:rFonts w:ascii="Arial" w:hAnsi="Arial" w:cs="Arial"/>
                <w:noProof/>
                <w:shd w:val="clear" w:color="auto" w:fill="FFFFFF"/>
              </w:rPr>
              <w:t>Social identity theory</w:t>
            </w:r>
            <w:r w:rsidRPr="002A725F">
              <w:rPr>
                <w:rFonts w:ascii="Arial" w:hAnsi="Arial" w:cs="Arial"/>
                <w:noProof/>
                <w:webHidden/>
              </w:rPr>
              <w:tab/>
            </w:r>
            <w:r w:rsidRPr="002A725F">
              <w:rPr>
                <w:rFonts w:ascii="Arial" w:hAnsi="Arial" w:cs="Arial"/>
                <w:noProof/>
                <w:webHidden/>
              </w:rPr>
              <w:fldChar w:fldCharType="begin"/>
            </w:r>
            <w:r w:rsidRPr="002A725F">
              <w:rPr>
                <w:rFonts w:ascii="Arial" w:hAnsi="Arial" w:cs="Arial"/>
                <w:noProof/>
                <w:webHidden/>
              </w:rPr>
              <w:instrText xml:space="preserve"> PAGEREF _Toc89718733 \h </w:instrText>
            </w:r>
            <w:r w:rsidRPr="002A725F">
              <w:rPr>
                <w:rFonts w:ascii="Arial" w:hAnsi="Arial" w:cs="Arial"/>
                <w:noProof/>
                <w:webHidden/>
              </w:rPr>
            </w:r>
            <w:r w:rsidRPr="002A725F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2A725F">
              <w:rPr>
                <w:rFonts w:ascii="Arial" w:hAnsi="Arial" w:cs="Arial"/>
                <w:noProof/>
                <w:webHidden/>
              </w:rPr>
              <w:t>4</w:t>
            </w:r>
            <w:r w:rsidRPr="002A725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18499FD" w14:textId="6AEE617E" w:rsidR="002A725F" w:rsidRPr="002A725F" w:rsidRDefault="002A725F" w:rsidP="002A725F">
          <w:pPr>
            <w:pStyle w:val="TOC1"/>
            <w:rPr>
              <w:rFonts w:ascii="Arial" w:hAnsi="Arial" w:cs="Arial"/>
              <w:noProof/>
            </w:rPr>
          </w:pPr>
          <w:hyperlink w:anchor="_Toc89718734" w:history="1">
            <w:r w:rsidRPr="002A725F">
              <w:rPr>
                <w:rStyle w:val="Hyperlink"/>
                <w:rFonts w:ascii="Arial" w:hAnsi="Arial" w:cs="Arial"/>
                <w:noProof/>
              </w:rPr>
              <w:t>Attribution theory</w:t>
            </w:r>
            <w:r w:rsidRPr="002A725F">
              <w:rPr>
                <w:rFonts w:ascii="Arial" w:hAnsi="Arial" w:cs="Arial"/>
                <w:noProof/>
                <w:webHidden/>
              </w:rPr>
              <w:tab/>
            </w:r>
            <w:r w:rsidRPr="002A725F">
              <w:rPr>
                <w:rFonts w:ascii="Arial" w:hAnsi="Arial" w:cs="Arial"/>
                <w:noProof/>
                <w:webHidden/>
              </w:rPr>
              <w:fldChar w:fldCharType="begin"/>
            </w:r>
            <w:r w:rsidRPr="002A725F">
              <w:rPr>
                <w:rFonts w:ascii="Arial" w:hAnsi="Arial" w:cs="Arial"/>
                <w:noProof/>
                <w:webHidden/>
              </w:rPr>
              <w:instrText xml:space="preserve"> PAGEREF _Toc89718734 \h </w:instrText>
            </w:r>
            <w:r w:rsidRPr="002A725F">
              <w:rPr>
                <w:rFonts w:ascii="Arial" w:hAnsi="Arial" w:cs="Arial"/>
                <w:noProof/>
                <w:webHidden/>
              </w:rPr>
            </w:r>
            <w:r w:rsidRPr="002A725F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2A725F">
              <w:rPr>
                <w:rFonts w:ascii="Arial" w:hAnsi="Arial" w:cs="Arial"/>
                <w:noProof/>
                <w:webHidden/>
              </w:rPr>
              <w:t>5</w:t>
            </w:r>
            <w:r w:rsidRPr="002A725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714372E" w14:textId="04632449" w:rsidR="002A725F" w:rsidRPr="002A725F" w:rsidRDefault="002A725F" w:rsidP="002A725F">
          <w:pPr>
            <w:pStyle w:val="TOC1"/>
            <w:rPr>
              <w:rFonts w:ascii="Arial" w:hAnsi="Arial" w:cs="Arial"/>
              <w:noProof/>
            </w:rPr>
          </w:pPr>
          <w:hyperlink w:anchor="_Toc89718735" w:history="1">
            <w:r w:rsidRPr="002A725F">
              <w:rPr>
                <w:rStyle w:val="Hyperlink"/>
                <w:rFonts w:ascii="Arial" w:hAnsi="Arial" w:cs="Arial"/>
                <w:noProof/>
              </w:rPr>
              <w:t>Frustration aggression hypothesis</w:t>
            </w:r>
            <w:r w:rsidRPr="002A725F">
              <w:rPr>
                <w:rFonts w:ascii="Arial" w:hAnsi="Arial" w:cs="Arial"/>
                <w:noProof/>
                <w:webHidden/>
              </w:rPr>
              <w:tab/>
            </w:r>
            <w:r w:rsidRPr="002A725F">
              <w:rPr>
                <w:rFonts w:ascii="Arial" w:hAnsi="Arial" w:cs="Arial"/>
                <w:noProof/>
                <w:webHidden/>
              </w:rPr>
              <w:fldChar w:fldCharType="begin"/>
            </w:r>
            <w:r w:rsidRPr="002A725F">
              <w:rPr>
                <w:rFonts w:ascii="Arial" w:hAnsi="Arial" w:cs="Arial"/>
                <w:noProof/>
                <w:webHidden/>
              </w:rPr>
              <w:instrText xml:space="preserve"> PAGEREF _Toc89718735 \h </w:instrText>
            </w:r>
            <w:r w:rsidRPr="002A725F">
              <w:rPr>
                <w:rFonts w:ascii="Arial" w:hAnsi="Arial" w:cs="Arial"/>
                <w:noProof/>
                <w:webHidden/>
              </w:rPr>
            </w:r>
            <w:r w:rsidRPr="002A725F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2A725F">
              <w:rPr>
                <w:rFonts w:ascii="Arial" w:hAnsi="Arial" w:cs="Arial"/>
                <w:noProof/>
                <w:webHidden/>
              </w:rPr>
              <w:t>8</w:t>
            </w:r>
            <w:r w:rsidRPr="002A725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D95C95C" w14:textId="301EB1CD" w:rsidR="002A725F" w:rsidRPr="002A725F" w:rsidRDefault="002A725F" w:rsidP="002A725F">
          <w:pPr>
            <w:pStyle w:val="TOC1"/>
            <w:rPr>
              <w:rFonts w:ascii="Arial" w:hAnsi="Arial" w:cs="Arial"/>
              <w:noProof/>
            </w:rPr>
          </w:pPr>
          <w:hyperlink w:anchor="_Toc89718736" w:history="1">
            <w:r w:rsidRPr="002A725F">
              <w:rPr>
                <w:rStyle w:val="Hyperlink"/>
                <w:rFonts w:ascii="Arial" w:hAnsi="Arial" w:cs="Arial"/>
                <w:noProof/>
              </w:rPr>
              <w:t>Conclusion</w:t>
            </w:r>
            <w:r w:rsidRPr="002A725F">
              <w:rPr>
                <w:rFonts w:ascii="Arial" w:hAnsi="Arial" w:cs="Arial"/>
                <w:noProof/>
                <w:webHidden/>
              </w:rPr>
              <w:tab/>
            </w:r>
            <w:r w:rsidRPr="002A725F">
              <w:rPr>
                <w:rFonts w:ascii="Arial" w:hAnsi="Arial" w:cs="Arial"/>
                <w:noProof/>
                <w:webHidden/>
              </w:rPr>
              <w:fldChar w:fldCharType="begin"/>
            </w:r>
            <w:r w:rsidRPr="002A725F">
              <w:rPr>
                <w:rFonts w:ascii="Arial" w:hAnsi="Arial" w:cs="Arial"/>
                <w:noProof/>
                <w:webHidden/>
              </w:rPr>
              <w:instrText xml:space="preserve"> PAGEREF _Toc89718736 \h </w:instrText>
            </w:r>
            <w:r w:rsidRPr="002A725F">
              <w:rPr>
                <w:rFonts w:ascii="Arial" w:hAnsi="Arial" w:cs="Arial"/>
                <w:noProof/>
                <w:webHidden/>
              </w:rPr>
            </w:r>
            <w:r w:rsidRPr="002A725F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2A725F">
              <w:rPr>
                <w:rFonts w:ascii="Arial" w:hAnsi="Arial" w:cs="Arial"/>
                <w:noProof/>
                <w:webHidden/>
              </w:rPr>
              <w:t>9</w:t>
            </w:r>
            <w:r w:rsidRPr="002A725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65AACC1" w14:textId="410D551E" w:rsidR="002A725F" w:rsidRPr="002A725F" w:rsidRDefault="002A725F" w:rsidP="002A725F">
          <w:pPr>
            <w:pStyle w:val="TOC1"/>
            <w:rPr>
              <w:rFonts w:ascii="Arial" w:hAnsi="Arial" w:cs="Arial"/>
              <w:noProof/>
            </w:rPr>
          </w:pPr>
          <w:hyperlink w:anchor="_Toc89718737" w:history="1">
            <w:r w:rsidRPr="002A725F">
              <w:rPr>
                <w:rStyle w:val="Hyperlink"/>
                <w:rFonts w:ascii="Arial" w:hAnsi="Arial" w:cs="Arial"/>
                <w:noProof/>
              </w:rPr>
              <w:t>References</w:t>
            </w:r>
            <w:r w:rsidRPr="002A725F">
              <w:rPr>
                <w:rFonts w:ascii="Arial" w:hAnsi="Arial" w:cs="Arial"/>
                <w:noProof/>
                <w:webHidden/>
              </w:rPr>
              <w:tab/>
            </w:r>
            <w:r w:rsidRPr="002A725F">
              <w:rPr>
                <w:rFonts w:ascii="Arial" w:hAnsi="Arial" w:cs="Arial"/>
                <w:noProof/>
                <w:webHidden/>
              </w:rPr>
              <w:fldChar w:fldCharType="begin"/>
            </w:r>
            <w:r w:rsidRPr="002A725F">
              <w:rPr>
                <w:rFonts w:ascii="Arial" w:hAnsi="Arial" w:cs="Arial"/>
                <w:noProof/>
                <w:webHidden/>
              </w:rPr>
              <w:instrText xml:space="preserve"> PAGEREF _Toc89718737 \h </w:instrText>
            </w:r>
            <w:r w:rsidRPr="002A725F">
              <w:rPr>
                <w:rFonts w:ascii="Arial" w:hAnsi="Arial" w:cs="Arial"/>
                <w:noProof/>
                <w:webHidden/>
              </w:rPr>
            </w:r>
            <w:r w:rsidRPr="002A725F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2A725F">
              <w:rPr>
                <w:rFonts w:ascii="Arial" w:hAnsi="Arial" w:cs="Arial"/>
                <w:noProof/>
                <w:webHidden/>
              </w:rPr>
              <w:t>10</w:t>
            </w:r>
            <w:r w:rsidRPr="002A725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EB2E191" w14:textId="6FA25C40" w:rsidR="008E7A57" w:rsidRDefault="008E7A57" w:rsidP="007C0FAD">
          <w:pPr>
            <w:spacing w:line="360" w:lineRule="auto"/>
          </w:pPr>
          <w:r w:rsidRPr="000C2491">
            <w:rPr>
              <w:rFonts w:ascii="Arial" w:hAnsi="Arial" w:cs="Arial"/>
              <w:noProof/>
            </w:rPr>
            <w:fldChar w:fldCharType="end"/>
          </w:r>
        </w:p>
      </w:sdtContent>
    </w:sdt>
    <w:p w14:paraId="4BEEC9F2" w14:textId="27CBB5A8" w:rsidR="003C676A" w:rsidRDefault="003C676A" w:rsidP="00283207">
      <w:pPr>
        <w:tabs>
          <w:tab w:val="left" w:pos="2407"/>
        </w:tabs>
        <w:spacing w:line="360" w:lineRule="auto"/>
      </w:pPr>
    </w:p>
    <w:p w14:paraId="260D9957" w14:textId="72C05CB8" w:rsidR="003C676A" w:rsidRDefault="003C676A" w:rsidP="00283207">
      <w:pPr>
        <w:tabs>
          <w:tab w:val="left" w:pos="2407"/>
        </w:tabs>
        <w:spacing w:line="360" w:lineRule="auto"/>
      </w:pPr>
    </w:p>
    <w:p w14:paraId="58B1EEEF" w14:textId="3D283CD6" w:rsidR="003C676A" w:rsidRDefault="003C676A" w:rsidP="00283207">
      <w:pPr>
        <w:tabs>
          <w:tab w:val="left" w:pos="2407"/>
        </w:tabs>
        <w:spacing w:line="360" w:lineRule="auto"/>
      </w:pPr>
    </w:p>
    <w:p w14:paraId="4BB2BACE" w14:textId="22B53B3E" w:rsidR="003C676A" w:rsidRDefault="003C676A" w:rsidP="00283207">
      <w:pPr>
        <w:tabs>
          <w:tab w:val="left" w:pos="2407"/>
        </w:tabs>
        <w:spacing w:line="360" w:lineRule="auto"/>
      </w:pPr>
    </w:p>
    <w:p w14:paraId="1DAE7B2A" w14:textId="49B7B23B" w:rsidR="003C676A" w:rsidRDefault="003C676A" w:rsidP="00283207">
      <w:pPr>
        <w:tabs>
          <w:tab w:val="left" w:pos="2407"/>
        </w:tabs>
        <w:spacing w:line="360" w:lineRule="auto"/>
      </w:pPr>
    </w:p>
    <w:p w14:paraId="273D4F36" w14:textId="761492EC" w:rsidR="003C676A" w:rsidRDefault="003C676A" w:rsidP="00283207">
      <w:pPr>
        <w:tabs>
          <w:tab w:val="left" w:pos="2407"/>
        </w:tabs>
        <w:spacing w:line="360" w:lineRule="auto"/>
      </w:pPr>
    </w:p>
    <w:p w14:paraId="0E554C71" w14:textId="79624352" w:rsidR="003C676A" w:rsidRDefault="003C676A" w:rsidP="00283207">
      <w:pPr>
        <w:tabs>
          <w:tab w:val="left" w:pos="2407"/>
        </w:tabs>
        <w:spacing w:line="360" w:lineRule="auto"/>
      </w:pPr>
    </w:p>
    <w:p w14:paraId="49BD8A70" w14:textId="0774C907" w:rsidR="003C676A" w:rsidRDefault="003C676A" w:rsidP="00283207">
      <w:pPr>
        <w:tabs>
          <w:tab w:val="left" w:pos="2407"/>
        </w:tabs>
        <w:spacing w:line="360" w:lineRule="auto"/>
      </w:pPr>
    </w:p>
    <w:p w14:paraId="2650B8F5" w14:textId="01D45750" w:rsidR="003C676A" w:rsidRDefault="003C676A" w:rsidP="00283207">
      <w:pPr>
        <w:tabs>
          <w:tab w:val="left" w:pos="2407"/>
        </w:tabs>
        <w:spacing w:line="360" w:lineRule="auto"/>
      </w:pPr>
    </w:p>
    <w:p w14:paraId="4A265667" w14:textId="3BCD8C0E" w:rsidR="003C676A" w:rsidRDefault="003C676A" w:rsidP="00283207">
      <w:pPr>
        <w:tabs>
          <w:tab w:val="left" w:pos="2407"/>
        </w:tabs>
        <w:spacing w:line="360" w:lineRule="auto"/>
      </w:pPr>
    </w:p>
    <w:p w14:paraId="5782CF60" w14:textId="505A6AFE" w:rsidR="003C676A" w:rsidRDefault="003C676A" w:rsidP="00283207">
      <w:pPr>
        <w:tabs>
          <w:tab w:val="left" w:pos="2407"/>
        </w:tabs>
        <w:spacing w:line="360" w:lineRule="auto"/>
      </w:pPr>
    </w:p>
    <w:p w14:paraId="37C7794D" w14:textId="7A854F71" w:rsidR="003C676A" w:rsidRDefault="003C676A" w:rsidP="00283207">
      <w:pPr>
        <w:tabs>
          <w:tab w:val="left" w:pos="2407"/>
        </w:tabs>
        <w:spacing w:line="360" w:lineRule="auto"/>
      </w:pPr>
    </w:p>
    <w:p w14:paraId="6745A566" w14:textId="75E723ED" w:rsidR="003C676A" w:rsidRDefault="003C676A" w:rsidP="00283207">
      <w:pPr>
        <w:tabs>
          <w:tab w:val="left" w:pos="2407"/>
        </w:tabs>
        <w:spacing w:line="360" w:lineRule="auto"/>
      </w:pPr>
    </w:p>
    <w:p w14:paraId="3F5A2E30" w14:textId="01AAC148" w:rsidR="003C676A" w:rsidRDefault="003C676A" w:rsidP="00283207">
      <w:pPr>
        <w:tabs>
          <w:tab w:val="left" w:pos="2407"/>
        </w:tabs>
        <w:spacing w:line="360" w:lineRule="auto"/>
      </w:pPr>
    </w:p>
    <w:p w14:paraId="0EC59278" w14:textId="4C90B89F" w:rsidR="003C676A" w:rsidRDefault="003C676A" w:rsidP="00283207">
      <w:pPr>
        <w:tabs>
          <w:tab w:val="left" w:pos="2407"/>
        </w:tabs>
        <w:spacing w:line="360" w:lineRule="auto"/>
      </w:pPr>
    </w:p>
    <w:p w14:paraId="5EA57658" w14:textId="73A3A93C" w:rsidR="003C676A" w:rsidRPr="00D231E6" w:rsidRDefault="003C676A" w:rsidP="00271EB2">
      <w:pPr>
        <w:tabs>
          <w:tab w:val="left" w:pos="2407"/>
        </w:tabs>
        <w:spacing w:line="360" w:lineRule="auto"/>
        <w:rPr>
          <w:rFonts w:ascii="Arial" w:hAnsi="Arial" w:cs="Arial"/>
        </w:rPr>
      </w:pPr>
    </w:p>
    <w:p w14:paraId="704C9532" w14:textId="6072B181" w:rsidR="00645511" w:rsidRPr="002A725F" w:rsidRDefault="00645511" w:rsidP="00271EB2">
      <w:pPr>
        <w:pStyle w:val="Heading1"/>
        <w:spacing w:before="0"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bookmarkStart w:id="0" w:name="_Toc89718732"/>
      <w:r w:rsidRPr="002A725F">
        <w:rPr>
          <w:rFonts w:ascii="Arial" w:hAnsi="Arial" w:cs="Arial"/>
          <w:b/>
          <w:bCs/>
          <w:sz w:val="22"/>
          <w:szCs w:val="22"/>
          <w:u w:val="single"/>
        </w:rPr>
        <w:lastRenderedPageBreak/>
        <w:t>Introduction</w:t>
      </w:r>
      <w:bookmarkEnd w:id="0"/>
      <w:r w:rsidRPr="002A725F">
        <w:rPr>
          <w:rFonts w:ascii="Arial" w:hAnsi="Arial" w:cs="Arial"/>
          <w:b/>
          <w:bCs/>
          <w:sz w:val="22"/>
          <w:szCs w:val="22"/>
          <w:u w:val="single"/>
        </w:rPr>
        <w:t xml:space="preserve"> </w:t>
      </w:r>
    </w:p>
    <w:p w14:paraId="5E0E1FAA" w14:textId="280FA1F6" w:rsidR="00AD05A8" w:rsidRPr="002A725F" w:rsidRDefault="00A125FD" w:rsidP="00271EB2">
      <w:pPr>
        <w:spacing w:line="360" w:lineRule="auto"/>
        <w:rPr>
          <w:rFonts w:ascii="Arial" w:hAnsi="Arial" w:cs="Arial"/>
        </w:rPr>
      </w:pPr>
      <w:r w:rsidRPr="002A725F">
        <w:rPr>
          <w:rFonts w:ascii="Arial" w:hAnsi="Arial" w:cs="Arial"/>
        </w:rPr>
        <w:t>This report is based on a case study</w:t>
      </w:r>
      <w:r w:rsidR="00B5535C" w:rsidRPr="002A725F">
        <w:rPr>
          <w:rFonts w:ascii="Arial" w:hAnsi="Arial" w:cs="Arial"/>
        </w:rPr>
        <w:t xml:space="preserve"> </w:t>
      </w:r>
      <w:r w:rsidR="00841202" w:rsidRPr="002A725F">
        <w:rPr>
          <w:rFonts w:ascii="Arial" w:hAnsi="Arial" w:cs="Arial"/>
        </w:rPr>
        <w:t>about the conduct of a</w:t>
      </w:r>
      <w:r w:rsidR="005A2CD1" w:rsidRPr="002A725F">
        <w:rPr>
          <w:rFonts w:ascii="Arial" w:hAnsi="Arial" w:cs="Arial"/>
        </w:rPr>
        <w:t xml:space="preserve"> reception </w:t>
      </w:r>
      <w:r w:rsidR="00841202" w:rsidRPr="002A725F">
        <w:rPr>
          <w:rFonts w:ascii="Arial" w:hAnsi="Arial" w:cs="Arial"/>
        </w:rPr>
        <w:t>staff member</w:t>
      </w:r>
      <w:r w:rsidR="004602D8" w:rsidRPr="002A725F">
        <w:rPr>
          <w:rFonts w:ascii="Arial" w:hAnsi="Arial" w:cs="Arial"/>
        </w:rPr>
        <w:t xml:space="preserve"> with a verbally abusive service user and how </w:t>
      </w:r>
      <w:r w:rsidR="00903786" w:rsidRPr="002A725F">
        <w:rPr>
          <w:rFonts w:ascii="Arial" w:hAnsi="Arial" w:cs="Arial"/>
        </w:rPr>
        <w:t xml:space="preserve">the practice manager can </w:t>
      </w:r>
      <w:r w:rsidR="00DB6D17" w:rsidRPr="002A725F">
        <w:rPr>
          <w:rFonts w:ascii="Arial" w:hAnsi="Arial" w:cs="Arial"/>
        </w:rPr>
        <w:t xml:space="preserve">use this report to support and guide their decision </w:t>
      </w:r>
      <w:r w:rsidR="00FC0016" w:rsidRPr="002A725F">
        <w:rPr>
          <w:rFonts w:ascii="Arial" w:hAnsi="Arial" w:cs="Arial"/>
        </w:rPr>
        <w:t xml:space="preserve">in how to deal with the situation. </w:t>
      </w:r>
      <w:r w:rsidR="008D4339" w:rsidRPr="002A725F">
        <w:rPr>
          <w:rFonts w:ascii="Arial" w:hAnsi="Arial" w:cs="Arial"/>
        </w:rPr>
        <w:t xml:space="preserve">This report </w:t>
      </w:r>
      <w:r w:rsidR="007E2AD9" w:rsidRPr="002A725F">
        <w:rPr>
          <w:rFonts w:ascii="Arial" w:hAnsi="Arial" w:cs="Arial"/>
        </w:rPr>
        <w:t xml:space="preserve">will </w:t>
      </w:r>
      <w:r w:rsidR="00157692" w:rsidRPr="002A725F">
        <w:rPr>
          <w:rFonts w:ascii="Arial" w:hAnsi="Arial" w:cs="Arial"/>
        </w:rPr>
        <w:t>explain the potential causes for the behaviour of the staff and the service user</w:t>
      </w:r>
      <w:r w:rsidR="0015366A" w:rsidRPr="002A725F">
        <w:rPr>
          <w:rFonts w:ascii="Arial" w:hAnsi="Arial" w:cs="Arial"/>
        </w:rPr>
        <w:t xml:space="preserve"> using psychological theories</w:t>
      </w:r>
      <w:r w:rsidR="001030BD" w:rsidRPr="002A725F">
        <w:rPr>
          <w:rFonts w:ascii="Arial" w:hAnsi="Arial" w:cs="Arial"/>
        </w:rPr>
        <w:t xml:space="preserve"> such as </w:t>
      </w:r>
      <w:r w:rsidR="006762A3" w:rsidRPr="002A725F">
        <w:rPr>
          <w:rFonts w:ascii="Arial" w:hAnsi="Arial" w:cs="Arial"/>
        </w:rPr>
        <w:t xml:space="preserve">the social identity theory, the attribution theory and </w:t>
      </w:r>
      <w:r w:rsidR="00F20046" w:rsidRPr="002A725F">
        <w:rPr>
          <w:rFonts w:ascii="Arial" w:hAnsi="Arial" w:cs="Arial"/>
        </w:rPr>
        <w:t xml:space="preserve">frustration aggression hypothesis. </w:t>
      </w:r>
    </w:p>
    <w:p w14:paraId="154A4853" w14:textId="0A268E45" w:rsidR="00661A9E" w:rsidRPr="002A725F" w:rsidRDefault="00997884" w:rsidP="00271EB2">
      <w:pPr>
        <w:spacing w:line="360" w:lineRule="auto"/>
        <w:rPr>
          <w:rFonts w:ascii="Arial" w:hAnsi="Arial" w:cs="Arial"/>
        </w:rPr>
      </w:pPr>
      <w:r w:rsidRPr="002A725F">
        <w:rPr>
          <w:rFonts w:ascii="Arial" w:hAnsi="Arial" w:cs="Arial"/>
        </w:rPr>
        <w:t xml:space="preserve">The service user has a condition called </w:t>
      </w:r>
      <w:r w:rsidR="00E46BDD" w:rsidRPr="002A725F">
        <w:rPr>
          <w:rFonts w:ascii="Arial" w:hAnsi="Arial" w:cs="Arial"/>
        </w:rPr>
        <w:t>Emery</w:t>
      </w:r>
      <w:r w:rsidR="00E65BFF" w:rsidRPr="002A725F">
        <w:rPr>
          <w:rFonts w:ascii="Arial" w:hAnsi="Arial" w:cs="Arial"/>
        </w:rPr>
        <w:t>-</w:t>
      </w:r>
      <w:r w:rsidR="002B4A09" w:rsidRPr="002A725F">
        <w:rPr>
          <w:rFonts w:ascii="Arial" w:hAnsi="Arial" w:cs="Arial"/>
        </w:rPr>
        <w:t>Dreifuss Muscular Dystr</w:t>
      </w:r>
      <w:r w:rsidR="00AB66BB" w:rsidRPr="002A725F">
        <w:rPr>
          <w:rFonts w:ascii="Arial" w:hAnsi="Arial" w:cs="Arial"/>
        </w:rPr>
        <w:t>ophy</w:t>
      </w:r>
      <w:r w:rsidR="00E7067C" w:rsidRPr="002A725F">
        <w:rPr>
          <w:rFonts w:ascii="Arial" w:hAnsi="Arial" w:cs="Arial"/>
        </w:rPr>
        <w:t xml:space="preserve">. </w:t>
      </w:r>
      <w:r w:rsidR="008D770F" w:rsidRPr="002A725F">
        <w:rPr>
          <w:rFonts w:ascii="Arial" w:hAnsi="Arial" w:cs="Arial"/>
        </w:rPr>
        <w:t>“</w:t>
      </w:r>
      <w:r w:rsidR="00E918C4" w:rsidRPr="002A725F">
        <w:rPr>
          <w:rFonts w:ascii="Arial" w:hAnsi="Arial" w:cs="Arial"/>
        </w:rPr>
        <w:t>The muscular dystrophies (MD) are a group of inherited genetic conditions that gradually cause muscles to weaken</w:t>
      </w:r>
      <w:r w:rsidR="002C05AD" w:rsidRPr="002A725F">
        <w:rPr>
          <w:rFonts w:ascii="Arial" w:hAnsi="Arial" w:cs="Arial"/>
        </w:rPr>
        <w:t>, leading to an increasing level of disability.”</w:t>
      </w:r>
      <w:r w:rsidR="00B52786" w:rsidRPr="002A725F">
        <w:rPr>
          <w:rFonts w:ascii="Arial" w:hAnsi="Arial" w:cs="Arial"/>
        </w:rPr>
        <w:t xml:space="preserve"> (NHS Choices, 2019</w:t>
      </w:r>
      <w:r w:rsidR="00D231E6" w:rsidRPr="002A725F">
        <w:rPr>
          <w:rFonts w:ascii="Arial" w:hAnsi="Arial" w:cs="Arial"/>
        </w:rPr>
        <w:t>)</w:t>
      </w:r>
      <w:r w:rsidR="001F31A1" w:rsidRPr="002A725F">
        <w:rPr>
          <w:rFonts w:ascii="Arial" w:hAnsi="Arial" w:cs="Arial"/>
        </w:rPr>
        <w:t xml:space="preserve">. This is a </w:t>
      </w:r>
      <w:r w:rsidR="00147140" w:rsidRPr="002A725F">
        <w:rPr>
          <w:rFonts w:ascii="Arial" w:hAnsi="Arial" w:cs="Arial"/>
        </w:rPr>
        <w:t>developing</w:t>
      </w:r>
      <w:r w:rsidR="001F31A1" w:rsidRPr="002A725F">
        <w:rPr>
          <w:rFonts w:ascii="Arial" w:hAnsi="Arial" w:cs="Arial"/>
        </w:rPr>
        <w:t xml:space="preserve"> condition </w:t>
      </w:r>
      <w:r w:rsidR="00661A9E" w:rsidRPr="002A725F">
        <w:rPr>
          <w:rFonts w:ascii="Arial" w:hAnsi="Arial" w:cs="Arial"/>
        </w:rPr>
        <w:t>that develops in childhood or early adulthood</w:t>
      </w:r>
      <w:r w:rsidR="00FD2371" w:rsidRPr="002A725F">
        <w:rPr>
          <w:rFonts w:ascii="Arial" w:hAnsi="Arial" w:cs="Arial"/>
        </w:rPr>
        <w:t xml:space="preserve"> and is caused by</w:t>
      </w:r>
      <w:r w:rsidR="009B79B7" w:rsidRPr="002A725F">
        <w:rPr>
          <w:rFonts w:ascii="Arial" w:hAnsi="Arial" w:cs="Arial"/>
        </w:rPr>
        <w:t xml:space="preserve"> a genetic factor</w:t>
      </w:r>
      <w:r w:rsidR="00B9773F" w:rsidRPr="002A725F">
        <w:rPr>
          <w:rFonts w:ascii="Arial" w:hAnsi="Arial" w:cs="Arial"/>
        </w:rPr>
        <w:t xml:space="preserve"> which is</w:t>
      </w:r>
      <w:r w:rsidR="009B79B7" w:rsidRPr="002A725F">
        <w:rPr>
          <w:rFonts w:ascii="Arial" w:hAnsi="Arial" w:cs="Arial"/>
        </w:rPr>
        <w:t xml:space="preserve"> responsible for the </w:t>
      </w:r>
      <w:r w:rsidR="00F52487" w:rsidRPr="002A725F">
        <w:rPr>
          <w:rFonts w:ascii="Arial" w:hAnsi="Arial" w:cs="Arial"/>
        </w:rPr>
        <w:t>formation</w:t>
      </w:r>
      <w:r w:rsidR="009B79B7" w:rsidRPr="002A725F">
        <w:rPr>
          <w:rFonts w:ascii="Arial" w:hAnsi="Arial" w:cs="Arial"/>
        </w:rPr>
        <w:t xml:space="preserve"> and functioning of </w:t>
      </w:r>
      <w:r w:rsidR="00CF772F" w:rsidRPr="002A725F">
        <w:rPr>
          <w:rFonts w:ascii="Arial" w:hAnsi="Arial" w:cs="Arial"/>
        </w:rPr>
        <w:t>one’s</w:t>
      </w:r>
      <w:r w:rsidR="009B79B7" w:rsidRPr="002A725F">
        <w:rPr>
          <w:rFonts w:ascii="Arial" w:hAnsi="Arial" w:cs="Arial"/>
        </w:rPr>
        <w:t xml:space="preserve"> </w:t>
      </w:r>
      <w:r w:rsidR="00A00B28" w:rsidRPr="002A725F">
        <w:rPr>
          <w:rFonts w:ascii="Arial" w:hAnsi="Arial" w:cs="Arial"/>
        </w:rPr>
        <w:t>muscles</w:t>
      </w:r>
      <w:r w:rsidR="00CF772F" w:rsidRPr="002A725F">
        <w:rPr>
          <w:rFonts w:ascii="Arial" w:hAnsi="Arial" w:cs="Arial"/>
        </w:rPr>
        <w:t xml:space="preserve">. </w:t>
      </w:r>
      <w:r w:rsidR="00957396" w:rsidRPr="002A725F">
        <w:rPr>
          <w:rFonts w:ascii="Arial" w:hAnsi="Arial" w:cs="Arial"/>
        </w:rPr>
        <w:t>Generally,</w:t>
      </w:r>
      <w:r w:rsidR="00E4091B" w:rsidRPr="002A725F">
        <w:rPr>
          <w:rFonts w:ascii="Arial" w:hAnsi="Arial" w:cs="Arial"/>
        </w:rPr>
        <w:t xml:space="preserve"> people with this </w:t>
      </w:r>
      <w:r w:rsidR="00A8542F" w:rsidRPr="002A725F">
        <w:rPr>
          <w:rFonts w:ascii="Arial" w:hAnsi="Arial" w:cs="Arial"/>
        </w:rPr>
        <w:t>condition</w:t>
      </w:r>
      <w:r w:rsidR="00E4091B" w:rsidRPr="002A725F">
        <w:rPr>
          <w:rFonts w:ascii="Arial" w:hAnsi="Arial" w:cs="Arial"/>
        </w:rPr>
        <w:t xml:space="preserve"> live on until </w:t>
      </w:r>
      <w:r w:rsidR="00A8542F" w:rsidRPr="002A725F">
        <w:rPr>
          <w:rFonts w:ascii="Arial" w:hAnsi="Arial" w:cs="Arial"/>
        </w:rPr>
        <w:t>middle age.</w:t>
      </w:r>
    </w:p>
    <w:p w14:paraId="273B3DA2" w14:textId="437261C7" w:rsidR="00CF772F" w:rsidRPr="002A725F" w:rsidRDefault="00BC3ACD" w:rsidP="00271EB2">
      <w:pPr>
        <w:spacing w:line="360" w:lineRule="auto"/>
        <w:rPr>
          <w:rFonts w:ascii="Arial" w:hAnsi="Arial" w:cs="Arial"/>
          <w:color w:val="121212"/>
          <w:shd w:val="clear" w:color="auto" w:fill="FFFFFF"/>
        </w:rPr>
      </w:pPr>
      <w:r w:rsidRPr="002A725F">
        <w:rPr>
          <w:rFonts w:ascii="Arial" w:hAnsi="Arial" w:cs="Arial"/>
        </w:rPr>
        <w:t>The service user was persuaded to seek counselling after a suicide attempt.</w:t>
      </w:r>
      <w:r w:rsidR="00E72031" w:rsidRPr="002A725F">
        <w:rPr>
          <w:rFonts w:ascii="Arial" w:hAnsi="Arial" w:cs="Arial"/>
        </w:rPr>
        <w:t xml:space="preserve"> </w:t>
      </w:r>
      <w:r w:rsidR="00792604" w:rsidRPr="002A725F">
        <w:rPr>
          <w:rFonts w:ascii="Arial" w:hAnsi="Arial" w:cs="Arial"/>
        </w:rPr>
        <w:t>“</w:t>
      </w:r>
      <w:r w:rsidR="00792604" w:rsidRPr="002A725F">
        <w:rPr>
          <w:rFonts w:ascii="Arial" w:hAnsi="Arial" w:cs="Arial"/>
        </w:rPr>
        <w:t>Between 2014 and 2016, there were 595 suicides by young people, almost 200 per year; 71% were male (</w:t>
      </w:r>
      <w:r w:rsidR="00792604" w:rsidRPr="002A725F">
        <w:rPr>
          <w:rFonts w:ascii="Arial" w:hAnsi="Arial" w:cs="Arial"/>
          <w:i/>
          <w:iCs/>
        </w:rPr>
        <w:t>n</w:t>
      </w:r>
      <w:r w:rsidR="00792604" w:rsidRPr="002A725F">
        <w:rPr>
          <w:rFonts w:ascii="Arial" w:hAnsi="Arial" w:cs="Arial"/>
        </w:rPr>
        <w:t> = 425). Suicide rates increased from the mid-teens, most deaths occurred in those aged 17–19 (443, 74%).</w:t>
      </w:r>
      <w:r w:rsidR="00792604" w:rsidRPr="002A725F">
        <w:rPr>
          <w:rFonts w:ascii="Arial" w:hAnsi="Arial" w:cs="Arial"/>
        </w:rPr>
        <w:t>” (</w:t>
      </w:r>
      <w:r w:rsidR="008D4E14" w:rsidRPr="002A725F">
        <w:rPr>
          <w:rFonts w:ascii="Arial" w:hAnsi="Arial" w:cs="Arial"/>
        </w:rPr>
        <w:t>Rodway et al, 2020)</w:t>
      </w:r>
    </w:p>
    <w:p w14:paraId="6338EC65" w14:textId="6612549E" w:rsidR="00B600D3" w:rsidRPr="002A725F" w:rsidRDefault="006D2163" w:rsidP="00271EB2">
      <w:pPr>
        <w:spacing w:line="360" w:lineRule="auto"/>
        <w:rPr>
          <w:rFonts w:ascii="Arial" w:hAnsi="Arial" w:cs="Arial"/>
          <w:color w:val="121212"/>
          <w:shd w:val="clear" w:color="auto" w:fill="FFFFFF"/>
        </w:rPr>
      </w:pPr>
      <w:r w:rsidRPr="002A725F">
        <w:rPr>
          <w:rFonts w:ascii="Arial" w:hAnsi="Arial" w:cs="Arial"/>
          <w:color w:val="121212"/>
          <w:shd w:val="clear" w:color="auto" w:fill="FFFFFF"/>
        </w:rPr>
        <w:t>C</w:t>
      </w:r>
      <w:r w:rsidR="00340B47" w:rsidRPr="002A725F">
        <w:rPr>
          <w:rFonts w:ascii="Arial" w:hAnsi="Arial" w:cs="Arial"/>
          <w:color w:val="121212"/>
          <w:shd w:val="clear" w:color="auto" w:fill="FFFFFF"/>
        </w:rPr>
        <w:t>ounselling is very important for anybody who is suicidal</w:t>
      </w:r>
      <w:r w:rsidR="002E6C54" w:rsidRPr="002A725F">
        <w:rPr>
          <w:rFonts w:ascii="Arial" w:hAnsi="Arial" w:cs="Arial"/>
          <w:color w:val="121212"/>
          <w:shd w:val="clear" w:color="auto" w:fill="FFFFFF"/>
        </w:rPr>
        <w:t xml:space="preserve"> or going through any mental health </w:t>
      </w:r>
      <w:r w:rsidR="005C6C4C" w:rsidRPr="002A725F">
        <w:rPr>
          <w:rFonts w:ascii="Arial" w:hAnsi="Arial" w:cs="Arial"/>
          <w:color w:val="121212"/>
          <w:shd w:val="clear" w:color="auto" w:fill="FFFFFF"/>
        </w:rPr>
        <w:t>issues as</w:t>
      </w:r>
      <w:r w:rsidR="00415D4B" w:rsidRPr="002A725F">
        <w:rPr>
          <w:rFonts w:ascii="Arial" w:hAnsi="Arial" w:cs="Arial"/>
          <w:color w:val="121212"/>
          <w:shd w:val="clear" w:color="auto" w:fill="FFFFFF"/>
        </w:rPr>
        <w:t xml:space="preserve"> trained </w:t>
      </w:r>
      <w:r w:rsidRPr="002A725F">
        <w:rPr>
          <w:rFonts w:ascii="Arial" w:hAnsi="Arial" w:cs="Arial"/>
          <w:color w:val="121212"/>
          <w:shd w:val="clear" w:color="auto" w:fill="FFFFFF"/>
        </w:rPr>
        <w:t>professionals</w:t>
      </w:r>
      <w:r w:rsidR="00415D4B" w:rsidRPr="002A725F">
        <w:rPr>
          <w:rFonts w:ascii="Arial" w:hAnsi="Arial" w:cs="Arial"/>
          <w:color w:val="121212"/>
          <w:shd w:val="clear" w:color="auto" w:fill="FFFFFF"/>
        </w:rPr>
        <w:t xml:space="preserve"> </w:t>
      </w:r>
      <w:r w:rsidR="00A00EDD" w:rsidRPr="002A725F">
        <w:rPr>
          <w:rFonts w:ascii="Arial" w:hAnsi="Arial" w:cs="Arial"/>
          <w:color w:val="121212"/>
          <w:shd w:val="clear" w:color="auto" w:fill="FFFFFF"/>
        </w:rPr>
        <w:t xml:space="preserve">can make a </w:t>
      </w:r>
      <w:r w:rsidR="008239ED" w:rsidRPr="002A725F">
        <w:rPr>
          <w:rFonts w:ascii="Arial" w:hAnsi="Arial" w:cs="Arial"/>
          <w:color w:val="121212"/>
          <w:shd w:val="clear" w:color="auto" w:fill="FFFFFF"/>
        </w:rPr>
        <w:t xml:space="preserve">great impact on the lives of </w:t>
      </w:r>
      <w:r w:rsidR="002E6C54" w:rsidRPr="002A725F">
        <w:rPr>
          <w:rFonts w:ascii="Arial" w:hAnsi="Arial" w:cs="Arial"/>
          <w:color w:val="121212"/>
          <w:shd w:val="clear" w:color="auto" w:fill="FFFFFF"/>
        </w:rPr>
        <w:t xml:space="preserve">individuals </w:t>
      </w:r>
      <w:r w:rsidR="00F137A7" w:rsidRPr="002A725F">
        <w:rPr>
          <w:rFonts w:ascii="Arial" w:hAnsi="Arial" w:cs="Arial"/>
          <w:color w:val="121212"/>
          <w:shd w:val="clear" w:color="auto" w:fill="FFFFFF"/>
        </w:rPr>
        <w:t xml:space="preserve">by getting the professional </w:t>
      </w:r>
      <w:r w:rsidR="008426E6" w:rsidRPr="002A725F">
        <w:rPr>
          <w:rFonts w:ascii="Arial" w:hAnsi="Arial" w:cs="Arial"/>
          <w:color w:val="121212"/>
          <w:shd w:val="clear" w:color="auto" w:fill="FFFFFF"/>
        </w:rPr>
        <w:t>support</w:t>
      </w:r>
      <w:r w:rsidR="007B2D41" w:rsidRPr="002A725F">
        <w:rPr>
          <w:rFonts w:ascii="Arial" w:hAnsi="Arial" w:cs="Arial"/>
          <w:color w:val="121212"/>
          <w:shd w:val="clear" w:color="auto" w:fill="FFFFFF"/>
        </w:rPr>
        <w:t xml:space="preserve"> </w:t>
      </w:r>
      <w:r w:rsidR="00F137A7" w:rsidRPr="002A725F">
        <w:rPr>
          <w:rFonts w:ascii="Arial" w:hAnsi="Arial" w:cs="Arial"/>
          <w:color w:val="121212"/>
          <w:shd w:val="clear" w:color="auto" w:fill="FFFFFF"/>
        </w:rPr>
        <w:t xml:space="preserve">they need to face their daily challenges. </w:t>
      </w:r>
      <w:r w:rsidR="00D12476" w:rsidRPr="002A725F">
        <w:rPr>
          <w:rFonts w:ascii="Arial" w:hAnsi="Arial" w:cs="Arial"/>
          <w:color w:val="121212"/>
          <w:shd w:val="clear" w:color="auto" w:fill="FFFFFF"/>
        </w:rPr>
        <w:t xml:space="preserve">They will </w:t>
      </w:r>
      <w:r w:rsidR="00E51EE2" w:rsidRPr="002A725F">
        <w:rPr>
          <w:rFonts w:ascii="Arial" w:hAnsi="Arial" w:cs="Arial"/>
          <w:color w:val="121212"/>
          <w:shd w:val="clear" w:color="auto" w:fill="FFFFFF"/>
        </w:rPr>
        <w:t xml:space="preserve">investigate </w:t>
      </w:r>
      <w:r w:rsidR="0039655C" w:rsidRPr="002A725F">
        <w:rPr>
          <w:rFonts w:ascii="Arial" w:hAnsi="Arial" w:cs="Arial"/>
          <w:color w:val="121212"/>
          <w:shd w:val="clear" w:color="auto" w:fill="FFFFFF"/>
        </w:rPr>
        <w:t xml:space="preserve">challenges they are facing and </w:t>
      </w:r>
      <w:r w:rsidR="00941AA7" w:rsidRPr="002A725F">
        <w:rPr>
          <w:rFonts w:ascii="Arial" w:hAnsi="Arial" w:cs="Arial"/>
          <w:color w:val="121212"/>
          <w:shd w:val="clear" w:color="auto" w:fill="FFFFFF"/>
        </w:rPr>
        <w:t xml:space="preserve">look at all the possible </w:t>
      </w:r>
      <w:r w:rsidR="00E52996" w:rsidRPr="002A725F">
        <w:rPr>
          <w:rFonts w:ascii="Arial" w:hAnsi="Arial" w:cs="Arial"/>
          <w:color w:val="121212"/>
          <w:shd w:val="clear" w:color="auto" w:fill="FFFFFF"/>
        </w:rPr>
        <w:t xml:space="preserve">support that is </w:t>
      </w:r>
      <w:r w:rsidR="00C573A4" w:rsidRPr="002A725F">
        <w:rPr>
          <w:rFonts w:ascii="Arial" w:hAnsi="Arial" w:cs="Arial"/>
          <w:color w:val="121212"/>
          <w:shd w:val="clear" w:color="auto" w:fill="FFFFFF"/>
        </w:rPr>
        <w:t>available.</w:t>
      </w:r>
      <w:r w:rsidR="00941AA7" w:rsidRPr="002A725F">
        <w:rPr>
          <w:rFonts w:ascii="Arial" w:hAnsi="Arial" w:cs="Arial"/>
          <w:color w:val="121212"/>
          <w:shd w:val="clear" w:color="auto" w:fill="FFFFFF"/>
        </w:rPr>
        <w:t xml:space="preserve"> </w:t>
      </w:r>
      <w:r w:rsidR="00E52996" w:rsidRPr="002A725F">
        <w:rPr>
          <w:rFonts w:ascii="Arial" w:hAnsi="Arial" w:cs="Arial"/>
          <w:color w:val="121212"/>
          <w:shd w:val="clear" w:color="auto" w:fill="FFFFFF"/>
        </w:rPr>
        <w:t>“</w:t>
      </w:r>
      <w:r w:rsidR="00E52996" w:rsidRPr="002A725F">
        <w:rPr>
          <w:rFonts w:ascii="Arial" w:hAnsi="Arial" w:cs="Arial"/>
          <w:color w:val="2E2E2E"/>
          <w:shd w:val="clear" w:color="auto" w:fill="FFFFFF"/>
        </w:rPr>
        <w:t>In line with many other approaches to counselling, in the initial counselling session a multimodal counsellor will be concerned with establishing a good therapeutic alliance, assessing presenting problems and considering possible therapeutic interventions.</w:t>
      </w:r>
      <w:r w:rsidR="00E52996" w:rsidRPr="002A725F">
        <w:rPr>
          <w:rFonts w:ascii="Arial" w:hAnsi="Arial" w:cs="Arial"/>
          <w:color w:val="2E2E2E"/>
          <w:shd w:val="clear" w:color="auto" w:fill="FFFFFF"/>
        </w:rPr>
        <w:t xml:space="preserve">” </w:t>
      </w:r>
      <w:r w:rsidR="00260915" w:rsidRPr="002A725F">
        <w:rPr>
          <w:rFonts w:ascii="Arial" w:hAnsi="Arial" w:cs="Arial"/>
          <w:color w:val="2E2E2E"/>
          <w:shd w:val="clear" w:color="auto" w:fill="FFFFFF"/>
        </w:rPr>
        <w:t>(</w:t>
      </w:r>
      <w:r w:rsidR="00260915" w:rsidRPr="002A725F">
        <w:rPr>
          <w:rFonts w:ascii="Arial" w:hAnsi="Arial" w:cs="Arial"/>
          <w:color w:val="2E2E2E"/>
          <w:shd w:val="clear" w:color="auto" w:fill="FFFFFF"/>
        </w:rPr>
        <w:t>Palmer</w:t>
      </w:r>
      <w:r w:rsidR="00260915" w:rsidRPr="002A725F">
        <w:rPr>
          <w:rFonts w:ascii="Arial" w:hAnsi="Arial" w:cs="Arial"/>
          <w:color w:val="2E2E2E"/>
          <w:shd w:val="clear" w:color="auto" w:fill="FFFFFF"/>
        </w:rPr>
        <w:t xml:space="preserve"> and </w:t>
      </w:r>
      <w:r w:rsidR="0084693A" w:rsidRPr="002A725F">
        <w:rPr>
          <w:rFonts w:ascii="Arial" w:hAnsi="Arial" w:cs="Arial"/>
          <w:color w:val="2E2E2E"/>
          <w:shd w:val="clear" w:color="auto" w:fill="FFFFFF"/>
        </w:rPr>
        <w:t>Dryden</w:t>
      </w:r>
      <w:r w:rsidR="0084693A" w:rsidRPr="002A725F">
        <w:rPr>
          <w:rFonts w:ascii="Arial" w:hAnsi="Arial" w:cs="Arial"/>
          <w:color w:val="2E2E2E"/>
          <w:shd w:val="clear" w:color="auto" w:fill="FFFFFF"/>
        </w:rPr>
        <w:t xml:space="preserve">, </w:t>
      </w:r>
      <w:r w:rsidR="008471E4" w:rsidRPr="002A725F">
        <w:rPr>
          <w:rFonts w:ascii="Arial" w:hAnsi="Arial" w:cs="Arial"/>
          <w:color w:val="2E2E2E"/>
          <w:shd w:val="clear" w:color="auto" w:fill="FFFFFF"/>
        </w:rPr>
        <w:t>1995).</w:t>
      </w:r>
    </w:p>
    <w:p w14:paraId="46EF4A7F" w14:textId="6509BBBB" w:rsidR="00EE01B5" w:rsidRPr="002A725F" w:rsidRDefault="00EE01B5" w:rsidP="00271EB2">
      <w:pPr>
        <w:spacing w:line="360" w:lineRule="auto"/>
        <w:rPr>
          <w:rFonts w:ascii="Arial" w:hAnsi="Arial" w:cs="Arial"/>
          <w:color w:val="121212"/>
          <w:shd w:val="clear" w:color="auto" w:fill="FFFFFF"/>
        </w:rPr>
      </w:pPr>
    </w:p>
    <w:p w14:paraId="4173EDB8" w14:textId="77C9FFF9" w:rsidR="00EE01B5" w:rsidRPr="002A725F" w:rsidRDefault="00EE01B5" w:rsidP="00271EB2">
      <w:pPr>
        <w:pStyle w:val="Heading1"/>
        <w:spacing w:before="0" w:line="360" w:lineRule="auto"/>
        <w:rPr>
          <w:rFonts w:ascii="Arial" w:hAnsi="Arial" w:cs="Arial"/>
          <w:b/>
          <w:bCs/>
          <w:sz w:val="22"/>
          <w:szCs w:val="22"/>
          <w:u w:val="single"/>
          <w:shd w:val="clear" w:color="auto" w:fill="FFFFFF"/>
        </w:rPr>
      </w:pPr>
      <w:bookmarkStart w:id="1" w:name="_Toc89718733"/>
      <w:r w:rsidRPr="002A725F">
        <w:rPr>
          <w:rFonts w:ascii="Arial" w:hAnsi="Arial" w:cs="Arial"/>
          <w:b/>
          <w:bCs/>
          <w:sz w:val="22"/>
          <w:szCs w:val="22"/>
          <w:u w:val="single"/>
          <w:shd w:val="clear" w:color="auto" w:fill="FFFFFF"/>
        </w:rPr>
        <w:t>Social identity theory</w:t>
      </w:r>
      <w:bookmarkEnd w:id="1"/>
      <w:r w:rsidRPr="002A725F">
        <w:rPr>
          <w:rFonts w:ascii="Arial" w:hAnsi="Arial" w:cs="Arial"/>
          <w:b/>
          <w:bCs/>
          <w:sz w:val="22"/>
          <w:szCs w:val="22"/>
          <w:u w:val="single"/>
          <w:shd w:val="clear" w:color="auto" w:fill="FFFFFF"/>
        </w:rPr>
        <w:t xml:space="preserve"> </w:t>
      </w:r>
    </w:p>
    <w:p w14:paraId="56CB8406" w14:textId="77777777" w:rsidR="0095036F" w:rsidRPr="002A725F" w:rsidRDefault="00FC0EAB" w:rsidP="00271EB2">
      <w:pPr>
        <w:spacing w:line="360" w:lineRule="auto"/>
        <w:rPr>
          <w:rFonts w:ascii="Arial" w:hAnsi="Arial" w:cs="Arial"/>
        </w:rPr>
      </w:pPr>
      <w:r w:rsidRPr="002A725F">
        <w:rPr>
          <w:rFonts w:ascii="Arial" w:hAnsi="Arial" w:cs="Arial"/>
        </w:rPr>
        <w:t xml:space="preserve">The social identity theory was </w:t>
      </w:r>
      <w:r w:rsidR="008D6AD1" w:rsidRPr="002A725F">
        <w:rPr>
          <w:rFonts w:ascii="Arial" w:hAnsi="Arial" w:cs="Arial"/>
        </w:rPr>
        <w:t>constructed</w:t>
      </w:r>
      <w:r w:rsidRPr="002A725F">
        <w:rPr>
          <w:rFonts w:ascii="Arial" w:hAnsi="Arial" w:cs="Arial"/>
        </w:rPr>
        <w:t xml:space="preserve"> by Henri T</w:t>
      </w:r>
      <w:r w:rsidR="008D6AD1" w:rsidRPr="002A725F">
        <w:rPr>
          <w:rFonts w:ascii="Arial" w:hAnsi="Arial" w:cs="Arial"/>
        </w:rPr>
        <w:t>ajfel who’s</w:t>
      </w:r>
      <w:r w:rsidR="00054D1F" w:rsidRPr="002A725F">
        <w:rPr>
          <w:rFonts w:ascii="Arial" w:hAnsi="Arial" w:cs="Arial"/>
        </w:rPr>
        <w:t xml:space="preserve"> based this theory on social categorisation</w:t>
      </w:r>
      <w:r w:rsidR="002A34CF" w:rsidRPr="002A725F">
        <w:rPr>
          <w:rFonts w:ascii="Arial" w:hAnsi="Arial" w:cs="Arial"/>
        </w:rPr>
        <w:t xml:space="preserve">, intergroup relations, social comparison, prejudice and stereotyping. </w:t>
      </w:r>
    </w:p>
    <w:p w14:paraId="7FD08908" w14:textId="6D20A53D" w:rsidR="00A2131D" w:rsidRPr="002A725F" w:rsidRDefault="0095036F" w:rsidP="00271EB2">
      <w:pPr>
        <w:spacing w:line="360" w:lineRule="auto"/>
        <w:rPr>
          <w:rFonts w:ascii="Arial" w:hAnsi="Arial" w:cs="Arial"/>
        </w:rPr>
      </w:pPr>
      <w:r w:rsidRPr="002A725F">
        <w:rPr>
          <w:rFonts w:ascii="Arial" w:hAnsi="Arial" w:cs="Arial"/>
        </w:rPr>
        <w:t xml:space="preserve">Henri Tajfel </w:t>
      </w:r>
      <w:r w:rsidR="005A58A8" w:rsidRPr="002A725F">
        <w:rPr>
          <w:rFonts w:ascii="Arial" w:hAnsi="Arial" w:cs="Arial"/>
        </w:rPr>
        <w:t xml:space="preserve">developed </w:t>
      </w:r>
      <w:r w:rsidR="003C6EBC" w:rsidRPr="002A725F">
        <w:rPr>
          <w:rFonts w:ascii="Arial" w:hAnsi="Arial" w:cs="Arial"/>
        </w:rPr>
        <w:t>t</w:t>
      </w:r>
      <w:r w:rsidRPr="002A725F">
        <w:rPr>
          <w:rFonts w:ascii="Arial" w:hAnsi="Arial" w:cs="Arial"/>
        </w:rPr>
        <w:t xml:space="preserve">his theory </w:t>
      </w:r>
      <w:r w:rsidR="00186957" w:rsidRPr="002A725F">
        <w:rPr>
          <w:rFonts w:ascii="Arial" w:hAnsi="Arial" w:cs="Arial"/>
        </w:rPr>
        <w:t xml:space="preserve">to </w:t>
      </w:r>
      <w:r w:rsidR="003C6EBC" w:rsidRPr="002A725F">
        <w:rPr>
          <w:rFonts w:ascii="Arial" w:hAnsi="Arial" w:cs="Arial"/>
        </w:rPr>
        <w:t xml:space="preserve">explain how individuals </w:t>
      </w:r>
      <w:r w:rsidR="00A95320" w:rsidRPr="002A725F">
        <w:rPr>
          <w:rFonts w:ascii="Arial" w:hAnsi="Arial" w:cs="Arial"/>
        </w:rPr>
        <w:t>construct</w:t>
      </w:r>
      <w:r w:rsidR="003C6EBC" w:rsidRPr="002A725F">
        <w:rPr>
          <w:rFonts w:ascii="Arial" w:hAnsi="Arial" w:cs="Arial"/>
        </w:rPr>
        <w:t xml:space="preserve"> and define</w:t>
      </w:r>
      <w:r w:rsidR="00691F3C" w:rsidRPr="002A725F">
        <w:rPr>
          <w:rFonts w:ascii="Arial" w:hAnsi="Arial" w:cs="Arial"/>
        </w:rPr>
        <w:t xml:space="preserve"> their place in society. </w:t>
      </w:r>
      <w:r w:rsidR="00457CAC" w:rsidRPr="002A725F">
        <w:rPr>
          <w:rFonts w:ascii="Arial" w:hAnsi="Arial" w:cs="Arial"/>
        </w:rPr>
        <w:t xml:space="preserve">It </w:t>
      </w:r>
      <w:r w:rsidR="00A2131D" w:rsidRPr="002A725F">
        <w:rPr>
          <w:rFonts w:ascii="Arial" w:hAnsi="Arial" w:cs="Arial"/>
        </w:rPr>
        <w:t xml:space="preserve">is </w:t>
      </w:r>
      <w:r w:rsidR="00F74BD1" w:rsidRPr="002A725F">
        <w:rPr>
          <w:rFonts w:ascii="Arial" w:hAnsi="Arial" w:cs="Arial"/>
        </w:rPr>
        <w:t xml:space="preserve">used to predict </w:t>
      </w:r>
      <w:r w:rsidR="005A288A" w:rsidRPr="002A725F">
        <w:rPr>
          <w:rFonts w:ascii="Arial" w:hAnsi="Arial" w:cs="Arial"/>
        </w:rPr>
        <w:t xml:space="preserve">situations and events </w:t>
      </w:r>
      <w:r w:rsidR="00147BB4" w:rsidRPr="002A725F">
        <w:rPr>
          <w:rFonts w:ascii="Arial" w:hAnsi="Arial" w:cs="Arial"/>
        </w:rPr>
        <w:t xml:space="preserve">in which individuals </w:t>
      </w:r>
      <w:r w:rsidR="002207C3" w:rsidRPr="002A725F">
        <w:rPr>
          <w:rFonts w:ascii="Arial" w:hAnsi="Arial" w:cs="Arial"/>
        </w:rPr>
        <w:t xml:space="preserve">think of themselves as individuals or </w:t>
      </w:r>
      <w:r w:rsidR="00A629C5" w:rsidRPr="002A725F">
        <w:rPr>
          <w:rFonts w:ascii="Arial" w:hAnsi="Arial" w:cs="Arial"/>
        </w:rPr>
        <w:t>group members.</w:t>
      </w:r>
    </w:p>
    <w:p w14:paraId="03E28054" w14:textId="314B4CC9" w:rsidR="00557514" w:rsidRPr="002A725F" w:rsidRDefault="008A05AE" w:rsidP="00283207">
      <w:pPr>
        <w:spacing w:line="360" w:lineRule="auto"/>
        <w:rPr>
          <w:rFonts w:ascii="Arial" w:hAnsi="Arial" w:cs="Arial"/>
        </w:rPr>
      </w:pPr>
      <w:r w:rsidRPr="002A725F">
        <w:rPr>
          <w:rFonts w:ascii="Arial" w:hAnsi="Arial" w:cs="Arial"/>
        </w:rPr>
        <w:t>“</w:t>
      </w:r>
      <w:r w:rsidR="00236CE0" w:rsidRPr="002A725F">
        <w:rPr>
          <w:rFonts w:ascii="Arial" w:hAnsi="Arial" w:cs="Arial"/>
        </w:rPr>
        <w:t xml:space="preserve">Social identity </w:t>
      </w:r>
      <w:r w:rsidR="000D2356" w:rsidRPr="002A725F">
        <w:rPr>
          <w:rFonts w:ascii="Arial" w:hAnsi="Arial" w:cs="Arial"/>
        </w:rPr>
        <w:t>theory is</w:t>
      </w:r>
      <w:r w:rsidRPr="002A725F">
        <w:rPr>
          <w:rFonts w:ascii="Arial" w:hAnsi="Arial" w:cs="Arial"/>
        </w:rPr>
        <w:t xml:space="preserve"> a social psychological analysis of the role of self-conception in group membership, group processes, and intergroup relations. </w:t>
      </w:r>
      <w:r w:rsidR="008D4339" w:rsidRPr="002A725F">
        <w:rPr>
          <w:rFonts w:ascii="Arial" w:hAnsi="Arial" w:cs="Arial"/>
        </w:rPr>
        <w:t>“(Burke</w:t>
      </w:r>
      <w:r w:rsidR="00260915" w:rsidRPr="002A725F">
        <w:rPr>
          <w:rFonts w:ascii="Arial" w:hAnsi="Arial" w:cs="Arial"/>
        </w:rPr>
        <w:t xml:space="preserve"> and </w:t>
      </w:r>
      <w:r w:rsidR="00236CE0" w:rsidRPr="002A725F">
        <w:rPr>
          <w:rFonts w:ascii="Arial" w:hAnsi="Arial" w:cs="Arial"/>
        </w:rPr>
        <w:t>Hogg, 2018)</w:t>
      </w:r>
      <w:r w:rsidR="00256BC0" w:rsidRPr="002A725F">
        <w:rPr>
          <w:rFonts w:ascii="Arial" w:hAnsi="Arial" w:cs="Arial"/>
        </w:rPr>
        <w:t>.</w:t>
      </w:r>
    </w:p>
    <w:p w14:paraId="11F51B5E" w14:textId="60AAF4BD" w:rsidR="00457CAC" w:rsidRPr="002A725F" w:rsidRDefault="008708A8" w:rsidP="00283207">
      <w:pPr>
        <w:spacing w:line="360" w:lineRule="auto"/>
        <w:rPr>
          <w:rFonts w:ascii="Arial" w:hAnsi="Arial" w:cs="Arial"/>
        </w:rPr>
      </w:pPr>
      <w:r w:rsidRPr="002A725F">
        <w:rPr>
          <w:rFonts w:ascii="Arial" w:hAnsi="Arial" w:cs="Arial"/>
        </w:rPr>
        <w:lastRenderedPageBreak/>
        <w:t>Tajfel states there</w:t>
      </w:r>
      <w:r w:rsidR="00457CAC" w:rsidRPr="002A725F">
        <w:rPr>
          <w:rFonts w:ascii="Arial" w:hAnsi="Arial" w:cs="Arial"/>
        </w:rPr>
        <w:t xml:space="preserve"> are three main processes to </w:t>
      </w:r>
      <w:r w:rsidR="00095B57" w:rsidRPr="002A725F">
        <w:rPr>
          <w:rFonts w:ascii="Arial" w:hAnsi="Arial" w:cs="Arial"/>
        </w:rPr>
        <w:t>form the</w:t>
      </w:r>
      <w:r w:rsidR="00457CAC" w:rsidRPr="002A725F">
        <w:rPr>
          <w:rFonts w:ascii="Arial" w:hAnsi="Arial" w:cs="Arial"/>
        </w:rPr>
        <w:t xml:space="preserve"> social identity theory. </w:t>
      </w:r>
    </w:p>
    <w:p w14:paraId="4691CC0A" w14:textId="266673E8" w:rsidR="00117871" w:rsidRPr="002A725F" w:rsidRDefault="00557514" w:rsidP="00283207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2A725F">
        <w:rPr>
          <w:rFonts w:ascii="Arial" w:hAnsi="Arial" w:cs="Arial"/>
          <w:b/>
          <w:bCs/>
        </w:rPr>
        <w:t>Social categorisation</w:t>
      </w:r>
      <w:r w:rsidRPr="002A725F">
        <w:rPr>
          <w:rFonts w:ascii="Arial" w:hAnsi="Arial" w:cs="Arial"/>
        </w:rPr>
        <w:t xml:space="preserve">- </w:t>
      </w:r>
      <w:r w:rsidR="00555EF3" w:rsidRPr="002A725F">
        <w:rPr>
          <w:rFonts w:ascii="Arial" w:hAnsi="Arial" w:cs="Arial"/>
        </w:rPr>
        <w:t>this means we assign ourse</w:t>
      </w:r>
      <w:r w:rsidR="004A132A" w:rsidRPr="002A725F">
        <w:rPr>
          <w:rFonts w:ascii="Arial" w:hAnsi="Arial" w:cs="Arial"/>
        </w:rPr>
        <w:t>lves</w:t>
      </w:r>
      <w:r w:rsidR="00265F7A" w:rsidRPr="002A725F">
        <w:rPr>
          <w:rFonts w:ascii="Arial" w:hAnsi="Arial" w:cs="Arial"/>
        </w:rPr>
        <w:t xml:space="preserve"> or people</w:t>
      </w:r>
      <w:r w:rsidR="004A132A" w:rsidRPr="002A725F">
        <w:rPr>
          <w:rFonts w:ascii="Arial" w:hAnsi="Arial" w:cs="Arial"/>
        </w:rPr>
        <w:t xml:space="preserve"> to </w:t>
      </w:r>
      <w:r w:rsidR="00F51BD9" w:rsidRPr="002A725F">
        <w:rPr>
          <w:rFonts w:ascii="Arial" w:hAnsi="Arial" w:cs="Arial"/>
        </w:rPr>
        <w:t xml:space="preserve">certain </w:t>
      </w:r>
      <w:r w:rsidR="004A132A" w:rsidRPr="002A725F">
        <w:rPr>
          <w:rFonts w:ascii="Arial" w:hAnsi="Arial" w:cs="Arial"/>
        </w:rPr>
        <w:t xml:space="preserve">categories </w:t>
      </w:r>
      <w:r w:rsidR="00366DBC" w:rsidRPr="002A725F">
        <w:rPr>
          <w:rFonts w:ascii="Arial" w:hAnsi="Arial" w:cs="Arial"/>
        </w:rPr>
        <w:t xml:space="preserve">that give us information about </w:t>
      </w:r>
      <w:r w:rsidR="00C60D8A" w:rsidRPr="002A725F">
        <w:rPr>
          <w:rFonts w:ascii="Arial" w:hAnsi="Arial" w:cs="Arial"/>
        </w:rPr>
        <w:t>and</w:t>
      </w:r>
      <w:r w:rsidR="00117871" w:rsidRPr="002A725F">
        <w:rPr>
          <w:rFonts w:ascii="Arial" w:hAnsi="Arial" w:cs="Arial"/>
        </w:rPr>
        <w:t xml:space="preserve"> then we being to categorise.</w:t>
      </w:r>
      <w:r w:rsidR="0094659B" w:rsidRPr="002A725F">
        <w:rPr>
          <w:rFonts w:ascii="Arial" w:hAnsi="Arial" w:cs="Arial"/>
        </w:rPr>
        <w:t xml:space="preserve"> Social categorisation is when you gravitate to someone of the same </w:t>
      </w:r>
      <w:r w:rsidR="00B54CA2" w:rsidRPr="002A725F">
        <w:rPr>
          <w:rFonts w:ascii="Arial" w:hAnsi="Arial" w:cs="Arial"/>
        </w:rPr>
        <w:t>ethnicity</w:t>
      </w:r>
      <w:r w:rsidR="0094659B" w:rsidRPr="002A725F">
        <w:rPr>
          <w:rFonts w:ascii="Arial" w:hAnsi="Arial" w:cs="Arial"/>
        </w:rPr>
        <w:t xml:space="preserve"> or background </w:t>
      </w:r>
      <w:r w:rsidR="00B54CA2" w:rsidRPr="002A725F">
        <w:rPr>
          <w:rFonts w:ascii="Arial" w:hAnsi="Arial" w:cs="Arial"/>
        </w:rPr>
        <w:t xml:space="preserve">as </w:t>
      </w:r>
      <w:r w:rsidR="00B43305" w:rsidRPr="002A725F">
        <w:rPr>
          <w:rFonts w:ascii="Arial" w:hAnsi="Arial" w:cs="Arial"/>
        </w:rPr>
        <w:t>us</w:t>
      </w:r>
      <w:r w:rsidR="00B54CA2" w:rsidRPr="002A725F">
        <w:rPr>
          <w:rFonts w:ascii="Arial" w:hAnsi="Arial" w:cs="Arial"/>
        </w:rPr>
        <w:t>.</w:t>
      </w:r>
      <w:r w:rsidR="00DD3EA2" w:rsidRPr="002A725F">
        <w:rPr>
          <w:rFonts w:ascii="Arial" w:hAnsi="Arial" w:cs="Arial"/>
        </w:rPr>
        <w:t xml:space="preserve"> We ignore the uniqueness of people.</w:t>
      </w:r>
    </w:p>
    <w:p w14:paraId="31719A82" w14:textId="07829D35" w:rsidR="009E7547" w:rsidRPr="002A725F" w:rsidRDefault="009E7547" w:rsidP="00283207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2A725F">
        <w:rPr>
          <w:rFonts w:ascii="Arial" w:hAnsi="Arial" w:cs="Arial"/>
          <w:b/>
          <w:bCs/>
        </w:rPr>
        <w:t>Social identification</w:t>
      </w:r>
      <w:r w:rsidRPr="002A725F">
        <w:rPr>
          <w:rFonts w:ascii="Arial" w:hAnsi="Arial" w:cs="Arial"/>
        </w:rPr>
        <w:t xml:space="preserve">- this </w:t>
      </w:r>
      <w:r w:rsidR="00E62C78" w:rsidRPr="002A725F">
        <w:rPr>
          <w:rFonts w:ascii="Arial" w:hAnsi="Arial" w:cs="Arial"/>
        </w:rPr>
        <w:t xml:space="preserve">is when we identify </w:t>
      </w:r>
      <w:r w:rsidR="0059336B" w:rsidRPr="002A725F">
        <w:rPr>
          <w:rFonts w:ascii="Arial" w:hAnsi="Arial" w:cs="Arial"/>
        </w:rPr>
        <w:t>ourselves</w:t>
      </w:r>
      <w:r w:rsidR="00E62C78" w:rsidRPr="002A725F">
        <w:rPr>
          <w:rFonts w:ascii="Arial" w:hAnsi="Arial" w:cs="Arial"/>
        </w:rPr>
        <w:t xml:space="preserve"> or people as </w:t>
      </w:r>
      <w:r w:rsidR="00B908F8" w:rsidRPr="002A725F">
        <w:rPr>
          <w:rFonts w:ascii="Arial" w:hAnsi="Arial" w:cs="Arial"/>
        </w:rPr>
        <w:t xml:space="preserve">either male, female, </w:t>
      </w:r>
      <w:r w:rsidR="00D9575C" w:rsidRPr="002A725F">
        <w:rPr>
          <w:rFonts w:ascii="Arial" w:hAnsi="Arial" w:cs="Arial"/>
        </w:rPr>
        <w:t xml:space="preserve">their religion, age etc. </w:t>
      </w:r>
      <w:r w:rsidR="0059336B" w:rsidRPr="002A725F">
        <w:rPr>
          <w:rFonts w:ascii="Arial" w:hAnsi="Arial" w:cs="Arial"/>
        </w:rPr>
        <w:t xml:space="preserve">we then adopt the identity of the </w:t>
      </w:r>
      <w:r w:rsidR="004E2089" w:rsidRPr="002A725F">
        <w:rPr>
          <w:rFonts w:ascii="Arial" w:hAnsi="Arial" w:cs="Arial"/>
        </w:rPr>
        <w:t xml:space="preserve">group we have categorised with </w:t>
      </w:r>
      <w:r w:rsidR="003C507C" w:rsidRPr="002A725F">
        <w:rPr>
          <w:rFonts w:ascii="Arial" w:hAnsi="Arial" w:cs="Arial"/>
        </w:rPr>
        <w:t xml:space="preserve">and follow that group </w:t>
      </w:r>
      <w:r w:rsidR="00767DC9" w:rsidRPr="002A725F">
        <w:rPr>
          <w:rFonts w:ascii="Arial" w:hAnsi="Arial" w:cs="Arial"/>
        </w:rPr>
        <w:t xml:space="preserve">and become emotionally involved with them. </w:t>
      </w:r>
      <w:r w:rsidR="0046081D" w:rsidRPr="002A725F">
        <w:rPr>
          <w:rFonts w:ascii="Arial" w:hAnsi="Arial" w:cs="Arial"/>
        </w:rPr>
        <w:t xml:space="preserve">You want to stay a part of that membership and not want to let them down. </w:t>
      </w:r>
      <w:r w:rsidR="0016487D" w:rsidRPr="002A725F">
        <w:rPr>
          <w:rFonts w:ascii="Arial" w:hAnsi="Arial" w:cs="Arial"/>
        </w:rPr>
        <w:t>You also star</w:t>
      </w:r>
      <w:r w:rsidR="00E46433" w:rsidRPr="002A725F">
        <w:rPr>
          <w:rFonts w:ascii="Arial" w:hAnsi="Arial" w:cs="Arial"/>
        </w:rPr>
        <w:t>t</w:t>
      </w:r>
      <w:r w:rsidR="0016487D" w:rsidRPr="002A725F">
        <w:rPr>
          <w:rFonts w:ascii="Arial" w:hAnsi="Arial" w:cs="Arial"/>
        </w:rPr>
        <w:t xml:space="preserve"> behaving somewhat like your </w:t>
      </w:r>
      <w:r w:rsidR="00E46433" w:rsidRPr="002A725F">
        <w:rPr>
          <w:rFonts w:ascii="Arial" w:hAnsi="Arial" w:cs="Arial"/>
        </w:rPr>
        <w:t xml:space="preserve">group </w:t>
      </w:r>
      <w:r w:rsidR="00FF4BAE" w:rsidRPr="002A725F">
        <w:rPr>
          <w:rFonts w:ascii="Arial" w:hAnsi="Arial" w:cs="Arial"/>
        </w:rPr>
        <w:t>members,</w:t>
      </w:r>
      <w:r w:rsidR="00E46433" w:rsidRPr="002A725F">
        <w:rPr>
          <w:rFonts w:ascii="Arial" w:hAnsi="Arial" w:cs="Arial"/>
        </w:rPr>
        <w:t xml:space="preserve"> so they like you and to impress them. </w:t>
      </w:r>
    </w:p>
    <w:p w14:paraId="24EFEA20" w14:textId="77777777" w:rsidR="00D06620" w:rsidRPr="002A725F" w:rsidRDefault="00364F8A" w:rsidP="00DF7B3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2A725F">
        <w:rPr>
          <w:rFonts w:ascii="Arial" w:hAnsi="Arial" w:cs="Arial"/>
          <w:b/>
          <w:bCs/>
        </w:rPr>
        <w:t>Social comparison</w:t>
      </w:r>
      <w:r w:rsidRPr="002A725F">
        <w:rPr>
          <w:rFonts w:ascii="Arial" w:hAnsi="Arial" w:cs="Arial"/>
        </w:rPr>
        <w:t xml:space="preserve">- </w:t>
      </w:r>
      <w:r w:rsidR="00314A52" w:rsidRPr="002A725F">
        <w:rPr>
          <w:rFonts w:ascii="Arial" w:hAnsi="Arial" w:cs="Arial"/>
        </w:rPr>
        <w:t xml:space="preserve">once </w:t>
      </w:r>
      <w:r w:rsidR="00FF4BAE" w:rsidRPr="002A725F">
        <w:rPr>
          <w:rFonts w:ascii="Arial" w:hAnsi="Arial" w:cs="Arial"/>
        </w:rPr>
        <w:t>identifying ourselves with the group</w:t>
      </w:r>
      <w:r w:rsidR="00D83D90" w:rsidRPr="002A725F">
        <w:rPr>
          <w:rFonts w:ascii="Arial" w:hAnsi="Arial" w:cs="Arial"/>
        </w:rPr>
        <w:t>,</w:t>
      </w:r>
      <w:r w:rsidR="00FF4BAE" w:rsidRPr="002A725F">
        <w:rPr>
          <w:rFonts w:ascii="Arial" w:hAnsi="Arial" w:cs="Arial"/>
        </w:rPr>
        <w:t xml:space="preserve"> </w:t>
      </w:r>
      <w:r w:rsidR="00152889" w:rsidRPr="002A725F">
        <w:rPr>
          <w:rFonts w:ascii="Arial" w:hAnsi="Arial" w:cs="Arial"/>
        </w:rPr>
        <w:t>we begin to</w:t>
      </w:r>
      <w:r w:rsidR="00EA3741" w:rsidRPr="002A725F">
        <w:rPr>
          <w:rFonts w:ascii="Arial" w:hAnsi="Arial" w:cs="Arial"/>
        </w:rPr>
        <w:t xml:space="preserve"> </w:t>
      </w:r>
      <w:r w:rsidR="00FA7FDA" w:rsidRPr="002A725F">
        <w:rPr>
          <w:rFonts w:ascii="Arial" w:hAnsi="Arial" w:cs="Arial"/>
        </w:rPr>
        <w:t>use the</w:t>
      </w:r>
      <w:r w:rsidR="00893A36" w:rsidRPr="002A725F">
        <w:rPr>
          <w:rFonts w:ascii="Arial" w:hAnsi="Arial" w:cs="Arial"/>
        </w:rPr>
        <w:t xml:space="preserve"> terms us and them. </w:t>
      </w:r>
      <w:r w:rsidR="00340036" w:rsidRPr="002A725F">
        <w:rPr>
          <w:rFonts w:ascii="Arial" w:hAnsi="Arial" w:cs="Arial"/>
        </w:rPr>
        <w:t>Groups start comparing themselves to other groups</w:t>
      </w:r>
      <w:r w:rsidR="00651EF2" w:rsidRPr="002A725F">
        <w:rPr>
          <w:rFonts w:ascii="Arial" w:hAnsi="Arial" w:cs="Arial"/>
        </w:rPr>
        <w:t xml:space="preserve">. </w:t>
      </w:r>
      <w:r w:rsidR="00651EF2" w:rsidRPr="002A725F">
        <w:rPr>
          <w:rFonts w:ascii="Arial" w:hAnsi="Arial" w:cs="Arial"/>
          <w:b/>
          <w:bCs/>
        </w:rPr>
        <w:t>‘INGROUP</w:t>
      </w:r>
      <w:r w:rsidR="00D84DAB" w:rsidRPr="002A725F">
        <w:rPr>
          <w:rFonts w:ascii="Arial" w:hAnsi="Arial" w:cs="Arial"/>
          <w:b/>
          <w:bCs/>
        </w:rPr>
        <w:t>’</w:t>
      </w:r>
      <w:r w:rsidR="000E0DD5" w:rsidRPr="002A725F">
        <w:rPr>
          <w:rFonts w:ascii="Arial" w:hAnsi="Arial" w:cs="Arial"/>
          <w:b/>
          <w:bCs/>
        </w:rPr>
        <w:t xml:space="preserve"> </w:t>
      </w:r>
      <w:r w:rsidR="000E0DD5" w:rsidRPr="002A725F">
        <w:rPr>
          <w:rFonts w:ascii="Arial" w:hAnsi="Arial" w:cs="Arial"/>
        </w:rPr>
        <w:t xml:space="preserve">which is our own group </w:t>
      </w:r>
      <w:r w:rsidR="004647C9" w:rsidRPr="002A725F">
        <w:rPr>
          <w:rFonts w:ascii="Arial" w:hAnsi="Arial" w:cs="Arial"/>
        </w:rPr>
        <w:t xml:space="preserve">vs the </w:t>
      </w:r>
      <w:r w:rsidR="004647C9" w:rsidRPr="002A725F">
        <w:rPr>
          <w:rFonts w:ascii="Arial" w:hAnsi="Arial" w:cs="Arial"/>
          <w:b/>
          <w:bCs/>
        </w:rPr>
        <w:t>‘OUTGROUP’</w:t>
      </w:r>
      <w:r w:rsidR="00BC0C3B" w:rsidRPr="002A725F">
        <w:rPr>
          <w:rFonts w:ascii="Arial" w:hAnsi="Arial" w:cs="Arial"/>
          <w:b/>
          <w:bCs/>
        </w:rPr>
        <w:t xml:space="preserve">. </w:t>
      </w:r>
      <w:r w:rsidR="00C031FC" w:rsidRPr="002A725F">
        <w:rPr>
          <w:rFonts w:ascii="Arial" w:hAnsi="Arial" w:cs="Arial"/>
        </w:rPr>
        <w:t xml:space="preserve">Anybody that we feel is different to ‘us’ we refer to them at the ‘outgroup’. </w:t>
      </w:r>
      <w:r w:rsidR="00295D85" w:rsidRPr="002A725F">
        <w:rPr>
          <w:rFonts w:ascii="Arial" w:hAnsi="Arial" w:cs="Arial"/>
        </w:rPr>
        <w:t xml:space="preserve">This is when divisions start to occur. </w:t>
      </w:r>
    </w:p>
    <w:p w14:paraId="27C73B6C" w14:textId="3C07F58E" w:rsidR="00BE5338" w:rsidRPr="002A725F" w:rsidRDefault="00D06620" w:rsidP="00D06620">
      <w:pPr>
        <w:spacing w:line="360" w:lineRule="auto"/>
        <w:ind w:left="360"/>
        <w:rPr>
          <w:rFonts w:ascii="Arial" w:hAnsi="Arial" w:cs="Arial"/>
        </w:rPr>
      </w:pPr>
      <w:r w:rsidRPr="002A725F">
        <w:rPr>
          <w:rFonts w:ascii="Arial" w:hAnsi="Arial" w:cs="Arial"/>
        </w:rPr>
        <w:t>T</w:t>
      </w:r>
      <w:r w:rsidR="00BA64FB" w:rsidRPr="002A725F">
        <w:rPr>
          <w:rFonts w:ascii="Arial" w:hAnsi="Arial" w:cs="Arial"/>
        </w:rPr>
        <w:t>his t</w:t>
      </w:r>
      <w:r w:rsidR="00DF7B3B" w:rsidRPr="002A725F">
        <w:rPr>
          <w:rFonts w:ascii="Arial" w:hAnsi="Arial" w:cs="Arial"/>
        </w:rPr>
        <w:t>heory</w:t>
      </w:r>
      <w:r w:rsidR="006619A0" w:rsidRPr="002A725F">
        <w:rPr>
          <w:rFonts w:ascii="Arial" w:hAnsi="Arial" w:cs="Arial"/>
        </w:rPr>
        <w:t xml:space="preserve"> can</w:t>
      </w:r>
      <w:r w:rsidR="00DF7B3B" w:rsidRPr="002A725F">
        <w:rPr>
          <w:rFonts w:ascii="Arial" w:hAnsi="Arial" w:cs="Arial"/>
        </w:rPr>
        <w:t xml:space="preserve"> relate to the situation with </w:t>
      </w:r>
      <w:r w:rsidR="00BA64FB" w:rsidRPr="002A725F">
        <w:rPr>
          <w:rFonts w:ascii="Arial" w:hAnsi="Arial" w:cs="Arial"/>
        </w:rPr>
        <w:t>the member of staff and the service user</w:t>
      </w:r>
      <w:r w:rsidR="00F60866" w:rsidRPr="002A725F">
        <w:rPr>
          <w:rFonts w:ascii="Arial" w:hAnsi="Arial" w:cs="Arial"/>
        </w:rPr>
        <w:t xml:space="preserve">. </w:t>
      </w:r>
      <w:r w:rsidR="00C10DAA" w:rsidRPr="002A725F">
        <w:rPr>
          <w:rFonts w:ascii="Arial" w:hAnsi="Arial" w:cs="Arial"/>
        </w:rPr>
        <w:t>Maybe</w:t>
      </w:r>
      <w:r w:rsidR="00F60866" w:rsidRPr="002A725F">
        <w:rPr>
          <w:rFonts w:ascii="Arial" w:hAnsi="Arial" w:cs="Arial"/>
        </w:rPr>
        <w:t xml:space="preserve"> it is that the member of staff feels she is </w:t>
      </w:r>
      <w:r w:rsidR="003B25D1" w:rsidRPr="002A725F">
        <w:rPr>
          <w:rFonts w:ascii="Arial" w:hAnsi="Arial" w:cs="Arial"/>
        </w:rPr>
        <w:t xml:space="preserve">categorised herself with </w:t>
      </w:r>
      <w:r w:rsidR="00367650" w:rsidRPr="002A725F">
        <w:rPr>
          <w:rFonts w:ascii="Arial" w:hAnsi="Arial" w:cs="Arial"/>
        </w:rPr>
        <w:t>an</w:t>
      </w:r>
      <w:r w:rsidR="003B25D1" w:rsidRPr="002A725F">
        <w:rPr>
          <w:rFonts w:ascii="Arial" w:hAnsi="Arial" w:cs="Arial"/>
        </w:rPr>
        <w:t xml:space="preserve"> older group of people and feels that she should</w:t>
      </w:r>
      <w:r w:rsidRPr="002A725F">
        <w:rPr>
          <w:rFonts w:ascii="Arial" w:hAnsi="Arial" w:cs="Arial"/>
        </w:rPr>
        <w:t xml:space="preserve"> not </w:t>
      </w:r>
      <w:r w:rsidR="003B25D1" w:rsidRPr="002A725F">
        <w:rPr>
          <w:rFonts w:ascii="Arial" w:hAnsi="Arial" w:cs="Arial"/>
        </w:rPr>
        <w:t>be spoken to with any disrespect</w:t>
      </w:r>
      <w:r w:rsidR="00C10DAA" w:rsidRPr="002A725F">
        <w:rPr>
          <w:rFonts w:ascii="Arial" w:hAnsi="Arial" w:cs="Arial"/>
        </w:rPr>
        <w:t xml:space="preserve"> and that people of her</w:t>
      </w:r>
      <w:r w:rsidR="00367650" w:rsidRPr="002A725F">
        <w:rPr>
          <w:rFonts w:ascii="Arial" w:hAnsi="Arial" w:cs="Arial"/>
        </w:rPr>
        <w:t xml:space="preserve"> age should</w:t>
      </w:r>
      <w:r w:rsidR="007369D5" w:rsidRPr="002A725F">
        <w:rPr>
          <w:rFonts w:ascii="Arial" w:hAnsi="Arial" w:cs="Arial"/>
        </w:rPr>
        <w:t xml:space="preserve"> not</w:t>
      </w:r>
      <w:r w:rsidR="00367650" w:rsidRPr="002A725F">
        <w:rPr>
          <w:rFonts w:ascii="Arial" w:hAnsi="Arial" w:cs="Arial"/>
        </w:rPr>
        <w:t xml:space="preserve"> be spoken to like that</w:t>
      </w:r>
      <w:r w:rsidR="006619A0" w:rsidRPr="002A725F">
        <w:rPr>
          <w:rFonts w:ascii="Arial" w:hAnsi="Arial" w:cs="Arial"/>
        </w:rPr>
        <w:t xml:space="preserve">. Or it could be that </w:t>
      </w:r>
      <w:r w:rsidR="00FD434B" w:rsidRPr="002A725F">
        <w:rPr>
          <w:rFonts w:ascii="Arial" w:hAnsi="Arial" w:cs="Arial"/>
        </w:rPr>
        <w:t xml:space="preserve">because </w:t>
      </w:r>
      <w:r w:rsidR="006619A0" w:rsidRPr="002A725F">
        <w:rPr>
          <w:rFonts w:ascii="Arial" w:hAnsi="Arial" w:cs="Arial"/>
        </w:rPr>
        <w:t>the service use</w:t>
      </w:r>
      <w:r w:rsidR="00367650" w:rsidRPr="002A725F">
        <w:rPr>
          <w:rFonts w:ascii="Arial" w:hAnsi="Arial" w:cs="Arial"/>
        </w:rPr>
        <w:t>r</w:t>
      </w:r>
      <w:r w:rsidR="006619A0" w:rsidRPr="002A725F">
        <w:rPr>
          <w:rFonts w:ascii="Arial" w:hAnsi="Arial" w:cs="Arial"/>
        </w:rPr>
        <w:t xml:space="preserve"> </w:t>
      </w:r>
      <w:r w:rsidR="00CC4E20" w:rsidRPr="002A725F">
        <w:rPr>
          <w:rFonts w:ascii="Arial" w:hAnsi="Arial" w:cs="Arial"/>
        </w:rPr>
        <w:t>is of a younger age</w:t>
      </w:r>
      <w:r w:rsidR="003E5866" w:rsidRPr="002A725F">
        <w:rPr>
          <w:rFonts w:ascii="Arial" w:hAnsi="Arial" w:cs="Arial"/>
        </w:rPr>
        <w:t>,</w:t>
      </w:r>
      <w:r w:rsidR="00CC4E20" w:rsidRPr="002A725F">
        <w:rPr>
          <w:rFonts w:ascii="Arial" w:hAnsi="Arial" w:cs="Arial"/>
        </w:rPr>
        <w:t xml:space="preserve"> a teenager and identifies </w:t>
      </w:r>
      <w:r w:rsidR="00C10DAA" w:rsidRPr="002A725F">
        <w:rPr>
          <w:rFonts w:ascii="Arial" w:hAnsi="Arial" w:cs="Arial"/>
        </w:rPr>
        <w:t xml:space="preserve">and categorises himself with people of his own age. </w:t>
      </w:r>
    </w:p>
    <w:p w14:paraId="4F5ECD3E" w14:textId="77777777" w:rsidR="006E5FFD" w:rsidRDefault="006E5FFD" w:rsidP="002A725F">
      <w:pPr>
        <w:spacing w:line="360" w:lineRule="auto"/>
        <w:rPr>
          <w:rFonts w:ascii="Arial" w:hAnsi="Arial" w:cs="Arial"/>
        </w:rPr>
      </w:pPr>
    </w:p>
    <w:p w14:paraId="1AD183DF" w14:textId="5FF287FA" w:rsidR="00BE5338" w:rsidRPr="000C3CA8" w:rsidRDefault="00BE5338" w:rsidP="002A725F">
      <w:pPr>
        <w:pStyle w:val="Heading1"/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bookmarkStart w:id="2" w:name="_Toc89718734"/>
      <w:r w:rsidRPr="000C3CA8">
        <w:rPr>
          <w:rFonts w:ascii="Arial" w:hAnsi="Arial" w:cs="Arial"/>
          <w:b/>
          <w:bCs/>
          <w:sz w:val="22"/>
          <w:szCs w:val="22"/>
          <w:u w:val="single"/>
        </w:rPr>
        <w:t>Attribution theory</w:t>
      </w:r>
      <w:bookmarkEnd w:id="2"/>
      <w:r w:rsidRPr="000C3CA8">
        <w:rPr>
          <w:rFonts w:ascii="Arial" w:hAnsi="Arial" w:cs="Arial"/>
          <w:b/>
          <w:bCs/>
          <w:sz w:val="22"/>
          <w:szCs w:val="22"/>
          <w:u w:val="single"/>
        </w:rPr>
        <w:t xml:space="preserve"> </w:t>
      </w:r>
    </w:p>
    <w:p w14:paraId="63060361" w14:textId="358F9143" w:rsidR="00910EE9" w:rsidRPr="000C3CA8" w:rsidRDefault="00FB2974" w:rsidP="002A725F">
      <w:pPr>
        <w:tabs>
          <w:tab w:val="left" w:pos="2407"/>
        </w:tabs>
        <w:spacing w:line="360" w:lineRule="auto"/>
        <w:rPr>
          <w:rFonts w:ascii="Arial" w:hAnsi="Arial" w:cs="Arial"/>
        </w:rPr>
      </w:pPr>
      <w:r w:rsidRPr="000C3CA8">
        <w:rPr>
          <w:rFonts w:ascii="Arial" w:hAnsi="Arial" w:cs="Arial"/>
        </w:rPr>
        <w:t>The attribution theory looks at</w:t>
      </w:r>
      <w:r w:rsidR="00881818" w:rsidRPr="000C3CA8">
        <w:rPr>
          <w:rFonts w:ascii="Arial" w:hAnsi="Arial" w:cs="Arial"/>
        </w:rPr>
        <w:t xml:space="preserve"> how </w:t>
      </w:r>
      <w:r w:rsidR="006B1798" w:rsidRPr="000C3CA8">
        <w:rPr>
          <w:rFonts w:ascii="Arial" w:hAnsi="Arial" w:cs="Arial"/>
        </w:rPr>
        <w:t>people</w:t>
      </w:r>
      <w:r w:rsidR="00881818" w:rsidRPr="000C3CA8">
        <w:rPr>
          <w:rFonts w:ascii="Arial" w:hAnsi="Arial" w:cs="Arial"/>
        </w:rPr>
        <w:t xml:space="preserve"> </w:t>
      </w:r>
      <w:r w:rsidR="006B1798" w:rsidRPr="000C3CA8">
        <w:rPr>
          <w:rFonts w:ascii="Arial" w:hAnsi="Arial" w:cs="Arial"/>
        </w:rPr>
        <w:t>translate</w:t>
      </w:r>
      <w:r w:rsidR="00881818" w:rsidRPr="000C3CA8">
        <w:rPr>
          <w:rFonts w:ascii="Arial" w:hAnsi="Arial" w:cs="Arial"/>
        </w:rPr>
        <w:t xml:space="preserve"> </w:t>
      </w:r>
      <w:r w:rsidR="006E3DBD" w:rsidRPr="000C3CA8">
        <w:rPr>
          <w:rFonts w:ascii="Arial" w:hAnsi="Arial" w:cs="Arial"/>
        </w:rPr>
        <w:t>events and</w:t>
      </w:r>
      <w:r w:rsidR="006B1798" w:rsidRPr="000C3CA8">
        <w:rPr>
          <w:rFonts w:ascii="Arial" w:hAnsi="Arial" w:cs="Arial"/>
        </w:rPr>
        <w:t xml:space="preserve"> how this relates to their thinking and actions. </w:t>
      </w:r>
      <w:r w:rsidR="006E3DBD" w:rsidRPr="000C3CA8">
        <w:rPr>
          <w:rFonts w:ascii="Arial" w:hAnsi="Arial" w:cs="Arial"/>
        </w:rPr>
        <w:t xml:space="preserve">Us as individuals </w:t>
      </w:r>
      <w:r w:rsidR="00F959CF" w:rsidRPr="000C3CA8">
        <w:rPr>
          <w:rFonts w:ascii="Arial" w:hAnsi="Arial" w:cs="Arial"/>
        </w:rPr>
        <w:t>want to be able to understand and explain our experiences.</w:t>
      </w:r>
      <w:r w:rsidR="00366694" w:rsidRPr="000C3CA8">
        <w:rPr>
          <w:rFonts w:ascii="Arial" w:hAnsi="Arial" w:cs="Arial"/>
        </w:rPr>
        <w:t xml:space="preserve"> </w:t>
      </w:r>
      <w:r w:rsidR="00310208" w:rsidRPr="000C3CA8">
        <w:rPr>
          <w:rFonts w:ascii="Arial" w:hAnsi="Arial" w:cs="Arial"/>
        </w:rPr>
        <w:t xml:space="preserve">“Attribution theory is a cognitive theory of motivation. </w:t>
      </w:r>
      <w:r w:rsidR="004B2707" w:rsidRPr="000C3CA8">
        <w:rPr>
          <w:rFonts w:ascii="Arial" w:hAnsi="Arial" w:cs="Arial"/>
        </w:rPr>
        <w:t>The theory states that humans are conscious, rational decision maker</w:t>
      </w:r>
      <w:r w:rsidR="00934A3B" w:rsidRPr="000C3CA8">
        <w:rPr>
          <w:rFonts w:ascii="Arial" w:hAnsi="Arial" w:cs="Arial"/>
        </w:rPr>
        <w:t>s</w:t>
      </w:r>
      <w:r w:rsidR="004B2707" w:rsidRPr="000C3CA8">
        <w:rPr>
          <w:rFonts w:ascii="Arial" w:hAnsi="Arial" w:cs="Arial"/>
        </w:rPr>
        <w:t>.”</w:t>
      </w:r>
      <w:r w:rsidR="002461C8" w:rsidRPr="000C3CA8">
        <w:rPr>
          <w:rFonts w:ascii="Arial" w:hAnsi="Arial" w:cs="Arial"/>
        </w:rPr>
        <w:t xml:space="preserve"> (Hopkins, 2015)</w:t>
      </w:r>
    </w:p>
    <w:p w14:paraId="185704BF" w14:textId="27D349AE" w:rsidR="004F6FAE" w:rsidRPr="000C3CA8" w:rsidRDefault="006F0495" w:rsidP="002A725F">
      <w:pPr>
        <w:tabs>
          <w:tab w:val="left" w:pos="2407"/>
        </w:tabs>
        <w:spacing w:line="360" w:lineRule="auto"/>
        <w:rPr>
          <w:rFonts w:ascii="Arial" w:hAnsi="Arial" w:cs="Arial"/>
        </w:rPr>
      </w:pPr>
      <w:r w:rsidRPr="000C3CA8">
        <w:rPr>
          <w:rFonts w:ascii="Arial" w:hAnsi="Arial" w:cs="Arial"/>
        </w:rPr>
        <w:t>Fritz Heider</w:t>
      </w:r>
      <w:r w:rsidR="00910EE9" w:rsidRPr="000C3CA8">
        <w:rPr>
          <w:rFonts w:ascii="Arial" w:hAnsi="Arial" w:cs="Arial"/>
        </w:rPr>
        <w:t xml:space="preserve"> was the first person to discuss attribution </w:t>
      </w:r>
      <w:r w:rsidR="004F6FAE" w:rsidRPr="000C3CA8">
        <w:rPr>
          <w:rFonts w:ascii="Arial" w:hAnsi="Arial" w:cs="Arial"/>
        </w:rPr>
        <w:t>and creating the attribution theory. He created a process for assessing how people understand their own behaviour and others.</w:t>
      </w:r>
      <w:r w:rsidR="000B57DE" w:rsidRPr="000C3CA8">
        <w:rPr>
          <w:rFonts w:ascii="Arial" w:hAnsi="Arial" w:cs="Arial"/>
        </w:rPr>
        <w:t xml:space="preserve"> “H</w:t>
      </w:r>
      <w:r w:rsidR="000B57DE" w:rsidRPr="000C3CA8">
        <w:rPr>
          <w:rFonts w:ascii="Arial" w:hAnsi="Arial" w:cs="Arial"/>
        </w:rPr>
        <w:t>eider was the founder of the attribution and cognitive balance approaches in social psychology.</w:t>
      </w:r>
      <w:r w:rsidR="000B57DE" w:rsidRPr="000C3CA8">
        <w:rPr>
          <w:rFonts w:ascii="Arial" w:hAnsi="Arial" w:cs="Arial"/>
        </w:rPr>
        <w:t>” (</w:t>
      </w:r>
      <w:r w:rsidR="003C0A34" w:rsidRPr="000C3CA8">
        <w:rPr>
          <w:rFonts w:ascii="Arial" w:hAnsi="Arial" w:cs="Arial"/>
        </w:rPr>
        <w:t xml:space="preserve">Harvey, 1989). He regarded people as naïve psychologists who tend to observe other people’s behaviour and make informal explanations for their behaviour. </w:t>
      </w:r>
    </w:p>
    <w:p w14:paraId="52D149B6" w14:textId="39A244C8" w:rsidR="004D5E93" w:rsidRPr="000C3CA8" w:rsidRDefault="004F6FAE" w:rsidP="002A725F">
      <w:pPr>
        <w:tabs>
          <w:tab w:val="left" w:pos="2407"/>
        </w:tabs>
        <w:spacing w:line="360" w:lineRule="auto"/>
        <w:rPr>
          <w:rFonts w:ascii="Arial" w:hAnsi="Arial" w:cs="Arial"/>
        </w:rPr>
      </w:pPr>
      <w:r w:rsidRPr="000C3CA8">
        <w:rPr>
          <w:rFonts w:ascii="Arial" w:hAnsi="Arial" w:cs="Arial"/>
        </w:rPr>
        <w:t xml:space="preserve">He believed there are three key principles </w:t>
      </w:r>
      <w:r w:rsidR="003C0A34" w:rsidRPr="000C3CA8">
        <w:rPr>
          <w:rFonts w:ascii="Arial" w:hAnsi="Arial" w:cs="Arial"/>
        </w:rPr>
        <w:t xml:space="preserve">to </w:t>
      </w:r>
      <w:r w:rsidR="004D5E93" w:rsidRPr="000C3CA8">
        <w:rPr>
          <w:rFonts w:ascii="Arial" w:hAnsi="Arial" w:cs="Arial"/>
        </w:rPr>
        <w:t>his theory of naïve psychology:</w:t>
      </w:r>
    </w:p>
    <w:p w14:paraId="24B5E0DA" w14:textId="7851AAF8" w:rsidR="00645511" w:rsidRPr="000C3CA8" w:rsidRDefault="000C3CA8" w:rsidP="002A725F">
      <w:pPr>
        <w:pStyle w:val="ListParagraph"/>
        <w:numPr>
          <w:ilvl w:val="0"/>
          <w:numId w:val="4"/>
        </w:numPr>
        <w:tabs>
          <w:tab w:val="left" w:pos="2407"/>
        </w:tabs>
        <w:spacing w:line="360" w:lineRule="auto"/>
        <w:rPr>
          <w:rFonts w:ascii="Arial" w:hAnsi="Arial" w:cs="Arial"/>
        </w:rPr>
      </w:pPr>
      <w:r w:rsidRPr="000C3CA8">
        <w:rPr>
          <w:rFonts w:ascii="Arial" w:hAnsi="Arial" w:cs="Arial"/>
        </w:rPr>
        <w:lastRenderedPageBreak/>
        <w:t xml:space="preserve">people’s behaviour is not random and is caused by </w:t>
      </w:r>
      <w:r w:rsidR="00D50089" w:rsidRPr="000C3CA8">
        <w:rPr>
          <w:rFonts w:ascii="Arial" w:hAnsi="Arial" w:cs="Arial"/>
        </w:rPr>
        <w:t>reason,</w:t>
      </w:r>
      <w:r>
        <w:rPr>
          <w:rFonts w:ascii="Arial" w:hAnsi="Arial" w:cs="Arial"/>
        </w:rPr>
        <w:t xml:space="preserve"> so we observe </w:t>
      </w:r>
      <w:r w:rsidR="003A08A7">
        <w:rPr>
          <w:rFonts w:ascii="Arial" w:hAnsi="Arial" w:cs="Arial"/>
        </w:rPr>
        <w:t>their</w:t>
      </w:r>
      <w:r>
        <w:rPr>
          <w:rFonts w:ascii="Arial" w:hAnsi="Arial" w:cs="Arial"/>
        </w:rPr>
        <w:t xml:space="preserve"> behaviours and try to work out what caused their behaviour</w:t>
      </w:r>
      <w:r w:rsidR="00D50089">
        <w:rPr>
          <w:rFonts w:ascii="Arial" w:hAnsi="Arial" w:cs="Arial"/>
        </w:rPr>
        <w:t xml:space="preserve"> or for people to act in a way they do</w:t>
      </w:r>
      <w:r>
        <w:rPr>
          <w:rFonts w:ascii="Arial" w:hAnsi="Arial" w:cs="Arial"/>
        </w:rPr>
        <w:t>.</w:t>
      </w:r>
    </w:p>
    <w:p w14:paraId="27D1BCB6" w14:textId="137B220B" w:rsidR="000C3CA8" w:rsidRPr="000C3CA8" w:rsidRDefault="000C3CA8" w:rsidP="002A725F">
      <w:pPr>
        <w:pStyle w:val="ListParagraph"/>
        <w:numPr>
          <w:ilvl w:val="0"/>
          <w:numId w:val="4"/>
        </w:numPr>
        <w:tabs>
          <w:tab w:val="left" w:pos="2407"/>
        </w:tabs>
        <w:spacing w:line="360" w:lineRule="auto"/>
        <w:rPr>
          <w:rFonts w:ascii="Arial" w:hAnsi="Arial" w:cs="Arial"/>
        </w:rPr>
      </w:pPr>
      <w:r w:rsidRPr="000C3CA8">
        <w:rPr>
          <w:rFonts w:ascii="Arial" w:hAnsi="Arial" w:cs="Arial"/>
        </w:rPr>
        <w:t xml:space="preserve">we gather information and evidence to try to come up with an explanation of one’s behaviour. </w:t>
      </w:r>
      <w:r w:rsidR="00C61669">
        <w:rPr>
          <w:rFonts w:ascii="Arial" w:hAnsi="Arial" w:cs="Arial"/>
        </w:rPr>
        <w:t>I</w:t>
      </w:r>
      <w:r w:rsidR="00C32C30">
        <w:rPr>
          <w:rFonts w:ascii="Arial" w:hAnsi="Arial" w:cs="Arial"/>
        </w:rPr>
        <w:t>f a person is very talkative and smiling</w:t>
      </w:r>
      <w:r w:rsidR="000159F5">
        <w:rPr>
          <w:rFonts w:ascii="Arial" w:hAnsi="Arial" w:cs="Arial"/>
        </w:rPr>
        <w:t xml:space="preserve">, </w:t>
      </w:r>
      <w:r w:rsidR="005A7624">
        <w:rPr>
          <w:rFonts w:ascii="Arial" w:hAnsi="Arial" w:cs="Arial"/>
        </w:rPr>
        <w:t>and then we see them looking upset or quiet maybe, we will think they m</w:t>
      </w:r>
      <w:r w:rsidR="00DE5A29">
        <w:rPr>
          <w:rFonts w:ascii="Arial" w:hAnsi="Arial" w:cs="Arial"/>
        </w:rPr>
        <w:t>ight</w:t>
      </w:r>
      <w:r w:rsidR="005A7624">
        <w:rPr>
          <w:rFonts w:ascii="Arial" w:hAnsi="Arial" w:cs="Arial"/>
        </w:rPr>
        <w:t xml:space="preserve"> just be having a bad day or something prior to that could have happened to affect that person’s mood. </w:t>
      </w:r>
    </w:p>
    <w:p w14:paraId="1BD6BD87" w14:textId="6168418C" w:rsidR="000C3CA8" w:rsidRDefault="000C3CA8" w:rsidP="002A725F">
      <w:pPr>
        <w:pStyle w:val="ListParagraph"/>
        <w:numPr>
          <w:ilvl w:val="0"/>
          <w:numId w:val="4"/>
        </w:numPr>
        <w:tabs>
          <w:tab w:val="left" w:pos="2407"/>
        </w:tabs>
        <w:spacing w:line="360" w:lineRule="auto"/>
        <w:rPr>
          <w:rFonts w:ascii="Arial" w:hAnsi="Arial" w:cs="Arial"/>
        </w:rPr>
      </w:pPr>
      <w:r w:rsidRPr="000C3CA8">
        <w:rPr>
          <w:rFonts w:ascii="Arial" w:hAnsi="Arial" w:cs="Arial"/>
        </w:rPr>
        <w:t>We attribute behaviour internally or externally.</w:t>
      </w:r>
      <w:r w:rsidR="002C3006">
        <w:rPr>
          <w:rFonts w:ascii="Arial" w:hAnsi="Arial" w:cs="Arial"/>
        </w:rPr>
        <w:t xml:space="preserve"> </w:t>
      </w:r>
      <w:r w:rsidR="006F3BE5">
        <w:rPr>
          <w:rFonts w:ascii="Arial" w:hAnsi="Arial" w:cs="Arial"/>
        </w:rPr>
        <w:t xml:space="preserve">If we attribute the behaviour internally, </w:t>
      </w:r>
      <w:r w:rsidR="004C2D36">
        <w:rPr>
          <w:rFonts w:ascii="Arial" w:hAnsi="Arial" w:cs="Arial"/>
        </w:rPr>
        <w:t>we presume that</w:t>
      </w:r>
      <w:r w:rsidR="003176A3">
        <w:rPr>
          <w:rFonts w:ascii="Arial" w:hAnsi="Arial" w:cs="Arial"/>
        </w:rPr>
        <w:t xml:space="preserve"> the person is behaving in a certain </w:t>
      </w:r>
      <w:r w:rsidR="00FE02E0">
        <w:rPr>
          <w:rFonts w:ascii="Arial" w:hAnsi="Arial" w:cs="Arial"/>
        </w:rPr>
        <w:t>way because</w:t>
      </w:r>
      <w:r w:rsidR="009F1CA3">
        <w:rPr>
          <w:rFonts w:ascii="Arial" w:hAnsi="Arial" w:cs="Arial"/>
        </w:rPr>
        <w:t xml:space="preserve"> of personal aspects. </w:t>
      </w:r>
      <w:r w:rsidR="00FE02E0">
        <w:rPr>
          <w:rFonts w:ascii="Arial" w:hAnsi="Arial" w:cs="Arial"/>
        </w:rPr>
        <w:t>I.e.,</w:t>
      </w:r>
      <w:r w:rsidR="007B68C3">
        <w:rPr>
          <w:rFonts w:ascii="Arial" w:hAnsi="Arial" w:cs="Arial"/>
        </w:rPr>
        <w:t xml:space="preserve"> they attribute their behaviour due to their </w:t>
      </w:r>
      <w:r w:rsidR="00FE02E0">
        <w:rPr>
          <w:rFonts w:ascii="Arial" w:hAnsi="Arial" w:cs="Arial"/>
        </w:rPr>
        <w:t>personality, their attitudes or character.</w:t>
      </w:r>
      <w:r w:rsidR="00BB1554">
        <w:rPr>
          <w:rFonts w:ascii="Arial" w:hAnsi="Arial" w:cs="Arial"/>
        </w:rPr>
        <w:t xml:space="preserve"> If we attribute </w:t>
      </w:r>
      <w:r w:rsidR="00D03A63">
        <w:rPr>
          <w:rFonts w:ascii="Arial" w:hAnsi="Arial" w:cs="Arial"/>
        </w:rPr>
        <w:t xml:space="preserve">the behaviour externally, we presume that </w:t>
      </w:r>
      <w:r w:rsidR="00257CC5">
        <w:rPr>
          <w:rFonts w:ascii="Arial" w:hAnsi="Arial" w:cs="Arial"/>
        </w:rPr>
        <w:t xml:space="preserve">the person is behaving that way because of the environment or </w:t>
      </w:r>
      <w:r w:rsidR="00DC4E0D">
        <w:rPr>
          <w:rFonts w:ascii="Arial" w:hAnsi="Arial" w:cs="Arial"/>
        </w:rPr>
        <w:t xml:space="preserve">a certain </w:t>
      </w:r>
      <w:r w:rsidR="00257CC5">
        <w:rPr>
          <w:rFonts w:ascii="Arial" w:hAnsi="Arial" w:cs="Arial"/>
        </w:rPr>
        <w:t>situation</w:t>
      </w:r>
      <w:r w:rsidR="00FF3A32">
        <w:rPr>
          <w:rFonts w:ascii="Arial" w:hAnsi="Arial" w:cs="Arial"/>
        </w:rPr>
        <w:t xml:space="preserve"> and that they don’t normally behave that wa</w:t>
      </w:r>
      <w:r w:rsidR="00155491">
        <w:rPr>
          <w:rFonts w:ascii="Arial" w:hAnsi="Arial" w:cs="Arial"/>
        </w:rPr>
        <w:t>y.</w:t>
      </w:r>
    </w:p>
    <w:p w14:paraId="77A791EA" w14:textId="1AA18FBD" w:rsidR="00F17939" w:rsidRDefault="00D82575" w:rsidP="002A725F">
      <w:pPr>
        <w:tabs>
          <w:tab w:val="left" w:pos="2407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Going back to the </w:t>
      </w:r>
      <w:r w:rsidR="0064146E">
        <w:rPr>
          <w:rFonts w:ascii="Arial" w:hAnsi="Arial" w:cs="Arial"/>
        </w:rPr>
        <w:t xml:space="preserve">scenario of the service user and staff member, we can </w:t>
      </w:r>
      <w:r w:rsidR="00CB017D">
        <w:rPr>
          <w:rFonts w:ascii="Arial" w:hAnsi="Arial" w:cs="Arial"/>
        </w:rPr>
        <w:t xml:space="preserve">use this theory as an example for firstly the staff member and use Heider’s key principle that people’s behaviour is not random and is caused by reason. It could </w:t>
      </w:r>
      <w:r w:rsidR="00E74C68">
        <w:rPr>
          <w:rFonts w:ascii="Arial" w:hAnsi="Arial" w:cs="Arial"/>
        </w:rPr>
        <w:t>an external cause of behaviour</w:t>
      </w:r>
      <w:r w:rsidR="006E5FFD">
        <w:rPr>
          <w:rFonts w:ascii="Arial" w:hAnsi="Arial" w:cs="Arial"/>
        </w:rPr>
        <w:t>. may</w:t>
      </w:r>
      <w:r w:rsidR="00CB017D">
        <w:rPr>
          <w:rFonts w:ascii="Arial" w:hAnsi="Arial" w:cs="Arial"/>
        </w:rPr>
        <w:t>be th</w:t>
      </w:r>
      <w:r w:rsidR="006E5FFD">
        <w:rPr>
          <w:rFonts w:ascii="Arial" w:hAnsi="Arial" w:cs="Arial"/>
        </w:rPr>
        <w:t>e</w:t>
      </w:r>
      <w:r w:rsidR="00CB017D">
        <w:rPr>
          <w:rFonts w:ascii="Arial" w:hAnsi="Arial" w:cs="Arial"/>
        </w:rPr>
        <w:t xml:space="preserve"> staff member may have </w:t>
      </w:r>
      <w:r w:rsidR="0002297C">
        <w:rPr>
          <w:rFonts w:ascii="Arial" w:hAnsi="Arial" w:cs="Arial"/>
        </w:rPr>
        <w:t xml:space="preserve">had a bad morning, </w:t>
      </w:r>
      <w:r w:rsidR="00B41494">
        <w:rPr>
          <w:rFonts w:ascii="Arial" w:hAnsi="Arial" w:cs="Arial"/>
        </w:rPr>
        <w:t>maybe</w:t>
      </w:r>
      <w:r w:rsidR="0002297C">
        <w:rPr>
          <w:rFonts w:ascii="Arial" w:hAnsi="Arial" w:cs="Arial"/>
        </w:rPr>
        <w:t xml:space="preserve"> very tired or turned up late due to other causes such a </w:t>
      </w:r>
      <w:r w:rsidR="009B4E47">
        <w:rPr>
          <w:rFonts w:ascii="Arial" w:hAnsi="Arial" w:cs="Arial"/>
        </w:rPr>
        <w:t xml:space="preserve">car breaking down etc. this may have made her react the way she did but wasn’t intentional. </w:t>
      </w:r>
    </w:p>
    <w:p w14:paraId="4313F71D" w14:textId="0AF71733" w:rsidR="00A75B0C" w:rsidRDefault="00A75B0C" w:rsidP="002A725F">
      <w:pPr>
        <w:tabs>
          <w:tab w:val="left" w:pos="2407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By observing the service user’s </w:t>
      </w:r>
      <w:r w:rsidR="00074D69">
        <w:rPr>
          <w:rFonts w:ascii="Arial" w:hAnsi="Arial" w:cs="Arial"/>
        </w:rPr>
        <w:t>behaviour,</w:t>
      </w:r>
      <w:r>
        <w:rPr>
          <w:rFonts w:ascii="Arial" w:hAnsi="Arial" w:cs="Arial"/>
        </w:rPr>
        <w:t xml:space="preserve"> </w:t>
      </w:r>
      <w:r w:rsidR="00356BF5">
        <w:rPr>
          <w:rFonts w:ascii="Arial" w:hAnsi="Arial" w:cs="Arial"/>
        </w:rPr>
        <w:t>we can come up with some attribution factors:</w:t>
      </w:r>
    </w:p>
    <w:p w14:paraId="4441BB2C" w14:textId="77777777" w:rsidR="006935DD" w:rsidRDefault="006935DD" w:rsidP="002A725F">
      <w:pPr>
        <w:tabs>
          <w:tab w:val="left" w:pos="2407"/>
        </w:tabs>
        <w:spacing w:line="360" w:lineRule="auto"/>
        <w:rPr>
          <w:rFonts w:ascii="Arial" w:hAnsi="Arial" w:cs="Arial"/>
        </w:rPr>
      </w:pPr>
    </w:p>
    <w:p w14:paraId="345F1B7D" w14:textId="77777777" w:rsidR="006935DD" w:rsidRDefault="0025579B" w:rsidP="002A725F">
      <w:pPr>
        <w:tabs>
          <w:tab w:val="left" w:pos="2407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Figure 1- </w:t>
      </w:r>
    </w:p>
    <w:p w14:paraId="6E6EB902" w14:textId="3A9B2B9F" w:rsidR="009B4E47" w:rsidRDefault="00074D69" w:rsidP="002A725F">
      <w:pPr>
        <w:tabs>
          <w:tab w:val="left" w:pos="2407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Diagram </w:t>
      </w:r>
      <w:r w:rsidR="000C2491">
        <w:rPr>
          <w:rFonts w:ascii="Arial" w:hAnsi="Arial" w:cs="Arial"/>
        </w:rPr>
        <w:t xml:space="preserve">below </w:t>
      </w:r>
      <w:r w:rsidR="00FA7A38">
        <w:rPr>
          <w:rFonts w:ascii="Arial" w:hAnsi="Arial" w:cs="Arial"/>
        </w:rPr>
        <w:t>to show what has been observed</w:t>
      </w:r>
      <w:r w:rsidR="00D81128">
        <w:rPr>
          <w:rFonts w:ascii="Arial" w:hAnsi="Arial" w:cs="Arial"/>
        </w:rPr>
        <w:t xml:space="preserve">- </w:t>
      </w:r>
    </w:p>
    <w:p w14:paraId="2014D4F7" w14:textId="5A3AC76B" w:rsidR="006935DD" w:rsidRDefault="006935DD" w:rsidP="002A725F">
      <w:pPr>
        <w:tabs>
          <w:tab w:val="left" w:pos="2407"/>
        </w:tabs>
        <w:spacing w:line="360" w:lineRule="auto"/>
        <w:rPr>
          <w:rFonts w:ascii="Arial" w:hAnsi="Arial" w:cs="Arial"/>
        </w:rPr>
      </w:pPr>
    </w:p>
    <w:p w14:paraId="1C013CD9" w14:textId="1D229931" w:rsidR="006935DD" w:rsidRDefault="006935DD" w:rsidP="002A725F">
      <w:pPr>
        <w:tabs>
          <w:tab w:val="left" w:pos="2407"/>
        </w:tabs>
        <w:spacing w:line="360" w:lineRule="auto"/>
        <w:rPr>
          <w:rFonts w:ascii="Arial" w:hAnsi="Arial" w:cs="Arial"/>
        </w:rPr>
      </w:pPr>
    </w:p>
    <w:p w14:paraId="535BAAB1" w14:textId="77777777" w:rsidR="006935DD" w:rsidRPr="00F17939" w:rsidRDefault="006935DD" w:rsidP="002A725F">
      <w:pPr>
        <w:tabs>
          <w:tab w:val="left" w:pos="2407"/>
        </w:tabs>
        <w:spacing w:line="360" w:lineRule="auto"/>
        <w:rPr>
          <w:rFonts w:ascii="Arial" w:hAnsi="Arial" w:cs="Arial"/>
        </w:rPr>
      </w:pPr>
    </w:p>
    <w:p w14:paraId="74268B96" w14:textId="487E1985" w:rsidR="00645511" w:rsidRDefault="00645511" w:rsidP="002A725F">
      <w:pPr>
        <w:tabs>
          <w:tab w:val="left" w:pos="2407"/>
        </w:tabs>
        <w:spacing w:line="360" w:lineRule="auto"/>
      </w:pPr>
    </w:p>
    <w:p w14:paraId="28A5D24B" w14:textId="7C814BF4" w:rsidR="00D81128" w:rsidRDefault="00D81128" w:rsidP="002A725F">
      <w:pPr>
        <w:tabs>
          <w:tab w:val="left" w:pos="2407"/>
        </w:tabs>
        <w:spacing w:line="360" w:lineRule="auto"/>
      </w:pPr>
    </w:p>
    <w:p w14:paraId="074BBF23" w14:textId="7FF05FFA" w:rsidR="00D81128" w:rsidRDefault="00D81128" w:rsidP="002A725F">
      <w:pPr>
        <w:tabs>
          <w:tab w:val="left" w:pos="2407"/>
        </w:tabs>
        <w:spacing w:line="360" w:lineRule="auto"/>
      </w:pPr>
    </w:p>
    <w:p w14:paraId="439EF7DA" w14:textId="44972DC0" w:rsidR="00D81128" w:rsidRDefault="00D81128" w:rsidP="002A725F">
      <w:pPr>
        <w:tabs>
          <w:tab w:val="left" w:pos="2407"/>
        </w:tabs>
        <w:spacing w:line="360" w:lineRule="auto"/>
      </w:pPr>
    </w:p>
    <w:tbl>
      <w:tblPr>
        <w:tblStyle w:val="TableGrid"/>
        <w:tblpPr w:leftFromText="180" w:rightFromText="180" w:vertAnchor="text" w:horzAnchor="margin" w:tblpXSpec="center" w:tblpY="-145"/>
        <w:tblW w:w="0" w:type="auto"/>
        <w:tblLook w:val="04A0" w:firstRow="1" w:lastRow="0" w:firstColumn="1" w:lastColumn="0" w:noHBand="0" w:noVBand="1"/>
      </w:tblPr>
      <w:tblGrid>
        <w:gridCol w:w="4673"/>
      </w:tblGrid>
      <w:tr w:rsidR="004352F1" w14:paraId="48218952" w14:textId="77777777" w:rsidTr="00A55D74">
        <w:trPr>
          <w:trHeight w:val="412"/>
        </w:trPr>
        <w:tc>
          <w:tcPr>
            <w:tcW w:w="4673" w:type="dxa"/>
          </w:tcPr>
          <w:p w14:paraId="640BC68C" w14:textId="32CCCA7E" w:rsidR="004352F1" w:rsidRPr="00A55D74" w:rsidRDefault="004352F1" w:rsidP="002A725F">
            <w:pPr>
              <w:tabs>
                <w:tab w:val="left" w:pos="2407"/>
              </w:tabs>
              <w:spacing w:line="360" w:lineRule="auto"/>
              <w:jc w:val="center"/>
              <w:rPr>
                <w:rFonts w:ascii="Arial" w:hAnsi="Arial" w:cs="Arial"/>
                <w:b/>
                <w:bCs/>
                <w:u w:val="single"/>
              </w:rPr>
            </w:pPr>
            <w:r w:rsidRPr="00A55D74">
              <w:rPr>
                <w:rFonts w:ascii="Arial" w:hAnsi="Arial" w:cs="Arial"/>
                <w:b/>
                <w:bCs/>
                <w:u w:val="single"/>
              </w:rPr>
              <w:t>Observed behaviour</w:t>
            </w:r>
          </w:p>
          <w:p w14:paraId="36DFF0B1" w14:textId="19B88CFC" w:rsidR="00A55D74" w:rsidRPr="00A55D74" w:rsidRDefault="00A55D74" w:rsidP="002A725F">
            <w:pPr>
              <w:tabs>
                <w:tab w:val="left" w:pos="2407"/>
              </w:tabs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Service user is aggressive towards a member of staff</w:t>
            </w:r>
          </w:p>
        </w:tc>
      </w:tr>
    </w:tbl>
    <w:p w14:paraId="76C30A7E" w14:textId="33768B9F" w:rsidR="00D81128" w:rsidRDefault="00D81128" w:rsidP="002A725F">
      <w:pPr>
        <w:tabs>
          <w:tab w:val="left" w:pos="2407"/>
        </w:tabs>
        <w:spacing w:line="360" w:lineRule="auto"/>
        <w:jc w:val="center"/>
      </w:pPr>
    </w:p>
    <w:p w14:paraId="65D71260" w14:textId="06E8CEE3" w:rsidR="00D81128" w:rsidRDefault="00D81128" w:rsidP="003C676A">
      <w:pPr>
        <w:tabs>
          <w:tab w:val="left" w:pos="2407"/>
        </w:tabs>
      </w:pPr>
    </w:p>
    <w:p w14:paraId="2C557E0F" w14:textId="77777777" w:rsidR="00D81128" w:rsidRDefault="00D81128" w:rsidP="003C676A">
      <w:pPr>
        <w:tabs>
          <w:tab w:val="left" w:pos="2407"/>
        </w:tabs>
      </w:pPr>
    </w:p>
    <w:tbl>
      <w:tblPr>
        <w:tblStyle w:val="TableGrid"/>
        <w:tblpPr w:leftFromText="180" w:rightFromText="180" w:vertAnchor="text" w:horzAnchor="margin" w:tblpY="103"/>
        <w:tblW w:w="9068" w:type="dxa"/>
        <w:tblLook w:val="04A0" w:firstRow="1" w:lastRow="0" w:firstColumn="1" w:lastColumn="0" w:noHBand="0" w:noVBand="1"/>
      </w:tblPr>
      <w:tblGrid>
        <w:gridCol w:w="4534"/>
        <w:gridCol w:w="4534"/>
      </w:tblGrid>
      <w:tr w:rsidR="006935DD" w14:paraId="2919EB36" w14:textId="77777777" w:rsidTr="00D81128">
        <w:trPr>
          <w:trHeight w:val="1457"/>
        </w:trPr>
        <w:tc>
          <w:tcPr>
            <w:tcW w:w="4534" w:type="dxa"/>
          </w:tcPr>
          <w:p w14:paraId="69326536" w14:textId="77777777" w:rsidR="006935DD" w:rsidRDefault="00D7506D" w:rsidP="006935DD">
            <w:pPr>
              <w:tabs>
                <w:tab w:val="left" w:pos="2407"/>
              </w:tabs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Internal cause of behaviour</w:t>
            </w:r>
          </w:p>
          <w:p w14:paraId="1BA5880D" w14:textId="77777777" w:rsidR="00D7506D" w:rsidRDefault="00D7506D" w:rsidP="00D7506D">
            <w:pPr>
              <w:pStyle w:val="ListParagraph"/>
              <w:numPr>
                <w:ilvl w:val="0"/>
                <w:numId w:val="5"/>
              </w:numPr>
              <w:tabs>
                <w:tab w:val="left" w:pos="2407"/>
              </w:tabs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Personality </w:t>
            </w:r>
          </w:p>
          <w:p w14:paraId="2CD71176" w14:textId="77777777" w:rsidR="00D7506D" w:rsidRDefault="00D7506D" w:rsidP="00D7506D">
            <w:pPr>
              <w:pStyle w:val="ListParagraph"/>
              <w:numPr>
                <w:ilvl w:val="0"/>
                <w:numId w:val="5"/>
              </w:numPr>
              <w:tabs>
                <w:tab w:val="left" w:pos="2407"/>
              </w:tabs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Characteristics </w:t>
            </w:r>
          </w:p>
          <w:p w14:paraId="36999C76" w14:textId="161A9AB7" w:rsidR="00D7506D" w:rsidRPr="00D7506D" w:rsidRDefault="00D7506D" w:rsidP="00D7506D">
            <w:pPr>
              <w:pStyle w:val="ListParagraph"/>
              <w:numPr>
                <w:ilvl w:val="0"/>
                <w:numId w:val="5"/>
              </w:numPr>
              <w:tabs>
                <w:tab w:val="left" w:pos="2407"/>
              </w:tabs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Angry person</w:t>
            </w:r>
          </w:p>
        </w:tc>
        <w:tc>
          <w:tcPr>
            <w:tcW w:w="4534" w:type="dxa"/>
          </w:tcPr>
          <w:p w14:paraId="03F59D7B" w14:textId="77777777" w:rsidR="006935DD" w:rsidRDefault="00D7506D" w:rsidP="006935DD">
            <w:pPr>
              <w:tabs>
                <w:tab w:val="left" w:pos="2407"/>
              </w:tabs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External cause of behaviour </w:t>
            </w:r>
          </w:p>
          <w:p w14:paraId="3E143AA0" w14:textId="0C9305AC" w:rsidR="00D7506D" w:rsidRPr="00D7506D" w:rsidRDefault="005E172A" w:rsidP="00D7506D">
            <w:pPr>
              <w:pStyle w:val="ListParagraph"/>
              <w:numPr>
                <w:ilvl w:val="0"/>
                <w:numId w:val="6"/>
              </w:numPr>
              <w:tabs>
                <w:tab w:val="left" w:pos="2407"/>
              </w:tabs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Maybe having personal problems </w:t>
            </w:r>
          </w:p>
        </w:tc>
      </w:tr>
      <w:tr w:rsidR="006935DD" w14:paraId="64CA9F9E" w14:textId="77777777" w:rsidTr="00D81128">
        <w:trPr>
          <w:trHeight w:val="1583"/>
        </w:trPr>
        <w:tc>
          <w:tcPr>
            <w:tcW w:w="4534" w:type="dxa"/>
          </w:tcPr>
          <w:p w14:paraId="225355A2" w14:textId="77777777" w:rsidR="006935DD" w:rsidRDefault="005E172A" w:rsidP="006935DD">
            <w:pPr>
              <w:tabs>
                <w:tab w:val="left" w:pos="2407"/>
              </w:tabs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Disposition established </w:t>
            </w:r>
          </w:p>
          <w:p w14:paraId="662D9592" w14:textId="77777777" w:rsidR="005E172A" w:rsidRDefault="005E172A" w:rsidP="005E172A">
            <w:pPr>
              <w:pStyle w:val="ListParagraph"/>
              <w:numPr>
                <w:ilvl w:val="0"/>
                <w:numId w:val="6"/>
              </w:numPr>
              <w:tabs>
                <w:tab w:val="left" w:pos="2407"/>
              </w:tabs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Angry </w:t>
            </w:r>
          </w:p>
          <w:p w14:paraId="2EFFAF53" w14:textId="77777777" w:rsidR="005E172A" w:rsidRDefault="005E172A" w:rsidP="005E172A">
            <w:pPr>
              <w:pStyle w:val="ListParagraph"/>
              <w:numPr>
                <w:ilvl w:val="0"/>
                <w:numId w:val="6"/>
              </w:numPr>
              <w:tabs>
                <w:tab w:val="left" w:pos="2407"/>
              </w:tabs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Personality </w:t>
            </w:r>
          </w:p>
          <w:p w14:paraId="62613D59" w14:textId="5F3AE56C" w:rsidR="005E172A" w:rsidRPr="005E172A" w:rsidRDefault="005E172A" w:rsidP="005E172A">
            <w:pPr>
              <w:pStyle w:val="ListParagraph"/>
              <w:numPr>
                <w:ilvl w:val="0"/>
                <w:numId w:val="6"/>
              </w:numPr>
              <w:tabs>
                <w:tab w:val="left" w:pos="2407"/>
              </w:tabs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Frustration </w:t>
            </w:r>
          </w:p>
        </w:tc>
        <w:tc>
          <w:tcPr>
            <w:tcW w:w="4534" w:type="dxa"/>
          </w:tcPr>
          <w:p w14:paraId="3A62D04A" w14:textId="77777777" w:rsidR="006935DD" w:rsidRDefault="005E172A" w:rsidP="006935DD">
            <w:pPr>
              <w:tabs>
                <w:tab w:val="left" w:pos="2407"/>
              </w:tabs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Situation response </w:t>
            </w:r>
          </w:p>
          <w:p w14:paraId="477B6B27" w14:textId="0D350286" w:rsidR="005E172A" w:rsidRPr="005E172A" w:rsidRDefault="005E172A" w:rsidP="005E172A">
            <w:pPr>
              <w:pStyle w:val="ListParagraph"/>
              <w:numPr>
                <w:ilvl w:val="0"/>
                <w:numId w:val="7"/>
              </w:numPr>
              <w:tabs>
                <w:tab w:val="left" w:pos="2407"/>
              </w:tabs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Aggressive </w:t>
            </w:r>
          </w:p>
        </w:tc>
      </w:tr>
      <w:tr w:rsidR="006935DD" w14:paraId="2F32B82E" w14:textId="77777777" w:rsidTr="00D81128">
        <w:trPr>
          <w:trHeight w:val="1984"/>
        </w:trPr>
        <w:tc>
          <w:tcPr>
            <w:tcW w:w="4534" w:type="dxa"/>
          </w:tcPr>
          <w:p w14:paraId="088C21BF" w14:textId="77777777" w:rsidR="006935DD" w:rsidRDefault="00154265" w:rsidP="006935DD">
            <w:pPr>
              <w:tabs>
                <w:tab w:val="left" w:pos="2407"/>
              </w:tabs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Internal attribution </w:t>
            </w:r>
          </w:p>
          <w:p w14:paraId="4C5A522E" w14:textId="49A231C0" w:rsidR="00154265" w:rsidRPr="00154265" w:rsidRDefault="00154265" w:rsidP="00154265">
            <w:pPr>
              <w:pStyle w:val="ListParagraph"/>
              <w:numPr>
                <w:ilvl w:val="0"/>
                <w:numId w:val="7"/>
              </w:numPr>
              <w:tabs>
                <w:tab w:val="left" w:pos="2407"/>
              </w:tabs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Personality </w:t>
            </w:r>
          </w:p>
        </w:tc>
        <w:tc>
          <w:tcPr>
            <w:tcW w:w="4534" w:type="dxa"/>
          </w:tcPr>
          <w:p w14:paraId="7E7C66D8" w14:textId="77777777" w:rsidR="006935DD" w:rsidRDefault="00154265" w:rsidP="006935DD">
            <w:pPr>
              <w:tabs>
                <w:tab w:val="left" w:pos="2407"/>
              </w:tabs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External attribution </w:t>
            </w:r>
          </w:p>
          <w:p w14:paraId="1E268C70" w14:textId="77777777" w:rsidR="00154265" w:rsidRDefault="00154265" w:rsidP="00154265">
            <w:pPr>
              <w:pStyle w:val="ListParagraph"/>
              <w:numPr>
                <w:ilvl w:val="0"/>
                <w:numId w:val="7"/>
              </w:numPr>
              <w:tabs>
                <w:tab w:val="left" w:pos="2407"/>
              </w:tabs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Having a bad day</w:t>
            </w:r>
          </w:p>
          <w:p w14:paraId="50E95FB7" w14:textId="77777777" w:rsidR="00154265" w:rsidRDefault="00154265" w:rsidP="00154265">
            <w:pPr>
              <w:pStyle w:val="ListParagraph"/>
              <w:numPr>
                <w:ilvl w:val="0"/>
                <w:numId w:val="7"/>
              </w:numPr>
              <w:tabs>
                <w:tab w:val="left" w:pos="2407"/>
              </w:tabs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Personal problems </w:t>
            </w:r>
          </w:p>
          <w:p w14:paraId="400F8A20" w14:textId="067F3F60" w:rsidR="00154265" w:rsidRPr="00154265" w:rsidRDefault="00154265" w:rsidP="00154265">
            <w:pPr>
              <w:pStyle w:val="ListParagraph"/>
              <w:numPr>
                <w:ilvl w:val="0"/>
                <w:numId w:val="7"/>
              </w:numPr>
              <w:tabs>
                <w:tab w:val="left" w:pos="2407"/>
              </w:tabs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No sleep the night before </w:t>
            </w:r>
          </w:p>
        </w:tc>
      </w:tr>
    </w:tbl>
    <w:p w14:paraId="16F7B431" w14:textId="768816AA" w:rsidR="00645511" w:rsidRDefault="00645511" w:rsidP="003C676A">
      <w:pPr>
        <w:tabs>
          <w:tab w:val="left" w:pos="2407"/>
        </w:tabs>
      </w:pPr>
    </w:p>
    <w:p w14:paraId="5DDA5CAF" w14:textId="77777777" w:rsidR="006935DD" w:rsidRDefault="006935DD" w:rsidP="003C676A">
      <w:pPr>
        <w:tabs>
          <w:tab w:val="left" w:pos="2407"/>
        </w:tabs>
      </w:pPr>
    </w:p>
    <w:p w14:paraId="37BEB9C3" w14:textId="2AE9383F" w:rsidR="00C35148" w:rsidRDefault="00C35148" w:rsidP="003C676A">
      <w:pPr>
        <w:tabs>
          <w:tab w:val="left" w:pos="2407"/>
        </w:tabs>
      </w:pPr>
    </w:p>
    <w:p w14:paraId="501F8A86" w14:textId="65121503" w:rsidR="00C35148" w:rsidRDefault="00C35148" w:rsidP="003C676A">
      <w:pPr>
        <w:tabs>
          <w:tab w:val="left" w:pos="2407"/>
        </w:tabs>
      </w:pPr>
    </w:p>
    <w:p w14:paraId="01BD083C" w14:textId="4BF187BD" w:rsidR="00C35148" w:rsidRDefault="00C35148" w:rsidP="003C676A">
      <w:pPr>
        <w:tabs>
          <w:tab w:val="left" w:pos="2407"/>
        </w:tabs>
      </w:pPr>
    </w:p>
    <w:p w14:paraId="0BF1425F" w14:textId="418BDF6C" w:rsidR="00C35148" w:rsidRDefault="00C35148" w:rsidP="003C676A">
      <w:pPr>
        <w:tabs>
          <w:tab w:val="left" w:pos="2407"/>
        </w:tabs>
      </w:pPr>
    </w:p>
    <w:p w14:paraId="2E0712D2" w14:textId="6069BAEF" w:rsidR="00C35148" w:rsidRDefault="00C35148" w:rsidP="003C676A">
      <w:pPr>
        <w:tabs>
          <w:tab w:val="left" w:pos="2407"/>
        </w:tabs>
      </w:pPr>
    </w:p>
    <w:p w14:paraId="533548F3" w14:textId="3E3C8238" w:rsidR="00C35148" w:rsidRDefault="00C35148" w:rsidP="003C676A">
      <w:pPr>
        <w:tabs>
          <w:tab w:val="left" w:pos="2407"/>
        </w:tabs>
      </w:pPr>
    </w:p>
    <w:p w14:paraId="325C866C" w14:textId="229D9C2D" w:rsidR="00C35148" w:rsidRDefault="00C35148" w:rsidP="003C676A">
      <w:pPr>
        <w:tabs>
          <w:tab w:val="left" w:pos="2407"/>
        </w:tabs>
      </w:pPr>
    </w:p>
    <w:p w14:paraId="137D3401" w14:textId="4540D30B" w:rsidR="00C35148" w:rsidRDefault="00C35148" w:rsidP="003C676A">
      <w:pPr>
        <w:tabs>
          <w:tab w:val="left" w:pos="2407"/>
        </w:tabs>
      </w:pPr>
    </w:p>
    <w:p w14:paraId="62ED2E2D" w14:textId="401164BE" w:rsidR="00C35148" w:rsidRDefault="00C35148" w:rsidP="003C676A">
      <w:pPr>
        <w:tabs>
          <w:tab w:val="left" w:pos="2407"/>
        </w:tabs>
      </w:pPr>
    </w:p>
    <w:p w14:paraId="7652922E" w14:textId="58BEE1A6" w:rsidR="00C35148" w:rsidRDefault="00C35148" w:rsidP="003C676A">
      <w:pPr>
        <w:tabs>
          <w:tab w:val="left" w:pos="2407"/>
        </w:tabs>
      </w:pPr>
    </w:p>
    <w:p w14:paraId="2DE38FB9" w14:textId="0E0D6DB3" w:rsidR="00C35148" w:rsidRDefault="00C35148" w:rsidP="003C676A">
      <w:pPr>
        <w:tabs>
          <w:tab w:val="left" w:pos="2407"/>
        </w:tabs>
      </w:pPr>
    </w:p>
    <w:p w14:paraId="34361610" w14:textId="19F939D5" w:rsidR="00C35148" w:rsidRDefault="00C35148" w:rsidP="003C676A">
      <w:pPr>
        <w:tabs>
          <w:tab w:val="left" w:pos="2407"/>
        </w:tabs>
      </w:pPr>
    </w:p>
    <w:p w14:paraId="092C67F0" w14:textId="77777777" w:rsidR="00C35148" w:rsidRDefault="00C35148" w:rsidP="003C676A">
      <w:pPr>
        <w:tabs>
          <w:tab w:val="left" w:pos="2407"/>
        </w:tabs>
      </w:pPr>
    </w:p>
    <w:p w14:paraId="05B452FF" w14:textId="1138BEF3" w:rsidR="00645511" w:rsidRDefault="00645511" w:rsidP="003C676A">
      <w:pPr>
        <w:tabs>
          <w:tab w:val="left" w:pos="2407"/>
        </w:tabs>
      </w:pPr>
    </w:p>
    <w:p w14:paraId="1B2B3DB8" w14:textId="64EB85F2" w:rsidR="00645511" w:rsidRPr="00752A0B" w:rsidRDefault="00645511" w:rsidP="002A725F">
      <w:pPr>
        <w:tabs>
          <w:tab w:val="left" w:pos="2407"/>
        </w:tabs>
        <w:spacing w:line="360" w:lineRule="auto"/>
        <w:rPr>
          <w:rFonts w:ascii="Arial" w:hAnsi="Arial" w:cs="Arial"/>
          <w:b/>
          <w:bCs/>
          <w:u w:val="single"/>
        </w:rPr>
      </w:pPr>
    </w:p>
    <w:p w14:paraId="11138690" w14:textId="1A6A56A4" w:rsidR="00FE14A8" w:rsidRPr="00FE14A8" w:rsidRDefault="00752A0B" w:rsidP="002A725F">
      <w:pPr>
        <w:pStyle w:val="Heading1"/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bookmarkStart w:id="3" w:name="_Toc89718735"/>
      <w:r w:rsidRPr="002F6A84">
        <w:rPr>
          <w:rFonts w:ascii="Arial" w:hAnsi="Arial" w:cs="Arial"/>
          <w:b/>
          <w:bCs/>
          <w:sz w:val="22"/>
          <w:szCs w:val="22"/>
          <w:u w:val="single"/>
        </w:rPr>
        <w:t>Frustration aggression hypothesis</w:t>
      </w:r>
      <w:bookmarkEnd w:id="3"/>
      <w:r w:rsidRPr="002F6A84">
        <w:rPr>
          <w:rFonts w:ascii="Arial" w:hAnsi="Arial" w:cs="Arial"/>
          <w:b/>
          <w:bCs/>
          <w:sz w:val="22"/>
          <w:szCs w:val="22"/>
          <w:u w:val="single"/>
        </w:rPr>
        <w:t xml:space="preserve"> </w:t>
      </w:r>
    </w:p>
    <w:p w14:paraId="795369B6" w14:textId="37751919" w:rsidR="00EE776F" w:rsidRDefault="003109A1" w:rsidP="002A725F">
      <w:pPr>
        <w:tabs>
          <w:tab w:val="left" w:pos="2407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0A7820" w:rsidRPr="00822D1F">
        <w:rPr>
          <w:rFonts w:ascii="Arial" w:hAnsi="Arial" w:cs="Arial"/>
        </w:rPr>
        <w:t>o define aggression can be</w:t>
      </w:r>
      <w:r w:rsidR="00565627" w:rsidRPr="00822D1F">
        <w:rPr>
          <w:rFonts w:ascii="Arial" w:hAnsi="Arial" w:cs="Arial"/>
        </w:rPr>
        <w:t xml:space="preserve"> quite difficult</w:t>
      </w:r>
      <w:r w:rsidR="00C57870" w:rsidRPr="00822D1F">
        <w:rPr>
          <w:rFonts w:ascii="Arial" w:hAnsi="Arial" w:cs="Arial"/>
        </w:rPr>
        <w:t xml:space="preserve"> as it can be described in </w:t>
      </w:r>
      <w:r w:rsidR="00822D1F" w:rsidRPr="00822D1F">
        <w:rPr>
          <w:rFonts w:ascii="Arial" w:hAnsi="Arial" w:cs="Arial"/>
        </w:rPr>
        <w:t>many ways</w:t>
      </w:r>
      <w:r w:rsidR="00C57870" w:rsidRPr="00822D1F">
        <w:rPr>
          <w:rFonts w:ascii="Arial" w:hAnsi="Arial" w:cs="Arial"/>
        </w:rPr>
        <w:t xml:space="preserve">. </w:t>
      </w:r>
      <w:r w:rsidR="00565627" w:rsidRPr="00822D1F">
        <w:rPr>
          <w:rFonts w:ascii="Arial" w:hAnsi="Arial" w:cs="Arial"/>
        </w:rPr>
        <w:t xml:space="preserve"> </w:t>
      </w:r>
      <w:r w:rsidR="000545A3" w:rsidRPr="00822D1F">
        <w:rPr>
          <w:rFonts w:ascii="Arial" w:hAnsi="Arial" w:cs="Arial"/>
        </w:rPr>
        <w:t xml:space="preserve">In my opinion I would define aggression as causing harm </w:t>
      </w:r>
      <w:r w:rsidR="00822D1F" w:rsidRPr="00822D1F">
        <w:rPr>
          <w:rFonts w:ascii="Arial" w:hAnsi="Arial" w:cs="Arial"/>
        </w:rPr>
        <w:t xml:space="preserve">to another </w:t>
      </w:r>
      <w:r w:rsidR="00DA6642" w:rsidRPr="00822D1F">
        <w:rPr>
          <w:rFonts w:ascii="Arial" w:hAnsi="Arial" w:cs="Arial"/>
        </w:rPr>
        <w:t>human but</w:t>
      </w:r>
      <w:r w:rsidR="00822D1F" w:rsidRPr="00822D1F">
        <w:rPr>
          <w:rFonts w:ascii="Arial" w:hAnsi="Arial" w:cs="Arial"/>
        </w:rPr>
        <w:t xml:space="preserve"> doesn’t always mean it is</w:t>
      </w:r>
      <w:r w:rsidR="009E2130">
        <w:rPr>
          <w:rFonts w:ascii="Arial" w:hAnsi="Arial" w:cs="Arial"/>
        </w:rPr>
        <w:t xml:space="preserve"> i</w:t>
      </w:r>
      <w:r w:rsidR="00822D1F" w:rsidRPr="00822D1F">
        <w:rPr>
          <w:rFonts w:ascii="Arial" w:hAnsi="Arial" w:cs="Arial"/>
        </w:rPr>
        <w:t>ntentional</w:t>
      </w:r>
      <w:r w:rsidR="00822D1F">
        <w:rPr>
          <w:rFonts w:ascii="Arial" w:hAnsi="Arial" w:cs="Arial"/>
        </w:rPr>
        <w:t>.</w:t>
      </w:r>
    </w:p>
    <w:p w14:paraId="2250B198" w14:textId="2564BF5D" w:rsidR="00EE776F" w:rsidRDefault="00EE776F" w:rsidP="002A725F">
      <w:pPr>
        <w:tabs>
          <w:tab w:val="left" w:pos="2407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“</w:t>
      </w:r>
      <w:r w:rsidRPr="00EE776F">
        <w:rPr>
          <w:rFonts w:ascii="Arial" w:hAnsi="Arial" w:cs="Arial"/>
        </w:rPr>
        <w:t>The word </w:t>
      </w:r>
      <w:r w:rsidRPr="00EE776F">
        <w:rPr>
          <w:rFonts w:ascii="Arial" w:hAnsi="Arial" w:cs="Arial"/>
          <w:i/>
          <w:iCs/>
        </w:rPr>
        <w:t>frustration</w:t>
      </w:r>
      <w:r w:rsidRPr="00EE776F">
        <w:rPr>
          <w:rFonts w:ascii="Arial" w:hAnsi="Arial" w:cs="Arial"/>
        </w:rPr>
        <w:t> is one of the many psychological concepts originating in everyday speech that is all too susceptible to radically different meanings.</w:t>
      </w:r>
      <w:r>
        <w:rPr>
          <w:rFonts w:ascii="Arial" w:hAnsi="Arial" w:cs="Arial"/>
        </w:rPr>
        <w:t>” (</w:t>
      </w:r>
      <w:r w:rsidR="00A12A21" w:rsidRPr="00A12A21">
        <w:rPr>
          <w:rFonts w:ascii="Arial" w:hAnsi="Arial" w:cs="Arial"/>
        </w:rPr>
        <w:t>Berkowitz</w:t>
      </w:r>
      <w:r w:rsidR="00A12A21">
        <w:rPr>
          <w:rFonts w:ascii="Arial" w:hAnsi="Arial" w:cs="Arial"/>
        </w:rPr>
        <w:t>, 1989)</w:t>
      </w:r>
    </w:p>
    <w:p w14:paraId="265E9D0B" w14:textId="5E433789" w:rsidR="00C30EDC" w:rsidRDefault="005408F8" w:rsidP="002A725F">
      <w:pPr>
        <w:tabs>
          <w:tab w:val="left" w:pos="2407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</w:t>
      </w:r>
      <w:r w:rsidR="00DA66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hypothesis </w:t>
      </w:r>
      <w:r w:rsidR="001131E7">
        <w:rPr>
          <w:rFonts w:ascii="Arial" w:hAnsi="Arial" w:cs="Arial"/>
        </w:rPr>
        <w:t xml:space="preserve">suggests </w:t>
      </w:r>
      <w:r>
        <w:rPr>
          <w:rFonts w:ascii="Arial" w:hAnsi="Arial" w:cs="Arial"/>
        </w:rPr>
        <w:t>that fr</w:t>
      </w:r>
      <w:r w:rsidR="00425E00">
        <w:rPr>
          <w:rFonts w:ascii="Arial" w:hAnsi="Arial" w:cs="Arial"/>
        </w:rPr>
        <w:t xml:space="preserve">ustration leads to aggression. Frustration develops when </w:t>
      </w:r>
      <w:r w:rsidR="009C362D">
        <w:rPr>
          <w:rFonts w:ascii="Arial" w:hAnsi="Arial" w:cs="Arial"/>
        </w:rPr>
        <w:t xml:space="preserve">an aggressor </w:t>
      </w:r>
      <w:r w:rsidR="001F34E7">
        <w:rPr>
          <w:rFonts w:ascii="Arial" w:hAnsi="Arial" w:cs="Arial"/>
        </w:rPr>
        <w:t>is unable to accomplish a goal</w:t>
      </w:r>
      <w:r w:rsidR="00887261">
        <w:rPr>
          <w:rFonts w:ascii="Arial" w:hAnsi="Arial" w:cs="Arial"/>
        </w:rPr>
        <w:t>. Aggression is then aimed at</w:t>
      </w:r>
      <w:r w:rsidR="00DA1D5A">
        <w:rPr>
          <w:rFonts w:ascii="Arial" w:hAnsi="Arial" w:cs="Arial"/>
        </w:rPr>
        <w:t xml:space="preserve"> the cause of the frustration. </w:t>
      </w:r>
      <w:r w:rsidR="003102FD">
        <w:rPr>
          <w:rFonts w:ascii="Arial" w:hAnsi="Arial" w:cs="Arial"/>
        </w:rPr>
        <w:t>“</w:t>
      </w:r>
      <w:r w:rsidR="00234253">
        <w:rPr>
          <w:rFonts w:ascii="Arial" w:hAnsi="Arial" w:cs="Arial"/>
        </w:rPr>
        <w:t>In its original form</w:t>
      </w:r>
      <w:r w:rsidR="00877E92">
        <w:rPr>
          <w:rFonts w:ascii="Arial" w:hAnsi="Arial" w:cs="Arial"/>
        </w:rPr>
        <w:t xml:space="preserve">, the frustration-aggression </w:t>
      </w:r>
      <w:r w:rsidR="00631576">
        <w:rPr>
          <w:rFonts w:ascii="Arial" w:hAnsi="Arial" w:cs="Arial"/>
        </w:rPr>
        <w:t>hypothesis linked aggression to an ante</w:t>
      </w:r>
      <w:r w:rsidR="006A6A0B">
        <w:rPr>
          <w:rFonts w:ascii="Arial" w:hAnsi="Arial" w:cs="Arial"/>
        </w:rPr>
        <w:t>-cedant condition of frustration</w:t>
      </w:r>
      <w:r w:rsidR="003102FD">
        <w:rPr>
          <w:rFonts w:ascii="Arial" w:hAnsi="Arial" w:cs="Arial"/>
        </w:rPr>
        <w:t>.” (</w:t>
      </w:r>
      <w:r w:rsidR="00336E84">
        <w:rPr>
          <w:rFonts w:ascii="Arial" w:hAnsi="Arial" w:cs="Arial"/>
        </w:rPr>
        <w:t>Hogg</w:t>
      </w:r>
      <w:r w:rsidR="00E759B6">
        <w:rPr>
          <w:rFonts w:ascii="Arial" w:hAnsi="Arial" w:cs="Arial"/>
        </w:rPr>
        <w:t xml:space="preserve"> and Vaughan,</w:t>
      </w:r>
      <w:r w:rsidR="00336E84">
        <w:rPr>
          <w:rFonts w:ascii="Arial" w:hAnsi="Arial" w:cs="Arial"/>
        </w:rPr>
        <w:t xml:space="preserve"> 201</w:t>
      </w:r>
      <w:r w:rsidR="00E759B6">
        <w:rPr>
          <w:rFonts w:ascii="Arial" w:hAnsi="Arial" w:cs="Arial"/>
        </w:rPr>
        <w:t>4</w:t>
      </w:r>
      <w:r w:rsidR="00336E84">
        <w:rPr>
          <w:rFonts w:ascii="Arial" w:hAnsi="Arial" w:cs="Arial"/>
        </w:rPr>
        <w:t>)</w:t>
      </w:r>
    </w:p>
    <w:p w14:paraId="53B66B38" w14:textId="0471E473" w:rsidR="00E7132A" w:rsidRDefault="00E7132A" w:rsidP="002A725F">
      <w:pPr>
        <w:tabs>
          <w:tab w:val="left" w:pos="2407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When a person </w:t>
      </w:r>
      <w:r w:rsidR="00BD6189">
        <w:rPr>
          <w:rFonts w:ascii="Arial" w:hAnsi="Arial" w:cs="Arial"/>
        </w:rPr>
        <w:t xml:space="preserve">can not </w:t>
      </w:r>
      <w:r>
        <w:rPr>
          <w:rFonts w:ascii="Arial" w:hAnsi="Arial" w:cs="Arial"/>
        </w:rPr>
        <w:t>express their frust</w:t>
      </w:r>
      <w:r w:rsidR="00BD6189">
        <w:rPr>
          <w:rFonts w:ascii="Arial" w:hAnsi="Arial" w:cs="Arial"/>
        </w:rPr>
        <w:t>ration with aggressive behaviour</w:t>
      </w:r>
      <w:r w:rsidR="00733536">
        <w:rPr>
          <w:rFonts w:ascii="Arial" w:hAnsi="Arial" w:cs="Arial"/>
        </w:rPr>
        <w:t xml:space="preserve">, they then may </w:t>
      </w:r>
      <w:r w:rsidR="00270361">
        <w:rPr>
          <w:rFonts w:ascii="Arial" w:hAnsi="Arial" w:cs="Arial"/>
        </w:rPr>
        <w:t xml:space="preserve">transfer this aggressive energy </w:t>
      </w:r>
      <w:r w:rsidR="00C649C1">
        <w:rPr>
          <w:rFonts w:ascii="Arial" w:hAnsi="Arial" w:cs="Arial"/>
        </w:rPr>
        <w:t>to a different situation</w:t>
      </w:r>
      <w:r w:rsidR="008C6AF6">
        <w:rPr>
          <w:rFonts w:ascii="Arial" w:hAnsi="Arial" w:cs="Arial"/>
        </w:rPr>
        <w:t xml:space="preserve"> or another person</w:t>
      </w:r>
      <w:r w:rsidR="00C649C1">
        <w:rPr>
          <w:rFonts w:ascii="Arial" w:hAnsi="Arial" w:cs="Arial"/>
        </w:rPr>
        <w:t xml:space="preserve"> which </w:t>
      </w:r>
      <w:r w:rsidR="003F69A4">
        <w:rPr>
          <w:rFonts w:ascii="Arial" w:hAnsi="Arial" w:cs="Arial"/>
        </w:rPr>
        <w:t xml:space="preserve">is known as displaced aggression. </w:t>
      </w:r>
      <w:r w:rsidR="00C649C1">
        <w:rPr>
          <w:rFonts w:ascii="Arial" w:hAnsi="Arial" w:cs="Arial"/>
        </w:rPr>
        <w:t xml:space="preserve"> </w:t>
      </w:r>
    </w:p>
    <w:p w14:paraId="3B63904D" w14:textId="27B1D93C" w:rsidR="005058FD" w:rsidRDefault="005058FD" w:rsidP="002A725F">
      <w:pPr>
        <w:tabs>
          <w:tab w:val="left" w:pos="2407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“</w:t>
      </w:r>
      <w:r w:rsidRPr="005058FD">
        <w:rPr>
          <w:rFonts w:ascii="Arial" w:hAnsi="Arial" w:cs="Arial"/>
        </w:rPr>
        <w:t xml:space="preserve">Konrad Lorenz can be </w:t>
      </w:r>
      <w:proofErr w:type="spellStart"/>
      <w:r w:rsidRPr="005058FD">
        <w:rPr>
          <w:rFonts w:ascii="Arial" w:hAnsi="Arial" w:cs="Arial"/>
        </w:rPr>
        <w:t>idenfied</w:t>
      </w:r>
      <w:proofErr w:type="spellEnd"/>
      <w:r w:rsidRPr="005058FD">
        <w:rPr>
          <w:rFonts w:ascii="Arial" w:hAnsi="Arial" w:cs="Arial"/>
        </w:rPr>
        <w:t xml:space="preserve"> as the father of ethology and he has studied more than 40 species of animals to understand the biological roots of aggression.</w:t>
      </w:r>
      <w:r>
        <w:rPr>
          <w:rFonts w:ascii="Arial" w:hAnsi="Arial" w:cs="Arial"/>
        </w:rPr>
        <w:t>”</w:t>
      </w:r>
      <w:r w:rsidR="001E044F">
        <w:rPr>
          <w:rFonts w:ascii="Arial" w:hAnsi="Arial" w:cs="Arial"/>
        </w:rPr>
        <w:t xml:space="preserve"> </w:t>
      </w:r>
      <w:r w:rsidR="00151F0D">
        <w:rPr>
          <w:rFonts w:ascii="Arial" w:hAnsi="Arial" w:cs="Arial"/>
        </w:rPr>
        <w:t>(</w:t>
      </w:r>
      <w:proofErr w:type="spellStart"/>
      <w:r w:rsidR="00151F0D" w:rsidRPr="00151F0D">
        <w:rPr>
          <w:rFonts w:ascii="Arial" w:hAnsi="Arial" w:cs="Arial"/>
        </w:rPr>
        <w:t>Dilek</w:t>
      </w:r>
      <w:proofErr w:type="spellEnd"/>
      <w:r w:rsidR="00151F0D">
        <w:rPr>
          <w:rFonts w:ascii="Arial" w:hAnsi="Arial" w:cs="Arial"/>
        </w:rPr>
        <w:t>, 2017)</w:t>
      </w:r>
    </w:p>
    <w:p w14:paraId="62285333" w14:textId="2C6A8BFA" w:rsidR="002C2859" w:rsidRDefault="00212009" w:rsidP="002A725F">
      <w:pPr>
        <w:tabs>
          <w:tab w:val="left" w:pos="2407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Lorenz </w:t>
      </w:r>
      <w:r w:rsidR="00E03B84">
        <w:rPr>
          <w:rFonts w:ascii="Arial" w:hAnsi="Arial" w:cs="Arial"/>
        </w:rPr>
        <w:t xml:space="preserve">was one of the </w:t>
      </w:r>
      <w:r w:rsidR="008A1E67">
        <w:rPr>
          <w:rFonts w:ascii="Arial" w:hAnsi="Arial" w:cs="Arial"/>
        </w:rPr>
        <w:t xml:space="preserve">theorists to </w:t>
      </w:r>
      <w:r w:rsidR="00DA6642">
        <w:rPr>
          <w:rFonts w:ascii="Arial" w:hAnsi="Arial" w:cs="Arial"/>
        </w:rPr>
        <w:t>investigate</w:t>
      </w:r>
      <w:r w:rsidR="008A1E67">
        <w:rPr>
          <w:rFonts w:ascii="Arial" w:hAnsi="Arial" w:cs="Arial"/>
        </w:rPr>
        <w:t xml:space="preserve"> aggression and suggested that we are </w:t>
      </w:r>
      <w:r w:rsidR="00CC1956">
        <w:rPr>
          <w:rFonts w:ascii="Arial" w:hAnsi="Arial" w:cs="Arial"/>
        </w:rPr>
        <w:t xml:space="preserve">instinctively </w:t>
      </w:r>
      <w:r w:rsidR="008A1E67">
        <w:rPr>
          <w:rFonts w:ascii="Arial" w:hAnsi="Arial" w:cs="Arial"/>
        </w:rPr>
        <w:t>aggressive by nature</w:t>
      </w:r>
      <w:r w:rsidR="003669B8">
        <w:rPr>
          <w:rFonts w:ascii="Arial" w:hAnsi="Arial" w:cs="Arial"/>
        </w:rPr>
        <w:t xml:space="preserve">. He also states that we have this kind of </w:t>
      </w:r>
      <w:r w:rsidR="0075586C">
        <w:rPr>
          <w:rFonts w:ascii="Arial" w:hAnsi="Arial" w:cs="Arial"/>
        </w:rPr>
        <w:t xml:space="preserve">energy of aggression especially in men </w:t>
      </w:r>
      <w:r w:rsidR="00CA532D">
        <w:rPr>
          <w:rFonts w:ascii="Arial" w:hAnsi="Arial" w:cs="Arial"/>
        </w:rPr>
        <w:t xml:space="preserve">and that they are naturally </w:t>
      </w:r>
      <w:r w:rsidR="009253F9">
        <w:rPr>
          <w:rFonts w:ascii="Arial" w:hAnsi="Arial" w:cs="Arial"/>
        </w:rPr>
        <w:t>aggressive</w:t>
      </w:r>
      <w:r w:rsidR="0049451F">
        <w:rPr>
          <w:rFonts w:ascii="Arial" w:hAnsi="Arial" w:cs="Arial"/>
        </w:rPr>
        <w:t>,</w:t>
      </w:r>
      <w:r w:rsidR="004D3496">
        <w:rPr>
          <w:rFonts w:ascii="Arial" w:hAnsi="Arial" w:cs="Arial"/>
        </w:rPr>
        <w:t xml:space="preserve"> if they don’t get rid of this huge outburst of energy </w:t>
      </w:r>
      <w:r w:rsidR="00C91CF1">
        <w:rPr>
          <w:rFonts w:ascii="Arial" w:hAnsi="Arial" w:cs="Arial"/>
        </w:rPr>
        <w:t>as in sport</w:t>
      </w:r>
      <w:r w:rsidR="0049451F">
        <w:rPr>
          <w:rFonts w:ascii="Arial" w:hAnsi="Arial" w:cs="Arial"/>
        </w:rPr>
        <w:t xml:space="preserve"> or physical activity,</w:t>
      </w:r>
      <w:r w:rsidR="00C91CF1">
        <w:rPr>
          <w:rFonts w:ascii="Arial" w:hAnsi="Arial" w:cs="Arial"/>
        </w:rPr>
        <w:t xml:space="preserve"> </w:t>
      </w:r>
      <w:r w:rsidR="00277742">
        <w:rPr>
          <w:rFonts w:ascii="Arial" w:hAnsi="Arial" w:cs="Arial"/>
        </w:rPr>
        <w:t xml:space="preserve">then it can result in a </w:t>
      </w:r>
      <w:r w:rsidR="00043B0E">
        <w:rPr>
          <w:rFonts w:ascii="Arial" w:hAnsi="Arial" w:cs="Arial"/>
        </w:rPr>
        <w:t>build-up</w:t>
      </w:r>
      <w:r w:rsidR="00277742">
        <w:rPr>
          <w:rFonts w:ascii="Arial" w:hAnsi="Arial" w:cs="Arial"/>
        </w:rPr>
        <w:t xml:space="preserve"> of aggression.</w:t>
      </w:r>
      <w:r w:rsidR="002C2859" w:rsidRPr="002C2859">
        <w:t xml:space="preserve"> </w:t>
      </w:r>
      <w:r w:rsidR="00043B0E">
        <w:t xml:space="preserve"> </w:t>
      </w:r>
    </w:p>
    <w:p w14:paraId="0E895C24" w14:textId="05CD9DC8" w:rsidR="00737419" w:rsidRDefault="00277742" w:rsidP="002A725F">
      <w:pPr>
        <w:tabs>
          <w:tab w:val="left" w:pos="2407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3D3D39">
        <w:rPr>
          <w:rFonts w:ascii="Arial" w:hAnsi="Arial" w:cs="Arial"/>
        </w:rPr>
        <w:t xml:space="preserve">He believes that we need to accept this is part of us and to put in </w:t>
      </w:r>
      <w:r w:rsidR="00156E22">
        <w:rPr>
          <w:rFonts w:ascii="Arial" w:hAnsi="Arial" w:cs="Arial"/>
        </w:rPr>
        <w:t>activities</w:t>
      </w:r>
      <w:r w:rsidR="003D3D39">
        <w:rPr>
          <w:rFonts w:ascii="Arial" w:hAnsi="Arial" w:cs="Arial"/>
        </w:rPr>
        <w:t xml:space="preserve"> </w:t>
      </w:r>
      <w:r w:rsidR="00156E22">
        <w:rPr>
          <w:rFonts w:ascii="Arial" w:hAnsi="Arial" w:cs="Arial"/>
        </w:rPr>
        <w:t xml:space="preserve">and burn off the energy to help us relax. </w:t>
      </w:r>
    </w:p>
    <w:p w14:paraId="3C2AB9C7" w14:textId="02963139" w:rsidR="00C3736A" w:rsidRDefault="00C3736A" w:rsidP="002A725F">
      <w:pPr>
        <w:tabs>
          <w:tab w:val="left" w:pos="2407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Hormones and </w:t>
      </w:r>
      <w:r w:rsidR="002F77FB">
        <w:rPr>
          <w:rFonts w:ascii="Arial" w:hAnsi="Arial" w:cs="Arial"/>
        </w:rPr>
        <w:t xml:space="preserve">genes have been </w:t>
      </w:r>
      <w:r w:rsidR="008C6AF6">
        <w:rPr>
          <w:rFonts w:ascii="Arial" w:hAnsi="Arial" w:cs="Arial"/>
        </w:rPr>
        <w:t>linked</w:t>
      </w:r>
      <w:r w:rsidR="002F77FB">
        <w:rPr>
          <w:rFonts w:ascii="Arial" w:hAnsi="Arial" w:cs="Arial"/>
        </w:rPr>
        <w:t xml:space="preserve"> to aggressive </w:t>
      </w:r>
      <w:r w:rsidR="003130AC">
        <w:rPr>
          <w:rFonts w:ascii="Arial" w:hAnsi="Arial" w:cs="Arial"/>
        </w:rPr>
        <w:t>behaviour</w:t>
      </w:r>
      <w:r w:rsidR="00B30EC9">
        <w:rPr>
          <w:rFonts w:ascii="Arial" w:hAnsi="Arial" w:cs="Arial"/>
        </w:rPr>
        <w:t xml:space="preserve"> mainly in </w:t>
      </w:r>
      <w:r w:rsidR="003130AC">
        <w:rPr>
          <w:rFonts w:ascii="Arial" w:hAnsi="Arial" w:cs="Arial"/>
        </w:rPr>
        <w:t>men.</w:t>
      </w:r>
      <w:r w:rsidR="00A51077">
        <w:rPr>
          <w:rFonts w:ascii="Arial" w:hAnsi="Arial" w:cs="Arial"/>
        </w:rPr>
        <w:t xml:space="preserve"> This has been recognized to the increase testos</w:t>
      </w:r>
      <w:r w:rsidR="00AE7B9E">
        <w:rPr>
          <w:rFonts w:ascii="Arial" w:hAnsi="Arial" w:cs="Arial"/>
        </w:rPr>
        <w:t xml:space="preserve">terone and increased levels of cortisol. </w:t>
      </w:r>
      <w:r w:rsidR="00A51077">
        <w:rPr>
          <w:rFonts w:ascii="Arial" w:hAnsi="Arial" w:cs="Arial"/>
        </w:rPr>
        <w:t xml:space="preserve"> </w:t>
      </w:r>
    </w:p>
    <w:p w14:paraId="04AFAEE0" w14:textId="4A1520EE" w:rsidR="003E5866" w:rsidRDefault="00D54966" w:rsidP="002A725F">
      <w:pPr>
        <w:tabs>
          <w:tab w:val="left" w:pos="2407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  <w:b/>
          <w:bCs/>
          <w:u w:val="single"/>
        </w:rPr>
        <w:t xml:space="preserve"> </w:t>
      </w:r>
      <w:r w:rsidR="00447057">
        <w:rPr>
          <w:rFonts w:ascii="Arial" w:hAnsi="Arial" w:cs="Arial"/>
        </w:rPr>
        <w:t xml:space="preserve">Going back to the case study we can see why the member of staff may be frustrated as </w:t>
      </w:r>
      <w:r w:rsidR="00D44DED">
        <w:rPr>
          <w:rFonts w:ascii="Arial" w:hAnsi="Arial" w:cs="Arial"/>
        </w:rPr>
        <w:t>firstly</w:t>
      </w:r>
      <w:r w:rsidR="00447057">
        <w:rPr>
          <w:rFonts w:ascii="Arial" w:hAnsi="Arial" w:cs="Arial"/>
        </w:rPr>
        <w:t xml:space="preserve"> she is a new member of staff</w:t>
      </w:r>
      <w:r w:rsidR="00D44DED">
        <w:rPr>
          <w:rFonts w:ascii="Arial" w:hAnsi="Arial" w:cs="Arial"/>
        </w:rPr>
        <w:t xml:space="preserve"> who is making sure people are following and applying the rules with covid. She is in the age group of </w:t>
      </w:r>
      <w:r w:rsidR="0089414A">
        <w:rPr>
          <w:rFonts w:ascii="Arial" w:hAnsi="Arial" w:cs="Arial"/>
        </w:rPr>
        <w:t xml:space="preserve">which most people are high risk of catching covid </w:t>
      </w:r>
      <w:r w:rsidR="00BF34FB">
        <w:rPr>
          <w:rFonts w:ascii="Arial" w:hAnsi="Arial" w:cs="Arial"/>
        </w:rPr>
        <w:t xml:space="preserve">which is why it maybe frustrating when people are not </w:t>
      </w:r>
      <w:r w:rsidR="0000219E">
        <w:rPr>
          <w:rFonts w:ascii="Arial" w:hAnsi="Arial" w:cs="Arial"/>
        </w:rPr>
        <w:t xml:space="preserve">co-operating. </w:t>
      </w:r>
      <w:r w:rsidR="009015EE">
        <w:rPr>
          <w:rFonts w:ascii="Arial" w:hAnsi="Arial" w:cs="Arial"/>
        </w:rPr>
        <w:t>Also,</w:t>
      </w:r>
      <w:r w:rsidR="0000219E">
        <w:rPr>
          <w:rFonts w:ascii="Arial" w:hAnsi="Arial" w:cs="Arial"/>
        </w:rPr>
        <w:t xml:space="preserve"> as this </w:t>
      </w:r>
      <w:r w:rsidR="00265942">
        <w:rPr>
          <w:rFonts w:ascii="Arial" w:hAnsi="Arial" w:cs="Arial"/>
        </w:rPr>
        <w:t xml:space="preserve">her new job, she wants to make a good impression. </w:t>
      </w:r>
      <w:r w:rsidR="0000219E">
        <w:rPr>
          <w:rFonts w:ascii="Arial" w:hAnsi="Arial" w:cs="Arial"/>
        </w:rPr>
        <w:t xml:space="preserve"> </w:t>
      </w:r>
    </w:p>
    <w:p w14:paraId="0C39F671" w14:textId="1BA1D1E9" w:rsidR="00DB2225" w:rsidRPr="0018053A" w:rsidRDefault="00DB2225" w:rsidP="002A725F">
      <w:pPr>
        <w:tabs>
          <w:tab w:val="left" w:pos="2407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The service user maybe frustrated and </w:t>
      </w:r>
      <w:r w:rsidR="009A0BB7">
        <w:rPr>
          <w:rFonts w:ascii="Arial" w:hAnsi="Arial" w:cs="Arial"/>
        </w:rPr>
        <w:t xml:space="preserve">aggressive </w:t>
      </w:r>
      <w:r w:rsidR="00A34192">
        <w:rPr>
          <w:rFonts w:ascii="Arial" w:hAnsi="Arial" w:cs="Arial"/>
        </w:rPr>
        <w:t xml:space="preserve">because of many factors. First it could be that his frustration is that </w:t>
      </w:r>
      <w:r w:rsidR="00391085">
        <w:rPr>
          <w:rFonts w:ascii="Arial" w:hAnsi="Arial" w:cs="Arial"/>
        </w:rPr>
        <w:t xml:space="preserve">he maybe in pain due to his disability </w:t>
      </w:r>
      <w:r w:rsidR="004E2669">
        <w:rPr>
          <w:rFonts w:ascii="Arial" w:hAnsi="Arial" w:cs="Arial"/>
        </w:rPr>
        <w:t xml:space="preserve">he was not </w:t>
      </w:r>
      <w:r w:rsidR="00B50794">
        <w:rPr>
          <w:rFonts w:ascii="Arial" w:hAnsi="Arial" w:cs="Arial"/>
        </w:rPr>
        <w:t xml:space="preserve">following the covid rules </w:t>
      </w:r>
      <w:r w:rsidR="00307648">
        <w:rPr>
          <w:rFonts w:ascii="Arial" w:hAnsi="Arial" w:cs="Arial"/>
        </w:rPr>
        <w:t>but was not able to state his real frustration which led hi</w:t>
      </w:r>
      <w:r w:rsidR="007166A1">
        <w:rPr>
          <w:rFonts w:ascii="Arial" w:hAnsi="Arial" w:cs="Arial"/>
        </w:rPr>
        <w:t>m</w:t>
      </w:r>
      <w:r w:rsidR="00307648">
        <w:rPr>
          <w:rFonts w:ascii="Arial" w:hAnsi="Arial" w:cs="Arial"/>
        </w:rPr>
        <w:t xml:space="preserve"> to being aggressive to the member of staff. </w:t>
      </w:r>
      <w:r w:rsidR="00B50794">
        <w:rPr>
          <w:rFonts w:ascii="Arial" w:hAnsi="Arial" w:cs="Arial"/>
        </w:rPr>
        <w:t xml:space="preserve"> </w:t>
      </w:r>
    </w:p>
    <w:p w14:paraId="32D3B30C" w14:textId="0DA30888" w:rsidR="00C30EDC" w:rsidRDefault="00C30EDC" w:rsidP="002A725F">
      <w:pPr>
        <w:tabs>
          <w:tab w:val="left" w:pos="2407"/>
        </w:tabs>
        <w:spacing w:line="360" w:lineRule="auto"/>
        <w:rPr>
          <w:rFonts w:ascii="Arial" w:hAnsi="Arial" w:cs="Arial"/>
        </w:rPr>
      </w:pPr>
    </w:p>
    <w:p w14:paraId="428B14B6" w14:textId="000447ED" w:rsidR="007C0FAD" w:rsidRPr="007C0FAD" w:rsidRDefault="007C0FAD" w:rsidP="002A725F">
      <w:pPr>
        <w:pStyle w:val="Heading1"/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bookmarkStart w:id="4" w:name="_Toc89718736"/>
      <w:r w:rsidRPr="007C0FAD">
        <w:rPr>
          <w:rFonts w:ascii="Arial" w:hAnsi="Arial" w:cs="Arial"/>
          <w:b/>
          <w:bCs/>
          <w:sz w:val="22"/>
          <w:szCs w:val="22"/>
          <w:u w:val="single"/>
        </w:rPr>
        <w:t>Conclusion</w:t>
      </w:r>
      <w:bookmarkEnd w:id="4"/>
      <w:r w:rsidRPr="007C0FAD">
        <w:rPr>
          <w:rFonts w:ascii="Arial" w:hAnsi="Arial" w:cs="Arial"/>
          <w:b/>
          <w:bCs/>
          <w:sz w:val="22"/>
          <w:szCs w:val="22"/>
          <w:u w:val="single"/>
        </w:rPr>
        <w:t xml:space="preserve"> </w:t>
      </w:r>
    </w:p>
    <w:p w14:paraId="24500323" w14:textId="68A82FE2" w:rsidR="003B369B" w:rsidRDefault="007732CA" w:rsidP="002A725F">
      <w:pPr>
        <w:tabs>
          <w:tab w:val="left" w:pos="2407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Going back to the case study </w:t>
      </w:r>
      <w:r w:rsidR="005C7030">
        <w:rPr>
          <w:rFonts w:ascii="Arial" w:hAnsi="Arial" w:cs="Arial"/>
        </w:rPr>
        <w:t xml:space="preserve">and observing the behaviour of the service user and member of staff, </w:t>
      </w:r>
      <w:r w:rsidR="007307A2">
        <w:rPr>
          <w:rFonts w:ascii="Arial" w:hAnsi="Arial" w:cs="Arial"/>
        </w:rPr>
        <w:t>we can see there are many factors</w:t>
      </w:r>
      <w:r w:rsidR="00C16284">
        <w:rPr>
          <w:rFonts w:ascii="Arial" w:hAnsi="Arial" w:cs="Arial"/>
        </w:rPr>
        <w:t xml:space="preserve"> to consider for the way</w:t>
      </w:r>
      <w:r w:rsidR="007307A2">
        <w:rPr>
          <w:rFonts w:ascii="Arial" w:hAnsi="Arial" w:cs="Arial"/>
        </w:rPr>
        <w:t xml:space="preserve"> the service use</w:t>
      </w:r>
      <w:r w:rsidR="00C16284">
        <w:rPr>
          <w:rFonts w:ascii="Arial" w:hAnsi="Arial" w:cs="Arial"/>
        </w:rPr>
        <w:t>r behaved</w:t>
      </w:r>
      <w:r w:rsidR="00621ACC">
        <w:rPr>
          <w:rFonts w:ascii="Arial" w:hAnsi="Arial" w:cs="Arial"/>
        </w:rPr>
        <w:t xml:space="preserve">. Also, </w:t>
      </w:r>
      <w:r w:rsidR="00EB148F">
        <w:rPr>
          <w:rFonts w:ascii="Arial" w:hAnsi="Arial" w:cs="Arial"/>
        </w:rPr>
        <w:t>taking note that the member o</w:t>
      </w:r>
      <w:r w:rsidR="000F0FD7">
        <w:rPr>
          <w:rFonts w:ascii="Arial" w:hAnsi="Arial" w:cs="Arial"/>
        </w:rPr>
        <w:t>f</w:t>
      </w:r>
      <w:r w:rsidR="00EB148F">
        <w:rPr>
          <w:rFonts w:ascii="Arial" w:hAnsi="Arial" w:cs="Arial"/>
        </w:rPr>
        <w:t xml:space="preserve"> staff was new to the </w:t>
      </w:r>
      <w:r w:rsidR="00C16284">
        <w:rPr>
          <w:rFonts w:ascii="Arial" w:hAnsi="Arial" w:cs="Arial"/>
        </w:rPr>
        <w:t xml:space="preserve">job </w:t>
      </w:r>
      <w:r w:rsidR="003B369B">
        <w:rPr>
          <w:rFonts w:ascii="Arial" w:hAnsi="Arial" w:cs="Arial"/>
        </w:rPr>
        <w:t xml:space="preserve">and was making sure rules were being followed. </w:t>
      </w:r>
    </w:p>
    <w:p w14:paraId="0AC43E04" w14:textId="2A1C3377" w:rsidR="00752A0B" w:rsidRDefault="003B369B" w:rsidP="002A725F">
      <w:pPr>
        <w:tabs>
          <w:tab w:val="left" w:pos="2407"/>
        </w:tabs>
        <w:spacing w:line="360" w:lineRule="auto"/>
      </w:pPr>
      <w:r>
        <w:rPr>
          <w:rFonts w:ascii="Arial" w:hAnsi="Arial" w:cs="Arial"/>
        </w:rPr>
        <w:t xml:space="preserve">I believe the best </w:t>
      </w:r>
      <w:r w:rsidR="00A9487B">
        <w:rPr>
          <w:rFonts w:ascii="Arial" w:hAnsi="Arial" w:cs="Arial"/>
        </w:rPr>
        <w:t xml:space="preserve">decision would be to dismiss this complaint as the member of staff was not abusive </w:t>
      </w:r>
      <w:r w:rsidR="00540D70">
        <w:rPr>
          <w:rFonts w:ascii="Arial" w:hAnsi="Arial" w:cs="Arial"/>
        </w:rPr>
        <w:t>and was not aware of the health or situation th</w:t>
      </w:r>
      <w:r w:rsidR="001308F9">
        <w:rPr>
          <w:rFonts w:ascii="Arial" w:hAnsi="Arial" w:cs="Arial"/>
        </w:rPr>
        <w:t>e</w:t>
      </w:r>
      <w:r w:rsidR="00540D70">
        <w:rPr>
          <w:rFonts w:ascii="Arial" w:hAnsi="Arial" w:cs="Arial"/>
        </w:rPr>
        <w:t xml:space="preserve"> service user was in. </w:t>
      </w:r>
      <w:r w:rsidR="000E51E6">
        <w:rPr>
          <w:rFonts w:ascii="Arial" w:hAnsi="Arial" w:cs="Arial"/>
        </w:rPr>
        <w:t xml:space="preserve">It also states that the service user was not complying with the rules which is why the member of staff </w:t>
      </w:r>
      <w:r w:rsidR="00834B8A">
        <w:rPr>
          <w:rFonts w:ascii="Arial" w:hAnsi="Arial" w:cs="Arial"/>
        </w:rPr>
        <w:t xml:space="preserve">says if he </w:t>
      </w:r>
      <w:r w:rsidR="00B8314F">
        <w:rPr>
          <w:rFonts w:ascii="Arial" w:hAnsi="Arial" w:cs="Arial"/>
        </w:rPr>
        <w:t>continues</w:t>
      </w:r>
      <w:r w:rsidR="00834B8A">
        <w:rPr>
          <w:rFonts w:ascii="Arial" w:hAnsi="Arial" w:cs="Arial"/>
        </w:rPr>
        <w:t xml:space="preserve"> that he will no longer be allowed in. </w:t>
      </w:r>
      <w:r w:rsidR="00B8314F">
        <w:rPr>
          <w:rFonts w:ascii="Arial" w:hAnsi="Arial" w:cs="Arial"/>
        </w:rPr>
        <w:t xml:space="preserve">I think that there are many different people who use this service and </w:t>
      </w:r>
      <w:r w:rsidR="00862084">
        <w:rPr>
          <w:rFonts w:ascii="Arial" w:hAnsi="Arial" w:cs="Arial"/>
        </w:rPr>
        <w:t xml:space="preserve">if one service user is given special treatment for not following the rules would be unfair to every body else. </w:t>
      </w:r>
    </w:p>
    <w:p w14:paraId="7E19BDCC" w14:textId="3C932DC0" w:rsidR="00752A0B" w:rsidRDefault="00752A0B" w:rsidP="002A725F">
      <w:pPr>
        <w:tabs>
          <w:tab w:val="left" w:pos="2407"/>
        </w:tabs>
        <w:spacing w:line="360" w:lineRule="auto"/>
      </w:pPr>
    </w:p>
    <w:p w14:paraId="754EF54A" w14:textId="71251037" w:rsidR="00752A0B" w:rsidRDefault="00752A0B" w:rsidP="002A725F">
      <w:pPr>
        <w:tabs>
          <w:tab w:val="left" w:pos="2407"/>
        </w:tabs>
        <w:spacing w:line="360" w:lineRule="auto"/>
      </w:pPr>
    </w:p>
    <w:p w14:paraId="35EC0365" w14:textId="77777777" w:rsidR="00752A0B" w:rsidRDefault="00752A0B" w:rsidP="002A725F">
      <w:pPr>
        <w:tabs>
          <w:tab w:val="left" w:pos="2407"/>
        </w:tabs>
        <w:spacing w:line="360" w:lineRule="auto"/>
      </w:pPr>
    </w:p>
    <w:p w14:paraId="157129AB" w14:textId="315835E7" w:rsidR="00645511" w:rsidRDefault="00645511" w:rsidP="002A725F">
      <w:pPr>
        <w:tabs>
          <w:tab w:val="left" w:pos="2407"/>
        </w:tabs>
        <w:spacing w:line="360" w:lineRule="auto"/>
      </w:pPr>
    </w:p>
    <w:p w14:paraId="20189BE9" w14:textId="6B220DF0" w:rsidR="00645511" w:rsidRDefault="00645511" w:rsidP="003C676A">
      <w:pPr>
        <w:tabs>
          <w:tab w:val="left" w:pos="2407"/>
        </w:tabs>
      </w:pPr>
    </w:p>
    <w:p w14:paraId="147D974B" w14:textId="46738CE0" w:rsidR="00645511" w:rsidRDefault="00645511" w:rsidP="003C676A">
      <w:pPr>
        <w:tabs>
          <w:tab w:val="left" w:pos="2407"/>
        </w:tabs>
      </w:pPr>
    </w:p>
    <w:p w14:paraId="59F04677" w14:textId="71CC1BF1" w:rsidR="000976A0" w:rsidRDefault="000976A0" w:rsidP="003C676A">
      <w:pPr>
        <w:tabs>
          <w:tab w:val="left" w:pos="2407"/>
        </w:tabs>
      </w:pPr>
    </w:p>
    <w:p w14:paraId="3E58EF27" w14:textId="74DB75B8" w:rsidR="000976A0" w:rsidRDefault="000976A0" w:rsidP="003C676A">
      <w:pPr>
        <w:tabs>
          <w:tab w:val="left" w:pos="2407"/>
        </w:tabs>
      </w:pPr>
    </w:p>
    <w:p w14:paraId="224009C8" w14:textId="0DC413E7" w:rsidR="000976A0" w:rsidRDefault="000976A0" w:rsidP="003C676A">
      <w:pPr>
        <w:tabs>
          <w:tab w:val="left" w:pos="2407"/>
        </w:tabs>
      </w:pPr>
    </w:p>
    <w:p w14:paraId="363C3B04" w14:textId="3FB0E7D6" w:rsidR="000976A0" w:rsidRDefault="000976A0" w:rsidP="003C676A">
      <w:pPr>
        <w:tabs>
          <w:tab w:val="left" w:pos="2407"/>
        </w:tabs>
      </w:pPr>
    </w:p>
    <w:p w14:paraId="00BADF5A" w14:textId="1C1734AC" w:rsidR="000976A0" w:rsidRDefault="000976A0" w:rsidP="003C676A">
      <w:pPr>
        <w:tabs>
          <w:tab w:val="left" w:pos="2407"/>
        </w:tabs>
      </w:pPr>
    </w:p>
    <w:p w14:paraId="414C6E12" w14:textId="2C2787BD" w:rsidR="000976A0" w:rsidRDefault="000976A0" w:rsidP="003C676A">
      <w:pPr>
        <w:tabs>
          <w:tab w:val="left" w:pos="2407"/>
        </w:tabs>
      </w:pPr>
    </w:p>
    <w:p w14:paraId="038F1BB4" w14:textId="24268B27" w:rsidR="000976A0" w:rsidRDefault="000976A0" w:rsidP="003C676A">
      <w:pPr>
        <w:tabs>
          <w:tab w:val="left" w:pos="2407"/>
        </w:tabs>
      </w:pPr>
    </w:p>
    <w:p w14:paraId="75B52AEF" w14:textId="423D15E0" w:rsidR="000976A0" w:rsidRDefault="000976A0" w:rsidP="003C676A">
      <w:pPr>
        <w:tabs>
          <w:tab w:val="left" w:pos="2407"/>
        </w:tabs>
      </w:pPr>
    </w:p>
    <w:p w14:paraId="78354E04" w14:textId="2FFED9A1" w:rsidR="00645511" w:rsidRPr="00271EB2" w:rsidRDefault="00645511" w:rsidP="00255481">
      <w:pPr>
        <w:tabs>
          <w:tab w:val="left" w:pos="2407"/>
        </w:tabs>
        <w:spacing w:line="360" w:lineRule="auto"/>
        <w:rPr>
          <w:rFonts w:ascii="Arial" w:hAnsi="Arial" w:cs="Arial"/>
        </w:rPr>
      </w:pPr>
    </w:p>
    <w:p w14:paraId="10A11BBF" w14:textId="050E2655" w:rsidR="003C676A" w:rsidRPr="00271EB2" w:rsidRDefault="003C676A" w:rsidP="00255481">
      <w:pPr>
        <w:pStyle w:val="Heading1"/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bookmarkStart w:id="5" w:name="_Toc89718737"/>
      <w:r w:rsidRPr="00271EB2">
        <w:rPr>
          <w:rFonts w:ascii="Arial" w:hAnsi="Arial" w:cs="Arial"/>
          <w:b/>
          <w:bCs/>
          <w:sz w:val="22"/>
          <w:szCs w:val="22"/>
          <w:u w:val="single"/>
        </w:rPr>
        <w:lastRenderedPageBreak/>
        <w:t>References</w:t>
      </w:r>
      <w:bookmarkEnd w:id="5"/>
      <w:r w:rsidRPr="00271EB2">
        <w:rPr>
          <w:rFonts w:ascii="Arial" w:hAnsi="Arial" w:cs="Arial"/>
          <w:b/>
          <w:bCs/>
          <w:sz w:val="22"/>
          <w:szCs w:val="22"/>
          <w:u w:val="single"/>
        </w:rPr>
        <w:t xml:space="preserve"> </w:t>
      </w:r>
    </w:p>
    <w:p w14:paraId="0AE13AC3" w14:textId="13C34B4E" w:rsidR="00645511" w:rsidRPr="00271EB2" w:rsidRDefault="00645511" w:rsidP="00255481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color w:val="000000" w:themeColor="text1"/>
        </w:rPr>
      </w:pPr>
      <w:r w:rsidRPr="00271EB2">
        <w:rPr>
          <w:rFonts w:ascii="Arial" w:hAnsi="Arial" w:cs="Arial"/>
          <w:color w:val="000000" w:themeColor="text1"/>
        </w:rPr>
        <w:t>psychology in health and social care - Google Search</w:t>
      </w:r>
    </w:p>
    <w:p w14:paraId="462CA715" w14:textId="77777777" w:rsidR="004B0B3D" w:rsidRPr="00271EB2" w:rsidRDefault="004B0B3D" w:rsidP="00255481">
      <w:pPr>
        <w:pStyle w:val="ListParagraph"/>
        <w:spacing w:line="360" w:lineRule="auto"/>
        <w:rPr>
          <w:rFonts w:ascii="Arial" w:hAnsi="Arial" w:cs="Arial"/>
          <w:color w:val="000000" w:themeColor="text1"/>
        </w:rPr>
      </w:pPr>
    </w:p>
    <w:p w14:paraId="3587EB37" w14:textId="32230F4C" w:rsidR="004B0B3D" w:rsidRPr="00271EB2" w:rsidRDefault="004B0B3D" w:rsidP="00255481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color w:val="000000" w:themeColor="text1"/>
        </w:rPr>
      </w:pPr>
      <w:r w:rsidRPr="00271EB2">
        <w:rPr>
          <w:rFonts w:ascii="Arial" w:hAnsi="Arial" w:cs="Arial"/>
          <w:color w:val="000000" w:themeColor="text1"/>
        </w:rPr>
        <w:t>NHS Choices (2019). </w:t>
      </w:r>
      <w:r w:rsidRPr="00271EB2">
        <w:rPr>
          <w:rFonts w:ascii="Arial" w:hAnsi="Arial" w:cs="Arial"/>
          <w:i/>
          <w:iCs/>
          <w:color w:val="000000" w:themeColor="text1"/>
        </w:rPr>
        <w:t>Overview - Muscular Dystrophy</w:t>
      </w:r>
      <w:r w:rsidRPr="00271EB2">
        <w:rPr>
          <w:rFonts w:ascii="Arial" w:hAnsi="Arial" w:cs="Arial"/>
          <w:color w:val="000000" w:themeColor="text1"/>
        </w:rPr>
        <w:t>. [online] NHS. Available at: https://www.nhs.uk/conditions/muscular-dystrophy/.</w:t>
      </w:r>
    </w:p>
    <w:p w14:paraId="04A8754B" w14:textId="77777777" w:rsidR="004B0B3D" w:rsidRPr="00271EB2" w:rsidRDefault="004B0B3D" w:rsidP="00255481">
      <w:pPr>
        <w:pStyle w:val="ListParagraph"/>
        <w:spacing w:line="360" w:lineRule="auto"/>
        <w:rPr>
          <w:rFonts w:ascii="Arial" w:hAnsi="Arial" w:cs="Arial"/>
          <w:color w:val="000000" w:themeColor="text1"/>
        </w:rPr>
      </w:pPr>
    </w:p>
    <w:p w14:paraId="23D3D685" w14:textId="77777777" w:rsidR="004B0B3D" w:rsidRPr="00271EB2" w:rsidRDefault="004B0B3D" w:rsidP="00255481">
      <w:pPr>
        <w:pStyle w:val="ListParagraph"/>
        <w:spacing w:line="360" w:lineRule="auto"/>
        <w:rPr>
          <w:rFonts w:ascii="Arial" w:hAnsi="Arial" w:cs="Arial"/>
          <w:color w:val="000000" w:themeColor="text1"/>
        </w:rPr>
      </w:pPr>
    </w:p>
    <w:p w14:paraId="02F3F013" w14:textId="1E23344C" w:rsidR="00265930" w:rsidRPr="00271EB2" w:rsidRDefault="004A4AAA" w:rsidP="00255481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271EB2">
        <w:rPr>
          <w:rFonts w:ascii="Arial" w:hAnsi="Arial" w:cs="Arial"/>
        </w:rPr>
        <w:t xml:space="preserve">Rodway, C., </w:t>
      </w:r>
      <w:proofErr w:type="spellStart"/>
      <w:r w:rsidRPr="00271EB2">
        <w:rPr>
          <w:rFonts w:ascii="Arial" w:hAnsi="Arial" w:cs="Arial"/>
        </w:rPr>
        <w:t>Tham</w:t>
      </w:r>
      <w:proofErr w:type="spellEnd"/>
      <w:r w:rsidRPr="00271EB2">
        <w:rPr>
          <w:rFonts w:ascii="Arial" w:hAnsi="Arial" w:cs="Arial"/>
        </w:rPr>
        <w:t xml:space="preserve">, S.-G., Ibrahim, S., Turnbull, P., </w:t>
      </w:r>
      <w:proofErr w:type="spellStart"/>
      <w:r w:rsidRPr="00271EB2">
        <w:rPr>
          <w:rFonts w:ascii="Arial" w:hAnsi="Arial" w:cs="Arial"/>
        </w:rPr>
        <w:t>Kapur</w:t>
      </w:r>
      <w:proofErr w:type="spellEnd"/>
      <w:r w:rsidRPr="00271EB2">
        <w:rPr>
          <w:rFonts w:ascii="Arial" w:hAnsi="Arial" w:cs="Arial"/>
        </w:rPr>
        <w:t>, N. and Appleby, L. (2020). Children and young people who die by suicide: childhood-related antecedents, gender differences and service contact. </w:t>
      </w:r>
      <w:proofErr w:type="spellStart"/>
      <w:r w:rsidRPr="00271EB2">
        <w:rPr>
          <w:rFonts w:ascii="Arial" w:hAnsi="Arial" w:cs="Arial"/>
          <w:i/>
          <w:iCs/>
        </w:rPr>
        <w:t>BJPsych</w:t>
      </w:r>
      <w:proofErr w:type="spellEnd"/>
      <w:r w:rsidRPr="00271EB2">
        <w:rPr>
          <w:rFonts w:ascii="Arial" w:hAnsi="Arial" w:cs="Arial"/>
          <w:i/>
          <w:iCs/>
        </w:rPr>
        <w:t xml:space="preserve"> Open</w:t>
      </w:r>
      <w:r w:rsidRPr="00271EB2">
        <w:rPr>
          <w:rFonts w:ascii="Arial" w:hAnsi="Arial" w:cs="Arial"/>
        </w:rPr>
        <w:t>, 6(3).</w:t>
      </w:r>
    </w:p>
    <w:p w14:paraId="13086825" w14:textId="449003EC" w:rsidR="00265930" w:rsidRPr="00271EB2" w:rsidRDefault="00265930" w:rsidP="00255481">
      <w:pPr>
        <w:pStyle w:val="ListParagraph"/>
        <w:spacing w:line="360" w:lineRule="auto"/>
        <w:rPr>
          <w:rFonts w:ascii="Arial" w:hAnsi="Arial" w:cs="Arial"/>
        </w:rPr>
      </w:pPr>
    </w:p>
    <w:p w14:paraId="63F347B7" w14:textId="720743DF" w:rsidR="00265930" w:rsidRPr="00271EB2" w:rsidRDefault="00265930" w:rsidP="00255481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271EB2">
        <w:rPr>
          <w:rFonts w:ascii="Arial" w:hAnsi="Arial" w:cs="Arial"/>
        </w:rPr>
        <w:t xml:space="preserve">Hogg, M. </w:t>
      </w:r>
      <w:r w:rsidR="003C0A34" w:rsidRPr="00271EB2">
        <w:rPr>
          <w:rFonts w:ascii="Arial" w:hAnsi="Arial" w:cs="Arial"/>
        </w:rPr>
        <w:t>(</w:t>
      </w:r>
      <w:r w:rsidRPr="00271EB2">
        <w:rPr>
          <w:rFonts w:ascii="Arial" w:hAnsi="Arial" w:cs="Arial"/>
        </w:rPr>
        <w:t>2018</w:t>
      </w:r>
      <w:r w:rsidR="003C0A34" w:rsidRPr="00271EB2">
        <w:rPr>
          <w:rFonts w:ascii="Arial" w:hAnsi="Arial" w:cs="Arial"/>
        </w:rPr>
        <w:t>)</w:t>
      </w:r>
      <w:r w:rsidRPr="00271EB2">
        <w:rPr>
          <w:rFonts w:ascii="Arial" w:hAnsi="Arial" w:cs="Arial"/>
        </w:rPr>
        <w:t>. Chapter 5 Social Identity Theory. In: Burke, P. ed. </w:t>
      </w:r>
      <w:r w:rsidRPr="00271EB2">
        <w:rPr>
          <w:rFonts w:ascii="Arial" w:hAnsi="Arial" w:cs="Arial"/>
          <w:i/>
          <w:iCs/>
        </w:rPr>
        <w:t>Contemporary Social Psychological Theories: Second Edition</w:t>
      </w:r>
      <w:r w:rsidRPr="00271EB2">
        <w:rPr>
          <w:rFonts w:ascii="Arial" w:hAnsi="Arial" w:cs="Arial"/>
        </w:rPr>
        <w:t>. Redwood City: Stanford University Press, pp. 112-138. </w:t>
      </w:r>
      <w:hyperlink r:id="rId9" w:history="1">
        <w:r w:rsidRPr="00271EB2">
          <w:rPr>
            <w:rStyle w:val="Hyperlink"/>
            <w:rFonts w:ascii="Arial" w:hAnsi="Arial" w:cs="Arial"/>
          </w:rPr>
          <w:t>https://doi.org/10.1515/9781503605626-007</w:t>
        </w:r>
      </w:hyperlink>
    </w:p>
    <w:p w14:paraId="1D2A2638" w14:textId="7508F733" w:rsidR="00B23326" w:rsidRPr="00271EB2" w:rsidRDefault="00B23326" w:rsidP="00255481">
      <w:pPr>
        <w:pStyle w:val="ListParagraph"/>
        <w:spacing w:line="360" w:lineRule="auto"/>
        <w:rPr>
          <w:rFonts w:ascii="Arial" w:hAnsi="Arial" w:cs="Arial"/>
        </w:rPr>
      </w:pPr>
    </w:p>
    <w:p w14:paraId="74005CF4" w14:textId="22D9C853" w:rsidR="00B23326" w:rsidRPr="00271EB2" w:rsidRDefault="00B23326" w:rsidP="00255481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271EB2">
        <w:rPr>
          <w:rFonts w:ascii="Arial" w:hAnsi="Arial" w:cs="Arial"/>
        </w:rPr>
        <w:t>Hopkins, B. (2015). </w:t>
      </w:r>
      <w:r w:rsidRPr="00271EB2">
        <w:rPr>
          <w:rFonts w:ascii="Arial" w:hAnsi="Arial" w:cs="Arial"/>
          <w:i/>
          <w:iCs/>
        </w:rPr>
        <w:t>Restorative Theory in Practice: Insights Into What Works and Why</w:t>
      </w:r>
      <w:r w:rsidRPr="00271EB2">
        <w:rPr>
          <w:rFonts w:ascii="Arial" w:hAnsi="Arial" w:cs="Arial"/>
        </w:rPr>
        <w:t>. [online] </w:t>
      </w:r>
      <w:r w:rsidRPr="00271EB2">
        <w:rPr>
          <w:rFonts w:ascii="Arial" w:hAnsi="Arial" w:cs="Arial"/>
          <w:i/>
          <w:iCs/>
        </w:rPr>
        <w:t>Google Books</w:t>
      </w:r>
      <w:r w:rsidRPr="00271EB2">
        <w:rPr>
          <w:rFonts w:ascii="Arial" w:hAnsi="Arial" w:cs="Arial"/>
        </w:rPr>
        <w:t xml:space="preserve">. Jessica Kingsley Publishers. Available at: </w:t>
      </w:r>
      <w:hyperlink r:id="rId10" w:history="1">
        <w:r w:rsidR="000B57DE" w:rsidRPr="00271EB2">
          <w:rPr>
            <w:rStyle w:val="Hyperlink"/>
            <w:rFonts w:ascii="Arial" w:hAnsi="Arial" w:cs="Arial"/>
          </w:rPr>
          <w:t>https://books.google.co.uk/books?hl=en&amp;lr=&amp;id=0MC2CgAAQBAJ&amp;oi=fnd&amp;pg=PA46&amp;dq=stages+in+attribution+theory&amp;ots=5S5h-XcJ_w&amp;sig=F-njwnHoy6mtn04PzMo9uwIkdgg&amp;redir_esc=y#v=onepage&amp;q=stages%20in%20attribution%20theory&amp;f=false</w:t>
        </w:r>
      </w:hyperlink>
      <w:r w:rsidRPr="00271EB2">
        <w:rPr>
          <w:rFonts w:ascii="Arial" w:hAnsi="Arial" w:cs="Arial"/>
        </w:rPr>
        <w:t>.</w:t>
      </w:r>
    </w:p>
    <w:p w14:paraId="0E777622" w14:textId="77777777" w:rsidR="003C0A34" w:rsidRPr="00271EB2" w:rsidRDefault="003C0A34" w:rsidP="00255481">
      <w:pPr>
        <w:pStyle w:val="ListParagraph"/>
        <w:spacing w:line="360" w:lineRule="auto"/>
        <w:rPr>
          <w:rFonts w:ascii="Arial" w:hAnsi="Arial" w:cs="Arial"/>
        </w:rPr>
      </w:pPr>
    </w:p>
    <w:p w14:paraId="17E6DB4A" w14:textId="6EC88AE3" w:rsidR="003C0A34" w:rsidRPr="00271EB2" w:rsidRDefault="003C0A34" w:rsidP="00255481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271EB2">
        <w:rPr>
          <w:rFonts w:ascii="Arial" w:hAnsi="Arial" w:cs="Arial"/>
        </w:rPr>
        <w:t>Harvey, J. H. (1989)</w:t>
      </w:r>
      <w:r w:rsidRPr="00271EB2">
        <w:rPr>
          <w:rFonts w:ascii="Arial" w:hAnsi="Arial" w:cs="Arial"/>
        </w:rPr>
        <w:t xml:space="preserve">. </w:t>
      </w:r>
      <w:r w:rsidRPr="00271EB2">
        <w:rPr>
          <w:rFonts w:ascii="Arial" w:hAnsi="Arial" w:cs="Arial"/>
        </w:rPr>
        <w:t>Fritz Heider (1896-1988). </w:t>
      </w:r>
      <w:r w:rsidRPr="00271EB2">
        <w:rPr>
          <w:rFonts w:ascii="Arial" w:hAnsi="Arial" w:cs="Arial"/>
          <w:i/>
          <w:iCs/>
        </w:rPr>
        <w:t>The American psychologist</w:t>
      </w:r>
      <w:r w:rsidRPr="00271EB2">
        <w:rPr>
          <w:rFonts w:ascii="Arial" w:hAnsi="Arial" w:cs="Arial"/>
        </w:rPr>
        <w:t>. [Online] 44 (3), 570–571.</w:t>
      </w:r>
    </w:p>
    <w:p w14:paraId="27B6FCCD" w14:textId="77777777" w:rsidR="000B57DE" w:rsidRPr="00271EB2" w:rsidRDefault="000B57DE" w:rsidP="00255481">
      <w:pPr>
        <w:pStyle w:val="ListParagraph"/>
        <w:spacing w:line="360" w:lineRule="auto"/>
        <w:rPr>
          <w:rFonts w:ascii="Arial" w:hAnsi="Arial" w:cs="Arial"/>
        </w:rPr>
      </w:pPr>
    </w:p>
    <w:p w14:paraId="2ED7F26C" w14:textId="2B8CB73D" w:rsidR="000B57DE" w:rsidRPr="00271EB2" w:rsidRDefault="00A12A21" w:rsidP="00255481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bookmarkStart w:id="6" w:name="_Hlk88725290"/>
      <w:r w:rsidRPr="00271EB2">
        <w:rPr>
          <w:rFonts w:ascii="Arial" w:hAnsi="Arial" w:cs="Arial"/>
        </w:rPr>
        <w:t>Berkowitz</w:t>
      </w:r>
      <w:bookmarkEnd w:id="6"/>
      <w:r w:rsidRPr="00271EB2">
        <w:rPr>
          <w:rFonts w:ascii="Arial" w:hAnsi="Arial" w:cs="Arial"/>
        </w:rPr>
        <w:t>, L. (1989) Frustration-Aggression Hypothesis: Examination and Reformulation. </w:t>
      </w:r>
      <w:r w:rsidRPr="00271EB2">
        <w:rPr>
          <w:rFonts w:ascii="Arial" w:hAnsi="Arial" w:cs="Arial"/>
          <w:i/>
          <w:iCs/>
        </w:rPr>
        <w:t>Psychological bulletin</w:t>
      </w:r>
      <w:r w:rsidRPr="00271EB2">
        <w:rPr>
          <w:rFonts w:ascii="Arial" w:hAnsi="Arial" w:cs="Arial"/>
        </w:rPr>
        <w:t>. [Online] 106 (1), 59–73.</w:t>
      </w:r>
    </w:p>
    <w:p w14:paraId="51F8F652" w14:textId="77777777" w:rsidR="00C42F2E" w:rsidRPr="00271EB2" w:rsidRDefault="00C42F2E" w:rsidP="00255481">
      <w:pPr>
        <w:pStyle w:val="ListParagraph"/>
        <w:spacing w:line="360" w:lineRule="auto"/>
        <w:rPr>
          <w:rFonts w:ascii="Arial" w:hAnsi="Arial" w:cs="Arial"/>
        </w:rPr>
      </w:pPr>
    </w:p>
    <w:p w14:paraId="505E6FEF" w14:textId="77777777" w:rsidR="00C42F2E" w:rsidRPr="00271EB2" w:rsidRDefault="00C42F2E" w:rsidP="00255481">
      <w:pPr>
        <w:pStyle w:val="ListParagraph"/>
        <w:spacing w:line="360" w:lineRule="auto"/>
        <w:rPr>
          <w:rFonts w:ascii="Arial" w:hAnsi="Arial" w:cs="Arial"/>
        </w:rPr>
      </w:pPr>
    </w:p>
    <w:p w14:paraId="5216A80F" w14:textId="5973B132" w:rsidR="00DA0331" w:rsidRPr="00271EB2" w:rsidRDefault="00C42F2E" w:rsidP="00255481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271EB2">
        <w:rPr>
          <w:rFonts w:ascii="Arial" w:hAnsi="Arial" w:cs="Arial"/>
        </w:rPr>
        <w:t>Hogg, M. A. &amp; Vaughan, G. M. (2014) </w:t>
      </w:r>
      <w:r w:rsidRPr="00271EB2">
        <w:rPr>
          <w:rFonts w:ascii="Arial" w:hAnsi="Arial" w:cs="Arial"/>
          <w:i/>
          <w:iCs/>
        </w:rPr>
        <w:t>Social psychology</w:t>
      </w:r>
      <w:r w:rsidRPr="00271EB2">
        <w:rPr>
          <w:rFonts w:ascii="Arial" w:hAnsi="Arial" w:cs="Arial"/>
        </w:rPr>
        <w:t>. Seventh edition. Harlow, England: Pearson Education, Limited.</w:t>
      </w:r>
    </w:p>
    <w:p w14:paraId="7550BA65" w14:textId="77777777" w:rsidR="00DA0331" w:rsidRPr="00271EB2" w:rsidRDefault="00DA0331" w:rsidP="00255481">
      <w:pPr>
        <w:spacing w:line="360" w:lineRule="auto"/>
        <w:rPr>
          <w:rFonts w:ascii="Arial" w:hAnsi="Arial" w:cs="Arial"/>
        </w:rPr>
      </w:pPr>
    </w:p>
    <w:p w14:paraId="516993F7" w14:textId="58AE0E45" w:rsidR="00821508" w:rsidRPr="00271EB2" w:rsidRDefault="0046507A" w:rsidP="00255481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bookmarkStart w:id="7" w:name="_Hlk88751198"/>
      <w:r w:rsidRPr="00271EB2">
        <w:rPr>
          <w:rFonts w:ascii="Arial" w:hAnsi="Arial" w:cs="Arial"/>
        </w:rPr>
        <w:t>Palmer</w:t>
      </w:r>
      <w:bookmarkEnd w:id="7"/>
      <w:r w:rsidRPr="00271EB2">
        <w:rPr>
          <w:rFonts w:ascii="Arial" w:hAnsi="Arial" w:cs="Arial"/>
        </w:rPr>
        <w:t>, S. &amp; Dryden, W. (1995) </w:t>
      </w:r>
      <w:r w:rsidRPr="00271EB2">
        <w:rPr>
          <w:rFonts w:ascii="Arial" w:hAnsi="Arial" w:cs="Arial"/>
          <w:i/>
          <w:iCs/>
        </w:rPr>
        <w:t>Counselling for stress problems</w:t>
      </w:r>
      <w:r w:rsidRPr="00271EB2">
        <w:rPr>
          <w:rFonts w:ascii="Arial" w:hAnsi="Arial" w:cs="Arial"/>
        </w:rPr>
        <w:t>. London: SAGE.</w:t>
      </w:r>
    </w:p>
    <w:p w14:paraId="2334940E" w14:textId="6535DF28" w:rsidR="003C676A" w:rsidRPr="00271EB2" w:rsidRDefault="003C676A" w:rsidP="00255481">
      <w:pPr>
        <w:spacing w:line="360" w:lineRule="auto"/>
        <w:rPr>
          <w:rFonts w:ascii="Arial" w:hAnsi="Arial" w:cs="Arial"/>
        </w:rPr>
      </w:pPr>
    </w:p>
    <w:p w14:paraId="5EBEED47" w14:textId="74362170" w:rsidR="00151F0D" w:rsidRPr="00271EB2" w:rsidRDefault="00151F0D" w:rsidP="00255481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proofErr w:type="spellStart"/>
      <w:r w:rsidRPr="00271EB2">
        <w:rPr>
          <w:rFonts w:ascii="Arial" w:hAnsi="Arial" w:cs="Arial"/>
        </w:rPr>
        <w:lastRenderedPageBreak/>
        <w:t>Ayse</w:t>
      </w:r>
      <w:proofErr w:type="spellEnd"/>
      <w:r w:rsidRPr="00271EB2">
        <w:rPr>
          <w:rFonts w:ascii="Arial" w:hAnsi="Arial" w:cs="Arial"/>
        </w:rPr>
        <w:t xml:space="preserve"> </w:t>
      </w:r>
      <w:proofErr w:type="spellStart"/>
      <w:r w:rsidRPr="00271EB2">
        <w:rPr>
          <w:rFonts w:ascii="Arial" w:hAnsi="Arial" w:cs="Arial"/>
        </w:rPr>
        <w:t>Dilek</w:t>
      </w:r>
      <w:proofErr w:type="spellEnd"/>
      <w:r w:rsidRPr="00271EB2">
        <w:rPr>
          <w:rFonts w:ascii="Arial" w:hAnsi="Arial" w:cs="Arial"/>
        </w:rPr>
        <w:t xml:space="preserve">, O.O. 2017, "Aggression Theories Revisited: Lorenz's </w:t>
      </w:r>
      <w:proofErr w:type="spellStart"/>
      <w:r w:rsidRPr="00271EB2">
        <w:rPr>
          <w:rFonts w:ascii="Arial" w:hAnsi="Arial" w:cs="Arial"/>
        </w:rPr>
        <w:t>Neoinstinctivism</w:t>
      </w:r>
      <w:proofErr w:type="spellEnd"/>
      <w:r w:rsidRPr="00271EB2">
        <w:rPr>
          <w:rFonts w:ascii="Arial" w:hAnsi="Arial" w:cs="Arial"/>
        </w:rPr>
        <w:t xml:space="preserve">, Wilson's Socio-Biology and Skinner's </w:t>
      </w:r>
      <w:proofErr w:type="spellStart"/>
      <w:r w:rsidRPr="00271EB2">
        <w:rPr>
          <w:rFonts w:ascii="Arial" w:hAnsi="Arial" w:cs="Arial"/>
        </w:rPr>
        <w:t>Behavioral</w:t>
      </w:r>
      <w:proofErr w:type="spellEnd"/>
      <w:r w:rsidRPr="00271EB2">
        <w:rPr>
          <w:rFonts w:ascii="Arial" w:hAnsi="Arial" w:cs="Arial"/>
        </w:rPr>
        <w:t xml:space="preserve"> Theories", </w:t>
      </w:r>
      <w:r w:rsidRPr="00271EB2">
        <w:rPr>
          <w:rFonts w:ascii="Arial" w:hAnsi="Arial" w:cs="Arial"/>
          <w:i/>
          <w:iCs/>
        </w:rPr>
        <w:t>Journal of Asian Scientific Research, </w:t>
      </w:r>
      <w:r w:rsidRPr="00271EB2">
        <w:rPr>
          <w:rFonts w:ascii="Arial" w:hAnsi="Arial" w:cs="Arial"/>
        </w:rPr>
        <w:t>vol. 7, no. 2, pp. 38-45.</w:t>
      </w:r>
    </w:p>
    <w:p w14:paraId="071F6A68" w14:textId="5B41C317" w:rsidR="003C676A" w:rsidRPr="00271EB2" w:rsidRDefault="003C676A" w:rsidP="00255481">
      <w:pPr>
        <w:spacing w:line="360" w:lineRule="auto"/>
        <w:rPr>
          <w:rFonts w:ascii="Arial" w:hAnsi="Arial" w:cs="Arial"/>
        </w:rPr>
      </w:pPr>
    </w:p>
    <w:p w14:paraId="04E622C0" w14:textId="0BCFC79E" w:rsidR="003C676A" w:rsidRPr="00271EB2" w:rsidRDefault="003C676A" w:rsidP="00255481">
      <w:pPr>
        <w:spacing w:line="360" w:lineRule="auto"/>
        <w:rPr>
          <w:rFonts w:ascii="Arial" w:hAnsi="Arial" w:cs="Arial"/>
        </w:rPr>
      </w:pPr>
    </w:p>
    <w:p w14:paraId="3D299DCA" w14:textId="00971A5D" w:rsidR="003C676A" w:rsidRPr="00271EB2" w:rsidRDefault="003C676A" w:rsidP="00255481">
      <w:pPr>
        <w:spacing w:line="360" w:lineRule="auto"/>
        <w:rPr>
          <w:rFonts w:ascii="Arial" w:hAnsi="Arial" w:cs="Arial"/>
        </w:rPr>
      </w:pPr>
    </w:p>
    <w:p w14:paraId="3FDB1C4E" w14:textId="53D9B0DB" w:rsidR="003C676A" w:rsidRPr="00271EB2" w:rsidRDefault="003C676A" w:rsidP="00255481">
      <w:pPr>
        <w:spacing w:line="360" w:lineRule="auto"/>
        <w:rPr>
          <w:rFonts w:ascii="Arial" w:hAnsi="Arial" w:cs="Arial"/>
        </w:rPr>
      </w:pPr>
    </w:p>
    <w:p w14:paraId="6162A2AA" w14:textId="20073D2F" w:rsidR="003C676A" w:rsidRPr="003C676A" w:rsidRDefault="003C676A" w:rsidP="00255481">
      <w:pPr>
        <w:spacing w:line="360" w:lineRule="auto"/>
      </w:pPr>
    </w:p>
    <w:p w14:paraId="50C2FD5A" w14:textId="637E5842" w:rsidR="003C676A" w:rsidRPr="003C676A" w:rsidRDefault="003C676A" w:rsidP="00255481">
      <w:pPr>
        <w:spacing w:line="360" w:lineRule="auto"/>
      </w:pPr>
    </w:p>
    <w:p w14:paraId="010CD1C5" w14:textId="63D8145B" w:rsidR="003C676A" w:rsidRPr="003C676A" w:rsidRDefault="003C676A" w:rsidP="00255481">
      <w:pPr>
        <w:spacing w:line="360" w:lineRule="auto"/>
      </w:pPr>
    </w:p>
    <w:p w14:paraId="7391E430" w14:textId="3EEBF7C7" w:rsidR="003C676A" w:rsidRPr="003C676A" w:rsidRDefault="003C676A" w:rsidP="00255481">
      <w:pPr>
        <w:spacing w:line="360" w:lineRule="auto"/>
      </w:pPr>
    </w:p>
    <w:p w14:paraId="7D8D6E52" w14:textId="35CE489C" w:rsidR="003C676A" w:rsidRPr="003C676A" w:rsidRDefault="003C676A" w:rsidP="00255481">
      <w:pPr>
        <w:spacing w:line="360" w:lineRule="auto"/>
      </w:pPr>
    </w:p>
    <w:p w14:paraId="45C45639" w14:textId="182CA279" w:rsidR="003C676A" w:rsidRPr="003C676A" w:rsidRDefault="003C676A" w:rsidP="003C676A"/>
    <w:p w14:paraId="0361C6AA" w14:textId="590F1EE7" w:rsidR="003C676A" w:rsidRPr="003C676A" w:rsidRDefault="003C676A" w:rsidP="003C676A"/>
    <w:p w14:paraId="34217822" w14:textId="030A7FA1" w:rsidR="003C676A" w:rsidRPr="003C676A" w:rsidRDefault="003C676A" w:rsidP="003C676A"/>
    <w:p w14:paraId="44CEFDB5" w14:textId="77777777" w:rsidR="003C676A" w:rsidRPr="003C676A" w:rsidRDefault="003C676A" w:rsidP="003C676A"/>
    <w:sectPr w:rsidR="003C676A" w:rsidRPr="003C676A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DA2AD97" w14:textId="77777777" w:rsidR="00A52011" w:rsidRDefault="00A52011" w:rsidP="00645511">
      <w:pPr>
        <w:spacing w:after="0" w:line="240" w:lineRule="auto"/>
      </w:pPr>
      <w:r>
        <w:separator/>
      </w:r>
    </w:p>
  </w:endnote>
  <w:endnote w:type="continuationSeparator" w:id="0">
    <w:p w14:paraId="182478AE" w14:textId="77777777" w:rsidR="00A52011" w:rsidRDefault="00A52011" w:rsidP="0064551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26859022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3330E5A" w14:textId="1033945A" w:rsidR="00645511" w:rsidRDefault="0064551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C3D6388" w14:textId="77777777" w:rsidR="00645511" w:rsidRDefault="0064551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E46EE05" w14:textId="77777777" w:rsidR="00A52011" w:rsidRDefault="00A52011" w:rsidP="00645511">
      <w:pPr>
        <w:spacing w:after="0" w:line="240" w:lineRule="auto"/>
      </w:pPr>
      <w:r>
        <w:separator/>
      </w:r>
    </w:p>
  </w:footnote>
  <w:footnote w:type="continuationSeparator" w:id="0">
    <w:p w14:paraId="6C1070B9" w14:textId="77777777" w:rsidR="00A52011" w:rsidRDefault="00A52011" w:rsidP="0064551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A72726"/>
    <w:multiLevelType w:val="hybridMultilevel"/>
    <w:tmpl w:val="E40EB3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B3F64B7"/>
    <w:multiLevelType w:val="hybridMultilevel"/>
    <w:tmpl w:val="247E477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9DC62BF"/>
    <w:multiLevelType w:val="hybridMultilevel"/>
    <w:tmpl w:val="19CE4E6A"/>
    <w:lvl w:ilvl="0" w:tplc="0809000F">
      <w:start w:val="1"/>
      <w:numFmt w:val="decimal"/>
      <w:lvlText w:val="%1."/>
      <w:lvlJc w:val="left"/>
      <w:pPr>
        <w:ind w:left="1505" w:hanging="360"/>
      </w:pPr>
    </w:lvl>
    <w:lvl w:ilvl="1" w:tplc="08090019" w:tentative="1">
      <w:start w:val="1"/>
      <w:numFmt w:val="lowerLetter"/>
      <w:lvlText w:val="%2."/>
      <w:lvlJc w:val="left"/>
      <w:pPr>
        <w:ind w:left="2225" w:hanging="360"/>
      </w:pPr>
    </w:lvl>
    <w:lvl w:ilvl="2" w:tplc="0809001B" w:tentative="1">
      <w:start w:val="1"/>
      <w:numFmt w:val="lowerRoman"/>
      <w:lvlText w:val="%3."/>
      <w:lvlJc w:val="right"/>
      <w:pPr>
        <w:ind w:left="2945" w:hanging="180"/>
      </w:pPr>
    </w:lvl>
    <w:lvl w:ilvl="3" w:tplc="0809000F" w:tentative="1">
      <w:start w:val="1"/>
      <w:numFmt w:val="decimal"/>
      <w:lvlText w:val="%4."/>
      <w:lvlJc w:val="left"/>
      <w:pPr>
        <w:ind w:left="3665" w:hanging="360"/>
      </w:pPr>
    </w:lvl>
    <w:lvl w:ilvl="4" w:tplc="08090019" w:tentative="1">
      <w:start w:val="1"/>
      <w:numFmt w:val="lowerLetter"/>
      <w:lvlText w:val="%5."/>
      <w:lvlJc w:val="left"/>
      <w:pPr>
        <w:ind w:left="4385" w:hanging="360"/>
      </w:pPr>
    </w:lvl>
    <w:lvl w:ilvl="5" w:tplc="0809001B" w:tentative="1">
      <w:start w:val="1"/>
      <w:numFmt w:val="lowerRoman"/>
      <w:lvlText w:val="%6."/>
      <w:lvlJc w:val="right"/>
      <w:pPr>
        <w:ind w:left="5105" w:hanging="180"/>
      </w:pPr>
    </w:lvl>
    <w:lvl w:ilvl="6" w:tplc="0809000F" w:tentative="1">
      <w:start w:val="1"/>
      <w:numFmt w:val="decimal"/>
      <w:lvlText w:val="%7."/>
      <w:lvlJc w:val="left"/>
      <w:pPr>
        <w:ind w:left="5825" w:hanging="360"/>
      </w:pPr>
    </w:lvl>
    <w:lvl w:ilvl="7" w:tplc="08090019" w:tentative="1">
      <w:start w:val="1"/>
      <w:numFmt w:val="lowerLetter"/>
      <w:lvlText w:val="%8."/>
      <w:lvlJc w:val="left"/>
      <w:pPr>
        <w:ind w:left="6545" w:hanging="360"/>
      </w:pPr>
    </w:lvl>
    <w:lvl w:ilvl="8" w:tplc="0809001B" w:tentative="1">
      <w:start w:val="1"/>
      <w:numFmt w:val="lowerRoman"/>
      <w:lvlText w:val="%9."/>
      <w:lvlJc w:val="right"/>
      <w:pPr>
        <w:ind w:left="7265" w:hanging="180"/>
      </w:pPr>
    </w:lvl>
  </w:abstractNum>
  <w:abstractNum w:abstractNumId="3" w15:restartNumberingAfterBreak="0">
    <w:nsid w:val="4D613A92"/>
    <w:multiLevelType w:val="hybridMultilevel"/>
    <w:tmpl w:val="677C5B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88942AD"/>
    <w:multiLevelType w:val="hybridMultilevel"/>
    <w:tmpl w:val="6F12A4B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6B124A8"/>
    <w:multiLevelType w:val="hybridMultilevel"/>
    <w:tmpl w:val="BB4038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BDC798B"/>
    <w:multiLevelType w:val="hybridMultilevel"/>
    <w:tmpl w:val="05EECA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4"/>
  </w:num>
  <w:num w:numId="3">
    <w:abstractNumId w:val="1"/>
  </w:num>
  <w:num w:numId="4">
    <w:abstractNumId w:val="2"/>
  </w:num>
  <w:num w:numId="5">
    <w:abstractNumId w:val="3"/>
  </w:num>
  <w:num w:numId="6">
    <w:abstractNumId w:val="0"/>
  </w:num>
  <w:num w:numId="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6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B38A7"/>
    <w:rsid w:val="0000219E"/>
    <w:rsid w:val="000159F5"/>
    <w:rsid w:val="0002297C"/>
    <w:rsid w:val="00032CBC"/>
    <w:rsid w:val="00037F76"/>
    <w:rsid w:val="00043B0E"/>
    <w:rsid w:val="000545A3"/>
    <w:rsid w:val="00054D1F"/>
    <w:rsid w:val="000632C9"/>
    <w:rsid w:val="00064AEB"/>
    <w:rsid w:val="00074D69"/>
    <w:rsid w:val="00087D59"/>
    <w:rsid w:val="00092BC3"/>
    <w:rsid w:val="00095B57"/>
    <w:rsid w:val="000976A0"/>
    <w:rsid w:val="000A7820"/>
    <w:rsid w:val="000B3218"/>
    <w:rsid w:val="000B42B8"/>
    <w:rsid w:val="000B57DE"/>
    <w:rsid w:val="000C2491"/>
    <w:rsid w:val="000C3CA8"/>
    <w:rsid w:val="000D2356"/>
    <w:rsid w:val="000D47DD"/>
    <w:rsid w:val="000E0DD5"/>
    <w:rsid w:val="000E51E6"/>
    <w:rsid w:val="000F0FD7"/>
    <w:rsid w:val="001030BD"/>
    <w:rsid w:val="001079EA"/>
    <w:rsid w:val="00110EB6"/>
    <w:rsid w:val="001131E7"/>
    <w:rsid w:val="00117871"/>
    <w:rsid w:val="001308F9"/>
    <w:rsid w:val="00146CF8"/>
    <w:rsid w:val="00147140"/>
    <w:rsid w:val="001472E1"/>
    <w:rsid w:val="00147BB4"/>
    <w:rsid w:val="00151F0D"/>
    <w:rsid w:val="00152889"/>
    <w:rsid w:val="0015366A"/>
    <w:rsid w:val="00154265"/>
    <w:rsid w:val="00155491"/>
    <w:rsid w:val="00156E22"/>
    <w:rsid w:val="00157692"/>
    <w:rsid w:val="0016487D"/>
    <w:rsid w:val="00172D31"/>
    <w:rsid w:val="0018053A"/>
    <w:rsid w:val="00186957"/>
    <w:rsid w:val="001C300C"/>
    <w:rsid w:val="001D3084"/>
    <w:rsid w:val="001D5727"/>
    <w:rsid w:val="001D599A"/>
    <w:rsid w:val="001E044F"/>
    <w:rsid w:val="001F31A1"/>
    <w:rsid w:val="001F34E7"/>
    <w:rsid w:val="00211E7A"/>
    <w:rsid w:val="00212009"/>
    <w:rsid w:val="002207C3"/>
    <w:rsid w:val="00224A94"/>
    <w:rsid w:val="00234253"/>
    <w:rsid w:val="00236CE0"/>
    <w:rsid w:val="002461C8"/>
    <w:rsid w:val="00250DF3"/>
    <w:rsid w:val="00255481"/>
    <w:rsid w:val="0025579B"/>
    <w:rsid w:val="00256BC0"/>
    <w:rsid w:val="00257CC5"/>
    <w:rsid w:val="00260915"/>
    <w:rsid w:val="00265930"/>
    <w:rsid w:val="00265942"/>
    <w:rsid w:val="00265F7A"/>
    <w:rsid w:val="00270361"/>
    <w:rsid w:val="00271EB2"/>
    <w:rsid w:val="00277742"/>
    <w:rsid w:val="00283207"/>
    <w:rsid w:val="00284C12"/>
    <w:rsid w:val="002908D6"/>
    <w:rsid w:val="00295D85"/>
    <w:rsid w:val="002A34CF"/>
    <w:rsid w:val="002A725F"/>
    <w:rsid w:val="002B4A09"/>
    <w:rsid w:val="002C05AD"/>
    <w:rsid w:val="002C2859"/>
    <w:rsid w:val="002C3006"/>
    <w:rsid w:val="002E6C54"/>
    <w:rsid w:val="002F6A84"/>
    <w:rsid w:val="002F77FB"/>
    <w:rsid w:val="00307648"/>
    <w:rsid w:val="00310208"/>
    <w:rsid w:val="003102FD"/>
    <w:rsid w:val="003109A1"/>
    <w:rsid w:val="003130AC"/>
    <w:rsid w:val="00314A52"/>
    <w:rsid w:val="003176A3"/>
    <w:rsid w:val="00324D57"/>
    <w:rsid w:val="00326CD4"/>
    <w:rsid w:val="00331BCC"/>
    <w:rsid w:val="00336E84"/>
    <w:rsid w:val="00340036"/>
    <w:rsid w:val="00340B47"/>
    <w:rsid w:val="003462EB"/>
    <w:rsid w:val="00353232"/>
    <w:rsid w:val="00356BF5"/>
    <w:rsid w:val="00364F8A"/>
    <w:rsid w:val="00366694"/>
    <w:rsid w:val="003669B8"/>
    <w:rsid w:val="00366DBC"/>
    <w:rsid w:val="00367650"/>
    <w:rsid w:val="00373DB7"/>
    <w:rsid w:val="00391085"/>
    <w:rsid w:val="0039655C"/>
    <w:rsid w:val="003A08A7"/>
    <w:rsid w:val="003A604F"/>
    <w:rsid w:val="003B25D1"/>
    <w:rsid w:val="003B369B"/>
    <w:rsid w:val="003C0A34"/>
    <w:rsid w:val="003C2B3D"/>
    <w:rsid w:val="003C507C"/>
    <w:rsid w:val="003C676A"/>
    <w:rsid w:val="003C6EBC"/>
    <w:rsid w:val="003D1E57"/>
    <w:rsid w:val="003D3D39"/>
    <w:rsid w:val="003E5866"/>
    <w:rsid w:val="003F69A4"/>
    <w:rsid w:val="00411434"/>
    <w:rsid w:val="004115EE"/>
    <w:rsid w:val="004157F8"/>
    <w:rsid w:val="00415D4B"/>
    <w:rsid w:val="00425E00"/>
    <w:rsid w:val="004352F1"/>
    <w:rsid w:val="00447057"/>
    <w:rsid w:val="00457CAC"/>
    <w:rsid w:val="004602D8"/>
    <w:rsid w:val="0046081D"/>
    <w:rsid w:val="004647C9"/>
    <w:rsid w:val="0046507A"/>
    <w:rsid w:val="0047014B"/>
    <w:rsid w:val="00492146"/>
    <w:rsid w:val="0049451F"/>
    <w:rsid w:val="004A132A"/>
    <w:rsid w:val="004A4AAA"/>
    <w:rsid w:val="004B0B3D"/>
    <w:rsid w:val="004B2707"/>
    <w:rsid w:val="004B29F2"/>
    <w:rsid w:val="004C2D36"/>
    <w:rsid w:val="004D2AD9"/>
    <w:rsid w:val="004D3496"/>
    <w:rsid w:val="004D5E93"/>
    <w:rsid w:val="004E2089"/>
    <w:rsid w:val="004E2669"/>
    <w:rsid w:val="004E529B"/>
    <w:rsid w:val="004F6FAE"/>
    <w:rsid w:val="005058FD"/>
    <w:rsid w:val="005204DF"/>
    <w:rsid w:val="005408F8"/>
    <w:rsid w:val="00540D70"/>
    <w:rsid w:val="005545DD"/>
    <w:rsid w:val="00555EF3"/>
    <w:rsid w:val="00557514"/>
    <w:rsid w:val="00565627"/>
    <w:rsid w:val="0056726C"/>
    <w:rsid w:val="005867C5"/>
    <w:rsid w:val="0059336B"/>
    <w:rsid w:val="005A288A"/>
    <w:rsid w:val="005A2CD1"/>
    <w:rsid w:val="005A58A8"/>
    <w:rsid w:val="005A7624"/>
    <w:rsid w:val="005C6C4C"/>
    <w:rsid w:val="005C7030"/>
    <w:rsid w:val="005E172A"/>
    <w:rsid w:val="00621799"/>
    <w:rsid w:val="00621ACC"/>
    <w:rsid w:val="00631576"/>
    <w:rsid w:val="0064146E"/>
    <w:rsid w:val="00645511"/>
    <w:rsid w:val="00646DA7"/>
    <w:rsid w:val="006501D5"/>
    <w:rsid w:val="00651EF2"/>
    <w:rsid w:val="006619A0"/>
    <w:rsid w:val="00661A9E"/>
    <w:rsid w:val="00667CCB"/>
    <w:rsid w:val="006762A3"/>
    <w:rsid w:val="00677F71"/>
    <w:rsid w:val="00691F3C"/>
    <w:rsid w:val="006935DD"/>
    <w:rsid w:val="006A47B1"/>
    <w:rsid w:val="006A6A0B"/>
    <w:rsid w:val="006B1798"/>
    <w:rsid w:val="006B27F2"/>
    <w:rsid w:val="006D2163"/>
    <w:rsid w:val="006D6DB7"/>
    <w:rsid w:val="006E051B"/>
    <w:rsid w:val="006E3DBD"/>
    <w:rsid w:val="006E5FFD"/>
    <w:rsid w:val="006F0495"/>
    <w:rsid w:val="006F3BE5"/>
    <w:rsid w:val="00700E2A"/>
    <w:rsid w:val="007166A1"/>
    <w:rsid w:val="007307A2"/>
    <w:rsid w:val="00733536"/>
    <w:rsid w:val="007336CC"/>
    <w:rsid w:val="007367F9"/>
    <w:rsid w:val="007369D5"/>
    <w:rsid w:val="00737419"/>
    <w:rsid w:val="00752A0B"/>
    <w:rsid w:val="0075586C"/>
    <w:rsid w:val="00767DC9"/>
    <w:rsid w:val="00767F19"/>
    <w:rsid w:val="007732CA"/>
    <w:rsid w:val="00792604"/>
    <w:rsid w:val="00792812"/>
    <w:rsid w:val="007A743D"/>
    <w:rsid w:val="007B2012"/>
    <w:rsid w:val="007B2D41"/>
    <w:rsid w:val="007B68C3"/>
    <w:rsid w:val="007C091C"/>
    <w:rsid w:val="007C0FAD"/>
    <w:rsid w:val="007C3517"/>
    <w:rsid w:val="007E16DE"/>
    <w:rsid w:val="007E2AD9"/>
    <w:rsid w:val="007F7D25"/>
    <w:rsid w:val="00821508"/>
    <w:rsid w:val="00822D1F"/>
    <w:rsid w:val="00823064"/>
    <w:rsid w:val="008239ED"/>
    <w:rsid w:val="00826E2E"/>
    <w:rsid w:val="00834B8A"/>
    <w:rsid w:val="00841202"/>
    <w:rsid w:val="008426E6"/>
    <w:rsid w:val="008455D0"/>
    <w:rsid w:val="0084693A"/>
    <w:rsid w:val="008471E4"/>
    <w:rsid w:val="00862084"/>
    <w:rsid w:val="008708A8"/>
    <w:rsid w:val="00877E92"/>
    <w:rsid w:val="00881818"/>
    <w:rsid w:val="00882ED6"/>
    <w:rsid w:val="00886337"/>
    <w:rsid w:val="00887261"/>
    <w:rsid w:val="008908BD"/>
    <w:rsid w:val="00892D83"/>
    <w:rsid w:val="00893A36"/>
    <w:rsid w:val="0089414A"/>
    <w:rsid w:val="008A05AE"/>
    <w:rsid w:val="008A1E67"/>
    <w:rsid w:val="008C6AF6"/>
    <w:rsid w:val="008D4339"/>
    <w:rsid w:val="008D4E14"/>
    <w:rsid w:val="008D6AD1"/>
    <w:rsid w:val="008D770F"/>
    <w:rsid w:val="008E1FBF"/>
    <w:rsid w:val="008E3290"/>
    <w:rsid w:val="008E33C1"/>
    <w:rsid w:val="008E7A57"/>
    <w:rsid w:val="009015EE"/>
    <w:rsid w:val="00903786"/>
    <w:rsid w:val="00910EE9"/>
    <w:rsid w:val="009253F9"/>
    <w:rsid w:val="00934A3B"/>
    <w:rsid w:val="009363D5"/>
    <w:rsid w:val="00941AA7"/>
    <w:rsid w:val="0094659B"/>
    <w:rsid w:val="0095036F"/>
    <w:rsid w:val="00957396"/>
    <w:rsid w:val="0096313E"/>
    <w:rsid w:val="00965910"/>
    <w:rsid w:val="0099230E"/>
    <w:rsid w:val="00997884"/>
    <w:rsid w:val="009A0BB7"/>
    <w:rsid w:val="009A4C38"/>
    <w:rsid w:val="009B034D"/>
    <w:rsid w:val="009B4E47"/>
    <w:rsid w:val="009B79B7"/>
    <w:rsid w:val="009C362D"/>
    <w:rsid w:val="009E2130"/>
    <w:rsid w:val="009E7547"/>
    <w:rsid w:val="009F1CA3"/>
    <w:rsid w:val="00A00B28"/>
    <w:rsid w:val="00A00EDD"/>
    <w:rsid w:val="00A125FD"/>
    <w:rsid w:val="00A12A21"/>
    <w:rsid w:val="00A138B4"/>
    <w:rsid w:val="00A2131D"/>
    <w:rsid w:val="00A34192"/>
    <w:rsid w:val="00A37883"/>
    <w:rsid w:val="00A51077"/>
    <w:rsid w:val="00A51E9F"/>
    <w:rsid w:val="00A52011"/>
    <w:rsid w:val="00A55D74"/>
    <w:rsid w:val="00A629C5"/>
    <w:rsid w:val="00A75B0C"/>
    <w:rsid w:val="00A8515E"/>
    <w:rsid w:val="00A8542F"/>
    <w:rsid w:val="00A9487B"/>
    <w:rsid w:val="00A95320"/>
    <w:rsid w:val="00AB66BB"/>
    <w:rsid w:val="00AD05A8"/>
    <w:rsid w:val="00AE7B9E"/>
    <w:rsid w:val="00B23326"/>
    <w:rsid w:val="00B30EC9"/>
    <w:rsid w:val="00B41494"/>
    <w:rsid w:val="00B43305"/>
    <w:rsid w:val="00B50794"/>
    <w:rsid w:val="00B52786"/>
    <w:rsid w:val="00B53926"/>
    <w:rsid w:val="00B54CA2"/>
    <w:rsid w:val="00B5535C"/>
    <w:rsid w:val="00B600D3"/>
    <w:rsid w:val="00B80336"/>
    <w:rsid w:val="00B8314F"/>
    <w:rsid w:val="00B908F8"/>
    <w:rsid w:val="00B9773F"/>
    <w:rsid w:val="00BA637C"/>
    <w:rsid w:val="00BA64FB"/>
    <w:rsid w:val="00BB1554"/>
    <w:rsid w:val="00BC0C3B"/>
    <w:rsid w:val="00BC3ACD"/>
    <w:rsid w:val="00BD0E86"/>
    <w:rsid w:val="00BD6189"/>
    <w:rsid w:val="00BE39EB"/>
    <w:rsid w:val="00BE4665"/>
    <w:rsid w:val="00BE5338"/>
    <w:rsid w:val="00BF34FB"/>
    <w:rsid w:val="00C031FC"/>
    <w:rsid w:val="00C10DAA"/>
    <w:rsid w:val="00C16284"/>
    <w:rsid w:val="00C24CF1"/>
    <w:rsid w:val="00C30EDC"/>
    <w:rsid w:val="00C32C30"/>
    <w:rsid w:val="00C35148"/>
    <w:rsid w:val="00C3736A"/>
    <w:rsid w:val="00C42F2E"/>
    <w:rsid w:val="00C573A4"/>
    <w:rsid w:val="00C57870"/>
    <w:rsid w:val="00C60D8A"/>
    <w:rsid w:val="00C61669"/>
    <w:rsid w:val="00C649C1"/>
    <w:rsid w:val="00C76F06"/>
    <w:rsid w:val="00C862C4"/>
    <w:rsid w:val="00C91CF1"/>
    <w:rsid w:val="00CA532D"/>
    <w:rsid w:val="00CA7377"/>
    <w:rsid w:val="00CB017D"/>
    <w:rsid w:val="00CB38A7"/>
    <w:rsid w:val="00CC1956"/>
    <w:rsid w:val="00CC4E20"/>
    <w:rsid w:val="00CF3347"/>
    <w:rsid w:val="00CF6D8F"/>
    <w:rsid w:val="00CF772F"/>
    <w:rsid w:val="00D03A63"/>
    <w:rsid w:val="00D06620"/>
    <w:rsid w:val="00D12476"/>
    <w:rsid w:val="00D231E6"/>
    <w:rsid w:val="00D44DED"/>
    <w:rsid w:val="00D50089"/>
    <w:rsid w:val="00D54966"/>
    <w:rsid w:val="00D7506D"/>
    <w:rsid w:val="00D81128"/>
    <w:rsid w:val="00D82575"/>
    <w:rsid w:val="00D83D90"/>
    <w:rsid w:val="00D84DAB"/>
    <w:rsid w:val="00D9575C"/>
    <w:rsid w:val="00DA0331"/>
    <w:rsid w:val="00DA1D5A"/>
    <w:rsid w:val="00DA6642"/>
    <w:rsid w:val="00DB2225"/>
    <w:rsid w:val="00DB6D17"/>
    <w:rsid w:val="00DC4E0D"/>
    <w:rsid w:val="00DD3EA2"/>
    <w:rsid w:val="00DE5A29"/>
    <w:rsid w:val="00DF7B3B"/>
    <w:rsid w:val="00E03B84"/>
    <w:rsid w:val="00E24021"/>
    <w:rsid w:val="00E4091B"/>
    <w:rsid w:val="00E46433"/>
    <w:rsid w:val="00E46BDD"/>
    <w:rsid w:val="00E51EE2"/>
    <w:rsid w:val="00E52996"/>
    <w:rsid w:val="00E62C78"/>
    <w:rsid w:val="00E65BFF"/>
    <w:rsid w:val="00E7067C"/>
    <w:rsid w:val="00E7132A"/>
    <w:rsid w:val="00E72031"/>
    <w:rsid w:val="00E74C68"/>
    <w:rsid w:val="00E759B6"/>
    <w:rsid w:val="00E83851"/>
    <w:rsid w:val="00E918C4"/>
    <w:rsid w:val="00EA3741"/>
    <w:rsid w:val="00EB148F"/>
    <w:rsid w:val="00EB3687"/>
    <w:rsid w:val="00EB5C53"/>
    <w:rsid w:val="00EC0796"/>
    <w:rsid w:val="00ED3BCF"/>
    <w:rsid w:val="00EE01B5"/>
    <w:rsid w:val="00EE287B"/>
    <w:rsid w:val="00EE776F"/>
    <w:rsid w:val="00F10F19"/>
    <w:rsid w:val="00F12695"/>
    <w:rsid w:val="00F137A7"/>
    <w:rsid w:val="00F17939"/>
    <w:rsid w:val="00F20046"/>
    <w:rsid w:val="00F3249B"/>
    <w:rsid w:val="00F44A7C"/>
    <w:rsid w:val="00F45CC0"/>
    <w:rsid w:val="00F51BD9"/>
    <w:rsid w:val="00F52487"/>
    <w:rsid w:val="00F60866"/>
    <w:rsid w:val="00F6525F"/>
    <w:rsid w:val="00F73F1B"/>
    <w:rsid w:val="00F74BD1"/>
    <w:rsid w:val="00F959CF"/>
    <w:rsid w:val="00FA7A38"/>
    <w:rsid w:val="00FA7FDA"/>
    <w:rsid w:val="00FB2974"/>
    <w:rsid w:val="00FC0016"/>
    <w:rsid w:val="00FC0EAB"/>
    <w:rsid w:val="00FC2CAB"/>
    <w:rsid w:val="00FC4CEA"/>
    <w:rsid w:val="00FD2371"/>
    <w:rsid w:val="00FD434B"/>
    <w:rsid w:val="00FE02E0"/>
    <w:rsid w:val="00FE14A8"/>
    <w:rsid w:val="00FE2952"/>
    <w:rsid w:val="00FF3A32"/>
    <w:rsid w:val="00FF4B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8A87F2"/>
  <w15:chartTrackingRefBased/>
  <w15:docId w15:val="{6FF86A63-5819-4627-BBAB-4F7CBF0CA5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C676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C676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8E7A57"/>
    <w:pPr>
      <w:outlineLvl w:val="9"/>
    </w:pPr>
    <w:rPr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2A725F"/>
    <w:pPr>
      <w:tabs>
        <w:tab w:val="right" w:leader="dot" w:pos="9016"/>
      </w:tabs>
      <w:spacing w:after="100" w:line="360" w:lineRule="auto"/>
    </w:pPr>
  </w:style>
  <w:style w:type="character" w:styleId="Hyperlink">
    <w:name w:val="Hyperlink"/>
    <w:basedOn w:val="DefaultParagraphFont"/>
    <w:uiPriority w:val="99"/>
    <w:unhideWhenUsed/>
    <w:rsid w:val="008E7A57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64551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45511"/>
  </w:style>
  <w:style w:type="paragraph" w:styleId="Footer">
    <w:name w:val="footer"/>
    <w:basedOn w:val="Normal"/>
    <w:link w:val="FooterChar"/>
    <w:uiPriority w:val="99"/>
    <w:unhideWhenUsed/>
    <w:rsid w:val="0064551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45511"/>
  </w:style>
  <w:style w:type="paragraph" w:styleId="ListParagraph">
    <w:name w:val="List Paragraph"/>
    <w:basedOn w:val="Normal"/>
    <w:uiPriority w:val="34"/>
    <w:qFormat/>
    <w:rsid w:val="00645511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821508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C862C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Emphasis">
    <w:name w:val="Emphasis"/>
    <w:basedOn w:val="DefaultParagraphFont"/>
    <w:uiPriority w:val="20"/>
    <w:qFormat/>
    <w:rsid w:val="00EE776F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yperlink" Target="https://books.google.co.uk/books?hl=en&amp;lr=&amp;id=0MC2CgAAQBAJ&amp;oi=fnd&amp;pg=PA46&amp;dq=stages+in+attribution+theory&amp;ots=5S5h-XcJ_w&amp;sig=F-njwnHoy6mtn04PzMo9uwIkdgg&amp;redir_esc=y#v=onepage&amp;q=stages%20in%20attribution%20theory&amp;f=false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doi.org/10.1515/9781503605626-007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7C2AA10-9DD6-4FAE-AA5C-0A34018796B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37365</TotalTime>
  <Pages>11</Pages>
  <Words>1943</Words>
  <Characters>11079</Characters>
  <Application>Microsoft Office Word</Application>
  <DocSecurity>0</DocSecurity>
  <Lines>92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12997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Saba Shezadi Parveen (2014411)</dc:creator>
  <cp:keywords/>
  <dc:description/>
  <cp:lastModifiedBy>Saba Shezadi Parveen (2014411)</cp:lastModifiedBy>
  <cp:revision>414</cp:revision>
  <dcterms:created xsi:type="dcterms:W3CDTF">2021-10-28T22:47:00Z</dcterms:created>
  <dcterms:modified xsi:type="dcterms:W3CDTF">2021-12-07T19:01:00Z</dcterms:modified>
</cp:coreProperties>
</file>