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835493290"/>
        <w:docPartObj>
          <w:docPartGallery w:val="Cover Pages"/>
          <w:docPartUnique/>
        </w:docPartObj>
      </w:sdtPr>
      <w:sdtEndPr/>
      <w:sdtContent>
        <w:p w14:paraId="3AECECF5" w14:textId="59D583C0" w:rsidR="007560A2" w:rsidRDefault="0097735E">
          <w:r>
            <w:rPr>
              <w:noProof/>
            </w:rPr>
            <mc:AlternateContent>
              <mc:Choice Requires="wpg">
                <w:drawing>
                  <wp:anchor distT="0" distB="0" distL="114300" distR="114300" simplePos="0" relativeHeight="251659264" behindDoc="1" locked="0" layoutInCell="1" allowOverlap="1" wp14:anchorId="2E4B57DC" wp14:editId="1CEE93B3">
                    <wp:simplePos x="0" y="0"/>
                    <wp:positionH relativeFrom="page">
                      <wp:posOffset>426720</wp:posOffset>
                    </wp:positionH>
                    <wp:positionV relativeFrom="page">
                      <wp:posOffset>922020</wp:posOffset>
                    </wp:positionV>
                    <wp:extent cx="6858000" cy="9291107"/>
                    <wp:effectExtent l="0" t="0" r="0" b="5715"/>
                    <wp:wrapNone/>
                    <wp:docPr id="119" name="Group 119"/>
                    <wp:cNvGraphicFramePr/>
                    <a:graphic xmlns:a="http://schemas.openxmlformats.org/drawingml/2006/main">
                      <a:graphicData uri="http://schemas.microsoft.com/office/word/2010/wordprocessingGroup">
                        <wpg:wgp>
                          <wpg:cNvGrpSpPr/>
                          <wpg:grpSpPr>
                            <a:xfrm>
                              <a:off x="0" y="0"/>
                              <a:ext cx="6858000" cy="9291107"/>
                              <a:chOff x="0" y="0"/>
                              <a:chExt cx="6858000" cy="9291107"/>
                            </a:xfrm>
                          </wpg:grpSpPr>
                          <wps:wsp>
                            <wps:cNvPr id="120" name="Rectangle 120"/>
                            <wps:cNvSpPr/>
                            <wps:spPr>
                              <a:xfrm>
                                <a:off x="0" y="7315200"/>
                                <a:ext cx="6858000" cy="143182"/>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21" name="Rectangle 121"/>
                            <wps:cNvSpPr/>
                            <wps:spPr>
                              <a:xfrm>
                                <a:off x="0" y="7458382"/>
                                <a:ext cx="6858000" cy="1832725"/>
                              </a:xfrm>
                              <a:prstGeom prst="rect">
                                <a:avLst/>
                              </a:prstGeom>
                              <a:solidFill>
                                <a:schemeClr val="accent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Arial" w:hAnsi="Arial" w:cs="Arial"/>
                                      <w:color w:val="FFFFFF" w:themeColor="background1"/>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2E4CE53" w14:textId="4B48D52E" w:rsidR="007560A2" w:rsidRPr="0097735E" w:rsidRDefault="007560A2" w:rsidP="00154460">
                                      <w:pPr>
                                        <w:pStyle w:val="NoSpacing"/>
                                        <w:spacing w:line="360" w:lineRule="auto"/>
                                        <w:rPr>
                                          <w:rFonts w:ascii="Arial" w:hAnsi="Arial" w:cs="Arial"/>
                                          <w:color w:val="FFFFFF" w:themeColor="background1"/>
                                        </w:rPr>
                                      </w:pPr>
                                      <w:r w:rsidRPr="0097735E">
                                        <w:rPr>
                                          <w:rFonts w:ascii="Arial" w:hAnsi="Arial" w:cs="Arial"/>
                                          <w:color w:val="FFFFFF" w:themeColor="background1"/>
                                        </w:rPr>
                                        <w:t>A</w:t>
                                      </w:r>
                                      <w:r w:rsidR="00154460">
                                        <w:rPr>
                                          <w:rFonts w:ascii="Arial" w:hAnsi="Arial" w:cs="Arial"/>
                                          <w:color w:val="FFFFFF" w:themeColor="background1"/>
                                        </w:rPr>
                                        <w:t>NDREEA OLIVIA STAICU</w:t>
                                      </w:r>
                                      <w:r w:rsidR="00612C63">
                                        <w:rPr>
                                          <w:rFonts w:ascii="Arial" w:hAnsi="Arial" w:cs="Arial"/>
                                          <w:color w:val="FFFFFF" w:themeColor="background1"/>
                                        </w:rPr>
                                        <w:t xml:space="preserve"> </w:t>
                                      </w:r>
                                      <w:r w:rsidRPr="0097735E">
                                        <w:rPr>
                                          <w:rFonts w:ascii="Arial" w:hAnsi="Arial" w:cs="Arial"/>
                                          <w:color w:val="FFFFFF" w:themeColor="background1"/>
                                        </w:rPr>
                                        <w:t>(2021165)</w:t>
                                      </w:r>
                                    </w:p>
                                  </w:sdtContent>
                                </w:sdt>
                                <w:p w14:paraId="3CAC3BA8" w14:textId="77777777" w:rsidR="00705B0C" w:rsidRPr="0097735E" w:rsidRDefault="00E03BFC" w:rsidP="00154460">
                                  <w:pPr>
                                    <w:pStyle w:val="NoSpacing"/>
                                    <w:spacing w:line="360" w:lineRule="auto"/>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2557B" w:rsidRPr="0097735E">
                                        <w:rPr>
                                          <w:rFonts w:ascii="Arial" w:hAnsi="Arial" w:cs="Arial"/>
                                          <w:caps/>
                                          <w:color w:val="FFFFFF" w:themeColor="background1"/>
                                        </w:rPr>
                                        <w:t>University of wales trinity saint david</w:t>
                                      </w:r>
                                    </w:sdtContent>
                                  </w:sdt>
                                </w:p>
                                <w:p w14:paraId="3ECC1833" w14:textId="36797100" w:rsidR="007560A2" w:rsidRPr="0097735E" w:rsidRDefault="00E03BFC" w:rsidP="00154460">
                                  <w:pPr>
                                    <w:pStyle w:val="NoSpacing"/>
                                    <w:spacing w:line="360" w:lineRule="auto"/>
                                    <w:rPr>
                                      <w:rFonts w:ascii="Arial" w:hAnsi="Arial" w:cs="Arial"/>
                                      <w:caps/>
                                      <w:color w:val="FFFFFF" w:themeColor="background1"/>
                                    </w:rPr>
                                  </w:pP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26C3B" w:rsidRPr="0097735E">
                                        <w:rPr>
                                          <w:rFonts w:ascii="Arial" w:hAnsi="Arial" w:cs="Arial"/>
                                          <w:caps/>
                                          <w:color w:val="FFFFFF" w:themeColor="background1"/>
                                        </w:rPr>
                                        <w:t>S</w:t>
                                      </w:r>
                                      <w:r w:rsidR="0083502B" w:rsidRPr="0097735E">
                                        <w:rPr>
                                          <w:rFonts w:ascii="Arial" w:hAnsi="Arial" w:cs="Arial"/>
                                          <w:caps/>
                                          <w:color w:val="FFFFFF" w:themeColor="background1"/>
                                        </w:rPr>
                                        <w:t>kills for the workplace (health and social care)</w:t>
                                      </w:r>
                                    </w:sdtContent>
                                  </w:sdt>
                                </w:p>
                                <w:p w14:paraId="11B88075" w14:textId="5DE81FB7" w:rsidR="00551B26" w:rsidRPr="0097735E" w:rsidRDefault="008A3354" w:rsidP="00154460">
                                  <w:pPr>
                                    <w:pStyle w:val="NoSpacing"/>
                                    <w:spacing w:line="360" w:lineRule="auto"/>
                                    <w:rPr>
                                      <w:rFonts w:ascii="Arial" w:hAnsi="Arial" w:cs="Arial"/>
                                      <w:caps/>
                                      <w:color w:val="FFFFFF" w:themeColor="background1"/>
                                    </w:rPr>
                                  </w:pPr>
                                  <w:r w:rsidRPr="0097735E">
                                    <w:rPr>
                                      <w:rFonts w:ascii="Arial" w:hAnsi="Arial" w:cs="Arial"/>
                                      <w:caps/>
                                      <w:color w:val="FFFFFF" w:themeColor="background1"/>
                                    </w:rPr>
                                    <w:t>Lecturer john malagila</w:t>
                                  </w:r>
                                </w:p>
                                <w:p w14:paraId="2D15A438" w14:textId="6A6CD063" w:rsidR="005519B8" w:rsidRPr="0097735E" w:rsidRDefault="005519B8" w:rsidP="00154460">
                                  <w:pPr>
                                    <w:pStyle w:val="NoSpacing"/>
                                    <w:spacing w:line="360" w:lineRule="auto"/>
                                    <w:rPr>
                                      <w:rFonts w:ascii="Arial" w:hAnsi="Arial" w:cs="Arial"/>
                                      <w:caps/>
                                      <w:color w:val="FFFFFF" w:themeColor="background1"/>
                                    </w:rPr>
                                  </w:pPr>
                                  <w:r w:rsidRPr="0097735E">
                                    <w:rPr>
                                      <w:rFonts w:ascii="Arial" w:hAnsi="Arial" w:cs="Arial"/>
                                      <w:caps/>
                                      <w:color w:val="FFFFFF" w:themeColor="background1"/>
                                    </w:rPr>
                                    <w:t>bmsw 4003</w:t>
                                  </w:r>
                                </w:p>
                              </w:txbxContent>
                            </wps:txbx>
                            <wps:bodyPr rot="0" spcFirstLastPara="0" vertOverflow="overflow" horzOverflow="overflow" vert="horz" wrap="square" lIns="457200" tIns="182880" rIns="457200" bIns="457200" numCol="1" spcCol="0" rtlCol="0" fromWordArt="0" anchor="b" anchorCtr="0" forceAA="0" compatLnSpc="1">
                              <a:prstTxWarp prst="textNoShape">
                                <a:avLst/>
                              </a:prstTxWarp>
                              <a:noAutofit/>
                            </wps:bodyPr>
                          </wps:wsp>
                          <wps:wsp>
                            <wps:cNvPr id="122" name="Text Box 122"/>
                            <wps:cNvSpPr txBox="1"/>
                            <wps:spPr>
                              <a:xfrm>
                                <a:off x="0" y="0"/>
                                <a:ext cx="6858000" cy="73152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Arial" w:eastAsiaTheme="majorEastAsia" w:hAnsi="Arial" w:cs="Arial"/>
                                      <w:b/>
                                      <w:bCs/>
                                      <w:color w:val="FF9900"/>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F9F2CAC" w14:textId="3B74EB07" w:rsidR="007560A2" w:rsidRPr="00FF6466" w:rsidRDefault="009E11BB" w:rsidP="00A302ED">
                                      <w:pPr>
                                        <w:pStyle w:val="NoSpacing"/>
                                        <w:pBdr>
                                          <w:bottom w:val="single" w:sz="6" w:space="4" w:color="7F7F7F" w:themeColor="text1" w:themeTint="80"/>
                                        </w:pBdr>
                                        <w:rPr>
                                          <w:rFonts w:ascii="Arial" w:eastAsiaTheme="majorEastAsia" w:hAnsi="Arial" w:cs="Arial"/>
                                          <w:b/>
                                          <w:bCs/>
                                          <w:color w:val="FF9900"/>
                                          <w:sz w:val="72"/>
                                          <w:szCs w:val="72"/>
                                        </w:rPr>
                                      </w:pPr>
                                      <w:r w:rsidRPr="00FF6466">
                                        <w:rPr>
                                          <w:rFonts w:ascii="Arial" w:eastAsiaTheme="majorEastAsia" w:hAnsi="Arial" w:cs="Arial"/>
                                          <w:b/>
                                          <w:bCs/>
                                          <w:color w:val="FF9900"/>
                                          <w:sz w:val="72"/>
                                          <w:szCs w:val="72"/>
                                        </w:rPr>
                                        <w:t>DIGITAL SKILLS AND RESEARCH METHODS</w:t>
                                      </w:r>
                                    </w:p>
                                  </w:sdtContent>
                                </w:sdt>
                                <w:sdt>
                                  <w:sdtPr>
                                    <w:rPr>
                                      <w:rFonts w:ascii="Arial" w:hAnsi="Arial" w:cs="Arial"/>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881B678" w14:textId="6247B9F5" w:rsidR="007560A2" w:rsidRPr="00416DF2" w:rsidRDefault="00612363">
                                      <w:pPr>
                                        <w:pStyle w:val="NoSpacing"/>
                                        <w:spacing w:before="240"/>
                                        <w:rPr>
                                          <w:rFonts w:ascii="Arial" w:hAnsi="Arial" w:cs="Arial"/>
                                          <w:b/>
                                          <w:bCs/>
                                          <w:caps/>
                                          <w:color w:val="44546A" w:themeColor="text2"/>
                                          <w:sz w:val="36"/>
                                          <w:szCs w:val="36"/>
                                        </w:rPr>
                                      </w:pPr>
                                      <w:r w:rsidRPr="00416DF2">
                                        <w:rPr>
                                          <w:rFonts w:ascii="Arial" w:hAnsi="Arial" w:cs="Arial"/>
                                          <w:b/>
                                          <w:bCs/>
                                          <w:caps/>
                                          <w:color w:val="44546A" w:themeColor="text2"/>
                                          <w:sz w:val="36"/>
                                          <w:szCs w:val="36"/>
                                        </w:rPr>
                                        <w:t>rE</w:t>
                                      </w:r>
                                      <w:r w:rsidR="003C1D01" w:rsidRPr="00416DF2">
                                        <w:rPr>
                                          <w:rFonts w:ascii="Arial" w:hAnsi="Arial" w:cs="Arial"/>
                                          <w:b/>
                                          <w:bCs/>
                                          <w:caps/>
                                          <w:color w:val="44546A" w:themeColor="text2"/>
                                          <w:sz w:val="36"/>
                                          <w:szCs w:val="36"/>
                                        </w:rPr>
                                        <w:t>SEARCH METHODS IN hEALTHCARE</w:t>
                                      </w:r>
                                    </w:p>
                                  </w:sdtContent>
                                </w:sdt>
                              </w:txbxContent>
                            </wps:txbx>
                            <wps:bodyPr rot="0" spcFirstLastPara="0" vertOverflow="overflow" horzOverflow="overflow" vert="horz" wrap="square" lIns="457200" tIns="457200" rIns="457200" bIns="457200" numCol="1" spcCol="0" rtlCol="0" fromWordArt="0" anchor="ctr" anchorCtr="0" forceAA="0" compatLnSpc="1">
                              <a:prstTxWarp prst="textNoShape">
                                <a:avLst/>
                              </a:prstTxWarp>
                              <a:noAutofit/>
                            </wps:bodyPr>
                          </wps:wsp>
                        </wpg:wgp>
                      </a:graphicData>
                    </a:graphic>
                    <wp14:sizeRelH relativeFrom="page">
                      <wp14:pctWidth>0</wp14:pctWidth>
                    </wp14:sizeRelH>
                    <wp14:sizeRelV relativeFrom="page">
                      <wp14:pctHeight>0</wp14:pctHeight>
                    </wp14:sizeRelV>
                  </wp:anchor>
                </w:drawing>
              </mc:Choice>
              <mc:Fallback>
                <w:pict>
                  <v:group w14:anchorId="2E4B57DC" id="Group 119" o:spid="_x0000_s1026" style="position:absolute;margin-left:33.6pt;margin-top:72.6pt;width:540pt;height:731.6pt;z-index:-251657216;mso-position-horizontal-relative:page;mso-position-vertical-relative:page" coordsize="68580,929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">
                    <v:rect id="Rectangle 120" o:spid="_x0000_s1027" style="position:absolute;top:73152;width:68580;height:143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" fillcolor="#4472c4 [3204]" stroked="f" strokeweight="1pt"/>
                    <v:rect id="Rectangle 121" o:spid="_x0000_s1028" style="position:absolute;top:74583;width:68580;height:1832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" fillcolor="#ed7d31 [3205]" stroked="f" strokeweight="1pt">
                      <v:textbox inset="36pt,14.4pt,36pt,36pt">
                        <w:txbxContent>
                          <w:sdt>
                            <w:sdtPr>
                              <w:rPr>
                                <w:rFonts w:ascii="Arial" w:hAnsi="Arial" w:cs="Arial"/>
                                <w:color w:val="FFFFFF" w:themeColor="background1"/>
                              </w:rPr>
                              <w:alias w:val="Author"/>
                              <w:tag w:val=""/>
                              <w:id w:val="884141857"/>
                              <w:dataBinding w:prefixMappings="xmlns:ns0='http://purl.org/dc/elements/1.1/' xmlns:ns1='http://schemas.openxmlformats.org/package/2006/metadata/core-properties' " w:xpath="/ns1:coreProperties[1]/ns0:creator[1]" w:storeItemID="{6C3C8BC8-F283-45AE-878A-BAB7291924A1}"/>
                              <w:text/>
                            </w:sdtPr>
                            <w:sdtEndPr/>
                            <w:sdtContent>
                              <w:p w14:paraId="22E4CE53" w14:textId="4B48D52E" w:rsidR="007560A2" w:rsidRPr="0097735E" w:rsidRDefault="007560A2" w:rsidP="00154460">
                                <w:pPr>
                                  <w:pStyle w:val="NoSpacing"/>
                                  <w:spacing w:line="360" w:lineRule="auto"/>
                                  <w:rPr>
                                    <w:rFonts w:ascii="Arial" w:hAnsi="Arial" w:cs="Arial"/>
                                    <w:color w:val="FFFFFF" w:themeColor="background1"/>
                                  </w:rPr>
                                </w:pPr>
                                <w:r w:rsidRPr="0097735E">
                                  <w:rPr>
                                    <w:rFonts w:ascii="Arial" w:hAnsi="Arial" w:cs="Arial"/>
                                    <w:color w:val="FFFFFF" w:themeColor="background1"/>
                                  </w:rPr>
                                  <w:t>A</w:t>
                                </w:r>
                                <w:r w:rsidR="00154460">
                                  <w:rPr>
                                    <w:rFonts w:ascii="Arial" w:hAnsi="Arial" w:cs="Arial"/>
                                    <w:color w:val="FFFFFF" w:themeColor="background1"/>
                                  </w:rPr>
                                  <w:t>NDREEA OLIVIA STAICU</w:t>
                                </w:r>
                                <w:r w:rsidR="00612C63">
                                  <w:rPr>
                                    <w:rFonts w:ascii="Arial" w:hAnsi="Arial" w:cs="Arial"/>
                                    <w:color w:val="FFFFFF" w:themeColor="background1"/>
                                  </w:rPr>
                                  <w:t xml:space="preserve"> </w:t>
                                </w:r>
                                <w:r w:rsidRPr="0097735E">
                                  <w:rPr>
                                    <w:rFonts w:ascii="Arial" w:hAnsi="Arial" w:cs="Arial"/>
                                    <w:color w:val="FFFFFF" w:themeColor="background1"/>
                                  </w:rPr>
                                  <w:t>(2021165)</w:t>
                                </w:r>
                              </w:p>
                            </w:sdtContent>
                          </w:sdt>
                          <w:p w14:paraId="3CAC3BA8" w14:textId="77777777" w:rsidR="00705B0C" w:rsidRPr="0097735E" w:rsidRDefault="00E03BFC" w:rsidP="00154460">
                            <w:pPr>
                              <w:pStyle w:val="NoSpacing"/>
                              <w:spacing w:line="360" w:lineRule="auto"/>
                              <w:rPr>
                                <w:rFonts w:ascii="Arial" w:hAnsi="Arial" w:cs="Arial"/>
                                <w:caps/>
                                <w:color w:val="FFFFFF" w:themeColor="background1"/>
                              </w:rPr>
                            </w:pPr>
                            <w:sdt>
                              <w:sdtPr>
                                <w:rPr>
                                  <w:rFonts w:ascii="Arial" w:hAnsi="Arial" w:cs="Arial"/>
                                  <w:caps/>
                                  <w:color w:val="FFFFFF" w:themeColor="background1"/>
                                </w:rPr>
                                <w:alias w:val="Company"/>
                                <w:tag w:val=""/>
                                <w:id w:val="922067218"/>
                                <w:dataBinding w:prefixMappings="xmlns:ns0='http://schemas.openxmlformats.org/officeDocument/2006/extended-properties' " w:xpath="/ns0:Properties[1]/ns0:Company[1]" w:storeItemID="{6668398D-A668-4E3E-A5EB-62B293D839F1}"/>
                                <w:text/>
                              </w:sdtPr>
                              <w:sdtEndPr/>
                              <w:sdtContent>
                                <w:r w:rsidR="00E2557B" w:rsidRPr="0097735E">
                                  <w:rPr>
                                    <w:rFonts w:ascii="Arial" w:hAnsi="Arial" w:cs="Arial"/>
                                    <w:caps/>
                                    <w:color w:val="FFFFFF" w:themeColor="background1"/>
                                  </w:rPr>
                                  <w:t>University of wales trinity saint david</w:t>
                                </w:r>
                              </w:sdtContent>
                            </w:sdt>
                          </w:p>
                          <w:p w14:paraId="3ECC1833" w14:textId="36797100" w:rsidR="007560A2" w:rsidRPr="0097735E" w:rsidRDefault="00E03BFC" w:rsidP="00154460">
                            <w:pPr>
                              <w:pStyle w:val="NoSpacing"/>
                              <w:spacing w:line="360" w:lineRule="auto"/>
                              <w:rPr>
                                <w:rFonts w:ascii="Arial" w:hAnsi="Arial" w:cs="Arial"/>
                                <w:caps/>
                                <w:color w:val="FFFFFF" w:themeColor="background1"/>
                              </w:rPr>
                            </w:pPr>
                            <w:sdt>
                              <w:sdtPr>
                                <w:rPr>
                                  <w:rFonts w:ascii="Arial" w:hAnsi="Arial" w:cs="Arial"/>
                                  <w:caps/>
                                  <w:color w:val="FFFFFF" w:themeColor="background1"/>
                                </w:rPr>
                                <w:alias w:val="Address"/>
                                <w:tag w:val=""/>
                                <w:id w:val="2113163453"/>
                                <w:dataBinding w:prefixMappings="xmlns:ns0='http://schemas.microsoft.com/office/2006/coverPageProps' " w:xpath="/ns0:CoverPageProperties[1]/ns0:CompanyAddress[1]" w:storeItemID="{55AF091B-3C7A-41E3-B477-F2FDAA23CFDA}"/>
                                <w:text/>
                              </w:sdtPr>
                              <w:sdtEndPr/>
                              <w:sdtContent>
                                <w:r w:rsidR="00826C3B" w:rsidRPr="0097735E">
                                  <w:rPr>
                                    <w:rFonts w:ascii="Arial" w:hAnsi="Arial" w:cs="Arial"/>
                                    <w:caps/>
                                    <w:color w:val="FFFFFF" w:themeColor="background1"/>
                                  </w:rPr>
                                  <w:t>S</w:t>
                                </w:r>
                                <w:r w:rsidR="0083502B" w:rsidRPr="0097735E">
                                  <w:rPr>
                                    <w:rFonts w:ascii="Arial" w:hAnsi="Arial" w:cs="Arial"/>
                                    <w:caps/>
                                    <w:color w:val="FFFFFF" w:themeColor="background1"/>
                                  </w:rPr>
                                  <w:t>kills for the workplace (health and social care)</w:t>
                                </w:r>
                              </w:sdtContent>
                            </w:sdt>
                          </w:p>
                          <w:p w14:paraId="11B88075" w14:textId="5DE81FB7" w:rsidR="00551B26" w:rsidRPr="0097735E" w:rsidRDefault="008A3354" w:rsidP="00154460">
                            <w:pPr>
                              <w:pStyle w:val="NoSpacing"/>
                              <w:spacing w:line="360" w:lineRule="auto"/>
                              <w:rPr>
                                <w:rFonts w:ascii="Arial" w:hAnsi="Arial" w:cs="Arial"/>
                                <w:caps/>
                                <w:color w:val="FFFFFF" w:themeColor="background1"/>
                              </w:rPr>
                            </w:pPr>
                            <w:r w:rsidRPr="0097735E">
                              <w:rPr>
                                <w:rFonts w:ascii="Arial" w:hAnsi="Arial" w:cs="Arial"/>
                                <w:caps/>
                                <w:color w:val="FFFFFF" w:themeColor="background1"/>
                              </w:rPr>
                              <w:t>Lecturer john malagila</w:t>
                            </w:r>
                          </w:p>
                          <w:p w14:paraId="2D15A438" w14:textId="6A6CD063" w:rsidR="005519B8" w:rsidRPr="0097735E" w:rsidRDefault="005519B8" w:rsidP="00154460">
                            <w:pPr>
                              <w:pStyle w:val="NoSpacing"/>
                              <w:spacing w:line="360" w:lineRule="auto"/>
                              <w:rPr>
                                <w:rFonts w:ascii="Arial" w:hAnsi="Arial" w:cs="Arial"/>
                                <w:caps/>
                                <w:color w:val="FFFFFF" w:themeColor="background1"/>
                              </w:rPr>
                            </w:pPr>
                            <w:r w:rsidRPr="0097735E">
                              <w:rPr>
                                <w:rFonts w:ascii="Arial" w:hAnsi="Arial" w:cs="Arial"/>
                                <w:caps/>
                                <w:color w:val="FFFFFF" w:themeColor="background1"/>
                              </w:rPr>
                              <w:t>bmsw 4003</w:t>
                            </w:r>
                          </w:p>
                        </w:txbxContent>
                      </v:textbox>
                    </v:rect>
                    <v:shapetype id="_x0000_t202" coordsize="21600,21600" o:spt="202" path="m,l,21600r21600,l21600,xe">
                      <v:stroke joinstyle="miter"/>
                      <v:path gradientshapeok="t" o:connecttype="rect"/>
                    </v:shapetype>
                    <v:shape id="Text Box 122" o:spid="_x0000_s1029" type="#_x0000_t202" style="position:absolute;width:68580;height:7315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" filled="f" stroked="f" strokeweight=".5pt">
                      <v:textbox inset="36pt,36pt,36pt,36pt">
                        <w:txbxContent>
                          <w:sdt>
                            <w:sdtPr>
                              <w:rPr>
                                <w:rFonts w:ascii="Arial" w:eastAsiaTheme="majorEastAsia" w:hAnsi="Arial" w:cs="Arial"/>
                                <w:b/>
                                <w:bCs/>
                                <w:color w:val="FF9900"/>
                                <w:sz w:val="72"/>
                                <w:szCs w:val="72"/>
                              </w:rPr>
                              <w:alias w:val="Title"/>
                              <w:tag w:val=""/>
                              <w:id w:val="-1476986296"/>
                              <w:dataBinding w:prefixMappings="xmlns:ns0='http://purl.org/dc/elements/1.1/' xmlns:ns1='http://schemas.openxmlformats.org/package/2006/metadata/core-properties' " w:xpath="/ns1:coreProperties[1]/ns0:title[1]" w:storeItemID="{6C3C8BC8-F283-45AE-878A-BAB7291924A1}"/>
                              <w:text/>
                            </w:sdtPr>
                            <w:sdtEndPr/>
                            <w:sdtContent>
                              <w:p w14:paraId="5F9F2CAC" w14:textId="3B74EB07" w:rsidR="007560A2" w:rsidRPr="00FF6466" w:rsidRDefault="009E11BB" w:rsidP="00A302ED">
                                <w:pPr>
                                  <w:pStyle w:val="NoSpacing"/>
                                  <w:pBdr>
                                    <w:bottom w:val="single" w:sz="6" w:space="4" w:color="7F7F7F" w:themeColor="text1" w:themeTint="80"/>
                                  </w:pBdr>
                                  <w:rPr>
                                    <w:rFonts w:ascii="Arial" w:eastAsiaTheme="majorEastAsia" w:hAnsi="Arial" w:cs="Arial"/>
                                    <w:b/>
                                    <w:bCs/>
                                    <w:color w:val="FF9900"/>
                                    <w:sz w:val="72"/>
                                    <w:szCs w:val="72"/>
                                  </w:rPr>
                                </w:pPr>
                                <w:r w:rsidRPr="00FF6466">
                                  <w:rPr>
                                    <w:rFonts w:ascii="Arial" w:eastAsiaTheme="majorEastAsia" w:hAnsi="Arial" w:cs="Arial"/>
                                    <w:b/>
                                    <w:bCs/>
                                    <w:color w:val="FF9900"/>
                                    <w:sz w:val="72"/>
                                    <w:szCs w:val="72"/>
                                  </w:rPr>
                                  <w:t>DIGITAL SKILLS AND RESEARCH METHODS</w:t>
                                </w:r>
                              </w:p>
                            </w:sdtContent>
                          </w:sdt>
                          <w:sdt>
                            <w:sdtPr>
                              <w:rPr>
                                <w:rFonts w:ascii="Arial" w:hAnsi="Arial" w:cs="Arial"/>
                                <w:b/>
                                <w:bCs/>
                                <w:caps/>
                                <w:color w:val="44546A" w:themeColor="text2"/>
                                <w:sz w:val="36"/>
                                <w:szCs w:val="36"/>
                              </w:rPr>
                              <w:alias w:val="Subtitle"/>
                              <w:tag w:val=""/>
                              <w:id w:val="157346227"/>
                              <w:dataBinding w:prefixMappings="xmlns:ns0='http://purl.org/dc/elements/1.1/' xmlns:ns1='http://schemas.openxmlformats.org/package/2006/metadata/core-properties' " w:xpath="/ns1:coreProperties[1]/ns0:subject[1]" w:storeItemID="{6C3C8BC8-F283-45AE-878A-BAB7291924A1}"/>
                              <w:text/>
                            </w:sdtPr>
                            <w:sdtEndPr/>
                            <w:sdtContent>
                              <w:p w14:paraId="7881B678" w14:textId="6247B9F5" w:rsidR="007560A2" w:rsidRPr="00416DF2" w:rsidRDefault="00612363">
                                <w:pPr>
                                  <w:pStyle w:val="NoSpacing"/>
                                  <w:spacing w:before="240"/>
                                  <w:rPr>
                                    <w:rFonts w:ascii="Arial" w:hAnsi="Arial" w:cs="Arial"/>
                                    <w:b/>
                                    <w:bCs/>
                                    <w:caps/>
                                    <w:color w:val="44546A" w:themeColor="text2"/>
                                    <w:sz w:val="36"/>
                                    <w:szCs w:val="36"/>
                                  </w:rPr>
                                </w:pPr>
                                <w:r w:rsidRPr="00416DF2">
                                  <w:rPr>
                                    <w:rFonts w:ascii="Arial" w:hAnsi="Arial" w:cs="Arial"/>
                                    <w:b/>
                                    <w:bCs/>
                                    <w:caps/>
                                    <w:color w:val="44546A" w:themeColor="text2"/>
                                    <w:sz w:val="36"/>
                                    <w:szCs w:val="36"/>
                                  </w:rPr>
                                  <w:t>rE</w:t>
                                </w:r>
                                <w:r w:rsidR="003C1D01" w:rsidRPr="00416DF2">
                                  <w:rPr>
                                    <w:rFonts w:ascii="Arial" w:hAnsi="Arial" w:cs="Arial"/>
                                    <w:b/>
                                    <w:bCs/>
                                    <w:caps/>
                                    <w:color w:val="44546A" w:themeColor="text2"/>
                                    <w:sz w:val="36"/>
                                    <w:szCs w:val="36"/>
                                  </w:rPr>
                                  <w:t>SEARCH METHODS IN hEALTHCARE</w:t>
                                </w:r>
                              </w:p>
                            </w:sdtContent>
                          </w:sdt>
                        </w:txbxContent>
                      </v:textbox>
                    </v:shape>
                    <w10:wrap anchorx="page" anchory="page"/>
                  </v:group>
                </w:pict>
              </mc:Fallback>
            </mc:AlternateContent>
          </w:r>
        </w:p>
        <w:p w14:paraId="7999A966" w14:textId="571B9FFD" w:rsidR="007560A2" w:rsidRDefault="007560A2">
          <w:r>
            <w:br w:type="page"/>
          </w:r>
        </w:p>
      </w:sdtContent>
    </w:sdt>
    <w:p w14:paraId="1E4EAEDB" w14:textId="77777777" w:rsidR="0097735E" w:rsidRDefault="0097735E" w:rsidP="00D1696E">
      <w:pPr>
        <w:jc w:val="center"/>
        <w:rPr>
          <w:rFonts w:ascii="Arial" w:hAnsi="Arial" w:cs="Arial"/>
          <w:b/>
          <w:bCs/>
          <w:sz w:val="28"/>
          <w:szCs w:val="28"/>
        </w:rPr>
      </w:pPr>
    </w:p>
    <w:p w14:paraId="1EC106FD" w14:textId="5B7B2531" w:rsidR="006731DE" w:rsidRPr="00A50932" w:rsidRDefault="00D1696E" w:rsidP="009E5E98">
      <w:pPr>
        <w:spacing w:line="360" w:lineRule="auto"/>
        <w:jc w:val="center"/>
        <w:rPr>
          <w:rFonts w:ascii="Arial" w:hAnsi="Arial" w:cs="Arial"/>
          <w:b/>
          <w:bCs/>
          <w:sz w:val="36"/>
          <w:szCs w:val="36"/>
        </w:rPr>
      </w:pPr>
      <w:r w:rsidRPr="00A50932">
        <w:rPr>
          <w:rFonts w:ascii="Arial" w:hAnsi="Arial" w:cs="Arial"/>
          <w:b/>
          <w:bCs/>
          <w:sz w:val="36"/>
          <w:szCs w:val="36"/>
        </w:rPr>
        <w:t>Contents</w:t>
      </w:r>
    </w:p>
    <w:p w14:paraId="163ED943" w14:textId="0810B333" w:rsidR="007E17CE" w:rsidRPr="00B97E58" w:rsidRDefault="00F810F5" w:rsidP="009E5E98">
      <w:pPr>
        <w:pStyle w:val="ListParagraph"/>
        <w:numPr>
          <w:ilvl w:val="0"/>
          <w:numId w:val="5"/>
        </w:numPr>
        <w:spacing w:line="360" w:lineRule="auto"/>
        <w:rPr>
          <w:rFonts w:ascii="Arial" w:hAnsi="Arial" w:cs="Arial"/>
          <w:b/>
          <w:bCs/>
          <w:sz w:val="28"/>
          <w:szCs w:val="28"/>
        </w:rPr>
      </w:pPr>
      <w:r w:rsidRPr="00B97E58">
        <w:rPr>
          <w:rFonts w:ascii="Arial" w:hAnsi="Arial" w:cs="Arial"/>
          <w:b/>
          <w:bCs/>
          <w:sz w:val="28"/>
          <w:szCs w:val="28"/>
        </w:rPr>
        <w:t>Introduction</w:t>
      </w:r>
      <w:r w:rsidR="00F20F96" w:rsidRPr="00B97E58">
        <w:rPr>
          <w:rFonts w:ascii="Arial" w:hAnsi="Arial" w:cs="Arial"/>
          <w:b/>
          <w:bCs/>
          <w:sz w:val="28"/>
          <w:szCs w:val="28"/>
        </w:rPr>
        <w:t xml:space="preserve"> to Research Methods</w:t>
      </w:r>
    </w:p>
    <w:p w14:paraId="3DD3837C" w14:textId="118237C1" w:rsidR="007E17CE" w:rsidRDefault="00EC75A6" w:rsidP="009E5E98">
      <w:pPr>
        <w:pStyle w:val="ListParagraph"/>
        <w:numPr>
          <w:ilvl w:val="0"/>
          <w:numId w:val="5"/>
        </w:numPr>
        <w:spacing w:line="360" w:lineRule="auto"/>
        <w:rPr>
          <w:rFonts w:ascii="Arial" w:hAnsi="Arial" w:cs="Arial"/>
          <w:b/>
          <w:bCs/>
          <w:sz w:val="28"/>
          <w:szCs w:val="28"/>
        </w:rPr>
      </w:pPr>
      <w:r w:rsidRPr="00B97E58">
        <w:rPr>
          <w:rFonts w:ascii="Arial" w:hAnsi="Arial" w:cs="Arial"/>
          <w:b/>
          <w:bCs/>
          <w:sz w:val="28"/>
          <w:szCs w:val="28"/>
        </w:rPr>
        <w:t>C</w:t>
      </w:r>
      <w:r w:rsidR="00E00440" w:rsidRPr="00B97E58">
        <w:rPr>
          <w:rFonts w:ascii="Arial" w:hAnsi="Arial" w:cs="Arial"/>
          <w:b/>
          <w:bCs/>
          <w:sz w:val="28"/>
          <w:szCs w:val="28"/>
        </w:rPr>
        <w:t>once</w:t>
      </w:r>
      <w:r w:rsidRPr="00B97E58">
        <w:rPr>
          <w:rFonts w:ascii="Arial" w:hAnsi="Arial" w:cs="Arial"/>
          <w:b/>
          <w:bCs/>
          <w:sz w:val="28"/>
          <w:szCs w:val="28"/>
        </w:rPr>
        <w:t>pt of Research Methods</w:t>
      </w:r>
    </w:p>
    <w:p w14:paraId="697C5F5F" w14:textId="68103FA1" w:rsidR="00BA0A47" w:rsidRDefault="00865FCD" w:rsidP="009E5E98">
      <w:pPr>
        <w:pStyle w:val="ListParagraph"/>
        <w:numPr>
          <w:ilvl w:val="0"/>
          <w:numId w:val="5"/>
        </w:numPr>
        <w:spacing w:line="360" w:lineRule="auto"/>
        <w:rPr>
          <w:rFonts w:ascii="Arial" w:hAnsi="Arial" w:cs="Arial"/>
          <w:b/>
          <w:bCs/>
          <w:sz w:val="28"/>
          <w:szCs w:val="28"/>
        </w:rPr>
      </w:pPr>
      <w:bookmarkStart w:id="0" w:name="_Hlk71042522"/>
      <w:r w:rsidRPr="00B97E58">
        <w:rPr>
          <w:rFonts w:ascii="Arial" w:hAnsi="Arial" w:cs="Arial"/>
          <w:b/>
          <w:bCs/>
          <w:sz w:val="28"/>
          <w:szCs w:val="28"/>
        </w:rPr>
        <w:t>Difference between data</w:t>
      </w:r>
      <w:r w:rsidR="00BA0A47" w:rsidRPr="00B97E58">
        <w:rPr>
          <w:rFonts w:ascii="Arial" w:hAnsi="Arial" w:cs="Arial"/>
          <w:b/>
          <w:bCs/>
          <w:sz w:val="28"/>
          <w:szCs w:val="28"/>
        </w:rPr>
        <w:t xml:space="preserve">, </w:t>
      </w:r>
      <w:r w:rsidR="007173F5" w:rsidRPr="00B97E58">
        <w:rPr>
          <w:rFonts w:ascii="Arial" w:hAnsi="Arial" w:cs="Arial"/>
          <w:b/>
          <w:bCs/>
          <w:sz w:val="28"/>
          <w:szCs w:val="28"/>
        </w:rPr>
        <w:t>information,</w:t>
      </w:r>
      <w:r w:rsidR="00BA0A47" w:rsidRPr="00B97E58">
        <w:rPr>
          <w:rFonts w:ascii="Arial" w:hAnsi="Arial" w:cs="Arial"/>
          <w:b/>
          <w:bCs/>
          <w:sz w:val="28"/>
          <w:szCs w:val="28"/>
        </w:rPr>
        <w:t xml:space="preserve"> and knowledge</w:t>
      </w:r>
    </w:p>
    <w:bookmarkEnd w:id="0"/>
    <w:p w14:paraId="5266014B" w14:textId="19E59825" w:rsidR="009E5E98" w:rsidRPr="009E5E98" w:rsidRDefault="009E5E98" w:rsidP="009E5E98">
      <w:pPr>
        <w:pStyle w:val="ListParagraph"/>
        <w:numPr>
          <w:ilvl w:val="0"/>
          <w:numId w:val="5"/>
        </w:numPr>
        <w:spacing w:line="360" w:lineRule="auto"/>
        <w:rPr>
          <w:rFonts w:ascii="Arial" w:hAnsi="Arial" w:cs="Arial"/>
          <w:b/>
          <w:bCs/>
          <w:sz w:val="28"/>
          <w:szCs w:val="28"/>
        </w:rPr>
      </w:pPr>
      <w:r w:rsidRPr="009E5E98">
        <w:rPr>
          <w:rFonts w:ascii="Arial" w:hAnsi="Arial" w:cs="Arial"/>
          <w:b/>
          <w:bCs/>
          <w:sz w:val="28"/>
          <w:szCs w:val="28"/>
        </w:rPr>
        <w:t>Quantitative</w:t>
      </w:r>
      <w:r w:rsidR="007201A5">
        <w:rPr>
          <w:rFonts w:ascii="Arial" w:hAnsi="Arial" w:cs="Arial"/>
          <w:b/>
          <w:bCs/>
          <w:sz w:val="28"/>
          <w:szCs w:val="28"/>
        </w:rPr>
        <w:t xml:space="preserve"> and</w:t>
      </w:r>
      <w:r w:rsidRPr="009E5E98">
        <w:rPr>
          <w:rFonts w:ascii="Arial" w:hAnsi="Arial" w:cs="Arial"/>
          <w:b/>
          <w:bCs/>
          <w:sz w:val="28"/>
          <w:szCs w:val="28"/>
        </w:rPr>
        <w:t xml:space="preserve"> qualitative research methods</w:t>
      </w:r>
    </w:p>
    <w:p w14:paraId="41FB7CBA" w14:textId="6E8893C6" w:rsidR="00CD5EB4" w:rsidRPr="00B97E58" w:rsidRDefault="001E6993" w:rsidP="009E5E98">
      <w:pPr>
        <w:pStyle w:val="ListParagraph"/>
        <w:numPr>
          <w:ilvl w:val="0"/>
          <w:numId w:val="5"/>
        </w:numPr>
        <w:spacing w:line="360" w:lineRule="auto"/>
        <w:rPr>
          <w:rFonts w:ascii="Arial" w:hAnsi="Arial" w:cs="Arial"/>
          <w:b/>
          <w:bCs/>
          <w:sz w:val="28"/>
          <w:szCs w:val="28"/>
        </w:rPr>
      </w:pPr>
      <w:r w:rsidRPr="00B97E58">
        <w:rPr>
          <w:rFonts w:ascii="Arial" w:hAnsi="Arial" w:cs="Arial"/>
          <w:b/>
          <w:bCs/>
          <w:sz w:val="28"/>
          <w:szCs w:val="28"/>
        </w:rPr>
        <w:t>P</w:t>
      </w:r>
      <w:r w:rsidR="00CD5EB4" w:rsidRPr="00B97E58">
        <w:rPr>
          <w:rFonts w:ascii="Arial" w:hAnsi="Arial" w:cs="Arial"/>
          <w:b/>
          <w:bCs/>
          <w:sz w:val="28"/>
          <w:szCs w:val="28"/>
        </w:rPr>
        <w:t>rimary and secondary research methods</w:t>
      </w:r>
    </w:p>
    <w:p w14:paraId="7D12F18D" w14:textId="1E2935D2" w:rsidR="001E6993" w:rsidRPr="00B97E58" w:rsidRDefault="001E6993" w:rsidP="009E5E98">
      <w:pPr>
        <w:pStyle w:val="ListParagraph"/>
        <w:numPr>
          <w:ilvl w:val="0"/>
          <w:numId w:val="5"/>
        </w:numPr>
        <w:spacing w:line="360" w:lineRule="auto"/>
        <w:rPr>
          <w:rFonts w:ascii="Arial" w:hAnsi="Arial" w:cs="Arial"/>
          <w:b/>
          <w:bCs/>
          <w:sz w:val="28"/>
          <w:szCs w:val="28"/>
        </w:rPr>
      </w:pPr>
      <w:bookmarkStart w:id="1" w:name="_Hlk71049290"/>
      <w:r w:rsidRPr="00B97E58">
        <w:rPr>
          <w:rFonts w:ascii="Arial" w:hAnsi="Arial" w:cs="Arial"/>
          <w:b/>
          <w:bCs/>
          <w:sz w:val="28"/>
          <w:szCs w:val="28"/>
        </w:rPr>
        <w:t>Secondary Research on the use of technology in the modern healthcare workplace</w:t>
      </w:r>
      <w:r w:rsidR="00E44D10" w:rsidRPr="00B97E58">
        <w:rPr>
          <w:rFonts w:ascii="Arial" w:hAnsi="Arial" w:cs="Arial"/>
          <w:b/>
          <w:bCs/>
          <w:sz w:val="28"/>
          <w:szCs w:val="28"/>
        </w:rPr>
        <w:t>s</w:t>
      </w:r>
    </w:p>
    <w:bookmarkEnd w:id="1"/>
    <w:p w14:paraId="6BEF25D5" w14:textId="0A8BF730" w:rsidR="00CD5EB4" w:rsidRPr="00B97E58" w:rsidRDefault="00E44D10" w:rsidP="009E5E98">
      <w:pPr>
        <w:pStyle w:val="ListParagraph"/>
        <w:numPr>
          <w:ilvl w:val="0"/>
          <w:numId w:val="5"/>
        </w:numPr>
        <w:spacing w:line="360" w:lineRule="auto"/>
        <w:rPr>
          <w:rFonts w:ascii="Arial" w:hAnsi="Arial" w:cs="Arial"/>
          <w:b/>
          <w:bCs/>
          <w:sz w:val="28"/>
          <w:szCs w:val="28"/>
        </w:rPr>
      </w:pPr>
      <w:r w:rsidRPr="00B97E58">
        <w:rPr>
          <w:rFonts w:ascii="Arial" w:hAnsi="Arial" w:cs="Arial"/>
          <w:b/>
          <w:bCs/>
          <w:sz w:val="28"/>
          <w:szCs w:val="28"/>
        </w:rPr>
        <w:t>Conclusion</w:t>
      </w:r>
    </w:p>
    <w:p w14:paraId="6A2A84B8" w14:textId="264E5DAF" w:rsidR="00B97E58" w:rsidRPr="00B97E58" w:rsidRDefault="00E44D10" w:rsidP="005759E0">
      <w:pPr>
        <w:pStyle w:val="ListParagraph"/>
        <w:numPr>
          <w:ilvl w:val="0"/>
          <w:numId w:val="5"/>
        </w:numPr>
        <w:spacing w:line="360" w:lineRule="auto"/>
        <w:rPr>
          <w:rFonts w:ascii="Arial" w:hAnsi="Arial" w:cs="Arial"/>
          <w:b/>
          <w:bCs/>
          <w:sz w:val="28"/>
          <w:szCs w:val="28"/>
        </w:rPr>
      </w:pPr>
      <w:r w:rsidRPr="00B97E58">
        <w:rPr>
          <w:rFonts w:ascii="Arial" w:hAnsi="Arial" w:cs="Arial"/>
          <w:b/>
          <w:bCs/>
          <w:sz w:val="28"/>
          <w:szCs w:val="28"/>
        </w:rPr>
        <w:t>References</w:t>
      </w:r>
      <w:r w:rsidR="000F1745" w:rsidRPr="00B97E58">
        <w:rPr>
          <w:rFonts w:ascii="Arial" w:hAnsi="Arial" w:cs="Arial"/>
          <w:b/>
          <w:bCs/>
          <w:sz w:val="28"/>
          <w:szCs w:val="28"/>
        </w:rPr>
        <w:t xml:space="preserve"> </w:t>
      </w:r>
    </w:p>
    <w:p w14:paraId="4368182B" w14:textId="0B73F1DB" w:rsidR="00A77C27" w:rsidRPr="00B97E58" w:rsidRDefault="00A77C27" w:rsidP="00A50932">
      <w:pPr>
        <w:pStyle w:val="ListParagraph"/>
        <w:spacing w:line="360" w:lineRule="auto"/>
        <w:rPr>
          <w:rFonts w:ascii="Arial" w:hAnsi="Arial" w:cs="Arial"/>
          <w:b/>
          <w:bCs/>
          <w:sz w:val="28"/>
          <w:szCs w:val="28"/>
        </w:rPr>
      </w:pPr>
    </w:p>
    <w:p w14:paraId="7A1215ED" w14:textId="47CD1322" w:rsidR="00A77C27" w:rsidRPr="00B97E58" w:rsidRDefault="00A77C27" w:rsidP="00A50932">
      <w:pPr>
        <w:pStyle w:val="ListParagraph"/>
        <w:spacing w:line="360" w:lineRule="auto"/>
        <w:rPr>
          <w:rFonts w:ascii="Arial" w:hAnsi="Arial" w:cs="Arial"/>
          <w:b/>
          <w:bCs/>
          <w:sz w:val="28"/>
          <w:szCs w:val="28"/>
        </w:rPr>
      </w:pPr>
    </w:p>
    <w:p w14:paraId="0D59DD68" w14:textId="21532976" w:rsidR="00A77C27" w:rsidRDefault="00A77C27" w:rsidP="00E57319">
      <w:pPr>
        <w:pStyle w:val="ListParagraph"/>
        <w:rPr>
          <w:rFonts w:ascii="Arial" w:hAnsi="Arial" w:cs="Arial"/>
        </w:rPr>
      </w:pPr>
    </w:p>
    <w:p w14:paraId="612F3A03" w14:textId="133204FF" w:rsidR="00A77C27" w:rsidRDefault="00A77C27" w:rsidP="0020140A">
      <w:pPr>
        <w:pStyle w:val="ListParagraph"/>
        <w:jc w:val="center"/>
        <w:rPr>
          <w:rFonts w:ascii="Arial" w:hAnsi="Arial" w:cs="Arial"/>
        </w:rPr>
      </w:pPr>
    </w:p>
    <w:p w14:paraId="5E63D1E5" w14:textId="00F65CD8" w:rsidR="00A77C27" w:rsidRDefault="00D43153" w:rsidP="0020140A">
      <w:pPr>
        <w:pStyle w:val="ListParagraph"/>
        <w:jc w:val="center"/>
        <w:rPr>
          <w:rFonts w:ascii="Arial" w:hAnsi="Arial" w:cs="Arial"/>
        </w:rPr>
      </w:pPr>
      <w:r>
        <w:rPr>
          <w:rFonts w:ascii="Arial" w:hAnsi="Arial" w:cs="Arial"/>
          <w:noProof/>
        </w:rPr>
        <w:drawing>
          <wp:anchor distT="0" distB="0" distL="114300" distR="114300" simplePos="0" relativeHeight="251660288" behindDoc="1" locked="0" layoutInCell="1" allowOverlap="1" wp14:anchorId="713F5F39" wp14:editId="72D11C83">
            <wp:simplePos x="0" y="0"/>
            <wp:positionH relativeFrom="margin">
              <wp:align>right</wp:align>
            </wp:positionH>
            <wp:positionV relativeFrom="page">
              <wp:posOffset>5692140</wp:posOffset>
            </wp:positionV>
            <wp:extent cx="5677535" cy="3193415"/>
            <wp:effectExtent l="0" t="0" r="0" b="6985"/>
            <wp:wrapSquare wrapText="bothSides"/>
            <wp:docPr id="1" name="Picture 1" descr="A picture containing grass, outdoor, sky, build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 picture containing grass, outdoor, sky, building&#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5677535" cy="3193415"/>
                    </a:xfrm>
                    <a:prstGeom prst="rect">
                      <a:avLst/>
                    </a:prstGeom>
                  </pic:spPr>
                </pic:pic>
              </a:graphicData>
            </a:graphic>
            <wp14:sizeRelH relativeFrom="margin">
              <wp14:pctWidth>0</wp14:pctWidth>
            </wp14:sizeRelH>
            <wp14:sizeRelV relativeFrom="margin">
              <wp14:pctHeight>0</wp14:pctHeight>
            </wp14:sizeRelV>
          </wp:anchor>
        </w:drawing>
      </w:r>
    </w:p>
    <w:p w14:paraId="37CBC1C0" w14:textId="1ED4C788" w:rsidR="00A77C27" w:rsidRDefault="00A77C27" w:rsidP="0020140A">
      <w:pPr>
        <w:pStyle w:val="ListParagraph"/>
        <w:jc w:val="center"/>
        <w:rPr>
          <w:rFonts w:ascii="Arial" w:hAnsi="Arial" w:cs="Arial"/>
        </w:rPr>
      </w:pPr>
    </w:p>
    <w:p w14:paraId="7518A7CA" w14:textId="4DE9F65B" w:rsidR="00A77C27" w:rsidRPr="003F3ADD" w:rsidRDefault="00A77C27" w:rsidP="003F3ADD">
      <w:pPr>
        <w:rPr>
          <w:rFonts w:ascii="Arial" w:hAnsi="Arial" w:cs="Arial"/>
        </w:rPr>
      </w:pPr>
    </w:p>
    <w:p w14:paraId="239CD235" w14:textId="52390A3A" w:rsidR="00A77C27" w:rsidRDefault="00A77C27" w:rsidP="00E57319">
      <w:pPr>
        <w:pStyle w:val="ListParagraph"/>
        <w:rPr>
          <w:rFonts w:ascii="Arial" w:hAnsi="Arial" w:cs="Arial"/>
        </w:rPr>
      </w:pPr>
    </w:p>
    <w:p w14:paraId="01C5066A" w14:textId="77777777" w:rsidR="004A7372" w:rsidRDefault="004A7372" w:rsidP="008B009E">
      <w:pPr>
        <w:pStyle w:val="ListParagraph"/>
        <w:spacing w:line="360" w:lineRule="auto"/>
        <w:rPr>
          <w:rFonts w:ascii="Arial" w:hAnsi="Arial" w:cs="Arial"/>
          <w:b/>
          <w:bCs/>
          <w:sz w:val="28"/>
          <w:szCs w:val="28"/>
        </w:rPr>
      </w:pPr>
    </w:p>
    <w:p w14:paraId="714A3E24" w14:textId="21DBA13B" w:rsidR="00A77C27" w:rsidRDefault="00F905DF" w:rsidP="008B009E">
      <w:pPr>
        <w:pStyle w:val="ListParagraph"/>
        <w:spacing w:line="360" w:lineRule="auto"/>
        <w:rPr>
          <w:rFonts w:ascii="Arial" w:hAnsi="Arial" w:cs="Arial"/>
          <w:b/>
          <w:bCs/>
          <w:sz w:val="28"/>
          <w:szCs w:val="28"/>
        </w:rPr>
      </w:pPr>
      <w:r>
        <w:rPr>
          <w:rFonts w:ascii="Arial" w:hAnsi="Arial" w:cs="Arial"/>
          <w:b/>
          <w:bCs/>
          <w:sz w:val="28"/>
          <w:szCs w:val="28"/>
        </w:rPr>
        <w:t>1.</w:t>
      </w:r>
      <w:r w:rsidR="00A77C27" w:rsidRPr="003F3ADD">
        <w:rPr>
          <w:rFonts w:ascii="Arial" w:hAnsi="Arial" w:cs="Arial"/>
          <w:b/>
          <w:bCs/>
          <w:sz w:val="28"/>
          <w:szCs w:val="28"/>
        </w:rPr>
        <w:t>Introduction</w:t>
      </w:r>
      <w:r w:rsidR="00470C25">
        <w:rPr>
          <w:rFonts w:ascii="Arial" w:hAnsi="Arial" w:cs="Arial"/>
          <w:b/>
          <w:bCs/>
          <w:sz w:val="28"/>
          <w:szCs w:val="28"/>
        </w:rPr>
        <w:t xml:space="preserve"> to Research Methods</w:t>
      </w:r>
    </w:p>
    <w:p w14:paraId="6D98CF14" w14:textId="77777777" w:rsidR="00745AE4" w:rsidRDefault="00745AE4" w:rsidP="008B009E">
      <w:pPr>
        <w:pStyle w:val="ListParagraph"/>
        <w:spacing w:line="360" w:lineRule="auto"/>
        <w:rPr>
          <w:rFonts w:ascii="Arial" w:hAnsi="Arial" w:cs="Arial"/>
          <w:b/>
          <w:bCs/>
          <w:sz w:val="28"/>
          <w:szCs w:val="28"/>
        </w:rPr>
      </w:pPr>
    </w:p>
    <w:p w14:paraId="1010D0FA" w14:textId="65B5873D" w:rsidR="00846B13" w:rsidRPr="00745AE4" w:rsidRDefault="00745AE4" w:rsidP="00745AE4">
      <w:pPr>
        <w:pStyle w:val="ListParagraph"/>
        <w:spacing w:line="360" w:lineRule="auto"/>
        <w:ind w:firstLine="720"/>
        <w:rPr>
          <w:rFonts w:ascii="Arial" w:hAnsi="Arial" w:cs="Arial"/>
        </w:rPr>
      </w:pPr>
      <w:r w:rsidRPr="00745AE4">
        <w:rPr>
          <w:rFonts w:ascii="Arial" w:hAnsi="Arial" w:cs="Arial"/>
        </w:rPr>
        <w:t>The following report is an example of research methods used in Healthcare. This essay will focus on the definition, content of Research Methods and usage of Secondary Research in Healthcare.</w:t>
      </w:r>
    </w:p>
    <w:p w14:paraId="4A2D2883" w14:textId="181B24C6" w:rsidR="00A77C27" w:rsidRDefault="004B2C73" w:rsidP="008B009E">
      <w:pPr>
        <w:pStyle w:val="ListParagraph"/>
        <w:spacing w:line="360" w:lineRule="auto"/>
        <w:ind w:firstLine="720"/>
        <w:rPr>
          <w:rFonts w:ascii="Arial" w:hAnsi="Arial" w:cs="Arial"/>
        </w:rPr>
      </w:pPr>
      <w:r w:rsidRPr="004B2C73">
        <w:rPr>
          <w:rFonts w:ascii="Arial" w:hAnsi="Arial" w:cs="Arial"/>
        </w:rPr>
        <w:t xml:space="preserve">Research has been described as the development, in a new and creative manner, of new knowledge and of existing knowledge </w:t>
      </w:r>
      <w:r w:rsidR="00F31833" w:rsidRPr="004B2C73">
        <w:rPr>
          <w:rFonts w:ascii="Arial" w:hAnsi="Arial" w:cs="Arial"/>
        </w:rPr>
        <w:t>to</w:t>
      </w:r>
      <w:r w:rsidRPr="004B2C73">
        <w:rPr>
          <w:rFonts w:ascii="Arial" w:hAnsi="Arial" w:cs="Arial"/>
        </w:rPr>
        <w:t xml:space="preserve"> generate new concepts. This may involve synthesis and analysis of previous research so that creative and original performance can be obtained.</w:t>
      </w:r>
    </w:p>
    <w:p w14:paraId="2D7082FB" w14:textId="01262F04" w:rsidR="00A77C27" w:rsidRPr="00A77C27" w:rsidRDefault="00A77C27" w:rsidP="008B009E">
      <w:pPr>
        <w:pStyle w:val="ListParagraph"/>
        <w:spacing w:line="360" w:lineRule="auto"/>
        <w:ind w:firstLine="720"/>
        <w:rPr>
          <w:rFonts w:ascii="Arial" w:hAnsi="Arial" w:cs="Arial"/>
        </w:rPr>
      </w:pPr>
      <w:r w:rsidRPr="00A77C27">
        <w:rPr>
          <w:rFonts w:ascii="Arial" w:hAnsi="Arial" w:cs="Arial"/>
        </w:rPr>
        <w:t xml:space="preserve">Research </w:t>
      </w:r>
      <w:r w:rsidR="00597343">
        <w:rPr>
          <w:rFonts w:ascii="Arial" w:hAnsi="Arial" w:cs="Arial"/>
        </w:rPr>
        <w:t xml:space="preserve">in Healthcare </w:t>
      </w:r>
      <w:r w:rsidRPr="00A77C27">
        <w:rPr>
          <w:rFonts w:ascii="Arial" w:hAnsi="Arial" w:cs="Arial"/>
        </w:rPr>
        <w:t>is essential to provide support for the improvement of services and findings in developing new models of treatment, the redesign of emergency care, the advancement of primary care and the transformation of psychiatric and cancer services.</w:t>
      </w:r>
    </w:p>
    <w:p w14:paraId="16405E87" w14:textId="3E771FE9" w:rsidR="00A77C27" w:rsidRPr="00F905DF" w:rsidRDefault="00A77C27" w:rsidP="008B009E">
      <w:pPr>
        <w:pStyle w:val="ListParagraph"/>
        <w:spacing w:line="360" w:lineRule="auto"/>
        <w:rPr>
          <w:rFonts w:ascii="Arial" w:hAnsi="Arial" w:cs="Arial"/>
          <w:b/>
          <w:bCs/>
          <w:sz w:val="28"/>
          <w:szCs w:val="28"/>
        </w:rPr>
      </w:pPr>
    </w:p>
    <w:p w14:paraId="7B0FF054" w14:textId="5A1D1334" w:rsidR="00A77C27" w:rsidRDefault="00F905DF" w:rsidP="008B009E">
      <w:pPr>
        <w:pStyle w:val="ListParagraph"/>
        <w:spacing w:line="360" w:lineRule="auto"/>
        <w:rPr>
          <w:rFonts w:ascii="Arial" w:hAnsi="Arial" w:cs="Arial"/>
          <w:b/>
          <w:bCs/>
          <w:sz w:val="28"/>
          <w:szCs w:val="28"/>
        </w:rPr>
      </w:pPr>
      <w:r>
        <w:rPr>
          <w:rFonts w:ascii="Arial" w:hAnsi="Arial" w:cs="Arial"/>
          <w:b/>
          <w:bCs/>
          <w:sz w:val="28"/>
          <w:szCs w:val="28"/>
        </w:rPr>
        <w:t>2.</w:t>
      </w:r>
      <w:r w:rsidR="00470C25" w:rsidRPr="00F905DF">
        <w:rPr>
          <w:rFonts w:ascii="Arial" w:hAnsi="Arial" w:cs="Arial"/>
          <w:b/>
          <w:bCs/>
          <w:sz w:val="28"/>
          <w:szCs w:val="28"/>
        </w:rPr>
        <w:t xml:space="preserve">Concept </w:t>
      </w:r>
      <w:r w:rsidRPr="00F905DF">
        <w:rPr>
          <w:rFonts w:ascii="Arial" w:hAnsi="Arial" w:cs="Arial"/>
          <w:b/>
          <w:bCs/>
          <w:sz w:val="28"/>
          <w:szCs w:val="28"/>
        </w:rPr>
        <w:t>of Research Methods</w:t>
      </w:r>
    </w:p>
    <w:p w14:paraId="28769EFD" w14:textId="77777777" w:rsidR="006F6F65" w:rsidRDefault="006F6F65" w:rsidP="008B009E">
      <w:pPr>
        <w:pStyle w:val="ListParagraph"/>
        <w:spacing w:line="360" w:lineRule="auto"/>
        <w:rPr>
          <w:rFonts w:ascii="Arial" w:hAnsi="Arial" w:cs="Arial"/>
          <w:b/>
          <w:bCs/>
          <w:sz w:val="28"/>
          <w:szCs w:val="28"/>
        </w:rPr>
      </w:pPr>
    </w:p>
    <w:p w14:paraId="00844020" w14:textId="12DC97FE" w:rsidR="009C3AF6" w:rsidRDefault="006F6F65" w:rsidP="006F6F65">
      <w:pPr>
        <w:pStyle w:val="ListParagraph"/>
        <w:spacing w:line="360" w:lineRule="auto"/>
        <w:ind w:firstLine="720"/>
        <w:rPr>
          <w:rFonts w:ascii="Arial" w:hAnsi="Arial" w:cs="Arial"/>
        </w:rPr>
      </w:pPr>
      <w:r w:rsidRPr="006F6F65">
        <w:rPr>
          <w:rFonts w:ascii="Arial" w:hAnsi="Arial" w:cs="Arial"/>
        </w:rPr>
        <w:t>Research is an attempt to acquire new information systematically. Research is an original contribution to the information available and helps to further advance it. Research is the exploration for knowledge which uses objective methods to solve a problem.</w:t>
      </w:r>
    </w:p>
    <w:p w14:paraId="33BFA4AB" w14:textId="77777777" w:rsidR="006F6F65" w:rsidRPr="006F6F65" w:rsidRDefault="006F6F65" w:rsidP="006F6F65">
      <w:pPr>
        <w:pStyle w:val="ListParagraph"/>
        <w:spacing w:line="360" w:lineRule="auto"/>
        <w:ind w:firstLine="720"/>
        <w:rPr>
          <w:rFonts w:ascii="Arial" w:hAnsi="Arial" w:cs="Arial"/>
        </w:rPr>
      </w:pPr>
    </w:p>
    <w:p w14:paraId="043BD481" w14:textId="597BF05F" w:rsidR="005739B4" w:rsidRPr="00E01651" w:rsidRDefault="005739B4" w:rsidP="008B009E">
      <w:pPr>
        <w:pStyle w:val="ListParagraph"/>
        <w:spacing w:line="360" w:lineRule="auto"/>
        <w:rPr>
          <w:rFonts w:ascii="Arial" w:hAnsi="Arial" w:cs="Arial"/>
        </w:rPr>
      </w:pPr>
      <w:r>
        <w:rPr>
          <w:rFonts w:ascii="Arial" w:hAnsi="Arial" w:cs="Arial"/>
        </w:rPr>
        <w:t>Characteristics of Research:</w:t>
      </w:r>
    </w:p>
    <w:p w14:paraId="72C665A4" w14:textId="77777777" w:rsidR="00F905DF" w:rsidRPr="009C3AF6" w:rsidRDefault="00F905DF" w:rsidP="008B009E">
      <w:pPr>
        <w:pStyle w:val="ListParagraph"/>
        <w:spacing w:line="360" w:lineRule="auto"/>
        <w:rPr>
          <w:rFonts w:ascii="Arial" w:hAnsi="Arial" w:cs="Arial"/>
        </w:rPr>
      </w:pPr>
    </w:p>
    <w:p w14:paraId="4DF6A993" w14:textId="47995478" w:rsidR="00985E90" w:rsidRDefault="00985E90" w:rsidP="008B009E">
      <w:pPr>
        <w:pStyle w:val="ListParagraph"/>
        <w:numPr>
          <w:ilvl w:val="0"/>
          <w:numId w:val="7"/>
        </w:numPr>
        <w:spacing w:line="360" w:lineRule="auto"/>
        <w:rPr>
          <w:rFonts w:ascii="Arial" w:hAnsi="Arial" w:cs="Arial"/>
        </w:rPr>
      </w:pPr>
      <w:r w:rsidRPr="00985E90">
        <w:rPr>
          <w:rFonts w:ascii="Arial" w:hAnsi="Arial" w:cs="Arial"/>
        </w:rPr>
        <w:t>Effective analysis is based on a systemic approach to correct data collection. For findings or conclusions to be extracted, researchers must practise ethical and code of conduct.</w:t>
      </w:r>
    </w:p>
    <w:p w14:paraId="56CF3EA1" w14:textId="77777777" w:rsidR="00E01651" w:rsidRDefault="00985E90" w:rsidP="008B009E">
      <w:pPr>
        <w:pStyle w:val="ListParagraph"/>
        <w:numPr>
          <w:ilvl w:val="0"/>
          <w:numId w:val="7"/>
        </w:numPr>
        <w:spacing w:line="360" w:lineRule="auto"/>
        <w:rPr>
          <w:rFonts w:ascii="Arial" w:hAnsi="Arial" w:cs="Arial"/>
        </w:rPr>
      </w:pPr>
      <w:r w:rsidRPr="00E01651">
        <w:rPr>
          <w:rFonts w:ascii="Arial" w:hAnsi="Arial" w:cs="Arial"/>
        </w:rPr>
        <w:t>The analysis is logically focused and includes inductive as well as deductive approaches.</w:t>
      </w:r>
    </w:p>
    <w:p w14:paraId="724071C6" w14:textId="77777777" w:rsidR="00E01651" w:rsidRDefault="00985E90" w:rsidP="008B009E">
      <w:pPr>
        <w:pStyle w:val="ListParagraph"/>
        <w:numPr>
          <w:ilvl w:val="0"/>
          <w:numId w:val="7"/>
        </w:numPr>
        <w:spacing w:line="360" w:lineRule="auto"/>
        <w:rPr>
          <w:rFonts w:ascii="Arial" w:hAnsi="Arial" w:cs="Arial"/>
        </w:rPr>
      </w:pPr>
      <w:r w:rsidRPr="00E01651">
        <w:rPr>
          <w:rFonts w:ascii="Arial" w:hAnsi="Arial" w:cs="Arial"/>
        </w:rPr>
        <w:t>The actual observations of natural settings are the source of data and information in real time.</w:t>
      </w:r>
    </w:p>
    <w:p w14:paraId="0F534B11" w14:textId="77777777" w:rsidR="00E01651" w:rsidRDefault="00985E90" w:rsidP="008B009E">
      <w:pPr>
        <w:pStyle w:val="ListParagraph"/>
        <w:numPr>
          <w:ilvl w:val="0"/>
          <w:numId w:val="7"/>
        </w:numPr>
        <w:spacing w:line="360" w:lineRule="auto"/>
        <w:rPr>
          <w:rFonts w:ascii="Arial" w:hAnsi="Arial" w:cs="Arial"/>
        </w:rPr>
      </w:pPr>
      <w:r w:rsidRPr="00E01651">
        <w:rPr>
          <w:rFonts w:ascii="Arial" w:hAnsi="Arial" w:cs="Arial"/>
        </w:rPr>
        <w:t>All the data collected was carefully examined so that it does not contain any irregularities.</w:t>
      </w:r>
    </w:p>
    <w:p w14:paraId="6544DEE8" w14:textId="77777777" w:rsidR="00E01651" w:rsidRDefault="00985E90" w:rsidP="008B009E">
      <w:pPr>
        <w:pStyle w:val="ListParagraph"/>
        <w:numPr>
          <w:ilvl w:val="0"/>
          <w:numId w:val="7"/>
        </w:numPr>
        <w:spacing w:line="360" w:lineRule="auto"/>
        <w:rPr>
          <w:rFonts w:ascii="Arial" w:hAnsi="Arial" w:cs="Arial"/>
        </w:rPr>
      </w:pPr>
      <w:r w:rsidRPr="00E01651">
        <w:rPr>
          <w:rFonts w:ascii="Arial" w:hAnsi="Arial" w:cs="Arial"/>
        </w:rPr>
        <w:t>It provides a way to develop new issues. Existing evidence allows to provide more resources for study.</w:t>
      </w:r>
    </w:p>
    <w:p w14:paraId="6D620E0D" w14:textId="77777777" w:rsidR="00E01651" w:rsidRDefault="00985E90" w:rsidP="008B009E">
      <w:pPr>
        <w:pStyle w:val="ListParagraph"/>
        <w:numPr>
          <w:ilvl w:val="0"/>
          <w:numId w:val="7"/>
        </w:numPr>
        <w:spacing w:line="360" w:lineRule="auto"/>
        <w:rPr>
          <w:rFonts w:ascii="Arial" w:hAnsi="Arial" w:cs="Arial"/>
        </w:rPr>
      </w:pPr>
      <w:r w:rsidRPr="00E01651">
        <w:rPr>
          <w:rFonts w:ascii="Arial" w:hAnsi="Arial" w:cs="Arial"/>
        </w:rPr>
        <w:lastRenderedPageBreak/>
        <w:t>It is analytical and uses all the data available to avoid any misunderstanding.</w:t>
      </w:r>
    </w:p>
    <w:p w14:paraId="0A7F7A0A" w14:textId="2DF40DEB" w:rsidR="00A77C27" w:rsidRPr="004A7372" w:rsidRDefault="009F1F00" w:rsidP="004A7372">
      <w:pPr>
        <w:pStyle w:val="ListParagraph"/>
        <w:numPr>
          <w:ilvl w:val="0"/>
          <w:numId w:val="7"/>
        </w:numPr>
        <w:spacing w:line="360" w:lineRule="auto"/>
        <w:rPr>
          <w:rFonts w:ascii="Arial" w:hAnsi="Arial" w:cs="Arial"/>
        </w:rPr>
      </w:pPr>
      <w:r w:rsidRPr="00E01651">
        <w:rPr>
          <w:rFonts w:ascii="Arial" w:hAnsi="Arial" w:cs="Arial"/>
        </w:rPr>
        <w:t xml:space="preserve">Precise analysis is one of the most important aspects. The data must be right and precise. Laboratories, for example, offer a managed data collection environment. Accuracy is calculated in the used samples, instrument or tool calibrations and the </w:t>
      </w:r>
      <w:r w:rsidR="00E01651" w:rsidRPr="00E01651">
        <w:rPr>
          <w:rFonts w:ascii="Arial" w:hAnsi="Arial" w:cs="Arial"/>
        </w:rPr>
        <w:t>outcome</w:t>
      </w:r>
      <w:r w:rsidRPr="00E01651">
        <w:rPr>
          <w:rFonts w:ascii="Arial" w:hAnsi="Arial" w:cs="Arial"/>
        </w:rPr>
        <w:t xml:space="preserve"> of the experiment.</w:t>
      </w:r>
    </w:p>
    <w:p w14:paraId="6A538798" w14:textId="7A233886" w:rsidR="00A77C27" w:rsidRDefault="00A77C27" w:rsidP="008B009E">
      <w:pPr>
        <w:pStyle w:val="ListParagraph"/>
        <w:spacing w:line="360" w:lineRule="auto"/>
        <w:rPr>
          <w:rFonts w:ascii="Arial" w:hAnsi="Arial" w:cs="Arial"/>
        </w:rPr>
      </w:pPr>
    </w:p>
    <w:p w14:paraId="1FBC8003" w14:textId="3E579084" w:rsidR="007E2F41" w:rsidRDefault="007E2F41" w:rsidP="008B009E">
      <w:pPr>
        <w:pStyle w:val="ListParagraph"/>
        <w:spacing w:line="360" w:lineRule="auto"/>
        <w:rPr>
          <w:rFonts w:ascii="Arial" w:hAnsi="Arial" w:cs="Arial"/>
        </w:rPr>
      </w:pPr>
      <w:r>
        <w:rPr>
          <w:rFonts w:ascii="Arial" w:hAnsi="Arial" w:cs="Arial"/>
        </w:rPr>
        <w:t>The Objective of Research</w:t>
      </w:r>
      <w:r w:rsidR="00DC17C1">
        <w:rPr>
          <w:rFonts w:ascii="Arial" w:hAnsi="Arial" w:cs="Arial"/>
        </w:rPr>
        <w:t>:</w:t>
      </w:r>
    </w:p>
    <w:p w14:paraId="404FE056" w14:textId="77777777" w:rsidR="006F62EF" w:rsidRDefault="006F62EF" w:rsidP="008B009E">
      <w:pPr>
        <w:pStyle w:val="ListParagraph"/>
        <w:spacing w:line="360" w:lineRule="auto"/>
        <w:rPr>
          <w:rFonts w:ascii="Arial" w:hAnsi="Arial" w:cs="Arial"/>
        </w:rPr>
      </w:pPr>
    </w:p>
    <w:p w14:paraId="236547BF" w14:textId="4F45028D" w:rsidR="00A77C27" w:rsidRDefault="000F1D3B" w:rsidP="008B009E">
      <w:pPr>
        <w:pStyle w:val="ListParagraph"/>
        <w:numPr>
          <w:ilvl w:val="0"/>
          <w:numId w:val="8"/>
        </w:numPr>
        <w:spacing w:line="360" w:lineRule="auto"/>
        <w:rPr>
          <w:rFonts w:ascii="Arial" w:hAnsi="Arial" w:cs="Arial"/>
        </w:rPr>
      </w:pPr>
      <w:r w:rsidRPr="006F62EF">
        <w:rPr>
          <w:rFonts w:ascii="Arial" w:hAnsi="Arial" w:cs="Arial"/>
          <w:i/>
          <w:iCs/>
        </w:rPr>
        <w:t>Exploratory:</w:t>
      </w:r>
      <w:r w:rsidRPr="000F1D3B">
        <w:rPr>
          <w:rFonts w:ascii="Arial" w:hAnsi="Arial" w:cs="Arial"/>
        </w:rPr>
        <w:t xml:space="preserve"> As the title indicates, exploratory studies are conducted by researchers to investigate a set of questions. The answers and analytics may not have a solution to the perceived problem. It is undertaken to address previously unexplored problem areas. This exploratory method establishes the basis for more conclusive data collection and analysis.</w:t>
      </w:r>
    </w:p>
    <w:p w14:paraId="257FB630" w14:textId="76623A5A" w:rsidR="0050472A" w:rsidRDefault="00EB3889" w:rsidP="008B009E">
      <w:pPr>
        <w:pStyle w:val="ListParagraph"/>
        <w:numPr>
          <w:ilvl w:val="0"/>
          <w:numId w:val="8"/>
        </w:numPr>
        <w:spacing w:line="360" w:lineRule="auto"/>
        <w:rPr>
          <w:rFonts w:ascii="Arial" w:hAnsi="Arial" w:cs="Arial"/>
        </w:rPr>
      </w:pPr>
      <w:r w:rsidRPr="006F62EF">
        <w:rPr>
          <w:rFonts w:ascii="Arial" w:hAnsi="Arial" w:cs="Arial"/>
          <w:i/>
          <w:iCs/>
        </w:rPr>
        <w:t>Descripti</w:t>
      </w:r>
      <w:r w:rsidR="003F0F3E" w:rsidRPr="006F62EF">
        <w:rPr>
          <w:rFonts w:ascii="Arial" w:hAnsi="Arial" w:cs="Arial"/>
          <w:i/>
          <w:iCs/>
        </w:rPr>
        <w:t>ve</w:t>
      </w:r>
      <w:r w:rsidRPr="00EB3889">
        <w:rPr>
          <w:rFonts w:ascii="Arial" w:hAnsi="Arial" w:cs="Arial"/>
        </w:rPr>
        <w:t>: The aim is to expand information about relevant problems by means of a data collection method. Explanatory research examines the conduct of a representative population. To carry out the analysis, only one variable is required. The three main goals of descriptive research are to describe, clarify, and validate the results.</w:t>
      </w:r>
    </w:p>
    <w:p w14:paraId="45872A27" w14:textId="116CE894" w:rsidR="000824D8" w:rsidRPr="000824D8" w:rsidRDefault="00337F80" w:rsidP="000824D8">
      <w:pPr>
        <w:pStyle w:val="ListParagraph"/>
        <w:numPr>
          <w:ilvl w:val="0"/>
          <w:numId w:val="8"/>
        </w:numPr>
        <w:spacing w:line="360" w:lineRule="auto"/>
        <w:rPr>
          <w:rFonts w:ascii="Arial" w:hAnsi="Arial" w:cs="Arial"/>
        </w:rPr>
      </w:pPr>
      <w:r w:rsidRPr="006F62EF">
        <w:rPr>
          <w:rFonts w:ascii="Arial" w:hAnsi="Arial" w:cs="Arial"/>
          <w:i/>
          <w:iCs/>
        </w:rPr>
        <w:t>Explanatory:</w:t>
      </w:r>
      <w:r w:rsidRPr="00337F80">
        <w:rPr>
          <w:rFonts w:ascii="Arial" w:hAnsi="Arial" w:cs="Arial"/>
        </w:rPr>
        <w:t xml:space="preserve"> The effect of improvements in current routine procedures is understood </w:t>
      </w:r>
      <w:r w:rsidR="00A11906" w:rsidRPr="00337F80">
        <w:rPr>
          <w:rFonts w:ascii="Arial" w:hAnsi="Arial" w:cs="Arial"/>
        </w:rPr>
        <w:t>because of</w:t>
      </w:r>
      <w:r w:rsidRPr="00337F80">
        <w:rPr>
          <w:rFonts w:ascii="Arial" w:hAnsi="Arial" w:cs="Arial"/>
        </w:rPr>
        <w:t xml:space="preserve"> causal or explanatory analysis. The most common method is performing experiments.</w:t>
      </w:r>
    </w:p>
    <w:p w14:paraId="1DF0F943" w14:textId="77777777" w:rsidR="00D45C5A" w:rsidRDefault="00D45C5A" w:rsidP="005A5BAA">
      <w:pPr>
        <w:pStyle w:val="ListParagraph"/>
        <w:spacing w:line="360" w:lineRule="auto"/>
        <w:ind w:firstLine="360"/>
        <w:rPr>
          <w:rFonts w:ascii="Arial" w:hAnsi="Arial" w:cs="Arial"/>
        </w:rPr>
      </w:pPr>
    </w:p>
    <w:p w14:paraId="29B8DA7F" w14:textId="3291C9A1" w:rsidR="00A77C27" w:rsidRDefault="00E029A1" w:rsidP="00D45C5A">
      <w:pPr>
        <w:pStyle w:val="ListParagraph"/>
        <w:spacing w:line="360" w:lineRule="auto"/>
        <w:ind w:firstLine="720"/>
        <w:rPr>
          <w:rFonts w:ascii="Arial" w:hAnsi="Arial" w:cs="Arial"/>
        </w:rPr>
      </w:pPr>
      <w:r w:rsidRPr="00E029A1">
        <w:rPr>
          <w:rFonts w:ascii="Arial" w:hAnsi="Arial" w:cs="Arial"/>
        </w:rPr>
        <w:t>Methods of research are basic methods of data collection and analysis. The development of your research methods is an essential part of your layout.</w:t>
      </w:r>
    </w:p>
    <w:p w14:paraId="2B363CFD" w14:textId="799A66E0" w:rsidR="00E029A1" w:rsidRDefault="000965D3" w:rsidP="005A5BAA">
      <w:pPr>
        <w:pStyle w:val="ListParagraph"/>
        <w:spacing w:line="360" w:lineRule="auto"/>
        <w:ind w:firstLine="720"/>
        <w:rPr>
          <w:rFonts w:ascii="Arial" w:hAnsi="Arial" w:cs="Arial"/>
        </w:rPr>
      </w:pPr>
      <w:r w:rsidRPr="000965D3">
        <w:rPr>
          <w:rFonts w:ascii="Arial" w:hAnsi="Arial" w:cs="Arial"/>
        </w:rPr>
        <w:t>The data is the information that you receive to answer your questions about your research. The data collection techniques you implement are determined by the type of information you need.</w:t>
      </w:r>
    </w:p>
    <w:p w14:paraId="08B99F13" w14:textId="464316C9" w:rsidR="00D20310" w:rsidRPr="00421055" w:rsidRDefault="000E38B8" w:rsidP="00421055">
      <w:pPr>
        <w:pStyle w:val="ListParagraph"/>
        <w:spacing w:line="360" w:lineRule="auto"/>
        <w:ind w:firstLine="720"/>
        <w:rPr>
          <w:rFonts w:ascii="Arial" w:hAnsi="Arial" w:cs="Arial"/>
        </w:rPr>
      </w:pPr>
      <w:r w:rsidRPr="000E38B8">
        <w:rPr>
          <w:rFonts w:ascii="Arial" w:hAnsi="Arial" w:cs="Arial"/>
        </w:rPr>
        <w:t>Data collection has the following purposes: to collect and archive databases, to share information with others on relevant topics.</w:t>
      </w:r>
    </w:p>
    <w:p w14:paraId="54185FC9" w14:textId="2670A31F" w:rsidR="00D20310" w:rsidRPr="00D20310" w:rsidRDefault="00D20310" w:rsidP="00D20310">
      <w:pPr>
        <w:pStyle w:val="ListParagraph"/>
        <w:spacing w:line="360" w:lineRule="auto"/>
        <w:ind w:firstLine="720"/>
        <w:rPr>
          <w:rFonts w:ascii="Arial" w:hAnsi="Arial" w:cs="Arial"/>
        </w:rPr>
      </w:pPr>
      <w:r w:rsidRPr="00D20310">
        <w:rPr>
          <w:rFonts w:ascii="Arial" w:hAnsi="Arial" w:cs="Arial"/>
        </w:rPr>
        <w:t xml:space="preserve">Research methods can be divided into </w:t>
      </w:r>
      <w:r w:rsidR="007201A5">
        <w:rPr>
          <w:rFonts w:ascii="Arial" w:hAnsi="Arial" w:cs="Arial"/>
        </w:rPr>
        <w:t>different</w:t>
      </w:r>
      <w:r w:rsidRPr="00D20310">
        <w:rPr>
          <w:rFonts w:ascii="Arial" w:hAnsi="Arial" w:cs="Arial"/>
        </w:rPr>
        <w:t xml:space="preserve"> types of methods:</w:t>
      </w:r>
    </w:p>
    <w:p w14:paraId="461F9196" w14:textId="77777777" w:rsidR="00D20310" w:rsidRPr="00D20310" w:rsidRDefault="00D20310" w:rsidP="00D20310">
      <w:pPr>
        <w:pStyle w:val="ListParagraph"/>
        <w:spacing w:line="360" w:lineRule="auto"/>
        <w:ind w:firstLine="720"/>
        <w:rPr>
          <w:rFonts w:ascii="Arial" w:hAnsi="Arial" w:cs="Arial"/>
        </w:rPr>
      </w:pPr>
    </w:p>
    <w:p w14:paraId="5BAEED89" w14:textId="6E24E831" w:rsidR="00D20310" w:rsidRDefault="00D20310" w:rsidP="007201A5">
      <w:pPr>
        <w:pStyle w:val="ListParagraph"/>
        <w:numPr>
          <w:ilvl w:val="0"/>
          <w:numId w:val="10"/>
        </w:numPr>
        <w:spacing w:line="360" w:lineRule="auto"/>
        <w:rPr>
          <w:rFonts w:ascii="Arial" w:hAnsi="Arial" w:cs="Arial"/>
        </w:rPr>
      </w:pPr>
      <w:r w:rsidRPr="00D20310">
        <w:rPr>
          <w:rFonts w:ascii="Arial" w:hAnsi="Arial" w:cs="Arial"/>
        </w:rPr>
        <w:t>Quantitative</w:t>
      </w:r>
      <w:r w:rsidR="007201A5">
        <w:rPr>
          <w:rFonts w:ascii="Arial" w:hAnsi="Arial" w:cs="Arial"/>
        </w:rPr>
        <w:t xml:space="preserve"> and </w:t>
      </w:r>
      <w:r w:rsidRPr="007201A5">
        <w:rPr>
          <w:rFonts w:ascii="Arial" w:hAnsi="Arial" w:cs="Arial"/>
        </w:rPr>
        <w:t>Qualitative research</w:t>
      </w:r>
      <w:r w:rsidR="007201A5">
        <w:rPr>
          <w:rFonts w:ascii="Arial" w:hAnsi="Arial" w:cs="Arial"/>
        </w:rPr>
        <w:t xml:space="preserve"> methods</w:t>
      </w:r>
    </w:p>
    <w:p w14:paraId="24E4FEDB" w14:textId="013259C7" w:rsidR="005E3264" w:rsidRDefault="007201A5" w:rsidP="005E3264">
      <w:pPr>
        <w:pStyle w:val="ListParagraph"/>
        <w:numPr>
          <w:ilvl w:val="0"/>
          <w:numId w:val="10"/>
        </w:numPr>
        <w:spacing w:line="360" w:lineRule="auto"/>
        <w:rPr>
          <w:rFonts w:ascii="Arial" w:hAnsi="Arial" w:cs="Arial"/>
        </w:rPr>
      </w:pPr>
      <w:r>
        <w:rPr>
          <w:rFonts w:ascii="Arial" w:hAnsi="Arial" w:cs="Arial"/>
        </w:rPr>
        <w:t xml:space="preserve">Primary and Secondary </w:t>
      </w:r>
      <w:r w:rsidR="00263429">
        <w:rPr>
          <w:rFonts w:ascii="Arial" w:hAnsi="Arial" w:cs="Arial"/>
        </w:rPr>
        <w:t>research methods</w:t>
      </w:r>
    </w:p>
    <w:p w14:paraId="03AAE663" w14:textId="553ABC2B" w:rsidR="000824D8" w:rsidRDefault="000824D8" w:rsidP="000824D8">
      <w:pPr>
        <w:spacing w:line="360" w:lineRule="auto"/>
        <w:rPr>
          <w:rFonts w:ascii="Arial" w:hAnsi="Arial" w:cs="Arial"/>
        </w:rPr>
      </w:pPr>
    </w:p>
    <w:p w14:paraId="49519AE8" w14:textId="5AB09597" w:rsidR="000824D8" w:rsidRDefault="000824D8" w:rsidP="000824D8">
      <w:pPr>
        <w:spacing w:line="360" w:lineRule="auto"/>
        <w:rPr>
          <w:rFonts w:ascii="Arial" w:hAnsi="Arial" w:cs="Arial"/>
        </w:rPr>
      </w:pPr>
    </w:p>
    <w:p w14:paraId="43679D7E" w14:textId="77777777" w:rsidR="000824D8" w:rsidRPr="000824D8" w:rsidRDefault="000824D8" w:rsidP="0036409E">
      <w:pPr>
        <w:spacing w:line="360" w:lineRule="auto"/>
        <w:rPr>
          <w:rFonts w:ascii="Arial" w:hAnsi="Arial" w:cs="Arial"/>
        </w:rPr>
      </w:pPr>
    </w:p>
    <w:p w14:paraId="6FA6A74E" w14:textId="63697BCD" w:rsidR="005E3264" w:rsidRDefault="005E3264" w:rsidP="0036409E">
      <w:pPr>
        <w:spacing w:line="360" w:lineRule="auto"/>
        <w:rPr>
          <w:rFonts w:ascii="Arial" w:hAnsi="Arial" w:cs="Arial"/>
          <w:b/>
          <w:bCs/>
          <w:sz w:val="28"/>
          <w:szCs w:val="28"/>
        </w:rPr>
      </w:pPr>
      <w:r w:rsidRPr="005E3264">
        <w:rPr>
          <w:rFonts w:ascii="Arial" w:hAnsi="Arial" w:cs="Arial"/>
          <w:b/>
          <w:bCs/>
          <w:sz w:val="28"/>
          <w:szCs w:val="28"/>
        </w:rPr>
        <w:t>3.Difference between data, information, and knowledge</w:t>
      </w:r>
    </w:p>
    <w:p w14:paraId="38A05A1C" w14:textId="38EDD40C" w:rsidR="003637B3" w:rsidRDefault="003637B3" w:rsidP="0036409E">
      <w:pPr>
        <w:spacing w:line="360" w:lineRule="auto"/>
        <w:ind w:firstLine="360"/>
        <w:rPr>
          <w:rFonts w:ascii="Arial" w:hAnsi="Arial" w:cs="Arial"/>
        </w:rPr>
      </w:pPr>
      <w:r w:rsidRPr="00D87BA5">
        <w:rPr>
          <w:rFonts w:ascii="Arial" w:hAnsi="Arial" w:cs="Arial"/>
          <w:b/>
          <w:bCs/>
        </w:rPr>
        <w:t>Data</w:t>
      </w:r>
      <w:r w:rsidRPr="003637B3">
        <w:rPr>
          <w:rFonts w:ascii="Arial" w:hAnsi="Arial" w:cs="Arial"/>
        </w:rPr>
        <w:t xml:space="preserve"> is words, numbers, dates, images, sounds</w:t>
      </w:r>
      <w:r w:rsidR="00756940">
        <w:rPr>
          <w:rFonts w:ascii="Arial" w:hAnsi="Arial" w:cs="Arial"/>
        </w:rPr>
        <w:t>,</w:t>
      </w:r>
      <w:r w:rsidRPr="003637B3">
        <w:rPr>
          <w:rFonts w:ascii="Arial" w:hAnsi="Arial" w:cs="Arial"/>
        </w:rPr>
        <w:t xml:space="preserve"> without context.</w:t>
      </w:r>
      <w:r w:rsidR="003165E0" w:rsidRPr="003165E0">
        <w:rPr>
          <w:rFonts w:ascii="Arial" w:hAnsi="Arial" w:cs="Arial"/>
        </w:rPr>
        <w:t xml:space="preserve"> To assign them sense, data items must be part of a structure, such as a sentence.</w:t>
      </w:r>
      <w:r w:rsidR="001940CE">
        <w:rPr>
          <w:rFonts w:ascii="Arial" w:hAnsi="Arial" w:cs="Arial"/>
        </w:rPr>
        <w:t xml:space="preserve"> Examples of data:</w:t>
      </w:r>
    </w:p>
    <w:p w14:paraId="2A6A15C6"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42</w:t>
      </w:r>
    </w:p>
    <w:p w14:paraId="42D21071"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rabbits</w:t>
      </w:r>
    </w:p>
    <w:p w14:paraId="0FCD8BC8"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16:00</w:t>
      </w:r>
    </w:p>
    <w:p w14:paraId="5B782B21"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76</w:t>
      </w:r>
    </w:p>
    <w:p w14:paraId="2C1B8906"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apples</w:t>
      </w:r>
    </w:p>
    <w:p w14:paraId="37648492"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09743245530</w:t>
      </w:r>
    </w:p>
    <w:p w14:paraId="263EA344" w14:textId="77777777" w:rsidR="00D87BA5" w:rsidRPr="00D87BA5" w:rsidRDefault="00D87BA5" w:rsidP="0036409E">
      <w:pPr>
        <w:pStyle w:val="ListParagraph"/>
        <w:numPr>
          <w:ilvl w:val="0"/>
          <w:numId w:val="18"/>
        </w:numPr>
        <w:spacing w:line="360" w:lineRule="auto"/>
        <w:rPr>
          <w:rFonts w:ascii="Arial" w:hAnsi="Arial" w:cs="Arial"/>
        </w:rPr>
      </w:pPr>
      <w:r w:rsidRPr="00D87BA5">
        <w:rPr>
          <w:rFonts w:ascii="Arial" w:hAnsi="Arial" w:cs="Arial"/>
        </w:rPr>
        <w:t>£40</w:t>
      </w:r>
    </w:p>
    <w:p w14:paraId="16ECA422" w14:textId="4C0A3375" w:rsidR="001940CE" w:rsidRPr="001940CE" w:rsidRDefault="00D87BA5" w:rsidP="0036409E">
      <w:pPr>
        <w:pStyle w:val="ListParagraph"/>
        <w:numPr>
          <w:ilvl w:val="0"/>
          <w:numId w:val="18"/>
        </w:numPr>
        <w:spacing w:line="360" w:lineRule="auto"/>
        <w:rPr>
          <w:rFonts w:ascii="Arial" w:hAnsi="Arial" w:cs="Arial"/>
        </w:rPr>
      </w:pPr>
      <w:r w:rsidRPr="00D87BA5">
        <w:rPr>
          <w:rFonts w:ascii="Arial" w:hAnsi="Arial" w:cs="Arial"/>
        </w:rPr>
        <w:t>seaside</w:t>
      </w:r>
    </w:p>
    <w:p w14:paraId="2F637CAE" w14:textId="6226D3CD" w:rsidR="003165E0" w:rsidRDefault="003165E0" w:rsidP="0036409E">
      <w:pPr>
        <w:spacing w:line="360" w:lineRule="auto"/>
        <w:rPr>
          <w:rFonts w:ascii="Arial" w:hAnsi="Arial" w:cs="Arial"/>
        </w:rPr>
      </w:pPr>
      <w:r>
        <w:rPr>
          <w:rFonts w:ascii="Arial" w:hAnsi="Arial" w:cs="Arial"/>
          <w:noProof/>
        </w:rPr>
        <w:drawing>
          <wp:inline distT="0" distB="0" distL="0" distR="0" wp14:anchorId="234E7DF3" wp14:editId="7C31B636">
            <wp:extent cx="4006215" cy="2253441"/>
            <wp:effectExtent l="0" t="0" r="0"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9">
                      <a:extLst>
                        <a:ext uri="{28A0092B-C50C-407E-A947-70E740481C1C}">
                          <a14:useLocalDpi xmlns:a14="http://schemas.microsoft.com/office/drawing/2010/main" val="0"/>
                        </a:ext>
                      </a:extLst>
                    </a:blip>
                    <a:stretch>
                      <a:fillRect/>
                    </a:stretch>
                  </pic:blipFill>
                  <pic:spPr>
                    <a:xfrm>
                      <a:off x="0" y="0"/>
                      <a:ext cx="4032790" cy="2268389"/>
                    </a:xfrm>
                    <a:prstGeom prst="rect">
                      <a:avLst/>
                    </a:prstGeom>
                  </pic:spPr>
                </pic:pic>
              </a:graphicData>
            </a:graphic>
          </wp:inline>
        </w:drawing>
      </w:r>
    </w:p>
    <w:p w14:paraId="0698514B" w14:textId="77777777" w:rsidR="00123863" w:rsidRDefault="00123863" w:rsidP="0036409E">
      <w:pPr>
        <w:spacing w:line="360" w:lineRule="auto"/>
        <w:rPr>
          <w:rFonts w:ascii="Arial" w:hAnsi="Arial" w:cs="Arial"/>
        </w:rPr>
      </w:pPr>
    </w:p>
    <w:p w14:paraId="56DD5E4D" w14:textId="40C2CEF2" w:rsidR="001B2276" w:rsidRDefault="00ED7299" w:rsidP="0036409E">
      <w:pPr>
        <w:spacing w:line="360" w:lineRule="auto"/>
        <w:ind w:firstLine="720"/>
        <w:rPr>
          <w:rFonts w:ascii="Arial" w:hAnsi="Arial" w:cs="Arial"/>
        </w:rPr>
      </w:pPr>
      <w:r w:rsidRPr="00ED7299">
        <w:rPr>
          <w:rFonts w:ascii="Arial" w:hAnsi="Arial" w:cs="Arial"/>
          <w:b/>
          <w:bCs/>
        </w:rPr>
        <w:t>Information</w:t>
      </w:r>
      <w:r w:rsidRPr="00ED7299">
        <w:rPr>
          <w:rFonts w:ascii="Arial" w:hAnsi="Arial" w:cs="Arial"/>
        </w:rPr>
        <w:t xml:space="preserve"> is a set, that means to give it significance to words, numbers, dates, pictures, sounds.</w:t>
      </w:r>
    </w:p>
    <w:p w14:paraId="0C8A0298" w14:textId="6855FF4C" w:rsidR="00ED7299" w:rsidRDefault="00AA62B9" w:rsidP="0036409E">
      <w:pPr>
        <w:spacing w:line="360" w:lineRule="auto"/>
        <w:rPr>
          <w:rFonts w:ascii="Arial" w:hAnsi="Arial" w:cs="Arial"/>
        </w:rPr>
      </w:pPr>
      <w:r w:rsidRPr="00AA62B9">
        <w:rPr>
          <w:rFonts w:ascii="Arial" w:hAnsi="Arial" w:cs="Arial"/>
        </w:rPr>
        <w:t>They acquire meaning when used to be part of a sentence:</w:t>
      </w:r>
    </w:p>
    <w:p w14:paraId="726FCA1C" w14:textId="77777777" w:rsidR="00FE3795" w:rsidRPr="00FE3795" w:rsidRDefault="00FE3795" w:rsidP="0036409E">
      <w:pPr>
        <w:pStyle w:val="ListParagraph"/>
        <w:numPr>
          <w:ilvl w:val="0"/>
          <w:numId w:val="19"/>
        </w:numPr>
        <w:spacing w:line="360" w:lineRule="auto"/>
        <w:rPr>
          <w:rFonts w:ascii="Arial" w:hAnsi="Arial" w:cs="Arial"/>
        </w:rPr>
      </w:pPr>
      <w:r w:rsidRPr="00FE3795">
        <w:rPr>
          <w:rFonts w:ascii="Arial" w:hAnsi="Arial" w:cs="Arial"/>
        </w:rPr>
        <w:t>there are 42 apples in that box and each one of them has been nibbled by rabbits</w:t>
      </w:r>
    </w:p>
    <w:p w14:paraId="45A9834A" w14:textId="77777777" w:rsidR="00FE3795" w:rsidRPr="00FE3795" w:rsidRDefault="00FE3795" w:rsidP="0036409E">
      <w:pPr>
        <w:pStyle w:val="ListParagraph"/>
        <w:numPr>
          <w:ilvl w:val="0"/>
          <w:numId w:val="19"/>
        </w:numPr>
        <w:spacing w:line="360" w:lineRule="auto"/>
        <w:rPr>
          <w:rFonts w:ascii="Arial" w:hAnsi="Arial" w:cs="Arial"/>
        </w:rPr>
      </w:pPr>
      <w:r w:rsidRPr="00FE3795">
        <w:rPr>
          <w:rFonts w:ascii="Arial" w:hAnsi="Arial" w:cs="Arial"/>
        </w:rPr>
        <w:t>the fare to the seaside is £40 and the journey takes 76 minutes by rail</w:t>
      </w:r>
    </w:p>
    <w:p w14:paraId="463000AB" w14:textId="131E961C" w:rsidR="0020007A" w:rsidRPr="0020007A" w:rsidRDefault="00FE3795" w:rsidP="0036409E">
      <w:pPr>
        <w:pStyle w:val="ListParagraph"/>
        <w:numPr>
          <w:ilvl w:val="0"/>
          <w:numId w:val="19"/>
        </w:numPr>
        <w:spacing w:line="360" w:lineRule="auto"/>
        <w:rPr>
          <w:rFonts w:ascii="Arial" w:hAnsi="Arial" w:cs="Arial"/>
        </w:rPr>
      </w:pPr>
      <w:r w:rsidRPr="00FE3795">
        <w:rPr>
          <w:rFonts w:ascii="Arial" w:hAnsi="Arial" w:cs="Arial"/>
        </w:rPr>
        <w:t>my telephone number is 09743245530, call me at 16:00</w:t>
      </w:r>
    </w:p>
    <w:p w14:paraId="3AEB575E" w14:textId="77D71D22" w:rsidR="0020007A" w:rsidRPr="003637B3" w:rsidRDefault="0020007A" w:rsidP="0036409E">
      <w:pPr>
        <w:spacing w:line="360" w:lineRule="auto"/>
        <w:rPr>
          <w:rFonts w:ascii="Arial" w:hAnsi="Arial" w:cs="Arial"/>
        </w:rPr>
      </w:pPr>
      <w:r w:rsidRPr="0020007A">
        <w:rPr>
          <w:rFonts w:ascii="Arial" w:hAnsi="Arial" w:cs="Arial"/>
        </w:rPr>
        <w:t xml:space="preserve">There </w:t>
      </w:r>
      <w:r w:rsidR="00FE3795" w:rsidRPr="0020007A">
        <w:rPr>
          <w:rFonts w:ascii="Arial" w:hAnsi="Arial" w:cs="Arial"/>
        </w:rPr>
        <w:t>is</w:t>
      </w:r>
      <w:r w:rsidRPr="0020007A">
        <w:rPr>
          <w:rFonts w:ascii="Arial" w:hAnsi="Arial" w:cs="Arial"/>
        </w:rPr>
        <w:t xml:space="preserve"> information - details presented in context.</w:t>
      </w:r>
    </w:p>
    <w:p w14:paraId="518274F1" w14:textId="5C0F7C67" w:rsidR="00FF1421" w:rsidRDefault="00370A8D" w:rsidP="0036409E">
      <w:pPr>
        <w:spacing w:line="360" w:lineRule="auto"/>
        <w:ind w:firstLine="720"/>
        <w:rPr>
          <w:rFonts w:ascii="Arial" w:hAnsi="Arial" w:cs="Arial"/>
        </w:rPr>
      </w:pPr>
      <w:r w:rsidRPr="00370A8D">
        <w:rPr>
          <w:rFonts w:ascii="Arial" w:hAnsi="Arial" w:cs="Arial"/>
          <w:b/>
          <w:bCs/>
        </w:rPr>
        <w:t xml:space="preserve">Knowledge </w:t>
      </w:r>
      <w:r w:rsidRPr="00370A8D">
        <w:rPr>
          <w:rFonts w:ascii="Arial" w:hAnsi="Arial" w:cs="Arial"/>
        </w:rPr>
        <w:t xml:space="preserve">is the ability to understand information and to make judgments based on it, presumptions, opinions, </w:t>
      </w:r>
      <w:proofErr w:type="gramStart"/>
      <w:r w:rsidRPr="00370A8D">
        <w:rPr>
          <w:rFonts w:ascii="Arial" w:hAnsi="Arial" w:cs="Arial"/>
        </w:rPr>
        <w:t>predictions</w:t>
      </w:r>
      <w:proofErr w:type="gramEnd"/>
      <w:r w:rsidRPr="00370A8D">
        <w:rPr>
          <w:rFonts w:ascii="Arial" w:hAnsi="Arial" w:cs="Arial"/>
        </w:rPr>
        <w:t xml:space="preserve"> and decisions.</w:t>
      </w:r>
    </w:p>
    <w:p w14:paraId="592456E7" w14:textId="77777777" w:rsidR="00123863" w:rsidRDefault="00123863" w:rsidP="0036409E">
      <w:pPr>
        <w:spacing w:line="360" w:lineRule="auto"/>
        <w:ind w:firstLine="720"/>
        <w:rPr>
          <w:rFonts w:ascii="Arial" w:hAnsi="Arial" w:cs="Arial"/>
        </w:rPr>
      </w:pPr>
    </w:p>
    <w:p w14:paraId="290D4467" w14:textId="27A06274" w:rsidR="00370A8D" w:rsidRDefault="00461BE7" w:rsidP="0036409E">
      <w:pPr>
        <w:spacing w:line="360" w:lineRule="auto"/>
        <w:ind w:firstLine="720"/>
        <w:rPr>
          <w:rFonts w:ascii="Arial" w:hAnsi="Arial" w:cs="Arial"/>
        </w:rPr>
      </w:pPr>
      <w:r>
        <w:rPr>
          <w:rFonts w:ascii="Arial" w:hAnsi="Arial" w:cs="Arial"/>
        </w:rPr>
        <w:t>Example:</w:t>
      </w:r>
    </w:p>
    <w:p w14:paraId="4EEDCA24" w14:textId="2148C72B" w:rsidR="00461BE7" w:rsidRPr="00123863" w:rsidRDefault="008E7DB8" w:rsidP="0036409E">
      <w:pPr>
        <w:spacing w:line="360" w:lineRule="auto"/>
        <w:ind w:firstLine="720"/>
        <w:rPr>
          <w:rFonts w:ascii="Arial" w:hAnsi="Arial" w:cs="Arial"/>
          <w:i/>
          <w:iCs/>
        </w:rPr>
      </w:pPr>
      <w:r>
        <w:rPr>
          <w:rFonts w:ascii="Arial" w:hAnsi="Arial" w:cs="Arial"/>
          <w:noProof/>
        </w:rPr>
        <w:drawing>
          <wp:anchor distT="0" distB="0" distL="114300" distR="114300" simplePos="0" relativeHeight="251661312" behindDoc="0" locked="0" layoutInCell="1" allowOverlap="1" wp14:anchorId="2021B9B8" wp14:editId="602670F8">
            <wp:simplePos x="0" y="0"/>
            <wp:positionH relativeFrom="column">
              <wp:posOffset>22860</wp:posOffset>
            </wp:positionH>
            <wp:positionV relativeFrom="page">
              <wp:posOffset>2438400</wp:posOffset>
            </wp:positionV>
            <wp:extent cx="5731510" cy="3223895"/>
            <wp:effectExtent l="0" t="0" r="2540" b="0"/>
            <wp:wrapTopAndBottom/>
            <wp:docPr id="4" name="Picture 4"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Timelin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5731510" cy="3223895"/>
                    </a:xfrm>
                    <a:prstGeom prst="rect">
                      <a:avLst/>
                    </a:prstGeom>
                  </pic:spPr>
                </pic:pic>
              </a:graphicData>
            </a:graphic>
          </wp:anchor>
        </w:drawing>
      </w:r>
      <w:r w:rsidR="004E1353">
        <w:rPr>
          <w:rFonts w:ascii="Arial" w:hAnsi="Arial" w:cs="Arial"/>
          <w:i/>
          <w:iCs/>
        </w:rPr>
        <w:t>“</w:t>
      </w:r>
      <w:r w:rsidR="00123863" w:rsidRPr="00123863">
        <w:rPr>
          <w:rFonts w:ascii="Arial" w:hAnsi="Arial" w:cs="Arial"/>
          <w:i/>
          <w:iCs/>
        </w:rPr>
        <w:t>The apple crop in Somerset has grown by 10 percent last year, over the past five years. This year's growth is expected to be similar, so we'll need to find markets for an additional 10% of apples.</w:t>
      </w:r>
      <w:r w:rsidR="004E1353">
        <w:rPr>
          <w:rFonts w:ascii="Arial" w:hAnsi="Arial" w:cs="Arial"/>
          <w:i/>
          <w:iCs/>
        </w:rPr>
        <w:t>”</w:t>
      </w:r>
    </w:p>
    <w:p w14:paraId="5FC1E0DE" w14:textId="57AA54A5" w:rsidR="00123863" w:rsidRDefault="00123863" w:rsidP="0036409E">
      <w:pPr>
        <w:spacing w:line="360" w:lineRule="auto"/>
        <w:ind w:firstLine="720"/>
        <w:rPr>
          <w:rFonts w:ascii="Arial" w:hAnsi="Arial" w:cs="Arial"/>
        </w:rPr>
      </w:pPr>
    </w:p>
    <w:p w14:paraId="3C7E353A" w14:textId="77777777" w:rsidR="007702EF" w:rsidRPr="00370A8D" w:rsidRDefault="007702EF" w:rsidP="0036409E">
      <w:pPr>
        <w:spacing w:line="360" w:lineRule="auto"/>
        <w:ind w:firstLine="720"/>
        <w:rPr>
          <w:rFonts w:ascii="Arial" w:hAnsi="Arial" w:cs="Arial"/>
        </w:rPr>
      </w:pPr>
    </w:p>
    <w:p w14:paraId="5CB77F16" w14:textId="2669B0D5" w:rsidR="00123863" w:rsidRDefault="009D7F86" w:rsidP="005F57BC">
      <w:pPr>
        <w:spacing w:line="360" w:lineRule="auto"/>
        <w:ind w:firstLine="720"/>
        <w:rPr>
          <w:rFonts w:ascii="Arial" w:hAnsi="Arial" w:cs="Arial"/>
        </w:rPr>
      </w:pPr>
      <w:r w:rsidRPr="009D7F86">
        <w:rPr>
          <w:rFonts w:ascii="Arial" w:hAnsi="Arial" w:cs="Arial"/>
        </w:rPr>
        <w:t>Over the past five years, data obtained annually have become information and a rate of the apple crop growth has been reported - 10 percent per year. This information is used to forecast the same growth level this year and highlights the need to increase markets. The knowledge is estimation and implementation.</w:t>
      </w:r>
    </w:p>
    <w:p w14:paraId="3FB1AA94" w14:textId="77777777" w:rsidR="005F57BC" w:rsidRPr="005F57BC" w:rsidRDefault="005F57BC" w:rsidP="005F57BC">
      <w:pPr>
        <w:spacing w:line="360" w:lineRule="auto"/>
        <w:ind w:firstLine="720"/>
        <w:rPr>
          <w:rFonts w:ascii="Arial" w:hAnsi="Arial" w:cs="Arial"/>
        </w:rPr>
      </w:pPr>
    </w:p>
    <w:p w14:paraId="0737EC8F" w14:textId="35E32086" w:rsidR="000B0F1E" w:rsidRPr="005E3264" w:rsidRDefault="00D95DFB" w:rsidP="007702EF">
      <w:pPr>
        <w:spacing w:line="360" w:lineRule="auto"/>
        <w:ind w:firstLine="720"/>
        <w:rPr>
          <w:rFonts w:ascii="Arial" w:hAnsi="Arial" w:cs="Arial"/>
        </w:rPr>
      </w:pPr>
      <w:r w:rsidRPr="00D95DFB">
        <w:rPr>
          <w:rFonts w:ascii="Arial" w:hAnsi="Arial" w:cs="Arial"/>
        </w:rPr>
        <w:t xml:space="preserve">Muller and </w:t>
      </w:r>
      <w:proofErr w:type="spellStart"/>
      <w:r w:rsidRPr="00D95DFB">
        <w:rPr>
          <w:rFonts w:ascii="Arial" w:hAnsi="Arial" w:cs="Arial"/>
        </w:rPr>
        <w:t>Maasdorp</w:t>
      </w:r>
      <w:proofErr w:type="spellEnd"/>
      <w:r w:rsidRPr="00D95DFB">
        <w:rPr>
          <w:rFonts w:ascii="Arial" w:hAnsi="Arial" w:cs="Arial"/>
        </w:rPr>
        <w:t xml:space="preserve"> (2011) highlight the DIK</w:t>
      </w:r>
      <w:r w:rsidR="003C1938">
        <w:rPr>
          <w:rFonts w:ascii="Arial" w:hAnsi="Arial" w:cs="Arial"/>
        </w:rPr>
        <w:t xml:space="preserve"> </w:t>
      </w:r>
      <w:r w:rsidR="009E79E4">
        <w:rPr>
          <w:rFonts w:ascii="Arial" w:hAnsi="Arial" w:cs="Arial"/>
        </w:rPr>
        <w:t>(</w:t>
      </w:r>
      <w:r w:rsidR="003C1938">
        <w:rPr>
          <w:rFonts w:ascii="Arial" w:hAnsi="Arial" w:cs="Arial"/>
        </w:rPr>
        <w:t>D</w:t>
      </w:r>
      <w:r w:rsidR="009E79E4">
        <w:rPr>
          <w:rFonts w:ascii="Arial" w:hAnsi="Arial" w:cs="Arial"/>
        </w:rPr>
        <w:t xml:space="preserve">ata- </w:t>
      </w:r>
      <w:r w:rsidR="003C1938">
        <w:rPr>
          <w:rFonts w:ascii="Arial" w:hAnsi="Arial" w:cs="Arial"/>
        </w:rPr>
        <w:t>I</w:t>
      </w:r>
      <w:r w:rsidR="009E79E4">
        <w:rPr>
          <w:rFonts w:ascii="Arial" w:hAnsi="Arial" w:cs="Arial"/>
        </w:rPr>
        <w:t>nformation</w:t>
      </w:r>
      <w:r w:rsidR="003C1938">
        <w:rPr>
          <w:rFonts w:ascii="Arial" w:hAnsi="Arial" w:cs="Arial"/>
        </w:rPr>
        <w:t>- Knowledge)</w:t>
      </w:r>
      <w:r w:rsidRPr="00D95DFB">
        <w:rPr>
          <w:rFonts w:ascii="Arial" w:hAnsi="Arial" w:cs="Arial"/>
        </w:rPr>
        <w:t xml:space="preserve"> model's dominance in information science.  The first is about the foundation of knowledge theory, the second is about simplicity, and the third is based on worldview accumulation.</w:t>
      </w:r>
      <w:r w:rsidR="009E79E4">
        <w:rPr>
          <w:rFonts w:ascii="Arial" w:hAnsi="Arial" w:cs="Arial"/>
        </w:rPr>
        <w:t xml:space="preserve"> </w:t>
      </w:r>
      <w:r w:rsidR="000B0F1E" w:rsidRPr="000B0F1E">
        <w:rPr>
          <w:rFonts w:ascii="Arial" w:hAnsi="Arial" w:cs="Arial"/>
        </w:rPr>
        <w:t xml:space="preserve">The diagram below depicts knowledge being extracted from </w:t>
      </w:r>
      <w:r w:rsidR="00016757">
        <w:rPr>
          <w:rFonts w:ascii="Arial" w:hAnsi="Arial" w:cs="Arial"/>
        </w:rPr>
        <w:t>data</w:t>
      </w:r>
      <w:r w:rsidR="000B0F1E" w:rsidRPr="000B0F1E">
        <w:rPr>
          <w:rFonts w:ascii="Arial" w:hAnsi="Arial" w:cs="Arial"/>
        </w:rPr>
        <w:t>.</w:t>
      </w:r>
    </w:p>
    <w:p w14:paraId="1731262D" w14:textId="1A232DE4" w:rsidR="00685EB0" w:rsidRDefault="00685EB0" w:rsidP="000E38B8">
      <w:pPr>
        <w:pStyle w:val="ListParagraph"/>
        <w:spacing w:line="360" w:lineRule="auto"/>
        <w:ind w:firstLine="720"/>
        <w:rPr>
          <w:rFonts w:ascii="Arial" w:hAnsi="Arial" w:cs="Arial"/>
        </w:rPr>
      </w:pPr>
    </w:p>
    <w:p w14:paraId="52A4392D" w14:textId="20E42411" w:rsidR="000824D8" w:rsidRDefault="00A5163F" w:rsidP="00AC6C3F">
      <w:pPr>
        <w:pStyle w:val="ListParagraph"/>
        <w:keepNext/>
        <w:spacing w:line="360" w:lineRule="auto"/>
        <w:ind w:left="0" w:firstLine="720"/>
      </w:pPr>
      <w:r>
        <w:rPr>
          <w:rFonts w:ascii="Arial" w:hAnsi="Arial" w:cs="Arial"/>
          <w:noProof/>
        </w:rPr>
        <w:lastRenderedPageBreak/>
        <w:drawing>
          <wp:inline distT="0" distB="0" distL="0" distR="0" wp14:anchorId="210869A6" wp14:editId="79AA2EA6">
            <wp:extent cx="5493385" cy="2758440"/>
            <wp:effectExtent l="0" t="0" r="0" b="3810"/>
            <wp:docPr id="2" name="Picture 2"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524201" cy="2773914"/>
                    </a:xfrm>
                    <a:prstGeom prst="rect">
                      <a:avLst/>
                    </a:prstGeom>
                  </pic:spPr>
                </pic:pic>
              </a:graphicData>
            </a:graphic>
          </wp:inline>
        </w:drawing>
      </w:r>
    </w:p>
    <w:p w14:paraId="002A589F" w14:textId="77777777" w:rsidR="00BA450C" w:rsidRPr="00AC6C3F" w:rsidRDefault="00BA450C" w:rsidP="00A33897">
      <w:pPr>
        <w:keepNext/>
        <w:spacing w:line="360" w:lineRule="auto"/>
      </w:pPr>
    </w:p>
    <w:p w14:paraId="266F9836" w14:textId="23A56BCE" w:rsidR="00A77C27" w:rsidRDefault="009913F9" w:rsidP="00A33897">
      <w:pPr>
        <w:rPr>
          <w:rFonts w:ascii="Arial" w:hAnsi="Arial" w:cs="Arial"/>
          <w:b/>
          <w:bCs/>
          <w:sz w:val="28"/>
          <w:szCs w:val="28"/>
        </w:rPr>
      </w:pPr>
      <w:r w:rsidRPr="005E3264">
        <w:rPr>
          <w:rFonts w:ascii="Arial" w:hAnsi="Arial" w:cs="Arial"/>
          <w:b/>
          <w:bCs/>
          <w:sz w:val="28"/>
          <w:szCs w:val="28"/>
        </w:rPr>
        <w:t>4</w:t>
      </w:r>
      <w:r w:rsidR="000E4EB3" w:rsidRPr="005E3264">
        <w:rPr>
          <w:rFonts w:ascii="Arial" w:hAnsi="Arial" w:cs="Arial"/>
          <w:b/>
          <w:bCs/>
          <w:sz w:val="28"/>
          <w:szCs w:val="28"/>
        </w:rPr>
        <w:t>.Quantitative</w:t>
      </w:r>
      <w:r w:rsidR="007201A5" w:rsidRPr="005E3264">
        <w:rPr>
          <w:rFonts w:ascii="Arial" w:hAnsi="Arial" w:cs="Arial"/>
          <w:b/>
          <w:bCs/>
          <w:sz w:val="28"/>
          <w:szCs w:val="28"/>
        </w:rPr>
        <w:t xml:space="preserve"> and</w:t>
      </w:r>
      <w:r w:rsidR="000E4EB3" w:rsidRPr="005E3264">
        <w:rPr>
          <w:rFonts w:ascii="Arial" w:hAnsi="Arial" w:cs="Arial"/>
          <w:b/>
          <w:bCs/>
          <w:sz w:val="28"/>
          <w:szCs w:val="28"/>
        </w:rPr>
        <w:t xml:space="preserve"> qualitative </w:t>
      </w:r>
      <w:r w:rsidR="001C2EB8" w:rsidRPr="005E3264">
        <w:rPr>
          <w:rFonts w:ascii="Arial" w:hAnsi="Arial" w:cs="Arial"/>
          <w:b/>
          <w:bCs/>
          <w:sz w:val="28"/>
          <w:szCs w:val="28"/>
        </w:rPr>
        <w:t>research</w:t>
      </w:r>
      <w:r w:rsidR="000E4EB3" w:rsidRPr="005E3264">
        <w:rPr>
          <w:rFonts w:ascii="Arial" w:hAnsi="Arial" w:cs="Arial"/>
          <w:b/>
          <w:bCs/>
          <w:sz w:val="28"/>
          <w:szCs w:val="28"/>
        </w:rPr>
        <w:t xml:space="preserve"> methods</w:t>
      </w:r>
    </w:p>
    <w:p w14:paraId="1C2573DD" w14:textId="77777777" w:rsidR="00697C7D" w:rsidRPr="00A33897" w:rsidRDefault="00697C7D" w:rsidP="00A33897">
      <w:pPr>
        <w:rPr>
          <w:rFonts w:ascii="Arial" w:hAnsi="Arial" w:cs="Arial"/>
          <w:b/>
          <w:bCs/>
          <w:sz w:val="28"/>
          <w:szCs w:val="28"/>
        </w:rPr>
      </w:pPr>
    </w:p>
    <w:p w14:paraId="3AF7720D" w14:textId="326CE52C" w:rsidR="00B51DFD" w:rsidRPr="00956801" w:rsidRDefault="00B51DFD" w:rsidP="005954B7">
      <w:pPr>
        <w:pStyle w:val="ListParagraph"/>
        <w:spacing w:line="360" w:lineRule="auto"/>
        <w:ind w:firstLine="720"/>
        <w:rPr>
          <w:rFonts w:ascii="Arial" w:hAnsi="Arial" w:cs="Arial"/>
        </w:rPr>
      </w:pPr>
      <w:r w:rsidRPr="005954B7">
        <w:rPr>
          <w:rFonts w:ascii="Arial" w:hAnsi="Arial" w:cs="Arial"/>
          <w:i/>
          <w:iCs/>
          <w:u w:val="single"/>
        </w:rPr>
        <w:t>Qualitative method</w:t>
      </w:r>
      <w:r w:rsidRPr="00B51DFD">
        <w:rPr>
          <w:rFonts w:ascii="Arial" w:hAnsi="Arial" w:cs="Arial"/>
        </w:rPr>
        <w:t xml:space="preserve"> is about ideas, perceptions and meanings or studies that can</w:t>
      </w:r>
      <w:r>
        <w:rPr>
          <w:rFonts w:ascii="Arial" w:hAnsi="Arial" w:cs="Arial"/>
        </w:rPr>
        <w:t>n</w:t>
      </w:r>
      <w:r w:rsidRPr="00B51DFD">
        <w:rPr>
          <w:rFonts w:ascii="Arial" w:hAnsi="Arial" w:cs="Arial"/>
        </w:rPr>
        <w:t>ot be numerically identified.</w:t>
      </w:r>
      <w:r w:rsidR="00CC738F" w:rsidRPr="00CC738F">
        <w:t xml:space="preserve"> </w:t>
      </w:r>
      <w:r w:rsidR="00CC738F" w:rsidRPr="00CC738F">
        <w:rPr>
          <w:rFonts w:ascii="Arial" w:hAnsi="Arial" w:cs="Arial"/>
        </w:rPr>
        <w:t>This technique is adaptable; you can frequently change your approaches when you gain new knowledge. Can be performed on small samples.</w:t>
      </w:r>
      <w:r w:rsidR="007771AF" w:rsidRPr="007771AF">
        <w:t xml:space="preserve"> </w:t>
      </w:r>
      <w:r w:rsidR="007771AF" w:rsidRPr="007771AF">
        <w:rPr>
          <w:rFonts w:ascii="Arial" w:hAnsi="Arial" w:cs="Arial"/>
        </w:rPr>
        <w:t>However, it cannot be statistically analysed or applicable to larger populations.</w:t>
      </w:r>
      <w:r w:rsidR="00956801">
        <w:rPr>
          <w:rFonts w:ascii="Arial" w:hAnsi="Arial" w:cs="Arial"/>
        </w:rPr>
        <w:t xml:space="preserve"> </w:t>
      </w:r>
      <w:r w:rsidR="007771AF" w:rsidRPr="007771AF">
        <w:rPr>
          <w:rFonts w:ascii="Arial" w:hAnsi="Arial" w:cs="Arial"/>
        </w:rPr>
        <w:t>It is difficult to standardise studies.</w:t>
      </w:r>
    </w:p>
    <w:p w14:paraId="00E41DE7" w14:textId="0333BB49" w:rsidR="00A77C27" w:rsidRDefault="00B51DFD" w:rsidP="005954B7">
      <w:pPr>
        <w:pStyle w:val="ListParagraph"/>
        <w:spacing w:line="360" w:lineRule="auto"/>
        <w:ind w:firstLine="720"/>
        <w:rPr>
          <w:rFonts w:ascii="Arial" w:hAnsi="Arial" w:cs="Arial"/>
        </w:rPr>
      </w:pPr>
      <w:r w:rsidRPr="005954B7">
        <w:rPr>
          <w:rFonts w:ascii="Arial" w:hAnsi="Arial" w:cs="Arial"/>
          <w:i/>
          <w:iCs/>
          <w:u w:val="single"/>
        </w:rPr>
        <w:t>Quantitative method</w:t>
      </w:r>
      <w:r w:rsidRPr="00B51DFD">
        <w:rPr>
          <w:rFonts w:ascii="Arial" w:hAnsi="Arial" w:cs="Arial"/>
        </w:rPr>
        <w:t> is intended to build a more mechanistic interpretation or to evaluate conclusions to gather quantitative data in the study.</w:t>
      </w:r>
    </w:p>
    <w:p w14:paraId="72A490AB" w14:textId="0BBEDD5D" w:rsidR="00B51DFD" w:rsidRDefault="00956801" w:rsidP="005954B7">
      <w:pPr>
        <w:pStyle w:val="ListParagraph"/>
        <w:spacing w:line="360" w:lineRule="auto"/>
        <w:rPr>
          <w:rFonts w:ascii="Arial" w:hAnsi="Arial" w:cs="Arial"/>
        </w:rPr>
      </w:pPr>
      <w:r w:rsidRPr="00956801">
        <w:rPr>
          <w:rFonts w:ascii="Arial" w:hAnsi="Arial" w:cs="Arial"/>
        </w:rPr>
        <w:t xml:space="preserve">This technique </w:t>
      </w:r>
      <w:r>
        <w:rPr>
          <w:rFonts w:ascii="Arial" w:hAnsi="Arial" w:cs="Arial"/>
        </w:rPr>
        <w:t>c</w:t>
      </w:r>
      <w:r w:rsidRPr="00956801">
        <w:rPr>
          <w:rFonts w:ascii="Arial" w:hAnsi="Arial" w:cs="Arial"/>
        </w:rPr>
        <w:t>an be used to classify massive groups of objects in a systematic manner.</w:t>
      </w:r>
      <w:r>
        <w:rPr>
          <w:rFonts w:ascii="Arial" w:hAnsi="Arial" w:cs="Arial"/>
        </w:rPr>
        <w:t xml:space="preserve"> </w:t>
      </w:r>
      <w:r w:rsidRPr="00956801">
        <w:rPr>
          <w:rFonts w:ascii="Arial" w:hAnsi="Arial" w:cs="Arial"/>
        </w:rPr>
        <w:t>Produces replicable information.</w:t>
      </w:r>
    </w:p>
    <w:p w14:paraId="66CBA2C1" w14:textId="77777777" w:rsidR="005954B7" w:rsidRPr="00956801" w:rsidRDefault="005954B7" w:rsidP="005954B7">
      <w:pPr>
        <w:pStyle w:val="ListParagraph"/>
        <w:spacing w:line="360" w:lineRule="auto"/>
        <w:rPr>
          <w:rFonts w:ascii="Arial" w:hAnsi="Arial" w:cs="Arial"/>
        </w:rPr>
      </w:pPr>
    </w:p>
    <w:p w14:paraId="2A069C2C" w14:textId="0A02B8CF" w:rsidR="00956801" w:rsidRPr="00A33897" w:rsidRDefault="005954B7" w:rsidP="00A33897">
      <w:pPr>
        <w:rPr>
          <w:rFonts w:ascii="Arial" w:hAnsi="Arial" w:cs="Arial"/>
          <w:b/>
          <w:bCs/>
          <w:sz w:val="28"/>
          <w:szCs w:val="28"/>
        </w:rPr>
      </w:pPr>
      <w:r w:rsidRPr="00A33897">
        <w:rPr>
          <w:rFonts w:ascii="Arial" w:hAnsi="Arial" w:cs="Arial"/>
          <w:b/>
          <w:bCs/>
          <w:sz w:val="28"/>
          <w:szCs w:val="28"/>
        </w:rPr>
        <w:t>5.Primary and secondary research methods</w:t>
      </w:r>
    </w:p>
    <w:p w14:paraId="2578A296" w14:textId="77777777" w:rsidR="0086248B" w:rsidRPr="0086248B" w:rsidRDefault="0086248B" w:rsidP="0086248B">
      <w:pPr>
        <w:pStyle w:val="ListParagraph"/>
        <w:rPr>
          <w:rFonts w:ascii="Arial" w:hAnsi="Arial" w:cs="Arial"/>
          <w:b/>
          <w:bCs/>
          <w:sz w:val="28"/>
          <w:szCs w:val="28"/>
        </w:rPr>
      </w:pPr>
    </w:p>
    <w:p w14:paraId="4800A4C8" w14:textId="77777777" w:rsidR="005F57BC" w:rsidRDefault="008B622F" w:rsidP="00CE5ABF">
      <w:pPr>
        <w:pStyle w:val="ListParagraph"/>
        <w:spacing w:line="360" w:lineRule="auto"/>
        <w:ind w:firstLine="720"/>
        <w:rPr>
          <w:rFonts w:ascii="Arial" w:hAnsi="Arial" w:cs="Arial"/>
        </w:rPr>
      </w:pPr>
      <w:r w:rsidRPr="008B622F">
        <w:rPr>
          <w:rFonts w:ascii="Arial" w:hAnsi="Arial" w:cs="Arial"/>
        </w:rPr>
        <w:t>Primary research is any unique information that you obtain to address your study query (e.g., through surveys, observations and experiments).</w:t>
      </w:r>
      <w:r w:rsidR="00BC6246" w:rsidRPr="00BC6246">
        <w:t xml:space="preserve"> </w:t>
      </w:r>
      <w:r w:rsidR="00BC6246" w:rsidRPr="00BC6246">
        <w:rPr>
          <w:rFonts w:ascii="Arial" w:hAnsi="Arial" w:cs="Arial"/>
        </w:rPr>
        <w:t>Primary data would most likely be used to investigate a novel study topic.</w:t>
      </w:r>
    </w:p>
    <w:p w14:paraId="67F0AA13" w14:textId="114CBD23" w:rsidR="008B622F" w:rsidRDefault="00EE0CA1" w:rsidP="00CE5ABF">
      <w:pPr>
        <w:pStyle w:val="ListParagraph"/>
        <w:spacing w:line="360" w:lineRule="auto"/>
        <w:ind w:firstLine="720"/>
        <w:rPr>
          <w:rFonts w:ascii="Arial" w:hAnsi="Arial" w:cs="Arial"/>
        </w:rPr>
      </w:pPr>
      <w:r>
        <w:rPr>
          <w:rFonts w:ascii="Arial" w:hAnsi="Arial" w:cs="Arial"/>
        </w:rPr>
        <w:t xml:space="preserve"> </w:t>
      </w:r>
      <w:r w:rsidR="006F2E62">
        <w:rPr>
          <w:rFonts w:ascii="Arial" w:hAnsi="Arial" w:cs="Arial"/>
        </w:rPr>
        <w:t>T</w:t>
      </w:r>
      <w:r w:rsidR="006F2E62" w:rsidRPr="006F2E62">
        <w:rPr>
          <w:rFonts w:ascii="Arial" w:hAnsi="Arial" w:cs="Arial"/>
        </w:rPr>
        <w:t xml:space="preserve">his technique </w:t>
      </w:r>
      <w:r w:rsidR="006F2E62">
        <w:rPr>
          <w:rFonts w:ascii="Arial" w:hAnsi="Arial" w:cs="Arial"/>
        </w:rPr>
        <w:t>c</w:t>
      </w:r>
      <w:r w:rsidR="006F2E62" w:rsidRPr="006F2E62">
        <w:rPr>
          <w:rFonts w:ascii="Arial" w:hAnsi="Arial" w:cs="Arial"/>
        </w:rPr>
        <w:t>an be collected to address a particular study query.</w:t>
      </w:r>
      <w:r w:rsidR="00CD370B">
        <w:rPr>
          <w:rFonts w:ascii="Arial" w:hAnsi="Arial" w:cs="Arial"/>
        </w:rPr>
        <w:t xml:space="preserve"> </w:t>
      </w:r>
      <w:r w:rsidR="006F2E62" w:rsidRPr="006F2E62">
        <w:rPr>
          <w:rFonts w:ascii="Arial" w:hAnsi="Arial" w:cs="Arial"/>
        </w:rPr>
        <w:t>The sampling and measurement methods are under your control.</w:t>
      </w:r>
      <w:r w:rsidR="00CE5ABF" w:rsidRPr="00CE5ABF">
        <w:t xml:space="preserve"> </w:t>
      </w:r>
      <w:r w:rsidR="00CE5ABF" w:rsidRPr="00CE5ABF">
        <w:rPr>
          <w:rFonts w:ascii="Arial" w:hAnsi="Arial" w:cs="Arial"/>
        </w:rPr>
        <w:t>Besides this, collecting is more expensive and time consuming.</w:t>
      </w:r>
      <w:r w:rsidR="00CE5ABF">
        <w:rPr>
          <w:rFonts w:ascii="Arial" w:hAnsi="Arial" w:cs="Arial"/>
        </w:rPr>
        <w:t xml:space="preserve"> </w:t>
      </w:r>
      <w:r w:rsidR="00CE5ABF" w:rsidRPr="00CE5ABF">
        <w:rPr>
          <w:rFonts w:ascii="Arial" w:hAnsi="Arial" w:cs="Arial"/>
        </w:rPr>
        <w:t>Training in methods of data collection is necessary.</w:t>
      </w:r>
    </w:p>
    <w:p w14:paraId="3C8F53E3" w14:textId="77777777" w:rsidR="001069F8" w:rsidRPr="00CE5ABF" w:rsidRDefault="001069F8" w:rsidP="00CE5ABF">
      <w:pPr>
        <w:pStyle w:val="ListParagraph"/>
        <w:spacing w:line="360" w:lineRule="auto"/>
        <w:ind w:firstLine="720"/>
        <w:rPr>
          <w:rFonts w:ascii="Arial" w:hAnsi="Arial" w:cs="Arial"/>
        </w:rPr>
      </w:pPr>
    </w:p>
    <w:p w14:paraId="2CDF715F" w14:textId="77777777" w:rsidR="005F57BC" w:rsidRDefault="005F57BC" w:rsidP="004F31A2">
      <w:pPr>
        <w:pStyle w:val="ListParagraph"/>
        <w:spacing w:line="360" w:lineRule="auto"/>
        <w:rPr>
          <w:rFonts w:ascii="Arial" w:hAnsi="Arial" w:cs="Arial"/>
        </w:rPr>
      </w:pPr>
    </w:p>
    <w:p w14:paraId="66ED0124" w14:textId="1DE9C962" w:rsidR="007E3695" w:rsidRDefault="002F0EAA" w:rsidP="004F31A2">
      <w:pPr>
        <w:pStyle w:val="ListParagraph"/>
        <w:spacing w:line="360" w:lineRule="auto"/>
        <w:rPr>
          <w:rFonts w:ascii="Arial" w:hAnsi="Arial" w:cs="Arial"/>
        </w:rPr>
      </w:pPr>
      <w:r>
        <w:rPr>
          <w:rFonts w:ascii="Arial" w:hAnsi="Arial" w:cs="Arial"/>
        </w:rPr>
        <w:t>Formats of Primary Sources:</w:t>
      </w:r>
    </w:p>
    <w:p w14:paraId="5C70A681" w14:textId="6753AB09" w:rsidR="00FD7E31" w:rsidRDefault="00031DB1" w:rsidP="00FD7E31">
      <w:pPr>
        <w:pStyle w:val="ListParagraph"/>
        <w:numPr>
          <w:ilvl w:val="0"/>
          <w:numId w:val="20"/>
        </w:numPr>
        <w:spacing w:line="360" w:lineRule="auto"/>
        <w:rPr>
          <w:rFonts w:ascii="Arial" w:hAnsi="Arial" w:cs="Arial"/>
        </w:rPr>
      </w:pPr>
      <w:r>
        <w:rPr>
          <w:rFonts w:ascii="Arial" w:hAnsi="Arial" w:cs="Arial"/>
        </w:rPr>
        <w:t>audio</w:t>
      </w:r>
      <w:r w:rsidR="000B719D">
        <w:rPr>
          <w:rFonts w:ascii="Arial" w:hAnsi="Arial" w:cs="Arial"/>
        </w:rPr>
        <w:t xml:space="preserve">: </w:t>
      </w:r>
      <w:r w:rsidR="00694906">
        <w:rPr>
          <w:rFonts w:ascii="Arial" w:hAnsi="Arial" w:cs="Arial"/>
        </w:rPr>
        <w:t xml:space="preserve">music, </w:t>
      </w:r>
      <w:r w:rsidR="00D67A92">
        <w:rPr>
          <w:rFonts w:ascii="Arial" w:hAnsi="Arial" w:cs="Arial"/>
        </w:rPr>
        <w:t>interviews, oral stories</w:t>
      </w:r>
    </w:p>
    <w:p w14:paraId="73B2218F" w14:textId="2B4E1538" w:rsidR="00031DB1" w:rsidRDefault="00031DB1" w:rsidP="00FD7E31">
      <w:pPr>
        <w:pStyle w:val="ListParagraph"/>
        <w:numPr>
          <w:ilvl w:val="0"/>
          <w:numId w:val="20"/>
        </w:numPr>
        <w:spacing w:line="360" w:lineRule="auto"/>
        <w:rPr>
          <w:rFonts w:ascii="Arial" w:hAnsi="Arial" w:cs="Arial"/>
        </w:rPr>
      </w:pPr>
      <w:r>
        <w:rPr>
          <w:rFonts w:ascii="Arial" w:hAnsi="Arial" w:cs="Arial"/>
        </w:rPr>
        <w:t>images</w:t>
      </w:r>
      <w:r w:rsidR="00D67A92">
        <w:rPr>
          <w:rFonts w:ascii="Arial" w:hAnsi="Arial" w:cs="Arial"/>
        </w:rPr>
        <w:t xml:space="preserve">: </w:t>
      </w:r>
      <w:r w:rsidR="00991839">
        <w:rPr>
          <w:rFonts w:ascii="Arial" w:hAnsi="Arial" w:cs="Arial"/>
        </w:rPr>
        <w:t xml:space="preserve">photos, videos, </w:t>
      </w:r>
      <w:r w:rsidR="00AF538F">
        <w:rPr>
          <w:rFonts w:ascii="Arial" w:hAnsi="Arial" w:cs="Arial"/>
        </w:rPr>
        <w:t>visual art</w:t>
      </w:r>
    </w:p>
    <w:p w14:paraId="2CF0F9D6" w14:textId="3B46F11C" w:rsidR="00031DB1" w:rsidRDefault="00031DB1" w:rsidP="00FD7E31">
      <w:pPr>
        <w:pStyle w:val="ListParagraph"/>
        <w:numPr>
          <w:ilvl w:val="0"/>
          <w:numId w:val="20"/>
        </w:numPr>
        <w:spacing w:line="360" w:lineRule="auto"/>
        <w:rPr>
          <w:rFonts w:ascii="Arial" w:hAnsi="Arial" w:cs="Arial"/>
        </w:rPr>
      </w:pPr>
      <w:r>
        <w:rPr>
          <w:rFonts w:ascii="Arial" w:hAnsi="Arial" w:cs="Arial"/>
        </w:rPr>
        <w:t>objects</w:t>
      </w:r>
      <w:r w:rsidR="00AF538F">
        <w:rPr>
          <w:rFonts w:ascii="Arial" w:hAnsi="Arial" w:cs="Arial"/>
        </w:rPr>
        <w:t xml:space="preserve">: </w:t>
      </w:r>
      <w:r w:rsidR="0006120F">
        <w:rPr>
          <w:rFonts w:ascii="Arial" w:hAnsi="Arial" w:cs="Arial"/>
        </w:rPr>
        <w:t>clothing, tools</w:t>
      </w:r>
    </w:p>
    <w:p w14:paraId="4492FD97" w14:textId="19648E23" w:rsidR="00031DB1" w:rsidRDefault="00031DB1" w:rsidP="00FD7E31">
      <w:pPr>
        <w:pStyle w:val="ListParagraph"/>
        <w:numPr>
          <w:ilvl w:val="0"/>
          <w:numId w:val="20"/>
        </w:numPr>
        <w:spacing w:line="360" w:lineRule="auto"/>
        <w:rPr>
          <w:rFonts w:ascii="Arial" w:hAnsi="Arial" w:cs="Arial"/>
        </w:rPr>
      </w:pPr>
      <w:r>
        <w:rPr>
          <w:rFonts w:ascii="Arial" w:hAnsi="Arial" w:cs="Arial"/>
        </w:rPr>
        <w:t>statistics</w:t>
      </w:r>
      <w:r w:rsidR="0006120F">
        <w:rPr>
          <w:rFonts w:ascii="Arial" w:hAnsi="Arial" w:cs="Arial"/>
        </w:rPr>
        <w:t xml:space="preserve">: </w:t>
      </w:r>
      <w:r w:rsidR="001069F8">
        <w:rPr>
          <w:rFonts w:ascii="Arial" w:hAnsi="Arial" w:cs="Arial"/>
        </w:rPr>
        <w:t>data, records</w:t>
      </w:r>
    </w:p>
    <w:p w14:paraId="3BD59C22" w14:textId="1D7EF0B1" w:rsidR="00031DB1" w:rsidRDefault="000B719D" w:rsidP="00FD7E31">
      <w:pPr>
        <w:pStyle w:val="ListParagraph"/>
        <w:numPr>
          <w:ilvl w:val="0"/>
          <w:numId w:val="20"/>
        </w:numPr>
        <w:spacing w:line="360" w:lineRule="auto"/>
        <w:rPr>
          <w:rFonts w:ascii="Arial" w:hAnsi="Arial" w:cs="Arial"/>
        </w:rPr>
      </w:pPr>
      <w:r>
        <w:rPr>
          <w:rFonts w:ascii="Arial" w:hAnsi="Arial" w:cs="Arial"/>
        </w:rPr>
        <w:t>text</w:t>
      </w:r>
      <w:r w:rsidR="001069F8">
        <w:rPr>
          <w:rFonts w:ascii="Arial" w:hAnsi="Arial" w:cs="Arial"/>
        </w:rPr>
        <w:t>: letters, documents, maps</w:t>
      </w:r>
    </w:p>
    <w:p w14:paraId="5EC4A48C" w14:textId="77777777" w:rsidR="002F0EAA" w:rsidRDefault="002F0EAA" w:rsidP="0086248B">
      <w:pPr>
        <w:pStyle w:val="ListParagraph"/>
        <w:spacing w:line="360" w:lineRule="auto"/>
        <w:rPr>
          <w:rFonts w:ascii="Arial" w:hAnsi="Arial" w:cs="Arial"/>
        </w:rPr>
      </w:pPr>
    </w:p>
    <w:p w14:paraId="6A31B694" w14:textId="1CABEFAA" w:rsidR="00942CB5" w:rsidRPr="00930DDC" w:rsidRDefault="007E3695" w:rsidP="0086248B">
      <w:pPr>
        <w:pStyle w:val="ListParagraph"/>
        <w:spacing w:line="360" w:lineRule="auto"/>
        <w:rPr>
          <w:rFonts w:ascii="Arial" w:hAnsi="Arial" w:cs="Arial"/>
        </w:rPr>
      </w:pPr>
      <w:r>
        <w:rPr>
          <w:rFonts w:ascii="Arial" w:hAnsi="Arial" w:cs="Arial"/>
        </w:rPr>
        <w:t>Techniques</w:t>
      </w:r>
      <w:r w:rsidR="00942CB5" w:rsidRPr="00942CB5">
        <w:rPr>
          <w:rFonts w:ascii="Arial" w:hAnsi="Arial" w:cs="Arial"/>
        </w:rPr>
        <w:t xml:space="preserve"> of Collecting Primary Data</w:t>
      </w:r>
      <w:r w:rsidR="00942CB5">
        <w:rPr>
          <w:rFonts w:ascii="Arial" w:hAnsi="Arial" w:cs="Arial"/>
        </w:rPr>
        <w:t>:</w:t>
      </w:r>
    </w:p>
    <w:p w14:paraId="7378A211" w14:textId="61C02CD8" w:rsidR="008F210D" w:rsidRPr="008F210D" w:rsidRDefault="008F210D" w:rsidP="0086248B">
      <w:pPr>
        <w:pStyle w:val="ListParagraph"/>
        <w:numPr>
          <w:ilvl w:val="0"/>
          <w:numId w:val="11"/>
        </w:numPr>
        <w:spacing w:line="360" w:lineRule="auto"/>
        <w:rPr>
          <w:rFonts w:ascii="Arial" w:hAnsi="Arial" w:cs="Arial"/>
        </w:rPr>
      </w:pPr>
      <w:r w:rsidRPr="008F210D">
        <w:rPr>
          <w:rFonts w:ascii="Arial" w:hAnsi="Arial" w:cs="Arial"/>
        </w:rPr>
        <w:t>Experiments</w:t>
      </w:r>
    </w:p>
    <w:p w14:paraId="75EE67A6" w14:textId="77777777" w:rsidR="008F210D" w:rsidRPr="008F210D" w:rsidRDefault="008F210D" w:rsidP="0086248B">
      <w:pPr>
        <w:pStyle w:val="ListParagraph"/>
        <w:numPr>
          <w:ilvl w:val="0"/>
          <w:numId w:val="11"/>
        </w:numPr>
        <w:spacing w:line="360" w:lineRule="auto"/>
        <w:rPr>
          <w:rFonts w:ascii="Arial" w:hAnsi="Arial" w:cs="Arial"/>
        </w:rPr>
      </w:pPr>
      <w:r w:rsidRPr="008F210D">
        <w:rPr>
          <w:rFonts w:ascii="Arial" w:hAnsi="Arial" w:cs="Arial"/>
        </w:rPr>
        <w:t>Telephone surveys</w:t>
      </w:r>
    </w:p>
    <w:p w14:paraId="560B46B6" w14:textId="77777777" w:rsidR="008F210D" w:rsidRPr="008F210D" w:rsidRDefault="008F210D" w:rsidP="0086248B">
      <w:pPr>
        <w:pStyle w:val="ListParagraph"/>
        <w:numPr>
          <w:ilvl w:val="0"/>
          <w:numId w:val="11"/>
        </w:numPr>
        <w:spacing w:line="360" w:lineRule="auto"/>
        <w:rPr>
          <w:rFonts w:ascii="Arial" w:hAnsi="Arial" w:cs="Arial"/>
        </w:rPr>
      </w:pPr>
      <w:r w:rsidRPr="008F210D">
        <w:rPr>
          <w:rFonts w:ascii="Arial" w:hAnsi="Arial" w:cs="Arial"/>
        </w:rPr>
        <w:t>Written questionnaires and surveys</w:t>
      </w:r>
    </w:p>
    <w:p w14:paraId="09A49441" w14:textId="77777777" w:rsidR="008F210D" w:rsidRPr="008F210D" w:rsidRDefault="008F210D" w:rsidP="0086248B">
      <w:pPr>
        <w:pStyle w:val="ListParagraph"/>
        <w:numPr>
          <w:ilvl w:val="0"/>
          <w:numId w:val="11"/>
        </w:numPr>
        <w:spacing w:line="360" w:lineRule="auto"/>
        <w:rPr>
          <w:rFonts w:ascii="Arial" w:hAnsi="Arial" w:cs="Arial"/>
        </w:rPr>
      </w:pPr>
      <w:r w:rsidRPr="008F210D">
        <w:rPr>
          <w:rFonts w:ascii="Arial" w:hAnsi="Arial" w:cs="Arial"/>
        </w:rPr>
        <w:t>Observation</w:t>
      </w:r>
    </w:p>
    <w:p w14:paraId="09D836D1" w14:textId="77777777" w:rsidR="008F210D" w:rsidRPr="008F210D" w:rsidRDefault="008F210D" w:rsidP="0086248B">
      <w:pPr>
        <w:pStyle w:val="ListParagraph"/>
        <w:numPr>
          <w:ilvl w:val="0"/>
          <w:numId w:val="11"/>
        </w:numPr>
        <w:spacing w:line="360" w:lineRule="auto"/>
        <w:rPr>
          <w:rFonts w:ascii="Arial" w:hAnsi="Arial" w:cs="Arial"/>
        </w:rPr>
      </w:pPr>
      <w:r w:rsidRPr="008F210D">
        <w:rPr>
          <w:rFonts w:ascii="Arial" w:hAnsi="Arial" w:cs="Arial"/>
        </w:rPr>
        <w:t>Personal interviews</w:t>
      </w:r>
    </w:p>
    <w:p w14:paraId="70DCF7F7" w14:textId="4405F917" w:rsidR="00F66815" w:rsidRPr="00F66815" w:rsidRDefault="008F210D" w:rsidP="00F66815">
      <w:pPr>
        <w:pStyle w:val="ListParagraph"/>
        <w:numPr>
          <w:ilvl w:val="0"/>
          <w:numId w:val="11"/>
        </w:numPr>
        <w:spacing w:line="360" w:lineRule="auto"/>
        <w:rPr>
          <w:rFonts w:ascii="Arial" w:hAnsi="Arial" w:cs="Arial"/>
        </w:rPr>
      </w:pPr>
      <w:r w:rsidRPr="008F210D">
        <w:rPr>
          <w:rFonts w:ascii="Arial" w:hAnsi="Arial" w:cs="Arial"/>
        </w:rPr>
        <w:t>Surveys</w:t>
      </w:r>
    </w:p>
    <w:p w14:paraId="71328AD6" w14:textId="77777777" w:rsidR="00F66815" w:rsidRDefault="00F66815" w:rsidP="001B389B">
      <w:pPr>
        <w:pStyle w:val="ListParagraph"/>
        <w:spacing w:line="360" w:lineRule="auto"/>
        <w:ind w:firstLine="360"/>
        <w:rPr>
          <w:rFonts w:ascii="Arial" w:hAnsi="Arial" w:cs="Arial"/>
        </w:rPr>
      </w:pPr>
    </w:p>
    <w:p w14:paraId="761B5304" w14:textId="77777777" w:rsidR="005F57BC" w:rsidRDefault="008B622F" w:rsidP="001B389B">
      <w:pPr>
        <w:pStyle w:val="ListParagraph"/>
        <w:spacing w:line="360" w:lineRule="auto"/>
        <w:ind w:firstLine="360"/>
      </w:pPr>
      <w:r w:rsidRPr="008B622F">
        <w:rPr>
          <w:rFonts w:ascii="Arial" w:hAnsi="Arial" w:cs="Arial"/>
        </w:rPr>
        <w:t>Secondary research is knowledge which other researchers have already obtained (e.g., in a government census or previous scientific studies).</w:t>
      </w:r>
      <w:r w:rsidR="005D39DC" w:rsidRPr="005D39DC">
        <w:t xml:space="preserve"> </w:t>
      </w:r>
      <w:r w:rsidR="005D39DC" w:rsidRPr="005D39DC">
        <w:rPr>
          <w:rFonts w:ascii="Arial" w:hAnsi="Arial" w:cs="Arial"/>
        </w:rPr>
        <w:t>Secondary data could be a safer option for synthesising current information, analysing historical trends, or identifying patterns on a wide scale.</w:t>
      </w:r>
      <w:r w:rsidR="00437AFF" w:rsidRPr="00437AFF">
        <w:t xml:space="preserve"> </w:t>
      </w:r>
    </w:p>
    <w:p w14:paraId="327B2A55" w14:textId="130D08E7" w:rsidR="00A77C27" w:rsidRPr="001B389B" w:rsidRDefault="00437AFF" w:rsidP="001B389B">
      <w:pPr>
        <w:pStyle w:val="ListParagraph"/>
        <w:spacing w:line="360" w:lineRule="auto"/>
        <w:ind w:firstLine="360"/>
        <w:rPr>
          <w:rFonts w:ascii="Arial" w:hAnsi="Arial" w:cs="Arial"/>
        </w:rPr>
      </w:pPr>
      <w:r w:rsidRPr="00437AFF">
        <w:rPr>
          <w:rFonts w:ascii="Arial" w:hAnsi="Arial" w:cs="Arial"/>
        </w:rPr>
        <w:t>This process is faster and easier to be using.</w:t>
      </w:r>
      <w:r>
        <w:rPr>
          <w:rFonts w:ascii="Arial" w:hAnsi="Arial" w:cs="Arial"/>
        </w:rPr>
        <w:t xml:space="preserve"> </w:t>
      </w:r>
      <w:r w:rsidRPr="00437AFF">
        <w:rPr>
          <w:rFonts w:ascii="Arial" w:hAnsi="Arial" w:cs="Arial"/>
        </w:rPr>
        <w:t>You may collect information that covers longer time frames and geographic regions.</w:t>
      </w:r>
      <w:r>
        <w:rPr>
          <w:rFonts w:ascii="Arial" w:hAnsi="Arial" w:cs="Arial"/>
        </w:rPr>
        <w:t xml:space="preserve"> </w:t>
      </w:r>
      <w:r w:rsidR="004B1CA9" w:rsidRPr="001B389B">
        <w:rPr>
          <w:rFonts w:ascii="Arial" w:hAnsi="Arial" w:cs="Arial"/>
        </w:rPr>
        <w:t>There</w:t>
      </w:r>
      <w:r w:rsidR="001B389B" w:rsidRPr="001B389B">
        <w:rPr>
          <w:rFonts w:ascii="Arial" w:hAnsi="Arial" w:cs="Arial"/>
        </w:rPr>
        <w:t xml:space="preserve"> is no control about how the data </w:t>
      </w:r>
      <w:r w:rsidR="004B1CA9">
        <w:rPr>
          <w:rFonts w:ascii="Arial" w:hAnsi="Arial" w:cs="Arial"/>
        </w:rPr>
        <w:t>is</w:t>
      </w:r>
      <w:r w:rsidR="001B389B" w:rsidRPr="001B389B">
        <w:rPr>
          <w:rFonts w:ascii="Arial" w:hAnsi="Arial" w:cs="Arial"/>
        </w:rPr>
        <w:t xml:space="preserve"> generated.</w:t>
      </w:r>
      <w:r w:rsidR="001B389B">
        <w:rPr>
          <w:rFonts w:ascii="Arial" w:hAnsi="Arial" w:cs="Arial"/>
        </w:rPr>
        <w:t xml:space="preserve"> </w:t>
      </w:r>
      <w:r w:rsidR="001B389B" w:rsidRPr="001B389B">
        <w:rPr>
          <w:rFonts w:ascii="Arial" w:hAnsi="Arial" w:cs="Arial"/>
        </w:rPr>
        <w:t>Extra processing is needed to ensure that it fits with the research.</w:t>
      </w:r>
    </w:p>
    <w:p w14:paraId="26AFF98B" w14:textId="480510D4" w:rsidR="00A77C27" w:rsidRDefault="00A77C27" w:rsidP="0086248B">
      <w:pPr>
        <w:pStyle w:val="ListParagraph"/>
        <w:spacing w:line="360" w:lineRule="auto"/>
        <w:rPr>
          <w:rFonts w:ascii="Arial" w:hAnsi="Arial" w:cs="Arial"/>
        </w:rPr>
      </w:pPr>
    </w:p>
    <w:p w14:paraId="05636BDD" w14:textId="0F7F736B" w:rsidR="00A77C27" w:rsidRDefault="00933912" w:rsidP="0086248B">
      <w:pPr>
        <w:pStyle w:val="ListParagraph"/>
        <w:spacing w:line="360" w:lineRule="auto"/>
        <w:rPr>
          <w:rFonts w:ascii="Arial" w:hAnsi="Arial" w:cs="Arial"/>
        </w:rPr>
      </w:pPr>
      <w:r>
        <w:rPr>
          <w:rFonts w:ascii="Arial" w:hAnsi="Arial" w:cs="Arial"/>
        </w:rPr>
        <w:t>Techniques</w:t>
      </w:r>
      <w:r w:rsidR="009962F5" w:rsidRPr="009962F5">
        <w:rPr>
          <w:rFonts w:ascii="Arial" w:hAnsi="Arial" w:cs="Arial"/>
        </w:rPr>
        <w:t xml:space="preserve"> of Collecting Secondary Data</w:t>
      </w:r>
      <w:r>
        <w:rPr>
          <w:rFonts w:ascii="Arial" w:hAnsi="Arial" w:cs="Arial"/>
        </w:rPr>
        <w:t>:</w:t>
      </w:r>
    </w:p>
    <w:p w14:paraId="5906F74C" w14:textId="77777777" w:rsidR="00697764" w:rsidRPr="004271D7" w:rsidRDefault="00455138" w:rsidP="0086248B">
      <w:pPr>
        <w:pStyle w:val="ListParagraph"/>
        <w:numPr>
          <w:ilvl w:val="0"/>
          <w:numId w:val="16"/>
        </w:numPr>
        <w:spacing w:line="360" w:lineRule="auto"/>
        <w:rPr>
          <w:rFonts w:ascii="Arial" w:hAnsi="Arial" w:cs="Arial"/>
        </w:rPr>
      </w:pPr>
      <w:r w:rsidRPr="004271D7">
        <w:rPr>
          <w:rFonts w:ascii="Arial" w:hAnsi="Arial" w:cs="Arial"/>
        </w:rPr>
        <w:t>Published sources</w:t>
      </w:r>
      <w:r w:rsidR="00E14130" w:rsidRPr="004271D7">
        <w:rPr>
          <w:rFonts w:ascii="Arial" w:hAnsi="Arial" w:cs="Arial"/>
        </w:rPr>
        <w:t xml:space="preserve">: </w:t>
      </w:r>
    </w:p>
    <w:p w14:paraId="084E49C2" w14:textId="3A0481EE" w:rsidR="00697764" w:rsidRDefault="004D3F93" w:rsidP="0086248B">
      <w:pPr>
        <w:pStyle w:val="ListParagraph"/>
        <w:numPr>
          <w:ilvl w:val="0"/>
          <w:numId w:val="17"/>
        </w:numPr>
        <w:spacing w:line="360" w:lineRule="auto"/>
        <w:rPr>
          <w:rFonts w:ascii="Arial" w:hAnsi="Arial" w:cs="Arial"/>
        </w:rPr>
      </w:pPr>
      <w:r>
        <w:rPr>
          <w:rFonts w:ascii="Arial" w:hAnsi="Arial" w:cs="Arial"/>
        </w:rPr>
        <w:t>I</w:t>
      </w:r>
      <w:r w:rsidR="00AD11A5" w:rsidRPr="004D3F93">
        <w:rPr>
          <w:rFonts w:ascii="Arial" w:hAnsi="Arial" w:cs="Arial"/>
        </w:rPr>
        <w:t>nternational</w:t>
      </w:r>
    </w:p>
    <w:p w14:paraId="2B899CFC" w14:textId="4A3877A2" w:rsidR="00697764" w:rsidRDefault="00697764" w:rsidP="0086248B">
      <w:pPr>
        <w:pStyle w:val="ListParagraph"/>
        <w:numPr>
          <w:ilvl w:val="0"/>
          <w:numId w:val="17"/>
        </w:numPr>
        <w:spacing w:line="360" w:lineRule="auto"/>
        <w:rPr>
          <w:rFonts w:ascii="Arial" w:hAnsi="Arial" w:cs="Arial"/>
        </w:rPr>
      </w:pPr>
      <w:r>
        <w:rPr>
          <w:rFonts w:ascii="Arial" w:hAnsi="Arial" w:cs="Arial"/>
        </w:rPr>
        <w:t>Government</w:t>
      </w:r>
    </w:p>
    <w:p w14:paraId="277B794F" w14:textId="4800B845" w:rsidR="00933912" w:rsidRDefault="00697764" w:rsidP="0086248B">
      <w:pPr>
        <w:pStyle w:val="ListParagraph"/>
        <w:numPr>
          <w:ilvl w:val="0"/>
          <w:numId w:val="17"/>
        </w:numPr>
        <w:spacing w:line="360" w:lineRule="auto"/>
        <w:rPr>
          <w:rFonts w:ascii="Arial" w:hAnsi="Arial" w:cs="Arial"/>
        </w:rPr>
      </w:pPr>
      <w:r>
        <w:rPr>
          <w:rFonts w:ascii="Arial" w:hAnsi="Arial" w:cs="Arial"/>
        </w:rPr>
        <w:t>Municipal corporation</w:t>
      </w:r>
    </w:p>
    <w:p w14:paraId="492D4F7B" w14:textId="492C6086" w:rsidR="00E14130" w:rsidRPr="00706891" w:rsidRDefault="00EF68D8" w:rsidP="0086248B">
      <w:pPr>
        <w:pStyle w:val="ListParagraph"/>
        <w:numPr>
          <w:ilvl w:val="0"/>
          <w:numId w:val="17"/>
        </w:numPr>
        <w:spacing w:line="360" w:lineRule="auto"/>
        <w:rPr>
          <w:rFonts w:ascii="Arial" w:hAnsi="Arial" w:cs="Arial"/>
        </w:rPr>
      </w:pPr>
      <w:r>
        <w:rPr>
          <w:rFonts w:ascii="Arial" w:hAnsi="Arial" w:cs="Arial"/>
        </w:rPr>
        <w:t>Institutional/ Commercia</w:t>
      </w:r>
      <w:r w:rsidR="003A0926">
        <w:rPr>
          <w:rFonts w:ascii="Arial" w:hAnsi="Arial" w:cs="Arial"/>
        </w:rPr>
        <w:t>l</w:t>
      </w:r>
    </w:p>
    <w:p w14:paraId="0723AADD" w14:textId="040967C9" w:rsidR="00455138" w:rsidRPr="004271D7" w:rsidRDefault="00455138" w:rsidP="0086248B">
      <w:pPr>
        <w:pStyle w:val="ListParagraph"/>
        <w:numPr>
          <w:ilvl w:val="0"/>
          <w:numId w:val="16"/>
        </w:numPr>
        <w:spacing w:line="360" w:lineRule="auto"/>
        <w:rPr>
          <w:rFonts w:ascii="Arial" w:hAnsi="Arial" w:cs="Arial"/>
        </w:rPr>
      </w:pPr>
      <w:r w:rsidRPr="004271D7">
        <w:rPr>
          <w:rFonts w:ascii="Arial" w:hAnsi="Arial" w:cs="Arial"/>
        </w:rPr>
        <w:t xml:space="preserve">Unpublished </w:t>
      </w:r>
      <w:r w:rsidR="00E14130" w:rsidRPr="004271D7">
        <w:rPr>
          <w:rFonts w:ascii="Arial" w:hAnsi="Arial" w:cs="Arial"/>
        </w:rPr>
        <w:t>sources</w:t>
      </w:r>
    </w:p>
    <w:p w14:paraId="3B22BA32" w14:textId="3E4DF5C4" w:rsidR="00A77C27" w:rsidRDefault="00A77C27" w:rsidP="0086248B">
      <w:pPr>
        <w:pStyle w:val="ListParagraph"/>
        <w:spacing w:line="360" w:lineRule="auto"/>
        <w:rPr>
          <w:rFonts w:ascii="Arial" w:hAnsi="Arial" w:cs="Arial"/>
        </w:rPr>
      </w:pPr>
    </w:p>
    <w:p w14:paraId="4FDA45BB" w14:textId="03B1F57F" w:rsidR="00A77C27" w:rsidRDefault="00A77C27" w:rsidP="0086248B">
      <w:pPr>
        <w:pStyle w:val="ListParagraph"/>
        <w:spacing w:line="360" w:lineRule="auto"/>
        <w:rPr>
          <w:rFonts w:ascii="Arial" w:hAnsi="Arial" w:cs="Arial"/>
        </w:rPr>
      </w:pPr>
    </w:p>
    <w:p w14:paraId="5D23C574" w14:textId="5D954566" w:rsidR="00A77C27" w:rsidRPr="00A33897" w:rsidRDefault="00A33897" w:rsidP="0086248B">
      <w:pPr>
        <w:pStyle w:val="ListParagraph"/>
        <w:spacing w:line="360" w:lineRule="auto"/>
        <w:rPr>
          <w:rFonts w:ascii="Arial" w:hAnsi="Arial" w:cs="Arial"/>
          <w:b/>
          <w:bCs/>
          <w:sz w:val="28"/>
          <w:szCs w:val="28"/>
        </w:rPr>
      </w:pPr>
      <w:r w:rsidRPr="00A33897">
        <w:rPr>
          <w:rFonts w:ascii="Arial" w:hAnsi="Arial" w:cs="Arial"/>
          <w:b/>
          <w:bCs/>
          <w:sz w:val="28"/>
          <w:szCs w:val="28"/>
        </w:rPr>
        <w:t>6.Secondary Research on the use of technology in the modern healthcare workplaces</w:t>
      </w:r>
    </w:p>
    <w:p w14:paraId="77BB5C3D" w14:textId="69CE8A97" w:rsidR="00A77C27" w:rsidRDefault="00A77C27" w:rsidP="00E57319">
      <w:pPr>
        <w:pStyle w:val="ListParagraph"/>
        <w:rPr>
          <w:rFonts w:ascii="Arial" w:hAnsi="Arial" w:cs="Arial"/>
        </w:rPr>
      </w:pPr>
    </w:p>
    <w:p w14:paraId="33A7BB91" w14:textId="44D3750E" w:rsidR="00A77C27" w:rsidRDefault="00A77C27" w:rsidP="00E57319">
      <w:pPr>
        <w:pStyle w:val="ListParagraph"/>
        <w:rPr>
          <w:rFonts w:ascii="Arial" w:hAnsi="Arial" w:cs="Arial"/>
        </w:rPr>
      </w:pPr>
    </w:p>
    <w:p w14:paraId="0F474020" w14:textId="77777777" w:rsidR="0062365A" w:rsidRDefault="00A423B0" w:rsidP="00524DAE">
      <w:pPr>
        <w:pStyle w:val="ListParagraph"/>
        <w:spacing w:line="360" w:lineRule="auto"/>
        <w:ind w:firstLine="720"/>
        <w:rPr>
          <w:rFonts w:ascii="Arial" w:hAnsi="Arial" w:cs="Arial"/>
        </w:rPr>
      </w:pPr>
      <w:r w:rsidRPr="00A423B0">
        <w:rPr>
          <w:rFonts w:ascii="Arial" w:hAnsi="Arial" w:cs="Arial"/>
        </w:rPr>
        <w:t xml:space="preserve">Secondary sources collect, </w:t>
      </w:r>
      <w:proofErr w:type="gramStart"/>
      <w:r w:rsidRPr="00A423B0">
        <w:rPr>
          <w:rFonts w:ascii="Arial" w:hAnsi="Arial" w:cs="Arial"/>
        </w:rPr>
        <w:t>analyse</w:t>
      </w:r>
      <w:proofErr w:type="gramEnd"/>
      <w:r w:rsidRPr="00A423B0">
        <w:rPr>
          <w:rFonts w:ascii="Arial" w:hAnsi="Arial" w:cs="Arial"/>
        </w:rPr>
        <w:t xml:space="preserve"> and evaluate primary information and studies to draw conclusions or to present existing knowledge in a particular discipline or topic. A bibliography can be included in the sources, which will bring you back to the primary research listed in the article. </w:t>
      </w:r>
    </w:p>
    <w:p w14:paraId="3C613544" w14:textId="55754790" w:rsidR="00A77C27" w:rsidRDefault="00A423B0" w:rsidP="00524DAE">
      <w:pPr>
        <w:pStyle w:val="ListParagraph"/>
        <w:spacing w:line="360" w:lineRule="auto"/>
        <w:ind w:firstLine="720"/>
        <w:rPr>
          <w:rFonts w:ascii="Arial" w:hAnsi="Arial" w:cs="Arial"/>
        </w:rPr>
      </w:pPr>
      <w:r w:rsidRPr="00A423B0">
        <w:rPr>
          <w:rFonts w:ascii="Arial" w:hAnsi="Arial" w:cs="Arial"/>
        </w:rPr>
        <w:t>A summary or description of a research study written by someone other than the analysis investigators is referred to as a secondary source. Determine if the author of the article did not analyse the study mentioned in the article and is instead reporting research conducted by others to find a secondary source.</w:t>
      </w:r>
    </w:p>
    <w:p w14:paraId="538956B5" w14:textId="77777777" w:rsidR="00524DAE" w:rsidRPr="00524DAE" w:rsidRDefault="00524DAE" w:rsidP="00524DAE">
      <w:pPr>
        <w:pStyle w:val="ListParagraph"/>
        <w:spacing w:line="360" w:lineRule="auto"/>
        <w:ind w:firstLine="720"/>
        <w:rPr>
          <w:rFonts w:ascii="Arial" w:hAnsi="Arial" w:cs="Arial"/>
        </w:rPr>
      </w:pPr>
    </w:p>
    <w:p w14:paraId="276F9739" w14:textId="7705349A" w:rsidR="00476FB3" w:rsidRPr="00476FB3" w:rsidRDefault="00524DAE" w:rsidP="00476FB3">
      <w:pPr>
        <w:pStyle w:val="ListParagraph"/>
        <w:spacing w:line="360" w:lineRule="auto"/>
        <w:rPr>
          <w:rFonts w:ascii="Arial" w:hAnsi="Arial" w:cs="Arial"/>
        </w:rPr>
      </w:pPr>
      <w:r>
        <w:rPr>
          <w:rFonts w:ascii="Arial" w:hAnsi="Arial" w:cs="Arial"/>
        </w:rPr>
        <w:t>Examples of secondary sources are</w:t>
      </w:r>
      <w:r w:rsidR="00476FB3" w:rsidRPr="00476FB3">
        <w:rPr>
          <w:rFonts w:ascii="Arial" w:hAnsi="Arial" w:cs="Arial"/>
        </w:rPr>
        <w:t>:</w:t>
      </w:r>
    </w:p>
    <w:p w14:paraId="7F093859" w14:textId="77777777" w:rsidR="00476FB3" w:rsidRPr="00476FB3" w:rsidRDefault="00476FB3" w:rsidP="00476FB3">
      <w:pPr>
        <w:pStyle w:val="ListParagraph"/>
        <w:spacing w:line="360" w:lineRule="auto"/>
        <w:rPr>
          <w:rFonts w:ascii="Arial" w:hAnsi="Arial" w:cs="Arial"/>
        </w:rPr>
      </w:pPr>
    </w:p>
    <w:p w14:paraId="1FC3BBF3" w14:textId="2D47839B" w:rsidR="00476FB3" w:rsidRPr="00476FB3" w:rsidRDefault="001F5670" w:rsidP="00476FB3">
      <w:pPr>
        <w:pStyle w:val="ListParagraph"/>
        <w:numPr>
          <w:ilvl w:val="0"/>
          <w:numId w:val="21"/>
        </w:numPr>
        <w:spacing w:line="360" w:lineRule="auto"/>
        <w:rPr>
          <w:rFonts w:ascii="Arial" w:hAnsi="Arial" w:cs="Arial"/>
        </w:rPr>
      </w:pPr>
      <w:r>
        <w:rPr>
          <w:rFonts w:ascii="Arial" w:hAnsi="Arial" w:cs="Arial"/>
        </w:rPr>
        <w:t>r</w:t>
      </w:r>
      <w:r w:rsidR="00476FB3" w:rsidRPr="00476FB3">
        <w:rPr>
          <w:rFonts w:ascii="Arial" w:hAnsi="Arial" w:cs="Arial"/>
        </w:rPr>
        <w:t>eviews, systematic reviews, and meta-analyses</w:t>
      </w:r>
    </w:p>
    <w:p w14:paraId="3ECC859C" w14:textId="76C85B1C" w:rsidR="00476FB3" w:rsidRPr="001F5670" w:rsidRDefault="00476FB3" w:rsidP="001F5670">
      <w:pPr>
        <w:pStyle w:val="ListParagraph"/>
        <w:numPr>
          <w:ilvl w:val="0"/>
          <w:numId w:val="21"/>
        </w:numPr>
        <w:spacing w:line="360" w:lineRule="auto"/>
        <w:rPr>
          <w:rFonts w:ascii="Arial" w:hAnsi="Arial" w:cs="Arial"/>
        </w:rPr>
      </w:pPr>
      <w:r w:rsidRPr="00476FB3">
        <w:rPr>
          <w:rFonts w:ascii="Arial" w:hAnsi="Arial" w:cs="Arial"/>
        </w:rPr>
        <w:t>newsletters and health news sources</w:t>
      </w:r>
    </w:p>
    <w:p w14:paraId="60FE2300" w14:textId="0FBDE337" w:rsidR="00476FB3" w:rsidRPr="001F5670" w:rsidRDefault="00476FB3" w:rsidP="001F5670">
      <w:pPr>
        <w:pStyle w:val="ListParagraph"/>
        <w:numPr>
          <w:ilvl w:val="0"/>
          <w:numId w:val="21"/>
        </w:numPr>
        <w:spacing w:line="360" w:lineRule="auto"/>
        <w:rPr>
          <w:rFonts w:ascii="Arial" w:hAnsi="Arial" w:cs="Arial"/>
        </w:rPr>
      </w:pPr>
      <w:r w:rsidRPr="00476FB3">
        <w:rPr>
          <w:rFonts w:ascii="Arial" w:hAnsi="Arial" w:cs="Arial"/>
        </w:rPr>
        <w:t>treatment recommendations and standards</w:t>
      </w:r>
    </w:p>
    <w:p w14:paraId="3D3A4516" w14:textId="02C26011" w:rsidR="00476FB3" w:rsidRPr="001F5670" w:rsidRDefault="00476FB3" w:rsidP="001F5670">
      <w:pPr>
        <w:pStyle w:val="ListParagraph"/>
        <w:numPr>
          <w:ilvl w:val="0"/>
          <w:numId w:val="21"/>
        </w:numPr>
        <w:spacing w:line="360" w:lineRule="auto"/>
        <w:rPr>
          <w:rFonts w:ascii="Arial" w:hAnsi="Arial" w:cs="Arial"/>
        </w:rPr>
      </w:pPr>
      <w:r w:rsidRPr="00476FB3">
        <w:rPr>
          <w:rFonts w:ascii="Arial" w:hAnsi="Arial" w:cs="Arial"/>
        </w:rPr>
        <w:t>clinical care notes</w:t>
      </w:r>
    </w:p>
    <w:p w14:paraId="6714283D" w14:textId="01139DFD" w:rsidR="00476FB3" w:rsidRPr="001F5670" w:rsidRDefault="00476FB3" w:rsidP="001F5670">
      <w:pPr>
        <w:pStyle w:val="ListParagraph"/>
        <w:numPr>
          <w:ilvl w:val="0"/>
          <w:numId w:val="21"/>
        </w:numPr>
        <w:spacing w:line="360" w:lineRule="auto"/>
        <w:rPr>
          <w:rFonts w:ascii="Arial" w:hAnsi="Arial" w:cs="Arial"/>
        </w:rPr>
      </w:pPr>
      <w:r w:rsidRPr="00476FB3">
        <w:rPr>
          <w:rFonts w:ascii="Arial" w:hAnsi="Arial" w:cs="Arial"/>
        </w:rPr>
        <w:t>patient education information</w:t>
      </w:r>
    </w:p>
    <w:p w14:paraId="6388C114" w14:textId="68A0AE2D" w:rsidR="00476FB3" w:rsidRPr="001F5670" w:rsidRDefault="00476FB3" w:rsidP="001F5670">
      <w:pPr>
        <w:pStyle w:val="ListParagraph"/>
        <w:numPr>
          <w:ilvl w:val="0"/>
          <w:numId w:val="21"/>
        </w:numPr>
        <w:spacing w:line="360" w:lineRule="auto"/>
        <w:rPr>
          <w:rFonts w:ascii="Arial" w:hAnsi="Arial" w:cs="Arial"/>
        </w:rPr>
      </w:pPr>
      <w:r w:rsidRPr="00476FB3">
        <w:rPr>
          <w:rFonts w:ascii="Arial" w:hAnsi="Arial" w:cs="Arial"/>
        </w:rPr>
        <w:t>government and legal information</w:t>
      </w:r>
    </w:p>
    <w:p w14:paraId="65DF7BBD" w14:textId="039F34FD" w:rsidR="00476FB3" w:rsidRPr="001F5670" w:rsidRDefault="00476FB3" w:rsidP="001F5670">
      <w:pPr>
        <w:pStyle w:val="ListParagraph"/>
        <w:numPr>
          <w:ilvl w:val="0"/>
          <w:numId w:val="21"/>
        </w:numPr>
        <w:spacing w:line="360" w:lineRule="auto"/>
        <w:rPr>
          <w:rFonts w:ascii="Arial" w:hAnsi="Arial" w:cs="Arial"/>
        </w:rPr>
      </w:pPr>
      <w:r w:rsidRPr="00476FB3">
        <w:rPr>
          <w:rFonts w:ascii="Arial" w:hAnsi="Arial" w:cs="Arial"/>
        </w:rPr>
        <w:t>monographs</w:t>
      </w:r>
    </w:p>
    <w:p w14:paraId="141134F3" w14:textId="7746E82F" w:rsidR="00A77C27" w:rsidRDefault="00476FB3" w:rsidP="00476FB3">
      <w:pPr>
        <w:pStyle w:val="ListParagraph"/>
        <w:numPr>
          <w:ilvl w:val="0"/>
          <w:numId w:val="21"/>
        </w:numPr>
        <w:spacing w:line="360" w:lineRule="auto"/>
        <w:rPr>
          <w:rFonts w:ascii="Arial" w:hAnsi="Arial" w:cs="Arial"/>
        </w:rPr>
      </w:pPr>
      <w:r w:rsidRPr="00476FB3">
        <w:rPr>
          <w:rFonts w:ascii="Arial" w:hAnsi="Arial" w:cs="Arial"/>
        </w:rPr>
        <w:t>entries in nursing or medical encyclopaedias</w:t>
      </w:r>
    </w:p>
    <w:p w14:paraId="07BF1495" w14:textId="4885454F" w:rsidR="00A77C27" w:rsidRDefault="00A77C27" w:rsidP="00E57319">
      <w:pPr>
        <w:pStyle w:val="ListParagraph"/>
        <w:rPr>
          <w:rFonts w:ascii="Arial" w:hAnsi="Arial" w:cs="Arial"/>
        </w:rPr>
      </w:pPr>
    </w:p>
    <w:p w14:paraId="3BC0D5D8" w14:textId="6FD899C1" w:rsidR="00A77C27" w:rsidRDefault="00A77C27" w:rsidP="00E57319">
      <w:pPr>
        <w:pStyle w:val="ListParagraph"/>
        <w:rPr>
          <w:rFonts w:ascii="Arial" w:hAnsi="Arial" w:cs="Arial"/>
        </w:rPr>
      </w:pPr>
    </w:p>
    <w:p w14:paraId="1ADF7BAC" w14:textId="77777777" w:rsidR="002A35BC" w:rsidRPr="002A35BC" w:rsidRDefault="002A35BC" w:rsidP="009368B4">
      <w:pPr>
        <w:pStyle w:val="ListParagraph"/>
        <w:spacing w:line="360" w:lineRule="auto"/>
        <w:ind w:firstLine="360"/>
        <w:rPr>
          <w:rFonts w:ascii="Arial" w:hAnsi="Arial" w:cs="Arial"/>
        </w:rPr>
      </w:pPr>
      <w:proofErr w:type="spellStart"/>
      <w:r w:rsidRPr="002A35BC">
        <w:rPr>
          <w:rFonts w:ascii="Arial" w:hAnsi="Arial" w:cs="Arial"/>
        </w:rPr>
        <w:t>Dr.</w:t>
      </w:r>
      <w:proofErr w:type="spellEnd"/>
      <w:r w:rsidRPr="002A35BC">
        <w:rPr>
          <w:rFonts w:ascii="Arial" w:hAnsi="Arial" w:cs="Arial"/>
        </w:rPr>
        <w:t xml:space="preserve"> Antonio </w:t>
      </w:r>
      <w:proofErr w:type="spellStart"/>
      <w:r w:rsidRPr="002A35BC">
        <w:rPr>
          <w:rFonts w:ascii="Arial" w:hAnsi="Arial" w:cs="Arial"/>
        </w:rPr>
        <w:t>Espingardeiro</w:t>
      </w:r>
      <w:proofErr w:type="spellEnd"/>
      <w:r w:rsidRPr="002A35BC">
        <w:rPr>
          <w:rFonts w:ascii="Arial" w:hAnsi="Arial" w:cs="Arial"/>
        </w:rPr>
        <w:t>, Member of the Institute of Electrical and Electronics Engineers, discusses the need for adaptable infrastructure to deal with health problems and how technology is tackling healthcare issues in this post.</w:t>
      </w:r>
    </w:p>
    <w:p w14:paraId="638F7C98" w14:textId="3C2F5F95" w:rsidR="00A77C27" w:rsidRDefault="002A35BC" w:rsidP="009368B4">
      <w:pPr>
        <w:pStyle w:val="ListParagraph"/>
        <w:spacing w:line="360" w:lineRule="auto"/>
        <w:rPr>
          <w:rFonts w:ascii="Arial" w:hAnsi="Arial" w:cs="Arial"/>
        </w:rPr>
      </w:pPr>
      <w:r w:rsidRPr="002A35BC">
        <w:rPr>
          <w:rFonts w:ascii="Arial" w:hAnsi="Arial" w:cs="Arial"/>
        </w:rPr>
        <w:t>Last year, health secretary Matt Hancock warned that if the NHS is to succeed, it would embrace emerging healthcare technologies, such as IoT computers, robotics, and artificial intelligence.</w:t>
      </w:r>
    </w:p>
    <w:p w14:paraId="21EA2B58" w14:textId="7C54BE21" w:rsidR="00824F01" w:rsidRPr="00824F01" w:rsidRDefault="00824F01" w:rsidP="009368B4">
      <w:pPr>
        <w:pStyle w:val="ListParagraph"/>
        <w:spacing w:line="360" w:lineRule="auto"/>
        <w:ind w:firstLine="720"/>
        <w:rPr>
          <w:rFonts w:ascii="Arial" w:hAnsi="Arial" w:cs="Arial"/>
        </w:rPr>
      </w:pPr>
      <w:r w:rsidRPr="00824F01">
        <w:rPr>
          <w:rFonts w:ascii="Arial" w:hAnsi="Arial" w:cs="Arial"/>
        </w:rPr>
        <w:t xml:space="preserve">Today's world trends have pressured the healthcare sector to change. As NHSX is used to track and manage the development of Covid-19 in real-time, we have seen the dramatic surge of telehealth platforms, the use of </w:t>
      </w:r>
      <w:r>
        <w:rPr>
          <w:rFonts w:ascii="Arial" w:hAnsi="Arial" w:cs="Arial"/>
        </w:rPr>
        <w:t>artificial intelligence</w:t>
      </w:r>
      <w:r w:rsidRPr="00824F01">
        <w:rPr>
          <w:rFonts w:ascii="Arial" w:hAnsi="Arial" w:cs="Arial"/>
        </w:rPr>
        <w:t xml:space="preserve"> in diagnosis, and the importance of secure, reliable, and timely data enabled by modern telecommunications.</w:t>
      </w:r>
    </w:p>
    <w:p w14:paraId="6E916608" w14:textId="07C7EA6B" w:rsidR="00824F01" w:rsidRDefault="00824F01" w:rsidP="009368B4">
      <w:pPr>
        <w:pStyle w:val="ListParagraph"/>
        <w:spacing w:line="360" w:lineRule="auto"/>
        <w:ind w:firstLine="720"/>
        <w:rPr>
          <w:rFonts w:ascii="Arial" w:hAnsi="Arial" w:cs="Arial"/>
        </w:rPr>
      </w:pPr>
      <w:r w:rsidRPr="00824F01">
        <w:rPr>
          <w:rFonts w:ascii="Arial" w:hAnsi="Arial" w:cs="Arial"/>
        </w:rPr>
        <w:t>In general, health-tech innovations are crucial, but their full potential and abilities still must be realised. If this pandemic has shown, there is an urgent need for adaptable technology to deal with such health emergencies now and in the future.</w:t>
      </w:r>
    </w:p>
    <w:p w14:paraId="6114D35C" w14:textId="561F8A48" w:rsidR="00A77C27" w:rsidRDefault="00D61DB6" w:rsidP="00206C47">
      <w:pPr>
        <w:pStyle w:val="ListParagraph"/>
        <w:spacing w:line="360" w:lineRule="auto"/>
        <w:ind w:firstLine="720"/>
        <w:rPr>
          <w:rFonts w:ascii="Arial" w:hAnsi="Arial" w:cs="Arial"/>
        </w:rPr>
      </w:pPr>
      <w:r w:rsidRPr="00D61DB6">
        <w:rPr>
          <w:rFonts w:ascii="Arial" w:hAnsi="Arial" w:cs="Arial"/>
        </w:rPr>
        <w:lastRenderedPageBreak/>
        <w:t xml:space="preserve">We must recognize a problem that has existed for many countries for many years prior to the recession: an aging population that is growing exponentially before it </w:t>
      </w:r>
      <w:r w:rsidR="003F6E60" w:rsidRPr="00D61DB6">
        <w:rPr>
          <w:rFonts w:ascii="Arial" w:hAnsi="Arial" w:cs="Arial"/>
        </w:rPr>
        <w:t>expands. Before</w:t>
      </w:r>
      <w:r w:rsidRPr="00D61DB6">
        <w:rPr>
          <w:rFonts w:ascii="Arial" w:hAnsi="Arial" w:cs="Arial"/>
        </w:rPr>
        <w:t xml:space="preserve"> we explore this further. Scalability and consistency of healthcare have always been necessary. With the world's population living longer with more individuals living with non-communicable diseases (alone over 400 million citizens worldwide) requiring routine medical inspections, we need to use technology to make healthcare completely democracy.</w:t>
      </w:r>
    </w:p>
    <w:p w14:paraId="6E8F7894" w14:textId="117942B5" w:rsidR="00A77C27" w:rsidRDefault="00E95F21" w:rsidP="009368B4">
      <w:pPr>
        <w:pStyle w:val="ListParagraph"/>
        <w:spacing w:line="360" w:lineRule="auto"/>
        <w:ind w:firstLine="720"/>
        <w:rPr>
          <w:rFonts w:ascii="Arial" w:hAnsi="Arial" w:cs="Arial"/>
        </w:rPr>
      </w:pPr>
      <w:r w:rsidRPr="00E95F21">
        <w:rPr>
          <w:rFonts w:ascii="Arial" w:hAnsi="Arial" w:cs="Arial"/>
        </w:rPr>
        <w:t xml:space="preserve">The use of machine learning is now in use for artificial intelligence. </w:t>
      </w:r>
      <w:r w:rsidR="00EB01C9" w:rsidRPr="00E95F21">
        <w:rPr>
          <w:rFonts w:ascii="Arial" w:hAnsi="Arial" w:cs="Arial"/>
        </w:rPr>
        <w:t>These medical practitioners</w:t>
      </w:r>
      <w:r w:rsidRPr="00E95F21">
        <w:rPr>
          <w:rFonts w:ascii="Arial" w:hAnsi="Arial" w:cs="Arial"/>
        </w:rPr>
        <w:t xml:space="preserve"> to understand certain health conditions better. For example, scientists may investigate the huge amounts of data in the blood of patients with cancer through </w:t>
      </w:r>
      <w:r w:rsidR="00284775">
        <w:rPr>
          <w:rFonts w:ascii="Arial" w:hAnsi="Arial" w:cs="Arial"/>
        </w:rPr>
        <w:t xml:space="preserve">artificial </w:t>
      </w:r>
      <w:r w:rsidR="009368B4">
        <w:rPr>
          <w:rFonts w:ascii="Arial" w:hAnsi="Arial" w:cs="Arial"/>
        </w:rPr>
        <w:t>intelligence</w:t>
      </w:r>
      <w:r w:rsidRPr="00E95F21">
        <w:rPr>
          <w:rFonts w:ascii="Arial" w:hAnsi="Arial" w:cs="Arial"/>
        </w:rPr>
        <w:t xml:space="preserve"> programmes. This allows them to diagnose new mutations that can potentially be used to determine those that are more at risk or to recognise those that may need more testing.</w:t>
      </w:r>
    </w:p>
    <w:p w14:paraId="6EAD5440" w14:textId="5C55930C" w:rsidR="00EB01C9" w:rsidRDefault="00EB01C9" w:rsidP="009368B4">
      <w:pPr>
        <w:pStyle w:val="ListParagraph"/>
        <w:spacing w:line="360" w:lineRule="auto"/>
        <w:ind w:firstLine="720"/>
        <w:rPr>
          <w:rFonts w:ascii="Arial" w:hAnsi="Arial" w:cs="Arial"/>
        </w:rPr>
      </w:pPr>
      <w:r w:rsidRPr="00EB01C9">
        <w:rPr>
          <w:rFonts w:ascii="Arial" w:hAnsi="Arial" w:cs="Arial"/>
        </w:rPr>
        <w:t>A</w:t>
      </w:r>
      <w:r w:rsidR="00284775">
        <w:rPr>
          <w:rFonts w:ascii="Arial" w:hAnsi="Arial" w:cs="Arial"/>
        </w:rPr>
        <w:t xml:space="preserve">rtificial </w:t>
      </w:r>
      <w:r w:rsidR="009368B4">
        <w:rPr>
          <w:rFonts w:ascii="Arial" w:hAnsi="Arial" w:cs="Arial"/>
        </w:rPr>
        <w:t>intelligence</w:t>
      </w:r>
      <w:r w:rsidRPr="00EB01C9">
        <w:rPr>
          <w:rFonts w:ascii="Arial" w:hAnsi="Arial" w:cs="Arial"/>
        </w:rPr>
        <w:t xml:space="preserve"> has the potential to provide patients with more efficient and scaled screening, as well as to assist doctors in the treatment process through pattern recognition. </w:t>
      </w:r>
      <w:r w:rsidR="009368B4" w:rsidRPr="00EB01C9">
        <w:rPr>
          <w:rFonts w:ascii="Arial" w:hAnsi="Arial" w:cs="Arial"/>
        </w:rPr>
        <w:t>Consequently</w:t>
      </w:r>
      <w:r w:rsidRPr="00EB01C9">
        <w:rPr>
          <w:rFonts w:ascii="Arial" w:hAnsi="Arial" w:cs="Arial"/>
        </w:rPr>
        <w:t>, they will improve or better coordinate long-term recovery health policies.</w:t>
      </w:r>
    </w:p>
    <w:p w14:paraId="6EE22F7F" w14:textId="764519C3" w:rsidR="00A77C27" w:rsidRDefault="00A77C27" w:rsidP="00E57319">
      <w:pPr>
        <w:pStyle w:val="ListParagraph"/>
        <w:rPr>
          <w:rFonts w:ascii="Arial" w:hAnsi="Arial" w:cs="Arial"/>
        </w:rPr>
      </w:pPr>
    </w:p>
    <w:p w14:paraId="53FA4D24" w14:textId="446E4F4B" w:rsidR="00A77C27" w:rsidRDefault="00A77C27" w:rsidP="00E57319">
      <w:pPr>
        <w:pStyle w:val="ListParagraph"/>
        <w:rPr>
          <w:rFonts w:ascii="Arial" w:hAnsi="Arial" w:cs="Arial"/>
        </w:rPr>
      </w:pPr>
    </w:p>
    <w:p w14:paraId="5F7FC44D" w14:textId="129B80E5" w:rsidR="00A77C27" w:rsidRDefault="00697C7D" w:rsidP="00783539">
      <w:pPr>
        <w:pStyle w:val="ListParagraph"/>
        <w:rPr>
          <w:rFonts w:ascii="Arial" w:hAnsi="Arial" w:cs="Arial"/>
          <w:b/>
          <w:bCs/>
          <w:sz w:val="28"/>
          <w:szCs w:val="28"/>
        </w:rPr>
      </w:pPr>
      <w:r w:rsidRPr="00697C7D">
        <w:rPr>
          <w:rFonts w:ascii="Arial" w:hAnsi="Arial" w:cs="Arial"/>
          <w:b/>
          <w:bCs/>
          <w:sz w:val="28"/>
          <w:szCs w:val="28"/>
        </w:rPr>
        <w:t>7. Conclusion</w:t>
      </w:r>
    </w:p>
    <w:p w14:paraId="72AC7E38" w14:textId="77777777" w:rsidR="00783539" w:rsidRPr="00783539" w:rsidRDefault="00783539" w:rsidP="00783539">
      <w:pPr>
        <w:pStyle w:val="ListParagraph"/>
        <w:rPr>
          <w:rFonts w:ascii="Arial" w:hAnsi="Arial" w:cs="Arial"/>
          <w:b/>
          <w:bCs/>
          <w:sz w:val="28"/>
          <w:szCs w:val="28"/>
        </w:rPr>
      </w:pPr>
    </w:p>
    <w:p w14:paraId="0D0C5392" w14:textId="6751BA5B" w:rsidR="00A77C27" w:rsidRPr="00783539" w:rsidRDefault="008D2782" w:rsidP="00783539">
      <w:pPr>
        <w:pStyle w:val="ListParagraph"/>
        <w:spacing w:line="360" w:lineRule="auto"/>
        <w:ind w:firstLine="720"/>
        <w:rPr>
          <w:rFonts w:ascii="Arial" w:hAnsi="Arial" w:cs="Arial"/>
        </w:rPr>
      </w:pPr>
      <w:r w:rsidRPr="008D2782">
        <w:rPr>
          <w:rFonts w:ascii="Arial" w:hAnsi="Arial" w:cs="Arial"/>
        </w:rPr>
        <w:t>In conclusion, health care research methods are a key subject for all health workers who want to develop their knowledge in this field. The study offers a concise coverage of key research methodologies and guidance on how research techniques can be understood and applied. Examples are used to demonstrate theoretical and practical research methods.</w:t>
      </w:r>
    </w:p>
    <w:p w14:paraId="0776DE88" w14:textId="7643C572" w:rsidR="00A77C27" w:rsidRPr="00783539" w:rsidRDefault="00A77C27" w:rsidP="00783539">
      <w:pPr>
        <w:rPr>
          <w:rFonts w:ascii="Arial" w:hAnsi="Arial" w:cs="Arial"/>
          <w:b/>
          <w:bCs/>
          <w:sz w:val="28"/>
          <w:szCs w:val="28"/>
        </w:rPr>
      </w:pPr>
    </w:p>
    <w:p w14:paraId="63C8CD93" w14:textId="18BDD4D8" w:rsidR="00A77C27" w:rsidRPr="00820440" w:rsidRDefault="00697C7D" w:rsidP="00697C7D">
      <w:pPr>
        <w:pStyle w:val="ListParagraph"/>
        <w:rPr>
          <w:rFonts w:ascii="Arial" w:hAnsi="Arial" w:cs="Arial"/>
          <w:b/>
          <w:bCs/>
          <w:sz w:val="28"/>
          <w:szCs w:val="28"/>
        </w:rPr>
      </w:pPr>
      <w:r>
        <w:rPr>
          <w:rFonts w:ascii="Arial" w:hAnsi="Arial" w:cs="Arial"/>
          <w:b/>
          <w:bCs/>
          <w:sz w:val="28"/>
          <w:szCs w:val="28"/>
        </w:rPr>
        <w:t>8.</w:t>
      </w:r>
      <w:r w:rsidR="00A77C27" w:rsidRPr="00820440">
        <w:rPr>
          <w:rFonts w:ascii="Arial" w:hAnsi="Arial" w:cs="Arial"/>
          <w:b/>
          <w:bCs/>
          <w:sz w:val="28"/>
          <w:szCs w:val="28"/>
        </w:rPr>
        <w:t>References</w:t>
      </w:r>
    </w:p>
    <w:p w14:paraId="2804CEE0" w14:textId="77777777" w:rsidR="00A77C27" w:rsidRPr="00820440" w:rsidRDefault="00A77C27" w:rsidP="00820440">
      <w:pPr>
        <w:rPr>
          <w:rFonts w:ascii="Arial" w:hAnsi="Arial" w:cs="Arial"/>
        </w:rPr>
      </w:pPr>
    </w:p>
    <w:p w14:paraId="10FEED0B" w14:textId="1EE1B78E" w:rsidR="000A0D03" w:rsidRPr="000512D0" w:rsidRDefault="000A0D03" w:rsidP="000512D0">
      <w:pPr>
        <w:pStyle w:val="ListParagraph"/>
        <w:numPr>
          <w:ilvl w:val="0"/>
          <w:numId w:val="4"/>
        </w:numPr>
        <w:rPr>
          <w:rFonts w:ascii="Arial" w:hAnsi="Arial" w:cs="Arial"/>
        </w:rPr>
      </w:pPr>
      <w:r w:rsidRPr="000A0D03">
        <w:rPr>
          <w:rFonts w:ascii="Arial" w:hAnsi="Arial" w:cs="Arial"/>
        </w:rPr>
        <w:t>Google.com/Images/University of Wales Trinity Saint David, Available at:</w:t>
      </w:r>
      <w:r>
        <w:rPr>
          <w:rFonts w:ascii="Arial" w:hAnsi="Arial" w:cs="Arial"/>
        </w:rPr>
        <w:t xml:space="preserve"> </w:t>
      </w:r>
      <w:hyperlink r:id="rId12" w:history="1">
        <w:r w:rsidR="000512D0" w:rsidRPr="00EC2DB9">
          <w:rPr>
            <w:rStyle w:val="Hyperlink"/>
            <w:rFonts w:ascii="Arial" w:hAnsi="Arial" w:cs="Arial"/>
          </w:rPr>
          <w:t>https://images.shiksha.com/mediadata/images/1541152532phpaMbjD5.jpeg</w:t>
        </w:r>
      </w:hyperlink>
      <w:r w:rsidR="000512D0">
        <w:rPr>
          <w:rFonts w:ascii="Arial" w:hAnsi="Arial" w:cs="Arial"/>
        </w:rPr>
        <w:t xml:space="preserve"> (Accessed: 01 May 2021)</w:t>
      </w:r>
    </w:p>
    <w:p w14:paraId="4E55211D" w14:textId="7DCD2676" w:rsidR="00A77C27" w:rsidRDefault="00BC571F" w:rsidP="00E1203D">
      <w:pPr>
        <w:pStyle w:val="ListParagraph"/>
        <w:numPr>
          <w:ilvl w:val="0"/>
          <w:numId w:val="4"/>
        </w:numPr>
        <w:rPr>
          <w:rFonts w:ascii="Arial" w:hAnsi="Arial" w:cs="Arial"/>
        </w:rPr>
      </w:pPr>
      <w:r w:rsidRPr="00E1203D">
        <w:rPr>
          <w:rFonts w:ascii="Arial" w:hAnsi="Arial" w:cs="Arial"/>
        </w:rPr>
        <w:t xml:space="preserve">Research NHS Available at: </w:t>
      </w:r>
      <w:hyperlink r:id="rId13" w:history="1">
        <w:r w:rsidRPr="00E1203D">
          <w:rPr>
            <w:rStyle w:val="Hyperlink"/>
            <w:rFonts w:ascii="Arial" w:hAnsi="Arial" w:cs="Arial"/>
          </w:rPr>
          <w:t>https://www.england.nhs.uk/commissioning/supporting-commissioners/research/</w:t>
        </w:r>
      </w:hyperlink>
      <w:r w:rsidRPr="00E1203D">
        <w:rPr>
          <w:rFonts w:ascii="Arial" w:hAnsi="Arial" w:cs="Arial"/>
        </w:rPr>
        <w:t xml:space="preserve"> </w:t>
      </w:r>
      <w:r w:rsidR="00FA0A25" w:rsidRPr="00E1203D">
        <w:rPr>
          <w:rFonts w:ascii="Arial" w:hAnsi="Arial" w:cs="Arial"/>
        </w:rPr>
        <w:t>(Accessed: 01 May 2021)</w:t>
      </w:r>
    </w:p>
    <w:p w14:paraId="7A1F2355" w14:textId="1B43B9E5" w:rsidR="00A77C27" w:rsidRDefault="004328C6" w:rsidP="00BC4CA3">
      <w:pPr>
        <w:pStyle w:val="ListParagraph"/>
        <w:numPr>
          <w:ilvl w:val="0"/>
          <w:numId w:val="4"/>
        </w:numPr>
        <w:rPr>
          <w:rFonts w:ascii="Arial" w:hAnsi="Arial" w:cs="Arial"/>
        </w:rPr>
      </w:pPr>
      <w:r>
        <w:rPr>
          <w:rFonts w:ascii="Arial" w:hAnsi="Arial" w:cs="Arial"/>
        </w:rPr>
        <w:t xml:space="preserve">Definition of Research, </w:t>
      </w:r>
      <w:r w:rsidR="00AD5AFF">
        <w:rPr>
          <w:rFonts w:ascii="Arial" w:hAnsi="Arial" w:cs="Arial"/>
        </w:rPr>
        <w:t>Western Sydney University</w:t>
      </w:r>
      <w:r w:rsidR="007B6763">
        <w:rPr>
          <w:rFonts w:ascii="Arial" w:hAnsi="Arial" w:cs="Arial"/>
        </w:rPr>
        <w:t xml:space="preserve"> (2020)</w:t>
      </w:r>
      <w:r w:rsidR="00BC4CA3">
        <w:rPr>
          <w:rFonts w:ascii="Arial" w:hAnsi="Arial" w:cs="Arial"/>
        </w:rPr>
        <w:t xml:space="preserve">, Available at: </w:t>
      </w:r>
      <w:hyperlink r:id="rId14" w:history="1">
        <w:r w:rsidR="006B4900" w:rsidRPr="00EC2DB9">
          <w:rPr>
            <w:rStyle w:val="Hyperlink"/>
            <w:rFonts w:ascii="Arial" w:hAnsi="Arial" w:cs="Arial"/>
          </w:rPr>
          <w:t>https://www.westernsydney.edu.au/research/researchers/preparing_a_grant_application/dest_definition_of_research</w:t>
        </w:r>
      </w:hyperlink>
      <w:r w:rsidR="00074BFE" w:rsidRPr="00BC4CA3">
        <w:rPr>
          <w:rFonts w:ascii="Arial" w:hAnsi="Arial" w:cs="Arial"/>
        </w:rPr>
        <w:t xml:space="preserve"> (Accessed: 01 May 2021)</w:t>
      </w:r>
    </w:p>
    <w:p w14:paraId="103F5938" w14:textId="5BA06C8C" w:rsidR="00801865" w:rsidRDefault="00F56BA6" w:rsidP="00BC4CA3">
      <w:pPr>
        <w:pStyle w:val="ListParagraph"/>
        <w:numPr>
          <w:ilvl w:val="0"/>
          <w:numId w:val="4"/>
        </w:numPr>
        <w:rPr>
          <w:rFonts w:ascii="Arial" w:hAnsi="Arial" w:cs="Arial"/>
        </w:rPr>
      </w:pPr>
      <w:r>
        <w:rPr>
          <w:rFonts w:ascii="Arial" w:hAnsi="Arial" w:cs="Arial"/>
        </w:rPr>
        <w:t xml:space="preserve">What is Research? Available at: </w:t>
      </w:r>
      <w:hyperlink r:id="rId15" w:history="1">
        <w:r w:rsidRPr="00EC2DB9">
          <w:rPr>
            <w:rStyle w:val="Hyperlink"/>
            <w:rFonts w:ascii="Arial" w:hAnsi="Arial" w:cs="Arial"/>
          </w:rPr>
          <w:t>https://www.questionpro.com/blog/what-is-research/</w:t>
        </w:r>
      </w:hyperlink>
      <w:r w:rsidR="00A5351D">
        <w:rPr>
          <w:rFonts w:ascii="Arial" w:hAnsi="Arial" w:cs="Arial"/>
        </w:rPr>
        <w:t xml:space="preserve"> </w:t>
      </w:r>
      <w:r w:rsidR="00A54312">
        <w:rPr>
          <w:rFonts w:ascii="Arial" w:hAnsi="Arial" w:cs="Arial"/>
        </w:rPr>
        <w:t>(</w:t>
      </w:r>
      <w:r w:rsidR="00A5351D">
        <w:rPr>
          <w:rFonts w:ascii="Arial" w:hAnsi="Arial" w:cs="Arial"/>
        </w:rPr>
        <w:t>Acce</w:t>
      </w:r>
      <w:r w:rsidR="00A54312">
        <w:rPr>
          <w:rFonts w:ascii="Arial" w:hAnsi="Arial" w:cs="Arial"/>
        </w:rPr>
        <w:t>ssed: 01 May 2021)</w:t>
      </w:r>
    </w:p>
    <w:p w14:paraId="12665175" w14:textId="0FD12D8F" w:rsidR="003D4B46" w:rsidRDefault="003D4B46" w:rsidP="003D4B46">
      <w:pPr>
        <w:pStyle w:val="ListParagraph"/>
        <w:numPr>
          <w:ilvl w:val="0"/>
          <w:numId w:val="4"/>
        </w:numPr>
        <w:rPr>
          <w:rFonts w:ascii="Arial" w:hAnsi="Arial" w:cs="Arial"/>
        </w:rPr>
      </w:pPr>
      <w:r w:rsidRPr="003D4B46">
        <w:rPr>
          <w:rFonts w:ascii="Arial" w:hAnsi="Arial" w:cs="Arial"/>
        </w:rPr>
        <w:lastRenderedPageBreak/>
        <w:t xml:space="preserve">John </w:t>
      </w:r>
      <w:proofErr w:type="spellStart"/>
      <w:r w:rsidRPr="003D4B46">
        <w:rPr>
          <w:rFonts w:ascii="Arial" w:hAnsi="Arial" w:cs="Arial"/>
        </w:rPr>
        <w:t>Malagila</w:t>
      </w:r>
      <w:proofErr w:type="spellEnd"/>
      <w:r w:rsidRPr="003D4B46">
        <w:rPr>
          <w:rFonts w:ascii="Arial" w:hAnsi="Arial" w:cs="Arial"/>
        </w:rPr>
        <w:t xml:space="preserve"> (2021), DSR Week </w:t>
      </w:r>
      <w:r>
        <w:rPr>
          <w:rFonts w:ascii="Arial" w:hAnsi="Arial" w:cs="Arial"/>
        </w:rPr>
        <w:t>5</w:t>
      </w:r>
      <w:r w:rsidRPr="003D4B46">
        <w:rPr>
          <w:rFonts w:ascii="Arial" w:hAnsi="Arial" w:cs="Arial"/>
        </w:rPr>
        <w:t xml:space="preserve">, </w:t>
      </w:r>
      <w:r w:rsidR="005E0DF4">
        <w:rPr>
          <w:rFonts w:ascii="Arial" w:hAnsi="Arial" w:cs="Arial"/>
        </w:rPr>
        <w:t>Topic</w:t>
      </w:r>
      <w:r w:rsidRPr="003D4B46">
        <w:rPr>
          <w:rFonts w:ascii="Arial" w:hAnsi="Arial" w:cs="Arial"/>
        </w:rPr>
        <w:t xml:space="preserve"> 1, Lecture notes- Digital Skills and Research Methods- </w:t>
      </w:r>
      <w:r w:rsidR="0045494E">
        <w:rPr>
          <w:rFonts w:ascii="Arial" w:hAnsi="Arial" w:cs="Arial"/>
        </w:rPr>
        <w:t xml:space="preserve">Introduction to Research Methods </w:t>
      </w:r>
      <w:r w:rsidRPr="003D4B46">
        <w:rPr>
          <w:rFonts w:ascii="Arial" w:hAnsi="Arial" w:cs="Arial"/>
        </w:rPr>
        <w:t>(</w:t>
      </w:r>
      <w:r w:rsidR="00026E82">
        <w:rPr>
          <w:rFonts w:ascii="Arial" w:hAnsi="Arial" w:cs="Arial"/>
        </w:rPr>
        <w:t>18</w:t>
      </w:r>
      <w:r w:rsidRPr="003D4B46">
        <w:rPr>
          <w:rFonts w:ascii="Arial" w:hAnsi="Arial" w:cs="Arial"/>
        </w:rPr>
        <w:t xml:space="preserve">.03.2021), University of Wales Trinity Saint David (Accessed: </w:t>
      </w:r>
      <w:r w:rsidR="0045494E">
        <w:rPr>
          <w:rFonts w:ascii="Arial" w:hAnsi="Arial" w:cs="Arial"/>
        </w:rPr>
        <w:t>02 May</w:t>
      </w:r>
      <w:r w:rsidRPr="003D4B46">
        <w:rPr>
          <w:rFonts w:ascii="Arial" w:hAnsi="Arial" w:cs="Arial"/>
        </w:rPr>
        <w:t xml:space="preserve"> 2021)</w:t>
      </w:r>
    </w:p>
    <w:p w14:paraId="66CD7FE5" w14:textId="09BBA2CF" w:rsidR="00B324D1" w:rsidRDefault="005C5DF7" w:rsidP="005C5DF7">
      <w:pPr>
        <w:pStyle w:val="ListParagraph"/>
        <w:numPr>
          <w:ilvl w:val="0"/>
          <w:numId w:val="4"/>
        </w:numPr>
        <w:rPr>
          <w:rFonts w:ascii="Arial" w:hAnsi="Arial" w:cs="Arial"/>
        </w:rPr>
      </w:pPr>
      <w:proofErr w:type="spellStart"/>
      <w:r w:rsidRPr="005C5DF7">
        <w:rPr>
          <w:rFonts w:ascii="Arial" w:hAnsi="Arial" w:cs="Arial"/>
        </w:rPr>
        <w:t>Dr.</w:t>
      </w:r>
      <w:proofErr w:type="spellEnd"/>
      <w:r w:rsidRPr="005C5DF7">
        <w:rPr>
          <w:rFonts w:ascii="Arial" w:hAnsi="Arial" w:cs="Arial"/>
        </w:rPr>
        <w:t xml:space="preserve"> Chipo </w:t>
      </w:r>
      <w:proofErr w:type="spellStart"/>
      <w:r w:rsidRPr="005C5DF7">
        <w:rPr>
          <w:rFonts w:ascii="Arial" w:hAnsi="Arial" w:cs="Arial"/>
        </w:rPr>
        <w:t>Mutongi</w:t>
      </w:r>
      <w:proofErr w:type="spellEnd"/>
      <w:r w:rsidR="00D75FDF">
        <w:rPr>
          <w:rFonts w:ascii="Arial" w:hAnsi="Arial" w:cs="Arial"/>
        </w:rPr>
        <w:t xml:space="preserve"> </w:t>
      </w:r>
      <w:r>
        <w:rPr>
          <w:rFonts w:ascii="Arial" w:hAnsi="Arial" w:cs="Arial"/>
        </w:rPr>
        <w:t>(</w:t>
      </w:r>
      <w:r w:rsidRPr="005C5DF7">
        <w:rPr>
          <w:rFonts w:ascii="Arial" w:hAnsi="Arial" w:cs="Arial"/>
        </w:rPr>
        <w:t>2016</w:t>
      </w:r>
      <w:r w:rsidR="00D75FDF">
        <w:rPr>
          <w:rFonts w:ascii="Arial" w:hAnsi="Arial" w:cs="Arial"/>
        </w:rPr>
        <w:t>)</w:t>
      </w:r>
      <w:r w:rsidR="009913F9" w:rsidRPr="009913F9">
        <w:t xml:space="preserve"> </w:t>
      </w:r>
      <w:r w:rsidR="009913F9" w:rsidRPr="009913F9">
        <w:rPr>
          <w:rFonts w:ascii="Arial" w:hAnsi="Arial" w:cs="Arial"/>
        </w:rPr>
        <w:t>Revisiting Data , Information , Knowledge and Wisdom ( DIKW ) Model and Introducing the Green Leaf Model</w:t>
      </w:r>
      <w:r w:rsidR="009913F9">
        <w:rPr>
          <w:rFonts w:ascii="Arial" w:hAnsi="Arial" w:cs="Arial"/>
        </w:rPr>
        <w:t>,</w:t>
      </w:r>
      <w:r w:rsidR="00D75FDF">
        <w:rPr>
          <w:rFonts w:ascii="Arial" w:hAnsi="Arial" w:cs="Arial"/>
        </w:rPr>
        <w:t xml:space="preserve"> </w:t>
      </w:r>
      <w:r w:rsidR="00737750" w:rsidRPr="005C5DF7">
        <w:rPr>
          <w:rFonts w:ascii="Arial" w:hAnsi="Arial" w:cs="Arial"/>
        </w:rPr>
        <w:t xml:space="preserve">Available at: </w:t>
      </w:r>
      <w:hyperlink r:id="rId16" w:history="1">
        <w:r w:rsidR="00737750" w:rsidRPr="005C5DF7">
          <w:rPr>
            <w:rStyle w:val="Hyperlink"/>
            <w:rFonts w:ascii="Arial" w:hAnsi="Arial" w:cs="Arial"/>
          </w:rPr>
          <w:t>https://www.semanticscholar.org/paper/Revisiting-Data-%2C-Information-%2C-Knowledge-and-(-)-Mutongi/14b904f0e28b26eaa214fe086f0df90ce502ae53</w:t>
        </w:r>
      </w:hyperlink>
      <w:r w:rsidR="00B324D1" w:rsidRPr="005C5DF7">
        <w:rPr>
          <w:rFonts w:ascii="Arial" w:hAnsi="Arial" w:cs="Arial"/>
        </w:rPr>
        <w:t xml:space="preserve"> (Accessed: </w:t>
      </w:r>
      <w:r w:rsidR="00737750" w:rsidRPr="005C5DF7">
        <w:rPr>
          <w:rFonts w:ascii="Arial" w:hAnsi="Arial" w:cs="Arial"/>
        </w:rPr>
        <w:t>02 May 2021)</w:t>
      </w:r>
    </w:p>
    <w:p w14:paraId="7E619345" w14:textId="29083FD7" w:rsidR="009B75DA" w:rsidRPr="005C5DF7" w:rsidRDefault="009B75DA" w:rsidP="005C5DF7">
      <w:pPr>
        <w:pStyle w:val="ListParagraph"/>
        <w:numPr>
          <w:ilvl w:val="0"/>
          <w:numId w:val="4"/>
        </w:numPr>
        <w:rPr>
          <w:rFonts w:ascii="Arial" w:hAnsi="Arial" w:cs="Arial"/>
        </w:rPr>
      </w:pPr>
      <w:proofErr w:type="spellStart"/>
      <w:r w:rsidRPr="009B75DA">
        <w:rPr>
          <w:rFonts w:ascii="Arial" w:hAnsi="Arial" w:cs="Arial"/>
        </w:rPr>
        <w:t>Dr.</w:t>
      </w:r>
      <w:proofErr w:type="spellEnd"/>
      <w:r w:rsidRPr="009B75DA">
        <w:rPr>
          <w:rFonts w:ascii="Arial" w:hAnsi="Arial" w:cs="Arial"/>
        </w:rPr>
        <w:t xml:space="preserve"> Chipo </w:t>
      </w:r>
      <w:proofErr w:type="spellStart"/>
      <w:r w:rsidRPr="009B75DA">
        <w:rPr>
          <w:rFonts w:ascii="Arial" w:hAnsi="Arial" w:cs="Arial"/>
        </w:rPr>
        <w:t>Mutongi</w:t>
      </w:r>
      <w:proofErr w:type="spellEnd"/>
      <w:r w:rsidRPr="009B75DA">
        <w:rPr>
          <w:rFonts w:ascii="Arial" w:hAnsi="Arial" w:cs="Arial"/>
        </w:rPr>
        <w:t xml:space="preserve"> (2016) Revisiting Data , Information , Knowledge and Wisdom ( DIKW ) Model and Introducing the Green Leaf Model, Available at: </w:t>
      </w:r>
      <w:r>
        <w:rPr>
          <w:rFonts w:ascii="Arial" w:hAnsi="Arial" w:cs="Arial"/>
        </w:rPr>
        <w:t xml:space="preserve"> </w:t>
      </w:r>
      <w:hyperlink r:id="rId17" w:history="1">
        <w:r w:rsidRPr="002E682D">
          <w:rPr>
            <w:rStyle w:val="Hyperlink"/>
            <w:rFonts w:ascii="Arial" w:hAnsi="Arial" w:cs="Arial"/>
          </w:rPr>
          <w:t>http://www.iosrjournals.org/iosr-jbm/papers/Vol18-issue7/Version-2/J1807026671.pdf</w:t>
        </w:r>
      </w:hyperlink>
      <w:r>
        <w:rPr>
          <w:rFonts w:ascii="Arial" w:hAnsi="Arial" w:cs="Arial"/>
        </w:rPr>
        <w:t xml:space="preserve"> (Accesssed: 02 May 2021)</w:t>
      </w:r>
    </w:p>
    <w:p w14:paraId="56C600D9" w14:textId="5A90B5BC" w:rsidR="00D94819" w:rsidRDefault="008B0A3B" w:rsidP="00D94819">
      <w:pPr>
        <w:pStyle w:val="ListParagraph"/>
        <w:numPr>
          <w:ilvl w:val="0"/>
          <w:numId w:val="4"/>
        </w:numPr>
        <w:rPr>
          <w:rFonts w:ascii="Arial" w:hAnsi="Arial" w:cs="Arial"/>
        </w:rPr>
      </w:pPr>
      <w:r w:rsidRPr="008B0A3B">
        <w:rPr>
          <w:rFonts w:ascii="Arial" w:hAnsi="Arial" w:cs="Arial"/>
        </w:rPr>
        <w:t xml:space="preserve">Research Methods | Definitions, Types, Examples </w:t>
      </w:r>
      <w:r>
        <w:rPr>
          <w:rFonts w:ascii="Arial" w:hAnsi="Arial" w:cs="Arial"/>
        </w:rPr>
        <w:t>–</w:t>
      </w:r>
      <w:r w:rsidRPr="008B0A3B">
        <w:rPr>
          <w:rFonts w:ascii="Arial" w:hAnsi="Arial" w:cs="Arial"/>
        </w:rPr>
        <w:t xml:space="preserve"> Scribbr</w:t>
      </w:r>
      <w:r w:rsidR="00842D9D">
        <w:rPr>
          <w:rFonts w:ascii="Arial" w:hAnsi="Arial" w:cs="Arial"/>
        </w:rPr>
        <w:t>.com</w:t>
      </w:r>
      <w:r>
        <w:rPr>
          <w:rFonts w:ascii="Arial" w:hAnsi="Arial" w:cs="Arial"/>
        </w:rPr>
        <w:t xml:space="preserve">, </w:t>
      </w:r>
      <w:r w:rsidR="00D55118" w:rsidRPr="00D55118">
        <w:rPr>
          <w:rFonts w:ascii="Arial" w:hAnsi="Arial" w:cs="Arial"/>
        </w:rPr>
        <w:t>An introduction to research methods</w:t>
      </w:r>
      <w:r w:rsidR="00842D9D">
        <w:rPr>
          <w:rFonts w:ascii="Arial" w:hAnsi="Arial" w:cs="Arial"/>
        </w:rPr>
        <w:t>, Available at:</w:t>
      </w:r>
      <w:r w:rsidR="00D94819">
        <w:rPr>
          <w:rFonts w:ascii="Arial" w:hAnsi="Arial" w:cs="Arial"/>
        </w:rPr>
        <w:t xml:space="preserve"> </w:t>
      </w:r>
      <w:hyperlink r:id="rId18" w:history="1">
        <w:r w:rsidR="00D94819" w:rsidRPr="002E682D">
          <w:rPr>
            <w:rStyle w:val="Hyperlink"/>
            <w:rFonts w:ascii="Arial" w:hAnsi="Arial" w:cs="Arial"/>
          </w:rPr>
          <w:t>https://www.scribbr.com/category/methodology/</w:t>
        </w:r>
      </w:hyperlink>
      <w:r w:rsidR="00286348" w:rsidRPr="00D94819">
        <w:rPr>
          <w:rFonts w:ascii="Arial" w:hAnsi="Arial" w:cs="Arial"/>
        </w:rPr>
        <w:t xml:space="preserve"> (Accessed: 0</w:t>
      </w:r>
      <w:r w:rsidR="008B0A47">
        <w:rPr>
          <w:rFonts w:ascii="Arial" w:hAnsi="Arial" w:cs="Arial"/>
        </w:rPr>
        <w:t>3</w:t>
      </w:r>
      <w:r w:rsidR="00286348" w:rsidRPr="00D94819">
        <w:rPr>
          <w:rFonts w:ascii="Arial" w:hAnsi="Arial" w:cs="Arial"/>
        </w:rPr>
        <w:t xml:space="preserve"> May 2021)</w:t>
      </w:r>
    </w:p>
    <w:p w14:paraId="0E6061FF" w14:textId="3B24CA3F" w:rsidR="00D94819" w:rsidRDefault="00D94819" w:rsidP="003C009A">
      <w:pPr>
        <w:pStyle w:val="ListParagraph"/>
        <w:numPr>
          <w:ilvl w:val="0"/>
          <w:numId w:val="4"/>
        </w:numPr>
        <w:rPr>
          <w:rFonts w:ascii="Arial" w:hAnsi="Arial" w:cs="Arial"/>
        </w:rPr>
      </w:pPr>
      <w:r w:rsidRPr="003C009A">
        <w:rPr>
          <w:rFonts w:ascii="Arial" w:hAnsi="Arial" w:cs="Arial"/>
        </w:rPr>
        <w:t xml:space="preserve">John </w:t>
      </w:r>
      <w:proofErr w:type="spellStart"/>
      <w:r w:rsidRPr="003C009A">
        <w:rPr>
          <w:rFonts w:ascii="Arial" w:hAnsi="Arial" w:cs="Arial"/>
        </w:rPr>
        <w:t>Malagila</w:t>
      </w:r>
      <w:proofErr w:type="spellEnd"/>
      <w:r w:rsidRPr="003C009A">
        <w:rPr>
          <w:rFonts w:ascii="Arial" w:hAnsi="Arial" w:cs="Arial"/>
        </w:rPr>
        <w:t xml:space="preserve"> (2021), DSR Week 5, Topic </w:t>
      </w:r>
      <w:r w:rsidR="003C009A">
        <w:rPr>
          <w:rFonts w:ascii="Arial" w:hAnsi="Arial" w:cs="Arial"/>
        </w:rPr>
        <w:t>2</w:t>
      </w:r>
      <w:r w:rsidRPr="003C009A">
        <w:rPr>
          <w:rFonts w:ascii="Arial" w:hAnsi="Arial" w:cs="Arial"/>
        </w:rPr>
        <w:t xml:space="preserve">, Lecture notes- Digital Skills and Research Methods- </w:t>
      </w:r>
      <w:r w:rsidR="008B0A47">
        <w:rPr>
          <w:rFonts w:ascii="Arial" w:hAnsi="Arial" w:cs="Arial"/>
        </w:rPr>
        <w:t>Data Collection</w:t>
      </w:r>
      <w:r w:rsidRPr="003C009A">
        <w:rPr>
          <w:rFonts w:ascii="Arial" w:hAnsi="Arial" w:cs="Arial"/>
        </w:rPr>
        <w:t xml:space="preserve"> Methods (18.03.2021), University of Wales Trinity Saint David (Accessed: 0</w:t>
      </w:r>
      <w:r w:rsidR="003C009A">
        <w:rPr>
          <w:rFonts w:ascii="Arial" w:hAnsi="Arial" w:cs="Arial"/>
        </w:rPr>
        <w:t>3</w:t>
      </w:r>
      <w:r w:rsidRPr="003C009A">
        <w:rPr>
          <w:rFonts w:ascii="Arial" w:hAnsi="Arial" w:cs="Arial"/>
        </w:rPr>
        <w:t xml:space="preserve"> May 2021)</w:t>
      </w:r>
    </w:p>
    <w:p w14:paraId="0D6FA4F0" w14:textId="7F68EDF0" w:rsidR="00437181" w:rsidRDefault="00536696" w:rsidP="003C009A">
      <w:pPr>
        <w:pStyle w:val="ListParagraph"/>
        <w:numPr>
          <w:ilvl w:val="0"/>
          <w:numId w:val="4"/>
        </w:numPr>
        <w:rPr>
          <w:rFonts w:ascii="Arial" w:hAnsi="Arial" w:cs="Arial"/>
        </w:rPr>
      </w:pPr>
      <w:r w:rsidRPr="00536696">
        <w:rPr>
          <w:rFonts w:ascii="Arial" w:hAnsi="Arial" w:cs="Arial"/>
        </w:rPr>
        <w:t xml:space="preserve">Data, </w:t>
      </w:r>
      <w:proofErr w:type="gramStart"/>
      <w:r w:rsidRPr="00536696">
        <w:rPr>
          <w:rFonts w:ascii="Arial" w:hAnsi="Arial" w:cs="Arial"/>
        </w:rPr>
        <w:t>information</w:t>
      </w:r>
      <w:proofErr w:type="gramEnd"/>
      <w:r w:rsidRPr="00536696">
        <w:rPr>
          <w:rFonts w:ascii="Arial" w:hAnsi="Arial" w:cs="Arial"/>
        </w:rPr>
        <w:t xml:space="preserve"> and knowledge</w:t>
      </w:r>
      <w:r>
        <w:rPr>
          <w:rFonts w:ascii="Arial" w:hAnsi="Arial" w:cs="Arial"/>
        </w:rPr>
        <w:t xml:space="preserve">, Available at: </w:t>
      </w:r>
      <w:hyperlink r:id="rId19" w:history="1">
        <w:r w:rsidR="00095E59" w:rsidRPr="002E682D">
          <w:rPr>
            <w:rStyle w:val="Hyperlink"/>
            <w:rFonts w:ascii="Arial" w:hAnsi="Arial" w:cs="Arial"/>
          </w:rPr>
          <w:t>https://www.bbc.co.uk/bitesize/guides/zkfbkqt/revision/1</w:t>
        </w:r>
      </w:hyperlink>
      <w:r w:rsidR="00095E59">
        <w:rPr>
          <w:rFonts w:ascii="Arial" w:hAnsi="Arial" w:cs="Arial"/>
        </w:rPr>
        <w:t xml:space="preserve"> </w:t>
      </w:r>
      <w:r w:rsidR="00F56CCF">
        <w:rPr>
          <w:rFonts w:ascii="Arial" w:hAnsi="Arial" w:cs="Arial"/>
        </w:rPr>
        <w:t>(Accessed: 03 May 2021)</w:t>
      </w:r>
    </w:p>
    <w:p w14:paraId="777D0885" w14:textId="188B10D8" w:rsidR="00C82EFB" w:rsidRDefault="006C43BA" w:rsidP="003C009A">
      <w:pPr>
        <w:pStyle w:val="ListParagraph"/>
        <w:numPr>
          <w:ilvl w:val="0"/>
          <w:numId w:val="4"/>
        </w:numPr>
        <w:rPr>
          <w:rFonts w:ascii="Arial" w:hAnsi="Arial" w:cs="Arial"/>
        </w:rPr>
      </w:pPr>
      <w:r>
        <w:rPr>
          <w:rFonts w:ascii="Arial" w:hAnsi="Arial" w:cs="Arial"/>
        </w:rPr>
        <w:t xml:space="preserve">Image of data, Available at: </w:t>
      </w:r>
      <w:hyperlink r:id="rId20" w:history="1">
        <w:r w:rsidRPr="002E682D">
          <w:rPr>
            <w:rStyle w:val="Hyperlink"/>
            <w:rFonts w:ascii="Arial" w:hAnsi="Arial" w:cs="Arial"/>
          </w:rPr>
          <w:t>https://bam.files.bbci.co.uk/bam/live/content/z8nb87h/large</w:t>
        </w:r>
      </w:hyperlink>
      <w:r w:rsidR="00C82EFB">
        <w:rPr>
          <w:rFonts w:ascii="Arial" w:hAnsi="Arial" w:cs="Arial"/>
        </w:rPr>
        <w:t xml:space="preserve"> </w:t>
      </w:r>
      <w:r>
        <w:rPr>
          <w:rFonts w:ascii="Arial" w:hAnsi="Arial" w:cs="Arial"/>
        </w:rPr>
        <w:t>(Accessed: 03 May 2021)</w:t>
      </w:r>
    </w:p>
    <w:p w14:paraId="2A11F8F3" w14:textId="1D1CF157" w:rsidR="00AA0A6D" w:rsidRDefault="00072795" w:rsidP="003C009A">
      <w:pPr>
        <w:pStyle w:val="ListParagraph"/>
        <w:numPr>
          <w:ilvl w:val="0"/>
          <w:numId w:val="4"/>
        </w:numPr>
        <w:rPr>
          <w:rFonts w:ascii="Arial" w:hAnsi="Arial" w:cs="Arial"/>
        </w:rPr>
      </w:pPr>
      <w:r>
        <w:rPr>
          <w:rFonts w:ascii="Arial" w:hAnsi="Arial" w:cs="Arial"/>
        </w:rPr>
        <w:t xml:space="preserve">Image of knowledge, Available at: </w:t>
      </w:r>
      <w:hyperlink r:id="rId21" w:history="1">
        <w:r w:rsidRPr="002E682D">
          <w:rPr>
            <w:rStyle w:val="Hyperlink"/>
            <w:rFonts w:ascii="Arial" w:hAnsi="Arial" w:cs="Arial"/>
          </w:rPr>
          <w:t>https://bam.files.bbci.co.uk/bam/live/content/zt4jtfr/large</w:t>
        </w:r>
      </w:hyperlink>
      <w:r>
        <w:rPr>
          <w:rFonts w:ascii="Arial" w:hAnsi="Arial" w:cs="Arial"/>
        </w:rPr>
        <w:t xml:space="preserve"> (Accessed :03 May 2021)</w:t>
      </w:r>
    </w:p>
    <w:p w14:paraId="7A635F6F" w14:textId="66E4045E" w:rsidR="00072795" w:rsidRDefault="00797C12" w:rsidP="003C009A">
      <w:pPr>
        <w:pStyle w:val="ListParagraph"/>
        <w:numPr>
          <w:ilvl w:val="0"/>
          <w:numId w:val="4"/>
        </w:numPr>
        <w:rPr>
          <w:rFonts w:ascii="Arial" w:hAnsi="Arial" w:cs="Arial"/>
        </w:rPr>
      </w:pPr>
      <w:r w:rsidRPr="00797C12">
        <w:rPr>
          <w:rFonts w:ascii="Arial" w:hAnsi="Arial" w:cs="Arial"/>
        </w:rPr>
        <w:t>Nursing Resources at the MSU Libraries.</w:t>
      </w:r>
      <w:r w:rsidR="00AD1200">
        <w:rPr>
          <w:rFonts w:ascii="Arial" w:hAnsi="Arial" w:cs="Arial"/>
        </w:rPr>
        <w:t xml:space="preserve"> (2021),</w:t>
      </w:r>
      <w:r>
        <w:rPr>
          <w:rFonts w:ascii="Arial" w:hAnsi="Arial" w:cs="Arial"/>
        </w:rPr>
        <w:t xml:space="preserve"> </w:t>
      </w:r>
      <w:r w:rsidR="00673B24" w:rsidRPr="00673B24">
        <w:rPr>
          <w:rFonts w:ascii="Arial" w:hAnsi="Arial" w:cs="Arial"/>
        </w:rPr>
        <w:t>Nursing Resources: Primary and Secondary Sources in Nursing</w:t>
      </w:r>
      <w:r w:rsidR="00AD1200">
        <w:rPr>
          <w:rFonts w:ascii="Arial" w:hAnsi="Arial" w:cs="Arial"/>
        </w:rPr>
        <w:t xml:space="preserve">, Available at: </w:t>
      </w:r>
      <w:hyperlink r:id="rId22" w:history="1">
        <w:r w:rsidR="00AD1200" w:rsidRPr="002E682D">
          <w:rPr>
            <w:rStyle w:val="Hyperlink"/>
            <w:rFonts w:ascii="Arial" w:hAnsi="Arial" w:cs="Arial"/>
          </w:rPr>
          <w:t>https://libguides.lib.msu.edu/nursing/primaryandsecondary</w:t>
        </w:r>
      </w:hyperlink>
      <w:r w:rsidR="000F2868">
        <w:rPr>
          <w:rFonts w:ascii="Arial" w:hAnsi="Arial" w:cs="Arial"/>
        </w:rPr>
        <w:t xml:space="preserve"> </w:t>
      </w:r>
      <w:r w:rsidR="002E5B25">
        <w:rPr>
          <w:rFonts w:ascii="Arial" w:hAnsi="Arial" w:cs="Arial"/>
        </w:rPr>
        <w:t>(</w:t>
      </w:r>
      <w:r w:rsidR="000F2868">
        <w:rPr>
          <w:rFonts w:ascii="Arial" w:hAnsi="Arial" w:cs="Arial"/>
        </w:rPr>
        <w:t xml:space="preserve">Accessed: 03 May 2021) </w:t>
      </w:r>
    </w:p>
    <w:p w14:paraId="0BC04EAF" w14:textId="034B8240" w:rsidR="00286348" w:rsidRPr="008F7340" w:rsidRDefault="00D67311" w:rsidP="008F7340">
      <w:pPr>
        <w:pStyle w:val="ListParagraph"/>
        <w:numPr>
          <w:ilvl w:val="0"/>
          <w:numId w:val="4"/>
        </w:numPr>
        <w:rPr>
          <w:rFonts w:ascii="Arial" w:hAnsi="Arial" w:cs="Arial"/>
        </w:rPr>
      </w:pPr>
      <w:r w:rsidRPr="00D67311">
        <w:rPr>
          <w:rFonts w:ascii="Arial" w:hAnsi="Arial" w:cs="Arial"/>
        </w:rPr>
        <w:t xml:space="preserve">Dr Antonio </w:t>
      </w:r>
      <w:proofErr w:type="spellStart"/>
      <w:r w:rsidRPr="00D67311">
        <w:rPr>
          <w:rFonts w:ascii="Arial" w:hAnsi="Arial" w:cs="Arial"/>
        </w:rPr>
        <w:t>Espingardeiro</w:t>
      </w:r>
      <w:proofErr w:type="spellEnd"/>
      <w:r w:rsidR="00A47E87">
        <w:rPr>
          <w:rFonts w:ascii="Arial" w:hAnsi="Arial" w:cs="Arial"/>
        </w:rPr>
        <w:t>,</w:t>
      </w:r>
      <w:r w:rsidR="00B3729D">
        <w:rPr>
          <w:rFonts w:ascii="Arial" w:hAnsi="Arial" w:cs="Arial"/>
        </w:rPr>
        <w:t xml:space="preserve"> Health </w:t>
      </w:r>
      <w:proofErr w:type="spellStart"/>
      <w:r w:rsidR="00B3729D">
        <w:rPr>
          <w:rFonts w:ascii="Arial" w:hAnsi="Arial" w:cs="Arial"/>
        </w:rPr>
        <w:t>Europa</w:t>
      </w:r>
      <w:r w:rsidR="00A47E87">
        <w:rPr>
          <w:rFonts w:ascii="Arial" w:hAnsi="Arial" w:cs="Arial"/>
        </w:rPr>
        <w:t>,</w:t>
      </w:r>
      <w:r w:rsidR="003079DA" w:rsidRPr="003079DA">
        <w:rPr>
          <w:rFonts w:ascii="Arial" w:hAnsi="Arial" w:cs="Arial"/>
        </w:rPr>
        <w:t>How</w:t>
      </w:r>
      <w:proofErr w:type="spellEnd"/>
      <w:r w:rsidR="003079DA" w:rsidRPr="003079DA">
        <w:rPr>
          <w:rFonts w:ascii="Arial" w:hAnsi="Arial" w:cs="Arial"/>
        </w:rPr>
        <w:t xml:space="preserve"> technology is addressing modern healthcare challenges </w:t>
      </w:r>
      <w:r w:rsidR="003079DA">
        <w:rPr>
          <w:rFonts w:ascii="Arial" w:hAnsi="Arial" w:cs="Arial"/>
        </w:rPr>
        <w:t xml:space="preserve">(2020) Available at: </w:t>
      </w:r>
      <w:hyperlink r:id="rId23" w:history="1">
        <w:r w:rsidR="003079DA" w:rsidRPr="002E682D">
          <w:rPr>
            <w:rStyle w:val="Hyperlink"/>
            <w:rFonts w:ascii="Arial" w:hAnsi="Arial" w:cs="Arial"/>
          </w:rPr>
          <w:t>https://www.healtheuropa.eu/how-technology-is-addressing-modern-healthcare-challenges/99553/</w:t>
        </w:r>
      </w:hyperlink>
      <w:r w:rsidR="00000955">
        <w:rPr>
          <w:rFonts w:ascii="Arial" w:hAnsi="Arial" w:cs="Arial"/>
        </w:rPr>
        <w:t xml:space="preserve"> (Accessed: 04 May 2021)</w:t>
      </w:r>
    </w:p>
    <w:p w14:paraId="3EC5E893" w14:textId="49782412" w:rsidR="00A77C27" w:rsidRDefault="00A77C27" w:rsidP="00E57319">
      <w:pPr>
        <w:pStyle w:val="ListParagraph"/>
        <w:rPr>
          <w:rFonts w:ascii="Arial" w:hAnsi="Arial" w:cs="Arial"/>
        </w:rPr>
      </w:pPr>
    </w:p>
    <w:p w14:paraId="210CAA1F" w14:textId="77777777" w:rsidR="00A77C27" w:rsidRPr="00E44D10" w:rsidRDefault="00A77C27" w:rsidP="00E57319">
      <w:pPr>
        <w:pStyle w:val="ListParagraph"/>
        <w:rPr>
          <w:rFonts w:ascii="Arial" w:hAnsi="Arial" w:cs="Arial"/>
        </w:rPr>
      </w:pPr>
    </w:p>
    <w:sectPr w:rsidR="00A77C27" w:rsidRPr="00E44D10" w:rsidSect="007560A2">
      <w:headerReference w:type="default" r:id="rId24"/>
      <w:footerReference w:type="default" r:id="rId25"/>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3B5F3F3" w14:textId="77777777" w:rsidR="00E03BFC" w:rsidRDefault="00E03BFC" w:rsidP="00C51C43">
      <w:pPr>
        <w:spacing w:after="0" w:line="240" w:lineRule="auto"/>
      </w:pPr>
      <w:r>
        <w:separator/>
      </w:r>
    </w:p>
  </w:endnote>
  <w:endnote w:type="continuationSeparator" w:id="0">
    <w:p w14:paraId="03A01A1F" w14:textId="77777777" w:rsidR="00E03BFC" w:rsidRDefault="00E03BFC" w:rsidP="00C51C4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right"/>
      <w:tblCellMar>
        <w:top w:w="115" w:type="dxa"/>
        <w:left w:w="115" w:type="dxa"/>
        <w:bottom w:w="115" w:type="dxa"/>
        <w:right w:w="115" w:type="dxa"/>
      </w:tblCellMar>
      <w:tblLook w:val="04A0" w:firstRow="1" w:lastRow="0" w:firstColumn="1" w:lastColumn="0" w:noHBand="0" w:noVBand="1"/>
    </w:tblPr>
    <w:tblGrid>
      <w:gridCol w:w="8575"/>
      <w:gridCol w:w="451"/>
    </w:tblGrid>
    <w:tr w:rsidR="00A24074" w14:paraId="5EE7A5BD" w14:textId="77777777">
      <w:trPr>
        <w:jc w:val="right"/>
      </w:trPr>
      <w:tc>
        <w:tcPr>
          <w:tcW w:w="4795" w:type="dxa"/>
          <w:vAlign w:val="center"/>
        </w:tcPr>
        <w:sdt>
          <w:sdtPr>
            <w:rPr>
              <w:rFonts w:ascii="Arial" w:hAnsi="Arial" w:cs="Arial"/>
              <w:caps/>
              <w:color w:val="FF9900"/>
            </w:rPr>
            <w:alias w:val="Author"/>
            <w:tag w:val=""/>
            <w:id w:val="1534539408"/>
            <w:placeholder>
              <w:docPart w:val="BE4E235F3EAD4711878E89F01830AC54"/>
            </w:placeholder>
            <w:dataBinding w:prefixMappings="xmlns:ns0='http://purl.org/dc/elements/1.1/' xmlns:ns1='http://schemas.openxmlformats.org/package/2006/metadata/core-properties' " w:xpath="/ns1:coreProperties[1]/ns0:creator[1]" w:storeItemID="{6C3C8BC8-F283-45AE-878A-BAB7291924A1}"/>
            <w:text/>
          </w:sdtPr>
          <w:sdtEndPr/>
          <w:sdtContent>
            <w:p w14:paraId="6FE4BF92" w14:textId="2D31478A" w:rsidR="00A24074" w:rsidRDefault="00612C63" w:rsidP="00F86A73">
              <w:pPr>
                <w:pStyle w:val="Header"/>
                <w:rPr>
                  <w:caps/>
                  <w:color w:val="000000" w:themeColor="text1"/>
                </w:rPr>
              </w:pPr>
              <w:r>
                <w:rPr>
                  <w:rFonts w:ascii="Arial" w:hAnsi="Arial" w:cs="Arial"/>
                  <w:caps/>
                  <w:color w:val="FF9900"/>
                </w:rPr>
                <w:t>ANDREEA OLIVIA STAICU (2021165)</w:t>
              </w:r>
            </w:p>
          </w:sdtContent>
        </w:sdt>
      </w:tc>
      <w:tc>
        <w:tcPr>
          <w:tcW w:w="250" w:type="pct"/>
          <w:shd w:val="clear" w:color="auto" w:fill="ED7D31" w:themeFill="accent2"/>
          <w:vAlign w:val="center"/>
        </w:tcPr>
        <w:p w14:paraId="359637CE" w14:textId="77777777" w:rsidR="00A24074" w:rsidRDefault="00A24074">
          <w:pPr>
            <w:pStyle w:val="Footer"/>
            <w:jc w:val="center"/>
            <w:rPr>
              <w:color w:val="FFFFFF" w:themeColor="background1"/>
            </w:rPr>
          </w:pPr>
          <w:r>
            <w:rPr>
              <w:color w:val="FFFFFF" w:themeColor="background1"/>
            </w:rPr>
            <w:fldChar w:fldCharType="begin"/>
          </w:r>
          <w:r>
            <w:rPr>
              <w:color w:val="FFFFFF" w:themeColor="background1"/>
            </w:rPr>
            <w:instrText xml:space="preserve"> PAGE   \* MERGEFORMAT </w:instrText>
          </w:r>
          <w:r>
            <w:rPr>
              <w:color w:val="FFFFFF" w:themeColor="background1"/>
            </w:rPr>
            <w:fldChar w:fldCharType="separate"/>
          </w:r>
          <w:r>
            <w:rPr>
              <w:noProof/>
              <w:color w:val="FFFFFF" w:themeColor="background1"/>
            </w:rPr>
            <w:t>2</w:t>
          </w:r>
          <w:r>
            <w:rPr>
              <w:noProof/>
              <w:color w:val="FFFFFF" w:themeColor="background1"/>
            </w:rPr>
            <w:fldChar w:fldCharType="end"/>
          </w:r>
        </w:p>
      </w:tc>
    </w:tr>
  </w:tbl>
  <w:p w14:paraId="36DF6E67" w14:textId="77777777" w:rsidR="00C51C43" w:rsidRDefault="00C51C4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30E4DA0" w14:textId="77777777" w:rsidR="00E03BFC" w:rsidRDefault="00E03BFC" w:rsidP="00C51C43">
      <w:pPr>
        <w:spacing w:after="0" w:line="240" w:lineRule="auto"/>
      </w:pPr>
      <w:r>
        <w:separator/>
      </w:r>
    </w:p>
  </w:footnote>
  <w:footnote w:type="continuationSeparator" w:id="0">
    <w:p w14:paraId="53D3159D" w14:textId="77777777" w:rsidR="00E03BFC" w:rsidRDefault="00E03BFC" w:rsidP="00C51C4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DEBAE3" w14:textId="2544CD0D" w:rsidR="00950135" w:rsidRPr="0097735E" w:rsidRDefault="00950135">
    <w:pPr>
      <w:pStyle w:val="Header"/>
      <w:rPr>
        <w:rFonts w:ascii="Arial" w:hAnsi="Arial" w:cs="Arial"/>
        <w:color w:val="FF9900"/>
      </w:rPr>
    </w:pPr>
    <w:r w:rsidRPr="0097735E">
      <w:rPr>
        <w:rFonts w:ascii="Arial" w:hAnsi="Arial" w:cs="Arial"/>
        <w:color w:val="FF9900"/>
      </w:rPr>
      <w:t>R</w:t>
    </w:r>
    <w:r w:rsidR="0097735E" w:rsidRPr="0097735E">
      <w:rPr>
        <w:rFonts w:ascii="Arial" w:hAnsi="Arial" w:cs="Arial"/>
        <w:color w:val="FF9900"/>
      </w:rPr>
      <w:t>ESEARCH METHODS IN HEALTHCARE</w:t>
    </w:r>
  </w:p>
  <w:p w14:paraId="04F47DBE" w14:textId="77777777" w:rsidR="00C51C43" w:rsidRDefault="00C51C43">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65928"/>
    <w:multiLevelType w:val="hybridMultilevel"/>
    <w:tmpl w:val="31C006D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03BB4588"/>
    <w:multiLevelType w:val="hybridMultilevel"/>
    <w:tmpl w:val="64A0CD52"/>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 w15:restartNumberingAfterBreak="0">
    <w:nsid w:val="03ED4C24"/>
    <w:multiLevelType w:val="hybridMultilevel"/>
    <w:tmpl w:val="83969944"/>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0FD80436"/>
    <w:multiLevelType w:val="hybridMultilevel"/>
    <w:tmpl w:val="5060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7320435"/>
    <w:multiLevelType w:val="hybridMultilevel"/>
    <w:tmpl w:val="0BF28338"/>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5" w15:restartNumberingAfterBreak="0">
    <w:nsid w:val="22AD09E5"/>
    <w:multiLevelType w:val="hybridMultilevel"/>
    <w:tmpl w:val="68B6A4A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6" w15:restartNumberingAfterBreak="0">
    <w:nsid w:val="23B05A6F"/>
    <w:multiLevelType w:val="hybridMultilevel"/>
    <w:tmpl w:val="3C061CC2"/>
    <w:lvl w:ilvl="0" w:tplc="08090003">
      <w:start w:val="1"/>
      <w:numFmt w:val="bullet"/>
      <w:lvlText w:val="o"/>
      <w:lvlJc w:val="left"/>
      <w:pPr>
        <w:ind w:left="1440" w:hanging="360"/>
      </w:pPr>
      <w:rPr>
        <w:rFonts w:ascii="Courier New" w:hAnsi="Courier New" w:cs="Courier New"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15:restartNumberingAfterBreak="0">
    <w:nsid w:val="29F54A9F"/>
    <w:multiLevelType w:val="hybridMultilevel"/>
    <w:tmpl w:val="F91E9DC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2CFE4623"/>
    <w:multiLevelType w:val="hybridMultilevel"/>
    <w:tmpl w:val="C2FE259E"/>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3CA0B74"/>
    <w:multiLevelType w:val="hybridMultilevel"/>
    <w:tmpl w:val="1D4659B2"/>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0" w15:restartNumberingAfterBreak="0">
    <w:nsid w:val="33DD6E12"/>
    <w:multiLevelType w:val="hybridMultilevel"/>
    <w:tmpl w:val="EDDCBF0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1" w15:restartNumberingAfterBreak="0">
    <w:nsid w:val="45CF5EB9"/>
    <w:multiLevelType w:val="hybridMultilevel"/>
    <w:tmpl w:val="A5AE6C7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7525845"/>
    <w:multiLevelType w:val="hybridMultilevel"/>
    <w:tmpl w:val="EE6E94E8"/>
    <w:lvl w:ilvl="0" w:tplc="EC8A2572">
      <w:start w:val="1"/>
      <w:numFmt w:val="lowerLetter"/>
      <w:lvlText w:val="%1)"/>
      <w:lvlJc w:val="left"/>
      <w:pPr>
        <w:ind w:left="2160" w:hanging="720"/>
      </w:pPr>
      <w:rPr>
        <w:rFonts w:hint="default"/>
      </w:rPr>
    </w:lvl>
    <w:lvl w:ilvl="1" w:tplc="08090019" w:tentative="1">
      <w:start w:val="1"/>
      <w:numFmt w:val="lowerLetter"/>
      <w:lvlText w:val="%2."/>
      <w:lvlJc w:val="left"/>
      <w:pPr>
        <w:ind w:left="2520" w:hanging="360"/>
      </w:pPr>
    </w:lvl>
    <w:lvl w:ilvl="2" w:tplc="0809001B" w:tentative="1">
      <w:start w:val="1"/>
      <w:numFmt w:val="lowerRoman"/>
      <w:lvlText w:val="%3."/>
      <w:lvlJc w:val="right"/>
      <w:pPr>
        <w:ind w:left="3240" w:hanging="180"/>
      </w:pPr>
    </w:lvl>
    <w:lvl w:ilvl="3" w:tplc="0809000F" w:tentative="1">
      <w:start w:val="1"/>
      <w:numFmt w:val="decimal"/>
      <w:lvlText w:val="%4."/>
      <w:lvlJc w:val="left"/>
      <w:pPr>
        <w:ind w:left="3960" w:hanging="360"/>
      </w:pPr>
    </w:lvl>
    <w:lvl w:ilvl="4" w:tplc="08090019" w:tentative="1">
      <w:start w:val="1"/>
      <w:numFmt w:val="lowerLetter"/>
      <w:lvlText w:val="%5."/>
      <w:lvlJc w:val="left"/>
      <w:pPr>
        <w:ind w:left="4680" w:hanging="360"/>
      </w:pPr>
    </w:lvl>
    <w:lvl w:ilvl="5" w:tplc="0809001B" w:tentative="1">
      <w:start w:val="1"/>
      <w:numFmt w:val="lowerRoman"/>
      <w:lvlText w:val="%6."/>
      <w:lvlJc w:val="right"/>
      <w:pPr>
        <w:ind w:left="5400" w:hanging="180"/>
      </w:pPr>
    </w:lvl>
    <w:lvl w:ilvl="6" w:tplc="0809000F" w:tentative="1">
      <w:start w:val="1"/>
      <w:numFmt w:val="decimal"/>
      <w:lvlText w:val="%7."/>
      <w:lvlJc w:val="left"/>
      <w:pPr>
        <w:ind w:left="6120" w:hanging="360"/>
      </w:pPr>
    </w:lvl>
    <w:lvl w:ilvl="7" w:tplc="08090019" w:tentative="1">
      <w:start w:val="1"/>
      <w:numFmt w:val="lowerLetter"/>
      <w:lvlText w:val="%8."/>
      <w:lvlJc w:val="left"/>
      <w:pPr>
        <w:ind w:left="6840" w:hanging="360"/>
      </w:pPr>
    </w:lvl>
    <w:lvl w:ilvl="8" w:tplc="0809001B" w:tentative="1">
      <w:start w:val="1"/>
      <w:numFmt w:val="lowerRoman"/>
      <w:lvlText w:val="%9."/>
      <w:lvlJc w:val="right"/>
      <w:pPr>
        <w:ind w:left="7560" w:hanging="180"/>
      </w:pPr>
    </w:lvl>
  </w:abstractNum>
  <w:abstractNum w:abstractNumId="13" w15:restartNumberingAfterBreak="0">
    <w:nsid w:val="55932765"/>
    <w:multiLevelType w:val="hybridMultilevel"/>
    <w:tmpl w:val="ED56C084"/>
    <w:lvl w:ilvl="0" w:tplc="08090011">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56AE2A0A"/>
    <w:multiLevelType w:val="hybridMultilevel"/>
    <w:tmpl w:val="F39895CA"/>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5" w15:restartNumberingAfterBreak="0">
    <w:nsid w:val="59026945"/>
    <w:multiLevelType w:val="hybridMultilevel"/>
    <w:tmpl w:val="95184CD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6" w15:restartNumberingAfterBreak="0">
    <w:nsid w:val="672B354F"/>
    <w:multiLevelType w:val="hybridMultilevel"/>
    <w:tmpl w:val="F6A6D9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D7F7ABF"/>
    <w:multiLevelType w:val="hybridMultilevel"/>
    <w:tmpl w:val="AA70FC22"/>
    <w:lvl w:ilvl="0" w:tplc="08090017">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8" w15:restartNumberingAfterBreak="0">
    <w:nsid w:val="6ED23043"/>
    <w:multiLevelType w:val="hybridMultilevel"/>
    <w:tmpl w:val="978EBE42"/>
    <w:lvl w:ilvl="0" w:tplc="08090009">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7B251526"/>
    <w:multiLevelType w:val="hybridMultilevel"/>
    <w:tmpl w:val="08608DEA"/>
    <w:lvl w:ilvl="0" w:tplc="08090019">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CA92C57"/>
    <w:multiLevelType w:val="hybridMultilevel"/>
    <w:tmpl w:val="74A69FAC"/>
    <w:lvl w:ilvl="0" w:tplc="08090003">
      <w:start w:val="1"/>
      <w:numFmt w:val="bullet"/>
      <w:lvlText w:val="o"/>
      <w:lvlJc w:val="left"/>
      <w:pPr>
        <w:ind w:left="1800" w:hanging="360"/>
      </w:pPr>
      <w:rPr>
        <w:rFonts w:ascii="Courier New" w:hAnsi="Courier New" w:cs="Courier New"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num w:numId="1">
    <w:abstractNumId w:val="19"/>
  </w:num>
  <w:num w:numId="2">
    <w:abstractNumId w:val="8"/>
  </w:num>
  <w:num w:numId="3">
    <w:abstractNumId w:val="13"/>
  </w:num>
  <w:num w:numId="4">
    <w:abstractNumId w:val="11"/>
  </w:num>
  <w:num w:numId="5">
    <w:abstractNumId w:val="7"/>
  </w:num>
  <w:num w:numId="6">
    <w:abstractNumId w:val="1"/>
  </w:num>
  <w:num w:numId="7">
    <w:abstractNumId w:val="2"/>
  </w:num>
  <w:num w:numId="8">
    <w:abstractNumId w:val="9"/>
  </w:num>
  <w:num w:numId="9">
    <w:abstractNumId w:val="17"/>
  </w:num>
  <w:num w:numId="10">
    <w:abstractNumId w:val="12"/>
  </w:num>
  <w:num w:numId="11">
    <w:abstractNumId w:val="6"/>
  </w:num>
  <w:num w:numId="12">
    <w:abstractNumId w:val="4"/>
  </w:num>
  <w:num w:numId="13">
    <w:abstractNumId w:val="0"/>
  </w:num>
  <w:num w:numId="14">
    <w:abstractNumId w:val="5"/>
  </w:num>
  <w:num w:numId="15">
    <w:abstractNumId w:val="14"/>
  </w:num>
  <w:num w:numId="16">
    <w:abstractNumId w:val="18"/>
  </w:num>
  <w:num w:numId="17">
    <w:abstractNumId w:val="20"/>
  </w:num>
  <w:num w:numId="18">
    <w:abstractNumId w:val="16"/>
  </w:num>
  <w:num w:numId="19">
    <w:abstractNumId w:val="3"/>
  </w:num>
  <w:num w:numId="20">
    <w:abstractNumId w:val="15"/>
  </w:num>
  <w:num w:numId="2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429DC"/>
    <w:rsid w:val="00000955"/>
    <w:rsid w:val="00016757"/>
    <w:rsid w:val="00026E82"/>
    <w:rsid w:val="00031DB1"/>
    <w:rsid w:val="000429DC"/>
    <w:rsid w:val="000512D0"/>
    <w:rsid w:val="0006120F"/>
    <w:rsid w:val="00064425"/>
    <w:rsid w:val="00072795"/>
    <w:rsid w:val="00074BFE"/>
    <w:rsid w:val="000824D8"/>
    <w:rsid w:val="00093C31"/>
    <w:rsid w:val="00095E59"/>
    <w:rsid w:val="000965D3"/>
    <w:rsid w:val="000A0D03"/>
    <w:rsid w:val="000A4FA1"/>
    <w:rsid w:val="000B0F1E"/>
    <w:rsid w:val="000B719D"/>
    <w:rsid w:val="000E38B8"/>
    <w:rsid w:val="000E4EB3"/>
    <w:rsid w:val="000F1745"/>
    <w:rsid w:val="000F1D3B"/>
    <w:rsid w:val="000F2868"/>
    <w:rsid w:val="000F43A8"/>
    <w:rsid w:val="001069F8"/>
    <w:rsid w:val="00117425"/>
    <w:rsid w:val="00123863"/>
    <w:rsid w:val="00154460"/>
    <w:rsid w:val="001940CE"/>
    <w:rsid w:val="001B2276"/>
    <w:rsid w:val="001B389B"/>
    <w:rsid w:val="001C2EB8"/>
    <w:rsid w:val="001E6993"/>
    <w:rsid w:val="001F5670"/>
    <w:rsid w:val="0020007A"/>
    <w:rsid w:val="0020140A"/>
    <w:rsid w:val="00206C47"/>
    <w:rsid w:val="002171F4"/>
    <w:rsid w:val="0022024F"/>
    <w:rsid w:val="0025581C"/>
    <w:rsid w:val="00263429"/>
    <w:rsid w:val="00284775"/>
    <w:rsid w:val="00286348"/>
    <w:rsid w:val="002A35BC"/>
    <w:rsid w:val="002C44A2"/>
    <w:rsid w:val="002E5B25"/>
    <w:rsid w:val="002F0EAA"/>
    <w:rsid w:val="003041B1"/>
    <w:rsid w:val="003079DA"/>
    <w:rsid w:val="003165E0"/>
    <w:rsid w:val="00337F80"/>
    <w:rsid w:val="003637B3"/>
    <w:rsid w:val="0036409E"/>
    <w:rsid w:val="00370A8D"/>
    <w:rsid w:val="003A0926"/>
    <w:rsid w:val="003A6268"/>
    <w:rsid w:val="003C009A"/>
    <w:rsid w:val="003C1938"/>
    <w:rsid w:val="003C1D01"/>
    <w:rsid w:val="003D4B46"/>
    <w:rsid w:val="003D7922"/>
    <w:rsid w:val="003F0F3E"/>
    <w:rsid w:val="003F3ADD"/>
    <w:rsid w:val="003F6E60"/>
    <w:rsid w:val="00416DF2"/>
    <w:rsid w:val="00420283"/>
    <w:rsid w:val="00421055"/>
    <w:rsid w:val="004271D7"/>
    <w:rsid w:val="004328C6"/>
    <w:rsid w:val="00437181"/>
    <w:rsid w:val="00437AFF"/>
    <w:rsid w:val="0045494E"/>
    <w:rsid w:val="00455138"/>
    <w:rsid w:val="00461BE7"/>
    <w:rsid w:val="00470C25"/>
    <w:rsid w:val="00476FB3"/>
    <w:rsid w:val="00481893"/>
    <w:rsid w:val="004A5F8E"/>
    <w:rsid w:val="004A7372"/>
    <w:rsid w:val="004B1CA9"/>
    <w:rsid w:val="004B2C73"/>
    <w:rsid w:val="004D3F93"/>
    <w:rsid w:val="004E1353"/>
    <w:rsid w:val="004F31A2"/>
    <w:rsid w:val="0050472A"/>
    <w:rsid w:val="00524DAE"/>
    <w:rsid w:val="00536696"/>
    <w:rsid w:val="005519B8"/>
    <w:rsid w:val="00551B26"/>
    <w:rsid w:val="005739B4"/>
    <w:rsid w:val="005759E0"/>
    <w:rsid w:val="00584F6B"/>
    <w:rsid w:val="005954B7"/>
    <w:rsid w:val="00597343"/>
    <w:rsid w:val="005A5BAA"/>
    <w:rsid w:val="005C5DF7"/>
    <w:rsid w:val="005D39DC"/>
    <w:rsid w:val="005E0DF4"/>
    <w:rsid w:val="005E3264"/>
    <w:rsid w:val="005F57BC"/>
    <w:rsid w:val="00601399"/>
    <w:rsid w:val="00612363"/>
    <w:rsid w:val="00612C63"/>
    <w:rsid w:val="0062365A"/>
    <w:rsid w:val="00661467"/>
    <w:rsid w:val="0066758B"/>
    <w:rsid w:val="006731DE"/>
    <w:rsid w:val="00673B24"/>
    <w:rsid w:val="00685EB0"/>
    <w:rsid w:val="00694906"/>
    <w:rsid w:val="00697764"/>
    <w:rsid w:val="00697C7D"/>
    <w:rsid w:val="006B3D35"/>
    <w:rsid w:val="006B4900"/>
    <w:rsid w:val="006C43BA"/>
    <w:rsid w:val="006F2E62"/>
    <w:rsid w:val="006F62EF"/>
    <w:rsid w:val="006F6F65"/>
    <w:rsid w:val="00705B0C"/>
    <w:rsid w:val="00706891"/>
    <w:rsid w:val="007173F5"/>
    <w:rsid w:val="007201A5"/>
    <w:rsid w:val="00737750"/>
    <w:rsid w:val="00745AE4"/>
    <w:rsid w:val="007464C8"/>
    <w:rsid w:val="007560A2"/>
    <w:rsid w:val="00756940"/>
    <w:rsid w:val="00766B37"/>
    <w:rsid w:val="00767908"/>
    <w:rsid w:val="007702EF"/>
    <w:rsid w:val="00774D69"/>
    <w:rsid w:val="007771AF"/>
    <w:rsid w:val="007804AF"/>
    <w:rsid w:val="00783539"/>
    <w:rsid w:val="00797C12"/>
    <w:rsid w:val="007B6763"/>
    <w:rsid w:val="007D1308"/>
    <w:rsid w:val="007D6AA3"/>
    <w:rsid w:val="007E17CE"/>
    <w:rsid w:val="007E2F41"/>
    <w:rsid w:val="007E3695"/>
    <w:rsid w:val="00801865"/>
    <w:rsid w:val="00820440"/>
    <w:rsid w:val="00824F01"/>
    <w:rsid w:val="00826C3B"/>
    <w:rsid w:val="0083502B"/>
    <w:rsid w:val="00842D9D"/>
    <w:rsid w:val="00846B13"/>
    <w:rsid w:val="0086248B"/>
    <w:rsid w:val="00865FCD"/>
    <w:rsid w:val="008A3354"/>
    <w:rsid w:val="008A6CF7"/>
    <w:rsid w:val="008B009E"/>
    <w:rsid w:val="008B0A3B"/>
    <w:rsid w:val="008B0A47"/>
    <w:rsid w:val="008B622F"/>
    <w:rsid w:val="008C0648"/>
    <w:rsid w:val="008D2782"/>
    <w:rsid w:val="008E7DB8"/>
    <w:rsid w:val="008F210D"/>
    <w:rsid w:val="008F7340"/>
    <w:rsid w:val="0092320A"/>
    <w:rsid w:val="00930DDC"/>
    <w:rsid w:val="00933912"/>
    <w:rsid w:val="009368B4"/>
    <w:rsid w:val="00942CB5"/>
    <w:rsid w:val="00950135"/>
    <w:rsid w:val="00956801"/>
    <w:rsid w:val="0097735E"/>
    <w:rsid w:val="00982713"/>
    <w:rsid w:val="00985E90"/>
    <w:rsid w:val="009913F9"/>
    <w:rsid w:val="00991839"/>
    <w:rsid w:val="00994EF8"/>
    <w:rsid w:val="009962F5"/>
    <w:rsid w:val="009B75DA"/>
    <w:rsid w:val="009C3AF6"/>
    <w:rsid w:val="009D7F86"/>
    <w:rsid w:val="009E11BB"/>
    <w:rsid w:val="009E5E98"/>
    <w:rsid w:val="009E68AC"/>
    <w:rsid w:val="009E79E4"/>
    <w:rsid w:val="009F1F00"/>
    <w:rsid w:val="009F5D3C"/>
    <w:rsid w:val="00A07CED"/>
    <w:rsid w:val="00A11906"/>
    <w:rsid w:val="00A24074"/>
    <w:rsid w:val="00A302ED"/>
    <w:rsid w:val="00A33897"/>
    <w:rsid w:val="00A423B0"/>
    <w:rsid w:val="00A47E87"/>
    <w:rsid w:val="00A50932"/>
    <w:rsid w:val="00A5163F"/>
    <w:rsid w:val="00A5351D"/>
    <w:rsid w:val="00A54312"/>
    <w:rsid w:val="00A77C27"/>
    <w:rsid w:val="00AA0A6D"/>
    <w:rsid w:val="00AA62B9"/>
    <w:rsid w:val="00AC0B31"/>
    <w:rsid w:val="00AC6C3F"/>
    <w:rsid w:val="00AD11A5"/>
    <w:rsid w:val="00AD1200"/>
    <w:rsid w:val="00AD5AFF"/>
    <w:rsid w:val="00AF538F"/>
    <w:rsid w:val="00AF7080"/>
    <w:rsid w:val="00B324D1"/>
    <w:rsid w:val="00B336F1"/>
    <w:rsid w:val="00B368AA"/>
    <w:rsid w:val="00B3729D"/>
    <w:rsid w:val="00B51DFD"/>
    <w:rsid w:val="00B97E58"/>
    <w:rsid w:val="00BA0A47"/>
    <w:rsid w:val="00BA450C"/>
    <w:rsid w:val="00BA4E41"/>
    <w:rsid w:val="00BC4CA3"/>
    <w:rsid w:val="00BC571F"/>
    <w:rsid w:val="00BC6246"/>
    <w:rsid w:val="00C51C43"/>
    <w:rsid w:val="00C73616"/>
    <w:rsid w:val="00C8197B"/>
    <w:rsid w:val="00C82EFB"/>
    <w:rsid w:val="00CB158A"/>
    <w:rsid w:val="00CC738F"/>
    <w:rsid w:val="00CD370B"/>
    <w:rsid w:val="00CD5EB4"/>
    <w:rsid w:val="00CE5ABF"/>
    <w:rsid w:val="00D1696E"/>
    <w:rsid w:val="00D20310"/>
    <w:rsid w:val="00D43153"/>
    <w:rsid w:val="00D45C5A"/>
    <w:rsid w:val="00D55118"/>
    <w:rsid w:val="00D61DB6"/>
    <w:rsid w:val="00D61E5D"/>
    <w:rsid w:val="00D64854"/>
    <w:rsid w:val="00D67311"/>
    <w:rsid w:val="00D67A92"/>
    <w:rsid w:val="00D75FDF"/>
    <w:rsid w:val="00D87BA5"/>
    <w:rsid w:val="00D94819"/>
    <w:rsid w:val="00D95DFB"/>
    <w:rsid w:val="00DC17C1"/>
    <w:rsid w:val="00DE18C5"/>
    <w:rsid w:val="00E00440"/>
    <w:rsid w:val="00E01651"/>
    <w:rsid w:val="00E029A1"/>
    <w:rsid w:val="00E03BFC"/>
    <w:rsid w:val="00E1203D"/>
    <w:rsid w:val="00E14130"/>
    <w:rsid w:val="00E252C5"/>
    <w:rsid w:val="00E2557B"/>
    <w:rsid w:val="00E44D10"/>
    <w:rsid w:val="00E57319"/>
    <w:rsid w:val="00E95F21"/>
    <w:rsid w:val="00EB01C9"/>
    <w:rsid w:val="00EB3889"/>
    <w:rsid w:val="00EC75A6"/>
    <w:rsid w:val="00ED7299"/>
    <w:rsid w:val="00EE0CA1"/>
    <w:rsid w:val="00EF68D8"/>
    <w:rsid w:val="00F107B3"/>
    <w:rsid w:val="00F20F96"/>
    <w:rsid w:val="00F2260B"/>
    <w:rsid w:val="00F31833"/>
    <w:rsid w:val="00F471F1"/>
    <w:rsid w:val="00F56BA6"/>
    <w:rsid w:val="00F56CCF"/>
    <w:rsid w:val="00F66815"/>
    <w:rsid w:val="00F810F5"/>
    <w:rsid w:val="00F86A73"/>
    <w:rsid w:val="00F905DF"/>
    <w:rsid w:val="00F977C1"/>
    <w:rsid w:val="00FA0A25"/>
    <w:rsid w:val="00FD7E31"/>
    <w:rsid w:val="00FE3795"/>
    <w:rsid w:val="00FF1421"/>
    <w:rsid w:val="00FF64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BA1F2E6"/>
  <w15:chartTrackingRefBased/>
  <w15:docId w15:val="{6CA63812-4B4E-41F1-B607-88A47C4B6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560A2"/>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560A2"/>
    <w:rPr>
      <w:rFonts w:eastAsiaTheme="minorEastAsia"/>
      <w:lang w:val="en-US"/>
    </w:rPr>
  </w:style>
  <w:style w:type="paragraph" w:styleId="Header">
    <w:name w:val="header"/>
    <w:basedOn w:val="Normal"/>
    <w:link w:val="HeaderChar"/>
    <w:uiPriority w:val="99"/>
    <w:unhideWhenUsed/>
    <w:rsid w:val="00C51C4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51C43"/>
  </w:style>
  <w:style w:type="paragraph" w:styleId="Footer">
    <w:name w:val="footer"/>
    <w:basedOn w:val="Normal"/>
    <w:link w:val="FooterChar"/>
    <w:uiPriority w:val="99"/>
    <w:unhideWhenUsed/>
    <w:rsid w:val="00C51C4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51C43"/>
  </w:style>
  <w:style w:type="paragraph" w:styleId="ListParagraph">
    <w:name w:val="List Paragraph"/>
    <w:basedOn w:val="Normal"/>
    <w:uiPriority w:val="34"/>
    <w:qFormat/>
    <w:rsid w:val="00117425"/>
    <w:pPr>
      <w:ind w:left="720"/>
      <w:contextualSpacing/>
    </w:pPr>
  </w:style>
  <w:style w:type="character" w:styleId="Hyperlink">
    <w:name w:val="Hyperlink"/>
    <w:basedOn w:val="DefaultParagraphFont"/>
    <w:uiPriority w:val="99"/>
    <w:unhideWhenUsed/>
    <w:rsid w:val="00BC571F"/>
    <w:rPr>
      <w:color w:val="0563C1" w:themeColor="hyperlink"/>
      <w:u w:val="single"/>
    </w:rPr>
  </w:style>
  <w:style w:type="character" w:styleId="UnresolvedMention">
    <w:name w:val="Unresolved Mention"/>
    <w:basedOn w:val="DefaultParagraphFont"/>
    <w:uiPriority w:val="99"/>
    <w:semiHidden/>
    <w:unhideWhenUsed/>
    <w:rsid w:val="00BC571F"/>
    <w:rPr>
      <w:color w:val="605E5C"/>
      <w:shd w:val="clear" w:color="auto" w:fill="E1DFDD"/>
    </w:rPr>
  </w:style>
  <w:style w:type="paragraph" w:styleId="Caption">
    <w:name w:val="caption"/>
    <w:basedOn w:val="Normal"/>
    <w:next w:val="Normal"/>
    <w:uiPriority w:val="35"/>
    <w:unhideWhenUsed/>
    <w:qFormat/>
    <w:rsid w:val="00AC6C3F"/>
    <w:pPr>
      <w:spacing w:after="200" w:line="240" w:lineRule="auto"/>
    </w:pPr>
    <w:rPr>
      <w:i/>
      <w:iCs/>
      <w:color w:val="44546A" w:themeColor="text2"/>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www.england.nhs.uk/commissioning/supporting-commissioners/research/" TargetMode="External"/><Relationship Id="rId18" Type="http://schemas.openxmlformats.org/officeDocument/2006/relationships/hyperlink" Target="https://www.scribbr.com/category/methodology/"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bam.files.bbci.co.uk/bam/live/content/zt4jtfr/large" TargetMode="External"/><Relationship Id="rId7" Type="http://schemas.openxmlformats.org/officeDocument/2006/relationships/endnotes" Target="endnotes.xml"/><Relationship Id="rId12" Type="http://schemas.openxmlformats.org/officeDocument/2006/relationships/hyperlink" Target="https://images.shiksha.com/mediadata/images/1541152532phpaMbjD5.jpeg" TargetMode="External"/><Relationship Id="rId17" Type="http://schemas.openxmlformats.org/officeDocument/2006/relationships/hyperlink" Target="http://www.iosrjournals.org/iosr-jbm/papers/Vol18-issue7/Version-2/J1807026671.pdf"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www.semanticscholar.org/paper/Revisiting-Data-%2C-Information-%2C-Knowledge-and-(-)-Mutongi/14b904f0e28b26eaa214fe086f0df90ce502ae53" TargetMode="External"/><Relationship Id="rId20" Type="http://schemas.openxmlformats.org/officeDocument/2006/relationships/hyperlink" Target="https://bam.files.bbci.co.uk/bam/live/content/z8nb87h/large"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hyperlink" Target="https://www.questionpro.com/blog/what-is-research/" TargetMode="External"/><Relationship Id="rId23" Type="http://schemas.openxmlformats.org/officeDocument/2006/relationships/hyperlink" Target="https://www.healtheuropa.eu/how-technology-is-addressing-modern-healthcare-challenges/99553/" TargetMode="Externa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hyperlink" Target="https://www.bbc.co.uk/bitesize/guides/zkfbkqt/revision/1"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westernsydney.edu.au/research/researchers/preparing_a_grant_application/dest_definition_of_research" TargetMode="External"/><Relationship Id="rId22" Type="http://schemas.openxmlformats.org/officeDocument/2006/relationships/hyperlink" Target="https://libguides.lib.msu.edu/nursing/primaryandsecondary"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E4E235F3EAD4711878E89F01830AC54"/>
        <w:category>
          <w:name w:val="General"/>
          <w:gallery w:val="placeholder"/>
        </w:category>
        <w:types>
          <w:type w:val="bbPlcHdr"/>
        </w:types>
        <w:behaviors>
          <w:behavior w:val="content"/>
        </w:behaviors>
        <w:guid w:val="{DA0C75AB-8832-4869-BD79-BAF63C45C070}"/>
      </w:docPartPr>
      <w:docPartBody>
        <w:p w:rsidR="000A43EF" w:rsidRDefault="0021016D" w:rsidP="0021016D">
          <w:pPr>
            <w:pStyle w:val="BE4E235F3EAD4711878E89F01830AC54"/>
          </w:pPr>
          <w:r>
            <w:rPr>
              <w:caps/>
              <w:color w:val="FFFFFF" w:themeColor="background1"/>
            </w:rPr>
            <w:t>[Author Name]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1016D"/>
    <w:rsid w:val="00055C2D"/>
    <w:rsid w:val="000A43EF"/>
    <w:rsid w:val="0021016D"/>
    <w:rsid w:val="00512BE5"/>
    <w:rsid w:val="00C942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E4E235F3EAD4711878E89F01830AC54">
    <w:name w:val="BE4E235F3EAD4711878E89F01830AC54"/>
    <w:rsid w:val="0021016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
  <Abstract/>
  <CompanyAddress>Skills for the workplace (health and social care)</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11</Pages>
  <Words>2245</Words>
  <Characters>12799</Characters>
  <Application>Microsoft Office Word</Application>
  <DocSecurity>0</DocSecurity>
  <Lines>106</Lines>
  <Paragraphs>30</Paragraphs>
  <ScaleCrop>false</ScaleCrop>
  <HeadingPairs>
    <vt:vector size="2" baseType="variant">
      <vt:variant>
        <vt:lpstr>Title</vt:lpstr>
      </vt:variant>
      <vt:variant>
        <vt:i4>1</vt:i4>
      </vt:variant>
    </vt:vector>
  </HeadingPairs>
  <TitlesOfParts>
    <vt:vector size="1" baseType="lpstr">
      <vt:lpstr>DIGITAL SKILLS AND RESEARCH METHODS</vt:lpstr>
    </vt:vector>
  </TitlesOfParts>
  <Company>University of wales trinity saint david</Company>
  <LinksUpToDate>false</LinksUpToDate>
  <CharactersWithSpaces>15014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rESEARCH METHODS IN hEALTHCARE</dc:subject>
  <dc:creator>ANDREEA OLIVIA STAICU (2021165)</dc:creator>
  <cp:keywords/>
  <dc:description/>
  <cp:lastModifiedBy>Andreea Olivia Staicu (2021165)</cp:lastModifiedBy>
  <cp:revision>269</cp:revision>
  <dcterms:created xsi:type="dcterms:W3CDTF">2021-05-04T09:52:00Z</dcterms:created>
  <dcterms:modified xsi:type="dcterms:W3CDTF">2021-05-04T22:40:00Z</dcterms:modified>
</cp:coreProperties>
</file>