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p>
    <w:p w:rsidR="0008788D" w:rsidRDefault="00A15A2D" w:rsidP="0008788D">
      <w:pPr>
        <w:pStyle w:val="Chapters10"/>
        <w:spacing w:line="276" w:lineRule="auto"/>
        <w:jc w:val="center"/>
        <w:rPr>
          <w:rFonts w:ascii="Verdana" w:hAnsi="Verdana" w:cs="Gill Sans Light"/>
          <w:b w:val="0"/>
          <w:sz w:val="28"/>
        </w:rPr>
      </w:pPr>
      <w:r>
        <w:rPr>
          <w:rFonts w:ascii="Verdana" w:hAnsi="Verdana" w:cs="Gill Sans Light"/>
          <w:b w:val="0"/>
          <w:noProof/>
          <w:sz w:val="28"/>
          <w:lang w:eastAsia="en-GB"/>
        </w:rPr>
        <w:drawing>
          <wp:anchor distT="0" distB="0" distL="114300" distR="114300" simplePos="0" relativeHeight="251659264" behindDoc="0" locked="0" layoutInCell="1" allowOverlap="1">
            <wp:simplePos x="0" y="0"/>
            <wp:positionH relativeFrom="margin">
              <wp:posOffset>837565</wp:posOffset>
            </wp:positionH>
            <wp:positionV relativeFrom="margin">
              <wp:posOffset>1868170</wp:posOffset>
            </wp:positionV>
            <wp:extent cx="4210685" cy="1574165"/>
            <wp:effectExtent l="19050" t="0" r="0" b="0"/>
            <wp:wrapSquare wrapText="bothSides"/>
            <wp:docPr id="1" name="Picture 1" descr="Image result for ki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ier logo"/>
                    <pic:cNvPicPr>
                      <a:picLocks noChangeAspect="1" noChangeArrowheads="1"/>
                    </pic:cNvPicPr>
                  </pic:nvPicPr>
                  <pic:blipFill>
                    <a:blip r:embed="rId8" cstate="print"/>
                    <a:srcRect/>
                    <a:stretch>
                      <a:fillRect/>
                    </a:stretch>
                  </pic:blipFill>
                  <pic:spPr bwMode="auto">
                    <a:xfrm>
                      <a:off x="0" y="0"/>
                      <a:ext cx="4210685" cy="1574165"/>
                    </a:xfrm>
                    <a:prstGeom prst="rect">
                      <a:avLst/>
                    </a:prstGeom>
                    <a:noFill/>
                    <a:ln w="9525">
                      <a:noFill/>
                      <a:miter lim="800000"/>
                      <a:headEnd/>
                      <a:tailEnd/>
                    </a:ln>
                  </pic:spPr>
                </pic:pic>
              </a:graphicData>
            </a:graphic>
          </wp:anchor>
        </w:drawing>
      </w:r>
    </w:p>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p>
    <w:p w:rsidR="0008788D" w:rsidRDefault="0008788D" w:rsidP="0008788D">
      <w:pPr>
        <w:pStyle w:val="Chapters10"/>
        <w:spacing w:line="276" w:lineRule="auto"/>
        <w:jc w:val="center"/>
        <w:rPr>
          <w:rFonts w:ascii="Verdana" w:hAnsi="Verdana" w:cs="Gill Sans Light"/>
          <w:b w:val="0"/>
          <w:sz w:val="28"/>
        </w:rPr>
      </w:pPr>
      <w:r>
        <w:rPr>
          <w:rFonts w:ascii="Verdana" w:hAnsi="Verdana" w:cs="Gill Sans Light"/>
          <w:b w:val="0"/>
          <w:sz w:val="28"/>
        </w:rPr>
        <w:t>Investigation on the outlook of the current state of the economy and the Welsh Housing Market during the next 2 years</w:t>
      </w:r>
    </w:p>
    <w:p w:rsidR="0008788D" w:rsidRDefault="0008788D" w:rsidP="0008788D">
      <w:pPr>
        <w:pStyle w:val="Chapters10"/>
        <w:spacing w:line="276" w:lineRule="auto"/>
        <w:jc w:val="center"/>
        <w:rPr>
          <w:rFonts w:ascii="Verdana" w:hAnsi="Verdana" w:cs="Gill Sans Light"/>
          <w:b w:val="0"/>
          <w:sz w:val="28"/>
        </w:rPr>
      </w:pPr>
    </w:p>
    <w:p w:rsidR="0008788D" w:rsidRPr="00C30A3F" w:rsidRDefault="0008788D" w:rsidP="0008788D">
      <w:pPr>
        <w:pStyle w:val="Chapters10"/>
        <w:jc w:val="center"/>
        <w:rPr>
          <w:rFonts w:ascii="Verdana" w:hAnsi="Verdana"/>
          <w:sz w:val="24"/>
        </w:rPr>
      </w:pPr>
      <w:r>
        <w:rPr>
          <w:rFonts w:ascii="Verdana" w:hAnsi="Verdana"/>
          <w:sz w:val="24"/>
        </w:rPr>
        <w:t>By</w:t>
      </w:r>
    </w:p>
    <w:p w:rsidR="0008788D" w:rsidRDefault="0008788D" w:rsidP="0008788D">
      <w:pPr>
        <w:pStyle w:val="Chapters10"/>
        <w:jc w:val="center"/>
        <w:rPr>
          <w:rFonts w:ascii="Verdana" w:hAnsi="Verdana"/>
        </w:rPr>
      </w:pPr>
      <w:r>
        <w:rPr>
          <w:rFonts w:ascii="Verdana" w:hAnsi="Verdana"/>
        </w:rPr>
        <w:t>Kieron Deeley</w:t>
      </w:r>
    </w:p>
    <w:p w:rsidR="0008788D" w:rsidRPr="00A8588F" w:rsidRDefault="0008788D" w:rsidP="0008788D">
      <w:pPr>
        <w:pStyle w:val="Chapters10"/>
        <w:jc w:val="center"/>
        <w:rPr>
          <w:rFonts w:ascii="Verdana" w:hAnsi="Verdana"/>
        </w:rPr>
      </w:pPr>
      <w:r>
        <w:rPr>
          <w:rFonts w:ascii="Verdana" w:hAnsi="Verdana"/>
        </w:rPr>
        <w:t>P135102</w:t>
      </w:r>
    </w:p>
    <w:p w:rsidR="0008788D" w:rsidRPr="00A8588F" w:rsidRDefault="0008788D" w:rsidP="0008788D">
      <w:pPr>
        <w:pStyle w:val="Chapters10"/>
        <w:jc w:val="center"/>
        <w:rPr>
          <w:rFonts w:ascii="Verdana" w:hAnsi="Verdana"/>
          <w:sz w:val="24"/>
        </w:rPr>
      </w:pPr>
      <w:r>
        <w:rPr>
          <w:rFonts w:ascii="Verdana" w:hAnsi="Verdana"/>
          <w:sz w:val="24"/>
        </w:rPr>
        <w:t>15</w:t>
      </w:r>
      <w:r>
        <w:rPr>
          <w:rFonts w:ascii="Verdana" w:hAnsi="Verdana"/>
          <w:sz w:val="24"/>
          <w:vertAlign w:val="superscript"/>
        </w:rPr>
        <w:t>th</w:t>
      </w:r>
      <w:r>
        <w:rPr>
          <w:rFonts w:ascii="Verdana" w:hAnsi="Verdana"/>
          <w:sz w:val="24"/>
        </w:rPr>
        <w:t xml:space="preserve"> December 2017</w:t>
      </w:r>
      <w:r>
        <w:rPr>
          <w:rFonts w:ascii="Verdana" w:hAnsi="Verdana"/>
          <w:sz w:val="24"/>
          <w:vertAlign w:val="superscript"/>
        </w:rPr>
        <w:t xml:space="preserve"> </w:t>
      </w:r>
    </w:p>
    <w:p w:rsidR="0008788D" w:rsidRDefault="0008788D" w:rsidP="0008788D">
      <w:pPr>
        <w:pStyle w:val="Chapters10"/>
        <w:spacing w:line="276" w:lineRule="auto"/>
        <w:jc w:val="center"/>
        <w:rPr>
          <w:rFonts w:ascii="Verdana" w:hAnsi="Verdana" w:cs="Gill Sans Light"/>
          <w:b w:val="0"/>
          <w:sz w:val="28"/>
        </w:rPr>
      </w:pPr>
      <w:r>
        <w:rPr>
          <w:rFonts w:ascii="Verdana" w:hAnsi="Verdana" w:cs="Gill Sans Light"/>
          <w:b w:val="0"/>
          <w:sz w:val="28"/>
        </w:rPr>
        <w:t xml:space="preserve"> </w:t>
      </w:r>
    </w:p>
    <w:p w:rsidR="0008788D" w:rsidRPr="00A8588F" w:rsidRDefault="0008788D" w:rsidP="0008788D">
      <w:pPr>
        <w:jc w:val="center"/>
        <w:rPr>
          <w:rFonts w:ascii="Verdana" w:hAnsi="Verdana" w:cs="Times"/>
          <w:sz w:val="28"/>
          <w:lang w:val="en-US"/>
        </w:rPr>
      </w:pPr>
      <w:r w:rsidRPr="00FE5264">
        <w:rPr>
          <w:rFonts w:ascii="Verdana" w:hAnsi="Verdana"/>
          <w:sz w:val="24"/>
          <w:lang w:val="en-US"/>
        </w:rPr>
        <w:t xml:space="preserve">A </w:t>
      </w:r>
      <w:r>
        <w:rPr>
          <w:rFonts w:ascii="Verdana" w:hAnsi="Verdana"/>
          <w:sz w:val="24"/>
          <w:lang w:val="en-US"/>
        </w:rPr>
        <w:t>report submitted in fulfillment of the requirements for Kier Group</w:t>
      </w:r>
    </w:p>
    <w:p w:rsidR="00A72C4B" w:rsidRDefault="00A72C4B"/>
    <w:p w:rsidR="00A72C4B" w:rsidRDefault="00A72C4B"/>
    <w:p w:rsidR="00A72C4B" w:rsidRDefault="00A72C4B"/>
    <w:p w:rsidR="00A72C4B" w:rsidRDefault="00A72C4B"/>
    <w:p w:rsidR="00A15A2D" w:rsidRDefault="00A15A2D"/>
    <w:p w:rsidR="00A72C4B" w:rsidRDefault="00A72C4B"/>
    <w:p w:rsidR="00A72C4B" w:rsidRDefault="00A72C4B" w:rsidP="00A72C4B">
      <w:pPr>
        <w:pStyle w:val="Chapters10"/>
        <w:spacing w:line="240" w:lineRule="auto"/>
        <w:rPr>
          <w:rFonts w:ascii="Verdana" w:hAnsi="Verdana"/>
        </w:rPr>
      </w:pPr>
    </w:p>
    <w:p w:rsidR="00A72C4B" w:rsidRDefault="005B0795" w:rsidP="00A72C4B">
      <w:pPr>
        <w:pStyle w:val="Chapters10"/>
        <w:spacing w:line="240" w:lineRule="auto"/>
        <w:rPr>
          <w:rFonts w:ascii="Verdana" w:hAnsi="Verdana"/>
        </w:rPr>
      </w:pPr>
      <w:r>
        <w:rPr>
          <w:rFonts w:ascii="Verdana" w:hAnsi="Verdana"/>
        </w:rPr>
        <w:lastRenderedPageBreak/>
        <w:t>Abstract</w:t>
      </w:r>
    </w:p>
    <w:p w:rsidR="00A72C4B" w:rsidRDefault="00A72C4B" w:rsidP="00A72C4B">
      <w:pPr>
        <w:spacing w:after="0" w:line="240" w:lineRule="auto"/>
        <w:rPr>
          <w:rFonts w:ascii="Verdana" w:hAnsi="Verdana"/>
          <w:sz w:val="24"/>
        </w:rPr>
      </w:pPr>
    </w:p>
    <w:p w:rsidR="005B0795" w:rsidRDefault="00D9049F" w:rsidP="005B0795">
      <w:pPr>
        <w:spacing w:after="0" w:line="240" w:lineRule="auto"/>
        <w:jc w:val="both"/>
        <w:rPr>
          <w:rFonts w:ascii="Verdana" w:hAnsi="Verdana"/>
          <w:sz w:val="24"/>
        </w:rPr>
      </w:pPr>
      <w:r>
        <w:rPr>
          <w:rFonts w:ascii="Verdana" w:hAnsi="Verdana"/>
          <w:sz w:val="24"/>
        </w:rPr>
        <w:t xml:space="preserve">     </w:t>
      </w:r>
      <w:r w:rsidR="005B0795">
        <w:rPr>
          <w:rFonts w:ascii="Verdana" w:hAnsi="Verdana"/>
          <w:sz w:val="24"/>
        </w:rPr>
        <w:t>It is evident that key factors are affecting the UK housing market. It is of extreme importance to interpret the requirements for constructi</w:t>
      </w:r>
      <w:r w:rsidR="002800BD">
        <w:rPr>
          <w:rFonts w:ascii="Verdana" w:hAnsi="Verdana"/>
          <w:sz w:val="24"/>
        </w:rPr>
        <w:t>on of</w:t>
      </w:r>
      <w:r w:rsidR="005B0795">
        <w:rPr>
          <w:rFonts w:ascii="Verdana" w:hAnsi="Verdana"/>
          <w:sz w:val="24"/>
        </w:rPr>
        <w:t xml:space="preserve"> new homes in Wales. </w:t>
      </w:r>
      <w:r w:rsidR="002800BD">
        <w:rPr>
          <w:rFonts w:ascii="Verdana" w:hAnsi="Verdana"/>
          <w:sz w:val="24"/>
        </w:rPr>
        <w:t>Paramount considerations have to be taken into account regarding the development of new homes and meet the demands of the target market.</w:t>
      </w:r>
    </w:p>
    <w:p w:rsidR="005B0795" w:rsidRDefault="005B0795" w:rsidP="005B0795">
      <w:pPr>
        <w:spacing w:after="0" w:line="240" w:lineRule="auto"/>
        <w:jc w:val="both"/>
        <w:rPr>
          <w:rFonts w:ascii="Verdana" w:hAnsi="Verdana"/>
          <w:sz w:val="24"/>
        </w:rPr>
      </w:pPr>
    </w:p>
    <w:p w:rsidR="001F0E2B" w:rsidRDefault="001F0E2B"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1E21D2" w:rsidRDefault="002800BD" w:rsidP="001E21D2">
      <w:pPr>
        <w:pStyle w:val="Chapters10"/>
        <w:spacing w:line="240" w:lineRule="auto"/>
        <w:rPr>
          <w:rFonts w:ascii="Verdana" w:hAnsi="Verdana"/>
        </w:rPr>
      </w:pPr>
      <w:r w:rsidRPr="00C74FAC">
        <w:rPr>
          <w:rFonts w:ascii="Verdana" w:hAnsi="Verdana"/>
        </w:rPr>
        <w:lastRenderedPageBreak/>
        <w:t>Table of Contents</w:t>
      </w:r>
    </w:p>
    <w:p w:rsidR="001E21D2" w:rsidRDefault="001E21D2" w:rsidP="001E21D2">
      <w:pPr>
        <w:spacing w:after="0"/>
      </w:pPr>
    </w:p>
    <w:p w:rsidR="001E21D2" w:rsidRPr="00BB6D83" w:rsidRDefault="00BB6D83" w:rsidP="001E21D2">
      <w:pPr>
        <w:spacing w:after="0"/>
        <w:rPr>
          <w:rFonts w:ascii="Verdana" w:hAnsi="Verdana"/>
          <w:b/>
          <w:color w:val="17365D" w:themeColor="text2" w:themeShade="BF"/>
          <w:sz w:val="28"/>
        </w:rPr>
      </w:pPr>
      <w:r w:rsidRPr="00BB6D83">
        <w:rPr>
          <w:rFonts w:ascii="Verdana" w:hAnsi="Verdana"/>
          <w:b/>
          <w:color w:val="17365D" w:themeColor="text2" w:themeShade="BF"/>
          <w:sz w:val="28"/>
        </w:rPr>
        <w:t xml:space="preserve">1.0: </w:t>
      </w:r>
      <w:r w:rsidR="00AC2A52" w:rsidRPr="00BB6D83">
        <w:rPr>
          <w:rFonts w:ascii="Verdana" w:hAnsi="Verdana"/>
          <w:b/>
          <w:color w:val="17365D" w:themeColor="text2" w:themeShade="BF"/>
          <w:sz w:val="28"/>
        </w:rPr>
        <w:t>Introduction</w:t>
      </w:r>
      <w:r w:rsidR="000A2B39">
        <w:rPr>
          <w:rFonts w:ascii="Verdana" w:hAnsi="Verdana"/>
          <w:b/>
          <w:color w:val="17365D" w:themeColor="text2" w:themeShade="BF"/>
          <w:sz w:val="28"/>
        </w:rPr>
        <w:t xml:space="preserve">                                                             </w:t>
      </w:r>
      <w:r w:rsidR="00AC2A52">
        <w:rPr>
          <w:rFonts w:ascii="Verdana" w:hAnsi="Verdana"/>
          <w:b/>
          <w:color w:val="17365D" w:themeColor="text2" w:themeShade="BF"/>
          <w:sz w:val="28"/>
        </w:rPr>
        <w:t xml:space="preserve">   </w:t>
      </w:r>
    </w:p>
    <w:p w:rsidR="001E21D2" w:rsidRPr="00BB6D83" w:rsidRDefault="00BB6D83" w:rsidP="001E21D2">
      <w:pPr>
        <w:pStyle w:val="Heading2"/>
        <w:spacing w:before="0"/>
        <w:rPr>
          <w:rFonts w:ascii="Verdana" w:hAnsi="Verdana"/>
          <w:color w:val="548DD4" w:themeColor="text2" w:themeTint="99"/>
          <w:sz w:val="24"/>
        </w:rPr>
      </w:pPr>
      <w:r w:rsidRPr="00BB6D83">
        <w:rPr>
          <w:rFonts w:ascii="Verdana" w:hAnsi="Verdana"/>
          <w:color w:val="548DD4" w:themeColor="text2" w:themeTint="99"/>
          <w:sz w:val="24"/>
        </w:rPr>
        <w:t xml:space="preserve">1.1: </w:t>
      </w:r>
      <w:r>
        <w:rPr>
          <w:rFonts w:ascii="Verdana" w:hAnsi="Verdana"/>
          <w:color w:val="548DD4" w:themeColor="text2" w:themeTint="99"/>
          <w:sz w:val="24"/>
        </w:rPr>
        <w:t xml:space="preserve"> </w:t>
      </w:r>
      <w:r w:rsidRPr="00BB6D83">
        <w:rPr>
          <w:rFonts w:ascii="Verdana" w:hAnsi="Verdana"/>
          <w:color w:val="548DD4" w:themeColor="text2" w:themeTint="99"/>
          <w:sz w:val="24"/>
        </w:rPr>
        <w:t>Background</w:t>
      </w:r>
    </w:p>
    <w:p w:rsidR="00BB6D83" w:rsidRPr="00BB6D83" w:rsidRDefault="00BB6D83" w:rsidP="00BB6D83">
      <w:pPr>
        <w:spacing w:after="0"/>
        <w:rPr>
          <w:rFonts w:ascii="Verdana" w:hAnsi="Verdana"/>
          <w:b/>
          <w:color w:val="548DD4" w:themeColor="text2" w:themeTint="99"/>
          <w:sz w:val="24"/>
        </w:rPr>
      </w:pPr>
      <w:r w:rsidRPr="00BB6D83">
        <w:rPr>
          <w:rFonts w:ascii="Verdana" w:hAnsi="Verdana"/>
          <w:b/>
          <w:color w:val="548DD4" w:themeColor="text2" w:themeTint="99"/>
          <w:sz w:val="24"/>
        </w:rPr>
        <w:t xml:space="preserve">1.2: </w:t>
      </w:r>
      <w:r>
        <w:rPr>
          <w:rFonts w:ascii="Verdana" w:hAnsi="Verdana"/>
          <w:b/>
          <w:color w:val="548DD4" w:themeColor="text2" w:themeTint="99"/>
          <w:sz w:val="24"/>
        </w:rPr>
        <w:t xml:space="preserve"> </w:t>
      </w:r>
      <w:r w:rsidRPr="00BB6D83">
        <w:rPr>
          <w:rFonts w:ascii="Verdana" w:hAnsi="Verdana"/>
          <w:b/>
          <w:color w:val="548DD4" w:themeColor="text2" w:themeTint="99"/>
          <w:sz w:val="24"/>
        </w:rPr>
        <w:t>The UK Housing Market</w:t>
      </w:r>
    </w:p>
    <w:p w:rsidR="00BB6D83" w:rsidRDefault="00BB6D83" w:rsidP="00BB6D83">
      <w:pPr>
        <w:spacing w:after="0"/>
        <w:rPr>
          <w:rFonts w:ascii="Verdana" w:hAnsi="Verdana"/>
          <w:b/>
          <w:color w:val="17365D" w:themeColor="text2" w:themeShade="BF"/>
          <w:sz w:val="28"/>
        </w:rPr>
      </w:pPr>
      <w:r w:rsidRPr="00BB6D83">
        <w:rPr>
          <w:rFonts w:ascii="Verdana" w:hAnsi="Verdana"/>
          <w:b/>
          <w:color w:val="17365D" w:themeColor="text2" w:themeShade="BF"/>
          <w:sz w:val="28"/>
        </w:rPr>
        <w:t>2.0:</w:t>
      </w:r>
      <w:r>
        <w:rPr>
          <w:rFonts w:ascii="Verdana" w:hAnsi="Verdana"/>
          <w:b/>
          <w:color w:val="17365D" w:themeColor="text2" w:themeShade="BF"/>
          <w:sz w:val="28"/>
        </w:rPr>
        <w:t xml:space="preserve"> The State of the Welsh economy</w:t>
      </w:r>
    </w:p>
    <w:p w:rsidR="00BB6D83" w:rsidRDefault="00BB6D83" w:rsidP="00BB6D83">
      <w:pPr>
        <w:spacing w:after="0"/>
        <w:rPr>
          <w:rFonts w:ascii="Verdana" w:hAnsi="Verdana"/>
          <w:b/>
          <w:color w:val="548DD4" w:themeColor="text2" w:themeTint="99"/>
          <w:sz w:val="24"/>
        </w:rPr>
      </w:pPr>
      <w:r>
        <w:rPr>
          <w:rFonts w:ascii="Verdana" w:hAnsi="Verdana"/>
          <w:b/>
          <w:color w:val="548DD4" w:themeColor="text2" w:themeTint="99"/>
          <w:sz w:val="24"/>
        </w:rPr>
        <w:t xml:space="preserve">2.1:  </w:t>
      </w:r>
      <w:r w:rsidR="00AC2A52">
        <w:rPr>
          <w:rFonts w:ascii="Verdana" w:hAnsi="Verdana"/>
          <w:b/>
          <w:color w:val="548DD4" w:themeColor="text2" w:themeTint="99"/>
          <w:sz w:val="24"/>
        </w:rPr>
        <w:t xml:space="preserve">  </w:t>
      </w:r>
      <w:r>
        <w:rPr>
          <w:rFonts w:ascii="Verdana" w:hAnsi="Verdana"/>
          <w:b/>
          <w:color w:val="548DD4" w:themeColor="text2" w:themeTint="99"/>
          <w:sz w:val="24"/>
        </w:rPr>
        <w:t>Political Factors</w:t>
      </w:r>
    </w:p>
    <w:p w:rsidR="00BB6D83" w:rsidRDefault="00BB6D83" w:rsidP="00A77C12">
      <w:pPr>
        <w:spacing w:after="0"/>
        <w:ind w:left="709" w:hanging="709"/>
        <w:rPr>
          <w:rFonts w:ascii="Verdana" w:hAnsi="Verdana"/>
          <w:sz w:val="24"/>
        </w:rPr>
      </w:pPr>
      <w:r w:rsidRPr="00BB6D83">
        <w:rPr>
          <w:rFonts w:ascii="Verdana" w:hAnsi="Verdana"/>
          <w:sz w:val="24"/>
        </w:rPr>
        <w:t xml:space="preserve">2.1.1: </w:t>
      </w:r>
      <w:r w:rsidR="00E63CE0">
        <w:rPr>
          <w:rFonts w:ascii="Verdana" w:hAnsi="Verdana"/>
          <w:sz w:val="24"/>
        </w:rPr>
        <w:t>The shortage of affordable housing</w:t>
      </w:r>
    </w:p>
    <w:p w:rsidR="00E63CE0" w:rsidRDefault="00E63CE0" w:rsidP="00A77C12">
      <w:pPr>
        <w:spacing w:after="0"/>
        <w:ind w:left="709" w:hanging="709"/>
        <w:rPr>
          <w:rFonts w:ascii="Verdana" w:hAnsi="Verdana"/>
          <w:sz w:val="24"/>
        </w:rPr>
      </w:pPr>
      <w:r>
        <w:rPr>
          <w:rFonts w:ascii="Verdana" w:hAnsi="Verdana"/>
          <w:sz w:val="24"/>
        </w:rPr>
        <w:t>2.1.2: Stamp Duty</w:t>
      </w:r>
    </w:p>
    <w:p w:rsidR="00E63CE0" w:rsidRPr="00AC2A52" w:rsidRDefault="00E63CE0" w:rsidP="00A77C12">
      <w:pPr>
        <w:spacing w:after="0"/>
        <w:ind w:left="709" w:hanging="709"/>
        <w:rPr>
          <w:rFonts w:ascii="Verdana" w:hAnsi="Verdana"/>
          <w:b/>
          <w:color w:val="548DD4" w:themeColor="text2" w:themeTint="99"/>
          <w:sz w:val="24"/>
        </w:rPr>
      </w:pPr>
      <w:r w:rsidRPr="00AC2A52">
        <w:rPr>
          <w:rFonts w:ascii="Verdana" w:hAnsi="Verdana"/>
          <w:b/>
          <w:color w:val="548DD4" w:themeColor="text2" w:themeTint="99"/>
          <w:sz w:val="24"/>
        </w:rPr>
        <w:t xml:space="preserve">2.2: </w:t>
      </w:r>
      <w:r w:rsidR="00AC2A52">
        <w:rPr>
          <w:rFonts w:ascii="Verdana" w:hAnsi="Verdana"/>
          <w:b/>
          <w:color w:val="548DD4" w:themeColor="text2" w:themeTint="99"/>
          <w:sz w:val="24"/>
        </w:rPr>
        <w:t xml:space="preserve">   </w:t>
      </w:r>
      <w:r w:rsidRPr="00AC2A52">
        <w:rPr>
          <w:rFonts w:ascii="Verdana" w:hAnsi="Verdana"/>
          <w:b/>
          <w:color w:val="548DD4" w:themeColor="text2" w:themeTint="99"/>
          <w:sz w:val="24"/>
        </w:rPr>
        <w:t>Economic Factors</w:t>
      </w:r>
    </w:p>
    <w:p w:rsidR="004D2BB7" w:rsidRDefault="004D2BB7" w:rsidP="00A77C12">
      <w:pPr>
        <w:spacing w:after="0"/>
        <w:ind w:left="709" w:hanging="709"/>
        <w:rPr>
          <w:rFonts w:ascii="Verdana" w:hAnsi="Verdana"/>
          <w:sz w:val="24"/>
        </w:rPr>
      </w:pPr>
      <w:r>
        <w:rPr>
          <w:rFonts w:ascii="Verdana" w:hAnsi="Verdana"/>
          <w:sz w:val="24"/>
        </w:rPr>
        <w:t>2.2.1: The average price of a house</w:t>
      </w:r>
    </w:p>
    <w:p w:rsidR="004D2BB7" w:rsidRDefault="004D2BB7" w:rsidP="00A77C12">
      <w:pPr>
        <w:spacing w:after="0"/>
        <w:ind w:left="709" w:hanging="709"/>
        <w:rPr>
          <w:rFonts w:ascii="Verdana" w:hAnsi="Verdana"/>
          <w:sz w:val="24"/>
        </w:rPr>
      </w:pPr>
      <w:r>
        <w:rPr>
          <w:rFonts w:ascii="Verdana" w:hAnsi="Verdana"/>
          <w:sz w:val="24"/>
        </w:rPr>
        <w:t>2.2.2: Interest Rates</w:t>
      </w:r>
    </w:p>
    <w:p w:rsidR="004D2BB7" w:rsidRPr="00AC2A52" w:rsidRDefault="004D2BB7" w:rsidP="00A77C12">
      <w:pPr>
        <w:spacing w:after="0"/>
        <w:ind w:left="709" w:hanging="709"/>
        <w:rPr>
          <w:rFonts w:ascii="Verdana" w:hAnsi="Verdana"/>
          <w:b/>
          <w:color w:val="548DD4" w:themeColor="text2" w:themeTint="99"/>
          <w:sz w:val="24"/>
        </w:rPr>
      </w:pPr>
      <w:r w:rsidRPr="00AC2A52">
        <w:rPr>
          <w:rFonts w:ascii="Verdana" w:hAnsi="Verdana"/>
          <w:b/>
          <w:color w:val="548DD4" w:themeColor="text2" w:themeTint="99"/>
          <w:sz w:val="24"/>
        </w:rPr>
        <w:t xml:space="preserve">2.3: </w:t>
      </w:r>
      <w:r w:rsidR="00AC2A52">
        <w:rPr>
          <w:rFonts w:ascii="Verdana" w:hAnsi="Verdana"/>
          <w:b/>
          <w:color w:val="548DD4" w:themeColor="text2" w:themeTint="99"/>
          <w:sz w:val="24"/>
        </w:rPr>
        <w:t xml:space="preserve">   </w:t>
      </w:r>
      <w:r w:rsidRPr="00AC2A52">
        <w:rPr>
          <w:rFonts w:ascii="Verdana" w:hAnsi="Verdana"/>
          <w:b/>
          <w:color w:val="548DD4" w:themeColor="text2" w:themeTint="99"/>
          <w:sz w:val="24"/>
        </w:rPr>
        <w:t>Social Factors</w:t>
      </w:r>
    </w:p>
    <w:p w:rsidR="004D2BB7" w:rsidRDefault="004D2BB7" w:rsidP="00A77C12">
      <w:pPr>
        <w:spacing w:after="0"/>
        <w:ind w:left="709" w:hanging="709"/>
        <w:rPr>
          <w:rFonts w:ascii="Verdana" w:hAnsi="Verdana"/>
          <w:sz w:val="24"/>
        </w:rPr>
      </w:pPr>
      <w:r>
        <w:rPr>
          <w:rFonts w:ascii="Verdana" w:hAnsi="Verdana"/>
          <w:sz w:val="24"/>
        </w:rPr>
        <w:t>2.3.1:</w:t>
      </w:r>
      <w:r w:rsidR="00AC2A52">
        <w:rPr>
          <w:rFonts w:ascii="Verdana" w:hAnsi="Verdana"/>
          <w:sz w:val="24"/>
        </w:rPr>
        <w:t xml:space="preserve"> </w:t>
      </w:r>
      <w:r>
        <w:rPr>
          <w:rFonts w:ascii="Verdana" w:hAnsi="Verdana"/>
          <w:sz w:val="24"/>
        </w:rPr>
        <w:t>First-time buyers</w:t>
      </w:r>
    </w:p>
    <w:p w:rsidR="004D2BB7" w:rsidRPr="00AC2A52" w:rsidRDefault="004D2BB7" w:rsidP="00A77C12">
      <w:pPr>
        <w:spacing w:after="0"/>
        <w:ind w:left="709" w:hanging="709"/>
        <w:rPr>
          <w:rFonts w:ascii="Verdana" w:hAnsi="Verdana"/>
          <w:b/>
          <w:color w:val="548DD4" w:themeColor="text2" w:themeTint="99"/>
          <w:sz w:val="24"/>
        </w:rPr>
      </w:pPr>
      <w:r w:rsidRPr="00AC2A52">
        <w:rPr>
          <w:rFonts w:ascii="Verdana" w:hAnsi="Verdana"/>
          <w:b/>
          <w:color w:val="548DD4" w:themeColor="text2" w:themeTint="99"/>
          <w:sz w:val="24"/>
        </w:rPr>
        <w:t xml:space="preserve">2.4: </w:t>
      </w:r>
      <w:r w:rsidR="00AC2A52">
        <w:rPr>
          <w:rFonts w:ascii="Verdana" w:hAnsi="Verdana"/>
          <w:b/>
          <w:color w:val="548DD4" w:themeColor="text2" w:themeTint="99"/>
          <w:sz w:val="24"/>
        </w:rPr>
        <w:t xml:space="preserve">   </w:t>
      </w:r>
      <w:r w:rsidRPr="00AC2A52">
        <w:rPr>
          <w:rFonts w:ascii="Verdana" w:hAnsi="Verdana"/>
          <w:b/>
          <w:color w:val="548DD4" w:themeColor="text2" w:themeTint="99"/>
          <w:sz w:val="24"/>
        </w:rPr>
        <w:t>Technological Factors</w:t>
      </w:r>
    </w:p>
    <w:p w:rsidR="004D2BB7" w:rsidRDefault="004D2BB7" w:rsidP="00A77C12">
      <w:pPr>
        <w:spacing w:after="0"/>
        <w:ind w:left="709" w:hanging="709"/>
        <w:rPr>
          <w:rFonts w:ascii="Verdana" w:hAnsi="Verdana"/>
          <w:sz w:val="24"/>
        </w:rPr>
      </w:pPr>
      <w:r>
        <w:rPr>
          <w:rFonts w:ascii="Verdana" w:hAnsi="Verdana"/>
          <w:sz w:val="24"/>
        </w:rPr>
        <w:t xml:space="preserve">2.4.1: New technologies </w:t>
      </w:r>
      <w:r w:rsidR="003A3376">
        <w:rPr>
          <w:rFonts w:ascii="Verdana" w:hAnsi="Verdana"/>
          <w:sz w:val="24"/>
        </w:rPr>
        <w:t>can cut yearly bills significantly</w:t>
      </w:r>
    </w:p>
    <w:p w:rsidR="003A3376" w:rsidRPr="00AC2A52" w:rsidRDefault="003A3376" w:rsidP="00A77C12">
      <w:pPr>
        <w:spacing w:after="0"/>
        <w:ind w:left="709" w:hanging="709"/>
        <w:rPr>
          <w:rFonts w:ascii="Verdana" w:hAnsi="Verdana"/>
          <w:b/>
          <w:color w:val="548DD4" w:themeColor="text2" w:themeTint="99"/>
          <w:sz w:val="24"/>
        </w:rPr>
      </w:pPr>
      <w:r w:rsidRPr="00AC2A52">
        <w:rPr>
          <w:rFonts w:ascii="Verdana" w:hAnsi="Verdana"/>
          <w:b/>
          <w:color w:val="548DD4" w:themeColor="text2" w:themeTint="99"/>
          <w:sz w:val="24"/>
        </w:rPr>
        <w:t>2.5:</w:t>
      </w:r>
      <w:r w:rsidR="00AC2A52">
        <w:rPr>
          <w:rFonts w:ascii="Verdana" w:hAnsi="Verdana"/>
          <w:b/>
          <w:color w:val="548DD4" w:themeColor="text2" w:themeTint="99"/>
          <w:sz w:val="24"/>
        </w:rPr>
        <w:t xml:space="preserve">   </w:t>
      </w:r>
      <w:r w:rsidRPr="00AC2A52">
        <w:rPr>
          <w:rFonts w:ascii="Verdana" w:hAnsi="Verdana"/>
          <w:b/>
          <w:color w:val="548DD4" w:themeColor="text2" w:themeTint="99"/>
          <w:sz w:val="24"/>
        </w:rPr>
        <w:t xml:space="preserve"> Environmental Factors</w:t>
      </w:r>
    </w:p>
    <w:p w:rsidR="003A3376" w:rsidRDefault="003A3376" w:rsidP="00A77C12">
      <w:pPr>
        <w:spacing w:after="0"/>
        <w:ind w:left="709" w:hanging="709"/>
        <w:rPr>
          <w:rFonts w:ascii="Verdana" w:hAnsi="Verdana"/>
          <w:sz w:val="24"/>
        </w:rPr>
      </w:pPr>
      <w:r>
        <w:rPr>
          <w:rFonts w:ascii="Verdana" w:hAnsi="Verdana"/>
          <w:sz w:val="24"/>
        </w:rPr>
        <w:t xml:space="preserve">2.5.1: </w:t>
      </w:r>
      <w:r w:rsidR="0026670A">
        <w:rPr>
          <w:rFonts w:ascii="Verdana" w:hAnsi="Verdana"/>
          <w:sz w:val="24"/>
        </w:rPr>
        <w:t>Growing concerns about housing environmental impact</w:t>
      </w:r>
    </w:p>
    <w:p w:rsidR="0026670A" w:rsidRDefault="0026670A" w:rsidP="00A77C12">
      <w:pPr>
        <w:spacing w:after="0"/>
        <w:ind w:left="709" w:hanging="709"/>
        <w:rPr>
          <w:rFonts w:ascii="Verdana" w:hAnsi="Verdana"/>
          <w:sz w:val="24"/>
        </w:rPr>
      </w:pPr>
      <w:r>
        <w:rPr>
          <w:rFonts w:ascii="Verdana" w:hAnsi="Verdana"/>
          <w:sz w:val="24"/>
        </w:rPr>
        <w:t>2.5.2: Growing demand for greener &amp; healthier environment</w:t>
      </w:r>
    </w:p>
    <w:p w:rsidR="0026670A" w:rsidRPr="00AC2A52" w:rsidRDefault="0026670A" w:rsidP="00A77C12">
      <w:pPr>
        <w:spacing w:after="0"/>
        <w:ind w:left="709" w:hanging="709"/>
        <w:rPr>
          <w:rFonts w:ascii="Verdana" w:hAnsi="Verdana"/>
          <w:b/>
          <w:color w:val="548DD4" w:themeColor="text2" w:themeTint="99"/>
          <w:sz w:val="24"/>
        </w:rPr>
      </w:pPr>
      <w:r w:rsidRPr="00AC2A52">
        <w:rPr>
          <w:rFonts w:ascii="Verdana" w:hAnsi="Verdana"/>
          <w:b/>
          <w:color w:val="548DD4" w:themeColor="text2" w:themeTint="99"/>
          <w:sz w:val="24"/>
        </w:rPr>
        <w:t xml:space="preserve">2.6: </w:t>
      </w:r>
      <w:r w:rsidR="00AC2A52">
        <w:rPr>
          <w:rFonts w:ascii="Verdana" w:hAnsi="Verdana"/>
          <w:b/>
          <w:color w:val="548DD4" w:themeColor="text2" w:themeTint="99"/>
          <w:sz w:val="24"/>
        </w:rPr>
        <w:t xml:space="preserve">   </w:t>
      </w:r>
      <w:r w:rsidRPr="00AC2A52">
        <w:rPr>
          <w:rFonts w:ascii="Verdana" w:hAnsi="Verdana"/>
          <w:b/>
          <w:color w:val="548DD4" w:themeColor="text2" w:themeTint="99"/>
          <w:sz w:val="24"/>
        </w:rPr>
        <w:t>Legal Factors</w:t>
      </w:r>
    </w:p>
    <w:p w:rsidR="00AC2A52" w:rsidRDefault="00AC2A52" w:rsidP="00AC2A52">
      <w:pPr>
        <w:spacing w:after="0" w:line="240" w:lineRule="auto"/>
        <w:ind w:left="709" w:hanging="709"/>
        <w:rPr>
          <w:rFonts w:ascii="Verdana" w:hAnsi="Verdana"/>
          <w:sz w:val="24"/>
          <w:szCs w:val="24"/>
        </w:rPr>
      </w:pPr>
      <w:r>
        <w:rPr>
          <w:rFonts w:ascii="Verdana" w:hAnsi="Verdana"/>
          <w:sz w:val="24"/>
        </w:rPr>
        <w:t xml:space="preserve">2.6.1: </w:t>
      </w:r>
      <w:r w:rsidRPr="00557235">
        <w:rPr>
          <w:rFonts w:ascii="Verdana" w:hAnsi="Verdana"/>
          <w:sz w:val="24"/>
          <w:szCs w:val="24"/>
        </w:rPr>
        <w:t xml:space="preserve">Government supported schemes aimed to facilitate first time </w:t>
      </w:r>
      <w:r>
        <w:rPr>
          <w:rFonts w:ascii="Verdana" w:hAnsi="Verdana"/>
          <w:sz w:val="24"/>
          <w:szCs w:val="24"/>
        </w:rPr>
        <w:t xml:space="preserve">  </w:t>
      </w:r>
    </w:p>
    <w:p w:rsidR="00AC2A52" w:rsidRDefault="00AC2A52" w:rsidP="00AC2A52">
      <w:pPr>
        <w:spacing w:after="0" w:line="240" w:lineRule="auto"/>
        <w:ind w:left="709" w:hanging="709"/>
        <w:rPr>
          <w:rFonts w:ascii="Verdana" w:hAnsi="Verdana"/>
          <w:sz w:val="24"/>
          <w:szCs w:val="24"/>
        </w:rPr>
      </w:pPr>
      <w:r>
        <w:rPr>
          <w:rFonts w:ascii="Verdana" w:hAnsi="Verdana"/>
          <w:sz w:val="24"/>
          <w:szCs w:val="24"/>
        </w:rPr>
        <w:t xml:space="preserve">          </w:t>
      </w:r>
      <w:r w:rsidRPr="00557235">
        <w:rPr>
          <w:rFonts w:ascii="Verdana" w:hAnsi="Verdana"/>
          <w:sz w:val="24"/>
          <w:szCs w:val="24"/>
        </w:rPr>
        <w:t>buyers</w:t>
      </w:r>
    </w:p>
    <w:p w:rsidR="00AC2A52" w:rsidRDefault="00AC2A52" w:rsidP="00AC2A52">
      <w:pPr>
        <w:spacing w:after="0" w:line="240" w:lineRule="auto"/>
        <w:ind w:left="709" w:hanging="709"/>
        <w:rPr>
          <w:rFonts w:ascii="Verdana" w:hAnsi="Verdana"/>
          <w:b/>
          <w:color w:val="17365D" w:themeColor="text2" w:themeShade="BF"/>
          <w:sz w:val="28"/>
          <w:szCs w:val="24"/>
        </w:rPr>
      </w:pPr>
      <w:r w:rsidRPr="00AC2A52">
        <w:rPr>
          <w:rFonts w:ascii="Verdana" w:hAnsi="Verdana"/>
          <w:b/>
          <w:color w:val="17365D" w:themeColor="text2" w:themeShade="BF"/>
          <w:sz w:val="28"/>
          <w:szCs w:val="24"/>
        </w:rPr>
        <w:t xml:space="preserve">3.0: </w:t>
      </w:r>
      <w:r>
        <w:rPr>
          <w:rFonts w:ascii="Verdana" w:hAnsi="Verdana"/>
          <w:b/>
          <w:color w:val="17365D" w:themeColor="text2" w:themeShade="BF"/>
          <w:sz w:val="28"/>
          <w:szCs w:val="24"/>
        </w:rPr>
        <w:t xml:space="preserve"> </w:t>
      </w:r>
      <w:r w:rsidRPr="00AC2A52">
        <w:rPr>
          <w:rFonts w:ascii="Verdana" w:hAnsi="Verdana"/>
          <w:b/>
          <w:color w:val="17365D" w:themeColor="text2" w:themeShade="BF"/>
          <w:sz w:val="28"/>
          <w:szCs w:val="24"/>
        </w:rPr>
        <w:t>Conclusion</w:t>
      </w:r>
    </w:p>
    <w:p w:rsidR="00B64648" w:rsidRDefault="00B64648" w:rsidP="00AC2A52">
      <w:pPr>
        <w:spacing w:after="0" w:line="240" w:lineRule="auto"/>
        <w:ind w:left="709" w:hanging="709"/>
        <w:rPr>
          <w:rFonts w:ascii="Verdana" w:hAnsi="Verdana"/>
          <w:b/>
          <w:color w:val="17365D" w:themeColor="text2" w:themeShade="BF"/>
          <w:sz w:val="28"/>
        </w:rPr>
      </w:pPr>
    </w:p>
    <w:p w:rsidR="00B64648" w:rsidRPr="00AC2A52" w:rsidRDefault="000A2B39" w:rsidP="00AC2A52">
      <w:pPr>
        <w:spacing w:after="0" w:line="240" w:lineRule="auto"/>
        <w:ind w:left="709" w:hanging="709"/>
        <w:rPr>
          <w:rFonts w:ascii="Verdana" w:hAnsi="Verdana"/>
          <w:b/>
          <w:color w:val="17365D" w:themeColor="text2" w:themeShade="BF"/>
          <w:sz w:val="28"/>
        </w:rPr>
      </w:pPr>
      <w:r>
        <w:rPr>
          <w:rFonts w:ascii="Verdana" w:hAnsi="Verdana"/>
          <w:b/>
          <w:color w:val="17365D" w:themeColor="text2" w:themeShade="BF"/>
          <w:sz w:val="28"/>
        </w:rPr>
        <w:t>Bibliography</w:t>
      </w:r>
    </w:p>
    <w:p w:rsidR="00E63CE0" w:rsidRPr="00BB6D83" w:rsidRDefault="00E63CE0" w:rsidP="00A77C12">
      <w:pPr>
        <w:spacing w:after="0"/>
        <w:ind w:left="709" w:hanging="709"/>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2800BD" w:rsidRDefault="002800BD" w:rsidP="00A72C4B">
      <w:pPr>
        <w:spacing w:after="0" w:line="240" w:lineRule="auto"/>
        <w:rPr>
          <w:rFonts w:ascii="Verdana" w:hAnsi="Verdana"/>
          <w:sz w:val="24"/>
        </w:rPr>
      </w:pPr>
    </w:p>
    <w:p w:rsidR="00B64648" w:rsidRDefault="00B64648" w:rsidP="00B64648">
      <w:pPr>
        <w:pStyle w:val="Heading2"/>
        <w:rPr>
          <w:rFonts w:ascii="Verdana" w:eastAsiaTheme="minorHAnsi" w:hAnsi="Verdana" w:cstheme="minorBidi"/>
          <w:b w:val="0"/>
          <w:bCs w:val="0"/>
          <w:color w:val="auto"/>
          <w:sz w:val="24"/>
          <w:szCs w:val="22"/>
        </w:rPr>
      </w:pPr>
    </w:p>
    <w:p w:rsidR="00EC5034" w:rsidRPr="00EC5034" w:rsidRDefault="00EC5034" w:rsidP="00EC5034"/>
    <w:p w:rsidR="000A2B39" w:rsidRPr="000A2B39" w:rsidRDefault="000A2B39" w:rsidP="000A2B39"/>
    <w:p w:rsidR="002800BD" w:rsidRDefault="002800BD" w:rsidP="00EC5034">
      <w:pPr>
        <w:pStyle w:val="Chapters10"/>
        <w:spacing w:line="240" w:lineRule="auto"/>
        <w:jc w:val="both"/>
        <w:rPr>
          <w:rFonts w:ascii="Verdana" w:hAnsi="Verdana"/>
        </w:rPr>
      </w:pPr>
      <w:r w:rsidRPr="00DC79D9">
        <w:rPr>
          <w:rFonts w:ascii="Verdana" w:hAnsi="Verdana"/>
        </w:rPr>
        <w:lastRenderedPageBreak/>
        <w:t>1.0: Introduction</w:t>
      </w:r>
    </w:p>
    <w:p w:rsidR="00EC5034" w:rsidRDefault="00EC5034" w:rsidP="00123810">
      <w:pPr>
        <w:pStyle w:val="Heading2"/>
        <w:spacing w:before="0" w:line="240" w:lineRule="auto"/>
        <w:jc w:val="both"/>
        <w:rPr>
          <w:rFonts w:ascii="Verdana" w:hAnsi="Verdana"/>
          <w:sz w:val="28"/>
        </w:rPr>
      </w:pPr>
    </w:p>
    <w:p w:rsidR="00123810" w:rsidRDefault="00123810" w:rsidP="00123810">
      <w:pPr>
        <w:pStyle w:val="Heading2"/>
        <w:spacing w:before="0" w:line="240" w:lineRule="auto"/>
        <w:jc w:val="both"/>
        <w:rPr>
          <w:rFonts w:ascii="Verdana" w:hAnsi="Verdana"/>
          <w:sz w:val="28"/>
        </w:rPr>
      </w:pPr>
      <w:r w:rsidRPr="00FC7BE2">
        <w:rPr>
          <w:rFonts w:ascii="Verdana" w:hAnsi="Verdana"/>
          <w:sz w:val="28"/>
        </w:rPr>
        <w:t xml:space="preserve">1.1: </w:t>
      </w:r>
      <w:r w:rsidRPr="00BB6D83">
        <w:rPr>
          <w:rFonts w:ascii="Verdana" w:hAnsi="Verdana"/>
          <w:color w:val="548DD4" w:themeColor="text2" w:themeTint="99"/>
          <w:sz w:val="28"/>
        </w:rPr>
        <w:t>Background</w:t>
      </w:r>
      <w:r>
        <w:rPr>
          <w:rFonts w:ascii="Verdana" w:hAnsi="Verdana"/>
          <w:sz w:val="28"/>
        </w:rPr>
        <w:t xml:space="preserve"> </w:t>
      </w:r>
    </w:p>
    <w:p w:rsidR="00123810" w:rsidRDefault="00123810" w:rsidP="00123810">
      <w:pPr>
        <w:spacing w:after="0"/>
        <w:rPr>
          <w:rFonts w:ascii="Verdana" w:hAnsi="Verdana"/>
          <w:sz w:val="24"/>
        </w:rPr>
      </w:pPr>
    </w:p>
    <w:p w:rsidR="00327ACB" w:rsidRPr="00FF498F" w:rsidRDefault="00327ACB" w:rsidP="00FF498F">
      <w:pPr>
        <w:spacing w:after="0" w:line="240" w:lineRule="auto"/>
        <w:jc w:val="both"/>
        <w:rPr>
          <w:rFonts w:ascii="Verdana" w:hAnsi="Verdana"/>
          <w:sz w:val="24"/>
        </w:rPr>
      </w:pPr>
      <w:r>
        <w:rPr>
          <w:rFonts w:ascii="Verdana" w:hAnsi="Verdana"/>
          <w:sz w:val="24"/>
        </w:rPr>
        <w:t xml:space="preserve">     Early November of this year, Kier Group requested a briefing paper </w:t>
      </w:r>
      <w:r w:rsidRPr="00FF498F">
        <w:rPr>
          <w:rFonts w:ascii="Verdana" w:hAnsi="Verdana"/>
          <w:sz w:val="24"/>
        </w:rPr>
        <w:t>highlighting the outlook for the UK Housing Market and the current state of the economy</w:t>
      </w:r>
      <w:r w:rsidR="00FF498F" w:rsidRPr="00FF498F">
        <w:rPr>
          <w:rFonts w:ascii="Verdana" w:hAnsi="Verdana"/>
          <w:sz w:val="24"/>
        </w:rPr>
        <w:t>.</w:t>
      </w:r>
      <w:r w:rsidRPr="00FF498F">
        <w:rPr>
          <w:rFonts w:ascii="Verdana" w:hAnsi="Verdana"/>
          <w:sz w:val="24"/>
        </w:rPr>
        <w:t xml:space="preserve"> The briefing document is to be utilised to advise senior management of the company on the position of the Welsh Housing </w:t>
      </w:r>
      <w:r w:rsidR="00FF498F" w:rsidRPr="00FF498F">
        <w:rPr>
          <w:rFonts w:ascii="Verdana" w:hAnsi="Verdana"/>
          <w:sz w:val="24"/>
        </w:rPr>
        <w:t xml:space="preserve">Market over the next 24 months and what trends and </w:t>
      </w:r>
      <w:r w:rsidR="00C009D2">
        <w:rPr>
          <w:rFonts w:ascii="Verdana" w:hAnsi="Verdana"/>
          <w:sz w:val="24"/>
        </w:rPr>
        <w:t>d</w:t>
      </w:r>
      <w:r w:rsidR="00FF498F" w:rsidRPr="00FF498F">
        <w:rPr>
          <w:rFonts w:ascii="Verdana" w:hAnsi="Verdana"/>
          <w:sz w:val="24"/>
        </w:rPr>
        <w:t>rivers are influencing alterations to the market.</w:t>
      </w:r>
    </w:p>
    <w:p w:rsidR="00327ACB" w:rsidRDefault="00327ACB" w:rsidP="00327ACB">
      <w:pPr>
        <w:spacing w:after="0" w:line="240" w:lineRule="auto"/>
        <w:jc w:val="both"/>
        <w:rPr>
          <w:rFonts w:ascii="Verdana" w:hAnsi="Verdana"/>
          <w:sz w:val="24"/>
        </w:rPr>
      </w:pPr>
    </w:p>
    <w:p w:rsidR="00C009D2" w:rsidRDefault="00C009D2" w:rsidP="00C009D2">
      <w:pPr>
        <w:pStyle w:val="Heading2"/>
        <w:spacing w:before="0" w:line="240" w:lineRule="auto"/>
        <w:jc w:val="both"/>
        <w:rPr>
          <w:rFonts w:ascii="Verdana" w:hAnsi="Verdana"/>
          <w:sz w:val="28"/>
        </w:rPr>
      </w:pPr>
      <w:r>
        <w:rPr>
          <w:rFonts w:ascii="Verdana" w:hAnsi="Verdana"/>
          <w:sz w:val="28"/>
        </w:rPr>
        <w:t>1.2</w:t>
      </w:r>
      <w:r w:rsidRPr="00FC7BE2">
        <w:rPr>
          <w:rFonts w:ascii="Verdana" w:hAnsi="Verdana"/>
          <w:sz w:val="28"/>
        </w:rPr>
        <w:t xml:space="preserve">: </w:t>
      </w:r>
      <w:r>
        <w:rPr>
          <w:rFonts w:ascii="Verdana" w:hAnsi="Verdana"/>
          <w:sz w:val="28"/>
        </w:rPr>
        <w:t>The UK Housing Market industry</w:t>
      </w:r>
    </w:p>
    <w:p w:rsidR="00327ACB" w:rsidRDefault="00327ACB" w:rsidP="00123810">
      <w:pPr>
        <w:spacing w:after="0"/>
        <w:rPr>
          <w:rFonts w:ascii="Verdana" w:hAnsi="Verdana"/>
          <w:sz w:val="24"/>
        </w:rPr>
      </w:pPr>
    </w:p>
    <w:p w:rsidR="00C71A76" w:rsidRPr="00760247" w:rsidRDefault="00C71A76" w:rsidP="00C71A76">
      <w:pPr>
        <w:spacing w:after="0" w:line="240" w:lineRule="auto"/>
        <w:jc w:val="both"/>
        <w:rPr>
          <w:rFonts w:ascii="Verdana" w:hAnsi="Verdana"/>
          <w:sz w:val="24"/>
        </w:rPr>
      </w:pPr>
      <w:r>
        <w:rPr>
          <w:rFonts w:ascii="Verdana" w:hAnsi="Verdana"/>
          <w:sz w:val="24"/>
        </w:rPr>
        <w:t xml:space="preserve">     The stock of the housing in the UK includes privately owned and occupied houses and apartments, privately rented and local authority rented accommodation, and property managed by housing associations. In the early 20</w:t>
      </w:r>
      <w:r>
        <w:rPr>
          <w:rFonts w:ascii="Verdana" w:hAnsi="Verdana"/>
          <w:sz w:val="24"/>
          <w:vertAlign w:val="superscript"/>
        </w:rPr>
        <w:t>th</w:t>
      </w:r>
      <w:r>
        <w:rPr>
          <w:rFonts w:ascii="Verdana" w:hAnsi="Verdana"/>
          <w:sz w:val="24"/>
        </w:rPr>
        <w:t xml:space="preserve"> Century, less than 10% of all homes were owner-occupied, this figure has significantly risen to 65.47% </w:t>
      </w:r>
      <w:r w:rsidRPr="00AD71A5">
        <w:rPr>
          <w:rFonts w:ascii="Verdana" w:hAnsi="Verdana" w:cs="Arial"/>
          <w:sz w:val="16"/>
          <w:szCs w:val="16"/>
          <w:shd w:val="clear" w:color="auto" w:fill="FFFFFF"/>
        </w:rPr>
        <w:t>(Economicsonline.co.uk, 2017)</w:t>
      </w:r>
      <w:r>
        <w:rPr>
          <w:rFonts w:ascii="Verdana" w:hAnsi="Verdana" w:cs="Arial"/>
          <w:sz w:val="16"/>
          <w:szCs w:val="16"/>
          <w:shd w:val="clear" w:color="auto" w:fill="FFFFFF"/>
        </w:rPr>
        <w:t>.</w:t>
      </w:r>
      <w:r>
        <w:rPr>
          <w:rFonts w:ascii="Verdana" w:hAnsi="Verdana" w:cs="Arial"/>
          <w:sz w:val="24"/>
          <w:szCs w:val="16"/>
          <w:shd w:val="clear" w:color="auto" w:fill="FFFFFF"/>
        </w:rPr>
        <w:t xml:space="preserve"> There was a rise in the total number of households in the UK over the last 20 years, by 2016 there were just over 27 million as appose to 23.7 million in 1996 </w:t>
      </w:r>
      <w:r w:rsidRPr="00AD71A5">
        <w:rPr>
          <w:rFonts w:ascii="Verdana" w:hAnsi="Verdana" w:cs="Arial"/>
          <w:sz w:val="16"/>
          <w:szCs w:val="16"/>
          <w:shd w:val="clear" w:color="auto" w:fill="FFFFFF"/>
        </w:rPr>
        <w:t>(Economicsonline.co.uk, 2017)</w:t>
      </w:r>
      <w:r>
        <w:rPr>
          <w:rFonts w:ascii="Verdana" w:hAnsi="Verdana" w:cs="Arial"/>
          <w:sz w:val="16"/>
          <w:szCs w:val="16"/>
          <w:shd w:val="clear" w:color="auto" w:fill="FFFFFF"/>
        </w:rPr>
        <w:t>.</w:t>
      </w:r>
    </w:p>
    <w:p w:rsidR="00C71A76" w:rsidRDefault="00C71A76" w:rsidP="00C71A76">
      <w:pPr>
        <w:spacing w:after="0" w:line="240" w:lineRule="auto"/>
        <w:jc w:val="both"/>
        <w:rPr>
          <w:rFonts w:ascii="Verdana" w:hAnsi="Verdana" w:cs="Arial"/>
          <w:sz w:val="24"/>
          <w:szCs w:val="16"/>
          <w:shd w:val="clear" w:color="auto" w:fill="FFFFFF"/>
        </w:rPr>
      </w:pPr>
      <w:r>
        <w:rPr>
          <w:rFonts w:ascii="Verdana" w:hAnsi="Verdana" w:cs="Arial"/>
          <w:sz w:val="24"/>
          <w:szCs w:val="16"/>
          <w:shd w:val="clear" w:color="auto" w:fill="FFFFFF"/>
        </w:rPr>
        <w:t xml:space="preserve">     The housing market in the UK is of vital importance because it is influenced by the state of the economy, interest rates, real income and alterations in the size of the population. In addition to these demand side factors, house prices will be distinguished via the supply availability. Alterations of rising demand and limited supply; can cause house prices to increase and rising rent therefore changes in house values can have a substantial effect on the rest of the economy.</w:t>
      </w:r>
    </w:p>
    <w:p w:rsidR="00C009D2" w:rsidRDefault="00C009D2" w:rsidP="00123810">
      <w:pPr>
        <w:spacing w:after="0"/>
        <w:rPr>
          <w:rFonts w:ascii="Verdana" w:hAnsi="Verdana"/>
          <w:sz w:val="24"/>
        </w:rPr>
      </w:pPr>
    </w:p>
    <w:p w:rsidR="00BB52F5" w:rsidRDefault="00BB52F5" w:rsidP="00BB52F5">
      <w:pPr>
        <w:pStyle w:val="Chapters10"/>
        <w:spacing w:line="240" w:lineRule="auto"/>
        <w:jc w:val="both"/>
        <w:rPr>
          <w:rFonts w:ascii="Verdana" w:hAnsi="Verdana"/>
          <w:sz w:val="28"/>
        </w:rPr>
      </w:pPr>
      <w:r>
        <w:rPr>
          <w:rFonts w:ascii="Verdana" w:hAnsi="Verdana"/>
        </w:rPr>
        <w:t>2</w:t>
      </w:r>
      <w:r w:rsidRPr="00DC79D9">
        <w:rPr>
          <w:rFonts w:ascii="Verdana" w:hAnsi="Verdana"/>
        </w:rPr>
        <w:t xml:space="preserve">.0: </w:t>
      </w:r>
      <w:r>
        <w:rPr>
          <w:rFonts w:ascii="Verdana" w:hAnsi="Verdana"/>
        </w:rPr>
        <w:t>The State of the Welsh Housing Market</w:t>
      </w:r>
    </w:p>
    <w:p w:rsidR="00BB52F5" w:rsidRPr="0044546E" w:rsidRDefault="00BB52F5" w:rsidP="00BB52F5">
      <w:pPr>
        <w:spacing w:after="0" w:line="240" w:lineRule="auto"/>
        <w:jc w:val="both"/>
        <w:rPr>
          <w:rFonts w:ascii="Verdana" w:hAnsi="Verdana"/>
          <w:sz w:val="24"/>
        </w:rPr>
      </w:pPr>
    </w:p>
    <w:p w:rsidR="00BB52F5" w:rsidRPr="00FC7BE2" w:rsidRDefault="00BB52F5" w:rsidP="00BB52F5">
      <w:pPr>
        <w:pStyle w:val="Heading2"/>
        <w:spacing w:before="0" w:line="240" w:lineRule="auto"/>
        <w:jc w:val="both"/>
        <w:rPr>
          <w:rFonts w:ascii="Verdana" w:hAnsi="Verdana"/>
          <w:sz w:val="28"/>
        </w:rPr>
      </w:pPr>
      <w:r>
        <w:rPr>
          <w:rFonts w:ascii="Verdana" w:hAnsi="Verdana"/>
          <w:sz w:val="28"/>
        </w:rPr>
        <w:t>2</w:t>
      </w:r>
      <w:r w:rsidRPr="00FC7BE2">
        <w:rPr>
          <w:rFonts w:ascii="Verdana" w:hAnsi="Verdana"/>
          <w:sz w:val="28"/>
        </w:rPr>
        <w:t xml:space="preserve">.1: </w:t>
      </w:r>
      <w:r>
        <w:rPr>
          <w:rFonts w:ascii="Verdana" w:hAnsi="Verdana"/>
          <w:sz w:val="28"/>
        </w:rPr>
        <w:t xml:space="preserve">Political Factors </w:t>
      </w:r>
    </w:p>
    <w:p w:rsidR="00BB52F5" w:rsidRDefault="00BB52F5" w:rsidP="00BB52F5">
      <w:pPr>
        <w:spacing w:after="0" w:line="240" w:lineRule="auto"/>
        <w:jc w:val="both"/>
        <w:rPr>
          <w:rFonts w:ascii="Verdana" w:hAnsi="Verdana"/>
        </w:rPr>
      </w:pPr>
    </w:p>
    <w:p w:rsidR="00BB52F5" w:rsidRPr="007F01B6" w:rsidRDefault="00BB52F5" w:rsidP="00BB52F5">
      <w:pPr>
        <w:spacing w:after="0" w:line="240" w:lineRule="auto"/>
        <w:jc w:val="both"/>
        <w:rPr>
          <w:rFonts w:ascii="Verdana" w:hAnsi="Verdana"/>
        </w:rPr>
      </w:pPr>
      <w:r w:rsidRPr="007F01B6">
        <w:rPr>
          <w:rFonts w:ascii="Verdana" w:hAnsi="Verdana"/>
          <w:sz w:val="24"/>
        </w:rPr>
        <w:t>2.1.1: The shortage of affordable housing</w:t>
      </w:r>
    </w:p>
    <w:p w:rsidR="00BB52F5" w:rsidRDefault="00BB52F5" w:rsidP="00BB52F5">
      <w:pPr>
        <w:spacing w:after="0" w:line="240" w:lineRule="auto"/>
        <w:jc w:val="both"/>
        <w:rPr>
          <w:rFonts w:ascii="Verdana" w:hAnsi="Verdana"/>
        </w:rPr>
      </w:pPr>
    </w:p>
    <w:p w:rsidR="00BB52F5" w:rsidRDefault="00BB52F5" w:rsidP="00BB52F5">
      <w:pPr>
        <w:spacing w:after="0" w:line="240" w:lineRule="auto"/>
        <w:jc w:val="both"/>
        <w:rPr>
          <w:rFonts w:ascii="Verdana" w:hAnsi="Verdana" w:cs="Arial"/>
          <w:color w:val="000000" w:themeColor="text1"/>
          <w:sz w:val="24"/>
          <w:szCs w:val="20"/>
          <w:shd w:val="clear" w:color="auto" w:fill="FFFFFF"/>
        </w:rPr>
      </w:pPr>
      <w:r>
        <w:rPr>
          <w:rFonts w:ascii="Verdana" w:hAnsi="Verdana" w:cs="Arial"/>
          <w:color w:val="000000" w:themeColor="text1"/>
          <w:sz w:val="24"/>
          <w:szCs w:val="20"/>
          <w:shd w:val="clear" w:color="auto" w:fill="FFFFFF"/>
        </w:rPr>
        <w:t xml:space="preserve">     Within the current Era, there is a shortage of affordable housing within Britain as there are not a sufficient amount of properties to go around for those seeking to get on the property ladder. </w:t>
      </w:r>
    </w:p>
    <w:p w:rsidR="00BB52F5" w:rsidRDefault="00BB52F5" w:rsidP="00BB52F5">
      <w:pPr>
        <w:spacing w:after="0" w:line="240" w:lineRule="auto"/>
        <w:jc w:val="both"/>
        <w:rPr>
          <w:rFonts w:ascii="Verdana" w:hAnsi="Verdana" w:cs="Arial"/>
          <w:color w:val="000000" w:themeColor="text1"/>
          <w:sz w:val="24"/>
          <w:szCs w:val="20"/>
          <w:shd w:val="clear" w:color="auto" w:fill="FFFFFF"/>
        </w:rPr>
      </w:pPr>
      <w:r>
        <w:rPr>
          <w:rFonts w:ascii="Verdana" w:hAnsi="Verdana" w:cs="Arial"/>
          <w:color w:val="000000" w:themeColor="text1"/>
          <w:sz w:val="24"/>
          <w:szCs w:val="20"/>
          <w:shd w:val="clear" w:color="auto" w:fill="FFFFFF"/>
        </w:rPr>
        <w:t xml:space="preserve">     Recently this November the UK Government has committed to a property budget of £44 Billion to build 300,000 new homes a year by the mid- 2020s, to tackle the housing crisis </w:t>
      </w:r>
      <w:r w:rsidRPr="00AB7BA7">
        <w:rPr>
          <w:rFonts w:ascii="Verdana" w:hAnsi="Verdana" w:cs="Arial"/>
          <w:color w:val="000000" w:themeColor="text1"/>
          <w:sz w:val="16"/>
          <w:szCs w:val="16"/>
          <w:shd w:val="clear" w:color="auto" w:fill="FFFFFF"/>
        </w:rPr>
        <w:t>(The Sun, 2017)</w:t>
      </w:r>
      <w:r>
        <w:rPr>
          <w:rFonts w:ascii="Verdana" w:hAnsi="Verdana" w:cs="Arial"/>
          <w:color w:val="000000" w:themeColor="text1"/>
          <w:sz w:val="24"/>
          <w:szCs w:val="20"/>
          <w:shd w:val="clear" w:color="auto" w:fill="FFFFFF"/>
        </w:rPr>
        <w:t xml:space="preserve">. Chancellor Phillip Hammond utilised the annual budget to announce that the funding would boost the requirements to increase the figure of new homes built every year, from the current level of 217,000 </w:t>
      </w:r>
      <w:r w:rsidRPr="00CB371E">
        <w:rPr>
          <w:rFonts w:ascii="Verdana" w:hAnsi="Verdana" w:cs="Arial"/>
          <w:sz w:val="16"/>
          <w:szCs w:val="16"/>
          <w:shd w:val="clear" w:color="auto" w:fill="FFFFFF"/>
        </w:rPr>
        <w:t>(U.K., 2017)</w:t>
      </w:r>
      <w:r>
        <w:rPr>
          <w:rFonts w:ascii="Verdana" w:hAnsi="Verdana" w:cs="Arial"/>
          <w:color w:val="000000" w:themeColor="text1"/>
          <w:sz w:val="24"/>
          <w:szCs w:val="20"/>
          <w:shd w:val="clear" w:color="auto" w:fill="FFFFFF"/>
        </w:rPr>
        <w:t>.</w:t>
      </w:r>
    </w:p>
    <w:p w:rsidR="00AD4271" w:rsidRDefault="00BB52F5" w:rsidP="00BB52F5">
      <w:pPr>
        <w:spacing w:after="0"/>
        <w:jc w:val="both"/>
        <w:rPr>
          <w:rFonts w:ascii="Verdana" w:hAnsi="Verdana" w:cs="Arial"/>
          <w:color w:val="000000" w:themeColor="text1"/>
          <w:sz w:val="24"/>
          <w:szCs w:val="20"/>
          <w:shd w:val="clear" w:color="auto" w:fill="FFFFFF"/>
        </w:rPr>
      </w:pPr>
      <w:r>
        <w:rPr>
          <w:rFonts w:ascii="Verdana" w:hAnsi="Verdana" w:cs="Arial"/>
          <w:color w:val="000000" w:themeColor="text1"/>
          <w:sz w:val="24"/>
          <w:szCs w:val="20"/>
          <w:shd w:val="clear" w:color="auto" w:fill="FFFFFF"/>
        </w:rPr>
        <w:t xml:space="preserve">     </w:t>
      </w:r>
    </w:p>
    <w:p w:rsidR="00AD4271" w:rsidRDefault="00AD4271" w:rsidP="00BB52F5">
      <w:pPr>
        <w:spacing w:after="0"/>
        <w:jc w:val="both"/>
        <w:rPr>
          <w:rFonts w:ascii="Verdana" w:hAnsi="Verdana" w:cs="Arial"/>
          <w:color w:val="000000" w:themeColor="text1"/>
          <w:sz w:val="24"/>
          <w:szCs w:val="20"/>
          <w:shd w:val="clear" w:color="auto" w:fill="FFFFFF"/>
        </w:rPr>
      </w:pPr>
    </w:p>
    <w:p w:rsidR="00C71A76" w:rsidRDefault="00AD4271" w:rsidP="00BB52F5">
      <w:pPr>
        <w:spacing w:after="0"/>
        <w:jc w:val="both"/>
        <w:rPr>
          <w:rFonts w:ascii="Verdana" w:hAnsi="Verdana" w:cs="Arial"/>
          <w:sz w:val="24"/>
          <w:szCs w:val="16"/>
          <w:shd w:val="clear" w:color="auto" w:fill="FFFFFF"/>
        </w:rPr>
      </w:pPr>
      <w:r>
        <w:rPr>
          <w:rFonts w:ascii="Verdana" w:hAnsi="Verdana" w:cs="Arial"/>
          <w:color w:val="000000" w:themeColor="text1"/>
          <w:sz w:val="24"/>
          <w:szCs w:val="20"/>
          <w:shd w:val="clear" w:color="auto" w:fill="FFFFFF"/>
        </w:rPr>
        <w:lastRenderedPageBreak/>
        <w:t xml:space="preserve">     </w:t>
      </w:r>
      <w:r w:rsidR="00BB52F5">
        <w:rPr>
          <w:rFonts w:ascii="Verdana" w:hAnsi="Verdana" w:cs="Arial"/>
          <w:color w:val="000000" w:themeColor="text1"/>
          <w:sz w:val="24"/>
          <w:szCs w:val="20"/>
          <w:shd w:val="clear" w:color="auto" w:fill="FFFFFF"/>
        </w:rPr>
        <w:t xml:space="preserve">In Wales according to the Welsh housing association approximately 75,000 new homes for social housing should be built within the next 20 years </w:t>
      </w:r>
      <w:r w:rsidR="00BB52F5" w:rsidRPr="000725B1">
        <w:rPr>
          <w:rFonts w:ascii="Verdana" w:hAnsi="Verdana" w:cs="Arial"/>
          <w:sz w:val="16"/>
          <w:szCs w:val="16"/>
          <w:shd w:val="clear" w:color="auto" w:fill="FFFFFF"/>
        </w:rPr>
        <w:t>(BBC News, 2017)</w:t>
      </w:r>
      <w:r w:rsidR="00BB52F5">
        <w:rPr>
          <w:rFonts w:ascii="Verdana" w:hAnsi="Verdana" w:cs="Arial"/>
          <w:color w:val="000000" w:themeColor="text1"/>
          <w:sz w:val="24"/>
          <w:szCs w:val="20"/>
          <w:shd w:val="clear" w:color="auto" w:fill="FFFFFF"/>
        </w:rPr>
        <w:t xml:space="preserve">. A report produced by the Community Housing Cymru (CHC) stated that 4,200 new residences were required a year in the social sector to keep up with the demand of a 4.3% rise in population </w:t>
      </w:r>
      <w:r w:rsidR="00BB52F5" w:rsidRPr="000725B1">
        <w:rPr>
          <w:rFonts w:ascii="Verdana" w:hAnsi="Verdana" w:cs="Arial"/>
          <w:sz w:val="16"/>
          <w:szCs w:val="16"/>
          <w:shd w:val="clear" w:color="auto" w:fill="FFFFFF"/>
        </w:rPr>
        <w:t>(BBC News, 2017)</w:t>
      </w:r>
      <w:r w:rsidR="00BB52F5">
        <w:rPr>
          <w:rFonts w:ascii="Verdana" w:hAnsi="Verdana" w:cs="Arial"/>
          <w:color w:val="000000" w:themeColor="text1"/>
          <w:sz w:val="24"/>
          <w:szCs w:val="20"/>
          <w:shd w:val="clear" w:color="auto" w:fill="FFFFFF"/>
        </w:rPr>
        <w:t xml:space="preserve">. In 2016-17, 2,457 additional residences have been delivered across Wales, contributing to a 6% increase on the preceding year </w:t>
      </w:r>
      <w:r w:rsidR="00BB52F5" w:rsidRPr="008349E3">
        <w:rPr>
          <w:rFonts w:ascii="Verdana" w:hAnsi="Verdana" w:cs="Arial"/>
          <w:sz w:val="16"/>
          <w:szCs w:val="16"/>
          <w:shd w:val="clear" w:color="auto" w:fill="FFFFFF"/>
        </w:rPr>
        <w:t>(Gov.wales, 2017)</w:t>
      </w:r>
      <w:r w:rsidR="00BB52F5">
        <w:rPr>
          <w:rFonts w:ascii="Verdana" w:hAnsi="Verdana" w:cs="Arial"/>
          <w:color w:val="000000" w:themeColor="text1"/>
          <w:sz w:val="24"/>
          <w:szCs w:val="20"/>
          <w:shd w:val="clear" w:color="auto" w:fill="FFFFFF"/>
        </w:rPr>
        <w:t xml:space="preserve">. An additional 20,000 affordable homes will be produced by 2021, as well as supporting the construction of more than 6,000 residences via the Help to Buy, Wales scheme </w:t>
      </w:r>
      <w:r w:rsidR="00BB52F5" w:rsidRPr="008349E3">
        <w:rPr>
          <w:rFonts w:ascii="Verdana" w:hAnsi="Verdana" w:cs="Arial"/>
          <w:sz w:val="16"/>
          <w:szCs w:val="16"/>
          <w:shd w:val="clear" w:color="auto" w:fill="FFFFFF"/>
        </w:rPr>
        <w:t>(Gov.wales, 2017)</w:t>
      </w:r>
      <w:r w:rsidR="00BB52F5">
        <w:rPr>
          <w:rFonts w:ascii="Verdana" w:hAnsi="Verdana" w:cs="Arial"/>
          <w:sz w:val="16"/>
          <w:szCs w:val="16"/>
          <w:shd w:val="clear" w:color="auto" w:fill="FFFFFF"/>
        </w:rPr>
        <w:t>.</w:t>
      </w:r>
    </w:p>
    <w:p w:rsidR="00BB52F5" w:rsidRDefault="00BB52F5" w:rsidP="00BB52F5">
      <w:pPr>
        <w:spacing w:after="0" w:line="240" w:lineRule="auto"/>
        <w:jc w:val="both"/>
        <w:rPr>
          <w:rFonts w:ascii="Verdana" w:hAnsi="Verdana" w:cs="Arial"/>
          <w:color w:val="000000" w:themeColor="text1"/>
          <w:sz w:val="24"/>
          <w:szCs w:val="20"/>
          <w:shd w:val="clear" w:color="auto" w:fill="FFFFFF"/>
        </w:rPr>
      </w:pPr>
      <w:r>
        <w:rPr>
          <w:rFonts w:ascii="Verdana" w:hAnsi="Verdana" w:cs="Arial"/>
          <w:sz w:val="24"/>
          <w:szCs w:val="16"/>
          <w:shd w:val="clear" w:color="auto" w:fill="FFFFFF"/>
        </w:rPr>
        <w:t xml:space="preserve">     </w:t>
      </w:r>
      <w:r>
        <w:rPr>
          <w:rFonts w:ascii="Verdana" w:hAnsi="Verdana" w:cs="Arial"/>
          <w:color w:val="000000" w:themeColor="text1"/>
          <w:sz w:val="24"/>
          <w:szCs w:val="20"/>
          <w:shd w:val="clear" w:color="auto" w:fill="FFFFFF"/>
        </w:rPr>
        <w:t xml:space="preserve">     Analysing the shortage of affordable housing is paramount as one can distinguish that there is a vast demand for housing and the Welsh Government has requested to construct new residences within the coming years to supply the required demand. According to the demographic pattern the population will rise rather rapidly within the next 20 years in certain areas, like Cardiff </w:t>
      </w:r>
      <w:r w:rsidRPr="000725B1">
        <w:rPr>
          <w:rFonts w:ascii="Verdana" w:hAnsi="Verdana" w:cs="Arial"/>
          <w:sz w:val="16"/>
          <w:szCs w:val="16"/>
          <w:shd w:val="clear" w:color="auto" w:fill="FFFFFF"/>
        </w:rPr>
        <w:t>(BBC News, 2017)</w:t>
      </w:r>
      <w:r>
        <w:rPr>
          <w:rFonts w:ascii="Verdana" w:hAnsi="Verdana" w:cs="Arial"/>
          <w:color w:val="000000" w:themeColor="text1"/>
          <w:sz w:val="24"/>
          <w:szCs w:val="20"/>
          <w:shd w:val="clear" w:color="auto" w:fill="FFFFFF"/>
        </w:rPr>
        <w:t>. Therefore it is of vital importance to build homes in the areas where people want to live and analyse which locations have high employment rate due to high availability of jobs, therefore can be tied down to a mortgagee without any hesitation. It would be advisable to focus on where the population is growing the quickest as those areas are in more demand for the construction of new residences.</w:t>
      </w:r>
    </w:p>
    <w:p w:rsidR="00BB52F5" w:rsidRDefault="00BB52F5" w:rsidP="00BB52F5">
      <w:pPr>
        <w:spacing w:after="0" w:line="240" w:lineRule="auto"/>
        <w:jc w:val="both"/>
        <w:rPr>
          <w:rFonts w:ascii="Verdana" w:hAnsi="Verdana" w:cs="Arial"/>
          <w:color w:val="000000" w:themeColor="text1"/>
          <w:sz w:val="24"/>
          <w:szCs w:val="20"/>
          <w:shd w:val="clear" w:color="auto" w:fill="FFFFFF"/>
        </w:rPr>
      </w:pPr>
    </w:p>
    <w:p w:rsidR="00BB52F5" w:rsidRPr="007F01B6" w:rsidRDefault="00BB52F5" w:rsidP="00BB52F5">
      <w:pPr>
        <w:spacing w:after="0" w:line="240" w:lineRule="auto"/>
        <w:jc w:val="both"/>
        <w:rPr>
          <w:rFonts w:ascii="Verdana" w:hAnsi="Verdana"/>
        </w:rPr>
      </w:pPr>
      <w:r w:rsidRPr="007F01B6">
        <w:rPr>
          <w:rFonts w:ascii="Verdana" w:hAnsi="Verdana"/>
          <w:sz w:val="24"/>
        </w:rPr>
        <w:t>2.1.</w:t>
      </w:r>
      <w:r>
        <w:rPr>
          <w:rFonts w:ascii="Verdana" w:hAnsi="Verdana"/>
          <w:sz w:val="24"/>
        </w:rPr>
        <w:t>2</w:t>
      </w:r>
      <w:r w:rsidRPr="007F01B6">
        <w:rPr>
          <w:rFonts w:ascii="Verdana" w:hAnsi="Verdana"/>
          <w:sz w:val="24"/>
        </w:rPr>
        <w:t xml:space="preserve">: </w:t>
      </w:r>
      <w:r>
        <w:rPr>
          <w:rFonts w:ascii="Verdana" w:hAnsi="Verdana"/>
          <w:sz w:val="24"/>
        </w:rPr>
        <w:t>Stamp Duty</w:t>
      </w:r>
    </w:p>
    <w:p w:rsidR="00BB52F5" w:rsidRDefault="00BB52F5" w:rsidP="00BB52F5">
      <w:pPr>
        <w:spacing w:after="0" w:line="240" w:lineRule="auto"/>
        <w:jc w:val="both"/>
        <w:rPr>
          <w:rFonts w:ascii="Verdana" w:hAnsi="Verdana" w:cs="Arial"/>
          <w:color w:val="000000" w:themeColor="text1"/>
          <w:sz w:val="24"/>
          <w:szCs w:val="20"/>
          <w:shd w:val="clear" w:color="auto" w:fill="FFFFFF"/>
        </w:rPr>
      </w:pPr>
    </w:p>
    <w:p w:rsidR="00BB52F5" w:rsidRDefault="00BB52F5" w:rsidP="00BB52F5">
      <w:pPr>
        <w:spacing w:after="0" w:line="240" w:lineRule="auto"/>
        <w:jc w:val="both"/>
        <w:rPr>
          <w:rFonts w:ascii="Verdana" w:hAnsi="Verdana" w:cs="Arial"/>
          <w:color w:val="000000" w:themeColor="text1"/>
          <w:sz w:val="24"/>
          <w:szCs w:val="20"/>
          <w:shd w:val="clear" w:color="auto" w:fill="FFFFFF"/>
        </w:rPr>
      </w:pPr>
      <w:r>
        <w:rPr>
          <w:rFonts w:ascii="Verdana" w:hAnsi="Verdana" w:cs="Arial"/>
          <w:color w:val="000000" w:themeColor="text1"/>
          <w:sz w:val="24"/>
          <w:szCs w:val="20"/>
          <w:shd w:val="clear" w:color="auto" w:fill="FFFFFF"/>
        </w:rPr>
        <w:t xml:space="preserve">     The replacement of the stamp duty for Wales could see the expenses for houses to be paid less by individuals within the next two years according to the Finance Secretary </w:t>
      </w:r>
      <w:r w:rsidRPr="009F19BC">
        <w:rPr>
          <w:rFonts w:ascii="Verdana" w:hAnsi="Verdana" w:cs="Arial"/>
          <w:sz w:val="16"/>
          <w:szCs w:val="16"/>
          <w:shd w:val="clear" w:color="auto" w:fill="FFFFFF"/>
        </w:rPr>
        <w:t>(Brennan, 2017)</w:t>
      </w:r>
      <w:r>
        <w:rPr>
          <w:rFonts w:ascii="Verdana" w:hAnsi="Verdana" w:cs="Arial"/>
          <w:color w:val="000000" w:themeColor="text1"/>
          <w:sz w:val="24"/>
          <w:szCs w:val="20"/>
          <w:shd w:val="clear" w:color="auto" w:fill="FFFFFF"/>
        </w:rPr>
        <w:t>. Currently the zero rate stamp duty is only on residences under £125,000.  Due to the replacement of the stamp duty in Wales the amount house buyers pay will be 0% of the house value if the property i</w:t>
      </w:r>
      <w:r w:rsidR="00C33FBA">
        <w:rPr>
          <w:rFonts w:ascii="Verdana" w:hAnsi="Verdana" w:cs="Arial"/>
          <w:color w:val="000000" w:themeColor="text1"/>
          <w:sz w:val="24"/>
          <w:szCs w:val="20"/>
          <w:shd w:val="clear" w:color="auto" w:fill="FFFFFF"/>
        </w:rPr>
        <w:t>s</w:t>
      </w:r>
      <w:r>
        <w:rPr>
          <w:rFonts w:ascii="Verdana" w:hAnsi="Verdana" w:cs="Arial"/>
          <w:color w:val="000000" w:themeColor="text1"/>
          <w:sz w:val="24"/>
          <w:szCs w:val="20"/>
          <w:shd w:val="clear" w:color="auto" w:fill="FFFFFF"/>
        </w:rPr>
        <w:t xml:space="preserve"> valued lower than £150,000 </w:t>
      </w:r>
      <w:r w:rsidRPr="009F19BC">
        <w:rPr>
          <w:rFonts w:ascii="Verdana" w:hAnsi="Verdana" w:cs="Arial"/>
          <w:sz w:val="16"/>
          <w:szCs w:val="16"/>
          <w:shd w:val="clear" w:color="auto" w:fill="FFFFFF"/>
        </w:rPr>
        <w:t>(Brennan, 2017)</w:t>
      </w:r>
      <w:r>
        <w:rPr>
          <w:rFonts w:ascii="Verdana" w:hAnsi="Verdana" w:cs="Arial"/>
          <w:color w:val="000000" w:themeColor="text1"/>
          <w:sz w:val="24"/>
          <w:szCs w:val="20"/>
          <w:shd w:val="clear" w:color="auto" w:fill="FFFFFF"/>
        </w:rPr>
        <w:t xml:space="preserve">. According to the UK House Price Index, the average price of a house in Wales is at £150,846 </w:t>
      </w:r>
      <w:r w:rsidRPr="00093852">
        <w:rPr>
          <w:rFonts w:ascii="Verdana" w:hAnsi="Verdana" w:cs="Arial"/>
          <w:sz w:val="16"/>
          <w:szCs w:val="16"/>
          <w:shd w:val="clear" w:color="auto" w:fill="FFFFFF"/>
        </w:rPr>
        <w:t>(Gov.wales, 2017)</w:t>
      </w:r>
      <w:r>
        <w:rPr>
          <w:rFonts w:ascii="Verdana" w:hAnsi="Verdana" w:cs="Arial"/>
          <w:color w:val="000000" w:themeColor="text1"/>
          <w:sz w:val="24"/>
          <w:szCs w:val="20"/>
          <w:shd w:val="clear" w:color="auto" w:fill="FFFFFF"/>
        </w:rPr>
        <w:t xml:space="preserve">. Under the new rules implemented by the Welsh Government budget 2018-19, all buyers of residential properties valued up to £400,000 will require disbursing equal to or less tax than under the stamp duty tax, the average residential purchaser will disburse £500 less tax than they do under stamp duty land tax </w:t>
      </w:r>
      <w:r w:rsidRPr="00110432">
        <w:rPr>
          <w:rFonts w:ascii="Verdana" w:hAnsi="Verdana" w:cs="Arial"/>
          <w:sz w:val="16"/>
          <w:szCs w:val="16"/>
          <w:shd w:val="clear" w:color="auto" w:fill="FFFFFF"/>
        </w:rPr>
        <w:t>(Moneywise, 2017)</w:t>
      </w:r>
      <w:r>
        <w:rPr>
          <w:rFonts w:ascii="Verdana" w:hAnsi="Verdana" w:cs="Arial"/>
          <w:color w:val="000000" w:themeColor="text1"/>
          <w:sz w:val="24"/>
          <w:szCs w:val="20"/>
          <w:shd w:val="clear" w:color="auto" w:fill="FFFFFF"/>
        </w:rPr>
        <w:t>. Therefore potential first-time buyers seeking to get onto the property ladder would be purchasing the most affordable home within their budget; thus purchasing a house valued at the average price or lower, therefore paying 0% of the valued property.</w:t>
      </w:r>
    </w:p>
    <w:p w:rsidR="00BB52F5" w:rsidRDefault="00BB52F5" w:rsidP="00BB52F5">
      <w:pPr>
        <w:spacing w:after="0"/>
        <w:jc w:val="both"/>
        <w:rPr>
          <w:rFonts w:ascii="Verdana" w:hAnsi="Verdana" w:cs="Arial"/>
          <w:sz w:val="24"/>
          <w:szCs w:val="16"/>
          <w:shd w:val="clear" w:color="auto" w:fill="FFFFFF"/>
        </w:rPr>
      </w:pPr>
    </w:p>
    <w:p w:rsidR="00BB52F5" w:rsidRDefault="00BB52F5" w:rsidP="00BB52F5">
      <w:pPr>
        <w:spacing w:after="0"/>
        <w:jc w:val="both"/>
        <w:rPr>
          <w:rFonts w:ascii="Verdana" w:hAnsi="Verdana" w:cs="Arial"/>
          <w:sz w:val="24"/>
          <w:szCs w:val="16"/>
          <w:shd w:val="clear" w:color="auto" w:fill="FFFFFF"/>
        </w:rPr>
      </w:pPr>
    </w:p>
    <w:p w:rsidR="00BB52F5" w:rsidRDefault="00BB52F5" w:rsidP="00BB52F5">
      <w:pPr>
        <w:spacing w:after="0"/>
        <w:jc w:val="both"/>
        <w:rPr>
          <w:rFonts w:ascii="Verdana" w:hAnsi="Verdana" w:cs="Arial"/>
          <w:sz w:val="24"/>
          <w:szCs w:val="16"/>
          <w:shd w:val="clear" w:color="auto" w:fill="FFFFFF"/>
        </w:rPr>
      </w:pPr>
    </w:p>
    <w:p w:rsidR="00BB52F5" w:rsidRDefault="00BB52F5" w:rsidP="00BB52F5">
      <w:pPr>
        <w:spacing w:after="0"/>
        <w:jc w:val="both"/>
        <w:rPr>
          <w:rFonts w:ascii="Verdana" w:hAnsi="Verdana" w:cs="Arial"/>
          <w:sz w:val="24"/>
          <w:szCs w:val="16"/>
          <w:shd w:val="clear" w:color="auto" w:fill="FFFFFF"/>
        </w:rPr>
      </w:pPr>
    </w:p>
    <w:p w:rsidR="00BB52F5" w:rsidRPr="00FC7BE2" w:rsidRDefault="00BB52F5" w:rsidP="00BB52F5">
      <w:pPr>
        <w:pStyle w:val="Heading2"/>
        <w:spacing w:before="0" w:line="240" w:lineRule="auto"/>
        <w:jc w:val="both"/>
        <w:rPr>
          <w:rFonts w:ascii="Verdana" w:hAnsi="Verdana"/>
          <w:sz w:val="28"/>
        </w:rPr>
      </w:pPr>
      <w:r>
        <w:rPr>
          <w:rFonts w:ascii="Verdana" w:hAnsi="Verdana"/>
          <w:sz w:val="28"/>
        </w:rPr>
        <w:lastRenderedPageBreak/>
        <w:t>2.2</w:t>
      </w:r>
      <w:r w:rsidRPr="00FC7BE2">
        <w:rPr>
          <w:rFonts w:ascii="Verdana" w:hAnsi="Verdana"/>
          <w:sz w:val="28"/>
        </w:rPr>
        <w:t xml:space="preserve">: </w:t>
      </w:r>
      <w:r>
        <w:rPr>
          <w:rFonts w:ascii="Verdana" w:hAnsi="Verdana"/>
          <w:sz w:val="28"/>
        </w:rPr>
        <w:t>Economic Factors</w:t>
      </w:r>
    </w:p>
    <w:p w:rsidR="00BB52F5" w:rsidRDefault="00BB52F5" w:rsidP="00BB52F5">
      <w:pPr>
        <w:spacing w:after="0" w:line="240" w:lineRule="auto"/>
        <w:jc w:val="both"/>
        <w:rPr>
          <w:rFonts w:ascii="Verdana" w:hAnsi="Verdana" w:cs="Arial"/>
          <w:color w:val="000000" w:themeColor="text1"/>
          <w:sz w:val="24"/>
          <w:szCs w:val="20"/>
          <w:shd w:val="clear" w:color="auto" w:fill="FFFFFF"/>
        </w:rPr>
      </w:pPr>
    </w:p>
    <w:p w:rsidR="00BB52F5" w:rsidRDefault="00BB52F5" w:rsidP="00BB52F5">
      <w:pPr>
        <w:spacing w:after="0" w:line="240" w:lineRule="auto"/>
        <w:jc w:val="both"/>
        <w:rPr>
          <w:rFonts w:ascii="Verdana" w:hAnsi="Verdana"/>
          <w:sz w:val="24"/>
        </w:rPr>
      </w:pPr>
      <w:r>
        <w:rPr>
          <w:rFonts w:ascii="Verdana" w:hAnsi="Verdana"/>
          <w:sz w:val="24"/>
        </w:rPr>
        <w:t>2.2</w:t>
      </w:r>
      <w:r w:rsidRPr="007F01B6">
        <w:rPr>
          <w:rFonts w:ascii="Verdana" w:hAnsi="Verdana"/>
          <w:sz w:val="24"/>
        </w:rPr>
        <w:t xml:space="preserve">.1: </w:t>
      </w:r>
      <w:r>
        <w:rPr>
          <w:rFonts w:ascii="Verdana" w:hAnsi="Verdana"/>
          <w:sz w:val="24"/>
        </w:rPr>
        <w:t>The average price of a house</w:t>
      </w:r>
    </w:p>
    <w:p w:rsidR="00BB52F5" w:rsidRDefault="00BB52F5" w:rsidP="00BB52F5">
      <w:pPr>
        <w:spacing w:after="0" w:line="240" w:lineRule="auto"/>
        <w:rPr>
          <w:rFonts w:ascii="Verdana" w:hAnsi="Verdana"/>
          <w:sz w:val="24"/>
        </w:rPr>
      </w:pPr>
    </w:p>
    <w:p w:rsidR="00BB52F5" w:rsidRPr="008B757F" w:rsidRDefault="00BB52F5" w:rsidP="00BB52F5">
      <w:pPr>
        <w:spacing w:after="0" w:line="240" w:lineRule="auto"/>
        <w:jc w:val="both"/>
        <w:rPr>
          <w:rFonts w:ascii="Verdana" w:hAnsi="Verdana"/>
          <w:sz w:val="24"/>
        </w:rPr>
      </w:pPr>
      <w:r>
        <w:rPr>
          <w:rFonts w:ascii="Verdana" w:hAnsi="Verdana"/>
          <w:sz w:val="24"/>
        </w:rPr>
        <w:t xml:space="preserve">     The average house prices in UK increased by 5.8% in the year to February, according to the index </w:t>
      </w:r>
      <w:r w:rsidRPr="00FB11C3">
        <w:rPr>
          <w:rFonts w:ascii="Verdana" w:hAnsi="Verdana" w:cs="Arial"/>
          <w:sz w:val="16"/>
          <w:szCs w:val="18"/>
          <w:shd w:val="clear" w:color="auto" w:fill="FFFFFF"/>
        </w:rPr>
        <w:t>(ITV News, 2017)</w:t>
      </w:r>
      <w:r>
        <w:rPr>
          <w:rFonts w:ascii="Verdana" w:hAnsi="Verdana"/>
          <w:sz w:val="24"/>
        </w:rPr>
        <w:t xml:space="preserve">. However the average price in Wales has steadily climbed an all-time high; according to the UK House Price Index, house values have risen up to 3.1% in Wales over the past year. The index put the average value of a house in Wales at £150,846 </w:t>
      </w:r>
      <w:r w:rsidRPr="00093852">
        <w:rPr>
          <w:rFonts w:ascii="Verdana" w:hAnsi="Verdana" w:cs="Arial"/>
          <w:sz w:val="16"/>
          <w:szCs w:val="16"/>
          <w:shd w:val="clear" w:color="auto" w:fill="FFFFFF"/>
        </w:rPr>
        <w:t>(Gov.wales, 2017)</w:t>
      </w:r>
      <w:r>
        <w:rPr>
          <w:rFonts w:ascii="Verdana" w:hAnsi="Verdana" w:cs="Arial"/>
          <w:sz w:val="16"/>
          <w:szCs w:val="16"/>
          <w:shd w:val="clear" w:color="auto" w:fill="FFFFFF"/>
        </w:rPr>
        <w:t xml:space="preserve">.  </w:t>
      </w:r>
      <w:r>
        <w:rPr>
          <w:rFonts w:ascii="Verdana" w:hAnsi="Verdana" w:cs="Arial"/>
          <w:sz w:val="24"/>
          <w:szCs w:val="16"/>
          <w:shd w:val="clear" w:color="auto" w:fill="FFFFFF"/>
        </w:rPr>
        <w:t>The housing market in Wales has had a steadily demand due to higher employment, consumer confidence and minimum interest rates; however an increase on the cost of living could affect house values causing a modest increase throughout the remainder of the year.</w:t>
      </w:r>
    </w:p>
    <w:p w:rsidR="00BB52F5" w:rsidRDefault="00BB52F5" w:rsidP="00BB52F5">
      <w:pPr>
        <w:spacing w:after="0"/>
        <w:jc w:val="both"/>
        <w:rPr>
          <w:rFonts w:ascii="Verdana" w:hAnsi="Verdana" w:cs="Arial"/>
          <w:sz w:val="24"/>
          <w:szCs w:val="16"/>
          <w:shd w:val="clear" w:color="auto" w:fill="FFFFFF"/>
        </w:rPr>
      </w:pPr>
      <w:r>
        <w:rPr>
          <w:rFonts w:ascii="Verdana" w:hAnsi="Verdana" w:cs="Arial"/>
          <w:sz w:val="24"/>
          <w:szCs w:val="16"/>
          <w:shd w:val="clear" w:color="auto" w:fill="FFFFFF"/>
        </w:rPr>
        <w:t xml:space="preserve">    </w:t>
      </w:r>
    </w:p>
    <w:p w:rsidR="0008516F" w:rsidRDefault="0008516F" w:rsidP="0008516F">
      <w:pPr>
        <w:spacing w:after="0" w:line="240" w:lineRule="auto"/>
        <w:jc w:val="both"/>
        <w:rPr>
          <w:rFonts w:ascii="Verdana" w:hAnsi="Verdana"/>
          <w:sz w:val="24"/>
        </w:rPr>
      </w:pPr>
      <w:r>
        <w:rPr>
          <w:rFonts w:ascii="Verdana" w:hAnsi="Verdana"/>
          <w:sz w:val="24"/>
        </w:rPr>
        <w:t>2.2.2</w:t>
      </w:r>
      <w:r w:rsidRPr="007F01B6">
        <w:rPr>
          <w:rFonts w:ascii="Verdana" w:hAnsi="Verdana"/>
          <w:sz w:val="24"/>
        </w:rPr>
        <w:t xml:space="preserve">: </w:t>
      </w:r>
      <w:r>
        <w:rPr>
          <w:rFonts w:ascii="Verdana" w:hAnsi="Verdana"/>
          <w:sz w:val="24"/>
        </w:rPr>
        <w:t>Interest Rates</w:t>
      </w:r>
    </w:p>
    <w:p w:rsidR="0008516F" w:rsidRDefault="0008516F" w:rsidP="0008516F">
      <w:pPr>
        <w:spacing w:after="0" w:line="240" w:lineRule="auto"/>
        <w:jc w:val="both"/>
        <w:rPr>
          <w:rFonts w:ascii="Verdana" w:hAnsi="Verdana"/>
          <w:sz w:val="24"/>
        </w:rPr>
      </w:pPr>
    </w:p>
    <w:p w:rsidR="0008516F" w:rsidRDefault="0008516F" w:rsidP="0008516F">
      <w:pPr>
        <w:spacing w:after="0" w:line="240" w:lineRule="auto"/>
        <w:jc w:val="both"/>
        <w:rPr>
          <w:rFonts w:ascii="Verdana" w:hAnsi="Verdana"/>
          <w:sz w:val="24"/>
        </w:rPr>
      </w:pPr>
      <w:r>
        <w:rPr>
          <w:rFonts w:ascii="Verdana" w:hAnsi="Verdana"/>
          <w:sz w:val="24"/>
        </w:rPr>
        <w:t xml:space="preserve">     Interest rates are an increasingly important factor for the demand for housing. A small fall in interest rates can cause a major increase in the demand for property. Lower interest rates cause lower mortgage rates, thus encouraging new entrants on to the property ladder as well as individuals seeking to purchase a second property as a long term investment. </w:t>
      </w:r>
    </w:p>
    <w:p w:rsidR="0008516F" w:rsidRDefault="0008516F" w:rsidP="0008516F">
      <w:pPr>
        <w:spacing w:after="0" w:line="240" w:lineRule="auto"/>
        <w:jc w:val="both"/>
        <w:rPr>
          <w:rFonts w:ascii="Verdana" w:hAnsi="Verdana"/>
          <w:color w:val="000000" w:themeColor="text1"/>
          <w:sz w:val="24"/>
          <w:szCs w:val="16"/>
        </w:rPr>
      </w:pPr>
      <w:r>
        <w:rPr>
          <w:rFonts w:ascii="Verdana" w:hAnsi="Verdana"/>
          <w:sz w:val="24"/>
        </w:rPr>
        <w:t xml:space="preserve">     The Bank of England on the other hand has increased interest rates to 0.5% and indicates more are on the increase as it appears to cool surging inflation </w:t>
      </w:r>
      <w:r w:rsidRPr="00127590">
        <w:rPr>
          <w:rFonts w:ascii="Verdana" w:hAnsi="Verdana" w:cs="Arial"/>
          <w:color w:val="000000" w:themeColor="text1"/>
          <w:sz w:val="16"/>
          <w:szCs w:val="18"/>
          <w:shd w:val="clear" w:color="auto" w:fill="FFFFFF"/>
        </w:rPr>
        <w:t>(Barry, 2017)</w:t>
      </w:r>
      <w:r>
        <w:rPr>
          <w:rFonts w:ascii="Verdana" w:hAnsi="Verdana"/>
          <w:sz w:val="24"/>
        </w:rPr>
        <w:t xml:space="preserve">. The Bank's quarterly report stated that its most likely that two additional rate hikes will occur over the next several years to return inflation back to its 2% target, which could see rates hit 1% by the end of 2020 </w:t>
      </w:r>
      <w:r w:rsidRPr="00127590">
        <w:rPr>
          <w:rFonts w:ascii="Verdana" w:hAnsi="Verdana" w:cs="Arial"/>
          <w:color w:val="000000" w:themeColor="text1"/>
          <w:sz w:val="16"/>
          <w:szCs w:val="16"/>
          <w:shd w:val="clear" w:color="auto" w:fill="FFFFFF"/>
        </w:rPr>
        <w:t>(Barry, 2017)</w:t>
      </w:r>
      <w:r w:rsidRPr="00127590">
        <w:rPr>
          <w:rFonts w:ascii="Verdana" w:hAnsi="Verdana"/>
          <w:color w:val="000000" w:themeColor="text1"/>
          <w:sz w:val="16"/>
          <w:szCs w:val="16"/>
        </w:rPr>
        <w:t>.</w:t>
      </w:r>
    </w:p>
    <w:p w:rsidR="0008516F" w:rsidRDefault="0008516F" w:rsidP="0008516F">
      <w:pPr>
        <w:spacing w:after="0" w:line="240" w:lineRule="auto"/>
        <w:jc w:val="both"/>
        <w:rPr>
          <w:rFonts w:ascii="Verdana" w:hAnsi="Verdana"/>
          <w:sz w:val="24"/>
        </w:rPr>
      </w:pPr>
      <w:r>
        <w:rPr>
          <w:rFonts w:ascii="Verdana" w:hAnsi="Verdana"/>
          <w:sz w:val="24"/>
        </w:rPr>
        <w:t xml:space="preserve">     A rise in interest rates will have an effect regarding the type of mortgage, for example fixed rate mortgages would not distinguish any variation, but individuals on variable mortgages will witness a direct increase in their monthly bills. Potential first-time buyers would be most affected by the Bank of England's decision to increase the base rate figures as the price of attaining a mortgage increases.</w:t>
      </w:r>
    </w:p>
    <w:p w:rsidR="007035FB" w:rsidRDefault="007035FB"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0F055E" w:rsidRDefault="000F055E" w:rsidP="00BB52F5">
      <w:pPr>
        <w:spacing w:after="0"/>
        <w:jc w:val="both"/>
        <w:rPr>
          <w:rFonts w:ascii="Verdana" w:hAnsi="Verdana"/>
          <w:sz w:val="24"/>
        </w:rPr>
      </w:pPr>
    </w:p>
    <w:p w:rsidR="007035FB" w:rsidRPr="00FC7BE2" w:rsidRDefault="007035FB" w:rsidP="007035FB">
      <w:pPr>
        <w:pStyle w:val="Heading2"/>
        <w:spacing w:before="0" w:line="240" w:lineRule="auto"/>
        <w:jc w:val="both"/>
        <w:rPr>
          <w:rFonts w:ascii="Verdana" w:hAnsi="Verdana"/>
          <w:sz w:val="28"/>
        </w:rPr>
      </w:pPr>
      <w:r>
        <w:rPr>
          <w:rFonts w:ascii="Verdana" w:hAnsi="Verdana"/>
          <w:sz w:val="28"/>
        </w:rPr>
        <w:lastRenderedPageBreak/>
        <w:t>2.3</w:t>
      </w:r>
      <w:r w:rsidRPr="00FC7BE2">
        <w:rPr>
          <w:rFonts w:ascii="Verdana" w:hAnsi="Verdana"/>
          <w:sz w:val="28"/>
        </w:rPr>
        <w:t xml:space="preserve">: </w:t>
      </w:r>
      <w:r>
        <w:rPr>
          <w:rFonts w:ascii="Verdana" w:hAnsi="Verdana"/>
          <w:sz w:val="28"/>
        </w:rPr>
        <w:t>Social Factors</w:t>
      </w:r>
    </w:p>
    <w:p w:rsidR="007035FB" w:rsidRDefault="007035FB" w:rsidP="007035FB">
      <w:pPr>
        <w:spacing w:after="0" w:line="240" w:lineRule="auto"/>
        <w:jc w:val="both"/>
        <w:rPr>
          <w:rFonts w:ascii="Verdana" w:hAnsi="Verdana" w:cs="Arial"/>
          <w:color w:val="000000" w:themeColor="text1"/>
          <w:sz w:val="24"/>
          <w:szCs w:val="20"/>
          <w:shd w:val="clear" w:color="auto" w:fill="FFFFFF"/>
        </w:rPr>
      </w:pPr>
    </w:p>
    <w:p w:rsidR="007035FB" w:rsidRDefault="007035FB" w:rsidP="007035FB">
      <w:pPr>
        <w:spacing w:after="0" w:line="240" w:lineRule="auto"/>
        <w:jc w:val="both"/>
        <w:rPr>
          <w:rFonts w:ascii="Verdana" w:hAnsi="Verdana"/>
          <w:sz w:val="24"/>
        </w:rPr>
      </w:pPr>
      <w:r>
        <w:rPr>
          <w:rFonts w:ascii="Verdana" w:hAnsi="Verdana"/>
          <w:sz w:val="24"/>
        </w:rPr>
        <w:t>2.3</w:t>
      </w:r>
      <w:r w:rsidRPr="007F01B6">
        <w:rPr>
          <w:rFonts w:ascii="Verdana" w:hAnsi="Verdana"/>
          <w:sz w:val="24"/>
        </w:rPr>
        <w:t xml:space="preserve">.1: </w:t>
      </w:r>
      <w:r>
        <w:rPr>
          <w:rFonts w:ascii="Verdana" w:hAnsi="Verdana"/>
          <w:sz w:val="24"/>
        </w:rPr>
        <w:t>First-time buyers</w:t>
      </w:r>
    </w:p>
    <w:p w:rsidR="007035FB" w:rsidRDefault="007035FB" w:rsidP="007035FB">
      <w:pPr>
        <w:spacing w:after="0" w:line="240" w:lineRule="auto"/>
        <w:jc w:val="both"/>
        <w:rPr>
          <w:rFonts w:ascii="Verdana" w:hAnsi="Verdana"/>
          <w:sz w:val="24"/>
        </w:rPr>
      </w:pPr>
    </w:p>
    <w:p w:rsidR="00A65CD6" w:rsidRDefault="007035FB" w:rsidP="007035FB">
      <w:pPr>
        <w:spacing w:after="0" w:line="240" w:lineRule="auto"/>
        <w:jc w:val="both"/>
        <w:rPr>
          <w:rFonts w:ascii="Verdana" w:hAnsi="Verdana" w:cs="Arial"/>
          <w:sz w:val="24"/>
          <w:szCs w:val="16"/>
          <w:shd w:val="clear" w:color="auto" w:fill="FFFFFF"/>
        </w:rPr>
      </w:pPr>
      <w:r>
        <w:rPr>
          <w:rFonts w:ascii="Verdana" w:hAnsi="Verdana" w:cs="Arial"/>
          <w:sz w:val="24"/>
          <w:szCs w:val="16"/>
          <w:shd w:val="clear" w:color="auto" w:fill="FFFFFF"/>
        </w:rPr>
        <w:t xml:space="preserve">     According to the Chancellor Phillip Hammond, young people are struggling to get on to the property ladder because of soaring rents and deposits, and a sharp drop in the number of residences being constructed </w:t>
      </w:r>
      <w:r w:rsidRPr="00AB7BA7">
        <w:rPr>
          <w:rFonts w:ascii="Verdana" w:hAnsi="Verdana" w:cs="Arial"/>
          <w:color w:val="000000" w:themeColor="text1"/>
          <w:sz w:val="16"/>
          <w:szCs w:val="16"/>
          <w:shd w:val="clear" w:color="auto" w:fill="FFFFFF"/>
        </w:rPr>
        <w:t>(The Sun, 2017)</w:t>
      </w:r>
      <w:r>
        <w:rPr>
          <w:rFonts w:ascii="Verdana" w:hAnsi="Verdana" w:cs="Arial"/>
          <w:sz w:val="24"/>
          <w:szCs w:val="16"/>
          <w:shd w:val="clear" w:color="auto" w:fill="FFFFFF"/>
        </w:rPr>
        <w:t xml:space="preserve">.  </w:t>
      </w:r>
    </w:p>
    <w:p w:rsidR="007035FB" w:rsidRPr="00086CBA" w:rsidRDefault="00A65CD6" w:rsidP="007035FB">
      <w:pPr>
        <w:spacing w:after="0" w:line="240" w:lineRule="auto"/>
        <w:jc w:val="both"/>
        <w:rPr>
          <w:rFonts w:ascii="Verdana" w:hAnsi="Verdana" w:cs="Arial"/>
          <w:sz w:val="24"/>
          <w:szCs w:val="16"/>
          <w:shd w:val="clear" w:color="auto" w:fill="FFFFFF"/>
        </w:rPr>
      </w:pPr>
      <w:r>
        <w:rPr>
          <w:rFonts w:ascii="Verdana" w:hAnsi="Verdana" w:cs="Arial"/>
          <w:sz w:val="24"/>
          <w:szCs w:val="16"/>
          <w:shd w:val="clear" w:color="auto" w:fill="FFFFFF"/>
        </w:rPr>
        <w:t xml:space="preserve">     </w:t>
      </w:r>
      <w:r w:rsidR="007035FB">
        <w:rPr>
          <w:rFonts w:ascii="Verdana" w:hAnsi="Verdana" w:cs="Arial"/>
          <w:sz w:val="24"/>
          <w:szCs w:val="16"/>
          <w:shd w:val="clear" w:color="auto" w:fill="FFFFFF"/>
        </w:rPr>
        <w:t>Even though house values in Wales are steadily increasing, t</w:t>
      </w:r>
      <w:r w:rsidR="009A28FD">
        <w:rPr>
          <w:rFonts w:ascii="Verdana" w:hAnsi="Verdana" w:cs="Arial"/>
          <w:sz w:val="24"/>
          <w:szCs w:val="16"/>
          <w:shd w:val="clear" w:color="auto" w:fill="FFFFFF"/>
        </w:rPr>
        <w:t xml:space="preserve">hey are still within the reach </w:t>
      </w:r>
      <w:r w:rsidR="007035FB">
        <w:rPr>
          <w:rFonts w:ascii="Verdana" w:hAnsi="Verdana" w:cs="Arial"/>
          <w:sz w:val="24"/>
          <w:szCs w:val="16"/>
          <w:shd w:val="clear" w:color="auto" w:fill="FFFFFF"/>
        </w:rPr>
        <w:t xml:space="preserve">for first-time buyers. The average house values purchased by first-time buyers in Wales in the first half of 2017 was £136,103 </w:t>
      </w:r>
      <w:r w:rsidR="007035FB" w:rsidRPr="007C1B4B">
        <w:rPr>
          <w:rFonts w:ascii="Verdana" w:hAnsi="Verdana" w:cs="Arial"/>
          <w:color w:val="000000" w:themeColor="text1"/>
          <w:sz w:val="16"/>
          <w:szCs w:val="18"/>
          <w:shd w:val="clear" w:color="auto" w:fill="FFFFFF"/>
        </w:rPr>
        <w:t>(Sands, 2017)</w:t>
      </w:r>
      <w:r w:rsidR="007035FB">
        <w:rPr>
          <w:rFonts w:ascii="Verdana" w:hAnsi="Verdana" w:cs="Arial"/>
          <w:color w:val="000000" w:themeColor="text1"/>
          <w:sz w:val="16"/>
          <w:szCs w:val="18"/>
          <w:shd w:val="clear" w:color="auto" w:fill="FFFFFF"/>
        </w:rPr>
        <w:t xml:space="preserve"> </w:t>
      </w:r>
      <w:r w:rsidR="007035FB">
        <w:rPr>
          <w:rFonts w:ascii="Verdana" w:hAnsi="Verdana" w:cs="Arial"/>
          <w:color w:val="000000" w:themeColor="text1"/>
          <w:sz w:val="24"/>
          <w:szCs w:val="18"/>
          <w:shd w:val="clear" w:color="auto" w:fill="FFFFFF"/>
        </w:rPr>
        <w:t xml:space="preserve">which is lower than the average house price in Wales </w:t>
      </w:r>
      <w:r w:rsidR="007035FB">
        <w:rPr>
          <w:rFonts w:ascii="Verdana" w:hAnsi="Verdana"/>
          <w:sz w:val="24"/>
        </w:rPr>
        <w:t xml:space="preserve">150,846. The average deposit made by first-time buyers in Wales within that period was £17,193; 13% of the purchase price as appose to London where first-time buyers required disbursing 26% of the average price of a residence </w:t>
      </w:r>
      <w:r w:rsidR="007035FB" w:rsidRPr="007C1B4B">
        <w:rPr>
          <w:rFonts w:ascii="Verdana" w:hAnsi="Verdana" w:cs="Arial"/>
          <w:color w:val="000000" w:themeColor="text1"/>
          <w:sz w:val="16"/>
          <w:szCs w:val="18"/>
          <w:shd w:val="clear" w:color="auto" w:fill="FFFFFF"/>
        </w:rPr>
        <w:t>(Sands, 2017)</w:t>
      </w:r>
      <w:r w:rsidR="007035FB">
        <w:rPr>
          <w:rFonts w:ascii="Verdana" w:hAnsi="Verdana"/>
          <w:sz w:val="24"/>
        </w:rPr>
        <w:t xml:space="preserve">. Schemes like help to Buy- Wales, which aims to facilitate first-time buyers get on the property ladder with as little as 5% deposit has seen an increase of 44% since the launch in 2013 </w:t>
      </w:r>
      <w:r w:rsidR="007035FB" w:rsidRPr="007C1B4B">
        <w:rPr>
          <w:rFonts w:ascii="Verdana" w:hAnsi="Verdana" w:cs="Arial"/>
          <w:color w:val="000000" w:themeColor="text1"/>
          <w:sz w:val="16"/>
          <w:szCs w:val="18"/>
          <w:shd w:val="clear" w:color="auto" w:fill="FFFFFF"/>
        </w:rPr>
        <w:t>(Sands, 2017)</w:t>
      </w:r>
      <w:r w:rsidR="007035FB">
        <w:rPr>
          <w:rFonts w:ascii="Verdana" w:hAnsi="Verdana"/>
          <w:sz w:val="24"/>
        </w:rPr>
        <w:t>.</w:t>
      </w:r>
    </w:p>
    <w:p w:rsidR="007035FB" w:rsidRPr="0024343E" w:rsidRDefault="007035FB" w:rsidP="0024343E">
      <w:pPr>
        <w:pStyle w:val="NormalWeb"/>
        <w:shd w:val="clear" w:color="auto" w:fill="FFFFFF"/>
        <w:spacing w:before="0" w:beforeAutospacing="0" w:after="0" w:afterAutospacing="0"/>
        <w:textAlignment w:val="baseline"/>
        <w:rPr>
          <w:rFonts w:ascii="Verdana" w:hAnsi="Verdana" w:cs="Arial"/>
          <w:color w:val="141414"/>
          <w:szCs w:val="22"/>
        </w:rPr>
      </w:pPr>
    </w:p>
    <w:p w:rsidR="007035FB" w:rsidRPr="00FC7BE2" w:rsidRDefault="007035FB" w:rsidP="007035FB">
      <w:pPr>
        <w:pStyle w:val="Heading2"/>
        <w:spacing w:before="0" w:line="240" w:lineRule="auto"/>
        <w:jc w:val="both"/>
        <w:rPr>
          <w:rFonts w:ascii="Verdana" w:hAnsi="Verdana"/>
          <w:sz w:val="28"/>
        </w:rPr>
      </w:pPr>
      <w:r>
        <w:rPr>
          <w:rFonts w:ascii="Verdana" w:hAnsi="Verdana"/>
          <w:sz w:val="28"/>
        </w:rPr>
        <w:t>2.4</w:t>
      </w:r>
      <w:r w:rsidRPr="00FC7BE2">
        <w:rPr>
          <w:rFonts w:ascii="Verdana" w:hAnsi="Verdana"/>
          <w:sz w:val="28"/>
        </w:rPr>
        <w:t xml:space="preserve">: </w:t>
      </w:r>
      <w:r>
        <w:rPr>
          <w:rFonts w:ascii="Verdana" w:hAnsi="Verdana"/>
          <w:sz w:val="28"/>
        </w:rPr>
        <w:t>Technological Factors</w:t>
      </w:r>
    </w:p>
    <w:p w:rsidR="007035FB" w:rsidRDefault="007035FB" w:rsidP="007035FB">
      <w:pPr>
        <w:spacing w:after="0" w:line="240" w:lineRule="auto"/>
        <w:jc w:val="both"/>
        <w:rPr>
          <w:rFonts w:ascii="Verdana" w:hAnsi="Verdana" w:cs="Arial"/>
          <w:color w:val="000000" w:themeColor="text1"/>
          <w:sz w:val="24"/>
          <w:szCs w:val="20"/>
          <w:shd w:val="clear" w:color="auto" w:fill="FFFFFF"/>
        </w:rPr>
      </w:pPr>
    </w:p>
    <w:p w:rsidR="007035FB" w:rsidRDefault="007035FB" w:rsidP="007035FB">
      <w:pPr>
        <w:spacing w:after="0" w:line="240" w:lineRule="auto"/>
        <w:jc w:val="both"/>
        <w:rPr>
          <w:rFonts w:ascii="Verdana" w:hAnsi="Verdana"/>
          <w:sz w:val="24"/>
        </w:rPr>
      </w:pPr>
      <w:r>
        <w:rPr>
          <w:rFonts w:ascii="Verdana" w:hAnsi="Verdana"/>
          <w:sz w:val="24"/>
        </w:rPr>
        <w:t>2.4</w:t>
      </w:r>
      <w:r w:rsidRPr="007F01B6">
        <w:rPr>
          <w:rFonts w:ascii="Verdana" w:hAnsi="Verdana"/>
          <w:sz w:val="24"/>
        </w:rPr>
        <w:t xml:space="preserve">.1: </w:t>
      </w:r>
      <w:r>
        <w:rPr>
          <w:rFonts w:ascii="Verdana" w:hAnsi="Verdana"/>
          <w:sz w:val="24"/>
        </w:rPr>
        <w:t>New Technologies can cut yearly bills significantly</w:t>
      </w:r>
    </w:p>
    <w:p w:rsidR="007035FB" w:rsidRDefault="007035FB" w:rsidP="007035FB">
      <w:pPr>
        <w:pStyle w:val="NormalWeb"/>
        <w:shd w:val="clear" w:color="auto" w:fill="FFFFFF"/>
        <w:spacing w:before="0" w:beforeAutospacing="0" w:after="0" w:afterAutospacing="0"/>
        <w:textAlignment w:val="baseline"/>
        <w:rPr>
          <w:rFonts w:ascii="Verdana" w:hAnsi="Verdana" w:cs="Arial"/>
          <w:color w:val="000000" w:themeColor="text1"/>
          <w:szCs w:val="22"/>
        </w:rPr>
      </w:pPr>
    </w:p>
    <w:p w:rsidR="007035FB" w:rsidRDefault="007035FB" w:rsidP="007035FB">
      <w:pPr>
        <w:pStyle w:val="NormalWeb"/>
        <w:shd w:val="clear" w:color="auto" w:fill="FFFFFF"/>
        <w:spacing w:before="0" w:beforeAutospacing="0" w:after="0" w:afterAutospacing="0"/>
        <w:jc w:val="both"/>
        <w:textAlignment w:val="baseline"/>
        <w:rPr>
          <w:rFonts w:ascii="Verdana" w:hAnsi="Verdana" w:cs="Arial"/>
          <w:color w:val="000000" w:themeColor="text1"/>
          <w:szCs w:val="22"/>
        </w:rPr>
      </w:pPr>
      <w:r>
        <w:rPr>
          <w:rFonts w:ascii="Verdana" w:hAnsi="Verdana" w:cs="Arial"/>
          <w:color w:val="000000" w:themeColor="text1"/>
          <w:szCs w:val="22"/>
        </w:rPr>
        <w:t xml:space="preserve">     In the scenario of new-builds, construction expenses may have a vital effect on the supply curve. The expenses of raw materials and labour costs contribute to the overall cost of a building. A shortage of labour could cause the wage rate to rise and increase the building costs, having a significant effect on the supply curve to shift inwards. </w:t>
      </w:r>
    </w:p>
    <w:p w:rsidR="007035FB" w:rsidRDefault="007035FB" w:rsidP="007035FB">
      <w:pPr>
        <w:pStyle w:val="NormalWeb"/>
        <w:shd w:val="clear" w:color="auto" w:fill="FFFFFF"/>
        <w:spacing w:before="0" w:beforeAutospacing="0" w:after="0" w:afterAutospacing="0"/>
        <w:jc w:val="both"/>
        <w:textAlignment w:val="baseline"/>
        <w:rPr>
          <w:rFonts w:ascii="Verdana" w:hAnsi="Verdana" w:cs="Arial"/>
          <w:color w:val="000000" w:themeColor="text1"/>
          <w:szCs w:val="22"/>
        </w:rPr>
      </w:pPr>
      <w:r>
        <w:rPr>
          <w:rFonts w:ascii="Verdana" w:hAnsi="Verdana" w:cs="Arial"/>
          <w:color w:val="000000" w:themeColor="text1"/>
          <w:szCs w:val="22"/>
        </w:rPr>
        <w:t xml:space="preserve">     Implementing of new building techniques, for example pre-fabrication and the utilisation of new building materials have increased the process at which new residences are constructed contributing to an overall increase in the supply of properties at the cheaper end of the housing market in UK. Implementing new technologies within the company is paramount as it is particularly vital within the current economic climate and can influence and attract potential first-time buyers and current home owners to purchase new homes.</w:t>
      </w:r>
    </w:p>
    <w:p w:rsidR="00BC10AD" w:rsidRPr="000F055E" w:rsidRDefault="007035FB" w:rsidP="000F055E">
      <w:pPr>
        <w:pStyle w:val="NormalWeb"/>
        <w:shd w:val="clear" w:color="auto" w:fill="FFFFFF"/>
        <w:spacing w:before="0" w:beforeAutospacing="0" w:after="0" w:afterAutospacing="0"/>
        <w:jc w:val="both"/>
        <w:textAlignment w:val="baseline"/>
        <w:rPr>
          <w:rFonts w:ascii="Verdana" w:hAnsi="Verdana" w:cs="Arial"/>
          <w:color w:val="000000" w:themeColor="text1"/>
          <w:szCs w:val="22"/>
        </w:rPr>
      </w:pPr>
      <w:r>
        <w:rPr>
          <w:rFonts w:ascii="Verdana" w:hAnsi="Verdana" w:cs="Arial"/>
          <w:color w:val="000000" w:themeColor="text1"/>
          <w:szCs w:val="22"/>
        </w:rPr>
        <w:t xml:space="preserve">     Technologies within construction are advancing for example the SOLCER project, the SOLCER house which is situated on the site of Cenin Renewables LTD in Pyle, near Bridgend. The SOLCER project was designed and constructed as part of the Wales Low Carbon Research Institute's, its unique design</w:t>
      </w:r>
      <w:r w:rsidR="0074133E">
        <w:rPr>
          <w:rFonts w:ascii="Verdana" w:hAnsi="Verdana" w:cs="Arial"/>
          <w:color w:val="000000" w:themeColor="text1"/>
          <w:szCs w:val="22"/>
        </w:rPr>
        <w:t xml:space="preserve"> is</w:t>
      </w:r>
      <w:r>
        <w:rPr>
          <w:rFonts w:ascii="Verdana" w:hAnsi="Verdana" w:cs="Arial"/>
          <w:color w:val="000000" w:themeColor="text1"/>
          <w:szCs w:val="22"/>
        </w:rPr>
        <w:t xml:space="preserve"> to be the UK's first purpose-built, low-cost energy smart house, capable of exporting more energy to the national grid than it utilises </w:t>
      </w:r>
      <w:r w:rsidRPr="00290223">
        <w:rPr>
          <w:rFonts w:ascii="Verdana" w:hAnsi="Verdana" w:cs="Arial"/>
          <w:color w:val="000000" w:themeColor="text1"/>
          <w:sz w:val="16"/>
          <w:szCs w:val="18"/>
          <w:shd w:val="clear" w:color="auto" w:fill="FFFFFF"/>
        </w:rPr>
        <w:t>(Solcer.org, 2017)</w:t>
      </w:r>
      <w:r>
        <w:rPr>
          <w:rFonts w:ascii="Verdana" w:hAnsi="Verdana" w:cs="Arial"/>
          <w:color w:val="000000" w:themeColor="text1"/>
          <w:szCs w:val="22"/>
        </w:rPr>
        <w:t>. This innovative design can influence other Contractors and Government organisations to implement this strategic technique into the new builds of housing within the coming years.</w:t>
      </w:r>
    </w:p>
    <w:p w:rsidR="009A28FD" w:rsidRPr="00FC7BE2" w:rsidRDefault="009A28FD" w:rsidP="009A28FD">
      <w:pPr>
        <w:pStyle w:val="Heading2"/>
        <w:spacing w:before="0" w:line="240" w:lineRule="auto"/>
        <w:jc w:val="both"/>
        <w:rPr>
          <w:rFonts w:ascii="Verdana" w:hAnsi="Verdana"/>
          <w:sz w:val="28"/>
        </w:rPr>
      </w:pPr>
      <w:r>
        <w:rPr>
          <w:rFonts w:ascii="Verdana" w:hAnsi="Verdana"/>
          <w:sz w:val="28"/>
        </w:rPr>
        <w:lastRenderedPageBreak/>
        <w:t>2.5</w:t>
      </w:r>
      <w:r w:rsidRPr="00FC7BE2">
        <w:rPr>
          <w:rFonts w:ascii="Verdana" w:hAnsi="Verdana"/>
          <w:sz w:val="28"/>
        </w:rPr>
        <w:t xml:space="preserve">: </w:t>
      </w:r>
      <w:r>
        <w:rPr>
          <w:rFonts w:ascii="Verdana" w:hAnsi="Verdana"/>
          <w:sz w:val="28"/>
        </w:rPr>
        <w:t>Environmental Factors</w:t>
      </w:r>
    </w:p>
    <w:p w:rsidR="009A28FD" w:rsidRDefault="009A28FD" w:rsidP="009A28FD">
      <w:pPr>
        <w:spacing w:after="0" w:line="240" w:lineRule="auto"/>
        <w:jc w:val="both"/>
        <w:rPr>
          <w:rFonts w:ascii="Verdana" w:hAnsi="Verdana" w:cs="Arial"/>
          <w:color w:val="000000" w:themeColor="text1"/>
          <w:sz w:val="24"/>
          <w:szCs w:val="20"/>
          <w:shd w:val="clear" w:color="auto" w:fill="FFFFFF"/>
        </w:rPr>
      </w:pPr>
    </w:p>
    <w:p w:rsidR="009A28FD" w:rsidRDefault="009A28FD" w:rsidP="009A28FD">
      <w:pPr>
        <w:spacing w:after="0" w:line="240" w:lineRule="auto"/>
        <w:jc w:val="both"/>
        <w:rPr>
          <w:rFonts w:ascii="Verdana" w:hAnsi="Verdana"/>
          <w:sz w:val="24"/>
        </w:rPr>
      </w:pPr>
      <w:r>
        <w:rPr>
          <w:rFonts w:ascii="Verdana" w:hAnsi="Verdana"/>
          <w:sz w:val="24"/>
        </w:rPr>
        <w:t>2.5</w:t>
      </w:r>
      <w:r w:rsidRPr="007F01B6">
        <w:rPr>
          <w:rFonts w:ascii="Verdana" w:hAnsi="Verdana"/>
          <w:sz w:val="24"/>
        </w:rPr>
        <w:t xml:space="preserve">.1: </w:t>
      </w:r>
      <w:r>
        <w:rPr>
          <w:rFonts w:ascii="Verdana" w:hAnsi="Verdana"/>
          <w:sz w:val="24"/>
        </w:rPr>
        <w:t>Growing concerns about housing environmental impact</w:t>
      </w:r>
    </w:p>
    <w:p w:rsidR="009A28FD" w:rsidRDefault="009A28FD" w:rsidP="009A28FD">
      <w:pPr>
        <w:spacing w:after="0" w:line="240" w:lineRule="auto"/>
        <w:rPr>
          <w:rFonts w:ascii="Verdana" w:hAnsi="Verdana" w:cs="Arial"/>
          <w:sz w:val="24"/>
          <w:szCs w:val="16"/>
          <w:shd w:val="clear" w:color="auto" w:fill="FFFFFF"/>
        </w:rPr>
      </w:pPr>
    </w:p>
    <w:p w:rsidR="00164732" w:rsidRDefault="009A28FD" w:rsidP="00BC10AD">
      <w:pPr>
        <w:spacing w:after="0" w:line="240" w:lineRule="auto"/>
        <w:jc w:val="both"/>
        <w:rPr>
          <w:rFonts w:ascii="Verdana" w:hAnsi="Verdana" w:cs="Arial"/>
          <w:sz w:val="24"/>
          <w:szCs w:val="16"/>
          <w:shd w:val="clear" w:color="auto" w:fill="FFFFFF"/>
        </w:rPr>
      </w:pPr>
      <w:r>
        <w:rPr>
          <w:rFonts w:ascii="Verdana" w:hAnsi="Verdana" w:cs="Arial"/>
          <w:sz w:val="24"/>
          <w:szCs w:val="16"/>
          <w:shd w:val="clear" w:color="auto" w:fill="FFFFFF"/>
        </w:rPr>
        <w:t xml:space="preserve">     The construction industry is majorly responsible for the release of chemical substances into the natural environment due to infrastructural projects. Therefore the Community Housing Cymru wants to build the 75,000 new homes by 2020 to zero carbon standards and refurbish the existing stock by 2036 to that same standard </w:t>
      </w:r>
      <w:r w:rsidRPr="000725B1">
        <w:rPr>
          <w:rFonts w:ascii="Verdana" w:hAnsi="Verdana" w:cs="Arial"/>
          <w:sz w:val="16"/>
          <w:szCs w:val="16"/>
          <w:shd w:val="clear" w:color="auto" w:fill="FFFFFF"/>
        </w:rPr>
        <w:t>(BBC News, 2017)</w:t>
      </w:r>
      <w:r>
        <w:rPr>
          <w:rFonts w:ascii="Verdana" w:hAnsi="Verdana" w:cs="Arial"/>
          <w:sz w:val="24"/>
          <w:szCs w:val="16"/>
          <w:shd w:val="clear" w:color="auto" w:fill="FFFFFF"/>
        </w:rPr>
        <w:t xml:space="preserve">. The construction industry is already delivering innovative new low zero carbon </w:t>
      </w:r>
    </w:p>
    <w:p w:rsidR="009A28FD" w:rsidRDefault="009A28FD" w:rsidP="00BC10AD">
      <w:pPr>
        <w:spacing w:after="0" w:line="240" w:lineRule="auto"/>
        <w:jc w:val="both"/>
        <w:rPr>
          <w:rFonts w:ascii="Verdana" w:hAnsi="Verdana" w:cs="Arial"/>
          <w:color w:val="000000" w:themeColor="text1"/>
          <w:sz w:val="24"/>
          <w:szCs w:val="16"/>
          <w:shd w:val="clear" w:color="auto" w:fill="FFFFFF"/>
        </w:rPr>
      </w:pPr>
      <w:r>
        <w:rPr>
          <w:rFonts w:ascii="Verdana" w:hAnsi="Verdana" w:cs="Arial"/>
          <w:sz w:val="24"/>
          <w:szCs w:val="16"/>
          <w:shd w:val="clear" w:color="auto" w:fill="FFFFFF"/>
        </w:rPr>
        <w:t>residents across Wales and CEW</w:t>
      </w:r>
      <w:r w:rsidR="00164732">
        <w:rPr>
          <w:rFonts w:ascii="Verdana" w:hAnsi="Verdana" w:cs="Arial"/>
          <w:sz w:val="24"/>
          <w:szCs w:val="16"/>
          <w:shd w:val="clear" w:color="auto" w:fill="FFFFFF"/>
        </w:rPr>
        <w:t xml:space="preserve"> (Construction Excellence in Wales)</w:t>
      </w:r>
      <w:r>
        <w:rPr>
          <w:rFonts w:ascii="Verdana" w:hAnsi="Verdana" w:cs="Arial"/>
          <w:sz w:val="24"/>
          <w:szCs w:val="16"/>
          <w:shd w:val="clear" w:color="auto" w:fill="FFFFFF"/>
        </w:rPr>
        <w:t xml:space="preserve"> remains dedicated to assuring this innovation becomes implemented. Within Cardiff the authority wants to build 1,500 new sustainable houses at 43 different locations in Cardiff </w:t>
      </w:r>
      <w:r w:rsidRPr="00734745">
        <w:rPr>
          <w:rFonts w:ascii="Verdana" w:hAnsi="Verdana" w:cs="Arial"/>
          <w:color w:val="000000" w:themeColor="text1"/>
          <w:sz w:val="16"/>
          <w:szCs w:val="16"/>
          <w:shd w:val="clear" w:color="auto" w:fill="FFFFFF"/>
        </w:rPr>
        <w:t>(Mosalski, 2017)</w:t>
      </w:r>
      <w:r>
        <w:rPr>
          <w:rFonts w:ascii="Verdana" w:hAnsi="Verdana" w:cs="Arial"/>
          <w:color w:val="000000" w:themeColor="text1"/>
          <w:sz w:val="16"/>
          <w:szCs w:val="16"/>
          <w:shd w:val="clear" w:color="auto" w:fill="FFFFFF"/>
        </w:rPr>
        <w:t xml:space="preserve">. </w:t>
      </w:r>
    </w:p>
    <w:p w:rsidR="00AD4271" w:rsidRDefault="00AD4271" w:rsidP="009A28FD">
      <w:pPr>
        <w:spacing w:after="0" w:line="240" w:lineRule="auto"/>
        <w:jc w:val="both"/>
        <w:rPr>
          <w:rFonts w:ascii="Verdana" w:hAnsi="Verdana" w:cs="Arial"/>
          <w:color w:val="000000" w:themeColor="text1"/>
          <w:sz w:val="24"/>
          <w:szCs w:val="16"/>
          <w:shd w:val="clear" w:color="auto" w:fill="FFFFFF"/>
        </w:rPr>
      </w:pPr>
    </w:p>
    <w:p w:rsidR="00BC10AD" w:rsidRDefault="00BC10AD" w:rsidP="00BC10AD">
      <w:pPr>
        <w:spacing w:after="0" w:line="240" w:lineRule="auto"/>
        <w:jc w:val="both"/>
        <w:rPr>
          <w:rFonts w:ascii="Verdana" w:hAnsi="Verdana"/>
          <w:sz w:val="24"/>
        </w:rPr>
      </w:pPr>
      <w:r>
        <w:rPr>
          <w:rFonts w:ascii="Verdana" w:hAnsi="Verdana"/>
          <w:sz w:val="24"/>
        </w:rPr>
        <w:t>2.5.2</w:t>
      </w:r>
      <w:r w:rsidRPr="007F01B6">
        <w:rPr>
          <w:rFonts w:ascii="Verdana" w:hAnsi="Verdana"/>
          <w:sz w:val="24"/>
        </w:rPr>
        <w:t xml:space="preserve">: </w:t>
      </w:r>
      <w:r>
        <w:rPr>
          <w:rFonts w:ascii="Verdana" w:hAnsi="Verdana"/>
          <w:sz w:val="24"/>
        </w:rPr>
        <w:t>Growing demand for greener and healthier environment</w:t>
      </w:r>
    </w:p>
    <w:p w:rsidR="00AD4271" w:rsidRDefault="00AD4271" w:rsidP="009A28FD">
      <w:pPr>
        <w:spacing w:after="0" w:line="240" w:lineRule="auto"/>
        <w:jc w:val="both"/>
        <w:rPr>
          <w:rFonts w:ascii="Verdana" w:hAnsi="Verdana" w:cs="Arial"/>
          <w:color w:val="000000" w:themeColor="text1"/>
          <w:sz w:val="24"/>
          <w:szCs w:val="16"/>
          <w:shd w:val="clear" w:color="auto" w:fill="FFFFFF"/>
        </w:rPr>
      </w:pPr>
    </w:p>
    <w:p w:rsidR="00FA435F" w:rsidRDefault="009963D4" w:rsidP="00FA435F">
      <w:pPr>
        <w:spacing w:after="0" w:line="240" w:lineRule="auto"/>
        <w:jc w:val="both"/>
        <w:rPr>
          <w:rFonts w:ascii="Verdana" w:hAnsi="Verdana" w:cs="Arial"/>
          <w:color w:val="000000" w:themeColor="text1"/>
          <w:sz w:val="24"/>
          <w:szCs w:val="16"/>
          <w:shd w:val="clear" w:color="auto" w:fill="FFFFFF"/>
        </w:rPr>
      </w:pPr>
      <w:r>
        <w:rPr>
          <w:rFonts w:ascii="Verdana" w:hAnsi="Verdana" w:cs="Arial"/>
          <w:color w:val="000000" w:themeColor="text1"/>
          <w:sz w:val="24"/>
          <w:szCs w:val="16"/>
          <w:shd w:val="clear" w:color="auto" w:fill="FFFFFF"/>
        </w:rPr>
        <w:t xml:space="preserve">     There is a growing demand for a greener and healthier environment as the UK’s </w:t>
      </w:r>
      <w:r w:rsidR="0088596C">
        <w:rPr>
          <w:rFonts w:ascii="Verdana" w:hAnsi="Verdana" w:cs="Arial"/>
          <w:color w:val="000000" w:themeColor="text1"/>
          <w:sz w:val="24"/>
          <w:szCs w:val="16"/>
          <w:shd w:val="clear" w:color="auto" w:fill="FFFFFF"/>
        </w:rPr>
        <w:t>housing</w:t>
      </w:r>
      <w:r>
        <w:rPr>
          <w:rFonts w:ascii="Verdana" w:hAnsi="Verdana" w:cs="Arial"/>
          <w:color w:val="000000" w:themeColor="text1"/>
          <w:sz w:val="24"/>
          <w:szCs w:val="16"/>
          <w:shd w:val="clear" w:color="auto" w:fill="FFFFFF"/>
        </w:rPr>
        <w:t xml:space="preserve"> require</w:t>
      </w:r>
      <w:r w:rsidR="0088596C">
        <w:rPr>
          <w:rFonts w:ascii="Verdana" w:hAnsi="Verdana" w:cs="Arial"/>
          <w:color w:val="000000" w:themeColor="text1"/>
          <w:sz w:val="24"/>
          <w:szCs w:val="16"/>
          <w:shd w:val="clear" w:color="auto" w:fill="FFFFFF"/>
        </w:rPr>
        <w:t>s</w:t>
      </w:r>
      <w:bookmarkStart w:id="0" w:name="_GoBack"/>
      <w:bookmarkEnd w:id="0"/>
      <w:r>
        <w:rPr>
          <w:rFonts w:ascii="Verdana" w:hAnsi="Verdana" w:cs="Arial"/>
          <w:color w:val="000000" w:themeColor="text1"/>
          <w:sz w:val="24"/>
          <w:szCs w:val="16"/>
          <w:shd w:val="clear" w:color="auto" w:fill="FFFFFF"/>
        </w:rPr>
        <w:t xml:space="preserve"> becoming more energy effi</w:t>
      </w:r>
      <w:r w:rsidR="00FA435F">
        <w:rPr>
          <w:rFonts w:ascii="Verdana" w:hAnsi="Verdana" w:cs="Arial"/>
          <w:color w:val="000000" w:themeColor="text1"/>
          <w:sz w:val="24"/>
          <w:szCs w:val="16"/>
          <w:shd w:val="clear" w:color="auto" w:fill="FFFFFF"/>
        </w:rPr>
        <w:t xml:space="preserve">cient reducing carbon emissions. </w:t>
      </w:r>
      <w:r w:rsidR="00FA435F">
        <w:rPr>
          <w:rFonts w:ascii="Verdana" w:hAnsi="Verdana" w:cs="Arial"/>
          <w:sz w:val="24"/>
          <w:szCs w:val="24"/>
        </w:rPr>
        <w:t xml:space="preserve">The UK government has implemented the Climate Change Act 2008 which is a legislation with the aim to diminish GHG emissions and influence activities to minimise emissions emitted to the atmosphere by 2050 </w:t>
      </w:r>
      <w:r w:rsidR="00FA435F" w:rsidRPr="005E774E">
        <w:rPr>
          <w:rFonts w:ascii="Verdana" w:hAnsi="Verdana" w:cs="Arial"/>
          <w:sz w:val="20"/>
          <w:szCs w:val="20"/>
          <w:shd w:val="clear" w:color="auto" w:fill="FFFFFF"/>
        </w:rPr>
        <w:t>(</w:t>
      </w:r>
      <w:r w:rsidR="00FA435F">
        <w:rPr>
          <w:rFonts w:ascii="Verdana" w:hAnsi="Verdana" w:cs="Arial"/>
          <w:sz w:val="20"/>
          <w:szCs w:val="20"/>
          <w:shd w:val="clear" w:color="auto" w:fill="FFFFFF"/>
        </w:rPr>
        <w:t>Legislation.gov.uk, 2008</w:t>
      </w:r>
      <w:r w:rsidR="00FA435F" w:rsidRPr="005E774E">
        <w:rPr>
          <w:rFonts w:ascii="Verdana" w:hAnsi="Verdana" w:cs="Arial"/>
          <w:sz w:val="20"/>
          <w:szCs w:val="20"/>
          <w:shd w:val="clear" w:color="auto" w:fill="FFFFFF"/>
        </w:rPr>
        <w:t>.)</w:t>
      </w:r>
      <w:r w:rsidR="00FA435F">
        <w:rPr>
          <w:rFonts w:ascii="Verdana" w:hAnsi="Verdana" w:cs="Arial"/>
          <w:sz w:val="24"/>
          <w:szCs w:val="24"/>
        </w:rPr>
        <w:t>.</w:t>
      </w:r>
    </w:p>
    <w:p w:rsidR="005D4C95" w:rsidRDefault="00FA435F" w:rsidP="009A28FD">
      <w:pPr>
        <w:spacing w:after="0" w:line="240" w:lineRule="auto"/>
        <w:jc w:val="both"/>
        <w:rPr>
          <w:rFonts w:ascii="Verdana" w:hAnsi="Verdana" w:cs="Arial"/>
          <w:color w:val="000000" w:themeColor="text1"/>
          <w:sz w:val="24"/>
          <w:szCs w:val="16"/>
          <w:shd w:val="clear" w:color="auto" w:fill="FFFFFF"/>
        </w:rPr>
      </w:pPr>
      <w:r>
        <w:rPr>
          <w:rFonts w:ascii="Verdana" w:hAnsi="Verdana" w:cs="Arial"/>
          <w:color w:val="000000" w:themeColor="text1"/>
          <w:sz w:val="24"/>
          <w:szCs w:val="16"/>
          <w:shd w:val="clear" w:color="auto" w:fill="FFFFFF"/>
        </w:rPr>
        <w:t xml:space="preserve">     </w:t>
      </w:r>
      <w:r w:rsidR="00043BC8">
        <w:rPr>
          <w:rFonts w:ascii="Verdana" w:hAnsi="Verdana" w:cs="Arial"/>
          <w:color w:val="000000" w:themeColor="text1"/>
          <w:sz w:val="24"/>
          <w:szCs w:val="16"/>
          <w:shd w:val="clear" w:color="auto" w:fill="FFFFFF"/>
        </w:rPr>
        <w:t>The CEW</w:t>
      </w:r>
      <w:r w:rsidR="00B753C6">
        <w:rPr>
          <w:rFonts w:ascii="Verdana" w:hAnsi="Verdana" w:cs="Arial"/>
          <w:color w:val="000000" w:themeColor="text1"/>
          <w:sz w:val="24"/>
          <w:szCs w:val="16"/>
          <w:shd w:val="clear" w:color="auto" w:fill="FFFFFF"/>
        </w:rPr>
        <w:t xml:space="preserve"> aims at increasing the standard of the housing provision in Wales by reducing carbon emissions and energy bills as well as the number of households experiencing fuel poverty. The group’s</w:t>
      </w:r>
      <w:r>
        <w:rPr>
          <w:rFonts w:ascii="Verdana" w:hAnsi="Verdana" w:cs="Arial"/>
          <w:color w:val="000000" w:themeColor="text1"/>
          <w:sz w:val="24"/>
          <w:szCs w:val="16"/>
          <w:shd w:val="clear" w:color="auto" w:fill="FFFFFF"/>
        </w:rPr>
        <w:t xml:space="preserve"> purpose is assuring that both growth and development go hand in hand with low carbon and resource efficient construction and utilisation.</w:t>
      </w:r>
      <w:r w:rsidR="005D4C95">
        <w:rPr>
          <w:rFonts w:ascii="Verdana" w:hAnsi="Verdana" w:cs="Arial"/>
          <w:color w:val="000000" w:themeColor="text1"/>
          <w:sz w:val="24"/>
          <w:szCs w:val="16"/>
          <w:shd w:val="clear" w:color="auto" w:fill="FFFFFF"/>
        </w:rPr>
        <w:t xml:space="preserve"> </w:t>
      </w:r>
    </w:p>
    <w:p w:rsidR="00F93BE4" w:rsidRDefault="00F93BE4" w:rsidP="009A28FD">
      <w:pPr>
        <w:spacing w:after="0" w:line="240" w:lineRule="auto"/>
        <w:jc w:val="both"/>
        <w:rPr>
          <w:rFonts w:ascii="Verdana" w:hAnsi="Verdana" w:cs="Arial"/>
          <w:color w:val="000000" w:themeColor="text1"/>
          <w:sz w:val="24"/>
          <w:szCs w:val="16"/>
          <w:shd w:val="clear" w:color="auto" w:fill="FFFFFF"/>
        </w:rPr>
      </w:pPr>
    </w:p>
    <w:p w:rsidR="00627991" w:rsidRPr="00FC7BE2" w:rsidRDefault="00627991" w:rsidP="00627991">
      <w:pPr>
        <w:pStyle w:val="Heading2"/>
        <w:spacing w:before="0" w:line="240" w:lineRule="auto"/>
        <w:jc w:val="both"/>
        <w:rPr>
          <w:rFonts w:ascii="Verdana" w:hAnsi="Verdana"/>
          <w:sz w:val="28"/>
        </w:rPr>
      </w:pPr>
      <w:r>
        <w:rPr>
          <w:rFonts w:ascii="Verdana" w:hAnsi="Verdana"/>
          <w:sz w:val="28"/>
        </w:rPr>
        <w:t>2.6</w:t>
      </w:r>
      <w:r w:rsidRPr="00FC7BE2">
        <w:rPr>
          <w:rFonts w:ascii="Verdana" w:hAnsi="Verdana"/>
          <w:sz w:val="28"/>
        </w:rPr>
        <w:t xml:space="preserve">: </w:t>
      </w:r>
      <w:r>
        <w:rPr>
          <w:rFonts w:ascii="Verdana" w:hAnsi="Verdana"/>
          <w:sz w:val="28"/>
        </w:rPr>
        <w:t>Legal Factors</w:t>
      </w:r>
    </w:p>
    <w:p w:rsidR="00627991" w:rsidRDefault="00627991" w:rsidP="00627991">
      <w:pPr>
        <w:spacing w:after="0" w:line="240" w:lineRule="auto"/>
        <w:rPr>
          <w:rFonts w:ascii="Verdana" w:hAnsi="Verdana" w:cs="Arial"/>
          <w:sz w:val="24"/>
          <w:szCs w:val="16"/>
          <w:shd w:val="clear" w:color="auto" w:fill="FFFFFF"/>
        </w:rPr>
      </w:pPr>
    </w:p>
    <w:p w:rsidR="00627991" w:rsidRPr="00557235" w:rsidRDefault="00627991" w:rsidP="00AC2A52">
      <w:pPr>
        <w:spacing w:after="0" w:line="240" w:lineRule="auto"/>
        <w:jc w:val="both"/>
        <w:rPr>
          <w:rFonts w:ascii="Verdana" w:hAnsi="Verdana"/>
          <w:sz w:val="24"/>
          <w:szCs w:val="24"/>
        </w:rPr>
      </w:pPr>
      <w:r w:rsidRPr="00557235">
        <w:rPr>
          <w:rFonts w:ascii="Verdana" w:hAnsi="Verdana"/>
          <w:sz w:val="24"/>
          <w:szCs w:val="24"/>
        </w:rPr>
        <w:t>2.6.1: Government supported schemes aimed to facilitate first time buyers</w:t>
      </w:r>
    </w:p>
    <w:p w:rsidR="00627991" w:rsidRDefault="00627991" w:rsidP="00627991">
      <w:pPr>
        <w:spacing w:after="0" w:line="240" w:lineRule="auto"/>
        <w:rPr>
          <w:rFonts w:ascii="Verdana" w:hAnsi="Verdana" w:cs="Arial"/>
          <w:sz w:val="24"/>
          <w:szCs w:val="16"/>
          <w:shd w:val="clear" w:color="auto" w:fill="FFFFFF"/>
        </w:rPr>
      </w:pPr>
    </w:p>
    <w:p w:rsidR="00627991" w:rsidRDefault="00627991" w:rsidP="00627991">
      <w:pPr>
        <w:spacing w:after="0" w:line="240" w:lineRule="auto"/>
        <w:jc w:val="both"/>
        <w:rPr>
          <w:rFonts w:ascii="Verdana" w:hAnsi="Verdana" w:cs="Arial"/>
          <w:sz w:val="24"/>
          <w:szCs w:val="16"/>
          <w:shd w:val="clear" w:color="auto" w:fill="FFFFFF"/>
        </w:rPr>
      </w:pPr>
      <w:r>
        <w:rPr>
          <w:rFonts w:ascii="Verdana" w:hAnsi="Verdana" w:cs="Arial"/>
          <w:sz w:val="24"/>
          <w:szCs w:val="16"/>
          <w:shd w:val="clear" w:color="auto" w:fill="FFFFFF"/>
        </w:rPr>
        <w:t xml:space="preserve">     Young </w:t>
      </w:r>
      <w:r w:rsidR="00731153">
        <w:rPr>
          <w:rFonts w:ascii="Verdana" w:hAnsi="Verdana" w:cs="Arial"/>
          <w:sz w:val="24"/>
          <w:szCs w:val="16"/>
          <w:shd w:val="clear" w:color="auto" w:fill="FFFFFF"/>
        </w:rPr>
        <w:t>people,</w:t>
      </w:r>
      <w:r>
        <w:rPr>
          <w:rFonts w:ascii="Verdana" w:hAnsi="Verdana" w:cs="Arial"/>
          <w:sz w:val="24"/>
          <w:szCs w:val="16"/>
          <w:shd w:val="clear" w:color="auto" w:fill="FFFFFF"/>
        </w:rPr>
        <w:t xml:space="preserve"> who are struggling to get onto the property ladder because of soaring rents and deposits in Wales, are now eligible to utilise the Help to Buy scheme which permits purchasers to purchase new-build homes with the aid from the Welsh Government in the form of a shared equity loan.</w:t>
      </w:r>
    </w:p>
    <w:p w:rsidR="00627991" w:rsidRDefault="00627991" w:rsidP="00627991">
      <w:pPr>
        <w:spacing w:after="0" w:line="240" w:lineRule="auto"/>
        <w:jc w:val="both"/>
        <w:rPr>
          <w:rFonts w:ascii="Verdana" w:hAnsi="Verdana" w:cs="Arial"/>
          <w:sz w:val="24"/>
          <w:szCs w:val="16"/>
          <w:shd w:val="clear" w:color="auto" w:fill="FFFFFF"/>
        </w:rPr>
      </w:pPr>
      <w:r>
        <w:rPr>
          <w:rFonts w:ascii="Verdana" w:hAnsi="Verdana" w:cs="Arial"/>
          <w:sz w:val="24"/>
          <w:szCs w:val="16"/>
          <w:shd w:val="clear" w:color="auto" w:fill="FFFFFF"/>
        </w:rPr>
        <w:t xml:space="preserve">     The Help to Buy- Wales shared equity loans are obtainable equally to first-time buyers and home movers requiring to purchase a new-build homes valued up to £300,000.  Purchasers are required to deposit 5% of the property value; the Welsh Government will fund a shared equity loan of up to 20% of the purchase price, the remaining balance would be covered by a required secure mortgage</w:t>
      </w:r>
      <w:r w:rsidRPr="007014B1">
        <w:rPr>
          <w:rFonts w:ascii="Arial" w:hAnsi="Arial" w:cs="Arial"/>
          <w:color w:val="666666"/>
          <w:sz w:val="20"/>
          <w:szCs w:val="20"/>
          <w:shd w:val="clear" w:color="auto" w:fill="FFFFFF"/>
        </w:rPr>
        <w:t xml:space="preserve"> </w:t>
      </w:r>
      <w:r w:rsidRPr="007014B1">
        <w:rPr>
          <w:rFonts w:ascii="Verdana" w:hAnsi="Verdana" w:cs="Arial"/>
          <w:color w:val="0D0D0D" w:themeColor="text1" w:themeTint="F2"/>
          <w:sz w:val="16"/>
          <w:szCs w:val="20"/>
          <w:shd w:val="clear" w:color="auto" w:fill="FFFFFF"/>
        </w:rPr>
        <w:t>(Helptobuywales.co.uk, 2017)</w:t>
      </w:r>
      <w:r>
        <w:rPr>
          <w:rFonts w:ascii="Verdana" w:hAnsi="Verdana" w:cs="Arial"/>
          <w:sz w:val="24"/>
          <w:szCs w:val="16"/>
          <w:shd w:val="clear" w:color="auto" w:fill="FFFFFF"/>
        </w:rPr>
        <w:t xml:space="preserve">. </w:t>
      </w:r>
    </w:p>
    <w:p w:rsidR="00627991" w:rsidRDefault="00627991" w:rsidP="009A28FD">
      <w:pPr>
        <w:spacing w:after="0" w:line="240" w:lineRule="auto"/>
        <w:jc w:val="both"/>
        <w:rPr>
          <w:rFonts w:ascii="Verdana" w:hAnsi="Verdana" w:cs="Arial"/>
          <w:color w:val="000000" w:themeColor="text1"/>
          <w:sz w:val="24"/>
          <w:szCs w:val="16"/>
          <w:shd w:val="clear" w:color="auto" w:fill="FFFFFF"/>
        </w:rPr>
      </w:pPr>
    </w:p>
    <w:p w:rsidR="00627991" w:rsidRDefault="00627991" w:rsidP="009A28FD">
      <w:pPr>
        <w:spacing w:after="0" w:line="240" w:lineRule="auto"/>
        <w:jc w:val="both"/>
        <w:rPr>
          <w:rFonts w:ascii="Verdana" w:hAnsi="Verdana" w:cs="Arial"/>
          <w:color w:val="000000" w:themeColor="text1"/>
          <w:sz w:val="24"/>
          <w:szCs w:val="16"/>
          <w:shd w:val="clear" w:color="auto" w:fill="FFFFFF"/>
        </w:rPr>
      </w:pPr>
    </w:p>
    <w:p w:rsidR="00627991" w:rsidRDefault="00627991" w:rsidP="00627991">
      <w:pPr>
        <w:pStyle w:val="Heading2"/>
        <w:spacing w:before="0" w:line="240" w:lineRule="auto"/>
        <w:jc w:val="both"/>
        <w:rPr>
          <w:rFonts w:ascii="Verdana" w:hAnsi="Verdana"/>
          <w:sz w:val="28"/>
        </w:rPr>
      </w:pPr>
      <w:r>
        <w:rPr>
          <w:rFonts w:ascii="Verdana" w:hAnsi="Verdana"/>
          <w:sz w:val="28"/>
        </w:rPr>
        <w:lastRenderedPageBreak/>
        <w:t>3.0</w:t>
      </w:r>
      <w:r w:rsidRPr="00FC7BE2">
        <w:rPr>
          <w:rFonts w:ascii="Verdana" w:hAnsi="Verdana"/>
          <w:sz w:val="28"/>
        </w:rPr>
        <w:t xml:space="preserve">: </w:t>
      </w:r>
      <w:r>
        <w:rPr>
          <w:rFonts w:ascii="Verdana" w:hAnsi="Verdana"/>
          <w:sz w:val="28"/>
        </w:rPr>
        <w:t>Conclusion</w:t>
      </w:r>
    </w:p>
    <w:p w:rsidR="00627991" w:rsidRDefault="00627991" w:rsidP="00627991">
      <w:pPr>
        <w:spacing w:after="0"/>
        <w:rPr>
          <w:rFonts w:ascii="Verdana" w:hAnsi="Verdana"/>
          <w:sz w:val="24"/>
        </w:rPr>
      </w:pPr>
    </w:p>
    <w:p w:rsidR="00964D4A" w:rsidRDefault="00964D4A" w:rsidP="00964D4A">
      <w:pPr>
        <w:spacing w:after="0" w:line="240" w:lineRule="auto"/>
        <w:jc w:val="both"/>
        <w:rPr>
          <w:rFonts w:ascii="Verdana" w:hAnsi="Verdana"/>
          <w:sz w:val="24"/>
        </w:rPr>
      </w:pPr>
      <w:r>
        <w:rPr>
          <w:rFonts w:ascii="Verdana" w:hAnsi="Verdana"/>
          <w:sz w:val="24"/>
        </w:rPr>
        <w:t xml:space="preserve">     It is evident that within Wales there is not a substantial amount of homes being built to provide for the demand of population growth of 4.3%. In 2016-17 there were 2,457 new residences delivered across Wales a 6% increase on the preceding year; however if the Welsh Housing Association want to meet the target of 75,000 new homes built within the next 20 years; 3,750 homes will have to be built per annum to meet the said benchmark, which would require an increase of 1,293 from the current figure of 2,457. It would be highly advisable to consider building new homes within the locations that the population is growing rapidly and are in high demand for new residents being built. </w:t>
      </w:r>
    </w:p>
    <w:p w:rsidR="00964D4A" w:rsidRDefault="00964D4A" w:rsidP="00964D4A">
      <w:pPr>
        <w:spacing w:after="0" w:line="240" w:lineRule="auto"/>
        <w:jc w:val="both"/>
        <w:rPr>
          <w:rFonts w:ascii="Verdana" w:hAnsi="Verdana"/>
          <w:sz w:val="24"/>
        </w:rPr>
      </w:pPr>
      <w:r>
        <w:rPr>
          <w:rFonts w:ascii="Verdana" w:hAnsi="Verdana"/>
          <w:sz w:val="24"/>
        </w:rPr>
        <w:t xml:space="preserve">     The economic crisis has a minor effect on the housing crisis as with housing prices rising gradually and an increase in interest rates can put new home buyers on hold; nevertheless due to the replacement of the stamp duty in Wales the amount of tax house purchasers will pay would be 0% of the house value if the property is valued lower than £150,000. This is a positive drive for the Welsh Housing Market as first time home buyers average house prices is £136,103 lower than the average house price in Wales.</w:t>
      </w:r>
    </w:p>
    <w:p w:rsidR="00964D4A" w:rsidRDefault="00964D4A" w:rsidP="00964D4A">
      <w:pPr>
        <w:spacing w:after="0" w:line="240" w:lineRule="auto"/>
        <w:jc w:val="both"/>
        <w:rPr>
          <w:rFonts w:ascii="Verdana" w:hAnsi="Verdana" w:cs="Arial"/>
          <w:sz w:val="24"/>
          <w:szCs w:val="16"/>
          <w:shd w:val="clear" w:color="auto" w:fill="FFFFFF"/>
        </w:rPr>
      </w:pPr>
      <w:r>
        <w:rPr>
          <w:rFonts w:ascii="Verdana" w:hAnsi="Verdana" w:cs="Arial"/>
          <w:sz w:val="24"/>
          <w:szCs w:val="16"/>
          <w:shd w:val="clear" w:color="auto" w:fill="FFFFFF"/>
        </w:rPr>
        <w:t xml:space="preserve">     The trends are most likely to remain the same for the next 24 months, unless government goes ahead with the said target benchmarks of affordable homes to meet the required demands. The whole issue with Brexit is an unknown aspect on how it may affect the UK Housing Market overall. The degree of which interest rates is increasing is a crucial factor and would be a major impact to home owners attaining a mortgage within the following years.</w:t>
      </w:r>
    </w:p>
    <w:p w:rsidR="00964D4A" w:rsidRDefault="00964D4A" w:rsidP="00627991">
      <w:pPr>
        <w:spacing w:after="0"/>
        <w:rPr>
          <w:rFonts w:ascii="Verdana" w:hAnsi="Verdana"/>
          <w:sz w:val="24"/>
        </w:rPr>
      </w:pPr>
    </w:p>
    <w:p w:rsidR="00627991" w:rsidRPr="00627991" w:rsidRDefault="00A400B9" w:rsidP="00922488">
      <w:pPr>
        <w:spacing w:after="0" w:line="240" w:lineRule="auto"/>
        <w:jc w:val="both"/>
        <w:rPr>
          <w:rFonts w:ascii="Verdana" w:hAnsi="Verdana"/>
          <w:sz w:val="24"/>
        </w:rPr>
      </w:pPr>
      <w:r>
        <w:rPr>
          <w:rFonts w:ascii="Verdana" w:hAnsi="Verdana"/>
          <w:sz w:val="24"/>
        </w:rPr>
        <w:t xml:space="preserve">     </w:t>
      </w:r>
    </w:p>
    <w:p w:rsidR="00627991" w:rsidRDefault="00627991" w:rsidP="009A28FD">
      <w:pPr>
        <w:spacing w:after="0" w:line="240" w:lineRule="auto"/>
        <w:jc w:val="both"/>
        <w:rPr>
          <w:rFonts w:ascii="Verdana" w:hAnsi="Verdana" w:cs="Arial"/>
          <w:color w:val="000000" w:themeColor="text1"/>
          <w:sz w:val="24"/>
          <w:szCs w:val="16"/>
          <w:shd w:val="clear" w:color="auto" w:fill="FFFFFF"/>
        </w:rPr>
      </w:pPr>
    </w:p>
    <w:p w:rsidR="00123810" w:rsidRDefault="00123810"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123810">
      <w:pPr>
        <w:spacing w:after="0"/>
      </w:pPr>
    </w:p>
    <w:p w:rsidR="00912CE5" w:rsidRDefault="00912CE5" w:rsidP="00912CE5">
      <w:pPr>
        <w:pStyle w:val="Heading2"/>
        <w:spacing w:before="0" w:line="240" w:lineRule="auto"/>
        <w:jc w:val="both"/>
        <w:rPr>
          <w:rFonts w:ascii="Verdana" w:hAnsi="Verdana"/>
          <w:sz w:val="28"/>
        </w:rPr>
      </w:pPr>
      <w:r>
        <w:rPr>
          <w:rFonts w:ascii="Verdana" w:hAnsi="Verdana"/>
          <w:sz w:val="28"/>
        </w:rPr>
        <w:lastRenderedPageBreak/>
        <w:t xml:space="preserve">Bibliography </w:t>
      </w:r>
    </w:p>
    <w:p w:rsidR="00912CE5" w:rsidRDefault="00912CE5" w:rsidP="00123810">
      <w:pPr>
        <w:spacing w:after="0"/>
        <w:rPr>
          <w:rFonts w:ascii="Verdana" w:hAnsi="Verdana"/>
          <w:sz w:val="24"/>
        </w:rPr>
      </w:pPr>
    </w:p>
    <w:p w:rsidR="00912CE5" w:rsidRDefault="006B0A58" w:rsidP="00123810">
      <w:pPr>
        <w:spacing w:after="0"/>
        <w:rPr>
          <w:rFonts w:ascii="Verdana" w:hAnsi="Verdana"/>
          <w:sz w:val="24"/>
        </w:rPr>
      </w:pPr>
      <w:r>
        <w:rPr>
          <w:rFonts w:ascii="Verdana" w:hAnsi="Verdana"/>
          <w:sz w:val="24"/>
        </w:rPr>
        <w:t>Website</w:t>
      </w:r>
    </w:p>
    <w:p w:rsidR="006B0A58" w:rsidRPr="001E21D2" w:rsidRDefault="006B0A58" w:rsidP="00123810">
      <w:pPr>
        <w:spacing w:after="0"/>
        <w:rPr>
          <w:rFonts w:ascii="Verdana" w:hAnsi="Verdana"/>
        </w:rPr>
      </w:pPr>
    </w:p>
    <w:p w:rsidR="006B0A58" w:rsidRPr="00CB371E" w:rsidRDefault="006B0A58" w:rsidP="006B0A58">
      <w:pPr>
        <w:spacing w:after="0" w:line="240" w:lineRule="auto"/>
        <w:rPr>
          <w:rFonts w:ascii="Verdana" w:hAnsi="Verdana" w:cs="Arial"/>
          <w:szCs w:val="16"/>
          <w:shd w:val="clear" w:color="auto" w:fill="FFFFFF"/>
        </w:rPr>
      </w:pPr>
      <w:r w:rsidRPr="00CB371E">
        <w:rPr>
          <w:rFonts w:ascii="Verdana" w:hAnsi="Verdana" w:cs="Arial"/>
          <w:szCs w:val="16"/>
          <w:shd w:val="clear" w:color="auto" w:fill="FFFFFF"/>
        </w:rPr>
        <w:t>Economicsonline.co.uk. (2017). </w:t>
      </w:r>
      <w:r w:rsidRPr="00CB371E">
        <w:rPr>
          <w:rFonts w:ascii="Verdana" w:hAnsi="Verdana" w:cs="Arial"/>
          <w:i/>
          <w:iCs/>
          <w:szCs w:val="16"/>
          <w:shd w:val="clear" w:color="auto" w:fill="FFFFFF"/>
        </w:rPr>
        <w:t>The UK housing market</w:t>
      </w:r>
      <w:r w:rsidRPr="00CB371E">
        <w:rPr>
          <w:rFonts w:ascii="Verdana" w:hAnsi="Verdana" w:cs="Arial"/>
          <w:szCs w:val="16"/>
          <w:shd w:val="clear" w:color="auto" w:fill="FFFFFF"/>
        </w:rPr>
        <w:t>. [Online] Available at: http://www.economicsonline.co.uk/Competitive_markets/The_housing_market.html [Accessed 6 Dec. 2017].</w:t>
      </w:r>
    </w:p>
    <w:p w:rsidR="006B0A58" w:rsidRPr="001E21D2" w:rsidRDefault="006B0A58" w:rsidP="006B0A58">
      <w:pPr>
        <w:spacing w:after="0" w:line="240" w:lineRule="auto"/>
        <w:rPr>
          <w:rFonts w:ascii="Verdana" w:hAnsi="Verdana" w:cs="Arial"/>
          <w:color w:val="666666"/>
          <w:szCs w:val="16"/>
          <w:shd w:val="clear" w:color="auto" w:fill="FFFFFF"/>
        </w:rPr>
      </w:pPr>
    </w:p>
    <w:p w:rsidR="006B0A58" w:rsidRPr="00CB371E" w:rsidRDefault="006B0A58" w:rsidP="006B0A58">
      <w:pPr>
        <w:spacing w:after="0" w:line="240" w:lineRule="auto"/>
        <w:rPr>
          <w:rFonts w:ascii="Verdana" w:hAnsi="Verdana" w:cs="Arial"/>
          <w:color w:val="000000" w:themeColor="text1"/>
          <w:szCs w:val="16"/>
          <w:shd w:val="clear" w:color="auto" w:fill="FFFFFF"/>
        </w:rPr>
      </w:pPr>
      <w:r w:rsidRPr="00CB371E">
        <w:rPr>
          <w:rFonts w:ascii="Verdana" w:hAnsi="Verdana" w:cs="Arial"/>
          <w:color w:val="000000" w:themeColor="text1"/>
          <w:szCs w:val="16"/>
          <w:shd w:val="clear" w:color="auto" w:fill="FFFFFF"/>
        </w:rPr>
        <w:t>The Sun. (2017). </w:t>
      </w:r>
      <w:r w:rsidRPr="00CB371E">
        <w:rPr>
          <w:rFonts w:ascii="Verdana" w:hAnsi="Verdana" w:cs="Arial"/>
          <w:i/>
          <w:iCs/>
          <w:color w:val="000000" w:themeColor="text1"/>
          <w:szCs w:val="16"/>
          <w:shd w:val="clear" w:color="auto" w:fill="FFFFFF"/>
        </w:rPr>
        <w:t>Government splashes £44BILLION to build 300,000 new homes a year to tackle housing crisis</w:t>
      </w:r>
      <w:r w:rsidRPr="00CB371E">
        <w:rPr>
          <w:rFonts w:ascii="Verdana" w:hAnsi="Verdana" w:cs="Arial"/>
          <w:color w:val="000000" w:themeColor="text1"/>
          <w:szCs w:val="16"/>
          <w:shd w:val="clear" w:color="auto" w:fill="FFFFFF"/>
        </w:rPr>
        <w:t>. [Online] Available at: https://www.thesun.co.uk/money/4966262/budget-2017-government-to-build-300000-new-homes-a-year-to-tackle-housing-crisis/ [Accessed 9 Dec. 2017].</w:t>
      </w:r>
    </w:p>
    <w:p w:rsidR="006B0A58" w:rsidRPr="00CB371E" w:rsidRDefault="006B0A58" w:rsidP="006B0A58">
      <w:pPr>
        <w:spacing w:after="0" w:line="240" w:lineRule="auto"/>
        <w:rPr>
          <w:rFonts w:ascii="Verdana" w:hAnsi="Verdana" w:cs="Arial"/>
          <w:color w:val="000000" w:themeColor="text1"/>
          <w:szCs w:val="16"/>
          <w:shd w:val="clear" w:color="auto" w:fill="FFFFFF"/>
        </w:rPr>
      </w:pPr>
    </w:p>
    <w:p w:rsidR="006B0A58" w:rsidRDefault="006B0A58" w:rsidP="006B0A58">
      <w:pPr>
        <w:spacing w:after="0" w:line="240" w:lineRule="auto"/>
        <w:rPr>
          <w:rFonts w:ascii="Verdana" w:hAnsi="Verdana" w:cs="Arial"/>
          <w:sz w:val="36"/>
          <w:szCs w:val="16"/>
          <w:shd w:val="clear" w:color="auto" w:fill="FFFFFF"/>
        </w:rPr>
      </w:pPr>
      <w:r w:rsidRPr="00CB371E">
        <w:rPr>
          <w:rFonts w:ascii="Verdana" w:hAnsi="Verdana" w:cs="Arial"/>
          <w:szCs w:val="16"/>
          <w:shd w:val="clear" w:color="auto" w:fill="FFFFFF"/>
        </w:rPr>
        <w:t>U.K. (2017). </w:t>
      </w:r>
      <w:r w:rsidRPr="00CB371E">
        <w:rPr>
          <w:rFonts w:ascii="Verdana" w:hAnsi="Verdana" w:cs="Arial"/>
          <w:i/>
          <w:iCs/>
          <w:szCs w:val="16"/>
          <w:shd w:val="clear" w:color="auto" w:fill="FFFFFF"/>
        </w:rPr>
        <w:t>Britain commits 44 billion pounds to boost house building</w:t>
      </w:r>
      <w:r w:rsidRPr="00CB371E">
        <w:rPr>
          <w:rFonts w:ascii="Verdana" w:hAnsi="Verdana" w:cs="Arial"/>
          <w:szCs w:val="16"/>
          <w:shd w:val="clear" w:color="auto" w:fill="FFFFFF"/>
        </w:rPr>
        <w:t>. [Online] Available at: https://uk.reuters.com/article/uk-britain-budget-housebuilding/britain-commits-44-billion-pounds-to-boost-housebuilding-idUKKBN1DM1PL [Accessed 9 Dec. 2017].</w:t>
      </w:r>
      <w:r w:rsidRPr="00CB371E">
        <w:rPr>
          <w:rFonts w:ascii="Verdana" w:hAnsi="Verdana" w:cs="Arial"/>
          <w:sz w:val="36"/>
          <w:szCs w:val="16"/>
          <w:shd w:val="clear" w:color="auto" w:fill="FFFFFF"/>
        </w:rPr>
        <w:t xml:space="preserve"> </w:t>
      </w:r>
    </w:p>
    <w:p w:rsidR="006B0A58" w:rsidRDefault="006B0A58" w:rsidP="006B0A58">
      <w:pPr>
        <w:spacing w:after="0" w:line="240" w:lineRule="auto"/>
        <w:rPr>
          <w:rFonts w:ascii="Verdana" w:hAnsi="Verdana" w:cs="Arial"/>
          <w:szCs w:val="16"/>
          <w:shd w:val="clear" w:color="auto" w:fill="FFFFFF"/>
        </w:rPr>
      </w:pPr>
    </w:p>
    <w:p w:rsidR="006B0A58" w:rsidRPr="008349E3" w:rsidRDefault="006B0A58" w:rsidP="006B0A58">
      <w:pPr>
        <w:spacing w:after="0" w:line="240" w:lineRule="auto"/>
        <w:rPr>
          <w:rFonts w:ascii="Verdana" w:hAnsi="Verdana" w:cs="Arial"/>
          <w:sz w:val="32"/>
          <w:szCs w:val="16"/>
          <w:shd w:val="clear" w:color="auto" w:fill="FFFFFF"/>
        </w:rPr>
      </w:pPr>
      <w:r w:rsidRPr="008349E3">
        <w:rPr>
          <w:rFonts w:ascii="Verdana" w:hAnsi="Verdana" w:cs="Arial"/>
          <w:szCs w:val="16"/>
          <w:shd w:val="clear" w:color="auto" w:fill="FFFFFF"/>
        </w:rPr>
        <w:t>Gov.wales. (2017). </w:t>
      </w:r>
      <w:r w:rsidRPr="008349E3">
        <w:rPr>
          <w:rFonts w:ascii="Verdana" w:hAnsi="Verdana" w:cs="Arial"/>
          <w:i/>
          <w:iCs/>
          <w:szCs w:val="16"/>
          <w:shd w:val="clear" w:color="auto" w:fill="FFFFFF"/>
        </w:rPr>
        <w:t>Welsh Government</w:t>
      </w:r>
      <w:r>
        <w:rPr>
          <w:rFonts w:ascii="Verdana" w:hAnsi="Verdana" w:cs="Arial"/>
          <w:i/>
          <w:iCs/>
          <w:szCs w:val="16"/>
          <w:shd w:val="clear" w:color="auto" w:fill="FFFFFF"/>
        </w:rPr>
        <w:t xml:space="preserve"> </w:t>
      </w:r>
      <w:r w:rsidRPr="008349E3">
        <w:rPr>
          <w:rFonts w:ascii="Verdana" w:hAnsi="Verdana" w:cs="Arial"/>
          <w:i/>
          <w:iCs/>
          <w:szCs w:val="16"/>
          <w:shd w:val="clear" w:color="auto" w:fill="FFFFFF"/>
        </w:rPr>
        <w:t>|Rise in new affordable homes welcomed</w:t>
      </w:r>
      <w:r w:rsidRPr="008349E3">
        <w:rPr>
          <w:rFonts w:ascii="Verdana" w:hAnsi="Verdana" w:cs="Arial"/>
          <w:szCs w:val="16"/>
          <w:shd w:val="clear" w:color="auto" w:fill="FFFFFF"/>
        </w:rPr>
        <w:t>. [Online] Available at: http://gov.wales/newsroom/housing-and-regeneration/2017/171116-rise-in-new-affordable-homes-welcomed/?lang=en [Accessed 10 Dec. 2017].</w:t>
      </w:r>
    </w:p>
    <w:p w:rsidR="006B0A58" w:rsidRPr="000725B1" w:rsidRDefault="006B0A58" w:rsidP="006B0A58">
      <w:pPr>
        <w:spacing w:after="0" w:line="240" w:lineRule="auto"/>
        <w:rPr>
          <w:rFonts w:ascii="Verdana" w:hAnsi="Verdana" w:cs="Arial"/>
          <w:szCs w:val="16"/>
          <w:shd w:val="clear" w:color="auto" w:fill="FFFFFF"/>
        </w:rPr>
      </w:pPr>
    </w:p>
    <w:p w:rsidR="006B0A58" w:rsidRDefault="006B0A58" w:rsidP="006B0A58">
      <w:pPr>
        <w:spacing w:after="0" w:line="240" w:lineRule="auto"/>
        <w:rPr>
          <w:rFonts w:ascii="Verdana" w:hAnsi="Verdana" w:cs="Arial"/>
          <w:szCs w:val="18"/>
          <w:shd w:val="clear" w:color="auto" w:fill="FFFFFF"/>
        </w:rPr>
      </w:pPr>
      <w:r w:rsidRPr="009F19BC">
        <w:rPr>
          <w:rFonts w:ascii="Verdana" w:hAnsi="Verdana" w:cs="Arial"/>
          <w:szCs w:val="18"/>
          <w:shd w:val="clear" w:color="auto" w:fill="FFFFFF"/>
        </w:rPr>
        <w:t>Brennan, S. (2017). </w:t>
      </w:r>
      <w:r w:rsidRPr="009F19BC">
        <w:rPr>
          <w:rFonts w:ascii="Verdana" w:hAnsi="Verdana" w:cs="Arial"/>
          <w:i/>
          <w:iCs/>
          <w:szCs w:val="18"/>
          <w:shd w:val="clear" w:color="auto" w:fill="FFFFFF"/>
        </w:rPr>
        <w:t>What replacement of stamp duty on house sales means for Wales</w:t>
      </w:r>
      <w:r w:rsidRPr="009F19BC">
        <w:rPr>
          <w:rFonts w:ascii="Verdana" w:hAnsi="Verdana" w:cs="Arial"/>
          <w:szCs w:val="18"/>
          <w:shd w:val="clear" w:color="auto" w:fill="FFFFFF"/>
        </w:rPr>
        <w:t>. [Online] northwales. Available at: http://www.dailypost.co.uk/news/north-wales-news/what-replacement-stamp-duty-house-13711881 [Accessed 10 Dec. 2017].</w:t>
      </w:r>
    </w:p>
    <w:p w:rsidR="006B0A58" w:rsidRDefault="006B0A58" w:rsidP="006B0A58">
      <w:pPr>
        <w:spacing w:after="0" w:line="240" w:lineRule="auto"/>
        <w:rPr>
          <w:rFonts w:ascii="Verdana" w:hAnsi="Verdana" w:cs="Arial"/>
          <w:szCs w:val="18"/>
          <w:shd w:val="clear" w:color="auto" w:fill="FFFFFF"/>
        </w:rPr>
      </w:pPr>
    </w:p>
    <w:p w:rsidR="006B0A58" w:rsidRDefault="006B0A58" w:rsidP="006B0A58">
      <w:pPr>
        <w:spacing w:after="0" w:line="240" w:lineRule="auto"/>
        <w:rPr>
          <w:rFonts w:ascii="Verdana" w:hAnsi="Verdana" w:cs="Arial"/>
          <w:szCs w:val="16"/>
          <w:shd w:val="clear" w:color="auto" w:fill="FFFFFF"/>
        </w:rPr>
      </w:pPr>
      <w:r w:rsidRPr="00093852">
        <w:rPr>
          <w:rFonts w:ascii="Verdana" w:hAnsi="Verdana" w:cs="Arial"/>
          <w:szCs w:val="16"/>
          <w:shd w:val="clear" w:color="auto" w:fill="FFFFFF"/>
        </w:rPr>
        <w:t>Gov.uk. (2017). </w:t>
      </w:r>
      <w:r w:rsidRPr="00093852">
        <w:rPr>
          <w:rFonts w:ascii="Verdana" w:hAnsi="Verdana" w:cs="Arial"/>
          <w:i/>
          <w:iCs/>
          <w:szCs w:val="16"/>
          <w:shd w:val="clear" w:color="auto" w:fill="FFFFFF"/>
        </w:rPr>
        <w:t>UK House Price Index Wales: July 2017 - GOV.UK</w:t>
      </w:r>
      <w:r w:rsidRPr="00093852">
        <w:rPr>
          <w:rFonts w:ascii="Verdana" w:hAnsi="Verdana" w:cs="Arial"/>
          <w:szCs w:val="16"/>
          <w:shd w:val="clear" w:color="auto" w:fill="FFFFFF"/>
        </w:rPr>
        <w:t>. [Online] Available at: https://www.gov.uk/government/publications/uk-house-price-index-wales-july-2017/uk-house-price-index-wales-july-2017 [Accessed 10 Dec. 2017].</w:t>
      </w:r>
    </w:p>
    <w:p w:rsidR="006B0A58" w:rsidRDefault="006B0A58" w:rsidP="006B0A58">
      <w:pPr>
        <w:spacing w:after="0" w:line="240" w:lineRule="auto"/>
        <w:rPr>
          <w:rFonts w:ascii="Verdana" w:hAnsi="Verdana" w:cs="Arial"/>
          <w:szCs w:val="16"/>
          <w:shd w:val="clear" w:color="auto" w:fill="FFFFFF"/>
        </w:rPr>
      </w:pPr>
    </w:p>
    <w:p w:rsidR="006B0A58" w:rsidRDefault="006B0A58" w:rsidP="006B0A58">
      <w:pPr>
        <w:spacing w:after="0" w:line="240" w:lineRule="auto"/>
        <w:rPr>
          <w:rFonts w:ascii="Verdana" w:hAnsi="Verdana" w:cs="Arial"/>
          <w:szCs w:val="16"/>
          <w:shd w:val="clear" w:color="auto" w:fill="FFFFFF"/>
        </w:rPr>
      </w:pPr>
      <w:r w:rsidRPr="00110432">
        <w:rPr>
          <w:rFonts w:ascii="Verdana" w:hAnsi="Verdana" w:cs="Arial"/>
          <w:szCs w:val="16"/>
          <w:shd w:val="clear" w:color="auto" w:fill="FFFFFF"/>
        </w:rPr>
        <w:t>Moneywise. (2017). </w:t>
      </w:r>
      <w:r w:rsidRPr="00110432">
        <w:rPr>
          <w:rFonts w:ascii="Verdana" w:hAnsi="Verdana" w:cs="Arial"/>
          <w:i/>
          <w:iCs/>
          <w:szCs w:val="16"/>
          <w:shd w:val="clear" w:color="auto" w:fill="FFFFFF"/>
        </w:rPr>
        <w:t>Stamp duty in Wales to be overhauled: The winners and losers</w:t>
      </w:r>
      <w:r w:rsidRPr="00110432">
        <w:rPr>
          <w:rFonts w:ascii="Verdana" w:hAnsi="Verdana" w:cs="Arial"/>
          <w:szCs w:val="16"/>
          <w:shd w:val="clear" w:color="auto" w:fill="FFFFFF"/>
        </w:rPr>
        <w:t>. [Online] Available at: https://www.moneywise.co.uk/news/2017-10-04/stamp-duty-wales-to-be-overhauled-the-winners-and-losers [Accessed 11 Dec. 2017].</w:t>
      </w:r>
      <w:r>
        <w:rPr>
          <w:rFonts w:ascii="Verdana" w:hAnsi="Verdana" w:cs="Arial"/>
          <w:szCs w:val="16"/>
          <w:shd w:val="clear" w:color="auto" w:fill="FFFFFF"/>
        </w:rPr>
        <w:t xml:space="preserve"> </w:t>
      </w:r>
    </w:p>
    <w:p w:rsidR="006B0A58" w:rsidRDefault="006B0A58" w:rsidP="006B0A58">
      <w:pPr>
        <w:spacing w:after="0" w:line="240" w:lineRule="auto"/>
        <w:rPr>
          <w:rFonts w:ascii="Verdana" w:hAnsi="Verdana" w:cs="Arial"/>
          <w:szCs w:val="16"/>
          <w:shd w:val="clear" w:color="auto" w:fill="FFFFFF"/>
        </w:rPr>
      </w:pPr>
    </w:p>
    <w:p w:rsidR="006B0A58" w:rsidRDefault="006B0A58" w:rsidP="006B0A58">
      <w:pPr>
        <w:spacing w:after="0" w:line="240" w:lineRule="auto"/>
        <w:rPr>
          <w:rFonts w:ascii="Verdana" w:hAnsi="Verdana" w:cs="Arial"/>
          <w:szCs w:val="16"/>
          <w:shd w:val="clear" w:color="auto" w:fill="FFFFFF"/>
        </w:rPr>
      </w:pPr>
      <w:r w:rsidRPr="00FB11C3">
        <w:rPr>
          <w:rFonts w:ascii="Verdana" w:hAnsi="Verdana" w:cs="Arial"/>
          <w:szCs w:val="16"/>
          <w:shd w:val="clear" w:color="auto" w:fill="FFFFFF"/>
        </w:rPr>
        <w:t>ITV News. (2017). </w:t>
      </w:r>
      <w:r w:rsidRPr="00FB11C3">
        <w:rPr>
          <w:rFonts w:ascii="Verdana" w:hAnsi="Verdana" w:cs="Arial"/>
          <w:i/>
          <w:iCs/>
          <w:szCs w:val="16"/>
          <w:shd w:val="clear" w:color="auto" w:fill="FFFFFF"/>
        </w:rPr>
        <w:t>House prices on the rise in Wales with further growth predicted</w:t>
      </w:r>
      <w:r w:rsidRPr="00FB11C3">
        <w:rPr>
          <w:rFonts w:ascii="Verdana" w:hAnsi="Verdana" w:cs="Arial"/>
          <w:szCs w:val="16"/>
          <w:shd w:val="clear" w:color="auto" w:fill="FFFFFF"/>
        </w:rPr>
        <w:t>. [Online] Available at: http://www.itv.com/news/wales/2017-09-14/house-prices-on-the-up-in-wales/ [Accessed 11 Dec. 2017].</w:t>
      </w:r>
    </w:p>
    <w:p w:rsidR="006B0A58" w:rsidRDefault="006B0A58" w:rsidP="006B0A58">
      <w:pPr>
        <w:spacing w:after="0" w:line="240" w:lineRule="auto"/>
        <w:rPr>
          <w:rFonts w:ascii="Verdana" w:hAnsi="Verdana" w:cs="Arial"/>
          <w:szCs w:val="16"/>
          <w:shd w:val="clear" w:color="auto" w:fill="FFFFFF"/>
        </w:rPr>
      </w:pPr>
    </w:p>
    <w:p w:rsidR="006B0A58" w:rsidRDefault="006B0A58" w:rsidP="006B0A58">
      <w:pPr>
        <w:spacing w:after="0" w:line="240" w:lineRule="auto"/>
        <w:rPr>
          <w:rFonts w:ascii="Verdana" w:hAnsi="Verdana" w:cs="Arial"/>
          <w:color w:val="000000" w:themeColor="text1"/>
          <w:szCs w:val="20"/>
          <w:shd w:val="clear" w:color="auto" w:fill="FFFFFF"/>
        </w:rPr>
      </w:pPr>
      <w:r w:rsidRPr="00B966AE">
        <w:rPr>
          <w:rFonts w:ascii="Verdana" w:hAnsi="Verdana" w:cs="Arial"/>
          <w:color w:val="000000" w:themeColor="text1"/>
          <w:szCs w:val="20"/>
          <w:shd w:val="clear" w:color="auto" w:fill="FFFFFF"/>
        </w:rPr>
        <w:t>Barry, S. (2017). </w:t>
      </w:r>
      <w:r w:rsidRPr="00B966AE">
        <w:rPr>
          <w:rFonts w:ascii="Verdana" w:hAnsi="Verdana" w:cs="Arial"/>
          <w:i/>
          <w:iCs/>
          <w:color w:val="000000" w:themeColor="text1"/>
          <w:szCs w:val="20"/>
          <w:shd w:val="clear" w:color="auto" w:fill="FFFFFF"/>
        </w:rPr>
        <w:t>Interest rates to rises from historical low</w:t>
      </w:r>
      <w:r w:rsidRPr="00B966AE">
        <w:rPr>
          <w:rFonts w:ascii="Verdana" w:hAnsi="Verdana" w:cs="Arial"/>
          <w:color w:val="000000" w:themeColor="text1"/>
          <w:szCs w:val="20"/>
          <w:shd w:val="clear" w:color="auto" w:fill="FFFFFF"/>
        </w:rPr>
        <w:t>. [Online] walesonline. Available at: http://www.walesonline.co.uk/business/business-news/live-updates-interest-rates-expected-13846862 [Accessed 11 Dec. 2017].</w:t>
      </w:r>
    </w:p>
    <w:p w:rsidR="006B0A58" w:rsidRDefault="006B0A58" w:rsidP="006B0A58">
      <w:pPr>
        <w:spacing w:after="0" w:line="240" w:lineRule="auto"/>
        <w:rPr>
          <w:rFonts w:ascii="Verdana" w:hAnsi="Verdana" w:cs="Arial"/>
          <w:color w:val="000000" w:themeColor="text1"/>
          <w:szCs w:val="20"/>
          <w:shd w:val="clear" w:color="auto" w:fill="FFFFFF"/>
        </w:rPr>
      </w:pPr>
    </w:p>
    <w:p w:rsidR="006B0A58" w:rsidRDefault="006B0A58" w:rsidP="006B0A58">
      <w:pPr>
        <w:spacing w:after="0" w:line="240" w:lineRule="auto"/>
        <w:rPr>
          <w:rFonts w:ascii="Verdana" w:hAnsi="Verdana" w:cs="Arial"/>
          <w:color w:val="000000" w:themeColor="text1"/>
          <w:szCs w:val="16"/>
          <w:shd w:val="clear" w:color="auto" w:fill="FFFFFF"/>
        </w:rPr>
      </w:pPr>
      <w:r w:rsidRPr="00283B62">
        <w:rPr>
          <w:rFonts w:ascii="Verdana" w:hAnsi="Verdana" w:cs="Arial"/>
          <w:color w:val="000000" w:themeColor="text1"/>
          <w:szCs w:val="16"/>
          <w:shd w:val="clear" w:color="auto" w:fill="FFFFFF"/>
        </w:rPr>
        <w:t>Sands, K. (2017). </w:t>
      </w:r>
      <w:r w:rsidRPr="00283B62">
        <w:rPr>
          <w:rFonts w:ascii="Verdana" w:hAnsi="Verdana" w:cs="Arial"/>
          <w:i/>
          <w:iCs/>
          <w:color w:val="000000" w:themeColor="text1"/>
          <w:szCs w:val="16"/>
          <w:shd w:val="clear" w:color="auto" w:fill="FFFFFF"/>
        </w:rPr>
        <w:t>The average first-time buyer deposit in Wales has been revealed</w:t>
      </w:r>
      <w:r w:rsidRPr="00283B62">
        <w:rPr>
          <w:rFonts w:ascii="Verdana" w:hAnsi="Verdana" w:cs="Arial"/>
          <w:color w:val="000000" w:themeColor="text1"/>
          <w:szCs w:val="16"/>
          <w:shd w:val="clear" w:color="auto" w:fill="FFFFFF"/>
        </w:rPr>
        <w:t>. [Online] walesonline. Available at: http://www.walesonline.co.uk/business/business-news/average-first-time-buyer-deposit-13266228 [Accessed 11 Dec. 2017].</w:t>
      </w:r>
    </w:p>
    <w:p w:rsidR="006B0A58" w:rsidRDefault="006B0A58" w:rsidP="006B0A58">
      <w:pPr>
        <w:spacing w:after="0" w:line="240" w:lineRule="auto"/>
        <w:rPr>
          <w:rFonts w:ascii="Verdana" w:hAnsi="Verdana" w:cs="Arial"/>
          <w:color w:val="000000" w:themeColor="text1"/>
          <w:szCs w:val="16"/>
          <w:shd w:val="clear" w:color="auto" w:fill="FFFFFF"/>
        </w:rPr>
      </w:pPr>
    </w:p>
    <w:p w:rsidR="006B0A58" w:rsidRPr="00C97CAD" w:rsidRDefault="006B0A58" w:rsidP="006B0A58">
      <w:pPr>
        <w:spacing w:after="0" w:line="240" w:lineRule="auto"/>
        <w:rPr>
          <w:rFonts w:ascii="Verdana" w:hAnsi="Verdana" w:cs="Arial"/>
          <w:color w:val="000000" w:themeColor="text1"/>
          <w:sz w:val="32"/>
          <w:szCs w:val="16"/>
          <w:shd w:val="clear" w:color="auto" w:fill="FFFFFF"/>
        </w:rPr>
      </w:pPr>
      <w:r w:rsidRPr="00C97CAD">
        <w:rPr>
          <w:rFonts w:ascii="Verdana" w:hAnsi="Verdana" w:cs="Arial"/>
          <w:color w:val="000000" w:themeColor="text1"/>
          <w:szCs w:val="16"/>
          <w:shd w:val="clear" w:color="auto" w:fill="FFFFFF"/>
        </w:rPr>
        <w:lastRenderedPageBreak/>
        <w:t>Solcer.org. (2017). </w:t>
      </w:r>
      <w:r w:rsidRPr="00C97CAD">
        <w:rPr>
          <w:rFonts w:ascii="Verdana" w:hAnsi="Verdana" w:cs="Arial"/>
          <w:i/>
          <w:iCs/>
          <w:color w:val="000000" w:themeColor="text1"/>
          <w:szCs w:val="16"/>
          <w:shd w:val="clear" w:color="auto" w:fill="FFFFFF"/>
        </w:rPr>
        <w:t>UK’s first ‘smart’ carbon positive energy house | SOLCER</w:t>
      </w:r>
      <w:r w:rsidRPr="00C97CAD">
        <w:rPr>
          <w:rFonts w:ascii="Verdana" w:hAnsi="Verdana" w:cs="Arial"/>
          <w:color w:val="000000" w:themeColor="text1"/>
          <w:szCs w:val="16"/>
          <w:shd w:val="clear" w:color="auto" w:fill="FFFFFF"/>
        </w:rPr>
        <w:t>. [Online] Available at: http://www.solcer.org/news-items/uks-first-smart-carbon-positive-energy-house/ [Accessed 11 Dec. 2017].</w:t>
      </w:r>
    </w:p>
    <w:p w:rsidR="006B0A58" w:rsidRDefault="006B0A58" w:rsidP="006B0A58">
      <w:pPr>
        <w:spacing w:after="0" w:line="240" w:lineRule="auto"/>
        <w:rPr>
          <w:rFonts w:ascii="Verdana" w:hAnsi="Verdana" w:cs="Arial"/>
          <w:color w:val="000000" w:themeColor="text1"/>
          <w:szCs w:val="16"/>
          <w:shd w:val="clear" w:color="auto" w:fill="FFFFFF"/>
        </w:rPr>
      </w:pPr>
    </w:p>
    <w:p w:rsidR="006B0A58" w:rsidRDefault="006B0A58" w:rsidP="006B0A58">
      <w:pPr>
        <w:spacing w:after="0" w:line="240" w:lineRule="auto"/>
        <w:rPr>
          <w:rFonts w:ascii="Verdana" w:hAnsi="Verdana" w:cs="Arial"/>
          <w:color w:val="000000" w:themeColor="text1"/>
          <w:szCs w:val="16"/>
          <w:shd w:val="clear" w:color="auto" w:fill="FFFFFF"/>
        </w:rPr>
      </w:pPr>
      <w:r w:rsidRPr="002E5266">
        <w:rPr>
          <w:rFonts w:ascii="Verdana" w:hAnsi="Verdana" w:cs="Arial"/>
          <w:color w:val="000000" w:themeColor="text1"/>
          <w:szCs w:val="16"/>
          <w:shd w:val="clear" w:color="auto" w:fill="FFFFFF"/>
        </w:rPr>
        <w:t>Mosalski, R. (2017). </w:t>
      </w:r>
      <w:r w:rsidRPr="002E5266">
        <w:rPr>
          <w:rFonts w:ascii="Verdana" w:hAnsi="Verdana" w:cs="Arial"/>
          <w:i/>
          <w:iCs/>
          <w:color w:val="000000" w:themeColor="text1"/>
          <w:szCs w:val="16"/>
          <w:shd w:val="clear" w:color="auto" w:fill="FFFFFF"/>
        </w:rPr>
        <w:t>Cardiff's new sustainable homes could be set for approval</w:t>
      </w:r>
      <w:r w:rsidRPr="002E5266">
        <w:rPr>
          <w:rFonts w:ascii="Verdana" w:hAnsi="Verdana" w:cs="Arial"/>
          <w:color w:val="000000" w:themeColor="text1"/>
          <w:szCs w:val="16"/>
          <w:shd w:val="clear" w:color="auto" w:fill="FFFFFF"/>
        </w:rPr>
        <w:t>. [Online] walesonline. Available at: http://www.walesonline.co.uk/news/wales-news/first-cardiffs-new-sustainable-homes-11927650 [Accessed 11 Dec. 2017].</w:t>
      </w:r>
    </w:p>
    <w:p w:rsidR="006B0A58" w:rsidRDefault="006B0A58" w:rsidP="006B0A58">
      <w:pPr>
        <w:spacing w:after="0" w:line="240" w:lineRule="auto"/>
        <w:rPr>
          <w:rFonts w:ascii="Verdana" w:hAnsi="Verdana" w:cs="Arial"/>
          <w:color w:val="000000" w:themeColor="text1"/>
          <w:szCs w:val="16"/>
          <w:shd w:val="clear" w:color="auto" w:fill="FFFFFF"/>
        </w:rPr>
      </w:pPr>
    </w:p>
    <w:p w:rsidR="006B0A58" w:rsidRPr="00F7475B" w:rsidRDefault="006B0A58" w:rsidP="006B0A58">
      <w:pPr>
        <w:spacing w:after="0"/>
        <w:rPr>
          <w:rFonts w:ascii="Verdana" w:hAnsi="Verdana" w:cs="Arial"/>
          <w:color w:val="000000" w:themeColor="text1"/>
          <w:sz w:val="28"/>
          <w:szCs w:val="20"/>
          <w:shd w:val="clear" w:color="auto" w:fill="FFFFFF"/>
        </w:rPr>
      </w:pPr>
      <w:r>
        <w:rPr>
          <w:rFonts w:ascii="Verdana" w:hAnsi="Verdana" w:cs="Arial"/>
          <w:color w:val="000000" w:themeColor="text1"/>
          <w:szCs w:val="20"/>
          <w:shd w:val="clear" w:color="auto" w:fill="FFFFFF"/>
        </w:rPr>
        <w:t>Climate Change Act 2008</w:t>
      </w:r>
      <w:r w:rsidRPr="00F7475B">
        <w:rPr>
          <w:rFonts w:ascii="Verdana" w:hAnsi="Verdana" w:cs="Arial"/>
          <w:color w:val="000000" w:themeColor="text1"/>
          <w:szCs w:val="20"/>
          <w:shd w:val="clear" w:color="auto" w:fill="FFFFFF"/>
        </w:rPr>
        <w:t>.</w:t>
      </w:r>
      <w:r w:rsidRPr="00F7475B">
        <w:rPr>
          <w:rStyle w:val="apple-converted-space"/>
          <w:rFonts w:ascii="Verdana" w:hAnsi="Verdana" w:cs="Arial"/>
          <w:color w:val="000000" w:themeColor="text1"/>
          <w:szCs w:val="20"/>
          <w:shd w:val="clear" w:color="auto" w:fill="FFFFFF"/>
        </w:rPr>
        <w:t> </w:t>
      </w:r>
      <w:r w:rsidRPr="00F7475B">
        <w:rPr>
          <w:rFonts w:ascii="Verdana" w:hAnsi="Verdana" w:cs="Arial"/>
          <w:i/>
          <w:iCs/>
          <w:color w:val="000000" w:themeColor="text1"/>
          <w:szCs w:val="20"/>
          <w:shd w:val="clear" w:color="auto" w:fill="FFFFFF"/>
        </w:rPr>
        <w:t>Legislation.gov.uk</w:t>
      </w:r>
      <w:r>
        <w:rPr>
          <w:rFonts w:ascii="Verdana" w:hAnsi="Verdana" w:cs="Arial"/>
          <w:color w:val="000000" w:themeColor="text1"/>
          <w:szCs w:val="20"/>
          <w:shd w:val="clear" w:color="auto" w:fill="FFFFFF"/>
        </w:rPr>
        <w:t>. N.p., 2017. Web. 13 Dec</w:t>
      </w:r>
      <w:r w:rsidRPr="00F7475B">
        <w:rPr>
          <w:rFonts w:ascii="Verdana" w:hAnsi="Verdana" w:cs="Arial"/>
          <w:color w:val="000000" w:themeColor="text1"/>
          <w:szCs w:val="20"/>
          <w:shd w:val="clear" w:color="auto" w:fill="FFFFFF"/>
        </w:rPr>
        <w:t>. 2017</w:t>
      </w:r>
    </w:p>
    <w:p w:rsidR="006B0A58" w:rsidRDefault="006B0A58" w:rsidP="006B0A58">
      <w:pPr>
        <w:spacing w:after="0" w:line="240" w:lineRule="auto"/>
        <w:rPr>
          <w:rFonts w:ascii="Verdana" w:hAnsi="Verdana" w:cs="Arial"/>
          <w:color w:val="000000" w:themeColor="text1"/>
          <w:szCs w:val="16"/>
          <w:shd w:val="clear" w:color="auto" w:fill="FFFFFF"/>
        </w:rPr>
      </w:pPr>
    </w:p>
    <w:p w:rsidR="006B0A58" w:rsidRPr="00912CE5" w:rsidRDefault="006B0A58" w:rsidP="006B0A58">
      <w:pPr>
        <w:spacing w:after="0"/>
        <w:rPr>
          <w:rFonts w:ascii="Verdana" w:hAnsi="Verdana"/>
          <w:sz w:val="24"/>
        </w:rPr>
      </w:pPr>
      <w:r w:rsidRPr="007014B1">
        <w:rPr>
          <w:rFonts w:ascii="Verdana" w:hAnsi="Verdana" w:cs="Arial"/>
          <w:color w:val="0D0D0D" w:themeColor="text1" w:themeTint="F2"/>
          <w:szCs w:val="20"/>
          <w:shd w:val="clear" w:color="auto" w:fill="FFFFFF"/>
        </w:rPr>
        <w:t>Helptobuywales.co.uk. (2017). </w:t>
      </w:r>
      <w:r w:rsidRPr="007014B1">
        <w:rPr>
          <w:rFonts w:ascii="Verdana" w:hAnsi="Verdana" w:cs="Arial"/>
          <w:i/>
          <w:iCs/>
          <w:color w:val="0D0D0D" w:themeColor="text1" w:themeTint="F2"/>
          <w:szCs w:val="20"/>
          <w:shd w:val="clear" w:color="auto" w:fill="FFFFFF"/>
        </w:rPr>
        <w:t>Help to Buy - Wales|How it works...</w:t>
      </w:r>
      <w:r w:rsidRPr="007014B1">
        <w:rPr>
          <w:rFonts w:ascii="Verdana" w:hAnsi="Verdana" w:cs="Arial"/>
          <w:color w:val="0D0D0D" w:themeColor="text1" w:themeTint="F2"/>
          <w:szCs w:val="20"/>
          <w:shd w:val="clear" w:color="auto" w:fill="FFFFFF"/>
        </w:rPr>
        <w:t>. [Online] Available at: http://helptobuywales.co.uk/?lang=en [Accessed 12 Dec. 2017].</w:t>
      </w:r>
    </w:p>
    <w:p w:rsidR="00912CE5" w:rsidRDefault="00912CE5" w:rsidP="00123810">
      <w:pPr>
        <w:spacing w:after="0"/>
      </w:pPr>
    </w:p>
    <w:p w:rsidR="006B0A58" w:rsidRPr="00123810" w:rsidRDefault="006B0A58" w:rsidP="00123810">
      <w:pPr>
        <w:spacing w:after="0"/>
      </w:pPr>
    </w:p>
    <w:sectPr w:rsidR="006B0A58" w:rsidRPr="00123810" w:rsidSect="00AD4271">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73A7" w:rsidRDefault="00FF73A7" w:rsidP="002800BD">
      <w:pPr>
        <w:spacing w:after="0" w:line="240" w:lineRule="auto"/>
      </w:pPr>
      <w:r>
        <w:separator/>
      </w:r>
    </w:p>
  </w:endnote>
  <w:endnote w:type="continuationSeparator" w:id="0">
    <w:p w:rsidR="00FF73A7" w:rsidRDefault="00FF73A7" w:rsidP="00280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A00002BF" w:usb1="68C7FCFB" w:usb2="00000010" w:usb3="00000000" w:csb0="0002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Gill Sans Light">
    <w:charset w:val="00"/>
    <w:family w:val="auto"/>
    <w:pitch w:val="variable"/>
    <w:sig w:usb0="80000267" w:usb1="00000000" w:usb2="00000000" w:usb3="00000000" w:csb0="000001F7"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4386209"/>
      <w:docPartObj>
        <w:docPartGallery w:val="Page Numbers (Bottom of Page)"/>
        <w:docPartUnique/>
      </w:docPartObj>
    </w:sdtPr>
    <w:sdtEndPr>
      <w:rPr>
        <w:color w:val="7F7F7F" w:themeColor="background1" w:themeShade="7F"/>
        <w:spacing w:val="60"/>
      </w:rPr>
    </w:sdtEndPr>
    <w:sdtContent>
      <w:p w:rsidR="00A77C12" w:rsidRDefault="00FF73A7">
        <w:pPr>
          <w:pStyle w:val="Footer"/>
          <w:pBdr>
            <w:top w:val="single" w:sz="4" w:space="1" w:color="D9D9D9" w:themeColor="background1" w:themeShade="D9"/>
          </w:pBdr>
          <w:jc w:val="right"/>
        </w:pPr>
        <w:r>
          <w:fldChar w:fldCharType="begin"/>
        </w:r>
        <w:r>
          <w:instrText xml:space="preserve"> PAGE   \* MERGEFORMAT </w:instrText>
        </w:r>
        <w:r>
          <w:fldChar w:fldCharType="separate"/>
        </w:r>
        <w:r w:rsidR="0088596C">
          <w:rPr>
            <w:noProof/>
          </w:rPr>
          <w:t>8</w:t>
        </w:r>
        <w:r>
          <w:rPr>
            <w:noProof/>
          </w:rPr>
          <w:fldChar w:fldCharType="end"/>
        </w:r>
        <w:r w:rsidR="00A77C12">
          <w:t xml:space="preserve"> | </w:t>
        </w:r>
        <w:r w:rsidR="00A77C12">
          <w:rPr>
            <w:color w:val="7F7F7F" w:themeColor="background1" w:themeShade="7F"/>
            <w:spacing w:val="60"/>
          </w:rPr>
          <w:t>Page</w:t>
        </w:r>
      </w:p>
    </w:sdtContent>
  </w:sdt>
  <w:p w:rsidR="00A77C12" w:rsidRPr="002800BD" w:rsidRDefault="00A77C12" w:rsidP="002800BD">
    <w:pPr>
      <w:pStyle w:val="Footer"/>
      <w:tabs>
        <w:tab w:val="clear" w:pos="9026"/>
      </w:tabs>
      <w:ind w:left="360"/>
      <w:jc w:val="center"/>
      <w:rPr>
        <w:rFonts w:ascii="Verdana" w:hAnsi="Verdana"/>
        <w:b/>
        <w:color w:val="548DD4" w:themeColor="text2" w:themeTint="99"/>
        <w:sz w:val="28"/>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73A7" w:rsidRDefault="00FF73A7" w:rsidP="002800BD">
      <w:pPr>
        <w:spacing w:after="0" w:line="240" w:lineRule="auto"/>
      </w:pPr>
      <w:r>
        <w:separator/>
      </w:r>
    </w:p>
  </w:footnote>
  <w:footnote w:type="continuationSeparator" w:id="0">
    <w:p w:rsidR="00FF73A7" w:rsidRDefault="00FF73A7" w:rsidP="002800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852252"/>
    <w:multiLevelType w:val="multilevel"/>
    <w:tmpl w:val="97B23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347211"/>
    <w:multiLevelType w:val="hybridMultilevel"/>
    <w:tmpl w:val="89249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CF319E"/>
    <w:multiLevelType w:val="multilevel"/>
    <w:tmpl w:val="562E7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08788D"/>
    <w:rsid w:val="00043BC8"/>
    <w:rsid w:val="0008516F"/>
    <w:rsid w:val="0008788D"/>
    <w:rsid w:val="000A2B39"/>
    <w:rsid w:val="000F055E"/>
    <w:rsid w:val="00123810"/>
    <w:rsid w:val="00164732"/>
    <w:rsid w:val="001E21D2"/>
    <w:rsid w:val="001F0E2B"/>
    <w:rsid w:val="001F34C1"/>
    <w:rsid w:val="0024343E"/>
    <w:rsid w:val="0026670A"/>
    <w:rsid w:val="002800BD"/>
    <w:rsid w:val="002D14FC"/>
    <w:rsid w:val="00327ACB"/>
    <w:rsid w:val="003A3376"/>
    <w:rsid w:val="004D2BB7"/>
    <w:rsid w:val="00545A73"/>
    <w:rsid w:val="005B0795"/>
    <w:rsid w:val="005D4C95"/>
    <w:rsid w:val="00627991"/>
    <w:rsid w:val="006B0A58"/>
    <w:rsid w:val="006F68B1"/>
    <w:rsid w:val="007035FB"/>
    <w:rsid w:val="00731153"/>
    <w:rsid w:val="0074133E"/>
    <w:rsid w:val="007E0BE6"/>
    <w:rsid w:val="007F718D"/>
    <w:rsid w:val="00821995"/>
    <w:rsid w:val="0088596C"/>
    <w:rsid w:val="00912CE5"/>
    <w:rsid w:val="00922488"/>
    <w:rsid w:val="00964D4A"/>
    <w:rsid w:val="009963D4"/>
    <w:rsid w:val="009A28FD"/>
    <w:rsid w:val="009D0DAB"/>
    <w:rsid w:val="00A15A2D"/>
    <w:rsid w:val="00A400B9"/>
    <w:rsid w:val="00A65CD6"/>
    <w:rsid w:val="00A72C4B"/>
    <w:rsid w:val="00A77340"/>
    <w:rsid w:val="00A77C12"/>
    <w:rsid w:val="00AC2A52"/>
    <w:rsid w:val="00AD4271"/>
    <w:rsid w:val="00B64648"/>
    <w:rsid w:val="00B753C6"/>
    <w:rsid w:val="00BB52F5"/>
    <w:rsid w:val="00BB6D83"/>
    <w:rsid w:val="00BC10AD"/>
    <w:rsid w:val="00BE38DF"/>
    <w:rsid w:val="00C009D2"/>
    <w:rsid w:val="00C33FBA"/>
    <w:rsid w:val="00C440A3"/>
    <w:rsid w:val="00C71A76"/>
    <w:rsid w:val="00CA5242"/>
    <w:rsid w:val="00D9049F"/>
    <w:rsid w:val="00D9637A"/>
    <w:rsid w:val="00E60C23"/>
    <w:rsid w:val="00E63CE0"/>
    <w:rsid w:val="00EC5034"/>
    <w:rsid w:val="00F06000"/>
    <w:rsid w:val="00F36D7E"/>
    <w:rsid w:val="00F93BE4"/>
    <w:rsid w:val="00FA435F"/>
    <w:rsid w:val="00FB2E73"/>
    <w:rsid w:val="00FF498F"/>
    <w:rsid w:val="00FF7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F8BE1A"/>
  <w15:docId w15:val="{A8B635A4-5A6F-4762-88AD-EEF3DC72C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788D"/>
  </w:style>
  <w:style w:type="paragraph" w:styleId="Heading2">
    <w:name w:val="heading 2"/>
    <w:basedOn w:val="Normal"/>
    <w:next w:val="Normal"/>
    <w:link w:val="Heading2Char"/>
    <w:uiPriority w:val="9"/>
    <w:unhideWhenUsed/>
    <w:qFormat/>
    <w:rsid w:val="0008788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2199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apters10">
    <w:name w:val="Chapters (1.0"/>
    <w:aliases w:val="...)"/>
    <w:basedOn w:val="Normal"/>
    <w:next w:val="Heading2"/>
    <w:qFormat/>
    <w:rsid w:val="0008788D"/>
    <w:pPr>
      <w:spacing w:after="0" w:line="360" w:lineRule="auto"/>
    </w:pPr>
    <w:rPr>
      <w:rFonts w:ascii="Calibri" w:eastAsia="MS Mincho" w:hAnsi="Calibri" w:cs="Times New Roman"/>
      <w:b/>
      <w:color w:val="1F497D"/>
      <w:sz w:val="32"/>
      <w:szCs w:val="24"/>
    </w:rPr>
  </w:style>
  <w:style w:type="character" w:customStyle="1" w:styleId="Heading2Char">
    <w:name w:val="Heading 2 Char"/>
    <w:basedOn w:val="DefaultParagraphFont"/>
    <w:link w:val="Heading2"/>
    <w:uiPriority w:val="9"/>
    <w:rsid w:val="0008788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280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0BD"/>
  </w:style>
  <w:style w:type="paragraph" w:styleId="Footer">
    <w:name w:val="footer"/>
    <w:basedOn w:val="Normal"/>
    <w:link w:val="FooterChar"/>
    <w:uiPriority w:val="99"/>
    <w:unhideWhenUsed/>
    <w:rsid w:val="00280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0BD"/>
  </w:style>
  <w:style w:type="paragraph" w:styleId="NormalWeb">
    <w:name w:val="Normal (Web)"/>
    <w:basedOn w:val="Normal"/>
    <w:uiPriority w:val="99"/>
    <w:unhideWhenUsed/>
    <w:rsid w:val="007035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21995"/>
    <w:rPr>
      <w:rFonts w:asciiTheme="majorHAnsi" w:eastAsiaTheme="majorEastAsia" w:hAnsiTheme="majorHAnsi" w:cstheme="majorBidi"/>
      <w:color w:val="243F60" w:themeColor="accent1" w:themeShade="7F"/>
      <w:sz w:val="24"/>
      <w:szCs w:val="24"/>
    </w:rPr>
  </w:style>
  <w:style w:type="character" w:customStyle="1" w:styleId="apple-converted-space">
    <w:name w:val="apple-converted-space"/>
    <w:basedOn w:val="DefaultParagraphFont"/>
    <w:rsid w:val="006B0A58"/>
  </w:style>
  <w:style w:type="paragraph" w:styleId="BalloonText">
    <w:name w:val="Balloon Text"/>
    <w:basedOn w:val="Normal"/>
    <w:link w:val="BalloonTextChar"/>
    <w:uiPriority w:val="99"/>
    <w:semiHidden/>
    <w:unhideWhenUsed/>
    <w:rsid w:val="008859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59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5117354">
      <w:bodyDiv w:val="1"/>
      <w:marLeft w:val="0"/>
      <w:marRight w:val="0"/>
      <w:marTop w:val="0"/>
      <w:marBottom w:val="0"/>
      <w:divBdr>
        <w:top w:val="none" w:sz="0" w:space="0" w:color="auto"/>
        <w:left w:val="none" w:sz="0" w:space="0" w:color="auto"/>
        <w:bottom w:val="none" w:sz="0" w:space="0" w:color="auto"/>
        <w:right w:val="none" w:sz="0" w:space="0" w:color="auto"/>
      </w:divBdr>
    </w:div>
    <w:div w:id="150112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84605DF-9254-4598-BDD1-B18D290D6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Kieron Deeley (P135102)</dc:creator>
  <cp:lastModifiedBy>Kieron Deeley (P135102)</cp:lastModifiedBy>
  <cp:revision>43</cp:revision>
  <cp:lastPrinted>2017-12-15T13:11:00Z</cp:lastPrinted>
  <dcterms:created xsi:type="dcterms:W3CDTF">2017-12-12T23:31:00Z</dcterms:created>
  <dcterms:modified xsi:type="dcterms:W3CDTF">2017-12-15T13:19:00Z</dcterms:modified>
</cp:coreProperties>
</file>