
<file path=[Content_Types].xml><?xml version="1.0" encoding="utf-8"?>
<Types xmlns="http://schemas.openxmlformats.org/package/2006/content-types">
  <Default Extension="docx" ContentType="application/vnd.openxmlformats-officedocument.wordprocessingml.documen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FB21A" w14:textId="77777777" w:rsidR="00E56803" w:rsidRPr="001E0D3A" w:rsidRDefault="00E56803" w:rsidP="00E56803">
      <w:pPr>
        <w:spacing w:after="165" w:line="360" w:lineRule="auto"/>
        <w:rPr>
          <w:rFonts w:ascii="Arial" w:hAnsi="Arial" w:cs="Arial"/>
          <w:color w:val="000000"/>
          <w:sz w:val="24"/>
          <w:szCs w:val="24"/>
          <w:lang w:val="en-GB"/>
        </w:rPr>
      </w:pPr>
      <w:r w:rsidRPr="001E0D3A">
        <w:rPr>
          <w:rFonts w:ascii="Arial" w:hAnsi="Arial" w:cs="Arial"/>
          <w:b/>
          <w:noProof/>
          <w:sz w:val="24"/>
          <w:szCs w:val="24"/>
          <w:lang w:val="en-GB" w:eastAsia="en-GB"/>
        </w:rPr>
        <w:drawing>
          <wp:inline distT="0" distB="0" distL="0" distR="0" wp14:anchorId="743288DC" wp14:editId="51B94466">
            <wp:extent cx="1828800" cy="614855"/>
            <wp:effectExtent l="0" t="0" r="0" b="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1861349" cy="625798"/>
                    </a:xfrm>
                    <a:prstGeom prst="rect">
                      <a:avLst/>
                    </a:prstGeom>
                    <a:noFill/>
                    <a:ln w="9525">
                      <a:noFill/>
                      <a:miter lim="800000"/>
                      <a:headEnd/>
                      <a:tailEnd/>
                    </a:ln>
                  </pic:spPr>
                </pic:pic>
              </a:graphicData>
            </a:graphic>
          </wp:inline>
        </w:drawing>
      </w:r>
    </w:p>
    <w:p w14:paraId="59108096" w14:textId="77777777" w:rsidR="00E56803" w:rsidRPr="001E0D3A" w:rsidRDefault="00E56803" w:rsidP="00E56803">
      <w:pPr>
        <w:spacing w:after="165" w:line="360" w:lineRule="auto"/>
        <w:jc w:val="center"/>
        <w:rPr>
          <w:rFonts w:ascii="Arial" w:hAnsi="Arial" w:cs="Arial"/>
          <w:color w:val="000000"/>
          <w:sz w:val="24"/>
          <w:szCs w:val="24"/>
          <w:lang w:val="en-GB"/>
        </w:rPr>
      </w:pPr>
      <w:r w:rsidRPr="001E0D3A">
        <w:rPr>
          <w:rFonts w:ascii="Arial" w:hAnsi="Arial" w:cs="Arial"/>
          <w:sz w:val="24"/>
          <w:szCs w:val="24"/>
          <w:lang w:val="en-GB"/>
        </w:rPr>
        <w:t xml:space="preserve">Leadership and Management - </w:t>
      </w:r>
      <w:r w:rsidRPr="001E0D3A">
        <w:rPr>
          <w:rFonts w:ascii="Arial" w:hAnsi="Arial" w:cs="Arial"/>
          <w:color w:val="000000"/>
          <w:sz w:val="24"/>
          <w:szCs w:val="24"/>
          <w:lang w:val="en-GB"/>
        </w:rPr>
        <w:t>Skills for the Workplace</w:t>
      </w:r>
      <w:r w:rsidRPr="001E0D3A">
        <w:rPr>
          <w:rFonts w:ascii="Arial" w:hAnsi="Arial" w:cs="Arial"/>
          <w:color w:val="000000"/>
          <w:sz w:val="24"/>
          <w:szCs w:val="24"/>
          <w:lang w:val="en-GB"/>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56803" w:rsidRPr="001E0D3A" w14:paraId="772D94DD" w14:textId="77777777" w:rsidTr="00DE6E65">
        <w:tc>
          <w:tcPr>
            <w:tcW w:w="3438" w:type="dxa"/>
            <w:shd w:val="clear" w:color="auto" w:fill="D9D9D9"/>
          </w:tcPr>
          <w:p w14:paraId="6921DF1E" w14:textId="77777777" w:rsidR="00E56803" w:rsidRPr="001E0D3A" w:rsidRDefault="00E56803" w:rsidP="00DE6E65">
            <w:pPr>
              <w:spacing w:before="120" w:after="120" w:line="360" w:lineRule="auto"/>
              <w:rPr>
                <w:rFonts w:ascii="Arial" w:hAnsi="Arial" w:cs="Arial"/>
                <w:sz w:val="24"/>
                <w:szCs w:val="24"/>
                <w:lang w:val="en-GB"/>
              </w:rPr>
            </w:pPr>
            <w:r w:rsidRPr="001E0D3A">
              <w:rPr>
                <w:rFonts w:ascii="Arial" w:hAnsi="Arial" w:cs="Arial"/>
                <w:sz w:val="24"/>
                <w:szCs w:val="24"/>
                <w:lang w:val="en-GB"/>
              </w:rPr>
              <w:t>Student Name:</w:t>
            </w:r>
          </w:p>
        </w:tc>
        <w:tc>
          <w:tcPr>
            <w:tcW w:w="6055" w:type="dxa"/>
          </w:tcPr>
          <w:p w14:paraId="53797FED" w14:textId="77777777" w:rsidR="00E56803" w:rsidRPr="001E0D3A" w:rsidRDefault="00E56803" w:rsidP="00DE6E65">
            <w:pPr>
              <w:spacing w:before="120" w:after="120" w:line="360" w:lineRule="auto"/>
              <w:rPr>
                <w:rFonts w:ascii="Arial" w:hAnsi="Arial" w:cs="Arial"/>
                <w:b/>
                <w:bCs/>
                <w:sz w:val="24"/>
                <w:szCs w:val="24"/>
                <w:lang w:val="en-GB"/>
              </w:rPr>
            </w:pPr>
            <w:r w:rsidRPr="001E0D3A">
              <w:rPr>
                <w:rFonts w:ascii="Arial" w:hAnsi="Arial" w:cs="Arial"/>
                <w:b/>
                <w:bCs/>
                <w:sz w:val="24"/>
                <w:szCs w:val="24"/>
                <w:lang w:val="en-GB"/>
              </w:rPr>
              <w:t>Mahbub Ur Rashid</w:t>
            </w:r>
          </w:p>
        </w:tc>
      </w:tr>
      <w:tr w:rsidR="00E56803" w:rsidRPr="001E0D3A" w14:paraId="29E7963A" w14:textId="77777777" w:rsidTr="00DE6E65">
        <w:tc>
          <w:tcPr>
            <w:tcW w:w="3438" w:type="dxa"/>
            <w:shd w:val="clear" w:color="auto" w:fill="D9D9D9"/>
          </w:tcPr>
          <w:p w14:paraId="2AB4E676" w14:textId="77777777" w:rsidR="00E56803" w:rsidRPr="001E0D3A" w:rsidRDefault="00E56803" w:rsidP="00DE6E65">
            <w:pPr>
              <w:spacing w:before="120" w:after="120" w:line="360" w:lineRule="auto"/>
              <w:rPr>
                <w:rFonts w:ascii="Arial" w:hAnsi="Arial" w:cs="Arial"/>
                <w:sz w:val="24"/>
                <w:szCs w:val="24"/>
                <w:lang w:val="en-GB"/>
              </w:rPr>
            </w:pPr>
            <w:r w:rsidRPr="001E0D3A">
              <w:rPr>
                <w:rFonts w:ascii="Arial" w:hAnsi="Arial" w:cs="Arial"/>
                <w:sz w:val="24"/>
                <w:szCs w:val="24"/>
                <w:lang w:val="en-GB"/>
              </w:rPr>
              <w:t>Student Number:</w:t>
            </w:r>
          </w:p>
        </w:tc>
        <w:tc>
          <w:tcPr>
            <w:tcW w:w="6055" w:type="dxa"/>
          </w:tcPr>
          <w:p w14:paraId="78FA0039" w14:textId="77777777" w:rsidR="00E56803" w:rsidRPr="001E0D3A" w:rsidRDefault="00E56803" w:rsidP="00DE6E65">
            <w:pPr>
              <w:spacing w:before="120" w:after="120" w:line="360" w:lineRule="auto"/>
              <w:rPr>
                <w:rFonts w:ascii="Arial" w:hAnsi="Arial" w:cs="Arial"/>
                <w:b/>
                <w:bCs/>
                <w:sz w:val="24"/>
                <w:szCs w:val="24"/>
                <w:lang w:val="en-GB"/>
              </w:rPr>
            </w:pPr>
            <w:r w:rsidRPr="001E0D3A">
              <w:rPr>
                <w:rFonts w:ascii="Arial" w:hAnsi="Arial" w:cs="Arial"/>
                <w:b/>
                <w:bCs/>
                <w:sz w:val="24"/>
                <w:szCs w:val="24"/>
                <w:lang w:val="en-GB"/>
              </w:rPr>
              <w:t>1815292</w:t>
            </w:r>
          </w:p>
        </w:tc>
      </w:tr>
      <w:tr w:rsidR="00E56803" w:rsidRPr="001E0D3A" w14:paraId="44D41C8D" w14:textId="77777777" w:rsidTr="00DE6E65">
        <w:tc>
          <w:tcPr>
            <w:tcW w:w="3438" w:type="dxa"/>
            <w:shd w:val="clear" w:color="auto" w:fill="D9D9D9"/>
          </w:tcPr>
          <w:p w14:paraId="347AEAF0" w14:textId="77777777" w:rsidR="00E56803" w:rsidRPr="001E0D3A" w:rsidRDefault="00E56803" w:rsidP="00DE6E65">
            <w:pPr>
              <w:spacing w:before="120" w:after="120" w:line="360" w:lineRule="auto"/>
              <w:rPr>
                <w:rFonts w:ascii="Arial" w:hAnsi="Arial" w:cs="Arial"/>
                <w:sz w:val="24"/>
                <w:szCs w:val="24"/>
                <w:lang w:val="en-GB"/>
              </w:rPr>
            </w:pPr>
            <w:r w:rsidRPr="001E0D3A">
              <w:rPr>
                <w:rFonts w:ascii="Arial" w:hAnsi="Arial" w:cs="Arial"/>
                <w:sz w:val="24"/>
                <w:szCs w:val="24"/>
                <w:lang w:val="en-GB"/>
              </w:rPr>
              <w:t>Module No:</w:t>
            </w:r>
          </w:p>
        </w:tc>
        <w:tc>
          <w:tcPr>
            <w:tcW w:w="6055" w:type="dxa"/>
          </w:tcPr>
          <w:p w14:paraId="6A93D80B" w14:textId="1A0FF535" w:rsidR="00E56803" w:rsidRPr="001E0D3A" w:rsidRDefault="00E56803" w:rsidP="00DE6E65">
            <w:pPr>
              <w:spacing w:before="120" w:after="120" w:line="360" w:lineRule="auto"/>
              <w:rPr>
                <w:rFonts w:ascii="Arial" w:hAnsi="Arial" w:cs="Arial"/>
                <w:b/>
                <w:bCs/>
                <w:color w:val="000000" w:themeColor="text1"/>
                <w:sz w:val="24"/>
                <w:szCs w:val="24"/>
                <w:lang w:val="en-GB"/>
              </w:rPr>
            </w:pPr>
            <w:r w:rsidRPr="001E0D3A">
              <w:rPr>
                <w:rFonts w:ascii="Arial" w:hAnsi="Arial" w:cs="Arial"/>
                <w:b/>
                <w:bCs/>
                <w:color w:val="000000" w:themeColor="text1"/>
                <w:sz w:val="24"/>
                <w:szCs w:val="24"/>
                <w:lang w:val="en-GB"/>
              </w:rPr>
              <w:t>BMSK6001</w:t>
            </w:r>
          </w:p>
        </w:tc>
      </w:tr>
      <w:tr w:rsidR="00E56803" w:rsidRPr="001E0D3A" w14:paraId="6563C622" w14:textId="77777777" w:rsidTr="00DE6E65">
        <w:trPr>
          <w:trHeight w:val="413"/>
        </w:trPr>
        <w:tc>
          <w:tcPr>
            <w:tcW w:w="3438" w:type="dxa"/>
            <w:shd w:val="clear" w:color="auto" w:fill="D9D9D9"/>
          </w:tcPr>
          <w:p w14:paraId="18581F0C" w14:textId="77777777" w:rsidR="00E56803" w:rsidRPr="001E0D3A" w:rsidRDefault="00E56803" w:rsidP="00DE6E65">
            <w:pPr>
              <w:spacing w:before="120" w:after="120" w:line="360" w:lineRule="auto"/>
              <w:rPr>
                <w:rFonts w:ascii="Arial" w:hAnsi="Arial" w:cs="Arial"/>
                <w:sz w:val="24"/>
                <w:szCs w:val="24"/>
                <w:lang w:val="en-GB"/>
              </w:rPr>
            </w:pPr>
            <w:r w:rsidRPr="001E0D3A">
              <w:rPr>
                <w:rFonts w:ascii="Arial" w:hAnsi="Arial" w:cs="Arial"/>
                <w:sz w:val="24"/>
                <w:szCs w:val="24"/>
                <w:lang w:val="en-GB"/>
              </w:rPr>
              <w:t>Module Title:</w:t>
            </w:r>
          </w:p>
        </w:tc>
        <w:tc>
          <w:tcPr>
            <w:tcW w:w="6055" w:type="dxa"/>
          </w:tcPr>
          <w:p w14:paraId="07ABD053" w14:textId="35E70946" w:rsidR="00E56803" w:rsidRPr="001E0D3A" w:rsidRDefault="00584DF7" w:rsidP="00DE6E65">
            <w:pPr>
              <w:spacing w:before="120" w:after="120" w:line="360" w:lineRule="auto"/>
              <w:rPr>
                <w:rFonts w:ascii="Arial" w:hAnsi="Arial" w:cs="Arial"/>
                <w:b/>
                <w:bCs/>
                <w:color w:val="000000" w:themeColor="text1"/>
                <w:sz w:val="24"/>
                <w:szCs w:val="24"/>
                <w:lang w:val="en-GB"/>
              </w:rPr>
            </w:pPr>
            <w:r w:rsidRPr="001E0D3A">
              <w:rPr>
                <w:rFonts w:ascii="Arial" w:hAnsi="Arial" w:cs="Arial"/>
                <w:b/>
                <w:bCs/>
                <w:color w:val="000000" w:themeColor="text1"/>
                <w:sz w:val="24"/>
                <w:szCs w:val="24"/>
                <w:lang w:val="en-GB"/>
              </w:rPr>
              <w:t>Emergent Leadership Skills for the Workplace</w:t>
            </w:r>
          </w:p>
        </w:tc>
      </w:tr>
    </w:tbl>
    <w:p w14:paraId="3FB4F938" w14:textId="77777777" w:rsidR="00E56803" w:rsidRPr="001E0D3A" w:rsidRDefault="00E56803" w:rsidP="00E56803">
      <w:pPr>
        <w:spacing w:before="120" w:after="120" w:line="360" w:lineRule="auto"/>
        <w:rPr>
          <w:rFonts w:ascii="Arial" w:hAnsi="Arial" w:cs="Arial"/>
          <w:b/>
          <w:color w:val="000000"/>
          <w:sz w:val="24"/>
          <w:szCs w:val="24"/>
          <w:lang w:val="en-GB"/>
        </w:rPr>
      </w:pPr>
    </w:p>
    <w:p w14:paraId="1CC99E48" w14:textId="77777777" w:rsidR="00E56803" w:rsidRPr="001E0D3A" w:rsidRDefault="00E56803" w:rsidP="00E56803">
      <w:pPr>
        <w:spacing w:before="120" w:after="120" w:line="360" w:lineRule="auto"/>
        <w:rPr>
          <w:rFonts w:ascii="Arial" w:hAnsi="Arial" w:cs="Arial"/>
          <w:b/>
          <w:color w:val="000000"/>
          <w:sz w:val="24"/>
          <w:szCs w:val="24"/>
          <w:lang w:val="en-GB"/>
        </w:rPr>
      </w:pPr>
      <w:r w:rsidRPr="001E0D3A">
        <w:rPr>
          <w:rFonts w:ascii="Arial" w:hAnsi="Arial" w:cs="Arial"/>
          <w:b/>
          <w:color w:val="000000"/>
          <w:sz w:val="24"/>
          <w:szCs w:val="24"/>
          <w:lang w:val="en-GB"/>
        </w:rPr>
        <w:t>Statement of Confirmation of Authenticity</w:t>
      </w:r>
    </w:p>
    <w:p w14:paraId="7DC9E7D3" w14:textId="77777777" w:rsidR="00E56803" w:rsidRPr="001E0D3A" w:rsidRDefault="00E56803" w:rsidP="00E56803">
      <w:pPr>
        <w:spacing w:before="120" w:after="120" w:line="360" w:lineRule="auto"/>
        <w:rPr>
          <w:rFonts w:ascii="Arial" w:hAnsi="Arial" w:cs="Arial"/>
          <w:color w:val="000000"/>
          <w:sz w:val="24"/>
          <w:szCs w:val="24"/>
          <w:lang w:val="en-GB"/>
        </w:rPr>
      </w:pPr>
      <w:r w:rsidRPr="001E0D3A">
        <w:rPr>
          <w:rFonts w:ascii="Arial" w:hAnsi="Arial" w:cs="Arial"/>
          <w:color w:val="000000"/>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82998DC" w14:textId="77777777" w:rsidR="007845C0" w:rsidRPr="001E0D3A" w:rsidRDefault="00E56803" w:rsidP="007845C0">
      <w:pPr>
        <w:spacing w:before="120" w:after="120" w:line="360" w:lineRule="auto"/>
        <w:rPr>
          <w:rFonts w:ascii="Arial" w:hAnsi="Arial" w:cs="Arial"/>
          <w:color w:val="000000"/>
          <w:sz w:val="24"/>
          <w:szCs w:val="24"/>
          <w:lang w:val="en-GB"/>
        </w:rPr>
      </w:pPr>
      <w:r w:rsidRPr="001E0D3A">
        <w:rPr>
          <w:rFonts w:ascii="Arial" w:hAnsi="Arial" w:cs="Arial"/>
          <w:color w:val="000000"/>
          <w:sz w:val="24"/>
          <w:szCs w:val="24"/>
          <w:lang w:val="en-GB"/>
        </w:rPr>
        <w:t>Attention is drawn to the plagiarism and unfair practice policies of both the University and of ILM.</w:t>
      </w:r>
    </w:p>
    <w:p w14:paraId="45AC0B19" w14:textId="2A617747" w:rsidR="00E56803" w:rsidRPr="00607C88" w:rsidRDefault="00E56803" w:rsidP="007845C0">
      <w:pPr>
        <w:spacing w:before="120" w:after="120" w:line="360" w:lineRule="auto"/>
        <w:rPr>
          <w:rFonts w:ascii="Tahoma" w:hAnsi="Tahoma" w:cs="Tahoma"/>
          <w:color w:val="000000"/>
          <w:sz w:val="24"/>
          <w:szCs w:val="24"/>
          <w:lang w:val="en-GB"/>
        </w:rPr>
      </w:pPr>
      <w:r w:rsidRPr="00607C88">
        <w:rPr>
          <w:rFonts w:ascii="Arial" w:hAnsi="Arial"/>
          <w:b/>
          <w:bCs/>
          <w:color w:val="000000"/>
          <w:sz w:val="16"/>
          <w:szCs w:val="16"/>
          <w:lang w:val="en-GB"/>
        </w:rPr>
        <w:t>Permission for ILM to use this script</w:t>
      </w:r>
      <w:r w:rsidRPr="00607C88">
        <w:rPr>
          <w:rFonts w:ascii="Arial" w:hAnsi="Arial"/>
          <w:color w:val="000000"/>
          <w:sz w:val="16"/>
          <w:szCs w:val="16"/>
          <w:lang w:val="en-GB"/>
        </w:rPr>
        <w:br/>
      </w:r>
      <w:r w:rsidRPr="00607C88">
        <w:rPr>
          <w:rFonts w:ascii="Arial" w:hAnsi="Arial" w:cs="Arial"/>
          <w:color w:val="000000"/>
          <w:sz w:val="16"/>
          <w:szCs w:val="16"/>
          <w:lang w:val="en-GB"/>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607C88">
        <w:rPr>
          <w:rFonts w:ascii="Arial" w:hAnsi="Arial" w:cs="Arial"/>
          <w:b/>
          <w:bCs/>
          <w:color w:val="000000"/>
          <w:sz w:val="16"/>
          <w:szCs w:val="16"/>
          <w:lang w:val="en-GB"/>
        </w:rPr>
        <w:t>□</w:t>
      </w:r>
    </w:p>
    <w:p w14:paraId="7A95F03F" w14:textId="77777777" w:rsidR="00135795" w:rsidRPr="005651D0" w:rsidRDefault="00135795" w:rsidP="00E47D75">
      <w:pPr>
        <w:spacing w:line="360" w:lineRule="auto"/>
        <w:jc w:val="both"/>
        <w:rPr>
          <w:rFonts w:cstheme="minorHAnsi"/>
          <w:b/>
          <w:bCs/>
          <w:color w:val="2E74B5" w:themeColor="accent1" w:themeShade="BF"/>
          <w:szCs w:val="22"/>
        </w:rPr>
      </w:pPr>
    </w:p>
    <w:p w14:paraId="7A95F040" w14:textId="77777777" w:rsidR="00135795" w:rsidRPr="005651D0" w:rsidRDefault="00135795" w:rsidP="00E47D75">
      <w:pPr>
        <w:spacing w:line="360" w:lineRule="auto"/>
        <w:jc w:val="both"/>
        <w:rPr>
          <w:rFonts w:cstheme="minorHAnsi"/>
          <w:b/>
          <w:bCs/>
          <w:color w:val="2E74B5" w:themeColor="accent1" w:themeShade="BF"/>
          <w:szCs w:val="22"/>
        </w:rPr>
      </w:pPr>
    </w:p>
    <w:p w14:paraId="5D30C8C6" w14:textId="33932F0B" w:rsidR="00227114" w:rsidRDefault="00227114" w:rsidP="00227114">
      <w:pPr>
        <w:pStyle w:val="TOCHeading"/>
        <w:spacing w:line="360" w:lineRule="auto"/>
        <w:jc w:val="both"/>
      </w:pPr>
    </w:p>
    <w:sdt>
      <w:sdtPr>
        <w:rPr>
          <w:rFonts w:ascii="Arial" w:eastAsiaTheme="minorHAnsi" w:hAnsi="Arial" w:cs="Arial"/>
          <w:b w:val="0"/>
          <w:bCs w:val="0"/>
          <w:color w:val="auto"/>
          <w:sz w:val="24"/>
          <w:szCs w:val="24"/>
          <w:lang w:bidi="ne-NP"/>
        </w:rPr>
        <w:id w:val="2110564"/>
        <w:docPartObj>
          <w:docPartGallery w:val="Table of Contents"/>
          <w:docPartUnique/>
        </w:docPartObj>
      </w:sdtPr>
      <w:sdtEndPr/>
      <w:sdtContent>
        <w:p w14:paraId="7A95F04D" w14:textId="1D5B935B" w:rsidR="005651D0" w:rsidRPr="00227114" w:rsidRDefault="005651D0" w:rsidP="00227114">
          <w:pPr>
            <w:pStyle w:val="TOCHeading"/>
            <w:spacing w:line="360" w:lineRule="auto"/>
            <w:jc w:val="both"/>
          </w:pPr>
          <w:r w:rsidRPr="00A41CEF">
            <w:rPr>
              <w:rFonts w:ascii="Arial" w:hAnsi="Arial" w:cs="Arial"/>
              <w:sz w:val="24"/>
              <w:szCs w:val="24"/>
            </w:rPr>
            <w:t>Table of Contents</w:t>
          </w:r>
        </w:p>
        <w:p w14:paraId="1C5FFAA4" w14:textId="6FFEA6CF" w:rsidR="008B42EA" w:rsidRDefault="005651D0">
          <w:pPr>
            <w:pStyle w:val="TOC1"/>
            <w:tabs>
              <w:tab w:val="right" w:leader="dot" w:pos="9350"/>
            </w:tabs>
            <w:rPr>
              <w:rFonts w:eastAsiaTheme="minorEastAsia"/>
              <w:noProof/>
              <w:szCs w:val="22"/>
              <w:lang w:val="en-GB" w:eastAsia="en-GB" w:bidi="ar-SA"/>
            </w:rPr>
          </w:pPr>
          <w:r w:rsidRPr="00A41CEF">
            <w:rPr>
              <w:rFonts w:ascii="Arial" w:hAnsi="Arial" w:cs="Arial"/>
              <w:sz w:val="24"/>
              <w:szCs w:val="24"/>
            </w:rPr>
            <w:fldChar w:fldCharType="begin"/>
          </w:r>
          <w:r w:rsidRPr="00A41CEF">
            <w:rPr>
              <w:rFonts w:ascii="Arial" w:hAnsi="Arial" w:cs="Arial"/>
              <w:sz w:val="24"/>
              <w:szCs w:val="24"/>
            </w:rPr>
            <w:instrText xml:space="preserve"> TOC \o "1-3" \h \z \u </w:instrText>
          </w:r>
          <w:r w:rsidRPr="00A41CEF">
            <w:rPr>
              <w:rFonts w:ascii="Arial" w:hAnsi="Arial" w:cs="Arial"/>
              <w:sz w:val="24"/>
              <w:szCs w:val="24"/>
            </w:rPr>
            <w:fldChar w:fldCharType="separate"/>
          </w:r>
          <w:hyperlink w:anchor="_Toc77506973" w:history="1">
            <w:r w:rsidR="008B42EA" w:rsidRPr="00EC6B98">
              <w:rPr>
                <w:rStyle w:val="Hyperlink"/>
                <w:rFonts w:ascii="Arial" w:hAnsi="Arial" w:cs="Arial"/>
                <w:noProof/>
              </w:rPr>
              <w:t>Introduction:</w:t>
            </w:r>
            <w:r w:rsidR="008B42EA">
              <w:rPr>
                <w:noProof/>
                <w:webHidden/>
              </w:rPr>
              <w:tab/>
            </w:r>
            <w:r w:rsidR="008B42EA">
              <w:rPr>
                <w:noProof/>
                <w:webHidden/>
              </w:rPr>
              <w:fldChar w:fldCharType="begin"/>
            </w:r>
            <w:r w:rsidR="008B42EA">
              <w:rPr>
                <w:noProof/>
                <w:webHidden/>
              </w:rPr>
              <w:instrText xml:space="preserve"> PAGEREF _Toc77506973 \h </w:instrText>
            </w:r>
            <w:r w:rsidR="008B42EA">
              <w:rPr>
                <w:noProof/>
                <w:webHidden/>
              </w:rPr>
            </w:r>
            <w:r w:rsidR="008B42EA">
              <w:rPr>
                <w:noProof/>
                <w:webHidden/>
              </w:rPr>
              <w:fldChar w:fldCharType="separate"/>
            </w:r>
            <w:r w:rsidR="008B42EA">
              <w:rPr>
                <w:noProof/>
                <w:webHidden/>
              </w:rPr>
              <w:t>2</w:t>
            </w:r>
            <w:r w:rsidR="008B42EA">
              <w:rPr>
                <w:noProof/>
                <w:webHidden/>
              </w:rPr>
              <w:fldChar w:fldCharType="end"/>
            </w:r>
          </w:hyperlink>
        </w:p>
        <w:p w14:paraId="291F1635" w14:textId="77ED4259" w:rsidR="008B42EA" w:rsidRDefault="008B42EA">
          <w:pPr>
            <w:pStyle w:val="TOC1"/>
            <w:tabs>
              <w:tab w:val="right" w:leader="dot" w:pos="9350"/>
            </w:tabs>
            <w:rPr>
              <w:rFonts w:eastAsiaTheme="minorEastAsia"/>
              <w:noProof/>
              <w:szCs w:val="22"/>
              <w:lang w:val="en-GB" w:eastAsia="en-GB" w:bidi="ar-SA"/>
            </w:rPr>
          </w:pPr>
          <w:hyperlink w:anchor="_Toc77506974" w:history="1">
            <w:r w:rsidRPr="00EC6B98">
              <w:rPr>
                <w:rStyle w:val="Hyperlink"/>
                <w:rFonts w:ascii="Arial" w:hAnsi="Arial" w:cs="Arial"/>
                <w:noProof/>
              </w:rPr>
              <w:t>Discussion:</w:t>
            </w:r>
            <w:r>
              <w:rPr>
                <w:noProof/>
                <w:webHidden/>
              </w:rPr>
              <w:tab/>
            </w:r>
            <w:r>
              <w:rPr>
                <w:noProof/>
                <w:webHidden/>
              </w:rPr>
              <w:fldChar w:fldCharType="begin"/>
            </w:r>
            <w:r>
              <w:rPr>
                <w:noProof/>
                <w:webHidden/>
              </w:rPr>
              <w:instrText xml:space="preserve"> PAGEREF _Toc77506974 \h </w:instrText>
            </w:r>
            <w:r>
              <w:rPr>
                <w:noProof/>
                <w:webHidden/>
              </w:rPr>
            </w:r>
            <w:r>
              <w:rPr>
                <w:noProof/>
                <w:webHidden/>
              </w:rPr>
              <w:fldChar w:fldCharType="separate"/>
            </w:r>
            <w:r>
              <w:rPr>
                <w:noProof/>
                <w:webHidden/>
              </w:rPr>
              <w:t>3</w:t>
            </w:r>
            <w:r>
              <w:rPr>
                <w:noProof/>
                <w:webHidden/>
              </w:rPr>
              <w:fldChar w:fldCharType="end"/>
            </w:r>
          </w:hyperlink>
        </w:p>
        <w:p w14:paraId="28A3C4AD" w14:textId="7EC730C7" w:rsidR="008B42EA" w:rsidRDefault="008B42EA">
          <w:pPr>
            <w:pStyle w:val="TOC2"/>
            <w:tabs>
              <w:tab w:val="right" w:leader="dot" w:pos="9350"/>
            </w:tabs>
            <w:rPr>
              <w:rFonts w:eastAsiaTheme="minorEastAsia"/>
              <w:noProof/>
              <w:szCs w:val="22"/>
              <w:lang w:val="en-GB" w:eastAsia="en-GB" w:bidi="ar-SA"/>
            </w:rPr>
          </w:pPr>
          <w:hyperlink w:anchor="_Toc77506975" w:history="1">
            <w:r w:rsidRPr="00EC6B98">
              <w:rPr>
                <w:rStyle w:val="Hyperlink"/>
                <w:rFonts w:ascii="Arial" w:hAnsi="Arial" w:cs="Arial"/>
                <w:noProof/>
              </w:rPr>
              <w:t>Model the way:</w:t>
            </w:r>
            <w:r>
              <w:rPr>
                <w:noProof/>
                <w:webHidden/>
              </w:rPr>
              <w:tab/>
            </w:r>
            <w:r>
              <w:rPr>
                <w:noProof/>
                <w:webHidden/>
              </w:rPr>
              <w:fldChar w:fldCharType="begin"/>
            </w:r>
            <w:r>
              <w:rPr>
                <w:noProof/>
                <w:webHidden/>
              </w:rPr>
              <w:instrText xml:space="preserve"> PAGEREF _Toc77506975 \h </w:instrText>
            </w:r>
            <w:r>
              <w:rPr>
                <w:noProof/>
                <w:webHidden/>
              </w:rPr>
            </w:r>
            <w:r>
              <w:rPr>
                <w:noProof/>
                <w:webHidden/>
              </w:rPr>
              <w:fldChar w:fldCharType="separate"/>
            </w:r>
            <w:r>
              <w:rPr>
                <w:noProof/>
                <w:webHidden/>
              </w:rPr>
              <w:t>3</w:t>
            </w:r>
            <w:r>
              <w:rPr>
                <w:noProof/>
                <w:webHidden/>
              </w:rPr>
              <w:fldChar w:fldCharType="end"/>
            </w:r>
          </w:hyperlink>
        </w:p>
        <w:p w14:paraId="2DBCD706" w14:textId="57724720" w:rsidR="008B42EA" w:rsidRDefault="008B42EA">
          <w:pPr>
            <w:pStyle w:val="TOC2"/>
            <w:tabs>
              <w:tab w:val="right" w:leader="dot" w:pos="9350"/>
            </w:tabs>
            <w:rPr>
              <w:rFonts w:eastAsiaTheme="minorEastAsia"/>
              <w:noProof/>
              <w:szCs w:val="22"/>
              <w:lang w:val="en-GB" w:eastAsia="en-GB" w:bidi="ar-SA"/>
            </w:rPr>
          </w:pPr>
          <w:hyperlink w:anchor="_Toc77506976" w:history="1">
            <w:r w:rsidRPr="00EC6B98">
              <w:rPr>
                <w:rStyle w:val="Hyperlink"/>
                <w:rFonts w:ascii="Arial" w:hAnsi="Arial" w:cs="Arial"/>
                <w:noProof/>
              </w:rPr>
              <w:t>Challenge the process:</w:t>
            </w:r>
            <w:r>
              <w:rPr>
                <w:noProof/>
                <w:webHidden/>
              </w:rPr>
              <w:tab/>
            </w:r>
            <w:r>
              <w:rPr>
                <w:noProof/>
                <w:webHidden/>
              </w:rPr>
              <w:fldChar w:fldCharType="begin"/>
            </w:r>
            <w:r>
              <w:rPr>
                <w:noProof/>
                <w:webHidden/>
              </w:rPr>
              <w:instrText xml:space="preserve"> PAGEREF _Toc77506976 \h </w:instrText>
            </w:r>
            <w:r>
              <w:rPr>
                <w:noProof/>
                <w:webHidden/>
              </w:rPr>
            </w:r>
            <w:r>
              <w:rPr>
                <w:noProof/>
                <w:webHidden/>
              </w:rPr>
              <w:fldChar w:fldCharType="separate"/>
            </w:r>
            <w:r>
              <w:rPr>
                <w:noProof/>
                <w:webHidden/>
              </w:rPr>
              <w:t>3</w:t>
            </w:r>
            <w:r>
              <w:rPr>
                <w:noProof/>
                <w:webHidden/>
              </w:rPr>
              <w:fldChar w:fldCharType="end"/>
            </w:r>
          </w:hyperlink>
        </w:p>
        <w:p w14:paraId="4091C12B" w14:textId="42A75ABC" w:rsidR="008B42EA" w:rsidRDefault="008B42EA">
          <w:pPr>
            <w:pStyle w:val="TOC2"/>
            <w:tabs>
              <w:tab w:val="right" w:leader="dot" w:pos="9350"/>
            </w:tabs>
            <w:rPr>
              <w:rFonts w:eastAsiaTheme="minorEastAsia"/>
              <w:noProof/>
              <w:szCs w:val="22"/>
              <w:lang w:val="en-GB" w:eastAsia="en-GB" w:bidi="ar-SA"/>
            </w:rPr>
          </w:pPr>
          <w:hyperlink w:anchor="_Toc77506977" w:history="1">
            <w:r w:rsidRPr="00EC6B98">
              <w:rPr>
                <w:rStyle w:val="Hyperlink"/>
                <w:rFonts w:ascii="Arial" w:hAnsi="Arial" w:cs="Arial"/>
                <w:noProof/>
              </w:rPr>
              <w:t>Inspire a shared vision:</w:t>
            </w:r>
            <w:r>
              <w:rPr>
                <w:noProof/>
                <w:webHidden/>
              </w:rPr>
              <w:tab/>
            </w:r>
            <w:r>
              <w:rPr>
                <w:noProof/>
                <w:webHidden/>
              </w:rPr>
              <w:fldChar w:fldCharType="begin"/>
            </w:r>
            <w:r>
              <w:rPr>
                <w:noProof/>
                <w:webHidden/>
              </w:rPr>
              <w:instrText xml:space="preserve"> PAGEREF _Toc77506977 \h </w:instrText>
            </w:r>
            <w:r>
              <w:rPr>
                <w:noProof/>
                <w:webHidden/>
              </w:rPr>
            </w:r>
            <w:r>
              <w:rPr>
                <w:noProof/>
                <w:webHidden/>
              </w:rPr>
              <w:fldChar w:fldCharType="separate"/>
            </w:r>
            <w:r>
              <w:rPr>
                <w:noProof/>
                <w:webHidden/>
              </w:rPr>
              <w:t>4</w:t>
            </w:r>
            <w:r>
              <w:rPr>
                <w:noProof/>
                <w:webHidden/>
              </w:rPr>
              <w:fldChar w:fldCharType="end"/>
            </w:r>
          </w:hyperlink>
        </w:p>
        <w:p w14:paraId="32AC6D1B" w14:textId="36DFF4D9" w:rsidR="008B42EA" w:rsidRDefault="008B42EA">
          <w:pPr>
            <w:pStyle w:val="TOC2"/>
            <w:tabs>
              <w:tab w:val="right" w:leader="dot" w:pos="9350"/>
            </w:tabs>
            <w:rPr>
              <w:rFonts w:eastAsiaTheme="minorEastAsia"/>
              <w:noProof/>
              <w:szCs w:val="22"/>
              <w:lang w:val="en-GB" w:eastAsia="en-GB" w:bidi="ar-SA"/>
            </w:rPr>
          </w:pPr>
          <w:hyperlink w:anchor="_Toc77506978" w:history="1">
            <w:r w:rsidRPr="00EC6B98">
              <w:rPr>
                <w:rStyle w:val="Hyperlink"/>
                <w:rFonts w:ascii="Arial" w:hAnsi="Arial" w:cs="Arial"/>
                <w:noProof/>
              </w:rPr>
              <w:t>Encourage the heart:</w:t>
            </w:r>
            <w:r>
              <w:rPr>
                <w:noProof/>
                <w:webHidden/>
              </w:rPr>
              <w:tab/>
            </w:r>
            <w:r>
              <w:rPr>
                <w:noProof/>
                <w:webHidden/>
              </w:rPr>
              <w:fldChar w:fldCharType="begin"/>
            </w:r>
            <w:r>
              <w:rPr>
                <w:noProof/>
                <w:webHidden/>
              </w:rPr>
              <w:instrText xml:space="preserve"> PAGEREF _Toc77506978 \h </w:instrText>
            </w:r>
            <w:r>
              <w:rPr>
                <w:noProof/>
                <w:webHidden/>
              </w:rPr>
            </w:r>
            <w:r>
              <w:rPr>
                <w:noProof/>
                <w:webHidden/>
              </w:rPr>
              <w:fldChar w:fldCharType="separate"/>
            </w:r>
            <w:r>
              <w:rPr>
                <w:noProof/>
                <w:webHidden/>
              </w:rPr>
              <w:t>4</w:t>
            </w:r>
            <w:r>
              <w:rPr>
                <w:noProof/>
                <w:webHidden/>
              </w:rPr>
              <w:fldChar w:fldCharType="end"/>
            </w:r>
          </w:hyperlink>
        </w:p>
        <w:p w14:paraId="1BE28086" w14:textId="24315821" w:rsidR="008B42EA" w:rsidRDefault="008B42EA">
          <w:pPr>
            <w:pStyle w:val="TOC2"/>
            <w:tabs>
              <w:tab w:val="right" w:leader="dot" w:pos="9350"/>
            </w:tabs>
            <w:rPr>
              <w:rFonts w:eastAsiaTheme="minorEastAsia"/>
              <w:noProof/>
              <w:szCs w:val="22"/>
              <w:lang w:val="en-GB" w:eastAsia="en-GB" w:bidi="ar-SA"/>
            </w:rPr>
          </w:pPr>
          <w:hyperlink w:anchor="_Toc77506979" w:history="1">
            <w:r w:rsidRPr="00EC6B98">
              <w:rPr>
                <w:rStyle w:val="Hyperlink"/>
                <w:rFonts w:ascii="Arial" w:hAnsi="Arial" w:cs="Arial"/>
                <w:noProof/>
              </w:rPr>
              <w:t>Enable others to act :</w:t>
            </w:r>
            <w:r>
              <w:rPr>
                <w:noProof/>
                <w:webHidden/>
              </w:rPr>
              <w:tab/>
            </w:r>
            <w:r>
              <w:rPr>
                <w:noProof/>
                <w:webHidden/>
              </w:rPr>
              <w:fldChar w:fldCharType="begin"/>
            </w:r>
            <w:r>
              <w:rPr>
                <w:noProof/>
                <w:webHidden/>
              </w:rPr>
              <w:instrText xml:space="preserve"> PAGEREF _Toc77506979 \h </w:instrText>
            </w:r>
            <w:r>
              <w:rPr>
                <w:noProof/>
                <w:webHidden/>
              </w:rPr>
            </w:r>
            <w:r>
              <w:rPr>
                <w:noProof/>
                <w:webHidden/>
              </w:rPr>
              <w:fldChar w:fldCharType="separate"/>
            </w:r>
            <w:r>
              <w:rPr>
                <w:noProof/>
                <w:webHidden/>
              </w:rPr>
              <w:t>4</w:t>
            </w:r>
            <w:r>
              <w:rPr>
                <w:noProof/>
                <w:webHidden/>
              </w:rPr>
              <w:fldChar w:fldCharType="end"/>
            </w:r>
          </w:hyperlink>
        </w:p>
        <w:p w14:paraId="5B6954BE" w14:textId="25C607C7" w:rsidR="008B42EA" w:rsidRDefault="008B42EA">
          <w:pPr>
            <w:pStyle w:val="TOC1"/>
            <w:tabs>
              <w:tab w:val="right" w:leader="dot" w:pos="9350"/>
            </w:tabs>
            <w:rPr>
              <w:rFonts w:eastAsiaTheme="minorEastAsia"/>
              <w:noProof/>
              <w:szCs w:val="22"/>
              <w:lang w:val="en-GB" w:eastAsia="en-GB" w:bidi="ar-SA"/>
            </w:rPr>
          </w:pPr>
          <w:hyperlink w:anchor="_Toc77506980" w:history="1">
            <w:r w:rsidRPr="00EC6B98">
              <w:rPr>
                <w:rStyle w:val="Hyperlink"/>
                <w:rFonts w:ascii="Arial" w:hAnsi="Arial" w:cs="Arial"/>
                <w:noProof/>
              </w:rPr>
              <w:t>Challenges and Advantages of leadership :</w:t>
            </w:r>
            <w:r>
              <w:rPr>
                <w:noProof/>
                <w:webHidden/>
              </w:rPr>
              <w:tab/>
            </w:r>
            <w:r>
              <w:rPr>
                <w:noProof/>
                <w:webHidden/>
              </w:rPr>
              <w:fldChar w:fldCharType="begin"/>
            </w:r>
            <w:r>
              <w:rPr>
                <w:noProof/>
                <w:webHidden/>
              </w:rPr>
              <w:instrText xml:space="preserve"> PAGEREF _Toc77506980 \h </w:instrText>
            </w:r>
            <w:r>
              <w:rPr>
                <w:noProof/>
                <w:webHidden/>
              </w:rPr>
            </w:r>
            <w:r>
              <w:rPr>
                <w:noProof/>
                <w:webHidden/>
              </w:rPr>
              <w:fldChar w:fldCharType="separate"/>
            </w:r>
            <w:r>
              <w:rPr>
                <w:noProof/>
                <w:webHidden/>
              </w:rPr>
              <w:t>5</w:t>
            </w:r>
            <w:r>
              <w:rPr>
                <w:noProof/>
                <w:webHidden/>
              </w:rPr>
              <w:fldChar w:fldCharType="end"/>
            </w:r>
          </w:hyperlink>
        </w:p>
        <w:p w14:paraId="72E4E279" w14:textId="4500CA9C" w:rsidR="008B42EA" w:rsidRDefault="008B42EA">
          <w:pPr>
            <w:pStyle w:val="TOC1"/>
            <w:tabs>
              <w:tab w:val="right" w:leader="dot" w:pos="9350"/>
            </w:tabs>
            <w:rPr>
              <w:rFonts w:eastAsiaTheme="minorEastAsia"/>
              <w:noProof/>
              <w:szCs w:val="22"/>
              <w:lang w:val="en-GB" w:eastAsia="en-GB" w:bidi="ar-SA"/>
            </w:rPr>
          </w:pPr>
          <w:hyperlink w:anchor="_Toc77506981" w:history="1">
            <w:r w:rsidRPr="00EC6B98">
              <w:rPr>
                <w:rStyle w:val="Hyperlink"/>
                <w:rFonts w:ascii="Arial" w:eastAsia="Times New Roman" w:hAnsi="Arial" w:cs="Arial"/>
                <w:noProof/>
              </w:rPr>
              <w:t>1.  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_Toc77506981 \h </w:instrText>
            </w:r>
            <w:r>
              <w:rPr>
                <w:noProof/>
                <w:webHidden/>
              </w:rPr>
            </w:r>
            <w:r>
              <w:rPr>
                <w:noProof/>
                <w:webHidden/>
              </w:rPr>
              <w:fldChar w:fldCharType="separate"/>
            </w:r>
            <w:r>
              <w:rPr>
                <w:noProof/>
                <w:webHidden/>
              </w:rPr>
              <w:t>5</w:t>
            </w:r>
            <w:r>
              <w:rPr>
                <w:noProof/>
                <w:webHidden/>
              </w:rPr>
              <w:fldChar w:fldCharType="end"/>
            </w:r>
          </w:hyperlink>
        </w:p>
        <w:p w14:paraId="51D139E9" w14:textId="51F320A3" w:rsidR="008B42EA" w:rsidRDefault="008B42EA">
          <w:pPr>
            <w:pStyle w:val="TOC2"/>
            <w:tabs>
              <w:tab w:val="right" w:leader="dot" w:pos="9350"/>
            </w:tabs>
            <w:rPr>
              <w:rFonts w:eastAsiaTheme="minorEastAsia"/>
              <w:noProof/>
              <w:szCs w:val="22"/>
              <w:lang w:val="en-GB" w:eastAsia="en-GB" w:bidi="ar-SA"/>
            </w:rPr>
          </w:pPr>
          <w:hyperlink w:anchor="_Toc77506982" w:history="1">
            <w:r w:rsidRPr="00EC6B98">
              <w:rPr>
                <w:rStyle w:val="Hyperlink"/>
                <w:noProof/>
              </w:rPr>
              <w:t>1a. Leadership Models or Theory:</w:t>
            </w:r>
            <w:r>
              <w:rPr>
                <w:noProof/>
                <w:webHidden/>
              </w:rPr>
              <w:tab/>
            </w:r>
            <w:r>
              <w:rPr>
                <w:noProof/>
                <w:webHidden/>
              </w:rPr>
              <w:fldChar w:fldCharType="begin"/>
            </w:r>
            <w:r>
              <w:rPr>
                <w:noProof/>
                <w:webHidden/>
              </w:rPr>
              <w:instrText xml:space="preserve"> PAGEREF _Toc77506982 \h </w:instrText>
            </w:r>
            <w:r>
              <w:rPr>
                <w:noProof/>
                <w:webHidden/>
              </w:rPr>
            </w:r>
            <w:r>
              <w:rPr>
                <w:noProof/>
                <w:webHidden/>
              </w:rPr>
              <w:fldChar w:fldCharType="separate"/>
            </w:r>
            <w:r>
              <w:rPr>
                <w:noProof/>
                <w:webHidden/>
              </w:rPr>
              <w:t>6</w:t>
            </w:r>
            <w:r>
              <w:rPr>
                <w:noProof/>
                <w:webHidden/>
              </w:rPr>
              <w:fldChar w:fldCharType="end"/>
            </w:r>
          </w:hyperlink>
        </w:p>
        <w:p w14:paraId="62A78685" w14:textId="76032266" w:rsidR="008B42EA" w:rsidRDefault="008B42EA">
          <w:pPr>
            <w:pStyle w:val="TOC1"/>
            <w:tabs>
              <w:tab w:val="right" w:leader="dot" w:pos="9350"/>
            </w:tabs>
            <w:rPr>
              <w:rFonts w:eastAsiaTheme="minorEastAsia"/>
              <w:noProof/>
              <w:szCs w:val="22"/>
              <w:lang w:val="en-GB" w:eastAsia="en-GB" w:bidi="ar-SA"/>
            </w:rPr>
          </w:pPr>
          <w:hyperlink w:anchor="_Toc77506983" w:history="1">
            <w:r w:rsidRPr="00EC6B98">
              <w:rPr>
                <w:rStyle w:val="Hyperlink"/>
                <w:noProof/>
              </w:rPr>
              <w:t>2. 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_Toc77506983 \h </w:instrText>
            </w:r>
            <w:r>
              <w:rPr>
                <w:noProof/>
                <w:webHidden/>
              </w:rPr>
            </w:r>
            <w:r>
              <w:rPr>
                <w:noProof/>
                <w:webHidden/>
              </w:rPr>
              <w:fldChar w:fldCharType="separate"/>
            </w:r>
            <w:r>
              <w:rPr>
                <w:noProof/>
                <w:webHidden/>
              </w:rPr>
              <w:t>12</w:t>
            </w:r>
            <w:r>
              <w:rPr>
                <w:noProof/>
                <w:webHidden/>
              </w:rPr>
              <w:fldChar w:fldCharType="end"/>
            </w:r>
          </w:hyperlink>
        </w:p>
        <w:p w14:paraId="4FE08537" w14:textId="2A606403" w:rsidR="008B42EA" w:rsidRDefault="008B42EA">
          <w:pPr>
            <w:pStyle w:val="TOC2"/>
            <w:tabs>
              <w:tab w:val="right" w:leader="dot" w:pos="9350"/>
            </w:tabs>
            <w:rPr>
              <w:rFonts w:eastAsiaTheme="minorEastAsia"/>
              <w:noProof/>
              <w:szCs w:val="22"/>
              <w:lang w:val="en-GB" w:eastAsia="en-GB" w:bidi="ar-SA"/>
            </w:rPr>
          </w:pPr>
          <w:hyperlink w:anchor="_Toc77506984" w:history="1">
            <w:r w:rsidRPr="00EC6B98">
              <w:rPr>
                <w:rStyle w:val="Hyperlink"/>
                <w:noProof/>
              </w:rPr>
              <w:t>2a.  Leadership Styles:</w:t>
            </w:r>
            <w:r>
              <w:rPr>
                <w:noProof/>
                <w:webHidden/>
              </w:rPr>
              <w:tab/>
            </w:r>
            <w:r>
              <w:rPr>
                <w:noProof/>
                <w:webHidden/>
              </w:rPr>
              <w:fldChar w:fldCharType="begin"/>
            </w:r>
            <w:r>
              <w:rPr>
                <w:noProof/>
                <w:webHidden/>
              </w:rPr>
              <w:instrText xml:space="preserve"> PAGEREF _Toc77506984 \h </w:instrText>
            </w:r>
            <w:r>
              <w:rPr>
                <w:noProof/>
                <w:webHidden/>
              </w:rPr>
            </w:r>
            <w:r>
              <w:rPr>
                <w:noProof/>
                <w:webHidden/>
              </w:rPr>
              <w:fldChar w:fldCharType="separate"/>
            </w:r>
            <w:r>
              <w:rPr>
                <w:noProof/>
                <w:webHidden/>
              </w:rPr>
              <w:t>12</w:t>
            </w:r>
            <w:r>
              <w:rPr>
                <w:noProof/>
                <w:webHidden/>
              </w:rPr>
              <w:fldChar w:fldCharType="end"/>
            </w:r>
          </w:hyperlink>
        </w:p>
        <w:p w14:paraId="73637435" w14:textId="49CE46A9" w:rsidR="008B42EA" w:rsidRDefault="008B42EA">
          <w:pPr>
            <w:pStyle w:val="TOC3"/>
            <w:tabs>
              <w:tab w:val="right" w:leader="dot" w:pos="9350"/>
            </w:tabs>
            <w:rPr>
              <w:rFonts w:eastAsiaTheme="minorEastAsia"/>
              <w:noProof/>
              <w:szCs w:val="22"/>
              <w:lang w:val="en-GB" w:eastAsia="en-GB" w:bidi="ar-SA"/>
            </w:rPr>
          </w:pPr>
          <w:hyperlink w:anchor="_Toc77506985" w:history="1">
            <w:r w:rsidRPr="00EC6B98">
              <w:rPr>
                <w:rStyle w:val="Hyperlink"/>
                <w:noProof/>
              </w:rPr>
              <w:t>Autocratic Style:</w:t>
            </w:r>
            <w:r>
              <w:rPr>
                <w:noProof/>
                <w:webHidden/>
              </w:rPr>
              <w:tab/>
            </w:r>
            <w:r>
              <w:rPr>
                <w:noProof/>
                <w:webHidden/>
              </w:rPr>
              <w:fldChar w:fldCharType="begin"/>
            </w:r>
            <w:r>
              <w:rPr>
                <w:noProof/>
                <w:webHidden/>
              </w:rPr>
              <w:instrText xml:space="preserve"> PAGEREF _Toc77506985 \h </w:instrText>
            </w:r>
            <w:r>
              <w:rPr>
                <w:noProof/>
                <w:webHidden/>
              </w:rPr>
            </w:r>
            <w:r>
              <w:rPr>
                <w:noProof/>
                <w:webHidden/>
              </w:rPr>
              <w:fldChar w:fldCharType="separate"/>
            </w:r>
            <w:r>
              <w:rPr>
                <w:noProof/>
                <w:webHidden/>
              </w:rPr>
              <w:t>13</w:t>
            </w:r>
            <w:r>
              <w:rPr>
                <w:noProof/>
                <w:webHidden/>
              </w:rPr>
              <w:fldChar w:fldCharType="end"/>
            </w:r>
          </w:hyperlink>
        </w:p>
        <w:p w14:paraId="496DFE4E" w14:textId="2C672E31" w:rsidR="008B42EA" w:rsidRDefault="008B42EA">
          <w:pPr>
            <w:pStyle w:val="TOC3"/>
            <w:tabs>
              <w:tab w:val="right" w:leader="dot" w:pos="9350"/>
            </w:tabs>
            <w:rPr>
              <w:rFonts w:eastAsiaTheme="minorEastAsia"/>
              <w:noProof/>
              <w:szCs w:val="22"/>
              <w:lang w:val="en-GB" w:eastAsia="en-GB" w:bidi="ar-SA"/>
            </w:rPr>
          </w:pPr>
          <w:hyperlink w:anchor="_Toc77506986" w:history="1">
            <w:r w:rsidRPr="00EC6B98">
              <w:rPr>
                <w:rStyle w:val="Hyperlink"/>
                <w:noProof/>
              </w:rPr>
              <w:t>Pros and Cons of Autocratic Leadership:</w:t>
            </w:r>
            <w:r>
              <w:rPr>
                <w:noProof/>
                <w:webHidden/>
              </w:rPr>
              <w:tab/>
            </w:r>
            <w:r>
              <w:rPr>
                <w:noProof/>
                <w:webHidden/>
              </w:rPr>
              <w:fldChar w:fldCharType="begin"/>
            </w:r>
            <w:r>
              <w:rPr>
                <w:noProof/>
                <w:webHidden/>
              </w:rPr>
              <w:instrText xml:space="preserve"> PAGEREF _Toc77506986 \h </w:instrText>
            </w:r>
            <w:r>
              <w:rPr>
                <w:noProof/>
                <w:webHidden/>
              </w:rPr>
            </w:r>
            <w:r>
              <w:rPr>
                <w:noProof/>
                <w:webHidden/>
              </w:rPr>
              <w:fldChar w:fldCharType="separate"/>
            </w:r>
            <w:r>
              <w:rPr>
                <w:noProof/>
                <w:webHidden/>
              </w:rPr>
              <w:t>15</w:t>
            </w:r>
            <w:r>
              <w:rPr>
                <w:noProof/>
                <w:webHidden/>
              </w:rPr>
              <w:fldChar w:fldCharType="end"/>
            </w:r>
          </w:hyperlink>
        </w:p>
        <w:p w14:paraId="1BC1C34A" w14:textId="51101D25" w:rsidR="008B42EA" w:rsidRDefault="008B42EA">
          <w:pPr>
            <w:pStyle w:val="TOC3"/>
            <w:tabs>
              <w:tab w:val="right" w:leader="dot" w:pos="9350"/>
            </w:tabs>
            <w:rPr>
              <w:rFonts w:eastAsiaTheme="minorEastAsia"/>
              <w:noProof/>
              <w:szCs w:val="22"/>
              <w:lang w:val="en-GB" w:eastAsia="en-GB" w:bidi="ar-SA"/>
            </w:rPr>
          </w:pPr>
          <w:hyperlink w:anchor="_Toc77506987" w:history="1">
            <w:r w:rsidRPr="00EC6B98">
              <w:rPr>
                <w:rStyle w:val="Hyperlink"/>
                <w:noProof/>
              </w:rPr>
              <w:t>Democratic Leadership:</w:t>
            </w:r>
            <w:r>
              <w:rPr>
                <w:noProof/>
                <w:webHidden/>
              </w:rPr>
              <w:tab/>
            </w:r>
            <w:r>
              <w:rPr>
                <w:noProof/>
                <w:webHidden/>
              </w:rPr>
              <w:fldChar w:fldCharType="begin"/>
            </w:r>
            <w:r>
              <w:rPr>
                <w:noProof/>
                <w:webHidden/>
              </w:rPr>
              <w:instrText xml:space="preserve"> PAGEREF _Toc77506987 \h </w:instrText>
            </w:r>
            <w:r>
              <w:rPr>
                <w:noProof/>
                <w:webHidden/>
              </w:rPr>
            </w:r>
            <w:r>
              <w:rPr>
                <w:noProof/>
                <w:webHidden/>
              </w:rPr>
              <w:fldChar w:fldCharType="separate"/>
            </w:r>
            <w:r>
              <w:rPr>
                <w:noProof/>
                <w:webHidden/>
              </w:rPr>
              <w:t>15</w:t>
            </w:r>
            <w:r>
              <w:rPr>
                <w:noProof/>
                <w:webHidden/>
              </w:rPr>
              <w:fldChar w:fldCharType="end"/>
            </w:r>
          </w:hyperlink>
        </w:p>
        <w:p w14:paraId="736DB643" w14:textId="48CB21D5" w:rsidR="008B42EA" w:rsidRDefault="008B42EA">
          <w:pPr>
            <w:pStyle w:val="TOC3"/>
            <w:tabs>
              <w:tab w:val="right" w:leader="dot" w:pos="9350"/>
            </w:tabs>
            <w:rPr>
              <w:rFonts w:eastAsiaTheme="minorEastAsia"/>
              <w:noProof/>
              <w:szCs w:val="22"/>
              <w:lang w:val="en-GB" w:eastAsia="en-GB" w:bidi="ar-SA"/>
            </w:rPr>
          </w:pPr>
          <w:hyperlink w:anchor="_Toc77506988" w:history="1">
            <w:r w:rsidRPr="00EC6B98">
              <w:rPr>
                <w:rStyle w:val="Hyperlink"/>
                <w:noProof/>
              </w:rPr>
              <w:t>Prons and Cons of Democratic Leadership Style:</w:t>
            </w:r>
            <w:r>
              <w:rPr>
                <w:noProof/>
                <w:webHidden/>
              </w:rPr>
              <w:tab/>
            </w:r>
            <w:r>
              <w:rPr>
                <w:noProof/>
                <w:webHidden/>
              </w:rPr>
              <w:fldChar w:fldCharType="begin"/>
            </w:r>
            <w:r>
              <w:rPr>
                <w:noProof/>
                <w:webHidden/>
              </w:rPr>
              <w:instrText xml:space="preserve"> PAGEREF _Toc77506988 \h </w:instrText>
            </w:r>
            <w:r>
              <w:rPr>
                <w:noProof/>
                <w:webHidden/>
              </w:rPr>
            </w:r>
            <w:r>
              <w:rPr>
                <w:noProof/>
                <w:webHidden/>
              </w:rPr>
              <w:fldChar w:fldCharType="separate"/>
            </w:r>
            <w:r>
              <w:rPr>
                <w:noProof/>
                <w:webHidden/>
              </w:rPr>
              <w:t>17</w:t>
            </w:r>
            <w:r>
              <w:rPr>
                <w:noProof/>
                <w:webHidden/>
              </w:rPr>
              <w:fldChar w:fldCharType="end"/>
            </w:r>
          </w:hyperlink>
        </w:p>
        <w:p w14:paraId="52F61403" w14:textId="144C00B8" w:rsidR="008B42EA" w:rsidRDefault="008B42EA">
          <w:pPr>
            <w:pStyle w:val="TOC3"/>
            <w:tabs>
              <w:tab w:val="right" w:leader="dot" w:pos="9350"/>
            </w:tabs>
            <w:rPr>
              <w:rFonts w:eastAsiaTheme="minorEastAsia"/>
              <w:noProof/>
              <w:szCs w:val="22"/>
              <w:lang w:val="en-GB" w:eastAsia="en-GB" w:bidi="ar-SA"/>
            </w:rPr>
          </w:pPr>
          <w:hyperlink w:anchor="_Toc77506989" w:history="1">
            <w:r w:rsidRPr="00EC6B98">
              <w:rPr>
                <w:rStyle w:val="Hyperlink"/>
                <w:noProof/>
              </w:rPr>
              <w:t>Laissezz-Fire Leadership:</w:t>
            </w:r>
            <w:r>
              <w:rPr>
                <w:noProof/>
                <w:webHidden/>
              </w:rPr>
              <w:tab/>
            </w:r>
            <w:r>
              <w:rPr>
                <w:noProof/>
                <w:webHidden/>
              </w:rPr>
              <w:fldChar w:fldCharType="begin"/>
            </w:r>
            <w:r>
              <w:rPr>
                <w:noProof/>
                <w:webHidden/>
              </w:rPr>
              <w:instrText xml:space="preserve"> PAGEREF _Toc77506989 \h </w:instrText>
            </w:r>
            <w:r>
              <w:rPr>
                <w:noProof/>
                <w:webHidden/>
              </w:rPr>
            </w:r>
            <w:r>
              <w:rPr>
                <w:noProof/>
                <w:webHidden/>
              </w:rPr>
              <w:fldChar w:fldCharType="separate"/>
            </w:r>
            <w:r>
              <w:rPr>
                <w:noProof/>
                <w:webHidden/>
              </w:rPr>
              <w:t>17</w:t>
            </w:r>
            <w:r>
              <w:rPr>
                <w:noProof/>
                <w:webHidden/>
              </w:rPr>
              <w:fldChar w:fldCharType="end"/>
            </w:r>
          </w:hyperlink>
        </w:p>
        <w:p w14:paraId="456A91AE" w14:textId="247AFCC2" w:rsidR="008B42EA" w:rsidRDefault="008B42EA">
          <w:pPr>
            <w:pStyle w:val="TOC3"/>
            <w:tabs>
              <w:tab w:val="right" w:leader="dot" w:pos="9350"/>
            </w:tabs>
            <w:rPr>
              <w:rFonts w:eastAsiaTheme="minorEastAsia"/>
              <w:noProof/>
              <w:szCs w:val="22"/>
              <w:lang w:val="en-GB" w:eastAsia="en-GB" w:bidi="ar-SA"/>
            </w:rPr>
          </w:pPr>
          <w:hyperlink w:anchor="_Toc77506990" w:history="1">
            <w:r w:rsidRPr="00EC6B98">
              <w:rPr>
                <w:rStyle w:val="Hyperlink"/>
                <w:noProof/>
              </w:rPr>
              <w:t>Pros and Cons of Laissezz-fire leadership:</w:t>
            </w:r>
            <w:r>
              <w:rPr>
                <w:noProof/>
                <w:webHidden/>
              </w:rPr>
              <w:tab/>
            </w:r>
            <w:r>
              <w:rPr>
                <w:noProof/>
                <w:webHidden/>
              </w:rPr>
              <w:fldChar w:fldCharType="begin"/>
            </w:r>
            <w:r>
              <w:rPr>
                <w:noProof/>
                <w:webHidden/>
              </w:rPr>
              <w:instrText xml:space="preserve"> PAGEREF _Toc77506990 \h </w:instrText>
            </w:r>
            <w:r>
              <w:rPr>
                <w:noProof/>
                <w:webHidden/>
              </w:rPr>
            </w:r>
            <w:r>
              <w:rPr>
                <w:noProof/>
                <w:webHidden/>
              </w:rPr>
              <w:fldChar w:fldCharType="separate"/>
            </w:r>
            <w:r>
              <w:rPr>
                <w:noProof/>
                <w:webHidden/>
              </w:rPr>
              <w:t>19</w:t>
            </w:r>
            <w:r>
              <w:rPr>
                <w:noProof/>
                <w:webHidden/>
              </w:rPr>
              <w:fldChar w:fldCharType="end"/>
            </w:r>
          </w:hyperlink>
        </w:p>
        <w:p w14:paraId="24638AD7" w14:textId="1064E6C0" w:rsidR="008B42EA" w:rsidRDefault="008B42EA">
          <w:pPr>
            <w:pStyle w:val="TOC1"/>
            <w:tabs>
              <w:tab w:val="right" w:leader="dot" w:pos="9350"/>
            </w:tabs>
            <w:rPr>
              <w:rFonts w:eastAsiaTheme="minorEastAsia"/>
              <w:noProof/>
              <w:szCs w:val="22"/>
              <w:lang w:val="en-GB" w:eastAsia="en-GB" w:bidi="ar-SA"/>
            </w:rPr>
          </w:pPr>
          <w:hyperlink w:anchor="_Toc77506991" w:history="1">
            <w:r w:rsidRPr="00EC6B98">
              <w:rPr>
                <w:rStyle w:val="Hyperlink"/>
                <w:rFonts w:eastAsia="Times New Roman"/>
                <w:noProof/>
              </w:rPr>
              <w:t>3. 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_Toc77506991 \h </w:instrText>
            </w:r>
            <w:r>
              <w:rPr>
                <w:noProof/>
                <w:webHidden/>
              </w:rPr>
            </w:r>
            <w:r>
              <w:rPr>
                <w:noProof/>
                <w:webHidden/>
              </w:rPr>
              <w:fldChar w:fldCharType="separate"/>
            </w:r>
            <w:r>
              <w:rPr>
                <w:noProof/>
                <w:webHidden/>
              </w:rPr>
              <w:t>24</w:t>
            </w:r>
            <w:r>
              <w:rPr>
                <w:noProof/>
                <w:webHidden/>
              </w:rPr>
              <w:fldChar w:fldCharType="end"/>
            </w:r>
          </w:hyperlink>
        </w:p>
        <w:p w14:paraId="19D230A6" w14:textId="39B508EF" w:rsidR="008B42EA" w:rsidRDefault="008B42EA">
          <w:pPr>
            <w:pStyle w:val="TOC1"/>
            <w:tabs>
              <w:tab w:val="right" w:leader="dot" w:pos="9350"/>
            </w:tabs>
            <w:rPr>
              <w:rFonts w:eastAsiaTheme="minorEastAsia"/>
              <w:noProof/>
              <w:szCs w:val="22"/>
              <w:lang w:val="en-GB" w:eastAsia="en-GB" w:bidi="ar-SA"/>
            </w:rPr>
          </w:pPr>
          <w:hyperlink w:anchor="_Toc77506992" w:history="1">
            <w:r w:rsidRPr="00EC6B98">
              <w:rPr>
                <w:rStyle w:val="Hyperlink"/>
                <w:rFonts w:ascii="Arial" w:hAnsi="Arial" w:cs="Arial"/>
                <w:noProof/>
              </w:rPr>
              <w:t>Conclusion:</w:t>
            </w:r>
            <w:r>
              <w:rPr>
                <w:noProof/>
                <w:webHidden/>
              </w:rPr>
              <w:tab/>
            </w:r>
            <w:r>
              <w:rPr>
                <w:noProof/>
                <w:webHidden/>
              </w:rPr>
              <w:fldChar w:fldCharType="begin"/>
            </w:r>
            <w:r>
              <w:rPr>
                <w:noProof/>
                <w:webHidden/>
              </w:rPr>
              <w:instrText xml:space="preserve"> PAGEREF _Toc77506992 \h </w:instrText>
            </w:r>
            <w:r>
              <w:rPr>
                <w:noProof/>
                <w:webHidden/>
              </w:rPr>
            </w:r>
            <w:r>
              <w:rPr>
                <w:noProof/>
                <w:webHidden/>
              </w:rPr>
              <w:fldChar w:fldCharType="separate"/>
            </w:r>
            <w:r>
              <w:rPr>
                <w:noProof/>
                <w:webHidden/>
              </w:rPr>
              <w:t>28</w:t>
            </w:r>
            <w:r>
              <w:rPr>
                <w:noProof/>
                <w:webHidden/>
              </w:rPr>
              <w:fldChar w:fldCharType="end"/>
            </w:r>
          </w:hyperlink>
        </w:p>
        <w:p w14:paraId="2FA12247" w14:textId="056E236F" w:rsidR="008B42EA" w:rsidRDefault="008B42EA">
          <w:pPr>
            <w:pStyle w:val="TOC1"/>
            <w:tabs>
              <w:tab w:val="right" w:leader="dot" w:pos="9350"/>
            </w:tabs>
            <w:rPr>
              <w:rFonts w:eastAsiaTheme="minorEastAsia"/>
              <w:noProof/>
              <w:szCs w:val="22"/>
              <w:lang w:val="en-GB" w:eastAsia="en-GB" w:bidi="ar-SA"/>
            </w:rPr>
          </w:pPr>
          <w:hyperlink w:anchor="_Toc77506993" w:history="1">
            <w:r w:rsidRPr="00EC6B98">
              <w:rPr>
                <w:rStyle w:val="Hyperlink"/>
                <w:rFonts w:ascii="Arial" w:hAnsi="Arial" w:cs="Arial"/>
                <w:noProof/>
              </w:rPr>
              <w:t>References:</w:t>
            </w:r>
            <w:r>
              <w:rPr>
                <w:noProof/>
                <w:webHidden/>
              </w:rPr>
              <w:tab/>
            </w:r>
            <w:r>
              <w:rPr>
                <w:noProof/>
                <w:webHidden/>
              </w:rPr>
              <w:fldChar w:fldCharType="begin"/>
            </w:r>
            <w:r>
              <w:rPr>
                <w:noProof/>
                <w:webHidden/>
              </w:rPr>
              <w:instrText xml:space="preserve"> PAGEREF _Toc77506993 \h </w:instrText>
            </w:r>
            <w:r>
              <w:rPr>
                <w:noProof/>
                <w:webHidden/>
              </w:rPr>
            </w:r>
            <w:r>
              <w:rPr>
                <w:noProof/>
                <w:webHidden/>
              </w:rPr>
              <w:fldChar w:fldCharType="separate"/>
            </w:r>
            <w:r>
              <w:rPr>
                <w:noProof/>
                <w:webHidden/>
              </w:rPr>
              <w:t>30</w:t>
            </w:r>
            <w:r>
              <w:rPr>
                <w:noProof/>
                <w:webHidden/>
              </w:rPr>
              <w:fldChar w:fldCharType="end"/>
            </w:r>
          </w:hyperlink>
        </w:p>
        <w:p w14:paraId="53ACCCB1" w14:textId="6FA9FFCD" w:rsidR="008B42EA" w:rsidRDefault="008B42EA">
          <w:pPr>
            <w:pStyle w:val="TOC1"/>
            <w:tabs>
              <w:tab w:val="right" w:leader="dot" w:pos="9350"/>
            </w:tabs>
            <w:rPr>
              <w:rFonts w:eastAsiaTheme="minorEastAsia"/>
              <w:noProof/>
              <w:szCs w:val="22"/>
              <w:lang w:val="en-GB" w:eastAsia="en-GB" w:bidi="ar-SA"/>
            </w:rPr>
          </w:pPr>
          <w:hyperlink w:anchor="_Toc77506994" w:history="1">
            <w:r w:rsidRPr="00EC6B98">
              <w:rPr>
                <w:rStyle w:val="Hyperlink"/>
                <w:noProof/>
              </w:rPr>
              <w:t>APPENDIX A:</w:t>
            </w:r>
            <w:r>
              <w:rPr>
                <w:noProof/>
                <w:webHidden/>
              </w:rPr>
              <w:tab/>
            </w:r>
            <w:r>
              <w:rPr>
                <w:noProof/>
                <w:webHidden/>
              </w:rPr>
              <w:fldChar w:fldCharType="begin"/>
            </w:r>
            <w:r>
              <w:rPr>
                <w:noProof/>
                <w:webHidden/>
              </w:rPr>
              <w:instrText xml:space="preserve"> PAGEREF _Toc77506994 \h </w:instrText>
            </w:r>
            <w:r>
              <w:rPr>
                <w:noProof/>
                <w:webHidden/>
              </w:rPr>
            </w:r>
            <w:r>
              <w:rPr>
                <w:noProof/>
                <w:webHidden/>
              </w:rPr>
              <w:fldChar w:fldCharType="separate"/>
            </w:r>
            <w:r>
              <w:rPr>
                <w:noProof/>
                <w:webHidden/>
              </w:rPr>
              <w:t>35</w:t>
            </w:r>
            <w:r>
              <w:rPr>
                <w:noProof/>
                <w:webHidden/>
              </w:rPr>
              <w:fldChar w:fldCharType="end"/>
            </w:r>
          </w:hyperlink>
        </w:p>
        <w:p w14:paraId="27358668" w14:textId="72DE7719" w:rsidR="008B42EA" w:rsidRDefault="008B42EA">
          <w:pPr>
            <w:pStyle w:val="TOC1"/>
            <w:tabs>
              <w:tab w:val="right" w:leader="dot" w:pos="9350"/>
            </w:tabs>
            <w:rPr>
              <w:rFonts w:eastAsiaTheme="minorEastAsia"/>
              <w:noProof/>
              <w:szCs w:val="22"/>
              <w:lang w:val="en-GB" w:eastAsia="en-GB" w:bidi="ar-SA"/>
            </w:rPr>
          </w:pPr>
          <w:hyperlink w:anchor="_Toc77506995" w:history="1">
            <w:r w:rsidRPr="00EC6B98">
              <w:rPr>
                <w:rStyle w:val="Hyperlink"/>
                <w:noProof/>
              </w:rPr>
              <w:t>APPENDIX B:</w:t>
            </w:r>
            <w:r>
              <w:rPr>
                <w:noProof/>
                <w:webHidden/>
              </w:rPr>
              <w:tab/>
            </w:r>
            <w:r>
              <w:rPr>
                <w:noProof/>
                <w:webHidden/>
              </w:rPr>
              <w:fldChar w:fldCharType="begin"/>
            </w:r>
            <w:r>
              <w:rPr>
                <w:noProof/>
                <w:webHidden/>
              </w:rPr>
              <w:instrText xml:space="preserve"> PAGEREF _Toc77506995 \h </w:instrText>
            </w:r>
            <w:r>
              <w:rPr>
                <w:noProof/>
                <w:webHidden/>
              </w:rPr>
            </w:r>
            <w:r>
              <w:rPr>
                <w:noProof/>
                <w:webHidden/>
              </w:rPr>
              <w:fldChar w:fldCharType="separate"/>
            </w:r>
            <w:r>
              <w:rPr>
                <w:noProof/>
                <w:webHidden/>
              </w:rPr>
              <w:t>35</w:t>
            </w:r>
            <w:r>
              <w:rPr>
                <w:noProof/>
                <w:webHidden/>
              </w:rPr>
              <w:fldChar w:fldCharType="end"/>
            </w:r>
          </w:hyperlink>
        </w:p>
        <w:p w14:paraId="7A95F05B" w14:textId="4B721108" w:rsidR="005651D0" w:rsidRPr="00A41CEF" w:rsidRDefault="005651D0" w:rsidP="00E47D75">
          <w:pPr>
            <w:spacing w:line="360" w:lineRule="auto"/>
            <w:jc w:val="both"/>
            <w:rPr>
              <w:rFonts w:ascii="Arial" w:hAnsi="Arial" w:cs="Arial"/>
              <w:sz w:val="24"/>
              <w:szCs w:val="24"/>
            </w:rPr>
          </w:pPr>
          <w:r w:rsidRPr="00A41CEF">
            <w:rPr>
              <w:rFonts w:ascii="Arial" w:hAnsi="Arial" w:cs="Arial"/>
              <w:sz w:val="24"/>
              <w:szCs w:val="24"/>
            </w:rPr>
            <w:fldChar w:fldCharType="end"/>
          </w:r>
        </w:p>
      </w:sdtContent>
    </w:sdt>
    <w:p w14:paraId="7A95F05C" w14:textId="015B9BFF" w:rsidR="00135795" w:rsidRPr="00EC24EC" w:rsidRDefault="005651D0" w:rsidP="00E47D75">
      <w:pPr>
        <w:pStyle w:val="Heading1"/>
        <w:spacing w:line="360" w:lineRule="auto"/>
        <w:jc w:val="both"/>
        <w:rPr>
          <w:rFonts w:ascii="Arial" w:hAnsi="Arial" w:cs="Arial"/>
          <w:szCs w:val="28"/>
        </w:rPr>
      </w:pPr>
      <w:r w:rsidRPr="00A41CEF">
        <w:rPr>
          <w:rFonts w:ascii="Arial" w:hAnsi="Arial" w:cs="Arial"/>
          <w:sz w:val="24"/>
          <w:szCs w:val="24"/>
        </w:rPr>
        <w:br w:type="column"/>
      </w:r>
      <w:bookmarkStart w:id="0" w:name="_Toc77506973"/>
      <w:r w:rsidR="00135795" w:rsidRPr="00EC24EC">
        <w:rPr>
          <w:rFonts w:ascii="Arial" w:hAnsi="Arial" w:cs="Arial"/>
          <w:szCs w:val="28"/>
        </w:rPr>
        <w:lastRenderedPageBreak/>
        <w:t>Introduction</w:t>
      </w:r>
      <w:r w:rsidR="006250B7" w:rsidRPr="00EC24EC">
        <w:rPr>
          <w:rFonts w:ascii="Arial" w:hAnsi="Arial" w:cs="Arial"/>
          <w:szCs w:val="28"/>
        </w:rPr>
        <w:t>:</w:t>
      </w:r>
      <w:bookmarkEnd w:id="0"/>
    </w:p>
    <w:p w14:paraId="327C2A81" w14:textId="77777777" w:rsidR="006250B7" w:rsidRPr="006250B7" w:rsidRDefault="006250B7" w:rsidP="006250B7"/>
    <w:p w14:paraId="7A95F05D" w14:textId="6E77A903" w:rsidR="00616280" w:rsidRPr="00A41CEF" w:rsidRDefault="00F92B03"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Leadership is t</w:t>
      </w:r>
      <w:r w:rsidR="00AE050B" w:rsidRPr="00A41CEF">
        <w:rPr>
          <w:rFonts w:ascii="Arial" w:hAnsi="Arial" w:cs="Arial"/>
          <w:color w:val="000000" w:themeColor="text1"/>
          <w:sz w:val="24"/>
          <w:szCs w:val="24"/>
        </w:rPr>
        <w:t>he en</w:t>
      </w:r>
      <w:r w:rsidR="00135795" w:rsidRPr="00A41CEF">
        <w:rPr>
          <w:rFonts w:ascii="Arial" w:hAnsi="Arial" w:cs="Arial"/>
          <w:color w:val="000000" w:themeColor="text1"/>
          <w:sz w:val="24"/>
          <w:szCs w:val="24"/>
        </w:rPr>
        <w:t>couraging</w:t>
      </w:r>
      <w:r w:rsidR="00AE050B" w:rsidRPr="00A41CEF">
        <w:rPr>
          <w:rFonts w:ascii="Arial" w:hAnsi="Arial" w:cs="Arial"/>
          <w:color w:val="000000" w:themeColor="text1"/>
          <w:sz w:val="24"/>
          <w:szCs w:val="24"/>
        </w:rPr>
        <w:t xml:space="preserve"> art for work together by </w:t>
      </w:r>
      <w:r w:rsidR="005D5EDF" w:rsidRPr="00A41CEF">
        <w:rPr>
          <w:rFonts w:ascii="Arial" w:hAnsi="Arial" w:cs="Arial"/>
          <w:color w:val="000000" w:themeColor="text1"/>
          <w:sz w:val="24"/>
          <w:szCs w:val="24"/>
        </w:rPr>
        <w:t xml:space="preserve">a </w:t>
      </w:r>
      <w:r w:rsidR="00135795" w:rsidRPr="00A41CEF">
        <w:rPr>
          <w:rFonts w:ascii="Arial" w:hAnsi="Arial" w:cs="Arial"/>
          <w:color w:val="000000" w:themeColor="text1"/>
          <w:sz w:val="24"/>
          <w:szCs w:val="24"/>
        </w:rPr>
        <w:t>team of individuals towards the same goal</w:t>
      </w:r>
      <w:r w:rsidRPr="00A41CEF">
        <w:rPr>
          <w:rFonts w:ascii="Arial" w:hAnsi="Arial" w:cs="Arial"/>
          <w:color w:val="000000" w:themeColor="text1"/>
          <w:sz w:val="24"/>
          <w:szCs w:val="24"/>
        </w:rPr>
        <w:t>. The contents</w:t>
      </w:r>
      <w:r w:rsidR="00135795" w:rsidRPr="00A41CEF">
        <w:rPr>
          <w:rFonts w:ascii="Arial" w:hAnsi="Arial" w:cs="Arial"/>
          <w:color w:val="000000" w:themeColor="text1"/>
          <w:sz w:val="24"/>
          <w:szCs w:val="24"/>
        </w:rPr>
        <w:t xml:space="preserve"> of able to motivate others </w:t>
      </w:r>
      <w:r w:rsidRPr="00A41CEF">
        <w:rPr>
          <w:rFonts w:ascii="Arial" w:hAnsi="Arial" w:cs="Arial"/>
          <w:color w:val="000000" w:themeColor="text1"/>
          <w:sz w:val="24"/>
          <w:szCs w:val="24"/>
        </w:rPr>
        <w:t>and being ready are encapsulated can be calle</w:t>
      </w:r>
      <w:r w:rsidR="005D5EDF" w:rsidRPr="00A41CEF">
        <w:rPr>
          <w:rFonts w:ascii="Arial" w:hAnsi="Arial" w:cs="Arial"/>
          <w:color w:val="000000" w:themeColor="text1"/>
          <w:sz w:val="24"/>
          <w:szCs w:val="24"/>
        </w:rPr>
        <w:t>d</w:t>
      </w:r>
      <w:r w:rsidRPr="00A41CEF">
        <w:rPr>
          <w:rFonts w:ascii="Arial" w:hAnsi="Arial" w:cs="Arial"/>
          <w:color w:val="000000" w:themeColor="text1"/>
          <w:sz w:val="24"/>
          <w:szCs w:val="24"/>
        </w:rPr>
        <w:t xml:space="preserve"> leadership. </w:t>
      </w:r>
      <w:r w:rsidR="00BD0311" w:rsidRPr="00A41CEF">
        <w:rPr>
          <w:rFonts w:ascii="Arial" w:hAnsi="Arial" w:cs="Arial"/>
          <w:color w:val="000000" w:themeColor="text1"/>
          <w:sz w:val="24"/>
          <w:szCs w:val="24"/>
        </w:rPr>
        <w:t>L</w:t>
      </w:r>
      <w:r w:rsidR="00135795" w:rsidRPr="00A41CEF">
        <w:rPr>
          <w:rFonts w:ascii="Arial" w:hAnsi="Arial" w:cs="Arial"/>
          <w:color w:val="000000" w:themeColor="text1"/>
          <w:sz w:val="24"/>
          <w:szCs w:val="24"/>
        </w:rPr>
        <w:t>eadership</w:t>
      </w:r>
      <w:r w:rsidR="00BD0311" w:rsidRPr="00A41CEF">
        <w:rPr>
          <w:rFonts w:ascii="Arial" w:hAnsi="Arial" w:cs="Arial"/>
          <w:color w:val="000000" w:themeColor="text1"/>
          <w:sz w:val="24"/>
          <w:szCs w:val="24"/>
        </w:rPr>
        <w:t xml:space="preserve"> on effective</w:t>
      </w:r>
      <w:r w:rsidR="005D5EDF" w:rsidRPr="00A41CEF">
        <w:rPr>
          <w:rFonts w:ascii="Arial" w:hAnsi="Arial" w:cs="Arial"/>
          <w:color w:val="000000" w:themeColor="text1"/>
          <w:sz w:val="24"/>
          <w:szCs w:val="24"/>
        </w:rPr>
        <w:t>ness</w:t>
      </w:r>
      <w:r w:rsidR="00135795" w:rsidRPr="00A41CEF">
        <w:rPr>
          <w:rFonts w:ascii="Arial" w:hAnsi="Arial" w:cs="Arial"/>
          <w:color w:val="000000" w:themeColor="text1"/>
          <w:sz w:val="24"/>
          <w:szCs w:val="24"/>
        </w:rPr>
        <w:t xml:space="preserve"> is fou</w:t>
      </w:r>
      <w:r w:rsidR="00BD0311" w:rsidRPr="00A41CEF">
        <w:rPr>
          <w:rFonts w:ascii="Arial" w:hAnsi="Arial" w:cs="Arial"/>
          <w:color w:val="000000" w:themeColor="text1"/>
          <w:sz w:val="24"/>
          <w:szCs w:val="24"/>
        </w:rPr>
        <w:t xml:space="preserve">nded on </w:t>
      </w:r>
      <w:r w:rsidR="005D5EDF" w:rsidRPr="00A41CEF">
        <w:rPr>
          <w:rFonts w:ascii="Arial" w:hAnsi="Arial" w:cs="Arial"/>
          <w:color w:val="000000" w:themeColor="text1"/>
          <w:sz w:val="24"/>
          <w:szCs w:val="24"/>
        </w:rPr>
        <w:t xml:space="preserve">an </w:t>
      </w:r>
      <w:r w:rsidR="00BD0311" w:rsidRPr="00A41CEF">
        <w:rPr>
          <w:rFonts w:ascii="Arial" w:hAnsi="Arial" w:cs="Arial"/>
          <w:color w:val="000000" w:themeColor="text1"/>
          <w:sz w:val="24"/>
          <w:szCs w:val="24"/>
        </w:rPr>
        <w:t>adapted and unique idea</w:t>
      </w:r>
      <w:r w:rsidR="00135795" w:rsidRPr="00A41CEF">
        <w:rPr>
          <w:rFonts w:ascii="Arial" w:hAnsi="Arial" w:cs="Arial"/>
          <w:color w:val="000000" w:themeColor="text1"/>
          <w:sz w:val="24"/>
          <w:szCs w:val="24"/>
        </w:rPr>
        <w:t>, which are communicated</w:t>
      </w:r>
      <w:r w:rsidR="00BD0311" w:rsidRPr="00A41CEF">
        <w:rPr>
          <w:rFonts w:ascii="Arial" w:hAnsi="Arial" w:cs="Arial"/>
          <w:color w:val="000000" w:themeColor="text1"/>
          <w:sz w:val="24"/>
          <w:szCs w:val="24"/>
        </w:rPr>
        <w:t xml:space="preserve"> effectively</w:t>
      </w:r>
      <w:r w:rsidR="00135795" w:rsidRPr="00A41CEF">
        <w:rPr>
          <w:rFonts w:ascii="Arial" w:hAnsi="Arial" w:cs="Arial"/>
          <w:color w:val="000000" w:themeColor="text1"/>
          <w:sz w:val="24"/>
          <w:szCs w:val="24"/>
        </w:rPr>
        <w:t xml:space="preserve"> in such a </w:t>
      </w:r>
      <w:r w:rsidR="00BD0311" w:rsidRPr="00A41CEF">
        <w:rPr>
          <w:rFonts w:ascii="Arial" w:hAnsi="Arial" w:cs="Arial"/>
          <w:color w:val="000000" w:themeColor="text1"/>
          <w:sz w:val="24"/>
          <w:szCs w:val="24"/>
        </w:rPr>
        <w:t xml:space="preserve">track, </w:t>
      </w:r>
      <w:r w:rsidR="005D5EDF" w:rsidRPr="00A41CEF">
        <w:rPr>
          <w:rFonts w:ascii="Arial" w:hAnsi="Arial" w:cs="Arial"/>
          <w:color w:val="000000" w:themeColor="text1"/>
          <w:sz w:val="24"/>
          <w:szCs w:val="24"/>
        </w:rPr>
        <w:t xml:space="preserve">in </w:t>
      </w:r>
      <w:r w:rsidR="00BD0311" w:rsidRPr="00A41CEF">
        <w:rPr>
          <w:rFonts w:ascii="Arial" w:hAnsi="Arial" w:cs="Arial"/>
          <w:color w:val="000000" w:themeColor="text1"/>
          <w:sz w:val="24"/>
          <w:szCs w:val="24"/>
        </w:rPr>
        <w:t>which others</w:t>
      </w:r>
      <w:r w:rsidR="00135795" w:rsidRPr="00A41CEF">
        <w:rPr>
          <w:rFonts w:ascii="Arial" w:hAnsi="Arial" w:cs="Arial"/>
          <w:color w:val="000000" w:themeColor="text1"/>
          <w:sz w:val="24"/>
          <w:szCs w:val="24"/>
        </w:rPr>
        <w:t xml:space="preserve"> get engaged enough to perform as</w:t>
      </w:r>
      <w:r w:rsidR="00BD0311" w:rsidRPr="00A41CEF">
        <w:rPr>
          <w:rFonts w:ascii="Arial" w:hAnsi="Arial" w:cs="Arial"/>
          <w:color w:val="000000" w:themeColor="text1"/>
          <w:sz w:val="24"/>
          <w:szCs w:val="24"/>
        </w:rPr>
        <w:t xml:space="preserve"> the leader expects. P</w:t>
      </w:r>
      <w:r w:rsidR="00135795" w:rsidRPr="00A41CEF">
        <w:rPr>
          <w:rFonts w:ascii="Arial" w:hAnsi="Arial" w:cs="Arial"/>
          <w:color w:val="000000" w:themeColor="text1"/>
          <w:sz w:val="24"/>
          <w:szCs w:val="24"/>
        </w:rPr>
        <w:t>erformance in business</w:t>
      </w:r>
      <w:r w:rsidR="00BD0311" w:rsidRPr="00A41CEF">
        <w:rPr>
          <w:rFonts w:ascii="Arial" w:hAnsi="Arial" w:cs="Arial"/>
          <w:color w:val="000000" w:themeColor="text1"/>
          <w:sz w:val="24"/>
          <w:szCs w:val="24"/>
        </w:rPr>
        <w:t xml:space="preserve"> is tied in this, it ha</w:t>
      </w:r>
      <w:r w:rsidR="005D5EDF" w:rsidRPr="00A41CEF">
        <w:rPr>
          <w:rFonts w:ascii="Arial" w:hAnsi="Arial" w:cs="Arial"/>
          <w:color w:val="000000" w:themeColor="text1"/>
          <w:sz w:val="24"/>
          <w:szCs w:val="24"/>
        </w:rPr>
        <w:t>s</w:t>
      </w:r>
      <w:r w:rsidR="00BD0311" w:rsidRPr="00A41CEF">
        <w:rPr>
          <w:rFonts w:ascii="Arial" w:hAnsi="Arial" w:cs="Arial"/>
          <w:color w:val="000000" w:themeColor="text1"/>
          <w:sz w:val="24"/>
          <w:szCs w:val="24"/>
        </w:rPr>
        <w:t xml:space="preserve"> to consider by every d</w:t>
      </w:r>
      <w:r w:rsidR="005D5EDF" w:rsidRPr="00A41CEF">
        <w:rPr>
          <w:rFonts w:ascii="Arial" w:hAnsi="Arial" w:cs="Arial"/>
          <w:color w:val="000000" w:themeColor="text1"/>
          <w:sz w:val="24"/>
          <w:szCs w:val="24"/>
        </w:rPr>
        <w:t>efini</w:t>
      </w:r>
      <w:r w:rsidR="00BD0311" w:rsidRPr="00A41CEF">
        <w:rPr>
          <w:rFonts w:ascii="Arial" w:hAnsi="Arial" w:cs="Arial"/>
          <w:color w:val="000000" w:themeColor="text1"/>
          <w:sz w:val="24"/>
          <w:szCs w:val="24"/>
        </w:rPr>
        <w:t>tion</w:t>
      </w:r>
      <w:r w:rsidR="00457276" w:rsidRPr="00A41CEF">
        <w:rPr>
          <w:rFonts w:ascii="Arial" w:hAnsi="Arial" w:cs="Arial"/>
          <w:color w:val="000000" w:themeColor="text1"/>
          <w:sz w:val="24"/>
          <w:szCs w:val="24"/>
        </w:rPr>
        <w:t>. Individuals</w:t>
      </w:r>
      <w:r w:rsidR="00135795" w:rsidRPr="00A41CEF">
        <w:rPr>
          <w:rFonts w:ascii="Arial" w:hAnsi="Arial" w:cs="Arial"/>
          <w:color w:val="000000" w:themeColor="text1"/>
          <w:sz w:val="24"/>
          <w:szCs w:val="24"/>
        </w:rPr>
        <w:t xml:space="preserve"> who are </w:t>
      </w:r>
      <w:r w:rsidR="00457276" w:rsidRPr="00A41CEF">
        <w:rPr>
          <w:rFonts w:ascii="Arial" w:hAnsi="Arial" w:cs="Arial"/>
          <w:color w:val="000000" w:themeColor="text1"/>
          <w:sz w:val="24"/>
          <w:szCs w:val="24"/>
        </w:rPr>
        <w:t>consider</w:t>
      </w:r>
      <w:r w:rsidR="005D5EDF" w:rsidRPr="00A41CEF">
        <w:rPr>
          <w:rFonts w:ascii="Arial" w:hAnsi="Arial" w:cs="Arial"/>
          <w:color w:val="000000" w:themeColor="text1"/>
          <w:sz w:val="24"/>
          <w:szCs w:val="24"/>
        </w:rPr>
        <w:t>ed</w:t>
      </w:r>
      <w:r w:rsidR="00457276" w:rsidRPr="00A41CEF">
        <w:rPr>
          <w:rFonts w:ascii="Arial" w:hAnsi="Arial" w:cs="Arial"/>
          <w:color w:val="000000" w:themeColor="text1"/>
          <w:sz w:val="24"/>
          <w:szCs w:val="24"/>
        </w:rPr>
        <w:t xml:space="preserve"> as good leaders in </w:t>
      </w:r>
      <w:r w:rsidR="005D5EDF" w:rsidRPr="00A41CEF">
        <w:rPr>
          <w:rFonts w:ascii="Arial" w:hAnsi="Arial" w:cs="Arial"/>
          <w:color w:val="000000" w:themeColor="text1"/>
          <w:sz w:val="24"/>
          <w:szCs w:val="24"/>
        </w:rPr>
        <w:t xml:space="preserve">the </w:t>
      </w:r>
      <w:r w:rsidR="00457276" w:rsidRPr="00A41CEF">
        <w:rPr>
          <w:rFonts w:ascii="Arial" w:hAnsi="Arial" w:cs="Arial"/>
          <w:color w:val="000000" w:themeColor="text1"/>
          <w:sz w:val="24"/>
          <w:szCs w:val="24"/>
        </w:rPr>
        <w:t>business process are th</w:t>
      </w:r>
      <w:r w:rsidR="005D5EDF" w:rsidRPr="00A41CEF">
        <w:rPr>
          <w:rFonts w:ascii="Arial" w:hAnsi="Arial" w:cs="Arial"/>
          <w:color w:val="000000" w:themeColor="text1"/>
          <w:sz w:val="24"/>
          <w:szCs w:val="24"/>
        </w:rPr>
        <w:t>ose</w:t>
      </w:r>
      <w:r w:rsidR="00457276" w:rsidRPr="00A41CEF">
        <w:rPr>
          <w:rFonts w:ascii="Arial" w:hAnsi="Arial" w:cs="Arial"/>
          <w:color w:val="000000" w:themeColor="text1"/>
          <w:sz w:val="24"/>
          <w:szCs w:val="24"/>
        </w:rPr>
        <w:t xml:space="preserve">, who help grow the </w:t>
      </w:r>
      <w:r w:rsidR="00135795" w:rsidRPr="00A41CEF">
        <w:rPr>
          <w:rFonts w:ascii="Arial" w:hAnsi="Arial" w:cs="Arial"/>
          <w:color w:val="000000" w:themeColor="text1"/>
          <w:sz w:val="24"/>
          <w:szCs w:val="24"/>
        </w:rPr>
        <w:t xml:space="preserve">company's bottom line </w:t>
      </w:r>
      <w:r w:rsidR="002F309E" w:rsidRPr="00A41CEF">
        <w:rPr>
          <w:rFonts w:ascii="Arial" w:hAnsi="Arial" w:cs="Arial"/>
          <w:color w:val="000000" w:themeColor="text1"/>
          <w:sz w:val="24"/>
          <w:szCs w:val="24"/>
        </w:rPr>
        <w:fldChar w:fldCharType="begin" w:fldLock="1"/>
      </w:r>
      <w:r w:rsidR="00D324BF" w:rsidRPr="00A41CEF">
        <w:rPr>
          <w:rFonts w:ascii="Arial" w:hAnsi="Arial" w:cs="Arial"/>
          <w:color w:val="000000" w:themeColor="text1"/>
          <w:sz w:val="24"/>
          <w:szCs w:val="24"/>
        </w:rPr>
        <w:instrText>ADDIN CSL_CITATION {"citationItems":[{"id":"ITEM-1","itemData":{"URL":"https://www.thebalancesmb.com/leadership-definition-2948275","author":[{"dropping-particle":"","family":"Ward","given":"Susan","non-dropping-particle":"","parse-names":false,"suffix":""}],"container-title":"The Balance Small Business","id":"ITEM-1","issued":{"date-parts":[["2020"]]},"title":"Definition &amp; Examples of Leadership","type":"webpage"},"uris":["http://www.mendeley.com/documents/?uuid=a217f256-107f-4ffc-a5f7-2fabbac60252"]}],"mendeley":{"formattedCitation":"(Ward, 2020)","plainTextFormattedCitation":"(Ward, 2020)","previouslyFormattedCitation":"(Ward, 2020)"},"properties":{"noteIndex":0},"schema":"https://github.com/citation-style-language/schema/raw/master/csl-citation.json"}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D324BF" w:rsidRPr="00A41CEF">
        <w:rPr>
          <w:rFonts w:ascii="Arial" w:hAnsi="Arial" w:cs="Arial"/>
          <w:noProof/>
          <w:color w:val="000000" w:themeColor="text1"/>
          <w:sz w:val="24"/>
          <w:szCs w:val="24"/>
        </w:rPr>
        <w:t>(Ward, 2020)</w:t>
      </w:r>
      <w:r w:rsidR="002F309E" w:rsidRPr="00A41CEF">
        <w:rPr>
          <w:rFonts w:ascii="Arial" w:hAnsi="Arial" w:cs="Arial"/>
          <w:color w:val="000000" w:themeColor="text1"/>
          <w:sz w:val="24"/>
          <w:szCs w:val="24"/>
        </w:rPr>
        <w:fldChar w:fldCharType="end"/>
      </w:r>
      <w:r w:rsidR="00457276" w:rsidRPr="00A41CEF">
        <w:rPr>
          <w:rFonts w:ascii="Arial" w:hAnsi="Arial" w:cs="Arial"/>
          <w:color w:val="000000" w:themeColor="text1"/>
          <w:sz w:val="24"/>
          <w:szCs w:val="24"/>
        </w:rPr>
        <w:t>, while profit is not inherently by leadership</w:t>
      </w:r>
      <w:r w:rsidR="00135795" w:rsidRPr="00A41CEF">
        <w:rPr>
          <w:rFonts w:ascii="Arial" w:hAnsi="Arial" w:cs="Arial"/>
          <w:color w:val="000000" w:themeColor="text1"/>
          <w:sz w:val="24"/>
          <w:szCs w:val="24"/>
        </w:rPr>
        <w:t xml:space="preserve">. </w:t>
      </w:r>
      <w:r w:rsidR="005D5EDF" w:rsidRPr="00A41CEF">
        <w:rPr>
          <w:rFonts w:ascii="Arial" w:hAnsi="Arial" w:cs="Arial"/>
          <w:color w:val="000000" w:themeColor="text1"/>
          <w:sz w:val="24"/>
          <w:szCs w:val="24"/>
        </w:rPr>
        <w:t>Several persons</w:t>
      </w:r>
      <w:r w:rsidR="00B32518" w:rsidRPr="00A41CEF">
        <w:rPr>
          <w:rFonts w:ascii="Arial" w:hAnsi="Arial" w:cs="Arial"/>
          <w:color w:val="000000" w:themeColor="text1"/>
          <w:sz w:val="24"/>
          <w:szCs w:val="24"/>
        </w:rPr>
        <w:t xml:space="preserve"> think of leadership as a set of attributes or behaviors. Some believe it is made up of specific talents and information. Numerous people, like </w:t>
      </w:r>
      <w:r w:rsidR="007E1E9F">
        <w:rPr>
          <w:rFonts w:ascii="Arial" w:hAnsi="Arial" w:cs="Arial"/>
          <w:color w:val="000000" w:themeColor="text1"/>
          <w:sz w:val="24"/>
          <w:szCs w:val="24"/>
        </w:rPr>
        <w:t>the report writer</w:t>
      </w:r>
      <w:r w:rsidR="00B32518" w:rsidRPr="00A41CEF">
        <w:rPr>
          <w:rFonts w:ascii="Arial" w:hAnsi="Arial" w:cs="Arial"/>
          <w:color w:val="000000" w:themeColor="text1"/>
          <w:sz w:val="24"/>
          <w:szCs w:val="24"/>
        </w:rPr>
        <w:t xml:space="preserve">, consider leadership to be a procedure. The approach to leadership as a process emphasizes connection building and social interaction. It represents the concept that leadership is a form of connection, which entails persuading others in a particular way.  </w:t>
      </w:r>
    </w:p>
    <w:p w14:paraId="7A95F05E" w14:textId="77777777" w:rsidR="00B32518" w:rsidRPr="00A41CEF" w:rsidRDefault="00B32518"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Planning, organizing, leading, and controlling/coordinating are the four key functions associated with management in traditional viewpoints. Many educators, practitioners, and writers, on the other hand, disagree with this conventional viewpoint. They distinguish between leading and managing. Others, on the other hand, continue to regard the four functions as intertwined</w:t>
      </w:r>
      <w:r w:rsidR="00D324BF"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author":[{"dropping-particle":"","family":"Malik","given":"Muhammad","non-dropping-particle":"","parse-names":false,"suffix":""},{"dropping-particle":"","family":"Azmat","given":"Sameen","non-dropping-particle":"","parse-names":false,"suffix":""}],"container-title":"LEADER AND LEADERSHIP","id":"ITEM-1","issue":"12","issued":{"date-parts":[["2019","12","4"]]},"page":"16-32","title":"LEADER AND LEADERSHIP: HISTORICAL DEVELOPMENT OF THE TERMS AND CRITICAL REVIEW OF LITERATURE","type":"article-journal","volume":"5"},"uris":["http://www.mendeley.com/documents/?uuid=2be6373d-bbdc-4ccf-9f61-7fd8a776e348"]}],"mendeley":{"formattedCitation":"(Malik and Azmat, 2019)","plainTextFormattedCitation":"(Malik and Azmat, 2019)","previouslyFormattedCitation":"(Malik and Azmat, 2019)"},"properties":{"noteIndex":0},"schema":"https://github.com/citation-style-language/schema/raw/master/csl-citation.json"}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(Malik and Azmat, 2019)</w:t>
      </w:r>
      <w:r w:rsidR="002F309E" w:rsidRPr="00A41CEF">
        <w:rPr>
          <w:rFonts w:ascii="Arial" w:hAnsi="Arial" w:cs="Arial"/>
          <w:color w:val="000000" w:themeColor="text1"/>
          <w:sz w:val="24"/>
          <w:szCs w:val="24"/>
        </w:rPr>
        <w:fldChar w:fldCharType="end"/>
      </w:r>
      <w:r w:rsidRPr="00A41CEF">
        <w:rPr>
          <w:rFonts w:ascii="Arial" w:hAnsi="Arial" w:cs="Arial"/>
          <w:color w:val="000000" w:themeColor="text1"/>
          <w:sz w:val="24"/>
          <w:szCs w:val="24"/>
        </w:rPr>
        <w:t xml:space="preserve">. Leading is just not to lead the organization it is the hope of employees, </w:t>
      </w:r>
      <w:proofErr w:type="gramStart"/>
      <w:r w:rsidRPr="00A41CEF">
        <w:rPr>
          <w:rFonts w:ascii="Arial" w:hAnsi="Arial" w:cs="Arial"/>
          <w:color w:val="000000" w:themeColor="text1"/>
          <w:sz w:val="24"/>
          <w:szCs w:val="24"/>
        </w:rPr>
        <w:t>trust</w:t>
      </w:r>
      <w:proofErr w:type="gramEnd"/>
      <w:r w:rsidRPr="00A41CEF">
        <w:rPr>
          <w:rFonts w:ascii="Arial" w:hAnsi="Arial" w:cs="Arial"/>
          <w:color w:val="000000" w:themeColor="text1"/>
          <w:sz w:val="24"/>
          <w:szCs w:val="24"/>
        </w:rPr>
        <w:t xml:space="preserve"> and respect as well as a willingness to accomplish his/her task dutifully. To lead the organization the leader has too many qua</w:t>
      </w:r>
      <w:r w:rsidR="00202EB4" w:rsidRPr="00A41CEF">
        <w:rPr>
          <w:rFonts w:ascii="Arial" w:hAnsi="Arial" w:cs="Arial"/>
          <w:color w:val="000000" w:themeColor="text1"/>
          <w:sz w:val="24"/>
          <w:szCs w:val="24"/>
        </w:rPr>
        <w:t>lities like mostly concerned with the advancement of everyone else, foster strategic thought, action, and innovation, self-awareness and a desire to improve oneself, Exercising excellent cross-cultural communication, and civic-minded &amp; ethical</w:t>
      </w:r>
      <w:r w:rsidR="00FF79BD" w:rsidRPr="00A41CEF">
        <w:rPr>
          <w:rFonts w:ascii="Arial" w:hAnsi="Arial" w:cs="Arial"/>
          <w:color w:val="000000" w:themeColor="text1"/>
          <w:sz w:val="24"/>
          <w:szCs w:val="24"/>
        </w:rPr>
        <w:t>,</w:t>
      </w:r>
      <w:r w:rsidR="00202EB4" w:rsidRPr="00A41CEF">
        <w:rPr>
          <w:rFonts w:ascii="Arial" w:hAnsi="Arial" w:cs="Arial"/>
          <w:color w:val="000000" w:themeColor="text1"/>
          <w:sz w:val="24"/>
          <w:szCs w:val="24"/>
        </w:rPr>
        <w:t xml:space="preserve"> </w:t>
      </w:r>
      <w:proofErr w:type="spellStart"/>
      <w:r w:rsidR="00202EB4" w:rsidRPr="00A41CEF">
        <w:rPr>
          <w:rFonts w:ascii="Arial" w:hAnsi="Arial" w:cs="Arial"/>
          <w:color w:val="000000" w:themeColor="text1"/>
          <w:sz w:val="24"/>
          <w:szCs w:val="24"/>
        </w:rPr>
        <w:t>etc</w:t>
      </w:r>
      <w:proofErr w:type="spellEnd"/>
      <w:r w:rsidR="00216006"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563620" w:rsidRPr="00A41CEF">
        <w:rPr>
          <w:rFonts w:ascii="Arial" w:hAnsi="Arial" w:cs="Arial"/>
          <w:color w:val="000000" w:themeColor="text1"/>
          <w:sz w:val="24"/>
          <w:szCs w:val="24"/>
        </w:rPr>
        <w:instrText>ADDIN CSL_CITATION {"citationItems":[{"id":"ITEM-1","itemData":{"URL":"https://www.northeastern.edu/graduate/blog/top-5-leadership-qualities/","author":[{"dropping-particle":"","family":"Eastwood","given":"Brian","non-dropping-particle":"","parse-names":false,"suffix":""}],"container-title":"Northern University Blog","id":"ITEM-1","issued":{"date-parts":[["2019"]]},"title":"The 5 Qualities All Successful Leaders Have in Common","type":"webpage"},"uris":["http://www.mendeley.com/documents/?uuid=8b0e0979-88e6-4be6-ae6f-8a29c6e35871"]}],"mendeley":{"formattedCitation":"(Eastwood, 2019)","plainTextFormattedCitation":"(Eastwood, 2019)","previouslyFormattedCitation":"(Eastwood, 2019)"},"properties":{"noteIndex":0},"schema":"https://github.com/citation-style-language/schema/raw/master/csl-citation.json"}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216006" w:rsidRPr="00A41CEF">
        <w:rPr>
          <w:rFonts w:ascii="Arial" w:hAnsi="Arial" w:cs="Arial"/>
          <w:noProof/>
          <w:color w:val="000000" w:themeColor="text1"/>
          <w:sz w:val="24"/>
          <w:szCs w:val="24"/>
        </w:rPr>
        <w:t>(Eastwood, 2019)</w:t>
      </w:r>
      <w:r w:rsidR="002F309E" w:rsidRPr="00A41CEF">
        <w:rPr>
          <w:rFonts w:ascii="Arial" w:hAnsi="Arial" w:cs="Arial"/>
          <w:color w:val="000000" w:themeColor="text1"/>
          <w:sz w:val="24"/>
          <w:szCs w:val="24"/>
        </w:rPr>
        <w:fldChar w:fldCharType="end"/>
      </w:r>
      <w:r w:rsidR="00202EB4" w:rsidRPr="00A41CEF">
        <w:rPr>
          <w:rFonts w:ascii="Arial" w:hAnsi="Arial" w:cs="Arial"/>
          <w:color w:val="000000" w:themeColor="text1"/>
          <w:sz w:val="24"/>
          <w:szCs w:val="24"/>
        </w:rPr>
        <w:t>.</w:t>
      </w:r>
      <w:r w:rsidR="00FF79BD" w:rsidRPr="00A41CEF">
        <w:rPr>
          <w:rFonts w:ascii="Arial" w:hAnsi="Arial" w:cs="Arial"/>
          <w:color w:val="000000" w:themeColor="text1"/>
          <w:sz w:val="24"/>
          <w:szCs w:val="24"/>
        </w:rPr>
        <w:t xml:space="preserve"> </w:t>
      </w:r>
      <w:proofErr w:type="gramStart"/>
      <w:r w:rsidR="00FF79BD" w:rsidRPr="00A41CEF">
        <w:rPr>
          <w:rFonts w:ascii="Arial" w:hAnsi="Arial" w:cs="Arial"/>
          <w:color w:val="000000" w:themeColor="text1"/>
          <w:sz w:val="24"/>
          <w:szCs w:val="24"/>
        </w:rPr>
        <w:t>Therefore</w:t>
      </w:r>
      <w:proofErr w:type="gramEnd"/>
      <w:r w:rsidR="00FF79BD" w:rsidRPr="00A41CEF">
        <w:rPr>
          <w:rFonts w:ascii="Arial" w:hAnsi="Arial" w:cs="Arial"/>
          <w:color w:val="000000" w:themeColor="text1"/>
          <w:sz w:val="24"/>
          <w:szCs w:val="24"/>
        </w:rPr>
        <w:t xml:space="preserve"> according to Dwight D. E</w:t>
      </w:r>
      <w:r w:rsidR="005D5EDF" w:rsidRPr="00A41CEF">
        <w:rPr>
          <w:rFonts w:ascii="Arial" w:hAnsi="Arial" w:cs="Arial"/>
          <w:color w:val="000000" w:themeColor="text1"/>
          <w:sz w:val="24"/>
          <w:szCs w:val="24"/>
        </w:rPr>
        <w:t>i</w:t>
      </w:r>
      <w:r w:rsidR="00FF79BD" w:rsidRPr="00A41CEF">
        <w:rPr>
          <w:rFonts w:ascii="Arial" w:hAnsi="Arial" w:cs="Arial"/>
          <w:color w:val="000000" w:themeColor="text1"/>
          <w:sz w:val="24"/>
          <w:szCs w:val="24"/>
        </w:rPr>
        <w:t>senhower “</w:t>
      </w:r>
      <w:r w:rsidR="00FF79BD" w:rsidRPr="00A41CEF">
        <w:rPr>
          <w:rFonts w:ascii="Arial" w:hAnsi="Arial" w:cs="Arial"/>
          <w:b/>
          <w:bCs/>
          <w:color w:val="202124"/>
          <w:sz w:val="24"/>
          <w:szCs w:val="24"/>
          <w:shd w:val="clear" w:color="auto" w:fill="FFFFFF"/>
        </w:rPr>
        <w:t>Leadership</w:t>
      </w:r>
      <w:r w:rsidR="00FF79BD" w:rsidRPr="00A41CEF">
        <w:rPr>
          <w:rFonts w:ascii="Arial" w:hAnsi="Arial" w:cs="Arial"/>
          <w:color w:val="202124"/>
          <w:sz w:val="24"/>
          <w:szCs w:val="24"/>
          <w:shd w:val="clear" w:color="auto" w:fill="FFFFFF"/>
        </w:rPr>
        <w:t> is the art of getting someone else to do something you want to be done because he wants to do it.” As one take</w:t>
      </w:r>
      <w:r w:rsidR="00715B2C" w:rsidRPr="00A41CEF">
        <w:rPr>
          <w:rFonts w:ascii="Arial" w:hAnsi="Arial" w:cs="Arial"/>
          <w:color w:val="202124"/>
          <w:sz w:val="24"/>
          <w:szCs w:val="24"/>
          <w:shd w:val="clear" w:color="auto" w:fill="FFFFFF"/>
        </w:rPr>
        <w:t>s</w:t>
      </w:r>
      <w:r w:rsidR="00284907" w:rsidRPr="00A41CEF">
        <w:rPr>
          <w:rFonts w:ascii="Arial" w:hAnsi="Arial" w:cs="Arial"/>
          <w:color w:val="202124"/>
          <w:sz w:val="24"/>
          <w:szCs w:val="24"/>
          <w:shd w:val="clear" w:color="auto" w:fill="FFFFFF"/>
        </w:rPr>
        <w:t xml:space="preserve"> ideas of</w:t>
      </w:r>
      <w:r w:rsidR="00715B2C" w:rsidRPr="00A41CEF">
        <w:rPr>
          <w:rFonts w:ascii="Arial" w:hAnsi="Arial" w:cs="Arial"/>
          <w:color w:val="202124"/>
          <w:sz w:val="24"/>
          <w:szCs w:val="24"/>
          <w:shd w:val="clear" w:color="auto" w:fill="FFFFFF"/>
        </w:rPr>
        <w:t xml:space="preserve"> </w:t>
      </w:r>
      <w:r w:rsidR="00FF79BD" w:rsidRPr="00A41CEF">
        <w:rPr>
          <w:rFonts w:ascii="Arial" w:hAnsi="Arial" w:cs="Arial"/>
          <w:color w:val="202124"/>
          <w:sz w:val="24"/>
          <w:szCs w:val="24"/>
          <w:shd w:val="clear" w:color="auto" w:fill="FFFFFF"/>
        </w:rPr>
        <w:t>impact</w:t>
      </w:r>
      <w:r w:rsidR="00284907" w:rsidRPr="00A41CEF">
        <w:rPr>
          <w:rFonts w:ascii="Arial" w:hAnsi="Arial" w:cs="Arial"/>
          <w:color w:val="202124"/>
          <w:sz w:val="24"/>
          <w:szCs w:val="24"/>
          <w:shd w:val="clear" w:color="auto" w:fill="FFFFFF"/>
        </w:rPr>
        <w:t>s</w:t>
      </w:r>
      <w:r w:rsidR="00FF79BD" w:rsidRPr="00A41CEF">
        <w:rPr>
          <w:rFonts w:ascii="Arial" w:hAnsi="Arial" w:cs="Arial"/>
          <w:color w:val="202124"/>
          <w:sz w:val="24"/>
          <w:szCs w:val="24"/>
          <w:shd w:val="clear" w:color="auto" w:fill="FFFFFF"/>
        </w:rPr>
        <w:t xml:space="preserve"> a step farther, this involves engaging others, </w:t>
      </w:r>
      <w:proofErr w:type="gramStart"/>
      <w:r w:rsidR="00FF79BD" w:rsidRPr="00A41CEF">
        <w:rPr>
          <w:rFonts w:ascii="Arial" w:hAnsi="Arial" w:cs="Arial"/>
          <w:color w:val="202124"/>
          <w:sz w:val="24"/>
          <w:szCs w:val="24"/>
          <w:shd w:val="clear" w:color="auto" w:fill="FFFFFF"/>
        </w:rPr>
        <w:t>motivating</w:t>
      </w:r>
      <w:proofErr w:type="gramEnd"/>
      <w:r w:rsidR="00FF79BD" w:rsidRPr="00A41CEF">
        <w:rPr>
          <w:rFonts w:ascii="Arial" w:hAnsi="Arial" w:cs="Arial"/>
          <w:color w:val="202124"/>
          <w:sz w:val="24"/>
          <w:szCs w:val="24"/>
          <w:shd w:val="clear" w:color="auto" w:fill="FFFFFF"/>
        </w:rPr>
        <w:t xml:space="preserve"> and encouraging others to accomplish activities they enjoy. Whenever this happens, you know you've succeeded as a leader</w:t>
      </w:r>
      <w:r w:rsidR="00563620" w:rsidRPr="00A41CEF">
        <w:rPr>
          <w:rFonts w:ascii="Arial" w:hAnsi="Arial" w:cs="Arial"/>
          <w:color w:val="202124"/>
          <w:sz w:val="24"/>
          <w:szCs w:val="24"/>
          <w:shd w:val="clear" w:color="auto" w:fill="FFFFFF"/>
        </w:rPr>
        <w:t xml:space="preserve"> </w:t>
      </w:r>
      <w:r w:rsidR="002F309E" w:rsidRPr="00A41CEF">
        <w:rPr>
          <w:rFonts w:ascii="Arial" w:hAnsi="Arial" w:cs="Arial"/>
          <w:color w:val="202124"/>
          <w:sz w:val="24"/>
          <w:szCs w:val="24"/>
          <w:shd w:val="clear" w:color="auto" w:fill="FFFFFF"/>
        </w:rPr>
        <w:fldChar w:fldCharType="begin" w:fldLock="1"/>
      </w:r>
      <w:r w:rsidR="00AE781E" w:rsidRPr="00A41CEF">
        <w:rPr>
          <w:rFonts w:ascii="Arial" w:hAnsi="Arial" w:cs="Arial"/>
          <w:color w:val="202124"/>
          <w:sz w:val="24"/>
          <w:szCs w:val="24"/>
          <w:shd w:val="clear" w:color="auto" w:fill="FFFFFF"/>
        </w:rPr>
        <w:instrText>ADDIN CSL_CITATION {"citationItems":[{"id":"ITEM-1","itemData":{"URL":"http://mightyrasing.com/what-is-leadership-18-definition-of-leadership/","author":[{"dropping-particle":"","family":"Mighty Raising","given":"","non-dropping-particle":"","parse-names":false,"suffix":""}],"container-title":"Mighty Raising","id":"ITEM-1","issued":{"date-parts":[["2012"]]},"title":"What is Leadership: 18 Definition of Leadership from the Experts","type":"webpage"},"uris":["http://www.mendeley.com/documents/?uuid=266ca7d1-6fdd-4120-8234-433790f5ed76"]}],"mendeley":{"formattedCitation":"(Mighty Raising, 2012)","plainTextFormattedCitation":"(Mighty Raising, 2012)","previouslyFormattedCitation":"(Mighty Raising, 2012)"},"properties":{"noteIndex":0},"schema":"https://github.com/citation-style-language/schema/raw/master/csl-citation.json"}</w:instrText>
      </w:r>
      <w:r w:rsidR="002F309E" w:rsidRPr="00A41CEF">
        <w:rPr>
          <w:rFonts w:ascii="Arial" w:hAnsi="Arial" w:cs="Arial"/>
          <w:color w:val="202124"/>
          <w:sz w:val="24"/>
          <w:szCs w:val="24"/>
          <w:shd w:val="clear" w:color="auto" w:fill="FFFFFF"/>
        </w:rPr>
        <w:fldChar w:fldCharType="separate"/>
      </w:r>
      <w:r w:rsidR="00563620" w:rsidRPr="00A41CEF">
        <w:rPr>
          <w:rFonts w:ascii="Arial" w:hAnsi="Arial" w:cs="Arial"/>
          <w:noProof/>
          <w:color w:val="202124"/>
          <w:sz w:val="24"/>
          <w:szCs w:val="24"/>
          <w:shd w:val="clear" w:color="auto" w:fill="FFFFFF"/>
        </w:rPr>
        <w:t>(Mighty Raising, 2012)</w:t>
      </w:r>
      <w:r w:rsidR="002F309E" w:rsidRPr="00A41CEF">
        <w:rPr>
          <w:rFonts w:ascii="Arial" w:hAnsi="Arial" w:cs="Arial"/>
          <w:color w:val="202124"/>
          <w:sz w:val="24"/>
          <w:szCs w:val="24"/>
          <w:shd w:val="clear" w:color="auto" w:fill="FFFFFF"/>
        </w:rPr>
        <w:fldChar w:fldCharType="end"/>
      </w:r>
      <w:r w:rsidR="00FF79BD" w:rsidRPr="00A41CEF">
        <w:rPr>
          <w:rFonts w:ascii="Arial" w:hAnsi="Arial" w:cs="Arial"/>
          <w:color w:val="202124"/>
          <w:sz w:val="24"/>
          <w:szCs w:val="24"/>
          <w:shd w:val="clear" w:color="auto" w:fill="FFFFFF"/>
        </w:rPr>
        <w:t>.</w:t>
      </w:r>
    </w:p>
    <w:p w14:paraId="7A95F05F" w14:textId="5D883077" w:rsidR="00B32518" w:rsidRPr="00EC24EC" w:rsidRDefault="00E47D75" w:rsidP="00E47D75">
      <w:pPr>
        <w:pStyle w:val="Heading1"/>
        <w:spacing w:line="360" w:lineRule="auto"/>
        <w:jc w:val="both"/>
        <w:rPr>
          <w:rFonts w:ascii="Arial" w:hAnsi="Arial" w:cs="Arial"/>
          <w:szCs w:val="28"/>
        </w:rPr>
      </w:pPr>
      <w:bookmarkStart w:id="1" w:name="_Toc77506974"/>
      <w:r w:rsidRPr="00EC24EC">
        <w:rPr>
          <w:rFonts w:ascii="Arial" w:hAnsi="Arial" w:cs="Arial"/>
          <w:szCs w:val="28"/>
        </w:rPr>
        <w:lastRenderedPageBreak/>
        <w:t>Discussion</w:t>
      </w:r>
      <w:r w:rsidR="006250B7" w:rsidRPr="00EC24EC">
        <w:rPr>
          <w:rFonts w:ascii="Arial" w:hAnsi="Arial" w:cs="Arial"/>
          <w:szCs w:val="28"/>
        </w:rPr>
        <w:t>:</w:t>
      </w:r>
      <w:bookmarkEnd w:id="1"/>
    </w:p>
    <w:p w14:paraId="4CB825BD" w14:textId="77777777" w:rsidR="006250B7" w:rsidRPr="006250B7" w:rsidRDefault="006250B7" w:rsidP="006250B7"/>
    <w:p w14:paraId="7A95F060" w14:textId="77777777" w:rsidR="00616280" w:rsidRPr="00A41CEF" w:rsidRDefault="006E4048" w:rsidP="00B061A0">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This report demonstrates the</w:t>
      </w:r>
      <w:r w:rsidR="00B32518" w:rsidRPr="00A41CEF">
        <w:rPr>
          <w:rFonts w:ascii="Arial" w:hAnsi="Arial" w:cs="Arial"/>
          <w:color w:val="000000" w:themeColor="text1"/>
          <w:sz w:val="24"/>
          <w:szCs w:val="24"/>
        </w:rPr>
        <w:t xml:space="preserve"> meaning of leadership, how can a leader motivate his/her employee so that the target goal can be achieved within a fixed time. </w:t>
      </w:r>
      <w:r w:rsidR="00FF79BD" w:rsidRPr="00A41CEF">
        <w:rPr>
          <w:rFonts w:ascii="Arial" w:hAnsi="Arial" w:cs="Arial"/>
          <w:color w:val="000000" w:themeColor="text1"/>
          <w:sz w:val="24"/>
          <w:szCs w:val="24"/>
        </w:rPr>
        <w:t>What the qualities of the leaders. V</w:t>
      </w:r>
      <w:r w:rsidRPr="00A41CEF">
        <w:rPr>
          <w:rFonts w:ascii="Arial" w:hAnsi="Arial" w:cs="Arial"/>
          <w:color w:val="000000" w:themeColor="text1"/>
          <w:sz w:val="24"/>
          <w:szCs w:val="24"/>
        </w:rPr>
        <w:t xml:space="preserve">arious styles of leadership, methods, Advantages of leadership, and challenges as well. The Kouzes and Posner leadership Style, Comparison between Transformational Leadership styles and other Autocratic leadership, Democratic, Transaction, </w:t>
      </w:r>
      <w:proofErr w:type="spellStart"/>
      <w:r w:rsidRPr="00A41CEF">
        <w:rPr>
          <w:rFonts w:ascii="Arial" w:hAnsi="Arial" w:cs="Arial"/>
          <w:color w:val="000000" w:themeColor="text1"/>
          <w:sz w:val="24"/>
          <w:szCs w:val="24"/>
        </w:rPr>
        <w:t>Laissezz</w:t>
      </w:r>
      <w:proofErr w:type="spellEnd"/>
      <w:r w:rsidRPr="00A41CEF">
        <w:rPr>
          <w:rFonts w:ascii="Arial" w:hAnsi="Arial" w:cs="Arial"/>
          <w:color w:val="000000" w:themeColor="text1"/>
          <w:sz w:val="24"/>
          <w:szCs w:val="24"/>
        </w:rPr>
        <w:t xml:space="preserve">-fire leadership styles also demonstrate in this. what kind of situation leaders have to adopt which leadership methods, or styles and what is the main theme of the leadership also shown in this. Goleman's Six Leadership Styles and Managerial Grid leadership styles are also provided. </w:t>
      </w:r>
    </w:p>
    <w:p w14:paraId="7A95F061" w14:textId="766B3357" w:rsidR="00616280" w:rsidRDefault="007C60A4"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In 1983, Kouzes and Posner created their first leadership surveys.</w:t>
      </w:r>
      <w:r w:rsidRPr="00A41CEF">
        <w:rPr>
          <w:rFonts w:ascii="Arial" w:hAnsi="Arial" w:cs="Arial"/>
          <w:sz w:val="24"/>
          <w:szCs w:val="24"/>
        </w:rPr>
        <w:t xml:space="preserve"> </w:t>
      </w:r>
      <w:r w:rsidRPr="00A41CEF">
        <w:rPr>
          <w:rFonts w:ascii="Arial" w:hAnsi="Arial" w:cs="Arial"/>
          <w:color w:val="000000" w:themeColor="text1"/>
          <w:sz w:val="24"/>
          <w:szCs w:val="24"/>
        </w:rPr>
        <w:t xml:space="preserve">Leaders were asked what they did when they were at their best in these surveys. </w:t>
      </w:r>
      <w:proofErr w:type="gramStart"/>
      <w:r w:rsidRPr="00A41CEF">
        <w:rPr>
          <w:rFonts w:ascii="Arial" w:hAnsi="Arial" w:cs="Arial"/>
          <w:color w:val="000000" w:themeColor="text1"/>
          <w:sz w:val="24"/>
          <w:szCs w:val="24"/>
        </w:rPr>
        <w:t>They've</w:t>
      </w:r>
      <w:proofErr w:type="gramEnd"/>
      <w:r w:rsidRPr="00A41CEF">
        <w:rPr>
          <w:rFonts w:ascii="Arial" w:hAnsi="Arial" w:cs="Arial"/>
          <w:color w:val="000000" w:themeColor="text1"/>
          <w:sz w:val="24"/>
          <w:szCs w:val="24"/>
        </w:rPr>
        <w:t xml:space="preserve"> questioned over 75,000 people so far to document the behaviors of excellent leadership. In 1987 their book the Leadership Challenge was published</w:t>
      </w:r>
      <w:r w:rsidR="004C4818">
        <w:rPr>
          <w:rFonts w:ascii="Arial" w:hAnsi="Arial" w:cs="Arial"/>
          <w:color w:val="000000" w:themeColor="text1"/>
          <w:sz w:val="24"/>
          <w:szCs w:val="24"/>
        </w:rPr>
        <w:t>.</w:t>
      </w:r>
      <w:r w:rsidRPr="00A41CEF">
        <w:rPr>
          <w:rFonts w:ascii="Arial" w:hAnsi="Arial" w:cs="Arial"/>
          <w:color w:val="000000" w:themeColor="text1"/>
          <w:sz w:val="24"/>
          <w:szCs w:val="24"/>
        </w:rPr>
        <w:t xml:space="preserve"> in this book, they mentioned Exemplary Leadership's Five Practices and they </w:t>
      </w:r>
      <w:proofErr w:type="gramStart"/>
      <w:r w:rsidRPr="00A41CEF">
        <w:rPr>
          <w:rFonts w:ascii="Arial" w:hAnsi="Arial" w:cs="Arial"/>
          <w:color w:val="000000" w:themeColor="text1"/>
          <w:sz w:val="24"/>
          <w:szCs w:val="24"/>
        </w:rPr>
        <w:t xml:space="preserve">are </w:t>
      </w:r>
      <w:r w:rsidR="006250B7">
        <w:rPr>
          <w:rFonts w:ascii="Arial" w:hAnsi="Arial" w:cs="Arial"/>
          <w:color w:val="000000" w:themeColor="text1"/>
          <w:sz w:val="24"/>
          <w:szCs w:val="24"/>
        </w:rPr>
        <w:t>:</w:t>
      </w:r>
      <w:proofErr w:type="gramEnd"/>
    </w:p>
    <w:p w14:paraId="099D7EC1" w14:textId="77777777" w:rsidR="006250B7" w:rsidRPr="00A41CEF" w:rsidRDefault="006250B7" w:rsidP="00E47D75">
      <w:pPr>
        <w:spacing w:line="360" w:lineRule="auto"/>
        <w:jc w:val="both"/>
        <w:rPr>
          <w:rFonts w:ascii="Arial" w:hAnsi="Arial" w:cs="Arial"/>
          <w:color w:val="000000" w:themeColor="text1"/>
          <w:sz w:val="24"/>
          <w:szCs w:val="24"/>
        </w:rPr>
      </w:pPr>
    </w:p>
    <w:p w14:paraId="7A95F062" w14:textId="2D89FDAB" w:rsidR="00616280" w:rsidRDefault="00616280" w:rsidP="00E47D75">
      <w:pPr>
        <w:pStyle w:val="Heading2"/>
        <w:spacing w:line="360" w:lineRule="auto"/>
        <w:jc w:val="both"/>
        <w:rPr>
          <w:rFonts w:ascii="Arial" w:hAnsi="Arial" w:cs="Arial"/>
          <w:sz w:val="24"/>
          <w:szCs w:val="24"/>
        </w:rPr>
      </w:pPr>
      <w:bookmarkStart w:id="2" w:name="_Toc77506975"/>
      <w:r w:rsidRPr="00A41CEF">
        <w:rPr>
          <w:rFonts w:ascii="Arial" w:hAnsi="Arial" w:cs="Arial"/>
          <w:sz w:val="24"/>
          <w:szCs w:val="24"/>
        </w:rPr>
        <w:t>Model the way</w:t>
      </w:r>
      <w:r w:rsidR="006250B7">
        <w:rPr>
          <w:rFonts w:ascii="Arial" w:hAnsi="Arial" w:cs="Arial"/>
          <w:sz w:val="24"/>
          <w:szCs w:val="24"/>
        </w:rPr>
        <w:t>:</w:t>
      </w:r>
      <w:bookmarkEnd w:id="2"/>
    </w:p>
    <w:p w14:paraId="4769C8FF" w14:textId="77777777" w:rsidR="006250B7" w:rsidRPr="006250B7" w:rsidRDefault="006250B7" w:rsidP="006250B7"/>
    <w:p w14:paraId="7A95F063" w14:textId="77777777" w:rsidR="00616280" w:rsidRPr="00A41CEF" w:rsidRDefault="00616280" w:rsidP="00E47D75">
      <w:pPr>
        <w:pStyle w:val="ListParagraph"/>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Show the Path Leaders construct a series of standards for how others shall be treated and adhere to them. They provide guidelines for how things should be done and set an example for others to follow. They understand how regulation can stifle progress and work to remove unnecessary roadblocks to genuine growth. They demonstrate what they expect of others and provide </w:t>
      </w:r>
      <w:r w:rsidR="00290FFA" w:rsidRPr="00A41CEF">
        <w:rPr>
          <w:rFonts w:ascii="Arial" w:hAnsi="Arial" w:cs="Arial"/>
          <w:color w:val="000000" w:themeColor="text1"/>
          <w:sz w:val="24"/>
          <w:szCs w:val="24"/>
        </w:rPr>
        <w:t xml:space="preserve">an </w:t>
      </w:r>
      <w:r w:rsidRPr="00A41CEF">
        <w:rPr>
          <w:rFonts w:ascii="Arial" w:hAnsi="Arial" w:cs="Arial"/>
          <w:color w:val="000000" w:themeColor="text1"/>
          <w:sz w:val="24"/>
          <w:szCs w:val="24"/>
        </w:rPr>
        <w:t>opportunity for them to succeed.</w:t>
      </w:r>
    </w:p>
    <w:p w14:paraId="7A95F064" w14:textId="77777777" w:rsidR="00616280" w:rsidRPr="00A41CEF" w:rsidRDefault="00616280" w:rsidP="00E47D75">
      <w:pPr>
        <w:pStyle w:val="ListParagraph"/>
        <w:spacing w:line="360" w:lineRule="auto"/>
        <w:jc w:val="both"/>
        <w:rPr>
          <w:rFonts w:ascii="Arial" w:hAnsi="Arial" w:cs="Arial"/>
          <w:color w:val="000000" w:themeColor="text1"/>
          <w:sz w:val="24"/>
          <w:szCs w:val="24"/>
        </w:rPr>
      </w:pPr>
    </w:p>
    <w:p w14:paraId="7A95F065" w14:textId="0E7C747F" w:rsidR="00616280" w:rsidRDefault="00616280" w:rsidP="00E47D75">
      <w:pPr>
        <w:pStyle w:val="Heading2"/>
        <w:spacing w:line="360" w:lineRule="auto"/>
        <w:jc w:val="both"/>
        <w:rPr>
          <w:rFonts w:ascii="Arial" w:hAnsi="Arial" w:cs="Arial"/>
          <w:sz w:val="24"/>
          <w:szCs w:val="24"/>
        </w:rPr>
      </w:pPr>
      <w:bookmarkStart w:id="3" w:name="_Toc77506976"/>
      <w:r w:rsidRPr="00A41CEF">
        <w:rPr>
          <w:rFonts w:ascii="Arial" w:hAnsi="Arial" w:cs="Arial"/>
          <w:sz w:val="24"/>
          <w:szCs w:val="24"/>
        </w:rPr>
        <w:t>Challenge the process</w:t>
      </w:r>
      <w:r w:rsidR="006250B7">
        <w:rPr>
          <w:rFonts w:ascii="Arial" w:hAnsi="Arial" w:cs="Arial"/>
          <w:sz w:val="24"/>
          <w:szCs w:val="24"/>
        </w:rPr>
        <w:t>:</w:t>
      </w:r>
      <w:bookmarkEnd w:id="3"/>
    </w:p>
    <w:p w14:paraId="6FB51AB4" w14:textId="77777777" w:rsidR="006250B7" w:rsidRPr="006250B7" w:rsidRDefault="006250B7" w:rsidP="006250B7"/>
    <w:p w14:paraId="7A95F066" w14:textId="77777777" w:rsidR="00616280" w:rsidRPr="00A41CEF" w:rsidRDefault="00616280" w:rsidP="00E47D75">
      <w:pPr>
        <w:pStyle w:val="ListParagraph"/>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lastRenderedPageBreak/>
        <w:t>According to this</w:t>
      </w:r>
      <w:r w:rsidR="00290FFA" w:rsidRPr="00A41CEF">
        <w:rPr>
          <w:rFonts w:ascii="Arial" w:hAnsi="Arial" w:cs="Arial"/>
          <w:color w:val="000000" w:themeColor="text1"/>
          <w:sz w:val="24"/>
          <w:szCs w:val="24"/>
        </w:rPr>
        <w:t>,</w:t>
      </w:r>
      <w:r w:rsidRPr="00A41CEF">
        <w:rPr>
          <w:rFonts w:ascii="Arial" w:hAnsi="Arial" w:cs="Arial"/>
          <w:color w:val="000000" w:themeColor="text1"/>
          <w:sz w:val="24"/>
          <w:szCs w:val="24"/>
        </w:rPr>
        <w:t xml:space="preserve"> the status quo does not satisfy leaders. They are always on the lookout for innovative methods to better their company. This necessitates trial and error as well as taking calculated risks. Leaders are also forgiving of failures and mistakes because they understand the nature of risk-taking.</w:t>
      </w:r>
      <w:r w:rsidR="007C60A4" w:rsidRPr="00A41CEF">
        <w:rPr>
          <w:rFonts w:ascii="Arial" w:hAnsi="Arial" w:cs="Arial"/>
          <w:color w:val="000000" w:themeColor="text1"/>
          <w:sz w:val="24"/>
          <w:szCs w:val="24"/>
        </w:rPr>
        <w:t xml:space="preserve"> </w:t>
      </w:r>
    </w:p>
    <w:p w14:paraId="7A95F067" w14:textId="77777777" w:rsidR="00C30B5E" w:rsidRPr="00A41CEF" w:rsidRDefault="00C30B5E" w:rsidP="00E47D75">
      <w:pPr>
        <w:pStyle w:val="ListParagraph"/>
        <w:spacing w:line="360" w:lineRule="auto"/>
        <w:jc w:val="both"/>
        <w:rPr>
          <w:rFonts w:ascii="Arial" w:hAnsi="Arial" w:cs="Arial"/>
          <w:color w:val="000000" w:themeColor="text1"/>
          <w:sz w:val="24"/>
          <w:szCs w:val="24"/>
        </w:rPr>
      </w:pPr>
    </w:p>
    <w:p w14:paraId="7A95F068" w14:textId="79411646" w:rsidR="00C30B5E" w:rsidRDefault="00C30B5E" w:rsidP="00E47D75">
      <w:pPr>
        <w:pStyle w:val="Heading2"/>
        <w:spacing w:line="360" w:lineRule="auto"/>
        <w:jc w:val="both"/>
        <w:rPr>
          <w:rFonts w:ascii="Arial" w:hAnsi="Arial" w:cs="Arial"/>
          <w:sz w:val="24"/>
          <w:szCs w:val="24"/>
        </w:rPr>
      </w:pPr>
      <w:bookmarkStart w:id="4" w:name="_Toc77506977"/>
      <w:r w:rsidRPr="00A41CEF">
        <w:rPr>
          <w:rFonts w:ascii="Arial" w:hAnsi="Arial" w:cs="Arial"/>
          <w:sz w:val="24"/>
          <w:szCs w:val="24"/>
        </w:rPr>
        <w:t>Inspire a shared vision</w:t>
      </w:r>
      <w:r w:rsidR="006250B7">
        <w:rPr>
          <w:rFonts w:ascii="Arial" w:hAnsi="Arial" w:cs="Arial"/>
          <w:sz w:val="24"/>
          <w:szCs w:val="24"/>
        </w:rPr>
        <w:t>:</w:t>
      </w:r>
      <w:bookmarkEnd w:id="4"/>
    </w:p>
    <w:p w14:paraId="788EE736" w14:textId="77777777" w:rsidR="006250B7" w:rsidRPr="006250B7" w:rsidRDefault="006250B7" w:rsidP="006250B7"/>
    <w:p w14:paraId="7A95F069" w14:textId="1D490E10" w:rsidR="00C30B5E" w:rsidRDefault="00C30B5E" w:rsidP="00E47D75">
      <w:pPr>
        <w:pStyle w:val="ListParagraph"/>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Leaders are confident in their ability to influence others. They develop a vision for their organization's future that they utilize to motivate their followers. They persuade via charm, gravity, and subtle persuading at their finest. leaders are conscious, however, of the need for practical initiatives and hence encourage action.</w:t>
      </w:r>
    </w:p>
    <w:p w14:paraId="16AD30A4" w14:textId="77777777" w:rsidR="006250B7" w:rsidRPr="00A41CEF" w:rsidRDefault="006250B7" w:rsidP="00E47D75">
      <w:pPr>
        <w:pStyle w:val="ListParagraph"/>
        <w:spacing w:line="360" w:lineRule="auto"/>
        <w:jc w:val="both"/>
        <w:rPr>
          <w:rFonts w:ascii="Arial" w:hAnsi="Arial" w:cs="Arial"/>
          <w:color w:val="000000" w:themeColor="text1"/>
          <w:sz w:val="24"/>
          <w:szCs w:val="24"/>
        </w:rPr>
      </w:pPr>
    </w:p>
    <w:p w14:paraId="7A95F06A" w14:textId="17916A43" w:rsidR="00C30B5E" w:rsidRDefault="00C30B5E" w:rsidP="00E47D75">
      <w:pPr>
        <w:pStyle w:val="Heading2"/>
        <w:spacing w:line="360" w:lineRule="auto"/>
        <w:jc w:val="both"/>
        <w:rPr>
          <w:rFonts w:ascii="Arial" w:hAnsi="Arial" w:cs="Arial"/>
          <w:sz w:val="24"/>
          <w:szCs w:val="24"/>
        </w:rPr>
      </w:pPr>
      <w:bookmarkStart w:id="5" w:name="_Toc77506978"/>
      <w:r w:rsidRPr="00A41CEF">
        <w:rPr>
          <w:rFonts w:ascii="Arial" w:hAnsi="Arial" w:cs="Arial"/>
          <w:sz w:val="24"/>
          <w:szCs w:val="24"/>
        </w:rPr>
        <w:t>Encourage the heart</w:t>
      </w:r>
      <w:r w:rsidR="006250B7">
        <w:rPr>
          <w:rFonts w:ascii="Arial" w:hAnsi="Arial" w:cs="Arial"/>
          <w:sz w:val="24"/>
          <w:szCs w:val="24"/>
        </w:rPr>
        <w:t>:</w:t>
      </w:r>
      <w:bookmarkEnd w:id="5"/>
    </w:p>
    <w:p w14:paraId="41DC9BB2" w14:textId="77777777" w:rsidR="006250B7" w:rsidRPr="006250B7" w:rsidRDefault="006250B7" w:rsidP="006250B7"/>
    <w:p w14:paraId="7A95F06B" w14:textId="77777777" w:rsidR="00C30B5E" w:rsidRPr="00A41CEF" w:rsidRDefault="00C30B5E" w:rsidP="00E47D75">
      <w:pPr>
        <w:pStyle w:val="ListParagraph"/>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Changes </w:t>
      </w:r>
      <w:proofErr w:type="gramStart"/>
      <w:r w:rsidRPr="00A41CEF">
        <w:rPr>
          <w:rFonts w:ascii="Arial" w:hAnsi="Arial" w:cs="Arial"/>
          <w:color w:val="000000" w:themeColor="text1"/>
          <w:sz w:val="24"/>
          <w:szCs w:val="24"/>
        </w:rPr>
        <w:t>that great leaders</w:t>
      </w:r>
      <w:proofErr w:type="gramEnd"/>
      <w:r w:rsidRPr="00A41CEF">
        <w:rPr>
          <w:rFonts w:ascii="Arial" w:hAnsi="Arial" w:cs="Arial"/>
          <w:color w:val="000000" w:themeColor="text1"/>
          <w:sz w:val="24"/>
          <w:szCs w:val="24"/>
        </w:rPr>
        <w:t xml:space="preserve"> attempt to create are difficult to achieve and generally challenging. As a result, they employ strong degrees of psychological intelligence to retain motivation as well as resiliency and perseverance by value hard work and applaud accomplishments.</w:t>
      </w:r>
    </w:p>
    <w:p w14:paraId="7A95F06C" w14:textId="77777777" w:rsidR="00C30B5E" w:rsidRPr="00A41CEF" w:rsidRDefault="00C30B5E" w:rsidP="00E47D75">
      <w:pPr>
        <w:pStyle w:val="ListParagraph"/>
        <w:spacing w:line="360" w:lineRule="auto"/>
        <w:jc w:val="both"/>
        <w:rPr>
          <w:rFonts w:ascii="Arial" w:hAnsi="Arial" w:cs="Arial"/>
          <w:color w:val="000000" w:themeColor="text1"/>
          <w:sz w:val="24"/>
          <w:szCs w:val="24"/>
        </w:rPr>
      </w:pPr>
    </w:p>
    <w:p w14:paraId="7A95F06D" w14:textId="44AEA950" w:rsidR="007C60A4" w:rsidRDefault="00C30B5E" w:rsidP="00E47D75">
      <w:pPr>
        <w:pStyle w:val="Heading2"/>
        <w:spacing w:line="360" w:lineRule="auto"/>
        <w:jc w:val="both"/>
        <w:rPr>
          <w:rFonts w:ascii="Arial" w:hAnsi="Arial" w:cs="Arial"/>
          <w:sz w:val="24"/>
          <w:szCs w:val="24"/>
        </w:rPr>
      </w:pPr>
      <w:bookmarkStart w:id="6" w:name="_Toc77506979"/>
      <w:r w:rsidRPr="00A41CEF">
        <w:rPr>
          <w:rFonts w:ascii="Arial" w:hAnsi="Arial" w:cs="Arial"/>
          <w:sz w:val="24"/>
          <w:szCs w:val="24"/>
        </w:rPr>
        <w:t>E</w:t>
      </w:r>
      <w:r w:rsidR="007C60A4" w:rsidRPr="00A41CEF">
        <w:rPr>
          <w:rFonts w:ascii="Arial" w:hAnsi="Arial" w:cs="Arial"/>
          <w:sz w:val="24"/>
          <w:szCs w:val="24"/>
        </w:rPr>
        <w:t xml:space="preserve">nable others to </w:t>
      </w:r>
      <w:proofErr w:type="gramStart"/>
      <w:r w:rsidR="007C60A4" w:rsidRPr="00A41CEF">
        <w:rPr>
          <w:rFonts w:ascii="Arial" w:hAnsi="Arial" w:cs="Arial"/>
          <w:sz w:val="24"/>
          <w:szCs w:val="24"/>
        </w:rPr>
        <w:t>act</w:t>
      </w:r>
      <w:r w:rsidR="00616280" w:rsidRPr="00A41CEF">
        <w:rPr>
          <w:rFonts w:ascii="Arial" w:hAnsi="Arial" w:cs="Arial"/>
          <w:sz w:val="24"/>
          <w:szCs w:val="24"/>
        </w:rPr>
        <w:t xml:space="preserve"> </w:t>
      </w:r>
      <w:r w:rsidR="006250B7">
        <w:rPr>
          <w:rFonts w:ascii="Arial" w:hAnsi="Arial" w:cs="Arial"/>
          <w:sz w:val="24"/>
          <w:szCs w:val="24"/>
        </w:rPr>
        <w:t>:</w:t>
      </w:r>
      <w:bookmarkEnd w:id="6"/>
      <w:proofErr w:type="gramEnd"/>
    </w:p>
    <w:p w14:paraId="269D1D09" w14:textId="77777777" w:rsidR="006250B7" w:rsidRPr="006250B7" w:rsidRDefault="006250B7" w:rsidP="006250B7"/>
    <w:p w14:paraId="7A95F06E" w14:textId="053E77E9" w:rsidR="00616280" w:rsidRDefault="00352F53"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  </w:t>
      </w:r>
      <w:r w:rsidR="00C30B5E" w:rsidRPr="00A41CEF">
        <w:rPr>
          <w:rFonts w:ascii="Arial" w:hAnsi="Arial" w:cs="Arial"/>
          <w:color w:val="000000" w:themeColor="text1"/>
          <w:sz w:val="24"/>
          <w:szCs w:val="24"/>
        </w:rPr>
        <w:t>To inspire collaboration and establish productive teams, leaders actively involve others. leaders understand the importance of mutual respect to develop outstanding efforts</w:t>
      </w:r>
      <w:r w:rsidR="00E47D75" w:rsidRPr="00A41CEF">
        <w:rPr>
          <w:rFonts w:ascii="Arial" w:hAnsi="Arial" w:cs="Arial"/>
          <w:color w:val="000000" w:themeColor="text1"/>
          <w:sz w:val="24"/>
          <w:szCs w:val="24"/>
        </w:rPr>
        <w:t xml:space="preserve"> </w:t>
      </w:r>
      <w:r w:rsidR="00E47D75" w:rsidRPr="00A41CEF">
        <w:rPr>
          <w:rFonts w:ascii="Arial" w:hAnsi="Arial" w:cs="Arial"/>
          <w:color w:val="000000" w:themeColor="text1"/>
          <w:sz w:val="24"/>
          <w:szCs w:val="24"/>
        </w:rPr>
        <w:fldChar w:fldCharType="begin" w:fldLock="1"/>
      </w:r>
      <w:r w:rsidR="00E47D75" w:rsidRPr="00A41CEF">
        <w:rPr>
          <w:rFonts w:ascii="Arial" w:hAnsi="Arial" w:cs="Arial"/>
          <w:color w:val="000000" w:themeColor="text1"/>
          <w:sz w:val="24"/>
          <w:szCs w:val="24"/>
        </w:rPr>
        <w:instrText>ADDIN CSL_CITATION {"citationItems":[{"id":"ITEM-1","itemData":{"URL":"https://www.pocketbook.co.uk/blog/2017/08/08/james-kouzes-and-barry-posner-leadership-challenge/","author":[{"dropping-particle":"","family":"Clayton","given":"Mike","non-dropping-particle":"","parse-names":false,"suffix":""}],"container-title":"Pocket Book","id":"ITEM-1","issued":{"date-parts":[["2017"]]},"title":"JAMES KOUZES AND BARRY POSNER: LEADERSHIP CHALLENGE","type":"webpage"},"uris":["http://www.mendeley.com/documents/?uuid=57a6a584-4057-4d4c-a369-c7cfa1c33905"]}],"mendeley":{"formattedCitation":"(Clayton, 2017)","plainTextFormattedCitation":"(Clayton, 2017)"},"properties":{"noteIndex":0},"schema":"https://github.com/citation-style-language/schema/raw/master/csl-citation.json"}</w:instrText>
      </w:r>
      <w:r w:rsidR="00E47D75" w:rsidRPr="00A41CEF">
        <w:rPr>
          <w:rFonts w:ascii="Arial" w:hAnsi="Arial" w:cs="Arial"/>
          <w:color w:val="000000" w:themeColor="text1"/>
          <w:sz w:val="24"/>
          <w:szCs w:val="24"/>
        </w:rPr>
        <w:fldChar w:fldCharType="separate"/>
      </w:r>
      <w:r w:rsidR="00E47D75" w:rsidRPr="00A41CEF">
        <w:rPr>
          <w:rFonts w:ascii="Arial" w:hAnsi="Arial" w:cs="Arial"/>
          <w:noProof/>
          <w:color w:val="000000" w:themeColor="text1"/>
          <w:sz w:val="24"/>
          <w:szCs w:val="24"/>
        </w:rPr>
        <w:t>(Clayton, 2017)</w:t>
      </w:r>
      <w:r w:rsidR="00E47D75" w:rsidRPr="00A41CEF">
        <w:rPr>
          <w:rFonts w:ascii="Arial" w:hAnsi="Arial" w:cs="Arial"/>
          <w:color w:val="000000" w:themeColor="text1"/>
          <w:sz w:val="24"/>
          <w:szCs w:val="24"/>
        </w:rPr>
        <w:fldChar w:fldCharType="end"/>
      </w:r>
      <w:r w:rsidR="00C30B5E" w:rsidRPr="00A41CEF">
        <w:rPr>
          <w:rFonts w:ascii="Arial" w:hAnsi="Arial" w:cs="Arial"/>
          <w:color w:val="000000" w:themeColor="text1"/>
          <w:sz w:val="24"/>
          <w:szCs w:val="24"/>
        </w:rPr>
        <w:t>. As a result, they foster a climate of trust and confidence. They encourage and grow their employees so that they believe competent as well as trustworthy.</w:t>
      </w:r>
      <w:r w:rsidR="000427D3" w:rsidRPr="00A41CEF">
        <w:rPr>
          <w:rFonts w:ascii="Arial" w:hAnsi="Arial" w:cs="Arial"/>
          <w:color w:val="000000" w:themeColor="text1"/>
          <w:sz w:val="24"/>
          <w:szCs w:val="24"/>
        </w:rPr>
        <w:t xml:space="preserve">   </w:t>
      </w:r>
    </w:p>
    <w:p w14:paraId="488ADD2B" w14:textId="125384F4" w:rsidR="000E0AEB" w:rsidRDefault="000E0AEB" w:rsidP="00E47D75">
      <w:pPr>
        <w:spacing w:line="360" w:lineRule="auto"/>
        <w:jc w:val="both"/>
        <w:rPr>
          <w:rFonts w:ascii="Arial" w:hAnsi="Arial" w:cs="Arial"/>
          <w:color w:val="000000" w:themeColor="text1"/>
          <w:sz w:val="24"/>
          <w:szCs w:val="24"/>
        </w:rPr>
      </w:pPr>
    </w:p>
    <w:p w14:paraId="29203F50" w14:textId="34FDD7A7" w:rsidR="000E0AEB" w:rsidRDefault="000E0AEB" w:rsidP="00E47D75">
      <w:pPr>
        <w:spacing w:line="360" w:lineRule="auto"/>
        <w:jc w:val="both"/>
        <w:rPr>
          <w:rFonts w:ascii="Arial" w:hAnsi="Arial" w:cs="Arial"/>
          <w:color w:val="000000" w:themeColor="text1"/>
          <w:sz w:val="24"/>
          <w:szCs w:val="24"/>
        </w:rPr>
      </w:pPr>
    </w:p>
    <w:p w14:paraId="0946F49E" w14:textId="2DC6E27D" w:rsidR="000E0AEB" w:rsidRDefault="000E0AEB" w:rsidP="00E47D75">
      <w:pPr>
        <w:spacing w:line="360" w:lineRule="auto"/>
        <w:jc w:val="both"/>
        <w:rPr>
          <w:rFonts w:ascii="Arial" w:hAnsi="Arial" w:cs="Arial"/>
          <w:color w:val="000000" w:themeColor="text1"/>
          <w:sz w:val="24"/>
          <w:szCs w:val="24"/>
        </w:rPr>
      </w:pPr>
    </w:p>
    <w:p w14:paraId="41EBA2E3" w14:textId="77777777" w:rsidR="000E0AEB" w:rsidRPr="00A41CEF" w:rsidRDefault="000E0AEB" w:rsidP="00E47D75">
      <w:pPr>
        <w:spacing w:line="360" w:lineRule="auto"/>
        <w:jc w:val="both"/>
        <w:rPr>
          <w:rFonts w:ascii="Arial" w:hAnsi="Arial" w:cs="Arial"/>
          <w:color w:val="000000" w:themeColor="text1"/>
          <w:sz w:val="24"/>
          <w:szCs w:val="24"/>
        </w:rPr>
      </w:pPr>
    </w:p>
    <w:p w14:paraId="7A95F06F" w14:textId="6744C1AB" w:rsidR="000427D3" w:rsidRPr="00EC24EC" w:rsidRDefault="000427D3" w:rsidP="00E47D75">
      <w:pPr>
        <w:pStyle w:val="Heading1"/>
        <w:spacing w:line="360" w:lineRule="auto"/>
        <w:jc w:val="both"/>
        <w:rPr>
          <w:rFonts w:ascii="Arial" w:hAnsi="Arial" w:cs="Arial"/>
          <w:szCs w:val="28"/>
        </w:rPr>
      </w:pPr>
      <w:bookmarkStart w:id="7" w:name="_Toc77506980"/>
      <w:r w:rsidRPr="00EC24EC">
        <w:rPr>
          <w:rFonts w:ascii="Arial" w:hAnsi="Arial" w:cs="Arial"/>
          <w:szCs w:val="28"/>
        </w:rPr>
        <w:t>Challenges</w:t>
      </w:r>
      <w:r w:rsidR="00A035C5" w:rsidRPr="00EC24EC">
        <w:rPr>
          <w:rFonts w:ascii="Arial" w:hAnsi="Arial" w:cs="Arial"/>
          <w:szCs w:val="28"/>
        </w:rPr>
        <w:t xml:space="preserve"> </w:t>
      </w:r>
      <w:r w:rsidR="00436964" w:rsidRPr="00EC24EC">
        <w:rPr>
          <w:rFonts w:ascii="Arial" w:hAnsi="Arial" w:cs="Arial"/>
          <w:szCs w:val="28"/>
        </w:rPr>
        <w:t>and Advantages</w:t>
      </w:r>
      <w:r w:rsidRPr="00EC24EC">
        <w:rPr>
          <w:rFonts w:ascii="Arial" w:hAnsi="Arial" w:cs="Arial"/>
          <w:szCs w:val="28"/>
        </w:rPr>
        <w:t xml:space="preserve"> of </w:t>
      </w:r>
      <w:proofErr w:type="gramStart"/>
      <w:r w:rsidRPr="00EC24EC">
        <w:rPr>
          <w:rFonts w:ascii="Arial" w:hAnsi="Arial" w:cs="Arial"/>
          <w:szCs w:val="28"/>
        </w:rPr>
        <w:t xml:space="preserve">leadership </w:t>
      </w:r>
      <w:r w:rsidR="00436964" w:rsidRPr="00EC24EC">
        <w:rPr>
          <w:rFonts w:ascii="Arial" w:hAnsi="Arial" w:cs="Arial"/>
          <w:szCs w:val="28"/>
        </w:rPr>
        <w:t>:</w:t>
      </w:r>
      <w:bookmarkEnd w:id="7"/>
      <w:proofErr w:type="gramEnd"/>
    </w:p>
    <w:p w14:paraId="07965211" w14:textId="0A7F6A8F" w:rsidR="000E0AEB" w:rsidRDefault="000E0AEB" w:rsidP="000E0AEB"/>
    <w:tbl>
      <w:tblPr>
        <w:tblStyle w:val="TableGrid"/>
        <w:tblW w:w="8542" w:type="dxa"/>
        <w:tblLook w:val="04A0" w:firstRow="1" w:lastRow="0" w:firstColumn="1" w:lastColumn="0" w:noHBand="0" w:noVBand="1"/>
      </w:tblPr>
      <w:tblGrid>
        <w:gridCol w:w="4271"/>
        <w:gridCol w:w="4271"/>
      </w:tblGrid>
      <w:tr w:rsidR="00A035C5" w14:paraId="3745CF85" w14:textId="77777777" w:rsidTr="009C3D29">
        <w:trPr>
          <w:trHeight w:val="4125"/>
        </w:trPr>
        <w:tc>
          <w:tcPr>
            <w:tcW w:w="4271" w:type="dxa"/>
          </w:tcPr>
          <w:p w14:paraId="7870BAFB" w14:textId="09787027" w:rsidR="009C3D29" w:rsidRDefault="009C3D29" w:rsidP="00A035C5">
            <w:pPr>
              <w:rPr>
                <w:rFonts w:ascii="Arial" w:hAnsi="Arial" w:cs="Arial"/>
                <w:sz w:val="24"/>
                <w:szCs w:val="24"/>
              </w:rPr>
            </w:pPr>
          </w:p>
          <w:p w14:paraId="6C734169" w14:textId="7A5CEA45" w:rsidR="004E52A0" w:rsidRDefault="004E52A0" w:rsidP="00A035C5">
            <w:pPr>
              <w:rPr>
                <w:rFonts w:ascii="Arial" w:hAnsi="Arial" w:cs="Arial"/>
                <w:sz w:val="24"/>
                <w:szCs w:val="24"/>
              </w:rPr>
            </w:pPr>
            <w:r>
              <w:rPr>
                <w:rFonts w:ascii="Arial" w:hAnsi="Arial" w:cs="Arial"/>
                <w:sz w:val="24"/>
                <w:szCs w:val="24"/>
              </w:rPr>
              <w:t>CHALLENGES:</w:t>
            </w:r>
          </w:p>
          <w:p w14:paraId="0F6A1D19" w14:textId="77777777" w:rsidR="009C3D29" w:rsidRDefault="009C3D29" w:rsidP="00A035C5">
            <w:pPr>
              <w:rPr>
                <w:rFonts w:ascii="Arial" w:hAnsi="Arial" w:cs="Arial"/>
                <w:sz w:val="24"/>
                <w:szCs w:val="24"/>
              </w:rPr>
            </w:pPr>
          </w:p>
          <w:p w14:paraId="75EC8CAE" w14:textId="77777777" w:rsidR="009C3D29" w:rsidRDefault="009C3D29" w:rsidP="00A035C5">
            <w:pPr>
              <w:rPr>
                <w:rFonts w:ascii="Arial" w:hAnsi="Arial" w:cs="Arial"/>
                <w:sz w:val="24"/>
                <w:szCs w:val="24"/>
              </w:rPr>
            </w:pPr>
          </w:p>
          <w:p w14:paraId="2A1905E7" w14:textId="74EAFCAE" w:rsidR="00A035C5" w:rsidRDefault="00A035C5" w:rsidP="00A035C5">
            <w:pPr>
              <w:rPr>
                <w:rFonts w:ascii="Arial" w:hAnsi="Arial" w:cs="Arial"/>
                <w:sz w:val="24"/>
                <w:szCs w:val="24"/>
              </w:rPr>
            </w:pPr>
            <w:r w:rsidRPr="00436964">
              <w:rPr>
                <w:rFonts w:ascii="Arial" w:hAnsi="Arial" w:cs="Arial"/>
                <w:sz w:val="24"/>
                <w:szCs w:val="24"/>
              </w:rPr>
              <w:t>•</w:t>
            </w:r>
            <w:r w:rsidRPr="00436964">
              <w:rPr>
                <w:rFonts w:ascii="Arial" w:hAnsi="Arial" w:cs="Arial"/>
                <w:sz w:val="24"/>
                <w:szCs w:val="24"/>
              </w:rPr>
              <w:tab/>
              <w:t>generating motivation</w:t>
            </w:r>
            <w:r w:rsidR="00460DF6">
              <w:rPr>
                <w:rFonts w:ascii="Arial" w:hAnsi="Arial" w:cs="Arial"/>
                <w:sz w:val="24"/>
                <w:szCs w:val="24"/>
              </w:rPr>
              <w:t>.</w:t>
            </w:r>
          </w:p>
          <w:p w14:paraId="2EC54E2D" w14:textId="77777777" w:rsidR="00436964" w:rsidRPr="00436964" w:rsidRDefault="00436964" w:rsidP="00A035C5">
            <w:pPr>
              <w:rPr>
                <w:rFonts w:ascii="Arial" w:hAnsi="Arial" w:cs="Arial"/>
                <w:sz w:val="24"/>
                <w:szCs w:val="24"/>
              </w:rPr>
            </w:pPr>
          </w:p>
          <w:p w14:paraId="1D044430" w14:textId="140F042E" w:rsidR="00A035C5" w:rsidRDefault="00A035C5" w:rsidP="00A035C5">
            <w:pPr>
              <w:rPr>
                <w:rFonts w:ascii="Arial" w:hAnsi="Arial" w:cs="Arial"/>
                <w:sz w:val="24"/>
                <w:szCs w:val="24"/>
              </w:rPr>
            </w:pPr>
            <w:r w:rsidRPr="00436964">
              <w:rPr>
                <w:rFonts w:ascii="Arial" w:hAnsi="Arial" w:cs="Arial"/>
                <w:sz w:val="24"/>
                <w:szCs w:val="24"/>
              </w:rPr>
              <w:t>•</w:t>
            </w:r>
            <w:r w:rsidRPr="00436964">
              <w:rPr>
                <w:rFonts w:ascii="Arial" w:hAnsi="Arial" w:cs="Arial"/>
                <w:sz w:val="24"/>
                <w:szCs w:val="24"/>
              </w:rPr>
              <w:tab/>
              <w:t>Taking charge of change</w:t>
            </w:r>
            <w:r w:rsidR="00460DF6">
              <w:rPr>
                <w:rFonts w:ascii="Arial" w:hAnsi="Arial" w:cs="Arial"/>
                <w:sz w:val="24"/>
                <w:szCs w:val="24"/>
              </w:rPr>
              <w:t>.</w:t>
            </w:r>
          </w:p>
          <w:p w14:paraId="0EB4D12C" w14:textId="77777777" w:rsidR="00E2173C" w:rsidRPr="00436964" w:rsidRDefault="00E2173C" w:rsidP="00A035C5">
            <w:pPr>
              <w:rPr>
                <w:rFonts w:ascii="Arial" w:hAnsi="Arial" w:cs="Arial"/>
                <w:sz w:val="24"/>
                <w:szCs w:val="24"/>
              </w:rPr>
            </w:pPr>
          </w:p>
          <w:p w14:paraId="47B8B40A" w14:textId="68C2A378" w:rsidR="00A035C5" w:rsidRDefault="00A035C5" w:rsidP="00A035C5">
            <w:pPr>
              <w:rPr>
                <w:rFonts w:ascii="Arial" w:hAnsi="Arial" w:cs="Arial"/>
                <w:sz w:val="24"/>
                <w:szCs w:val="24"/>
              </w:rPr>
            </w:pPr>
            <w:r w:rsidRPr="00436964">
              <w:rPr>
                <w:rFonts w:ascii="Arial" w:hAnsi="Arial" w:cs="Arial"/>
                <w:sz w:val="24"/>
                <w:szCs w:val="24"/>
              </w:rPr>
              <w:t>•</w:t>
            </w:r>
            <w:r w:rsidRPr="00436964">
              <w:rPr>
                <w:rFonts w:ascii="Arial" w:hAnsi="Arial" w:cs="Arial"/>
                <w:sz w:val="24"/>
                <w:szCs w:val="24"/>
              </w:rPr>
              <w:tab/>
              <w:t>Team manage</w:t>
            </w:r>
            <w:r w:rsidR="00E2173C">
              <w:rPr>
                <w:rFonts w:ascii="Arial" w:hAnsi="Arial" w:cs="Arial"/>
                <w:sz w:val="24"/>
                <w:szCs w:val="24"/>
              </w:rPr>
              <w:t>ment</w:t>
            </w:r>
            <w:r w:rsidR="00460DF6">
              <w:rPr>
                <w:rFonts w:ascii="Arial" w:hAnsi="Arial" w:cs="Arial"/>
                <w:sz w:val="24"/>
                <w:szCs w:val="24"/>
              </w:rPr>
              <w:t>.</w:t>
            </w:r>
          </w:p>
          <w:p w14:paraId="0FD0C481" w14:textId="77777777" w:rsidR="00E2173C" w:rsidRPr="00436964" w:rsidRDefault="00E2173C" w:rsidP="00A035C5">
            <w:pPr>
              <w:rPr>
                <w:rFonts w:ascii="Arial" w:hAnsi="Arial" w:cs="Arial"/>
                <w:sz w:val="24"/>
                <w:szCs w:val="24"/>
              </w:rPr>
            </w:pPr>
          </w:p>
          <w:p w14:paraId="13DFABDE" w14:textId="0E063486" w:rsidR="00A035C5" w:rsidRDefault="00A035C5" w:rsidP="00A035C5">
            <w:pPr>
              <w:rPr>
                <w:rFonts w:ascii="Arial" w:hAnsi="Arial" w:cs="Arial"/>
                <w:sz w:val="24"/>
                <w:szCs w:val="24"/>
              </w:rPr>
            </w:pPr>
            <w:r w:rsidRPr="00436964">
              <w:rPr>
                <w:rFonts w:ascii="Arial" w:hAnsi="Arial" w:cs="Arial"/>
                <w:sz w:val="24"/>
                <w:szCs w:val="24"/>
              </w:rPr>
              <w:t>•</w:t>
            </w:r>
            <w:r w:rsidRPr="00436964">
              <w:rPr>
                <w:rFonts w:ascii="Arial" w:hAnsi="Arial" w:cs="Arial"/>
                <w:sz w:val="24"/>
                <w:szCs w:val="24"/>
              </w:rPr>
              <w:tab/>
              <w:t>Others' development</w:t>
            </w:r>
            <w:r w:rsidR="00460DF6">
              <w:rPr>
                <w:rFonts w:ascii="Arial" w:hAnsi="Arial" w:cs="Arial"/>
                <w:sz w:val="24"/>
                <w:szCs w:val="24"/>
              </w:rPr>
              <w:t>.</w:t>
            </w:r>
          </w:p>
          <w:p w14:paraId="7D59F4FC" w14:textId="77777777" w:rsidR="00E2173C" w:rsidRPr="00436964" w:rsidRDefault="00E2173C" w:rsidP="00A035C5">
            <w:pPr>
              <w:rPr>
                <w:rFonts w:ascii="Arial" w:hAnsi="Arial" w:cs="Arial"/>
                <w:sz w:val="24"/>
                <w:szCs w:val="24"/>
              </w:rPr>
            </w:pPr>
          </w:p>
          <w:p w14:paraId="05C8D8AF" w14:textId="06D11B06" w:rsidR="00A035C5" w:rsidRPr="00436964" w:rsidRDefault="00A035C5" w:rsidP="00A035C5">
            <w:pPr>
              <w:rPr>
                <w:rFonts w:ascii="Arial" w:hAnsi="Arial" w:cs="Arial"/>
                <w:sz w:val="24"/>
                <w:szCs w:val="24"/>
              </w:rPr>
            </w:pPr>
            <w:r w:rsidRPr="00436964">
              <w:rPr>
                <w:rFonts w:ascii="Arial" w:hAnsi="Arial" w:cs="Arial"/>
                <w:sz w:val="24"/>
                <w:szCs w:val="24"/>
              </w:rPr>
              <w:t>•</w:t>
            </w:r>
            <w:r w:rsidRPr="00436964">
              <w:rPr>
                <w:rFonts w:ascii="Arial" w:hAnsi="Arial" w:cs="Arial"/>
                <w:sz w:val="24"/>
                <w:szCs w:val="24"/>
              </w:rPr>
              <w:tab/>
              <w:t>Managing several viewpoints. (CHIRIMBU, 2014)</w:t>
            </w:r>
          </w:p>
        </w:tc>
        <w:tc>
          <w:tcPr>
            <w:tcW w:w="4271" w:type="dxa"/>
          </w:tcPr>
          <w:p w14:paraId="26533891" w14:textId="77777777" w:rsidR="004E52A0" w:rsidRDefault="004E52A0" w:rsidP="00A035C5">
            <w:pPr>
              <w:rPr>
                <w:rFonts w:ascii="Arial" w:hAnsi="Arial" w:cs="Arial"/>
                <w:sz w:val="24"/>
                <w:szCs w:val="24"/>
              </w:rPr>
            </w:pPr>
          </w:p>
          <w:p w14:paraId="661B4F5C" w14:textId="09C7AEBF" w:rsidR="004E52A0" w:rsidRDefault="007B03A2" w:rsidP="00A035C5">
            <w:pPr>
              <w:rPr>
                <w:rFonts w:ascii="Arial" w:hAnsi="Arial" w:cs="Arial"/>
                <w:sz w:val="24"/>
                <w:szCs w:val="24"/>
              </w:rPr>
            </w:pPr>
            <w:r>
              <w:rPr>
                <w:rFonts w:ascii="Arial" w:hAnsi="Arial" w:cs="Arial"/>
                <w:sz w:val="24"/>
                <w:szCs w:val="24"/>
              </w:rPr>
              <w:t>ADVANTAGES:</w:t>
            </w:r>
          </w:p>
          <w:p w14:paraId="2FD3A1D4" w14:textId="77777777" w:rsidR="004E52A0" w:rsidRDefault="004E52A0" w:rsidP="00A035C5">
            <w:pPr>
              <w:rPr>
                <w:rFonts w:ascii="Arial" w:hAnsi="Arial" w:cs="Arial"/>
                <w:sz w:val="24"/>
                <w:szCs w:val="24"/>
              </w:rPr>
            </w:pPr>
          </w:p>
          <w:p w14:paraId="034AD8D5" w14:textId="77777777" w:rsidR="004E52A0" w:rsidRDefault="004E52A0" w:rsidP="00A035C5">
            <w:pPr>
              <w:rPr>
                <w:rFonts w:ascii="Arial" w:hAnsi="Arial" w:cs="Arial"/>
                <w:sz w:val="24"/>
                <w:szCs w:val="24"/>
              </w:rPr>
            </w:pPr>
          </w:p>
          <w:p w14:paraId="4921F9E1" w14:textId="40472AEA" w:rsidR="00460DF6" w:rsidRDefault="00A035C5" w:rsidP="00A035C5">
            <w:pPr>
              <w:rPr>
                <w:rFonts w:ascii="Arial" w:hAnsi="Arial" w:cs="Arial"/>
                <w:sz w:val="24"/>
                <w:szCs w:val="24"/>
              </w:rPr>
            </w:pPr>
            <w:r w:rsidRPr="00436964">
              <w:rPr>
                <w:rFonts w:ascii="Arial" w:hAnsi="Arial" w:cs="Arial"/>
                <w:sz w:val="24"/>
                <w:szCs w:val="24"/>
              </w:rPr>
              <w:t>•</w:t>
            </w:r>
            <w:r w:rsidR="007B03A2">
              <w:rPr>
                <w:rFonts w:ascii="Arial" w:hAnsi="Arial" w:cs="Arial"/>
                <w:sz w:val="24"/>
                <w:szCs w:val="24"/>
              </w:rPr>
              <w:t xml:space="preserve">         </w:t>
            </w:r>
            <w:r w:rsidRPr="00436964">
              <w:rPr>
                <w:rFonts w:ascii="Arial" w:hAnsi="Arial" w:cs="Arial"/>
                <w:sz w:val="24"/>
                <w:szCs w:val="24"/>
              </w:rPr>
              <w:t>Making quick decisions.</w:t>
            </w:r>
          </w:p>
          <w:p w14:paraId="14616531" w14:textId="77777777" w:rsidR="004E52A0" w:rsidRPr="00436964" w:rsidRDefault="004E52A0" w:rsidP="00A035C5">
            <w:pPr>
              <w:rPr>
                <w:rFonts w:ascii="Arial" w:hAnsi="Arial" w:cs="Arial"/>
                <w:sz w:val="24"/>
                <w:szCs w:val="24"/>
              </w:rPr>
            </w:pPr>
          </w:p>
          <w:p w14:paraId="609BBB81" w14:textId="377BF5B8" w:rsidR="00A035C5" w:rsidRDefault="00A035C5" w:rsidP="00A035C5">
            <w:pPr>
              <w:rPr>
                <w:rFonts w:ascii="Arial" w:hAnsi="Arial" w:cs="Arial"/>
                <w:sz w:val="24"/>
                <w:szCs w:val="24"/>
              </w:rPr>
            </w:pPr>
            <w:r w:rsidRPr="00436964">
              <w:rPr>
                <w:rFonts w:ascii="Arial" w:hAnsi="Arial" w:cs="Arial"/>
                <w:sz w:val="24"/>
                <w:szCs w:val="24"/>
              </w:rPr>
              <w:t>•</w:t>
            </w:r>
            <w:r w:rsidRPr="00436964">
              <w:rPr>
                <w:rFonts w:ascii="Arial" w:hAnsi="Arial" w:cs="Arial"/>
                <w:sz w:val="24"/>
                <w:szCs w:val="24"/>
              </w:rPr>
              <w:tab/>
              <w:t>Job satisfaction improved.</w:t>
            </w:r>
          </w:p>
          <w:p w14:paraId="298E6A8A" w14:textId="77777777" w:rsidR="00460DF6" w:rsidRPr="00436964" w:rsidRDefault="00460DF6" w:rsidP="00A035C5">
            <w:pPr>
              <w:rPr>
                <w:rFonts w:ascii="Arial" w:hAnsi="Arial" w:cs="Arial"/>
                <w:sz w:val="24"/>
                <w:szCs w:val="24"/>
              </w:rPr>
            </w:pPr>
          </w:p>
          <w:p w14:paraId="51752D70" w14:textId="5799E9AD" w:rsidR="00A035C5" w:rsidRDefault="00A035C5" w:rsidP="00A035C5">
            <w:pPr>
              <w:rPr>
                <w:rFonts w:ascii="Arial" w:hAnsi="Arial" w:cs="Arial"/>
                <w:sz w:val="24"/>
                <w:szCs w:val="24"/>
              </w:rPr>
            </w:pPr>
            <w:r w:rsidRPr="00436964">
              <w:rPr>
                <w:rFonts w:ascii="Arial" w:hAnsi="Arial" w:cs="Arial"/>
                <w:sz w:val="24"/>
                <w:szCs w:val="24"/>
              </w:rPr>
              <w:t>•</w:t>
            </w:r>
            <w:r w:rsidRPr="00436964">
              <w:rPr>
                <w:rFonts w:ascii="Arial" w:hAnsi="Arial" w:cs="Arial"/>
                <w:sz w:val="24"/>
                <w:szCs w:val="24"/>
              </w:rPr>
              <w:tab/>
              <w:t>Boost overall productivity.</w:t>
            </w:r>
          </w:p>
          <w:p w14:paraId="46A67EDE" w14:textId="77777777" w:rsidR="00460DF6" w:rsidRPr="00436964" w:rsidRDefault="00460DF6" w:rsidP="00A035C5">
            <w:pPr>
              <w:rPr>
                <w:rFonts w:ascii="Arial" w:hAnsi="Arial" w:cs="Arial"/>
                <w:sz w:val="24"/>
                <w:szCs w:val="24"/>
              </w:rPr>
            </w:pPr>
          </w:p>
          <w:p w14:paraId="175CF8E8" w14:textId="7C5DEF80" w:rsidR="00A035C5" w:rsidRDefault="00A035C5" w:rsidP="00A035C5">
            <w:pPr>
              <w:rPr>
                <w:rFonts w:ascii="Arial" w:hAnsi="Arial" w:cs="Arial"/>
                <w:sz w:val="24"/>
                <w:szCs w:val="24"/>
              </w:rPr>
            </w:pPr>
            <w:r w:rsidRPr="00436964">
              <w:rPr>
                <w:rFonts w:ascii="Arial" w:hAnsi="Arial" w:cs="Arial"/>
                <w:sz w:val="24"/>
                <w:szCs w:val="24"/>
              </w:rPr>
              <w:t>•</w:t>
            </w:r>
            <w:r w:rsidRPr="00436964">
              <w:rPr>
                <w:rFonts w:ascii="Arial" w:hAnsi="Arial" w:cs="Arial"/>
                <w:sz w:val="24"/>
                <w:szCs w:val="24"/>
              </w:rPr>
              <w:tab/>
              <w:t>Enhance the quality of an organization.</w:t>
            </w:r>
          </w:p>
          <w:p w14:paraId="3AB9EE12" w14:textId="77777777" w:rsidR="00460DF6" w:rsidRPr="00436964" w:rsidRDefault="00460DF6" w:rsidP="00A035C5">
            <w:pPr>
              <w:rPr>
                <w:rFonts w:ascii="Arial" w:hAnsi="Arial" w:cs="Arial"/>
                <w:sz w:val="24"/>
                <w:szCs w:val="24"/>
              </w:rPr>
            </w:pPr>
          </w:p>
          <w:p w14:paraId="326047B8" w14:textId="77777777" w:rsidR="00460DF6" w:rsidRDefault="00A035C5" w:rsidP="00A035C5">
            <w:pPr>
              <w:rPr>
                <w:rFonts w:ascii="Arial" w:hAnsi="Arial" w:cs="Arial"/>
                <w:sz w:val="24"/>
                <w:szCs w:val="24"/>
              </w:rPr>
            </w:pPr>
            <w:r w:rsidRPr="00436964">
              <w:rPr>
                <w:rFonts w:ascii="Arial" w:hAnsi="Arial" w:cs="Arial"/>
                <w:sz w:val="24"/>
                <w:szCs w:val="24"/>
              </w:rPr>
              <w:t>•</w:t>
            </w:r>
            <w:r w:rsidRPr="00436964">
              <w:rPr>
                <w:rFonts w:ascii="Arial" w:hAnsi="Arial" w:cs="Arial"/>
                <w:sz w:val="24"/>
                <w:szCs w:val="24"/>
              </w:rPr>
              <w:tab/>
              <w:t xml:space="preserve">Group motivation high. (Khan1, Khan2, and Quresh, 2015) </w:t>
            </w:r>
          </w:p>
          <w:p w14:paraId="052D55EB" w14:textId="09EF0A06" w:rsidR="00A035C5" w:rsidRPr="00436964" w:rsidRDefault="00A035C5" w:rsidP="00A035C5">
            <w:pPr>
              <w:rPr>
                <w:rFonts w:ascii="Arial" w:hAnsi="Arial" w:cs="Arial"/>
                <w:sz w:val="24"/>
                <w:szCs w:val="24"/>
              </w:rPr>
            </w:pPr>
            <w:r w:rsidRPr="00436964">
              <w:rPr>
                <w:rFonts w:ascii="Arial" w:hAnsi="Arial" w:cs="Arial"/>
                <w:sz w:val="24"/>
                <w:szCs w:val="24"/>
              </w:rPr>
              <w:t xml:space="preserve"> </w:t>
            </w:r>
          </w:p>
        </w:tc>
      </w:tr>
    </w:tbl>
    <w:p w14:paraId="55279A82" w14:textId="77777777" w:rsidR="00A035C5" w:rsidRPr="000E0AEB" w:rsidRDefault="00A035C5" w:rsidP="000E0AEB"/>
    <w:p w14:paraId="7A95F07C" w14:textId="77777777" w:rsidR="00704252" w:rsidRPr="00A41CEF" w:rsidRDefault="00704252" w:rsidP="00704252">
      <w:pPr>
        <w:pStyle w:val="ListParagraph"/>
        <w:spacing w:line="360" w:lineRule="auto"/>
        <w:jc w:val="both"/>
        <w:rPr>
          <w:rFonts w:ascii="Arial" w:hAnsi="Arial" w:cs="Arial"/>
          <w:color w:val="000000" w:themeColor="text1"/>
          <w:sz w:val="24"/>
          <w:szCs w:val="24"/>
        </w:rPr>
      </w:pPr>
    </w:p>
    <w:p w14:paraId="24B14241" w14:textId="77777777" w:rsidR="006250B7" w:rsidRDefault="006250B7" w:rsidP="001F600E">
      <w:pPr>
        <w:pStyle w:val="Heading1"/>
        <w:rPr>
          <w:rFonts w:eastAsia="Times New Roman"/>
        </w:rPr>
      </w:pPr>
    </w:p>
    <w:p w14:paraId="3781625D" w14:textId="77777777" w:rsidR="006250B7" w:rsidRDefault="006250B7" w:rsidP="001F600E">
      <w:pPr>
        <w:pStyle w:val="Heading1"/>
        <w:rPr>
          <w:rFonts w:eastAsia="Times New Roman"/>
        </w:rPr>
      </w:pPr>
    </w:p>
    <w:p w14:paraId="5B144C1A" w14:textId="77777777" w:rsidR="00CA60FA" w:rsidRDefault="00CA60FA" w:rsidP="001F600E">
      <w:pPr>
        <w:pStyle w:val="Heading1"/>
        <w:rPr>
          <w:rFonts w:ascii="Arial" w:eastAsia="Times New Roman" w:hAnsi="Arial" w:cs="Arial"/>
        </w:rPr>
      </w:pPr>
    </w:p>
    <w:p w14:paraId="1F3F74F2" w14:textId="77777777" w:rsidR="00CA60FA" w:rsidRDefault="00CA60FA" w:rsidP="001F600E">
      <w:pPr>
        <w:pStyle w:val="Heading1"/>
        <w:rPr>
          <w:rFonts w:ascii="Arial" w:eastAsia="Times New Roman" w:hAnsi="Arial" w:cs="Arial"/>
        </w:rPr>
      </w:pPr>
    </w:p>
    <w:p w14:paraId="7A95F07E" w14:textId="60761F5C" w:rsidR="00704252" w:rsidRPr="00EC24EC" w:rsidRDefault="00704252" w:rsidP="001F600E">
      <w:pPr>
        <w:pStyle w:val="Heading1"/>
        <w:rPr>
          <w:rFonts w:ascii="Arial" w:eastAsia="Times New Roman" w:hAnsi="Arial" w:cs="Arial"/>
        </w:rPr>
      </w:pPr>
      <w:bookmarkStart w:id="8" w:name="_Toc77506981"/>
      <w:r w:rsidRPr="00EC24EC">
        <w:rPr>
          <w:rFonts w:ascii="Arial" w:eastAsia="Times New Roman" w:hAnsi="Arial" w:cs="Arial"/>
        </w:rPr>
        <w:t xml:space="preserve">1.  Critically assess a </w:t>
      </w:r>
      <w:proofErr w:type="spellStart"/>
      <w:r w:rsidRPr="00EC24EC">
        <w:rPr>
          <w:rFonts w:ascii="Arial" w:eastAsia="Times New Roman" w:hAnsi="Arial" w:cs="Arial"/>
        </w:rPr>
        <w:t>recognised</w:t>
      </w:r>
      <w:proofErr w:type="spellEnd"/>
      <w:r w:rsidRPr="00EC24EC">
        <w:rPr>
          <w:rFonts w:ascii="Arial" w:eastAsia="Times New Roman" w:hAnsi="Arial" w:cs="Arial"/>
        </w:rPr>
        <w:t xml:space="preserve"> leadership model or theory in relation to its ability to impact on individual’s workplace performance</w:t>
      </w:r>
      <w:bookmarkEnd w:id="8"/>
      <w:r w:rsidRPr="00EC24EC">
        <w:rPr>
          <w:rFonts w:ascii="Arial" w:eastAsia="Times New Roman" w:hAnsi="Arial" w:cs="Arial"/>
        </w:rPr>
        <w:t>        </w:t>
      </w:r>
    </w:p>
    <w:p w14:paraId="7A95F07F" w14:textId="77777777" w:rsidR="00704252" w:rsidRPr="00A41CEF" w:rsidRDefault="00704252" w:rsidP="00704252">
      <w:pPr>
        <w:pStyle w:val="ListParagraph"/>
        <w:spacing w:line="360" w:lineRule="auto"/>
        <w:jc w:val="both"/>
        <w:rPr>
          <w:rFonts w:ascii="Arial" w:hAnsi="Arial" w:cs="Arial"/>
          <w:b/>
          <w:color w:val="FFC000" w:themeColor="accent4"/>
          <w:sz w:val="24"/>
          <w:szCs w:val="24"/>
        </w:rPr>
      </w:pPr>
    </w:p>
    <w:p w14:paraId="7A95F080" w14:textId="3DECD580" w:rsidR="006E4048" w:rsidRDefault="00823BF7" w:rsidP="00D7095E">
      <w:pPr>
        <w:pStyle w:val="Heading2"/>
      </w:pPr>
      <w:bookmarkStart w:id="9" w:name="_Toc77506982"/>
      <w:r>
        <w:lastRenderedPageBreak/>
        <w:t>1a.</w:t>
      </w:r>
      <w:r w:rsidR="00D7095E">
        <w:t xml:space="preserve"> </w:t>
      </w:r>
      <w:r w:rsidR="00B061A0" w:rsidRPr="00A41CEF">
        <w:t>Leadership Models or Theory</w:t>
      </w:r>
      <w:r w:rsidR="006250B7">
        <w:t>:</w:t>
      </w:r>
      <w:bookmarkEnd w:id="9"/>
    </w:p>
    <w:p w14:paraId="0E3DA1FA" w14:textId="77777777" w:rsidR="006250B7" w:rsidRPr="00A41CEF" w:rsidRDefault="006250B7" w:rsidP="00E47D75">
      <w:pPr>
        <w:spacing w:line="360" w:lineRule="auto"/>
        <w:jc w:val="both"/>
        <w:rPr>
          <w:rFonts w:ascii="Arial" w:hAnsi="Arial" w:cs="Arial"/>
          <w:b/>
          <w:color w:val="5B9BD5" w:themeColor="accent1"/>
          <w:sz w:val="24"/>
          <w:szCs w:val="24"/>
        </w:rPr>
      </w:pPr>
    </w:p>
    <w:p w14:paraId="7A95F081" w14:textId="77777777" w:rsidR="0097254C" w:rsidRPr="00A41CEF" w:rsidRDefault="00135795"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There are </w:t>
      </w:r>
      <w:r w:rsidR="0097254C" w:rsidRPr="00A41CEF">
        <w:rPr>
          <w:rFonts w:ascii="Arial" w:hAnsi="Arial" w:cs="Arial"/>
          <w:color w:val="000000" w:themeColor="text1"/>
          <w:sz w:val="24"/>
          <w:szCs w:val="24"/>
        </w:rPr>
        <w:t xml:space="preserve">a </w:t>
      </w:r>
      <w:r w:rsidRPr="00A41CEF">
        <w:rPr>
          <w:rFonts w:ascii="Arial" w:hAnsi="Arial" w:cs="Arial"/>
          <w:color w:val="000000" w:themeColor="text1"/>
          <w:sz w:val="24"/>
          <w:szCs w:val="24"/>
        </w:rPr>
        <w:t xml:space="preserve">variety of leadership models or theory, which would be applied in the organization as well as the leadership style. </w:t>
      </w:r>
      <w:r w:rsidR="006E4048" w:rsidRPr="00A41CEF">
        <w:rPr>
          <w:rFonts w:ascii="Arial" w:hAnsi="Arial" w:cs="Arial"/>
          <w:color w:val="000000" w:themeColor="text1"/>
          <w:sz w:val="24"/>
          <w:szCs w:val="24"/>
        </w:rPr>
        <w:t xml:space="preserve"> </w:t>
      </w:r>
      <w:r w:rsidR="00715B2C" w:rsidRPr="00A41CEF">
        <w:rPr>
          <w:rFonts w:ascii="Arial" w:hAnsi="Arial" w:cs="Arial"/>
          <w:color w:val="000000" w:themeColor="text1"/>
          <w:sz w:val="24"/>
          <w:szCs w:val="24"/>
        </w:rPr>
        <w:t xml:space="preserve">Some of the organizations applied Autocratic Leadership, some of the Democratic, some Transformational Leadership, and some of </w:t>
      </w:r>
      <w:proofErr w:type="gramStart"/>
      <w:r w:rsidR="00715B2C" w:rsidRPr="00A41CEF">
        <w:rPr>
          <w:rFonts w:ascii="Arial" w:hAnsi="Arial" w:cs="Arial"/>
          <w:color w:val="000000" w:themeColor="text1"/>
          <w:sz w:val="24"/>
          <w:szCs w:val="24"/>
        </w:rPr>
        <w:t>others</w:t>
      </w:r>
      <w:proofErr w:type="gramEnd"/>
      <w:r w:rsidR="00715B2C" w:rsidRPr="00A41CEF">
        <w:rPr>
          <w:rFonts w:ascii="Arial" w:hAnsi="Arial" w:cs="Arial"/>
          <w:color w:val="000000" w:themeColor="text1"/>
          <w:sz w:val="24"/>
          <w:szCs w:val="24"/>
        </w:rPr>
        <w:t xml:space="preserve"> leadership.</w:t>
      </w:r>
    </w:p>
    <w:p w14:paraId="7A95F082" w14:textId="6A97F807" w:rsidR="00135795" w:rsidRPr="00A41CEF" w:rsidRDefault="0097254C"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In the organization, leadership models and theories can assist employees to become more productive in the workplace, especially whether they work with or manage others regularly. There are </w:t>
      </w:r>
      <w:r w:rsidR="002819B2" w:rsidRPr="00A41CEF">
        <w:rPr>
          <w:rFonts w:ascii="Arial" w:hAnsi="Arial" w:cs="Arial"/>
          <w:color w:val="000000" w:themeColor="text1"/>
          <w:sz w:val="24"/>
          <w:szCs w:val="24"/>
        </w:rPr>
        <w:t xml:space="preserve">a </w:t>
      </w:r>
      <w:r w:rsidRPr="00A41CEF">
        <w:rPr>
          <w:rFonts w:ascii="Arial" w:hAnsi="Arial" w:cs="Arial"/>
          <w:color w:val="000000" w:themeColor="text1"/>
          <w:sz w:val="24"/>
          <w:szCs w:val="24"/>
        </w:rPr>
        <w:t>variety of theories and models of leadership likes the Trait Theory, The</w:t>
      </w:r>
      <w:r w:rsidR="00D42A83" w:rsidRPr="00A41CEF">
        <w:rPr>
          <w:rFonts w:ascii="Arial" w:hAnsi="Arial" w:cs="Arial"/>
          <w:color w:val="000000" w:themeColor="text1"/>
          <w:sz w:val="24"/>
          <w:szCs w:val="24"/>
        </w:rPr>
        <w:t xml:space="preserve"> theory of</w:t>
      </w:r>
      <w:r w:rsidRPr="00A41CEF">
        <w:rPr>
          <w:rFonts w:ascii="Arial" w:hAnsi="Arial" w:cs="Arial"/>
          <w:color w:val="000000" w:themeColor="text1"/>
          <w:sz w:val="24"/>
          <w:szCs w:val="24"/>
        </w:rPr>
        <w:t xml:space="preserve"> Great man, The </w:t>
      </w:r>
      <w:r w:rsidR="00D42A83" w:rsidRPr="00A41CEF">
        <w:rPr>
          <w:rFonts w:ascii="Arial" w:hAnsi="Arial" w:cs="Arial"/>
          <w:color w:val="000000" w:themeColor="text1"/>
          <w:sz w:val="24"/>
          <w:szCs w:val="24"/>
        </w:rPr>
        <w:t xml:space="preserve">theory of </w:t>
      </w:r>
      <w:proofErr w:type="spellStart"/>
      <w:r w:rsidRPr="00A41CEF">
        <w:rPr>
          <w:rFonts w:ascii="Arial" w:hAnsi="Arial" w:cs="Arial"/>
          <w:color w:val="000000" w:themeColor="text1"/>
          <w:sz w:val="24"/>
          <w:szCs w:val="24"/>
        </w:rPr>
        <w:t>Behavioural</w:t>
      </w:r>
      <w:proofErr w:type="spellEnd"/>
      <w:r w:rsidRPr="00A41CEF">
        <w:rPr>
          <w:rFonts w:ascii="Arial" w:hAnsi="Arial" w:cs="Arial"/>
          <w:color w:val="000000" w:themeColor="text1"/>
          <w:sz w:val="24"/>
          <w:szCs w:val="24"/>
        </w:rPr>
        <w:t xml:space="preserve">, </w:t>
      </w:r>
      <w:r w:rsidR="00D42A83" w:rsidRPr="00A41CEF">
        <w:rPr>
          <w:rFonts w:ascii="Arial" w:hAnsi="Arial" w:cs="Arial"/>
          <w:color w:val="000000" w:themeColor="text1"/>
          <w:sz w:val="24"/>
          <w:szCs w:val="24"/>
        </w:rPr>
        <w:t xml:space="preserve">Theory of </w:t>
      </w:r>
      <w:r w:rsidRPr="00A41CEF">
        <w:rPr>
          <w:rFonts w:ascii="Arial" w:hAnsi="Arial" w:cs="Arial"/>
          <w:color w:val="000000" w:themeColor="text1"/>
          <w:sz w:val="24"/>
          <w:szCs w:val="24"/>
        </w:rPr>
        <w:t xml:space="preserve">Transactional, and The </w:t>
      </w:r>
      <w:r w:rsidR="00D42A83" w:rsidRPr="00A41CEF">
        <w:rPr>
          <w:rFonts w:ascii="Arial" w:hAnsi="Arial" w:cs="Arial"/>
          <w:color w:val="000000" w:themeColor="text1"/>
          <w:sz w:val="24"/>
          <w:szCs w:val="24"/>
        </w:rPr>
        <w:t xml:space="preserve">Theory of </w:t>
      </w:r>
      <w:r w:rsidRPr="00A41CEF">
        <w:rPr>
          <w:rFonts w:ascii="Arial" w:hAnsi="Arial" w:cs="Arial"/>
          <w:color w:val="000000" w:themeColor="text1"/>
          <w:sz w:val="24"/>
          <w:szCs w:val="24"/>
        </w:rPr>
        <w:t>Transformational</w:t>
      </w:r>
      <w:r w:rsidR="00D42A83" w:rsidRPr="00A41CEF">
        <w:rPr>
          <w:rFonts w:ascii="Arial" w:hAnsi="Arial" w:cs="Arial"/>
          <w:color w:val="000000" w:themeColor="text1"/>
          <w:sz w:val="24"/>
          <w:szCs w:val="24"/>
        </w:rPr>
        <w:t>, etc. Among these,</w:t>
      </w:r>
      <w:r w:rsidRPr="00A41CEF">
        <w:rPr>
          <w:rFonts w:ascii="Arial" w:hAnsi="Arial" w:cs="Arial"/>
          <w:color w:val="000000" w:themeColor="text1"/>
          <w:sz w:val="24"/>
          <w:szCs w:val="24"/>
        </w:rPr>
        <w:t xml:space="preserve"> the Theories or Models </w:t>
      </w:r>
      <w:r w:rsidR="00D42A83" w:rsidRPr="00A41CEF">
        <w:rPr>
          <w:rFonts w:ascii="Arial" w:hAnsi="Arial" w:cs="Arial"/>
          <w:color w:val="000000" w:themeColor="text1"/>
          <w:sz w:val="24"/>
          <w:szCs w:val="24"/>
        </w:rPr>
        <w:t xml:space="preserve">of </w:t>
      </w:r>
      <w:r w:rsidRPr="00A41CEF">
        <w:rPr>
          <w:rFonts w:ascii="Arial" w:hAnsi="Arial" w:cs="Arial"/>
          <w:color w:val="000000" w:themeColor="text1"/>
          <w:sz w:val="24"/>
          <w:szCs w:val="24"/>
        </w:rPr>
        <w:t>Transf</w:t>
      </w:r>
      <w:r w:rsidR="002819B2" w:rsidRPr="00A41CEF">
        <w:rPr>
          <w:rFonts w:ascii="Arial" w:hAnsi="Arial" w:cs="Arial"/>
          <w:color w:val="000000" w:themeColor="text1"/>
          <w:sz w:val="24"/>
          <w:szCs w:val="24"/>
        </w:rPr>
        <w:t>o</w:t>
      </w:r>
      <w:r w:rsidRPr="00A41CEF">
        <w:rPr>
          <w:rFonts w:ascii="Arial" w:hAnsi="Arial" w:cs="Arial"/>
          <w:color w:val="000000" w:themeColor="text1"/>
          <w:sz w:val="24"/>
          <w:szCs w:val="24"/>
        </w:rPr>
        <w:t xml:space="preserve">rmational Theory seem quite different. The </w:t>
      </w:r>
      <w:r w:rsidR="00D42A83" w:rsidRPr="00A41CEF">
        <w:rPr>
          <w:rFonts w:ascii="Arial" w:hAnsi="Arial" w:cs="Arial"/>
          <w:color w:val="000000" w:themeColor="text1"/>
          <w:sz w:val="24"/>
          <w:szCs w:val="24"/>
        </w:rPr>
        <w:t xml:space="preserve">relationship theory also can be defined as a </w:t>
      </w:r>
      <w:r w:rsidRPr="00A41CEF">
        <w:rPr>
          <w:rFonts w:ascii="Arial" w:hAnsi="Arial" w:cs="Arial"/>
          <w:color w:val="000000" w:themeColor="text1"/>
          <w:sz w:val="24"/>
          <w:szCs w:val="24"/>
        </w:rPr>
        <w:t>transformational leadership theory</w:t>
      </w:r>
      <w:r w:rsidR="00D42A83" w:rsidRPr="00A41CEF">
        <w:rPr>
          <w:rFonts w:ascii="Arial" w:hAnsi="Arial" w:cs="Arial"/>
          <w:color w:val="000000" w:themeColor="text1"/>
          <w:sz w:val="24"/>
          <w:szCs w:val="24"/>
        </w:rPr>
        <w:t xml:space="preserve">, which demonstrates </w:t>
      </w:r>
      <w:r w:rsidRPr="00A41CEF">
        <w:rPr>
          <w:rFonts w:ascii="Arial" w:hAnsi="Arial" w:cs="Arial"/>
          <w:color w:val="000000" w:themeColor="text1"/>
          <w:sz w:val="24"/>
          <w:szCs w:val="24"/>
        </w:rPr>
        <w:t xml:space="preserve">leadership </w:t>
      </w:r>
      <w:r w:rsidR="00D42A83" w:rsidRPr="00A41CEF">
        <w:rPr>
          <w:rFonts w:ascii="Arial" w:hAnsi="Arial" w:cs="Arial"/>
          <w:color w:val="000000" w:themeColor="text1"/>
          <w:sz w:val="24"/>
          <w:szCs w:val="24"/>
        </w:rPr>
        <w:t xml:space="preserve">on effectiveness outcome the </w:t>
      </w:r>
      <w:r w:rsidRPr="00A41CEF">
        <w:rPr>
          <w:rFonts w:ascii="Arial" w:hAnsi="Arial" w:cs="Arial"/>
          <w:color w:val="000000" w:themeColor="text1"/>
          <w:sz w:val="24"/>
          <w:szCs w:val="24"/>
        </w:rPr>
        <w:t>relationships</w:t>
      </w:r>
      <w:r w:rsidR="00D42A83" w:rsidRPr="00A41CEF">
        <w:rPr>
          <w:rFonts w:ascii="Arial" w:hAnsi="Arial" w:cs="Arial"/>
          <w:color w:val="000000" w:themeColor="text1"/>
          <w:sz w:val="24"/>
          <w:szCs w:val="24"/>
        </w:rPr>
        <w:t xml:space="preserve"> positive among </w:t>
      </w:r>
      <w:r w:rsidRPr="00A41CEF">
        <w:rPr>
          <w:rFonts w:ascii="Arial" w:hAnsi="Arial" w:cs="Arial"/>
          <w:color w:val="000000" w:themeColor="text1"/>
          <w:sz w:val="24"/>
          <w:szCs w:val="24"/>
        </w:rPr>
        <w:t>team members</w:t>
      </w:r>
      <w:r w:rsidR="00D42A83" w:rsidRPr="00A41CEF">
        <w:rPr>
          <w:rFonts w:ascii="Arial" w:hAnsi="Arial" w:cs="Arial"/>
          <w:color w:val="000000" w:themeColor="text1"/>
          <w:sz w:val="24"/>
          <w:szCs w:val="24"/>
        </w:rPr>
        <w:t xml:space="preserve"> and leaders. L</w:t>
      </w:r>
      <w:r w:rsidRPr="00A41CEF">
        <w:rPr>
          <w:rFonts w:ascii="Arial" w:hAnsi="Arial" w:cs="Arial"/>
          <w:color w:val="000000" w:themeColor="text1"/>
          <w:sz w:val="24"/>
          <w:szCs w:val="24"/>
        </w:rPr>
        <w:t>eaders</w:t>
      </w:r>
      <w:r w:rsidR="00D42A83" w:rsidRPr="00A41CEF">
        <w:rPr>
          <w:rFonts w:ascii="Arial" w:hAnsi="Arial" w:cs="Arial"/>
          <w:color w:val="000000" w:themeColor="text1"/>
          <w:sz w:val="24"/>
          <w:szCs w:val="24"/>
        </w:rPr>
        <w:t xml:space="preserve"> of Transformational inspire and motivate team members by their passion and skills. Leaders remain</w:t>
      </w:r>
      <w:r w:rsidRPr="00A41CEF">
        <w:rPr>
          <w:rFonts w:ascii="Arial" w:hAnsi="Arial" w:cs="Arial"/>
          <w:color w:val="000000" w:themeColor="text1"/>
          <w:sz w:val="24"/>
          <w:szCs w:val="24"/>
        </w:rPr>
        <w:t xml:space="preserve"> </w:t>
      </w:r>
      <w:r w:rsidR="00D42A83" w:rsidRPr="00A41CEF">
        <w:rPr>
          <w:rFonts w:ascii="Arial" w:hAnsi="Arial" w:cs="Arial"/>
          <w:color w:val="000000" w:themeColor="text1"/>
          <w:sz w:val="24"/>
          <w:szCs w:val="24"/>
        </w:rPr>
        <w:t xml:space="preserve">in the same high standards, which they put team members, therefore, </w:t>
      </w:r>
      <w:r w:rsidRPr="00A41CEF">
        <w:rPr>
          <w:rFonts w:ascii="Arial" w:hAnsi="Arial" w:cs="Arial"/>
          <w:color w:val="000000" w:themeColor="text1"/>
          <w:sz w:val="24"/>
          <w:szCs w:val="24"/>
        </w:rPr>
        <w:t xml:space="preserve"> </w:t>
      </w:r>
      <w:r w:rsidR="00D42A83" w:rsidRPr="00A41CEF">
        <w:rPr>
          <w:rFonts w:ascii="Arial" w:hAnsi="Arial" w:cs="Arial"/>
          <w:color w:val="000000" w:themeColor="text1"/>
          <w:sz w:val="24"/>
          <w:szCs w:val="24"/>
        </w:rPr>
        <w:t xml:space="preserve">Leaders can be called role models for their teams. </w:t>
      </w:r>
      <w:r w:rsidR="002F309E" w:rsidRPr="00A41CEF">
        <w:rPr>
          <w:rFonts w:ascii="Arial" w:hAnsi="Arial" w:cs="Arial"/>
          <w:color w:val="000000" w:themeColor="text1"/>
          <w:sz w:val="24"/>
          <w:szCs w:val="24"/>
        </w:rPr>
        <w:fldChar w:fldCharType="begin" w:fldLock="1"/>
      </w:r>
      <w:r w:rsidR="005F0FD4" w:rsidRPr="00A41CEF">
        <w:rPr>
          <w:rFonts w:ascii="Arial" w:hAnsi="Arial" w:cs="Arial"/>
          <w:color w:val="000000" w:themeColor="text1"/>
          <w:sz w:val="24"/>
          <w:szCs w:val="24"/>
        </w:rPr>
        <w:instrText>ADDIN CSL_CITATION {"citationItems":[{"id":"ITEM-1","itemData":{"author":[{"dropping-particle":"","family":"Indeed Editorial Team","given":"","non-dropping-particle":"","parse-names":false,"suffix":""}],"container-title":"Indeed","id":"ITEM-1","issued":{"date-parts":[["2021"]]},"title":"6 Leadership Theories for Career Growth","type":"article-magazine"},"uris":["http://www.mendeley.com/documents/?uuid=0accb710-f911-4640-b8b7-384092c10640"]}],"mendeley":{"formattedCitation":"(Indeed Editorial Team, 2021a)","plainTextFormattedCitation":"(Indeed Editorial Team, 2021a)","previouslyFormattedCitation":"(Indeed Editorial Team, 2021a)"},"properties":{"noteIndex":0},"schema":"https://github.com/citation-style-language/schema/raw/master/csl-citation.json"}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04116A" w:rsidRPr="00A41CEF">
        <w:rPr>
          <w:rFonts w:ascii="Arial" w:hAnsi="Arial" w:cs="Arial"/>
          <w:noProof/>
          <w:color w:val="000000" w:themeColor="text1"/>
          <w:sz w:val="24"/>
          <w:szCs w:val="24"/>
        </w:rPr>
        <w:t>(Indeed Editorial Team, 2021a)</w:t>
      </w:r>
      <w:r w:rsidR="002F309E" w:rsidRPr="00A41CEF">
        <w:rPr>
          <w:rFonts w:ascii="Arial" w:hAnsi="Arial" w:cs="Arial"/>
          <w:color w:val="000000" w:themeColor="text1"/>
          <w:sz w:val="24"/>
          <w:szCs w:val="24"/>
        </w:rPr>
        <w:fldChar w:fldCharType="end"/>
      </w:r>
      <w:r w:rsidRPr="00A41CEF">
        <w:rPr>
          <w:rFonts w:ascii="Arial" w:hAnsi="Arial" w:cs="Arial"/>
          <w:color w:val="000000" w:themeColor="text1"/>
          <w:sz w:val="24"/>
          <w:szCs w:val="24"/>
        </w:rPr>
        <w:t>. It affects followers f</w:t>
      </w:r>
      <w:r w:rsidR="00D42A83" w:rsidRPr="00A41CEF">
        <w:rPr>
          <w:rFonts w:ascii="Arial" w:hAnsi="Arial" w:cs="Arial"/>
          <w:color w:val="000000" w:themeColor="text1"/>
          <w:sz w:val="24"/>
          <w:szCs w:val="24"/>
        </w:rPr>
        <w:t>avorably and beneficially by</w:t>
      </w:r>
      <w:r w:rsidRPr="00A41CEF">
        <w:rPr>
          <w:rFonts w:ascii="Arial" w:hAnsi="Arial" w:cs="Arial"/>
          <w:color w:val="000000" w:themeColor="text1"/>
          <w:sz w:val="24"/>
          <w:szCs w:val="24"/>
        </w:rPr>
        <w:t xml:space="preserve"> </w:t>
      </w:r>
      <w:r w:rsidR="00D42A83" w:rsidRPr="00A41CEF">
        <w:rPr>
          <w:rFonts w:ascii="Arial" w:hAnsi="Arial" w:cs="Arial"/>
          <w:color w:val="000000" w:themeColor="text1"/>
          <w:sz w:val="24"/>
          <w:szCs w:val="24"/>
        </w:rPr>
        <w:t>the ultimate</w:t>
      </w:r>
      <w:r w:rsidRPr="00A41CEF">
        <w:rPr>
          <w:rFonts w:ascii="Arial" w:hAnsi="Arial" w:cs="Arial"/>
          <w:color w:val="000000" w:themeColor="text1"/>
          <w:sz w:val="24"/>
          <w:szCs w:val="24"/>
        </w:rPr>
        <w:t xml:space="preserve"> turning </w:t>
      </w:r>
      <w:r w:rsidR="00D42A83" w:rsidRPr="00A41CEF">
        <w:rPr>
          <w:rFonts w:ascii="Arial" w:hAnsi="Arial" w:cs="Arial"/>
          <w:color w:val="000000" w:themeColor="text1"/>
          <w:sz w:val="24"/>
          <w:szCs w:val="24"/>
        </w:rPr>
        <w:t xml:space="preserve">goal to </w:t>
      </w:r>
      <w:r w:rsidRPr="00A41CEF">
        <w:rPr>
          <w:rFonts w:ascii="Arial" w:hAnsi="Arial" w:cs="Arial"/>
          <w:color w:val="000000" w:themeColor="text1"/>
          <w:sz w:val="24"/>
          <w:szCs w:val="24"/>
        </w:rPr>
        <w:t>them</w:t>
      </w:r>
      <w:r w:rsidR="00D42A83" w:rsidRPr="00A41CEF">
        <w:rPr>
          <w:rFonts w:ascii="Arial" w:hAnsi="Arial" w:cs="Arial"/>
          <w:color w:val="000000" w:themeColor="text1"/>
          <w:sz w:val="24"/>
          <w:szCs w:val="24"/>
        </w:rPr>
        <w:t>. while exercised in form of purest, amend team members' motivation, morals, and performance via</w:t>
      </w:r>
      <w:r w:rsidRPr="00A41CEF">
        <w:rPr>
          <w:rFonts w:ascii="Arial" w:hAnsi="Arial" w:cs="Arial"/>
          <w:color w:val="000000" w:themeColor="text1"/>
          <w:sz w:val="24"/>
          <w:szCs w:val="24"/>
        </w:rPr>
        <w:t xml:space="preserve"> a variety of pr</w:t>
      </w:r>
      <w:r w:rsidR="00D42A83" w:rsidRPr="00A41CEF">
        <w:rPr>
          <w:rFonts w:ascii="Arial" w:hAnsi="Arial" w:cs="Arial"/>
          <w:color w:val="000000" w:themeColor="text1"/>
          <w:sz w:val="24"/>
          <w:szCs w:val="24"/>
        </w:rPr>
        <w:t>ocesses is also called Transformational leadership.</w:t>
      </w:r>
      <w:r w:rsidR="00E51D28" w:rsidRPr="00A41CEF">
        <w:rPr>
          <w:rFonts w:ascii="Arial" w:hAnsi="Arial" w:cs="Arial"/>
          <w:color w:val="000000" w:themeColor="text1"/>
          <w:sz w:val="24"/>
          <w:szCs w:val="24"/>
        </w:rPr>
        <w:t xml:space="preserve">  </w:t>
      </w:r>
    </w:p>
    <w:p w14:paraId="7A95F083" w14:textId="77777777" w:rsidR="002819B2" w:rsidRPr="00A41CEF" w:rsidRDefault="009E7C21"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At first, the Transformational</w:t>
      </w:r>
      <w:r w:rsidR="00E51D28" w:rsidRPr="00A41CEF">
        <w:rPr>
          <w:rFonts w:ascii="Arial" w:hAnsi="Arial" w:cs="Arial"/>
          <w:color w:val="000000" w:themeColor="text1"/>
          <w:sz w:val="24"/>
          <w:szCs w:val="24"/>
        </w:rPr>
        <w:t xml:space="preserve"> lea</w:t>
      </w:r>
      <w:r w:rsidR="002819B2" w:rsidRPr="00A41CEF">
        <w:rPr>
          <w:rFonts w:ascii="Arial" w:hAnsi="Arial" w:cs="Arial"/>
          <w:color w:val="000000" w:themeColor="text1"/>
          <w:sz w:val="24"/>
          <w:szCs w:val="24"/>
        </w:rPr>
        <w:t xml:space="preserve">dership </w:t>
      </w:r>
      <w:r w:rsidRPr="00A41CEF">
        <w:rPr>
          <w:rFonts w:ascii="Arial" w:hAnsi="Arial" w:cs="Arial"/>
          <w:color w:val="000000" w:themeColor="text1"/>
          <w:sz w:val="24"/>
          <w:szCs w:val="24"/>
        </w:rPr>
        <w:t xml:space="preserve">concept was developed in </w:t>
      </w:r>
      <w:r w:rsidR="002819B2" w:rsidRPr="00A41CEF">
        <w:rPr>
          <w:rFonts w:ascii="Arial" w:hAnsi="Arial" w:cs="Arial"/>
          <w:color w:val="000000" w:themeColor="text1"/>
          <w:sz w:val="24"/>
          <w:szCs w:val="24"/>
        </w:rPr>
        <w:t>1973</w:t>
      </w:r>
      <w:r w:rsidRPr="00A41CEF">
        <w:rPr>
          <w:rFonts w:ascii="Arial" w:hAnsi="Arial" w:cs="Arial"/>
          <w:color w:val="000000" w:themeColor="text1"/>
          <w:sz w:val="24"/>
          <w:szCs w:val="24"/>
        </w:rPr>
        <w:t xml:space="preserve"> by James V Downton, </w:t>
      </w:r>
      <w:proofErr w:type="gramStart"/>
      <w:r w:rsidRPr="00A41CEF">
        <w:rPr>
          <w:rFonts w:ascii="Arial" w:hAnsi="Arial" w:cs="Arial"/>
          <w:color w:val="000000" w:themeColor="text1"/>
          <w:sz w:val="24"/>
          <w:szCs w:val="24"/>
        </w:rPr>
        <w:t>Afterward</w:t>
      </w:r>
      <w:proofErr w:type="gramEnd"/>
      <w:r w:rsidR="002819B2" w:rsidRPr="00A41CEF">
        <w:rPr>
          <w:rFonts w:ascii="Arial" w:hAnsi="Arial" w:cs="Arial"/>
          <w:color w:val="000000" w:themeColor="text1"/>
          <w:sz w:val="24"/>
          <w:szCs w:val="24"/>
        </w:rPr>
        <w:t xml:space="preserve"> </w:t>
      </w:r>
      <w:r w:rsidRPr="00A41CEF">
        <w:rPr>
          <w:rFonts w:ascii="Arial" w:hAnsi="Arial" w:cs="Arial"/>
          <w:color w:val="000000" w:themeColor="text1"/>
          <w:sz w:val="24"/>
          <w:szCs w:val="24"/>
        </w:rPr>
        <w:t xml:space="preserve">in 1978 by James MacGregor Burns expanded it </w:t>
      </w:r>
      <w:r w:rsidR="00E51D28" w:rsidRPr="00A41CEF">
        <w:rPr>
          <w:rFonts w:ascii="Arial" w:hAnsi="Arial" w:cs="Arial"/>
          <w:color w:val="000000" w:themeColor="text1"/>
          <w:sz w:val="24"/>
          <w:szCs w:val="24"/>
        </w:rPr>
        <w:t>on political leader</w:t>
      </w:r>
      <w:r w:rsidRPr="00A41CEF">
        <w:rPr>
          <w:rFonts w:ascii="Arial" w:hAnsi="Arial" w:cs="Arial"/>
          <w:color w:val="000000" w:themeColor="text1"/>
          <w:sz w:val="24"/>
          <w:szCs w:val="24"/>
        </w:rPr>
        <w:t>'</w:t>
      </w:r>
      <w:r w:rsidR="00E51D28" w:rsidRPr="00A41CEF">
        <w:rPr>
          <w:rFonts w:ascii="Arial" w:hAnsi="Arial" w:cs="Arial"/>
          <w:color w:val="000000" w:themeColor="text1"/>
          <w:sz w:val="24"/>
          <w:szCs w:val="24"/>
        </w:rPr>
        <w:t>s</w:t>
      </w:r>
      <w:r w:rsidRPr="00A41CEF">
        <w:rPr>
          <w:rFonts w:ascii="Arial" w:hAnsi="Arial" w:cs="Arial"/>
          <w:color w:val="000000" w:themeColor="text1"/>
          <w:sz w:val="24"/>
          <w:szCs w:val="24"/>
        </w:rPr>
        <w:t xml:space="preserve"> descriptive research</w:t>
      </w:r>
      <w:r w:rsidR="00E51D28" w:rsidRPr="00A41CEF">
        <w:rPr>
          <w:rFonts w:ascii="Arial" w:hAnsi="Arial" w:cs="Arial"/>
          <w:color w:val="000000" w:themeColor="text1"/>
          <w:sz w:val="24"/>
          <w:szCs w:val="24"/>
        </w:rPr>
        <w:t xml:space="preserve">, but </w:t>
      </w:r>
      <w:r w:rsidRPr="00A41CEF">
        <w:rPr>
          <w:rFonts w:ascii="Arial" w:hAnsi="Arial" w:cs="Arial"/>
          <w:color w:val="000000" w:themeColor="text1"/>
          <w:sz w:val="24"/>
          <w:szCs w:val="24"/>
        </w:rPr>
        <w:t xml:space="preserve">in the </w:t>
      </w:r>
      <w:r w:rsidR="00E51D28" w:rsidRPr="00A41CEF">
        <w:rPr>
          <w:rFonts w:ascii="Arial" w:hAnsi="Arial" w:cs="Arial"/>
          <w:color w:val="000000" w:themeColor="text1"/>
          <w:sz w:val="24"/>
          <w:szCs w:val="24"/>
        </w:rPr>
        <w:t>psychology</w:t>
      </w:r>
      <w:r w:rsidRPr="00A41CEF">
        <w:rPr>
          <w:rFonts w:ascii="Arial" w:hAnsi="Arial" w:cs="Arial"/>
          <w:color w:val="000000" w:themeColor="text1"/>
          <w:sz w:val="24"/>
          <w:szCs w:val="24"/>
        </w:rPr>
        <w:t xml:space="preserve"> of organizational, it is now utilized. L</w:t>
      </w:r>
      <w:r w:rsidR="00E51D28" w:rsidRPr="00A41CEF">
        <w:rPr>
          <w:rFonts w:ascii="Arial" w:hAnsi="Arial" w:cs="Arial"/>
          <w:color w:val="000000" w:themeColor="text1"/>
          <w:sz w:val="24"/>
          <w:szCs w:val="24"/>
        </w:rPr>
        <w:t>eadership</w:t>
      </w:r>
      <w:r w:rsidRPr="00A41CEF">
        <w:rPr>
          <w:rFonts w:ascii="Arial" w:hAnsi="Arial" w:cs="Arial"/>
          <w:color w:val="000000" w:themeColor="text1"/>
          <w:sz w:val="24"/>
          <w:szCs w:val="24"/>
        </w:rPr>
        <w:t xml:space="preserve"> on Transformational</w:t>
      </w:r>
      <w:r w:rsidR="00E51D28" w:rsidRPr="00A41CEF">
        <w:rPr>
          <w:rFonts w:ascii="Arial" w:hAnsi="Arial" w:cs="Arial"/>
          <w:color w:val="000000" w:themeColor="text1"/>
          <w:sz w:val="24"/>
          <w:szCs w:val="24"/>
        </w:rPr>
        <w:t>, according to Burns, is a process in which "leaders and followers assist each other in achieving a greater level of morale and motivation."</w:t>
      </w:r>
      <w:r w:rsidR="00AE781E"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081A91" w:rsidRPr="00A41CEF">
        <w:rPr>
          <w:rFonts w:ascii="Arial" w:hAnsi="Arial" w:cs="Arial"/>
          <w:color w:val="000000" w:themeColor="text1"/>
          <w:sz w:val="24"/>
          <w:szCs w:val="24"/>
        </w:rPr>
        <w:instrText>ADDIN CSL_CITATION {"citationItems":[{"id":"ITEM-1","itemData":{"DOI":"10.1002/0470007826.ch4","ISBN":"0471736813","abstract":"For all the promise that new ideas and systems have to transform business, transforming an enterprise comes down to one thing: leadership. This chapter contrasts transactional and transformational leadership. Discussion focuses on mission and values, vision, strategies, organizational building, systems and processes, and measurement.","author":[{"dropping-particle":"","family":"George","given":"William","non-dropping-particle":"","parse-names":false,"suffix":""}],"container-title":"Enterprise Transformation: Understanding and Enabling Fundamental Change","id":"ITEM-1","issued":{"date-parts":[["2006"]]},"page":"69-77","title":"Transformational Leadership","type":"article-journal"},"uris":["http://www.mendeley.com/documents/?uuid=a4fd362b-7bc7-4e20-b738-a94cb76a55e7"]}],"mendeley":{"formattedCitation":"(George, 2006)","plainTextFormattedCitation":"(George, 2006)","previouslyFormattedCitation":"(George, 2006)"},"properties":{"noteIndex":0},"schema":"https://github.com/citation-style-language/schema/raw/master/csl-citation.json"}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AE781E" w:rsidRPr="00A41CEF">
        <w:rPr>
          <w:rFonts w:ascii="Arial" w:hAnsi="Arial" w:cs="Arial"/>
          <w:noProof/>
          <w:color w:val="000000" w:themeColor="text1"/>
          <w:sz w:val="24"/>
          <w:szCs w:val="24"/>
        </w:rPr>
        <w:t>(George, 2006)</w:t>
      </w:r>
      <w:r w:rsidR="002F309E" w:rsidRPr="00A41CEF">
        <w:rPr>
          <w:rFonts w:ascii="Arial" w:hAnsi="Arial" w:cs="Arial"/>
          <w:color w:val="000000" w:themeColor="text1"/>
          <w:sz w:val="24"/>
          <w:szCs w:val="24"/>
        </w:rPr>
        <w:fldChar w:fldCharType="end"/>
      </w:r>
      <w:r w:rsidR="002819B2" w:rsidRPr="00A41CEF">
        <w:rPr>
          <w:rFonts w:ascii="Arial" w:hAnsi="Arial" w:cs="Arial"/>
          <w:color w:val="000000" w:themeColor="text1"/>
          <w:sz w:val="24"/>
          <w:szCs w:val="24"/>
        </w:rPr>
        <w:t xml:space="preserve">   </w:t>
      </w:r>
    </w:p>
    <w:p w14:paraId="7A95F084" w14:textId="77777777" w:rsidR="002819B2" w:rsidRPr="00A41CEF" w:rsidRDefault="009E7C21"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T</w:t>
      </w:r>
      <w:r w:rsidR="002819B2" w:rsidRPr="00A41CEF">
        <w:rPr>
          <w:rFonts w:ascii="Arial" w:hAnsi="Arial" w:cs="Arial"/>
          <w:color w:val="000000" w:themeColor="text1"/>
          <w:sz w:val="24"/>
          <w:szCs w:val="24"/>
        </w:rPr>
        <w:t>ransformational leadership</w:t>
      </w:r>
      <w:r w:rsidRPr="00A41CEF">
        <w:rPr>
          <w:rFonts w:ascii="Arial" w:hAnsi="Arial" w:cs="Arial"/>
          <w:color w:val="000000" w:themeColor="text1"/>
          <w:sz w:val="24"/>
          <w:szCs w:val="24"/>
        </w:rPr>
        <w:t xml:space="preserve"> has four elements are </w:t>
      </w:r>
      <w:r w:rsidR="002819B2" w:rsidRPr="00A41CEF">
        <w:rPr>
          <w:rFonts w:ascii="Arial" w:hAnsi="Arial" w:cs="Arial"/>
          <w:color w:val="000000" w:themeColor="text1"/>
          <w:sz w:val="24"/>
          <w:szCs w:val="24"/>
        </w:rPr>
        <w:t>Inspirational</w:t>
      </w:r>
      <w:r w:rsidRPr="00A41CEF">
        <w:rPr>
          <w:rFonts w:ascii="Arial" w:hAnsi="Arial" w:cs="Arial"/>
          <w:color w:val="000000" w:themeColor="text1"/>
          <w:sz w:val="24"/>
          <w:szCs w:val="24"/>
        </w:rPr>
        <w:t xml:space="preserve"> motivation, </w:t>
      </w:r>
      <w:r w:rsidR="002819B2" w:rsidRPr="00A41CEF">
        <w:rPr>
          <w:rFonts w:ascii="Arial" w:hAnsi="Arial" w:cs="Arial"/>
          <w:color w:val="000000" w:themeColor="text1"/>
          <w:sz w:val="24"/>
          <w:szCs w:val="24"/>
        </w:rPr>
        <w:t xml:space="preserve">Idealized Influence, </w:t>
      </w:r>
      <w:r w:rsidRPr="00A41CEF">
        <w:rPr>
          <w:rFonts w:ascii="Arial" w:hAnsi="Arial" w:cs="Arial"/>
          <w:color w:val="000000" w:themeColor="text1"/>
          <w:sz w:val="24"/>
          <w:szCs w:val="24"/>
        </w:rPr>
        <w:t xml:space="preserve">Intellectual Stimulation, </w:t>
      </w:r>
      <w:r w:rsidR="002819B2" w:rsidRPr="00A41CEF">
        <w:rPr>
          <w:rFonts w:ascii="Arial" w:hAnsi="Arial" w:cs="Arial"/>
          <w:color w:val="000000" w:themeColor="text1"/>
          <w:sz w:val="24"/>
          <w:szCs w:val="24"/>
        </w:rPr>
        <w:t>and Individualized Consideration.</w:t>
      </w:r>
      <w:r w:rsidR="00EF2BB5" w:rsidRPr="00A41CEF">
        <w:rPr>
          <w:rFonts w:ascii="Arial" w:hAnsi="Arial" w:cs="Arial"/>
          <w:color w:val="000000" w:themeColor="text1"/>
          <w:sz w:val="24"/>
          <w:szCs w:val="24"/>
        </w:rPr>
        <w:t xml:space="preserve">   </w:t>
      </w:r>
    </w:p>
    <w:p w14:paraId="7A95F085" w14:textId="77777777" w:rsidR="00EF2BB5" w:rsidRPr="00A41CEF" w:rsidRDefault="00EF2BB5" w:rsidP="00E47D75">
      <w:pPr>
        <w:spacing w:line="360" w:lineRule="auto"/>
        <w:jc w:val="both"/>
        <w:rPr>
          <w:rFonts w:ascii="Arial" w:hAnsi="Arial" w:cs="Arial"/>
          <w:color w:val="000000" w:themeColor="text1"/>
          <w:sz w:val="24"/>
          <w:szCs w:val="24"/>
        </w:rPr>
      </w:pPr>
    </w:p>
    <w:p w14:paraId="7A95F086" w14:textId="77777777" w:rsidR="00EF2BB5" w:rsidRPr="00A41CEF" w:rsidRDefault="00EF2BB5" w:rsidP="00E47D75">
      <w:pPr>
        <w:spacing w:line="360" w:lineRule="auto"/>
        <w:jc w:val="both"/>
        <w:rPr>
          <w:rFonts w:ascii="Arial" w:hAnsi="Arial" w:cs="Arial"/>
          <w:color w:val="000000" w:themeColor="text1"/>
          <w:sz w:val="24"/>
          <w:szCs w:val="24"/>
        </w:rPr>
      </w:pPr>
    </w:p>
    <w:p w14:paraId="7A95F087" w14:textId="77777777" w:rsidR="00EF2BB5" w:rsidRPr="00A41CEF" w:rsidRDefault="00EF2BB5" w:rsidP="00E47D75">
      <w:pPr>
        <w:spacing w:line="360" w:lineRule="auto"/>
        <w:jc w:val="both"/>
        <w:rPr>
          <w:rFonts w:ascii="Arial" w:hAnsi="Arial" w:cs="Arial"/>
          <w:color w:val="000000" w:themeColor="text1"/>
          <w:sz w:val="24"/>
          <w:szCs w:val="24"/>
        </w:rPr>
      </w:pPr>
      <w:r w:rsidRPr="00A41CEF">
        <w:rPr>
          <w:rFonts w:ascii="Arial" w:eastAsia="Times New Roman" w:hAnsi="Arial" w:cs="Arial"/>
          <w:noProof/>
          <w:color w:val="666666"/>
          <w:sz w:val="24"/>
          <w:szCs w:val="24"/>
          <w:lang w:bidi="ar-SA"/>
        </w:rPr>
        <w:lastRenderedPageBreak/>
        <w:drawing>
          <wp:anchor distT="0" distB="0" distL="114300" distR="114300" simplePos="0" relativeHeight="251636224" behindDoc="0" locked="0" layoutInCell="1" allowOverlap="1" wp14:anchorId="7A95F2A4" wp14:editId="7A95F2A5">
            <wp:simplePos x="0" y="0"/>
            <wp:positionH relativeFrom="margin">
              <wp:align>center</wp:align>
            </wp:positionH>
            <wp:positionV relativeFrom="paragraph">
              <wp:posOffset>569</wp:posOffset>
            </wp:positionV>
            <wp:extent cx="3088005" cy="2286000"/>
            <wp:effectExtent l="0" t="0" r="0" b="0"/>
            <wp:wrapSquare wrapText="bothSides"/>
            <wp:docPr id="9" name="Picture 9" descr="C:\Users\Daayitwa4\Downloads\Transformational-Leadership-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aayitwa4\Downloads\Transformational-Leadership-Mode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8005" cy="2286000"/>
                    </a:xfrm>
                    <a:prstGeom prst="rect">
                      <a:avLst/>
                    </a:prstGeom>
                    <a:noFill/>
                    <a:ln>
                      <a:noFill/>
                    </a:ln>
                  </pic:spPr>
                </pic:pic>
              </a:graphicData>
            </a:graphic>
          </wp:anchor>
        </w:drawing>
      </w:r>
      <w:r w:rsidR="009E7C21" w:rsidRPr="00A41CEF">
        <w:rPr>
          <w:rFonts w:ascii="Arial" w:hAnsi="Arial" w:cs="Arial"/>
          <w:color w:val="000000" w:themeColor="text1"/>
          <w:sz w:val="24"/>
          <w:szCs w:val="24"/>
        </w:rPr>
        <w:br w:type="textWrapping" w:clear="all"/>
      </w:r>
    </w:p>
    <w:p w14:paraId="7A95F088" w14:textId="77777777" w:rsidR="00EF2BB5" w:rsidRPr="00A41CEF" w:rsidRDefault="00EF2BB5" w:rsidP="000666BA">
      <w:pPr>
        <w:spacing w:line="360" w:lineRule="auto"/>
        <w:jc w:val="center"/>
        <w:rPr>
          <w:rFonts w:ascii="Arial" w:hAnsi="Arial" w:cs="Arial"/>
          <w:b/>
          <w:bCs/>
          <w:color w:val="000000" w:themeColor="text1"/>
          <w:sz w:val="24"/>
          <w:szCs w:val="24"/>
        </w:rPr>
      </w:pPr>
      <w:r w:rsidRPr="00A41CEF">
        <w:rPr>
          <w:rFonts w:ascii="Arial" w:hAnsi="Arial" w:cs="Arial"/>
          <w:b/>
          <w:bCs/>
          <w:color w:val="000000" w:themeColor="text1"/>
          <w:sz w:val="24"/>
          <w:szCs w:val="24"/>
        </w:rPr>
        <w:t>Figure (</w:t>
      </w:r>
      <w:proofErr w:type="spellStart"/>
      <w:r w:rsidRPr="00A41CEF">
        <w:rPr>
          <w:rFonts w:ascii="Arial" w:hAnsi="Arial" w:cs="Arial"/>
          <w:b/>
          <w:bCs/>
          <w:color w:val="000000" w:themeColor="text1"/>
          <w:sz w:val="24"/>
          <w:szCs w:val="24"/>
        </w:rPr>
        <w:t>i</w:t>
      </w:r>
      <w:proofErr w:type="spellEnd"/>
      <w:r w:rsidRPr="00A41CEF">
        <w:rPr>
          <w:rFonts w:ascii="Arial" w:hAnsi="Arial" w:cs="Arial"/>
          <w:b/>
          <w:bCs/>
          <w:color w:val="000000" w:themeColor="text1"/>
          <w:sz w:val="24"/>
          <w:szCs w:val="24"/>
        </w:rPr>
        <w:t>): Transformational Leadership</w:t>
      </w:r>
    </w:p>
    <w:p w14:paraId="7A95F089" w14:textId="77777777" w:rsidR="00EF2BB5" w:rsidRPr="00A41CEF" w:rsidRDefault="00EF2BB5" w:rsidP="00E47D75">
      <w:pPr>
        <w:spacing w:line="360" w:lineRule="auto"/>
        <w:jc w:val="both"/>
        <w:rPr>
          <w:rFonts w:ascii="Arial" w:hAnsi="Arial" w:cs="Arial"/>
          <w:color w:val="000000" w:themeColor="text1"/>
          <w:sz w:val="24"/>
          <w:szCs w:val="24"/>
        </w:rPr>
      </w:pPr>
    </w:p>
    <w:p w14:paraId="7A95F08A" w14:textId="77777777" w:rsidR="00EF2BB5" w:rsidRPr="00A41CEF" w:rsidRDefault="00EF2BB5" w:rsidP="00E47D75">
      <w:pPr>
        <w:spacing w:line="360" w:lineRule="auto"/>
        <w:jc w:val="both"/>
        <w:rPr>
          <w:rFonts w:ascii="Arial" w:hAnsi="Arial" w:cs="Arial"/>
          <w:color w:val="000000" w:themeColor="text1"/>
          <w:sz w:val="24"/>
          <w:szCs w:val="24"/>
        </w:rPr>
      </w:pPr>
    </w:p>
    <w:p w14:paraId="7A95F08B" w14:textId="69F5CCEB" w:rsidR="00E51D28" w:rsidRDefault="002819B2"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   </w:t>
      </w:r>
    </w:p>
    <w:p w14:paraId="15C338AD" w14:textId="7D620E80" w:rsidR="006250B7" w:rsidRDefault="006250B7" w:rsidP="00E47D75">
      <w:pPr>
        <w:spacing w:line="360" w:lineRule="auto"/>
        <w:jc w:val="both"/>
        <w:rPr>
          <w:rFonts w:ascii="Arial" w:hAnsi="Arial" w:cs="Arial"/>
          <w:color w:val="000000" w:themeColor="text1"/>
          <w:sz w:val="24"/>
          <w:szCs w:val="24"/>
        </w:rPr>
      </w:pPr>
    </w:p>
    <w:p w14:paraId="35D3338B" w14:textId="77777777" w:rsidR="006250B7" w:rsidRPr="00A41CEF" w:rsidRDefault="006250B7" w:rsidP="00E47D75">
      <w:pPr>
        <w:spacing w:line="360" w:lineRule="auto"/>
        <w:jc w:val="both"/>
        <w:rPr>
          <w:rFonts w:ascii="Arial" w:hAnsi="Arial" w:cs="Arial"/>
          <w:color w:val="000000" w:themeColor="text1"/>
          <w:sz w:val="24"/>
          <w:szCs w:val="24"/>
        </w:rPr>
      </w:pPr>
    </w:p>
    <w:p w14:paraId="7A95F08C" w14:textId="4E54E8FF" w:rsidR="002819B2" w:rsidRDefault="002819B2" w:rsidP="00E47D75">
      <w:pPr>
        <w:pStyle w:val="ListParagraph"/>
        <w:numPr>
          <w:ilvl w:val="0"/>
          <w:numId w:val="1"/>
        </w:num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Motivational </w:t>
      </w:r>
      <w:proofErr w:type="gramStart"/>
      <w:r w:rsidRPr="00A41CEF">
        <w:rPr>
          <w:rFonts w:ascii="Arial" w:hAnsi="Arial" w:cs="Arial"/>
          <w:color w:val="000000" w:themeColor="text1"/>
          <w:sz w:val="24"/>
          <w:szCs w:val="24"/>
        </w:rPr>
        <w:t xml:space="preserve">Inspirational </w:t>
      </w:r>
      <w:r w:rsidR="00FF6FD9">
        <w:rPr>
          <w:rFonts w:ascii="Arial" w:hAnsi="Arial" w:cs="Arial"/>
          <w:color w:val="000000" w:themeColor="text1"/>
          <w:sz w:val="24"/>
          <w:szCs w:val="24"/>
        </w:rPr>
        <w:t>:</w:t>
      </w:r>
      <w:proofErr w:type="gramEnd"/>
    </w:p>
    <w:p w14:paraId="2A7B599A" w14:textId="77777777" w:rsidR="00FF6FD9" w:rsidRPr="00A41CEF" w:rsidRDefault="00FF6FD9" w:rsidP="00FF6FD9">
      <w:pPr>
        <w:pStyle w:val="ListParagraph"/>
        <w:spacing w:line="360" w:lineRule="auto"/>
        <w:jc w:val="both"/>
        <w:rPr>
          <w:rFonts w:ascii="Arial" w:hAnsi="Arial" w:cs="Arial"/>
          <w:color w:val="000000" w:themeColor="text1"/>
          <w:sz w:val="24"/>
          <w:szCs w:val="24"/>
        </w:rPr>
      </w:pPr>
    </w:p>
    <w:p w14:paraId="7A95F08D" w14:textId="77777777" w:rsidR="002819B2" w:rsidRPr="00A41CEF" w:rsidRDefault="009E7C21" w:rsidP="009E7C21">
      <w:pPr>
        <w:pStyle w:val="ListParagraph"/>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Transformational leaders can communicate to team members by their strong vision</w:t>
      </w:r>
      <w:r w:rsidR="002819B2" w:rsidRPr="00A41CEF">
        <w:rPr>
          <w:rFonts w:ascii="Arial" w:hAnsi="Arial" w:cs="Arial"/>
          <w:color w:val="000000" w:themeColor="text1"/>
          <w:sz w:val="24"/>
          <w:szCs w:val="24"/>
        </w:rPr>
        <w:t xml:space="preserve">. </w:t>
      </w:r>
      <w:r w:rsidRPr="00A41CEF">
        <w:rPr>
          <w:rFonts w:ascii="Arial" w:hAnsi="Arial" w:cs="Arial"/>
          <w:color w:val="000000" w:themeColor="text1"/>
          <w:sz w:val="24"/>
          <w:szCs w:val="24"/>
        </w:rPr>
        <w:t xml:space="preserve">They might drive in </w:t>
      </w:r>
      <w:r w:rsidR="002819B2" w:rsidRPr="00A41CEF">
        <w:rPr>
          <w:rFonts w:ascii="Arial" w:hAnsi="Arial" w:cs="Arial"/>
          <w:color w:val="000000" w:themeColor="text1"/>
          <w:sz w:val="24"/>
          <w:szCs w:val="24"/>
        </w:rPr>
        <w:t>objectives</w:t>
      </w:r>
      <w:r w:rsidRPr="00A41CEF">
        <w:rPr>
          <w:rFonts w:ascii="Arial" w:hAnsi="Arial" w:cs="Arial"/>
          <w:color w:val="000000" w:themeColor="text1"/>
          <w:sz w:val="24"/>
          <w:szCs w:val="24"/>
        </w:rPr>
        <w:t xml:space="preserve"> achieve by retaining their team member the enthusiasm of same</w:t>
      </w:r>
      <w:r w:rsidR="002819B2" w:rsidRPr="00A41CEF">
        <w:rPr>
          <w:rFonts w:ascii="Arial" w:hAnsi="Arial" w:cs="Arial"/>
          <w:color w:val="000000" w:themeColor="text1"/>
          <w:sz w:val="24"/>
          <w:szCs w:val="24"/>
        </w:rPr>
        <w:t xml:space="preserve">.   </w:t>
      </w:r>
    </w:p>
    <w:p w14:paraId="7A95F08E" w14:textId="77777777" w:rsidR="002819B2" w:rsidRPr="00A41CEF" w:rsidRDefault="002819B2" w:rsidP="00E47D75">
      <w:pPr>
        <w:pStyle w:val="ListParagraph"/>
        <w:spacing w:line="360" w:lineRule="auto"/>
        <w:jc w:val="both"/>
        <w:rPr>
          <w:rFonts w:ascii="Arial" w:hAnsi="Arial" w:cs="Arial"/>
          <w:color w:val="000000" w:themeColor="text1"/>
          <w:sz w:val="24"/>
          <w:szCs w:val="24"/>
        </w:rPr>
      </w:pPr>
    </w:p>
    <w:p w14:paraId="5DBBF906" w14:textId="77777777" w:rsidR="00FF6FD9" w:rsidRDefault="002819B2" w:rsidP="00E47D75">
      <w:pPr>
        <w:pStyle w:val="ListParagraph"/>
        <w:numPr>
          <w:ilvl w:val="0"/>
          <w:numId w:val="1"/>
        </w:num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Intellectual Stimulation</w:t>
      </w:r>
      <w:r w:rsidR="00FF6FD9">
        <w:rPr>
          <w:rFonts w:ascii="Arial" w:hAnsi="Arial" w:cs="Arial"/>
          <w:color w:val="000000" w:themeColor="text1"/>
          <w:sz w:val="24"/>
          <w:szCs w:val="24"/>
        </w:rPr>
        <w:t>:</w:t>
      </w:r>
    </w:p>
    <w:p w14:paraId="7A95F08F" w14:textId="1C254B06" w:rsidR="002819B2" w:rsidRPr="00A41CEF" w:rsidRDefault="002819B2" w:rsidP="00FF6FD9">
      <w:pPr>
        <w:pStyle w:val="ListParagraph"/>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  </w:t>
      </w:r>
    </w:p>
    <w:p w14:paraId="7A95F090" w14:textId="77777777" w:rsidR="002819B2" w:rsidRPr="00A41CEF" w:rsidRDefault="00F2740A" w:rsidP="00E47D75">
      <w:pPr>
        <w:pStyle w:val="ListParagraph"/>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In this,</w:t>
      </w:r>
      <w:r w:rsidR="00F47C33" w:rsidRPr="00A41CEF">
        <w:rPr>
          <w:rFonts w:ascii="Arial" w:hAnsi="Arial" w:cs="Arial"/>
          <w:color w:val="000000" w:themeColor="text1"/>
          <w:sz w:val="24"/>
          <w:szCs w:val="24"/>
        </w:rPr>
        <w:t xml:space="preserve"> T</w:t>
      </w:r>
      <w:r w:rsidR="002819B2" w:rsidRPr="00A41CEF">
        <w:rPr>
          <w:rFonts w:ascii="Arial" w:hAnsi="Arial" w:cs="Arial"/>
          <w:color w:val="000000" w:themeColor="text1"/>
          <w:sz w:val="24"/>
          <w:szCs w:val="24"/>
        </w:rPr>
        <w:t xml:space="preserve">ransformational </w:t>
      </w:r>
      <w:r w:rsidR="00F47C33" w:rsidRPr="00A41CEF">
        <w:rPr>
          <w:rFonts w:ascii="Arial" w:hAnsi="Arial" w:cs="Arial"/>
          <w:color w:val="000000" w:themeColor="text1"/>
          <w:sz w:val="24"/>
          <w:szCs w:val="24"/>
        </w:rPr>
        <w:t xml:space="preserve">can </w:t>
      </w:r>
      <w:r w:rsidRPr="00A41CEF">
        <w:rPr>
          <w:rFonts w:ascii="Arial" w:hAnsi="Arial" w:cs="Arial"/>
          <w:color w:val="000000" w:themeColor="text1"/>
          <w:sz w:val="24"/>
          <w:szCs w:val="24"/>
        </w:rPr>
        <w:t>push team members</w:t>
      </w:r>
      <w:r w:rsidR="002819B2" w:rsidRPr="00A41CEF">
        <w:rPr>
          <w:rFonts w:ascii="Arial" w:hAnsi="Arial" w:cs="Arial"/>
          <w:color w:val="000000" w:themeColor="text1"/>
          <w:sz w:val="24"/>
          <w:szCs w:val="24"/>
        </w:rPr>
        <w:t xml:space="preserve"> to be creative</w:t>
      </w:r>
      <w:r w:rsidR="00F47C33" w:rsidRPr="00A41CEF">
        <w:rPr>
          <w:rFonts w:ascii="Arial" w:hAnsi="Arial" w:cs="Arial"/>
          <w:color w:val="000000" w:themeColor="text1"/>
          <w:sz w:val="24"/>
          <w:szCs w:val="24"/>
        </w:rPr>
        <w:t xml:space="preserve"> and also question the current quo</w:t>
      </w:r>
      <w:r w:rsidR="002819B2" w:rsidRPr="00A41CEF">
        <w:rPr>
          <w:rFonts w:ascii="Arial" w:hAnsi="Arial" w:cs="Arial"/>
          <w:color w:val="000000" w:themeColor="text1"/>
          <w:sz w:val="24"/>
          <w:szCs w:val="24"/>
        </w:rPr>
        <w:t xml:space="preserve">. </w:t>
      </w:r>
      <w:r w:rsidRPr="00A41CEF">
        <w:rPr>
          <w:rFonts w:ascii="Arial" w:hAnsi="Arial" w:cs="Arial"/>
          <w:color w:val="000000" w:themeColor="text1"/>
          <w:sz w:val="24"/>
          <w:szCs w:val="24"/>
        </w:rPr>
        <w:t>T</w:t>
      </w:r>
      <w:r w:rsidR="002819B2" w:rsidRPr="00A41CEF">
        <w:rPr>
          <w:rFonts w:ascii="Arial" w:hAnsi="Arial" w:cs="Arial"/>
          <w:color w:val="000000" w:themeColor="text1"/>
          <w:sz w:val="24"/>
          <w:szCs w:val="24"/>
        </w:rPr>
        <w:t>o take advantage of fresh learn</w:t>
      </w:r>
      <w:r w:rsidRPr="00A41CEF">
        <w:rPr>
          <w:rFonts w:ascii="Arial" w:hAnsi="Arial" w:cs="Arial"/>
          <w:color w:val="000000" w:themeColor="text1"/>
          <w:sz w:val="24"/>
          <w:szCs w:val="24"/>
        </w:rPr>
        <w:t>ing possibilities and try new things the leader encourages his/her team members.</w:t>
      </w:r>
    </w:p>
    <w:p w14:paraId="7A95F091" w14:textId="77777777" w:rsidR="002819B2" w:rsidRPr="00A41CEF" w:rsidRDefault="002819B2" w:rsidP="00E47D75">
      <w:pPr>
        <w:pStyle w:val="ListParagraph"/>
        <w:spacing w:line="360" w:lineRule="auto"/>
        <w:jc w:val="both"/>
        <w:rPr>
          <w:rFonts w:ascii="Arial" w:hAnsi="Arial" w:cs="Arial"/>
          <w:color w:val="000000" w:themeColor="text1"/>
          <w:sz w:val="24"/>
          <w:szCs w:val="24"/>
        </w:rPr>
      </w:pPr>
    </w:p>
    <w:p w14:paraId="6F5B0E79" w14:textId="77777777" w:rsidR="00FF6FD9" w:rsidRDefault="002819B2" w:rsidP="00E47D75">
      <w:pPr>
        <w:pStyle w:val="ListParagraph"/>
        <w:numPr>
          <w:ilvl w:val="0"/>
          <w:numId w:val="1"/>
        </w:num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Idealized </w:t>
      </w:r>
      <w:proofErr w:type="gramStart"/>
      <w:r w:rsidRPr="00A41CEF">
        <w:rPr>
          <w:rFonts w:ascii="Arial" w:hAnsi="Arial" w:cs="Arial"/>
          <w:color w:val="000000" w:themeColor="text1"/>
          <w:sz w:val="24"/>
          <w:szCs w:val="24"/>
        </w:rPr>
        <w:t xml:space="preserve">Influence </w:t>
      </w:r>
      <w:r w:rsidR="00FF6FD9">
        <w:rPr>
          <w:rFonts w:ascii="Arial" w:hAnsi="Arial" w:cs="Arial"/>
          <w:color w:val="000000" w:themeColor="text1"/>
          <w:sz w:val="24"/>
          <w:szCs w:val="24"/>
        </w:rPr>
        <w:t>:</w:t>
      </w:r>
      <w:proofErr w:type="gramEnd"/>
    </w:p>
    <w:p w14:paraId="7A95F092" w14:textId="2170618C" w:rsidR="002819B2" w:rsidRPr="00A41CEF" w:rsidRDefault="002819B2" w:rsidP="00FF6FD9">
      <w:pPr>
        <w:pStyle w:val="ListParagraph"/>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lastRenderedPageBreak/>
        <w:t xml:space="preserve"> </w:t>
      </w:r>
    </w:p>
    <w:p w14:paraId="7A95F093" w14:textId="77777777" w:rsidR="002819B2" w:rsidRPr="00A41CEF" w:rsidRDefault="00553BF9" w:rsidP="00E47D75">
      <w:pPr>
        <w:pStyle w:val="ListParagraph"/>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In this, </w:t>
      </w:r>
      <w:r w:rsidR="002819B2" w:rsidRPr="00A41CEF">
        <w:rPr>
          <w:rFonts w:ascii="Arial" w:hAnsi="Arial" w:cs="Arial"/>
          <w:color w:val="000000" w:themeColor="text1"/>
          <w:sz w:val="24"/>
          <w:szCs w:val="24"/>
        </w:rPr>
        <w:t>transformational leaders</w:t>
      </w:r>
      <w:r w:rsidRPr="00A41CEF">
        <w:rPr>
          <w:rFonts w:ascii="Arial" w:hAnsi="Arial" w:cs="Arial"/>
          <w:color w:val="000000" w:themeColor="text1"/>
          <w:sz w:val="24"/>
          <w:szCs w:val="24"/>
        </w:rPr>
        <w:t xml:space="preserve"> can be regarded</w:t>
      </w:r>
      <w:r w:rsidR="002819B2" w:rsidRPr="00A41CEF">
        <w:rPr>
          <w:rFonts w:ascii="Arial" w:hAnsi="Arial" w:cs="Arial"/>
          <w:color w:val="000000" w:themeColor="text1"/>
          <w:sz w:val="24"/>
          <w:szCs w:val="24"/>
        </w:rPr>
        <w:t xml:space="preserve"> as role models</w:t>
      </w:r>
      <w:r w:rsidRPr="00A41CEF">
        <w:rPr>
          <w:rFonts w:ascii="Arial" w:hAnsi="Arial" w:cs="Arial"/>
          <w:color w:val="000000" w:themeColor="text1"/>
          <w:sz w:val="24"/>
          <w:szCs w:val="24"/>
        </w:rPr>
        <w:t xml:space="preserve"> by the team members</w:t>
      </w:r>
      <w:r w:rsidR="002819B2" w:rsidRPr="00A41CEF">
        <w:rPr>
          <w:rFonts w:ascii="Arial" w:hAnsi="Arial" w:cs="Arial"/>
          <w:color w:val="000000" w:themeColor="text1"/>
          <w:sz w:val="24"/>
          <w:szCs w:val="24"/>
        </w:rPr>
        <w:t xml:space="preserve">. </w:t>
      </w:r>
      <w:r w:rsidRPr="00A41CEF">
        <w:rPr>
          <w:rFonts w:ascii="Arial" w:hAnsi="Arial" w:cs="Arial"/>
          <w:color w:val="000000" w:themeColor="text1"/>
          <w:sz w:val="24"/>
          <w:szCs w:val="24"/>
        </w:rPr>
        <w:t>Followers want to internalize leaders' values and want to emulate leaders because of the trust and respect towards their leader by team members.</w:t>
      </w:r>
    </w:p>
    <w:p w14:paraId="7A95F094" w14:textId="77777777" w:rsidR="002819B2" w:rsidRPr="00A41CEF" w:rsidRDefault="002819B2" w:rsidP="00E47D75">
      <w:pPr>
        <w:pStyle w:val="ListParagraph"/>
        <w:spacing w:line="360" w:lineRule="auto"/>
        <w:jc w:val="both"/>
        <w:rPr>
          <w:rFonts w:ascii="Arial" w:hAnsi="Arial" w:cs="Arial"/>
          <w:color w:val="000000" w:themeColor="text1"/>
          <w:sz w:val="24"/>
          <w:szCs w:val="24"/>
        </w:rPr>
      </w:pPr>
    </w:p>
    <w:p w14:paraId="7A95F095" w14:textId="2E1FD032" w:rsidR="002819B2" w:rsidRDefault="002819B2" w:rsidP="00E47D75">
      <w:pPr>
        <w:pStyle w:val="ListParagraph"/>
        <w:numPr>
          <w:ilvl w:val="0"/>
          <w:numId w:val="1"/>
        </w:numPr>
        <w:spacing w:before="240"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Individualized Consideration</w:t>
      </w:r>
      <w:r w:rsidR="00FF6FD9">
        <w:rPr>
          <w:rFonts w:ascii="Arial" w:hAnsi="Arial" w:cs="Arial"/>
          <w:color w:val="000000" w:themeColor="text1"/>
          <w:sz w:val="24"/>
          <w:szCs w:val="24"/>
        </w:rPr>
        <w:t>:</w:t>
      </w:r>
    </w:p>
    <w:p w14:paraId="1582D340" w14:textId="77777777" w:rsidR="00FF6FD9" w:rsidRPr="00A41CEF" w:rsidRDefault="00FF6FD9" w:rsidP="00FF6FD9">
      <w:pPr>
        <w:pStyle w:val="ListParagraph"/>
        <w:spacing w:before="240" w:line="360" w:lineRule="auto"/>
        <w:jc w:val="both"/>
        <w:rPr>
          <w:rFonts w:ascii="Arial" w:hAnsi="Arial" w:cs="Arial"/>
          <w:color w:val="000000" w:themeColor="text1"/>
          <w:sz w:val="24"/>
          <w:szCs w:val="24"/>
        </w:rPr>
      </w:pPr>
    </w:p>
    <w:p w14:paraId="7A95F096" w14:textId="77777777" w:rsidR="00135795" w:rsidRPr="00A41CEF" w:rsidRDefault="0033749E" w:rsidP="00E47D75">
      <w:pPr>
        <w:pStyle w:val="ListParagraph"/>
        <w:spacing w:before="240"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A</w:t>
      </w:r>
      <w:r w:rsidR="002819B2" w:rsidRPr="00A41CEF">
        <w:rPr>
          <w:rFonts w:ascii="Arial" w:hAnsi="Arial" w:cs="Arial"/>
          <w:color w:val="000000" w:themeColor="text1"/>
          <w:sz w:val="24"/>
          <w:szCs w:val="24"/>
        </w:rPr>
        <w:t>s part</w:t>
      </w:r>
      <w:r w:rsidRPr="00A41CEF">
        <w:rPr>
          <w:rFonts w:ascii="Arial" w:hAnsi="Arial" w:cs="Arial"/>
          <w:color w:val="000000" w:themeColor="text1"/>
          <w:sz w:val="24"/>
          <w:szCs w:val="24"/>
        </w:rPr>
        <w:t xml:space="preserve"> of transformational leadership, Individual team members have to be encouraged and supported.</w:t>
      </w:r>
      <w:r w:rsidR="002819B2" w:rsidRPr="00A41CEF">
        <w:rPr>
          <w:rFonts w:ascii="Arial" w:hAnsi="Arial" w:cs="Arial"/>
          <w:color w:val="000000" w:themeColor="text1"/>
          <w:sz w:val="24"/>
          <w:szCs w:val="24"/>
        </w:rPr>
        <w:t xml:space="preserve"> Transformational leaders maintain lines of communication open so that followers</w:t>
      </w:r>
      <w:r w:rsidRPr="00A41CEF">
        <w:rPr>
          <w:rFonts w:ascii="Arial" w:hAnsi="Arial" w:cs="Arial"/>
          <w:color w:val="000000" w:themeColor="text1"/>
          <w:sz w:val="24"/>
          <w:szCs w:val="24"/>
        </w:rPr>
        <w:t xml:space="preserve"> feel free to express ideas and l</w:t>
      </w:r>
      <w:r w:rsidR="002819B2" w:rsidRPr="00A41CEF">
        <w:rPr>
          <w:rFonts w:ascii="Arial" w:hAnsi="Arial" w:cs="Arial"/>
          <w:color w:val="000000" w:themeColor="text1"/>
          <w:sz w:val="24"/>
          <w:szCs w:val="24"/>
        </w:rPr>
        <w:t>eaders may directly acknowledge each follower's unique contributions to develop supportive connections</w:t>
      </w:r>
      <w:r w:rsidRPr="00A41CEF">
        <w:rPr>
          <w:rFonts w:ascii="Arial" w:hAnsi="Arial" w:cs="Arial"/>
          <w:color w:val="000000" w:themeColor="text1"/>
          <w:sz w:val="24"/>
          <w:szCs w:val="24"/>
        </w:rPr>
        <w:t xml:space="preserve"> lines of communication openness by  Transformational leaders maintain-ness</w:t>
      </w:r>
      <w:r w:rsidR="00081A91"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URL":"https://www.verywellmind.com/what-is-transformational-leadership-2795313","author":[{"dropping-particle":"","family":"Cherry","given":"Kendra","non-dropping-particle":"","parse-names":false,"suffix":""},{"dropping-particle":"","family":"Gans","given":"Steven","non-dropping-particle":"","parse-names":false,"suffix":""}],"container-title":"Very Well Mind","id":"ITEM-1","issued":{"date-parts":[["2020"]]},"title":"Transformational Leadership","type":"webpage"},"uris":["http://www.mendeley.com/documents/?uuid=b7ac97d8-131d-46be-9f71-c785f1272e85"]}],"mendeley":{"formattedCitation":"(Cherry and Gans, 2020)","plainTextFormattedCitation":"(Cherry and Gans, 2020)","previouslyFormattedCitation":"(Cherry and Gans, 2020)"},"properties":{"noteIndex":0},"schema":"https://github.com/citation-style-language/schema/raw/master/csl-citation.json"}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(Cherry and Gans, 2020)</w:t>
      </w:r>
      <w:r w:rsidR="002F309E" w:rsidRPr="00A41CEF">
        <w:rPr>
          <w:rFonts w:ascii="Arial" w:hAnsi="Arial" w:cs="Arial"/>
          <w:color w:val="000000" w:themeColor="text1"/>
          <w:sz w:val="24"/>
          <w:szCs w:val="24"/>
        </w:rPr>
        <w:fldChar w:fldCharType="end"/>
      </w:r>
      <w:r w:rsidR="002819B2" w:rsidRPr="00A41CEF">
        <w:rPr>
          <w:rFonts w:ascii="Arial" w:hAnsi="Arial" w:cs="Arial"/>
          <w:color w:val="000000" w:themeColor="text1"/>
          <w:sz w:val="24"/>
          <w:szCs w:val="24"/>
        </w:rPr>
        <w:t>.</w:t>
      </w:r>
    </w:p>
    <w:p w14:paraId="7A95F097" w14:textId="77777777" w:rsidR="002819B2" w:rsidRPr="00A41CEF" w:rsidRDefault="002819B2" w:rsidP="00E47D75">
      <w:pPr>
        <w:pStyle w:val="ListParagraph"/>
        <w:spacing w:before="240" w:line="360" w:lineRule="auto"/>
        <w:jc w:val="both"/>
        <w:rPr>
          <w:rFonts w:ascii="Arial" w:hAnsi="Arial" w:cs="Arial"/>
          <w:color w:val="000000" w:themeColor="text1"/>
          <w:sz w:val="24"/>
          <w:szCs w:val="24"/>
        </w:rPr>
      </w:pPr>
    </w:p>
    <w:p w14:paraId="7A95F098" w14:textId="1D61CE64" w:rsidR="00EF2BB5" w:rsidRPr="00A41CEF" w:rsidRDefault="002819B2" w:rsidP="00E47D75">
      <w:pPr>
        <w:pStyle w:val="ListParagraph"/>
        <w:spacing w:before="240"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Because of these reasons the Transformational </w:t>
      </w:r>
      <w:proofErr w:type="gramStart"/>
      <w:r w:rsidRPr="00A41CEF">
        <w:rPr>
          <w:rFonts w:ascii="Arial" w:hAnsi="Arial" w:cs="Arial"/>
          <w:color w:val="000000" w:themeColor="text1"/>
          <w:sz w:val="24"/>
          <w:szCs w:val="24"/>
        </w:rPr>
        <w:t>leadership</w:t>
      </w:r>
      <w:r w:rsidR="00FE207F" w:rsidRPr="00A41CEF">
        <w:rPr>
          <w:rFonts w:ascii="Arial" w:hAnsi="Arial" w:cs="Arial"/>
          <w:color w:val="000000" w:themeColor="text1"/>
          <w:sz w:val="24"/>
          <w:szCs w:val="24"/>
        </w:rPr>
        <w:t>(</w:t>
      </w:r>
      <w:proofErr w:type="gramEnd"/>
      <w:r w:rsidR="00FE207F" w:rsidRPr="00A41CEF">
        <w:rPr>
          <w:rFonts w:ascii="Arial" w:hAnsi="Arial" w:cs="Arial"/>
          <w:color w:val="000000" w:themeColor="text1"/>
          <w:sz w:val="24"/>
          <w:szCs w:val="24"/>
        </w:rPr>
        <w:t>TL)</w:t>
      </w:r>
      <w:r w:rsidRPr="00A41CEF">
        <w:rPr>
          <w:rFonts w:ascii="Arial" w:hAnsi="Arial" w:cs="Arial"/>
          <w:color w:val="000000" w:themeColor="text1"/>
          <w:sz w:val="24"/>
          <w:szCs w:val="24"/>
        </w:rPr>
        <w:t xml:space="preserve"> is unique. This style of leadership is a necessary precondition for a group's collective confidence or strength to be effective when confronted with challenging situations. TL can bring about major organizational transformation by acting as change agents, increasing followers' intrinsic desire and devotion, and introducing a new image or picture of the future.</w:t>
      </w:r>
      <w:r w:rsidR="007C16E4" w:rsidRPr="00A41CEF">
        <w:rPr>
          <w:rFonts w:ascii="Arial" w:hAnsi="Arial" w:cs="Arial"/>
          <w:color w:val="000000" w:themeColor="text1"/>
          <w:sz w:val="24"/>
          <w:szCs w:val="24"/>
        </w:rPr>
        <w:t xml:space="preserve"> Because of these reasons the Transformational leadership is unique and different from other theories and models. In Trait T</w:t>
      </w:r>
      <w:r w:rsidR="00A20BBB" w:rsidRPr="00A41CEF">
        <w:rPr>
          <w:rFonts w:ascii="Arial" w:hAnsi="Arial" w:cs="Arial"/>
          <w:color w:val="000000" w:themeColor="text1"/>
          <w:sz w:val="24"/>
          <w:szCs w:val="24"/>
        </w:rPr>
        <w:t xml:space="preserve">heory, good leaders share a combination of </w:t>
      </w:r>
      <w:r w:rsidR="007C16E4" w:rsidRPr="00A41CEF">
        <w:rPr>
          <w:rFonts w:ascii="Arial" w:hAnsi="Arial" w:cs="Arial"/>
          <w:color w:val="000000" w:themeColor="text1"/>
          <w:sz w:val="24"/>
          <w:szCs w:val="24"/>
        </w:rPr>
        <w:t>characteristics</w:t>
      </w:r>
      <w:r w:rsidR="00A20BBB" w:rsidRPr="00A41CEF">
        <w:rPr>
          <w:rFonts w:ascii="Arial" w:hAnsi="Arial" w:cs="Arial"/>
          <w:color w:val="000000" w:themeColor="text1"/>
          <w:sz w:val="24"/>
          <w:szCs w:val="24"/>
        </w:rPr>
        <w:t xml:space="preserve"> of personality, which support</w:t>
      </w:r>
      <w:r w:rsidR="007C16E4" w:rsidRPr="00A41CEF">
        <w:rPr>
          <w:rFonts w:ascii="Arial" w:hAnsi="Arial" w:cs="Arial"/>
          <w:color w:val="000000" w:themeColor="text1"/>
          <w:sz w:val="24"/>
          <w:szCs w:val="24"/>
        </w:rPr>
        <w:t xml:space="preserve"> the other</w:t>
      </w:r>
      <w:r w:rsidR="00A20BBB" w:rsidRPr="00A41CEF">
        <w:rPr>
          <w:rFonts w:ascii="Arial" w:hAnsi="Arial" w:cs="Arial"/>
          <w:color w:val="000000" w:themeColor="text1"/>
          <w:sz w:val="24"/>
          <w:szCs w:val="24"/>
        </w:rPr>
        <w:t>'</w:t>
      </w:r>
      <w:r w:rsidR="007C16E4" w:rsidRPr="00A41CEF">
        <w:rPr>
          <w:rFonts w:ascii="Arial" w:hAnsi="Arial" w:cs="Arial"/>
          <w:color w:val="000000" w:themeColor="text1"/>
          <w:sz w:val="24"/>
          <w:szCs w:val="24"/>
        </w:rPr>
        <w:t xml:space="preserve">s </w:t>
      </w:r>
      <w:r w:rsidR="00A20BBB" w:rsidRPr="00A41CEF">
        <w:rPr>
          <w:rFonts w:ascii="Arial" w:hAnsi="Arial" w:cs="Arial"/>
          <w:color w:val="000000" w:themeColor="text1"/>
          <w:sz w:val="24"/>
          <w:szCs w:val="24"/>
        </w:rPr>
        <w:t xml:space="preserve">arrangements around </w:t>
      </w:r>
      <w:proofErr w:type="gramStart"/>
      <w:r w:rsidR="00A20BBB" w:rsidRPr="00A41CEF">
        <w:rPr>
          <w:rFonts w:ascii="Arial" w:hAnsi="Arial" w:cs="Arial"/>
          <w:color w:val="000000" w:themeColor="text1"/>
          <w:sz w:val="24"/>
          <w:szCs w:val="24"/>
        </w:rPr>
        <w:t xml:space="preserve">a </w:t>
      </w:r>
      <w:r w:rsidR="007C16E4" w:rsidRPr="00A41CEF">
        <w:rPr>
          <w:rFonts w:ascii="Arial" w:hAnsi="Arial" w:cs="Arial"/>
          <w:color w:val="000000" w:themeColor="text1"/>
          <w:sz w:val="24"/>
          <w:szCs w:val="24"/>
        </w:rPr>
        <w:t xml:space="preserve"> goal</w:t>
      </w:r>
      <w:proofErr w:type="gramEnd"/>
      <w:r w:rsidR="00A20BBB" w:rsidRPr="00A41CEF">
        <w:rPr>
          <w:rFonts w:ascii="Arial" w:hAnsi="Arial" w:cs="Arial"/>
          <w:color w:val="000000" w:themeColor="text1"/>
          <w:sz w:val="24"/>
          <w:szCs w:val="24"/>
        </w:rPr>
        <w:t xml:space="preserve"> of common</w:t>
      </w:r>
      <w:r w:rsidR="00134117" w:rsidRPr="00A41CEF">
        <w:rPr>
          <w:rFonts w:ascii="Arial" w:hAnsi="Arial" w:cs="Arial"/>
          <w:color w:val="000000" w:themeColor="text1"/>
          <w:sz w:val="24"/>
          <w:szCs w:val="24"/>
        </w:rPr>
        <w:t>ality</w:t>
      </w:r>
      <w:r w:rsidR="007C16E4" w:rsidRPr="00A41CEF">
        <w:rPr>
          <w:rFonts w:ascii="Arial" w:hAnsi="Arial" w:cs="Arial"/>
          <w:color w:val="000000" w:themeColor="text1"/>
          <w:sz w:val="24"/>
          <w:szCs w:val="24"/>
        </w:rPr>
        <w:t xml:space="preserve">. </w:t>
      </w:r>
      <w:r w:rsidR="00134117" w:rsidRPr="00A41CEF">
        <w:rPr>
          <w:rFonts w:ascii="Arial" w:hAnsi="Arial" w:cs="Arial"/>
          <w:color w:val="000000" w:themeColor="text1"/>
          <w:sz w:val="24"/>
          <w:szCs w:val="24"/>
        </w:rPr>
        <w:t>M</w:t>
      </w:r>
      <w:r w:rsidR="007C16E4" w:rsidRPr="00A41CEF">
        <w:rPr>
          <w:rFonts w:ascii="Arial" w:hAnsi="Arial" w:cs="Arial"/>
          <w:color w:val="000000" w:themeColor="text1"/>
          <w:sz w:val="24"/>
          <w:szCs w:val="24"/>
        </w:rPr>
        <w:t>otivations</w:t>
      </w:r>
      <w:r w:rsidR="00134117" w:rsidRPr="00A41CEF">
        <w:rPr>
          <w:rFonts w:ascii="Arial" w:hAnsi="Arial" w:cs="Arial"/>
          <w:color w:val="000000" w:themeColor="text1"/>
          <w:sz w:val="24"/>
          <w:szCs w:val="24"/>
        </w:rPr>
        <w:t xml:space="preserve"> and personality traits</w:t>
      </w:r>
      <w:r w:rsidR="007C16E4" w:rsidRPr="00A41CEF">
        <w:rPr>
          <w:rFonts w:ascii="Arial" w:hAnsi="Arial" w:cs="Arial"/>
          <w:color w:val="000000" w:themeColor="text1"/>
          <w:sz w:val="24"/>
          <w:szCs w:val="24"/>
        </w:rPr>
        <w:t>, abilities</w:t>
      </w:r>
      <w:r w:rsidR="00134117" w:rsidRPr="00A41CEF">
        <w:rPr>
          <w:rFonts w:ascii="Arial" w:hAnsi="Arial" w:cs="Arial"/>
          <w:color w:val="000000" w:themeColor="text1"/>
          <w:sz w:val="24"/>
          <w:szCs w:val="24"/>
        </w:rPr>
        <w:t xml:space="preserve"> and skills</w:t>
      </w:r>
      <w:r w:rsidR="007C16E4" w:rsidRPr="00A41CEF">
        <w:rPr>
          <w:rFonts w:ascii="Arial" w:hAnsi="Arial" w:cs="Arial"/>
          <w:color w:val="000000" w:themeColor="text1"/>
          <w:sz w:val="24"/>
          <w:szCs w:val="24"/>
        </w:rPr>
        <w:t>, and social conduct</w:t>
      </w:r>
      <w:r w:rsidR="00134117" w:rsidRPr="00A41CEF">
        <w:rPr>
          <w:rFonts w:ascii="Arial" w:hAnsi="Arial" w:cs="Arial"/>
          <w:color w:val="000000" w:themeColor="text1"/>
          <w:sz w:val="24"/>
          <w:szCs w:val="24"/>
        </w:rPr>
        <w:t xml:space="preserve"> are included characteristics</w:t>
      </w:r>
      <w:r w:rsidR="00083CF9"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{"citationItems":[{"id":"ITEM-1","itemData":{"author":[{"dropping-particle":"","family":"Graduate Studies","given":"Granite State College","non-dropping-particle":"","parse-names":false,"suffix":""}],"chapter-number":"7","container-title":"Cultivating Your Leadership Capabilities","id":"ITEM-1","issued":{"date-parts":[["0"]]},"publisher":"Granite State College","title":"Trait, contingency, behavioral, and full-range theories","type":"chapter"},"uris":["http://www.mendeley.com/documents/?uuid=f60944f8-cd63-4aaa-afee-2a73e14d5e32"]}],"mendeley":{"formattedCitation":"(Graduate Studies, no date)","plainTextFormattedCitation":"(Graduate Studies, no date)","previouslyFormattedCitation":"(Graduate Studies, no date)"},"properties":{"noteIndex":0},"schema":"https://github.com/citation-style-language/schema/raw/master/csl-citation.json"}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(Graduate Studies, no date)</w:t>
      </w:r>
      <w:r w:rsidR="002F309E" w:rsidRPr="00A41CEF">
        <w:rPr>
          <w:rFonts w:ascii="Arial" w:hAnsi="Arial" w:cs="Arial"/>
          <w:color w:val="000000" w:themeColor="text1"/>
          <w:sz w:val="24"/>
          <w:szCs w:val="24"/>
        </w:rPr>
        <w:fldChar w:fldCharType="end"/>
      </w:r>
      <w:r w:rsidR="007C16E4" w:rsidRPr="00A41CEF">
        <w:rPr>
          <w:rFonts w:ascii="Arial" w:hAnsi="Arial" w:cs="Arial"/>
          <w:color w:val="000000" w:themeColor="text1"/>
          <w:sz w:val="24"/>
          <w:szCs w:val="24"/>
        </w:rPr>
        <w:t>.</w:t>
      </w:r>
      <w:r w:rsidR="00FE207F" w:rsidRPr="00A41CEF">
        <w:rPr>
          <w:rFonts w:ascii="Arial" w:hAnsi="Arial" w:cs="Arial"/>
          <w:color w:val="000000" w:themeColor="text1"/>
          <w:sz w:val="24"/>
          <w:szCs w:val="24"/>
        </w:rPr>
        <w:t xml:space="preserve"> </w:t>
      </w:r>
      <w:proofErr w:type="gramStart"/>
      <w:r w:rsidR="000D5DCE" w:rsidRPr="00A41CEF">
        <w:rPr>
          <w:rFonts w:ascii="Arial" w:hAnsi="Arial" w:cs="Arial"/>
          <w:color w:val="000000" w:themeColor="text1"/>
          <w:sz w:val="24"/>
          <w:szCs w:val="24"/>
        </w:rPr>
        <w:t>But,</w:t>
      </w:r>
      <w:proofErr w:type="gramEnd"/>
      <w:r w:rsidR="000D5DCE" w:rsidRPr="00A41CEF">
        <w:rPr>
          <w:rFonts w:ascii="Arial" w:hAnsi="Arial" w:cs="Arial"/>
          <w:color w:val="000000" w:themeColor="text1"/>
          <w:sz w:val="24"/>
          <w:szCs w:val="24"/>
        </w:rPr>
        <w:t xml:space="preserve"> Transformational theory leaders would be </w:t>
      </w:r>
      <w:r w:rsidR="006A63BF" w:rsidRPr="00A41CEF">
        <w:rPr>
          <w:rFonts w:ascii="Arial" w:hAnsi="Arial" w:cs="Arial"/>
          <w:color w:val="000000" w:themeColor="text1"/>
          <w:sz w:val="24"/>
          <w:szCs w:val="24"/>
        </w:rPr>
        <w:t xml:space="preserve">a </w:t>
      </w:r>
      <w:r w:rsidR="000D5DCE" w:rsidRPr="00A41CEF">
        <w:rPr>
          <w:rFonts w:ascii="Arial" w:hAnsi="Arial" w:cs="Arial"/>
          <w:color w:val="000000" w:themeColor="text1"/>
          <w:sz w:val="24"/>
          <w:szCs w:val="24"/>
        </w:rPr>
        <w:t xml:space="preserve">focus on Employee and how to maintain relationship and encourage them because employee plays </w:t>
      </w:r>
      <w:r w:rsidR="006A63BF" w:rsidRPr="00A41CEF">
        <w:rPr>
          <w:rFonts w:ascii="Arial" w:hAnsi="Arial" w:cs="Arial"/>
          <w:color w:val="000000" w:themeColor="text1"/>
          <w:sz w:val="24"/>
          <w:szCs w:val="24"/>
        </w:rPr>
        <w:t xml:space="preserve">a </w:t>
      </w:r>
      <w:r w:rsidR="000D5DCE" w:rsidRPr="00A41CEF">
        <w:rPr>
          <w:rFonts w:ascii="Arial" w:hAnsi="Arial" w:cs="Arial"/>
          <w:color w:val="000000" w:themeColor="text1"/>
          <w:sz w:val="24"/>
          <w:szCs w:val="24"/>
        </w:rPr>
        <w:t xml:space="preserve">very important role in achieving the organization goals. </w:t>
      </w:r>
      <w:r w:rsidR="00134117" w:rsidRPr="00A41CEF">
        <w:rPr>
          <w:rFonts w:ascii="Arial" w:hAnsi="Arial" w:cs="Arial"/>
          <w:color w:val="000000" w:themeColor="text1"/>
          <w:sz w:val="24"/>
          <w:szCs w:val="24"/>
        </w:rPr>
        <w:t xml:space="preserve">In the theory of great man </w:t>
      </w:r>
      <w:r w:rsidR="000D5DCE" w:rsidRPr="00A41CEF">
        <w:rPr>
          <w:rFonts w:ascii="Arial" w:hAnsi="Arial" w:cs="Arial"/>
          <w:color w:val="000000" w:themeColor="text1"/>
          <w:sz w:val="24"/>
          <w:szCs w:val="24"/>
        </w:rPr>
        <w:t>leadership, with the required characteristics</w:t>
      </w:r>
      <w:r w:rsidR="00134117" w:rsidRPr="00A41CEF">
        <w:rPr>
          <w:rFonts w:ascii="Arial" w:hAnsi="Arial" w:cs="Arial"/>
          <w:color w:val="000000" w:themeColor="text1"/>
          <w:sz w:val="24"/>
          <w:szCs w:val="24"/>
        </w:rPr>
        <w:t xml:space="preserve"> some people are born, </w:t>
      </w:r>
      <w:r w:rsidR="000D5DCE" w:rsidRPr="00A41CEF">
        <w:rPr>
          <w:rFonts w:ascii="Arial" w:hAnsi="Arial" w:cs="Arial"/>
          <w:color w:val="000000" w:themeColor="text1"/>
          <w:sz w:val="24"/>
          <w:szCs w:val="24"/>
        </w:rPr>
        <w:t>from others</w:t>
      </w:r>
      <w:r w:rsidR="00134117" w:rsidRPr="00A41CEF">
        <w:rPr>
          <w:rFonts w:ascii="Arial" w:hAnsi="Arial" w:cs="Arial"/>
          <w:color w:val="000000" w:themeColor="text1"/>
          <w:sz w:val="24"/>
          <w:szCs w:val="24"/>
        </w:rPr>
        <w:t xml:space="preserve"> that distinguish them, and </w:t>
      </w:r>
      <w:r w:rsidR="000D5DCE" w:rsidRPr="00A41CEF">
        <w:rPr>
          <w:rFonts w:ascii="Arial" w:hAnsi="Arial" w:cs="Arial"/>
          <w:color w:val="000000" w:themeColor="text1"/>
          <w:sz w:val="24"/>
          <w:szCs w:val="24"/>
        </w:rPr>
        <w:t>for their ascending to positions of power and authority</w:t>
      </w:r>
      <w:r w:rsidR="00134117" w:rsidRPr="00A41CEF">
        <w:rPr>
          <w:rFonts w:ascii="Arial" w:hAnsi="Arial" w:cs="Arial"/>
          <w:color w:val="000000" w:themeColor="text1"/>
          <w:sz w:val="24"/>
          <w:szCs w:val="24"/>
        </w:rPr>
        <w:t xml:space="preserve"> these characteristics are responsible</w:t>
      </w:r>
      <w:r w:rsidR="009A29BD" w:rsidRPr="00A41CEF">
        <w:rPr>
          <w:rFonts w:ascii="Arial" w:hAnsi="Arial" w:cs="Arial"/>
          <w:color w:val="000000" w:themeColor="text1"/>
          <w:sz w:val="24"/>
          <w:szCs w:val="24"/>
        </w:rPr>
        <w:t>. D</w:t>
      </w:r>
      <w:r w:rsidR="000D5DCE" w:rsidRPr="00A41CEF">
        <w:rPr>
          <w:rFonts w:ascii="Arial" w:hAnsi="Arial" w:cs="Arial"/>
          <w:color w:val="000000" w:themeColor="text1"/>
          <w:sz w:val="24"/>
          <w:szCs w:val="24"/>
        </w:rPr>
        <w:t>espite all circumstances</w:t>
      </w:r>
      <w:r w:rsidR="009A29BD" w:rsidRPr="00A41CEF">
        <w:rPr>
          <w:rFonts w:ascii="Arial" w:hAnsi="Arial" w:cs="Arial"/>
          <w:color w:val="000000" w:themeColor="text1"/>
          <w:sz w:val="24"/>
          <w:szCs w:val="24"/>
        </w:rPr>
        <w:t xml:space="preserve"> for or his people, a hero is someone who achieves goals. According </w:t>
      </w:r>
      <w:r w:rsidR="009A29BD" w:rsidRPr="00A41CEF">
        <w:rPr>
          <w:rFonts w:ascii="Arial" w:hAnsi="Arial" w:cs="Arial"/>
          <w:color w:val="000000" w:themeColor="text1"/>
          <w:sz w:val="24"/>
          <w:szCs w:val="24"/>
        </w:rPr>
        <w:lastRenderedPageBreak/>
        <w:t xml:space="preserve">to the belief, </w:t>
      </w:r>
      <w:r w:rsidR="000D5DCE" w:rsidRPr="00A41CEF">
        <w:rPr>
          <w:rFonts w:ascii="Arial" w:hAnsi="Arial" w:cs="Arial"/>
          <w:color w:val="000000" w:themeColor="text1"/>
          <w:sz w:val="24"/>
          <w:szCs w:val="24"/>
        </w:rPr>
        <w:t>due to a unique set of abilities</w:t>
      </w:r>
      <w:r w:rsidR="009A29BD" w:rsidRPr="00A41CEF">
        <w:rPr>
          <w:rFonts w:ascii="Arial" w:hAnsi="Arial" w:cs="Arial"/>
          <w:color w:val="000000" w:themeColor="text1"/>
          <w:sz w:val="24"/>
          <w:szCs w:val="24"/>
        </w:rPr>
        <w:t>, in positions of authority persons are deserving of their position</w:t>
      </w:r>
      <w:r w:rsidR="000D5DCE" w:rsidRPr="00A41CEF">
        <w:rPr>
          <w:rFonts w:ascii="Arial" w:hAnsi="Arial" w:cs="Arial"/>
          <w:color w:val="000000" w:themeColor="text1"/>
          <w:sz w:val="24"/>
          <w:szCs w:val="24"/>
        </w:rPr>
        <w:t>. It implies that almost all good leaders possess these characteris</w:t>
      </w:r>
      <w:r w:rsidR="00A20BBB" w:rsidRPr="00A41CEF">
        <w:rPr>
          <w:rFonts w:ascii="Arial" w:hAnsi="Arial" w:cs="Arial"/>
          <w:color w:val="000000" w:themeColor="text1"/>
          <w:sz w:val="24"/>
          <w:szCs w:val="24"/>
        </w:rPr>
        <w:t>tics, despite where and when he or she</w:t>
      </w:r>
      <w:r w:rsidR="000D5DCE" w:rsidRPr="00A41CEF">
        <w:rPr>
          <w:rFonts w:ascii="Arial" w:hAnsi="Arial" w:cs="Arial"/>
          <w:color w:val="000000" w:themeColor="text1"/>
          <w:sz w:val="24"/>
          <w:szCs w:val="24"/>
        </w:rPr>
        <w:t> lived or what role they played in history</w:t>
      </w:r>
      <w:r w:rsidR="00083CF9"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author":[{"dropping-particle":"","family":"Madanchian","given":"Mitra","non-dropping-particle":"","parse-names":false,"suffix":""},{"dropping-particle":"","family":"Hussein","given":"Norashikin","non-dropping-particle":"","parse-names":false,"suffix":""},{"dropping-particle":"","family":"Noordin","given":"Fauziah","non-dropping-particle":"","parse-names":false,"suffix":""},{"dropping-particle":"","family":"Taherdoost","given":"Hamed","non-dropping-particle":"","parse-names":false,"suffix":""}],"container-title":"Recent Advances in Energy, Environment and Financial Science","id":"ITEM-1","issue":"2","issued":{"date-parts":[["2016","2","8"]]},"page":"198-201","title":"Leadership Theories; an Overview of Early Stages","type":"article-journal"},"uris":["http://www.mendeley.com/documents/?uuid=4c7f3b17-2416-4afa-ad06-09525b723ee2"]}],"mendeley":{"formattedCitation":"(Madanchian &lt;i&gt;et al.&lt;/i&gt;, 2016)","plainTextFormattedCitation":"(Madanchian et al., 2016)","previouslyFormattedCitation":"(Madanchian &lt;i&gt;et al.&lt;/i&gt;, 2016)"},"properties":{"noteIndex":0},"schema":"https://github.com/citation-style-language/schema/raw/master/csl-citation.json"}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 xml:space="preserve">(Madanchian </w:t>
      </w:r>
      <w:r w:rsidR="00CE6032" w:rsidRPr="00A41CEF">
        <w:rPr>
          <w:rFonts w:ascii="Arial" w:hAnsi="Arial" w:cs="Arial"/>
          <w:i/>
          <w:noProof/>
          <w:color w:val="000000" w:themeColor="text1"/>
          <w:sz w:val="24"/>
          <w:szCs w:val="24"/>
        </w:rPr>
        <w:t>et al.</w:t>
      </w:r>
      <w:r w:rsidR="00CE6032" w:rsidRPr="00A41CEF">
        <w:rPr>
          <w:rFonts w:ascii="Arial" w:hAnsi="Arial" w:cs="Arial"/>
          <w:noProof/>
          <w:color w:val="000000" w:themeColor="text1"/>
          <w:sz w:val="24"/>
          <w:szCs w:val="24"/>
        </w:rPr>
        <w:t>, 2016)</w:t>
      </w:r>
      <w:r w:rsidR="002F309E" w:rsidRPr="00A41CEF">
        <w:rPr>
          <w:rFonts w:ascii="Arial" w:hAnsi="Arial" w:cs="Arial"/>
          <w:color w:val="000000" w:themeColor="text1"/>
          <w:sz w:val="24"/>
          <w:szCs w:val="24"/>
        </w:rPr>
        <w:fldChar w:fldCharType="end"/>
      </w:r>
      <w:r w:rsidR="000D5DCE" w:rsidRPr="00A41CEF">
        <w:rPr>
          <w:rFonts w:ascii="Arial" w:hAnsi="Arial" w:cs="Arial"/>
          <w:color w:val="000000" w:themeColor="text1"/>
          <w:sz w:val="24"/>
          <w:szCs w:val="24"/>
        </w:rPr>
        <w:t>. But, In Transformational Theory, it is not included that the leader ha</w:t>
      </w:r>
      <w:r w:rsidR="006A63BF" w:rsidRPr="00A41CEF">
        <w:rPr>
          <w:rFonts w:ascii="Arial" w:hAnsi="Arial" w:cs="Arial"/>
          <w:color w:val="000000" w:themeColor="text1"/>
          <w:sz w:val="24"/>
          <w:szCs w:val="24"/>
        </w:rPr>
        <w:t>s</w:t>
      </w:r>
      <w:r w:rsidR="000D5DCE" w:rsidRPr="00A41CEF">
        <w:rPr>
          <w:rFonts w:ascii="Arial" w:hAnsi="Arial" w:cs="Arial"/>
          <w:color w:val="000000" w:themeColor="text1"/>
          <w:sz w:val="24"/>
          <w:szCs w:val="24"/>
        </w:rPr>
        <w:t xml:space="preserve"> to born not made, acco</w:t>
      </w:r>
      <w:r w:rsidR="00496946" w:rsidRPr="00A41CEF">
        <w:rPr>
          <w:rFonts w:ascii="Arial" w:hAnsi="Arial" w:cs="Arial"/>
          <w:color w:val="000000" w:themeColor="text1"/>
          <w:sz w:val="24"/>
          <w:szCs w:val="24"/>
        </w:rPr>
        <w:t xml:space="preserve">rding to the Research of </w:t>
      </w:r>
      <w:r w:rsidR="006A63BF" w:rsidRPr="00A41CEF">
        <w:rPr>
          <w:rFonts w:ascii="Arial" w:hAnsi="Arial" w:cs="Arial"/>
          <w:color w:val="000000" w:themeColor="text1"/>
          <w:sz w:val="24"/>
          <w:szCs w:val="24"/>
        </w:rPr>
        <w:t>mi</w:t>
      </w:r>
      <w:r w:rsidR="00496946" w:rsidRPr="00A41CEF">
        <w:rPr>
          <w:rFonts w:ascii="Arial" w:hAnsi="Arial" w:cs="Arial"/>
          <w:color w:val="000000" w:themeColor="text1"/>
          <w:sz w:val="24"/>
          <w:szCs w:val="24"/>
        </w:rPr>
        <w:t>llions of university leaders are 30% genetic and 70% are learning</w:t>
      </w:r>
      <w:r w:rsidR="004975CB"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author":[{"dropping-particle":"","family":"Giulio","given":"Justin","non-dropping-particle":"Di","parse-names":false,"suffix":""},{"dropping-particle":"","family":"Giulio","given":"Di","non-dropping-particle":"","parse-names":false,"suffix":""}],"container-title":"Leadership and Business Acumen","id":"ITEM-1","issue":"1","issued":{"date-parts":[["2014","1","1"]]},"page":"1-6","title":"Are leaders born or made?","type":"article-journal"},"uris":["http://www.mendeley.com/documents/?uuid=a0bdb1c3-c3b0-4b50-8bbf-e969f4b0b8a3"]}],"mendeley":{"formattedCitation":"(Di Giulio and Giulio, 2014)","plainTextFormattedCitation":"(Di Giulio and Giulio, 2014)","previouslyFormattedCitation":"(Di Giulio and Giulio, 2014)"},"properties":{"noteIndex":0},"schema":"https://github.com/citation-style-language/schema/raw/master/csl-citation.json"}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(Di Giulio and Giulio, 2014)</w:t>
      </w:r>
      <w:r w:rsidR="002F309E" w:rsidRPr="00A41CEF">
        <w:rPr>
          <w:rFonts w:ascii="Arial" w:hAnsi="Arial" w:cs="Arial"/>
          <w:color w:val="000000" w:themeColor="text1"/>
          <w:sz w:val="24"/>
          <w:szCs w:val="24"/>
        </w:rPr>
        <w:fldChar w:fldCharType="end"/>
      </w:r>
      <w:r w:rsidR="00496946" w:rsidRPr="00A41CEF">
        <w:rPr>
          <w:rFonts w:ascii="Arial" w:hAnsi="Arial" w:cs="Arial"/>
          <w:color w:val="000000" w:themeColor="text1"/>
          <w:sz w:val="24"/>
          <w:szCs w:val="24"/>
        </w:rPr>
        <w:t xml:space="preserve">. In </w:t>
      </w:r>
      <w:r w:rsidR="006A63BF" w:rsidRPr="00A41CEF">
        <w:rPr>
          <w:rFonts w:ascii="Arial" w:hAnsi="Arial" w:cs="Arial"/>
          <w:color w:val="000000" w:themeColor="text1"/>
          <w:sz w:val="24"/>
          <w:szCs w:val="24"/>
        </w:rPr>
        <w:t xml:space="preserve">the </w:t>
      </w:r>
      <w:r w:rsidR="00496946" w:rsidRPr="00A41CEF">
        <w:rPr>
          <w:rFonts w:ascii="Arial" w:hAnsi="Arial" w:cs="Arial"/>
          <w:color w:val="000000" w:themeColor="text1"/>
          <w:sz w:val="24"/>
          <w:szCs w:val="24"/>
        </w:rPr>
        <w:t>Great man theory</w:t>
      </w:r>
      <w:r w:rsidR="006A63BF" w:rsidRPr="00A41CEF">
        <w:rPr>
          <w:rFonts w:ascii="Arial" w:hAnsi="Arial" w:cs="Arial"/>
          <w:color w:val="000000" w:themeColor="text1"/>
          <w:sz w:val="24"/>
          <w:szCs w:val="24"/>
        </w:rPr>
        <w:t>,</w:t>
      </w:r>
      <w:r w:rsidR="00496946" w:rsidRPr="00A41CEF">
        <w:rPr>
          <w:rFonts w:ascii="Arial" w:hAnsi="Arial" w:cs="Arial"/>
          <w:color w:val="000000" w:themeColor="text1"/>
          <w:sz w:val="24"/>
          <w:szCs w:val="24"/>
        </w:rPr>
        <w:t xml:space="preserve"> A leader is only appealing if his or her supporters recognize him or her for what he or she is; followers must identify with the leader's goal</w:t>
      </w:r>
      <w:r w:rsidR="004B7FFC"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{"citationItems":[{"id":"ITEM-1","itemData":{"DOI":"https://doi.org/10.1016/B978-0-08-100565-1.00001-7","ISBN":"978-0-08-100565-1","author":[{"dropping-particle":"","family":"Halaychik","given":"Corey S","non-dropping-particle":"","parse-names":false,"suffix":""}],"container-title":"Lessons in Library Leadership","editor":[{"dropping-particle":"","family":"Halaychik","given":"Corey S B T - Lessons in Library Leadership","non-dropping-particle":"","parse-names":false,"suffix":""}],"id":"ITEM-1","issued":{"date-parts":[["2016"]]},"page":"1-56","publisher":"Chandos Publishing","title":"Chapter 1 - Leadership Theories","type":"chapter"},"uris":["http://www.mendeley.com/documents/?uuid=0bf318b9-c45b-418a-9fea-99bfb8db7706"]}],"mendeley":{"formattedCitation":"(Halaychik, 2016)","plainTextFormattedCitation":"(Halaychik, 2016)","previouslyFormattedCitation":"(Halaychik, 2016)"},"properties":{"noteIndex":0},"schema":"https://github.com/citation-style-language/schema/raw/master/csl-citation.json"}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(Halaychik, 2016)</w:t>
      </w:r>
      <w:r w:rsidR="002F309E" w:rsidRPr="00A41CEF">
        <w:rPr>
          <w:rFonts w:ascii="Arial" w:hAnsi="Arial" w:cs="Arial"/>
          <w:color w:val="000000" w:themeColor="text1"/>
          <w:sz w:val="24"/>
          <w:szCs w:val="24"/>
        </w:rPr>
        <w:fldChar w:fldCharType="end"/>
      </w:r>
      <w:r w:rsidR="00496946" w:rsidRPr="00A41CEF">
        <w:rPr>
          <w:rFonts w:ascii="Arial" w:hAnsi="Arial" w:cs="Arial"/>
          <w:color w:val="000000" w:themeColor="text1"/>
          <w:sz w:val="24"/>
          <w:szCs w:val="24"/>
        </w:rPr>
        <w:t>.</w:t>
      </w:r>
      <w:r w:rsidR="00487802" w:rsidRPr="00A41CEF">
        <w:rPr>
          <w:rFonts w:ascii="Arial" w:hAnsi="Arial" w:cs="Arial"/>
          <w:color w:val="000000" w:themeColor="text1"/>
          <w:sz w:val="24"/>
          <w:szCs w:val="24"/>
        </w:rPr>
        <w:t xml:space="preserve"> In </w:t>
      </w:r>
      <w:r w:rsidR="009A29BD" w:rsidRPr="00A41CEF">
        <w:rPr>
          <w:rFonts w:ascii="Arial" w:hAnsi="Arial" w:cs="Arial"/>
          <w:color w:val="000000" w:themeColor="text1"/>
          <w:sz w:val="24"/>
          <w:szCs w:val="24"/>
        </w:rPr>
        <w:t xml:space="preserve">the theory of </w:t>
      </w:r>
      <w:r w:rsidR="00487802" w:rsidRPr="00A41CEF">
        <w:rPr>
          <w:rFonts w:ascii="Arial" w:hAnsi="Arial" w:cs="Arial"/>
          <w:color w:val="000000" w:themeColor="text1"/>
          <w:sz w:val="24"/>
          <w:szCs w:val="24"/>
        </w:rPr>
        <w:t>behavioral leadership</w:t>
      </w:r>
      <w:r w:rsidR="009A29BD" w:rsidRPr="00A41CEF">
        <w:rPr>
          <w:rFonts w:ascii="Arial" w:hAnsi="Arial" w:cs="Arial"/>
          <w:color w:val="000000" w:themeColor="text1"/>
          <w:sz w:val="24"/>
          <w:szCs w:val="24"/>
        </w:rPr>
        <w:t xml:space="preserve">, </w:t>
      </w:r>
      <w:r w:rsidR="00487802" w:rsidRPr="00A41CEF">
        <w:rPr>
          <w:rFonts w:ascii="Arial" w:hAnsi="Arial" w:cs="Arial"/>
          <w:color w:val="000000" w:themeColor="text1"/>
          <w:sz w:val="24"/>
          <w:szCs w:val="24"/>
        </w:rPr>
        <w:t>rather than their intrinsic characteristics</w:t>
      </w:r>
      <w:r w:rsidR="009A29BD" w:rsidRPr="00A41CEF">
        <w:rPr>
          <w:rFonts w:ascii="Arial" w:hAnsi="Arial" w:cs="Arial"/>
          <w:color w:val="000000" w:themeColor="text1"/>
          <w:sz w:val="24"/>
          <w:szCs w:val="24"/>
        </w:rPr>
        <w:t xml:space="preserve"> a leader's success is determined by their actions</w:t>
      </w:r>
      <w:r w:rsidR="001F427D" w:rsidRPr="00A41CEF">
        <w:rPr>
          <w:rFonts w:ascii="Arial" w:hAnsi="Arial" w:cs="Arial"/>
          <w:color w:val="000000" w:themeColor="text1"/>
          <w:sz w:val="24"/>
          <w:szCs w:val="24"/>
        </w:rPr>
        <w:t xml:space="preserve"> </w:t>
      </w:r>
      <w:proofErr w:type="gramStart"/>
      <w:r w:rsidR="001F427D" w:rsidRPr="00A41CEF">
        <w:rPr>
          <w:rFonts w:ascii="Arial" w:hAnsi="Arial" w:cs="Arial"/>
          <w:color w:val="000000" w:themeColor="text1"/>
          <w:sz w:val="24"/>
          <w:szCs w:val="24"/>
        </w:rPr>
        <w:t xml:space="preserve">and </w:t>
      </w:r>
      <w:r w:rsidR="00487802" w:rsidRPr="00A41CEF">
        <w:rPr>
          <w:rFonts w:ascii="Arial" w:hAnsi="Arial" w:cs="Arial"/>
          <w:color w:val="000000" w:themeColor="text1"/>
          <w:sz w:val="24"/>
          <w:szCs w:val="24"/>
        </w:rPr>
        <w:t xml:space="preserve"> behaviors</w:t>
      </w:r>
      <w:proofErr w:type="gramEnd"/>
      <w:r w:rsidR="00487802" w:rsidRPr="00A41CEF">
        <w:rPr>
          <w:rFonts w:ascii="Arial" w:hAnsi="Arial" w:cs="Arial"/>
          <w:color w:val="000000" w:themeColor="text1"/>
          <w:sz w:val="24"/>
          <w:szCs w:val="24"/>
        </w:rPr>
        <w:t xml:space="preserve"> in response to a specific </w:t>
      </w:r>
      <w:proofErr w:type="spellStart"/>
      <w:r w:rsidR="00487802" w:rsidRPr="00A41CEF">
        <w:rPr>
          <w:rFonts w:ascii="Arial" w:hAnsi="Arial" w:cs="Arial"/>
          <w:color w:val="000000" w:themeColor="text1"/>
          <w:sz w:val="24"/>
          <w:szCs w:val="24"/>
        </w:rPr>
        <w:t>scenario</w:t>
      </w:r>
      <w:r w:rsidR="00BE1D74">
        <w:rPr>
          <w:rFonts w:ascii="Arial" w:hAnsi="Arial" w:cs="Arial"/>
          <w:color w:val="000000" w:themeColor="text1"/>
          <w:sz w:val="24"/>
          <w:szCs w:val="24"/>
        </w:rPr>
        <w:t>,</w:t>
      </w:r>
      <w:r w:rsidR="00487802" w:rsidRPr="00A41CEF">
        <w:rPr>
          <w:rFonts w:ascii="Arial" w:hAnsi="Arial" w:cs="Arial"/>
          <w:color w:val="000000" w:themeColor="text1"/>
          <w:sz w:val="24"/>
          <w:szCs w:val="24"/>
        </w:rPr>
        <w:t>is</w:t>
      </w:r>
      <w:proofErr w:type="spellEnd"/>
      <w:r w:rsidR="00487802" w:rsidRPr="00A41CEF">
        <w:rPr>
          <w:rFonts w:ascii="Arial" w:hAnsi="Arial" w:cs="Arial"/>
          <w:color w:val="000000" w:themeColor="text1"/>
          <w:sz w:val="24"/>
          <w:szCs w:val="24"/>
        </w:rPr>
        <w:t xml:space="preserve"> central to </w:t>
      </w:r>
      <w:r w:rsidR="009A29BD" w:rsidRPr="00A41CEF">
        <w:rPr>
          <w:rFonts w:ascii="Arial" w:hAnsi="Arial" w:cs="Arial"/>
          <w:color w:val="000000" w:themeColor="text1"/>
          <w:sz w:val="24"/>
          <w:szCs w:val="24"/>
        </w:rPr>
        <w:t xml:space="preserve">theory of </w:t>
      </w:r>
      <w:r w:rsidR="00487802" w:rsidRPr="00A41CEF">
        <w:rPr>
          <w:rFonts w:ascii="Arial" w:hAnsi="Arial" w:cs="Arial"/>
          <w:color w:val="000000" w:themeColor="text1"/>
          <w:sz w:val="24"/>
          <w:szCs w:val="24"/>
        </w:rPr>
        <w:t>behavioral leadership</w:t>
      </w:r>
      <w:r w:rsidR="009A29BD" w:rsidRPr="00A41CEF">
        <w:rPr>
          <w:rFonts w:ascii="Arial" w:hAnsi="Arial" w:cs="Arial"/>
          <w:color w:val="000000" w:themeColor="text1"/>
          <w:sz w:val="24"/>
          <w:szCs w:val="24"/>
        </w:rPr>
        <w:t xml:space="preserve"> evaluating as well as observing a leader's actions and behaviors</w:t>
      </w:r>
      <w:r w:rsidR="00487802" w:rsidRPr="00A41CEF">
        <w:rPr>
          <w:rFonts w:ascii="Arial" w:hAnsi="Arial" w:cs="Arial"/>
          <w:color w:val="000000" w:themeColor="text1"/>
          <w:sz w:val="24"/>
          <w:szCs w:val="24"/>
        </w:rPr>
        <w:t>. According to this belief, leaders are created rather than born. According t</w:t>
      </w:r>
      <w:r w:rsidR="001F427D" w:rsidRPr="00A41CEF">
        <w:rPr>
          <w:rFonts w:ascii="Arial" w:hAnsi="Arial" w:cs="Arial"/>
          <w:color w:val="000000" w:themeColor="text1"/>
          <w:sz w:val="24"/>
          <w:szCs w:val="24"/>
        </w:rPr>
        <w:t xml:space="preserve">o philosophy proponents  anybody could develop and </w:t>
      </w:r>
      <w:r w:rsidR="00487802" w:rsidRPr="00A41CEF">
        <w:rPr>
          <w:rFonts w:ascii="Arial" w:hAnsi="Arial" w:cs="Arial"/>
          <w:color w:val="000000" w:themeColor="text1"/>
          <w:sz w:val="24"/>
          <w:szCs w:val="24"/>
        </w:rPr>
        <w:t>specific characteristics</w:t>
      </w:r>
      <w:r w:rsidR="001F427D" w:rsidRPr="00A41CEF">
        <w:rPr>
          <w:rFonts w:ascii="Arial" w:hAnsi="Arial" w:cs="Arial"/>
          <w:color w:val="000000" w:themeColor="text1"/>
          <w:sz w:val="24"/>
          <w:szCs w:val="24"/>
        </w:rPr>
        <w:t xml:space="preserve"> implement</w:t>
      </w:r>
      <w:r w:rsidR="00487802" w:rsidRPr="00A41CEF">
        <w:rPr>
          <w:rFonts w:ascii="Arial" w:hAnsi="Arial" w:cs="Arial"/>
          <w:color w:val="000000" w:themeColor="text1"/>
          <w:sz w:val="24"/>
          <w:szCs w:val="24"/>
        </w:rPr>
        <w:t xml:space="preserve"> to become an excellent leader</w:t>
      </w:r>
      <w:r w:rsidR="0004116A"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5F0FD4" w:rsidRPr="00A41CEF">
        <w:rPr>
          <w:rFonts w:ascii="Arial" w:hAnsi="Arial" w:cs="Arial"/>
          <w:color w:val="000000" w:themeColor="text1"/>
          <w:sz w:val="24"/>
          <w:szCs w:val="24"/>
        </w:rPr>
        <w:instrText>ADDIN CSL_CITATION {"citationItems":[{"id":"ITEM-1","itemData":{"author":[{"dropping-particle":"","family":"Indeed Editorial Team","given":"","non-dropping-particle":"","parse-names":false,"suffix":""}],"container-title":"Indeed","id":"ITEM-1","issued":{"date-parts":[["2021"]]},"title":"What is Behavioral Leadership Theory? Definition and Types of Behavioral Leadership","type":"article-magazine"},"uris":["http://www.mendeley.com/documents/?uuid=8846fbbb-83a5-4e2e-a7d0-4d638115ff6f"]}],"mendeley":{"formattedCitation":"(Indeed Editorial Team, 2021b)","plainTextFormattedCitation":"(Indeed Editorial Team, 2021b)","previouslyFormattedCitation":"(Indeed Editorial Team, 2021b)"},"properties":{"noteIndex":0},"schema":"https://github.com/citation-style-language/schema/raw/master/csl-citation.json"}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04116A" w:rsidRPr="00A41CEF">
        <w:rPr>
          <w:rFonts w:ascii="Arial" w:hAnsi="Arial" w:cs="Arial"/>
          <w:noProof/>
          <w:color w:val="000000" w:themeColor="text1"/>
          <w:sz w:val="24"/>
          <w:szCs w:val="24"/>
        </w:rPr>
        <w:t>(Indeed Editorial Team, 2021b)</w:t>
      </w:r>
      <w:r w:rsidR="002F309E" w:rsidRPr="00A41CEF">
        <w:rPr>
          <w:rFonts w:ascii="Arial" w:hAnsi="Arial" w:cs="Arial"/>
          <w:color w:val="000000" w:themeColor="text1"/>
          <w:sz w:val="24"/>
          <w:szCs w:val="24"/>
        </w:rPr>
        <w:fldChar w:fldCharType="end"/>
      </w:r>
      <w:r w:rsidR="00487802" w:rsidRPr="00A41CEF">
        <w:rPr>
          <w:rFonts w:ascii="Arial" w:hAnsi="Arial" w:cs="Arial"/>
          <w:color w:val="000000" w:themeColor="text1"/>
          <w:sz w:val="24"/>
          <w:szCs w:val="24"/>
        </w:rPr>
        <w:t>. Employee performance is typically boosted by this leadership approach.</w:t>
      </w:r>
      <w:r w:rsidR="00882D91" w:rsidRPr="00A41CEF">
        <w:rPr>
          <w:rFonts w:ascii="Arial" w:hAnsi="Arial" w:cs="Arial"/>
          <w:color w:val="000000" w:themeColor="text1"/>
          <w:sz w:val="24"/>
          <w:szCs w:val="24"/>
        </w:rPr>
        <w:t xml:space="preserve"> However, little or no employee-centered leadership is evident, which has a detrimental impact on performance</w:t>
      </w:r>
      <w:r w:rsidR="005F0FD4"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4B130A" w:rsidRPr="00A41CEF">
        <w:rPr>
          <w:rFonts w:ascii="Arial" w:hAnsi="Arial" w:cs="Arial"/>
          <w:color w:val="000000" w:themeColor="text1"/>
          <w:sz w:val="24"/>
          <w:szCs w:val="24"/>
        </w:rPr>
        <w:instrText>ADDIN CSL_CITATION {"citationItems":[{"id":"ITEM-1","itemData":{"author":[{"dropping-particle":"","family":"Ezenwa","given":"Joseph","non-dropping-particle":"","parse-names":false,"suffix":""}],"id":"ITEM-1","issued":{"date-parts":[["2017"]]},"page":"1-27","publisher":"Academia","title":"Effect of Leader Behaviour on Employee Performance","type":"article"},"uris":["http://www.mendeley.com/documents/?uuid=a6a6a450-c276-4d8e-b6bd-263f5be57db0"]}],"mendeley":{"formattedCitation":"(Ezenwa, 2017)","plainTextFormattedCitation":"(Ezenwa, 2017)","previouslyFormattedCitation":"(Ezenwa, 2017)"},"properties":{"noteIndex":0},"schema":"https://github.com/citation-style-language/schema/raw/master/csl-citation.json"}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5F0FD4" w:rsidRPr="00A41CEF">
        <w:rPr>
          <w:rFonts w:ascii="Arial" w:hAnsi="Arial" w:cs="Arial"/>
          <w:noProof/>
          <w:color w:val="000000" w:themeColor="text1"/>
          <w:sz w:val="24"/>
          <w:szCs w:val="24"/>
        </w:rPr>
        <w:t>(Ezenwa, 2017)</w:t>
      </w:r>
      <w:r w:rsidR="002F309E" w:rsidRPr="00A41CEF">
        <w:rPr>
          <w:rFonts w:ascii="Arial" w:hAnsi="Arial" w:cs="Arial"/>
          <w:color w:val="000000" w:themeColor="text1"/>
          <w:sz w:val="24"/>
          <w:szCs w:val="24"/>
        </w:rPr>
        <w:fldChar w:fldCharType="end"/>
      </w:r>
      <w:r w:rsidR="00882D91" w:rsidRPr="00A41CEF">
        <w:rPr>
          <w:rFonts w:ascii="Arial" w:hAnsi="Arial" w:cs="Arial"/>
          <w:color w:val="000000" w:themeColor="text1"/>
          <w:sz w:val="24"/>
          <w:szCs w:val="24"/>
        </w:rPr>
        <w:t xml:space="preserve">. </w:t>
      </w:r>
      <w:proofErr w:type="gramStart"/>
      <w:r w:rsidR="00882D91" w:rsidRPr="00A41CEF">
        <w:rPr>
          <w:rFonts w:ascii="Arial" w:hAnsi="Arial" w:cs="Arial"/>
          <w:color w:val="000000" w:themeColor="text1"/>
          <w:sz w:val="24"/>
          <w:szCs w:val="24"/>
        </w:rPr>
        <w:t>And</w:t>
      </w:r>
      <w:r w:rsidR="006A63BF" w:rsidRPr="00A41CEF">
        <w:rPr>
          <w:rFonts w:ascii="Arial" w:hAnsi="Arial" w:cs="Arial"/>
          <w:color w:val="000000" w:themeColor="text1"/>
          <w:sz w:val="24"/>
          <w:szCs w:val="24"/>
        </w:rPr>
        <w:t>,</w:t>
      </w:r>
      <w:proofErr w:type="gramEnd"/>
      <w:r w:rsidR="00882D91" w:rsidRPr="00A41CEF">
        <w:rPr>
          <w:rFonts w:ascii="Arial" w:hAnsi="Arial" w:cs="Arial"/>
          <w:color w:val="000000" w:themeColor="text1"/>
          <w:sz w:val="24"/>
          <w:szCs w:val="24"/>
        </w:rPr>
        <w:t xml:space="preserve"> TL theory emphasizes leaders who are primarily concerned with their relationships with others. They frequently serve as mentors to employees, setting aside time to speak with them and assisting them in achieving their goals</w:t>
      </w:r>
      <w:r w:rsidR="004B130A"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{"citationItems":[{"id":"ITEM-1","itemData":{"author":[{"dropping-particle":"","family":"Ahmed Khan","given":"Zakeer","non-dropping-particle":"","parse-names":false,"suffix":""},{"dropping-particle":"","family":"Nawaz","given":"Allah","non-dropping-particle":"","parse-names":false,"suffix":""},{"dropping-particle":"","family":"Khan","given":"Irfan","non-dropping-particle":"","parse-names":false,"suffix":""}],"container-title":"Journal of Resources Development and Management","id":"ITEM-1","issue":"1","issued":{"date-parts":[["2016","1","1"]]},"page":"1-7","title":"Leadership Theories and Styles: A Literature Review","type":"article-journal","volume":"16"},"uris":["http://www.mendeley.com/documents/?uuid=8cf08a9f-de04-4351-8302-48b59cce6e57"]}],"mendeley":{"formattedCitation":"(Ahmed Khan, Nawaz and Khan, 2016)","plainTextFormattedCitation":"(Ahmed Khan, Nawaz and Khan, 2016)","previouslyFormattedCitation":"(Ahmed Khan, Nawaz and Khan, 2016)"},"properties":{"noteIndex":0},"schema":"https://github.com/citation-style-language/schema/raw/master/csl-citation.json"}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(Ahmed Khan, Nawaz</w:t>
      </w:r>
      <w:r w:rsidR="009A29BD" w:rsidRPr="00A41CEF">
        <w:rPr>
          <w:rFonts w:ascii="Arial" w:hAnsi="Arial" w:cs="Arial"/>
          <w:noProof/>
          <w:color w:val="000000" w:themeColor="text1"/>
          <w:sz w:val="24"/>
          <w:szCs w:val="24"/>
        </w:rPr>
        <w:t>,</w:t>
      </w:r>
      <w:r w:rsidR="00CE6032" w:rsidRPr="00A41CEF">
        <w:rPr>
          <w:rFonts w:ascii="Arial" w:hAnsi="Arial" w:cs="Arial"/>
          <w:noProof/>
          <w:color w:val="000000" w:themeColor="text1"/>
          <w:sz w:val="24"/>
          <w:szCs w:val="24"/>
        </w:rPr>
        <w:t xml:space="preserve"> and Khan, 2016)</w:t>
      </w:r>
      <w:r w:rsidR="002F309E" w:rsidRPr="00A41CEF">
        <w:rPr>
          <w:rFonts w:ascii="Arial" w:hAnsi="Arial" w:cs="Arial"/>
          <w:color w:val="000000" w:themeColor="text1"/>
          <w:sz w:val="24"/>
          <w:szCs w:val="24"/>
        </w:rPr>
        <w:fldChar w:fldCharType="end"/>
      </w:r>
      <w:r w:rsidR="00882D91" w:rsidRPr="00A41CEF">
        <w:rPr>
          <w:rFonts w:ascii="Arial" w:hAnsi="Arial" w:cs="Arial"/>
          <w:color w:val="000000" w:themeColor="text1"/>
          <w:sz w:val="24"/>
          <w:szCs w:val="24"/>
        </w:rPr>
        <w:t>.</w:t>
      </w:r>
      <w:r w:rsidR="00EF2BB5" w:rsidRPr="00A41CEF">
        <w:rPr>
          <w:rFonts w:ascii="Arial" w:hAnsi="Arial" w:cs="Arial"/>
          <w:color w:val="000000" w:themeColor="text1"/>
          <w:sz w:val="24"/>
          <w:szCs w:val="24"/>
        </w:rPr>
        <w:t xml:space="preserve"> </w:t>
      </w:r>
    </w:p>
    <w:p w14:paraId="7A95F099" w14:textId="77777777" w:rsidR="00EF2BB5" w:rsidRPr="00A41CEF" w:rsidRDefault="00EF2BB5" w:rsidP="00E47D75">
      <w:pPr>
        <w:pStyle w:val="ListParagraph"/>
        <w:spacing w:before="240" w:line="360" w:lineRule="auto"/>
        <w:jc w:val="both"/>
        <w:rPr>
          <w:rFonts w:ascii="Arial" w:hAnsi="Arial" w:cs="Arial"/>
          <w:color w:val="000000" w:themeColor="text1"/>
          <w:sz w:val="24"/>
          <w:szCs w:val="24"/>
        </w:rPr>
      </w:pPr>
    </w:p>
    <w:p w14:paraId="7A95F09A" w14:textId="77777777" w:rsidR="00EF2BB5" w:rsidRPr="00A41CEF" w:rsidRDefault="00EF2BB5" w:rsidP="00E47D75">
      <w:pPr>
        <w:pStyle w:val="ListParagraph"/>
        <w:spacing w:before="240" w:line="360" w:lineRule="auto"/>
        <w:jc w:val="both"/>
        <w:rPr>
          <w:rFonts w:ascii="Arial" w:hAnsi="Arial" w:cs="Arial"/>
          <w:color w:val="000000" w:themeColor="text1"/>
          <w:sz w:val="24"/>
          <w:szCs w:val="24"/>
        </w:rPr>
      </w:pPr>
    </w:p>
    <w:p w14:paraId="7A95F09B" w14:textId="77777777" w:rsidR="00487802" w:rsidRPr="00A41CEF" w:rsidRDefault="00B17C39" w:rsidP="00E47D75">
      <w:pPr>
        <w:pStyle w:val="ListParagraph"/>
        <w:spacing w:before="240"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M</w:t>
      </w:r>
      <w:r w:rsidR="006A63BF" w:rsidRPr="00A41CEF">
        <w:rPr>
          <w:rFonts w:ascii="Arial" w:hAnsi="Arial" w:cs="Arial"/>
          <w:color w:val="000000" w:themeColor="text1"/>
          <w:sz w:val="24"/>
          <w:szCs w:val="24"/>
        </w:rPr>
        <w:t>anagerial leadership</w:t>
      </w:r>
      <w:r w:rsidRPr="00A41CEF">
        <w:rPr>
          <w:rFonts w:ascii="Arial" w:hAnsi="Arial" w:cs="Arial"/>
          <w:color w:val="000000" w:themeColor="text1"/>
          <w:sz w:val="24"/>
          <w:szCs w:val="24"/>
        </w:rPr>
        <w:t xml:space="preserve"> can be also called Transactional </w:t>
      </w:r>
      <w:proofErr w:type="gramStart"/>
      <w:r w:rsidRPr="00A41CEF">
        <w:rPr>
          <w:rFonts w:ascii="Arial" w:hAnsi="Arial" w:cs="Arial"/>
          <w:color w:val="000000" w:themeColor="text1"/>
          <w:sz w:val="24"/>
          <w:szCs w:val="24"/>
        </w:rPr>
        <w:t xml:space="preserve">leadership </w:t>
      </w:r>
      <w:r w:rsidR="000A0D9E" w:rsidRPr="00A41CEF">
        <w:rPr>
          <w:rFonts w:ascii="Arial" w:hAnsi="Arial" w:cs="Arial"/>
          <w:color w:val="000000" w:themeColor="text1"/>
          <w:sz w:val="24"/>
          <w:szCs w:val="24"/>
        </w:rPr>
        <w:t>,</w:t>
      </w:r>
      <w:proofErr w:type="gramEnd"/>
      <w:r w:rsidR="000A0D9E" w:rsidRPr="00A41CEF">
        <w:rPr>
          <w:rFonts w:ascii="Arial" w:hAnsi="Arial" w:cs="Arial"/>
          <w:color w:val="000000" w:themeColor="text1"/>
          <w:sz w:val="24"/>
          <w:szCs w:val="24"/>
        </w:rPr>
        <w:t xml:space="preserve"> it is a management style where </w:t>
      </w:r>
      <w:r w:rsidR="006A63BF" w:rsidRPr="00A41CEF">
        <w:rPr>
          <w:rFonts w:ascii="Arial" w:hAnsi="Arial" w:cs="Arial"/>
          <w:color w:val="000000" w:themeColor="text1"/>
          <w:sz w:val="24"/>
          <w:szCs w:val="24"/>
        </w:rPr>
        <w:t xml:space="preserve">rewards and penalties to motivate his or her employees </w:t>
      </w:r>
      <w:r w:rsidR="000A0D9E" w:rsidRPr="00A41CEF">
        <w:rPr>
          <w:rFonts w:ascii="Arial" w:hAnsi="Arial" w:cs="Arial"/>
          <w:color w:val="000000" w:themeColor="text1"/>
          <w:sz w:val="24"/>
          <w:szCs w:val="24"/>
        </w:rPr>
        <w:t xml:space="preserve"> the executive uses for best</w:t>
      </w:r>
      <w:r w:rsidR="006A63BF" w:rsidRPr="00A41CEF">
        <w:rPr>
          <w:rFonts w:ascii="Arial" w:hAnsi="Arial" w:cs="Arial"/>
          <w:color w:val="000000" w:themeColor="text1"/>
          <w:sz w:val="24"/>
          <w:szCs w:val="24"/>
        </w:rPr>
        <w:t xml:space="preserve"> perform. Employees will accomplish their duties as the transactional leader expects them to in exchange for the leader providing something the workers want, like pay, according to the notion</w:t>
      </w:r>
      <w:r w:rsidR="00D726DC"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D726DC" w:rsidRPr="00A41CEF">
        <w:rPr>
          <w:rFonts w:ascii="Arial" w:hAnsi="Arial" w:cs="Arial"/>
          <w:color w:val="000000" w:themeColor="text1"/>
          <w:sz w:val="24"/>
          <w:szCs w:val="24"/>
        </w:rPr>
        <w:instrText>ADDIN CSL_CITATION {"citationItems":[{"id":"ITEM-1","itemData":{"author":[{"dropping-particle":"","family":"Pratt","given":"Mary K.","non-dropping-particle":"","parse-names":false,"suffix":""}],"id":"ITEM-1","issued":{"date-parts":[["2021"]]},"title":"Transactional leadership","type":"article"},"uris":["http://www.mendeley.com/documents/?uuid=db402544-8ebc-49f3-9474-1cbb4ce811ec"]}],"mendeley":{"formattedCitation":"(Pratt, 2021)","plainTextFormattedCitation":"(Pratt, 2021)","previouslyFormattedCitation":"(Pratt, 2021)"},"properties":{"noteIndex":0},"schema":"https://github.com/citation-style-language/schema/raw/master/csl-citation.json"}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D726DC" w:rsidRPr="00A41CEF">
        <w:rPr>
          <w:rFonts w:ascii="Arial" w:hAnsi="Arial" w:cs="Arial"/>
          <w:noProof/>
          <w:color w:val="000000" w:themeColor="text1"/>
          <w:sz w:val="24"/>
          <w:szCs w:val="24"/>
        </w:rPr>
        <w:t>(Pratt, 2021)</w:t>
      </w:r>
      <w:r w:rsidR="002F309E" w:rsidRPr="00A41CEF">
        <w:rPr>
          <w:rFonts w:ascii="Arial" w:hAnsi="Arial" w:cs="Arial"/>
          <w:color w:val="000000" w:themeColor="text1"/>
          <w:sz w:val="24"/>
          <w:szCs w:val="24"/>
        </w:rPr>
        <w:fldChar w:fldCharType="end"/>
      </w:r>
      <w:r w:rsidR="006A63BF" w:rsidRPr="00A41CEF">
        <w:rPr>
          <w:rFonts w:ascii="Arial" w:hAnsi="Arial" w:cs="Arial"/>
          <w:color w:val="000000" w:themeColor="text1"/>
          <w:sz w:val="24"/>
          <w:szCs w:val="24"/>
        </w:rPr>
        <w:t xml:space="preserve">. </w:t>
      </w:r>
      <w:r w:rsidR="00683F86" w:rsidRPr="00A41CEF">
        <w:rPr>
          <w:rFonts w:ascii="Arial" w:hAnsi="Arial" w:cs="Arial"/>
          <w:color w:val="000000" w:themeColor="text1"/>
          <w:sz w:val="24"/>
          <w:szCs w:val="24"/>
        </w:rPr>
        <w:t>I</w:t>
      </w:r>
      <w:r w:rsidR="006A63BF" w:rsidRPr="00A41CEF">
        <w:rPr>
          <w:rFonts w:ascii="Arial" w:hAnsi="Arial" w:cs="Arial"/>
          <w:color w:val="000000" w:themeColor="text1"/>
          <w:sz w:val="24"/>
          <w:szCs w:val="24"/>
        </w:rPr>
        <w:t>t may encourage adherence to practice norms</w:t>
      </w:r>
      <w:r w:rsidR="00683F86" w:rsidRPr="00A41CEF">
        <w:rPr>
          <w:rFonts w:ascii="Arial" w:hAnsi="Arial" w:cs="Arial"/>
          <w:color w:val="000000" w:themeColor="text1"/>
          <w:sz w:val="24"/>
          <w:szCs w:val="24"/>
        </w:rPr>
        <w:t xml:space="preserve"> by applicable in various of situation transactional leadership style</w:t>
      </w:r>
      <w:r w:rsidR="006A63BF" w:rsidRPr="00A41CEF">
        <w:rPr>
          <w:rFonts w:ascii="Arial" w:hAnsi="Arial" w:cs="Arial"/>
          <w:color w:val="000000" w:themeColor="text1"/>
          <w:sz w:val="24"/>
          <w:szCs w:val="24"/>
        </w:rPr>
        <w:t xml:space="preserve"> but not innovation</w:t>
      </w:r>
      <w:r w:rsidR="00683F86" w:rsidRPr="00A41CEF">
        <w:rPr>
          <w:rFonts w:ascii="Arial" w:hAnsi="Arial" w:cs="Arial"/>
          <w:color w:val="000000" w:themeColor="text1"/>
          <w:sz w:val="24"/>
          <w:szCs w:val="24"/>
        </w:rPr>
        <w:t xml:space="preserve"> necessary</w:t>
      </w:r>
      <w:r w:rsidR="006A63BF" w:rsidRPr="00A41CEF">
        <w:rPr>
          <w:rFonts w:ascii="Arial" w:hAnsi="Arial" w:cs="Arial"/>
          <w:color w:val="000000" w:themeColor="text1"/>
          <w:sz w:val="24"/>
          <w:szCs w:val="24"/>
        </w:rPr>
        <w:t xml:space="preserve">. A transformational leadership method establishes a vision and motivates subordinates to go above </w:t>
      </w:r>
      <w:r w:rsidR="006A63BF" w:rsidRPr="00A41CEF">
        <w:rPr>
          <w:rFonts w:ascii="Arial" w:hAnsi="Arial" w:cs="Arial"/>
          <w:color w:val="000000" w:themeColor="text1"/>
          <w:sz w:val="24"/>
          <w:szCs w:val="24"/>
        </w:rPr>
        <w:lastRenderedPageBreak/>
        <w:t>and beyond what is expected, whereas transactional leadership emphasizes extrinsic incentives for job performance. Transformative leadership influences perceptions by encouraging the embrace of innovation via the creation of excitement, trust, and transparency, while transactional leadership influences perceptions by reinforcing and rewarding innovation</w:t>
      </w:r>
      <w:r w:rsidR="00D726DC"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{"citationItems":[{"id":"ITEM-1","itemData":{"DOI":"10.1177/1548051818824529","ISSN":"19397089","abstract":"Recent literature has focused on identifying factors that facilitate or impede the implementation of innovation in organizations. Attitudes toward change and transformational leadership are regarded as important determinants of implementation success. This study tested a multilevel model of transformational leadership and leaders’ attitudes toward the innovation being implemented as predictors of staff attitudes and implementation success. Participants were 565 service providers (n = 478) and their supervisors (n = 87) working in mental health organizations currently implementing an evidence-based practice (EBP). Results provided support for positive relationships between transformational leadership and staff attitudes toward EBP, as well as staff attitudes toward EBP and implementation success. Moreover, results supported an indirect relationship between transformational leadership and implementation success through employees’ attitudes toward EBP. The results suggest that the leader’s behaviors are likely more critical to innovation implementation than the leader’s attitudes.","author":[{"dropping-particle":"","family":"Farahnak","given":"Lauren R.","non-dropping-particle":"","parse-names":false,"suffix":""},{"dropping-particle":"","family":"Ehrhart","given":"Mark G.","non-dropping-particle":"","parse-names":false,"suffix":""},{"dropping-particle":"","family":"Torres","given":"Elisa M.","non-dropping-particle":"","parse-names":false,"suffix":""},{"dropping-particle":"","family":"Aarons","given":"Gregory A.","non-dropping-particle":"","parse-names":false,"suffix":""}],"container-title":"Journal of Leadership and Organizational Studies","id":"ITEM-1","issue":"1","issued":{"date-parts":[["2020"]]},"page":"98-111","title":"The Influence of Transformational Leadership and Leader Attitudes on Subordinate Attitudes and Implementation Success","type":"article-journal","volume":"27"},"uris":["http://www.mendeley.com/documents/?uuid=1462d615-8963-44a5-8bcc-6a5ca9fd1ebf"]}],"mendeley":{"formattedCitation":"(Farahnak &lt;i&gt;et al.&lt;/i&gt;, 2020)","plainTextFormattedCitation":"(Farahnak et al., 2020)","previouslyFormattedCitation":"(Farahnak &lt;i&gt;et al.&lt;/i&gt;, 2020)"},"properties":{"noteIndex":0},"schema":"https://github.com/citation-style-language/schema/raw/master/csl-citation.json"}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 xml:space="preserve">(Farahnak </w:t>
      </w:r>
      <w:r w:rsidR="00CE6032" w:rsidRPr="00A41CEF">
        <w:rPr>
          <w:rFonts w:ascii="Arial" w:hAnsi="Arial" w:cs="Arial"/>
          <w:i/>
          <w:noProof/>
          <w:color w:val="000000" w:themeColor="text1"/>
          <w:sz w:val="24"/>
          <w:szCs w:val="24"/>
        </w:rPr>
        <w:t>et al.</w:t>
      </w:r>
      <w:r w:rsidR="00CE6032" w:rsidRPr="00A41CEF">
        <w:rPr>
          <w:rFonts w:ascii="Arial" w:hAnsi="Arial" w:cs="Arial"/>
          <w:noProof/>
          <w:color w:val="000000" w:themeColor="text1"/>
          <w:sz w:val="24"/>
          <w:szCs w:val="24"/>
        </w:rPr>
        <w:t>, 2020)</w:t>
      </w:r>
      <w:r w:rsidR="002F309E" w:rsidRPr="00A41CEF">
        <w:rPr>
          <w:rFonts w:ascii="Arial" w:hAnsi="Arial" w:cs="Arial"/>
          <w:color w:val="000000" w:themeColor="text1"/>
          <w:sz w:val="24"/>
          <w:szCs w:val="24"/>
        </w:rPr>
        <w:fldChar w:fldCharType="end"/>
      </w:r>
      <w:r w:rsidR="006A63BF" w:rsidRPr="00A41CEF">
        <w:rPr>
          <w:rFonts w:ascii="Arial" w:hAnsi="Arial" w:cs="Arial"/>
          <w:color w:val="000000" w:themeColor="text1"/>
          <w:sz w:val="24"/>
          <w:szCs w:val="24"/>
        </w:rPr>
        <w:t xml:space="preserve">.   </w:t>
      </w:r>
    </w:p>
    <w:p w14:paraId="7A95F09C" w14:textId="77777777" w:rsidR="006A63BF" w:rsidRPr="00A41CEF" w:rsidRDefault="006A63BF" w:rsidP="00E47D75">
      <w:pPr>
        <w:pStyle w:val="ListParagraph"/>
        <w:spacing w:before="240" w:line="360" w:lineRule="auto"/>
        <w:jc w:val="both"/>
        <w:rPr>
          <w:rFonts w:ascii="Arial" w:hAnsi="Arial" w:cs="Arial"/>
          <w:color w:val="000000" w:themeColor="text1"/>
          <w:sz w:val="24"/>
          <w:szCs w:val="24"/>
        </w:rPr>
      </w:pPr>
    </w:p>
    <w:p w14:paraId="7A95F09D" w14:textId="77777777" w:rsidR="006A63BF" w:rsidRPr="00A41CEF" w:rsidRDefault="00932EEA" w:rsidP="00E47D75">
      <w:pPr>
        <w:pStyle w:val="ListParagraph"/>
        <w:spacing w:before="240" w:line="360" w:lineRule="auto"/>
        <w:jc w:val="both"/>
        <w:rPr>
          <w:rFonts w:ascii="Arial" w:hAnsi="Arial" w:cs="Arial"/>
          <w:color w:val="000000" w:themeColor="text1"/>
          <w:sz w:val="24"/>
          <w:szCs w:val="24"/>
        </w:rPr>
      </w:pPr>
      <w:proofErr w:type="gramStart"/>
      <w:r w:rsidRPr="00A41CEF">
        <w:rPr>
          <w:rFonts w:ascii="Arial" w:hAnsi="Arial" w:cs="Arial"/>
          <w:color w:val="000000" w:themeColor="text1"/>
          <w:sz w:val="24"/>
          <w:szCs w:val="24"/>
        </w:rPr>
        <w:t xml:space="preserve">For </w:t>
      </w:r>
      <w:r w:rsidR="006A63BF" w:rsidRPr="00A41CEF">
        <w:rPr>
          <w:rFonts w:ascii="Arial" w:hAnsi="Arial" w:cs="Arial"/>
          <w:color w:val="000000" w:themeColor="text1"/>
          <w:sz w:val="24"/>
          <w:szCs w:val="24"/>
        </w:rPr>
        <w:t xml:space="preserve"> development</w:t>
      </w:r>
      <w:proofErr w:type="gramEnd"/>
      <w:r w:rsidRPr="00A41CEF">
        <w:rPr>
          <w:rFonts w:ascii="Arial" w:hAnsi="Arial" w:cs="Arial"/>
          <w:color w:val="000000" w:themeColor="text1"/>
          <w:sz w:val="24"/>
          <w:szCs w:val="24"/>
        </w:rPr>
        <w:t xml:space="preserve"> as well as survival</w:t>
      </w:r>
      <w:r w:rsidR="006A63BF" w:rsidRPr="00A41CEF">
        <w:rPr>
          <w:rFonts w:ascii="Arial" w:hAnsi="Arial" w:cs="Arial"/>
          <w:color w:val="000000" w:themeColor="text1"/>
          <w:sz w:val="24"/>
          <w:szCs w:val="24"/>
        </w:rPr>
        <w:t>, environmental knowledge and awareness</w:t>
      </w:r>
      <w:r w:rsidRPr="00A41CEF">
        <w:rPr>
          <w:rFonts w:ascii="Arial" w:hAnsi="Arial" w:cs="Arial"/>
          <w:color w:val="000000" w:themeColor="text1"/>
          <w:sz w:val="24"/>
          <w:szCs w:val="24"/>
        </w:rPr>
        <w:t xml:space="preserve"> have to expand by organization, as well as </w:t>
      </w:r>
      <w:r w:rsidR="006A63BF" w:rsidRPr="00A41CEF">
        <w:rPr>
          <w:rFonts w:ascii="Arial" w:hAnsi="Arial" w:cs="Arial"/>
          <w:color w:val="000000" w:themeColor="text1"/>
          <w:sz w:val="24"/>
          <w:szCs w:val="24"/>
        </w:rPr>
        <w:t>broad organizational changes</w:t>
      </w:r>
      <w:r w:rsidRPr="00A41CEF">
        <w:rPr>
          <w:rFonts w:ascii="Arial" w:hAnsi="Arial" w:cs="Arial"/>
          <w:color w:val="000000" w:themeColor="text1"/>
          <w:sz w:val="24"/>
          <w:szCs w:val="24"/>
        </w:rPr>
        <w:t xml:space="preserve"> implement</w:t>
      </w:r>
      <w:r w:rsidR="0099040A" w:rsidRPr="00A41CEF">
        <w:rPr>
          <w:rFonts w:ascii="Arial" w:hAnsi="Arial" w:cs="Arial"/>
          <w:color w:val="000000" w:themeColor="text1"/>
          <w:sz w:val="24"/>
          <w:szCs w:val="24"/>
        </w:rPr>
        <w:t>. In the</w:t>
      </w:r>
      <w:r w:rsidR="006A63BF" w:rsidRPr="00A41CEF">
        <w:rPr>
          <w:rFonts w:ascii="Arial" w:hAnsi="Arial" w:cs="Arial"/>
          <w:color w:val="000000" w:themeColor="text1"/>
          <w:sz w:val="24"/>
          <w:szCs w:val="24"/>
        </w:rPr>
        <w:t xml:space="preserve"> scenario</w:t>
      </w:r>
      <w:r w:rsidR="0099040A" w:rsidRPr="00A41CEF">
        <w:rPr>
          <w:rFonts w:ascii="Arial" w:hAnsi="Arial" w:cs="Arial"/>
          <w:color w:val="000000" w:themeColor="text1"/>
          <w:sz w:val="24"/>
          <w:szCs w:val="24"/>
        </w:rPr>
        <w:t xml:space="preserve"> of this, the responsibility of leader</w:t>
      </w:r>
      <w:r w:rsidR="006A63BF" w:rsidRPr="00A41CEF">
        <w:rPr>
          <w:rFonts w:ascii="Arial" w:hAnsi="Arial" w:cs="Arial"/>
          <w:color w:val="000000" w:themeColor="text1"/>
          <w:sz w:val="24"/>
          <w:szCs w:val="24"/>
        </w:rPr>
        <w:t xml:space="preserve"> in moving the </w:t>
      </w:r>
      <w:r w:rsidR="0099040A" w:rsidRPr="00A41CEF">
        <w:rPr>
          <w:rFonts w:ascii="Arial" w:hAnsi="Arial" w:cs="Arial"/>
          <w:color w:val="000000" w:themeColor="text1"/>
          <w:sz w:val="24"/>
          <w:szCs w:val="24"/>
        </w:rPr>
        <w:t xml:space="preserve">forward </w:t>
      </w:r>
      <w:proofErr w:type="gramStart"/>
      <w:r w:rsidR="0099040A" w:rsidRPr="00A41CEF">
        <w:rPr>
          <w:rFonts w:ascii="Arial" w:hAnsi="Arial" w:cs="Arial"/>
          <w:color w:val="000000" w:themeColor="text1"/>
          <w:sz w:val="24"/>
          <w:szCs w:val="24"/>
        </w:rPr>
        <w:t>business ,</w:t>
      </w:r>
      <w:r w:rsidR="006A63BF" w:rsidRPr="00A41CEF">
        <w:rPr>
          <w:rFonts w:ascii="Arial" w:hAnsi="Arial" w:cs="Arial"/>
          <w:color w:val="000000" w:themeColor="text1"/>
          <w:sz w:val="24"/>
          <w:szCs w:val="24"/>
        </w:rPr>
        <w:t>recognizing</w:t>
      </w:r>
      <w:proofErr w:type="gramEnd"/>
      <w:r w:rsidR="006A63BF" w:rsidRPr="00A41CEF">
        <w:rPr>
          <w:rFonts w:ascii="Arial" w:hAnsi="Arial" w:cs="Arial"/>
          <w:color w:val="000000" w:themeColor="text1"/>
          <w:sz w:val="24"/>
          <w:szCs w:val="24"/>
        </w:rPr>
        <w:t xml:space="preserve"> </w:t>
      </w:r>
      <w:r w:rsidR="0099040A" w:rsidRPr="00A41CEF">
        <w:rPr>
          <w:rFonts w:ascii="Arial" w:hAnsi="Arial" w:cs="Arial"/>
          <w:color w:val="000000" w:themeColor="text1"/>
          <w:sz w:val="24"/>
          <w:szCs w:val="24"/>
        </w:rPr>
        <w:t xml:space="preserve"> the </w:t>
      </w:r>
      <w:r w:rsidR="006A63BF" w:rsidRPr="00A41CEF">
        <w:rPr>
          <w:rFonts w:ascii="Arial" w:hAnsi="Arial" w:cs="Arial"/>
          <w:color w:val="000000" w:themeColor="text1"/>
          <w:sz w:val="24"/>
          <w:szCs w:val="24"/>
        </w:rPr>
        <w:t>environmental change</w:t>
      </w:r>
      <w:r w:rsidR="0099040A" w:rsidRPr="00A41CEF">
        <w:rPr>
          <w:rFonts w:ascii="Arial" w:hAnsi="Arial" w:cs="Arial"/>
          <w:color w:val="000000" w:themeColor="text1"/>
          <w:sz w:val="24"/>
          <w:szCs w:val="24"/>
        </w:rPr>
        <w:t xml:space="preserve"> need</w:t>
      </w:r>
      <w:r w:rsidR="006A63BF" w:rsidRPr="00A41CEF">
        <w:rPr>
          <w:rFonts w:ascii="Arial" w:hAnsi="Arial" w:cs="Arial"/>
          <w:color w:val="000000" w:themeColor="text1"/>
          <w:sz w:val="24"/>
          <w:szCs w:val="24"/>
        </w:rPr>
        <w:t>, and facilitating the changes</w:t>
      </w:r>
      <w:r w:rsidR="0099040A" w:rsidRPr="00A41CEF">
        <w:rPr>
          <w:rFonts w:ascii="Arial" w:hAnsi="Arial" w:cs="Arial"/>
          <w:color w:val="000000" w:themeColor="text1"/>
          <w:sz w:val="24"/>
          <w:szCs w:val="24"/>
        </w:rPr>
        <w:t xml:space="preserve"> that is necessary</w:t>
      </w:r>
      <w:r w:rsidR="006A63BF" w:rsidRPr="00A41CEF">
        <w:rPr>
          <w:rFonts w:ascii="Arial" w:hAnsi="Arial" w:cs="Arial"/>
          <w:color w:val="000000" w:themeColor="text1"/>
          <w:sz w:val="24"/>
          <w:szCs w:val="24"/>
        </w:rPr>
        <w:t xml:space="preserve"> becomes more apparent. Transformational leaders are thos</w:t>
      </w:r>
      <w:r w:rsidR="00965208" w:rsidRPr="00A41CEF">
        <w:rPr>
          <w:rFonts w:ascii="Arial" w:hAnsi="Arial" w:cs="Arial"/>
          <w:color w:val="000000" w:themeColor="text1"/>
          <w:sz w:val="24"/>
          <w:szCs w:val="24"/>
        </w:rPr>
        <w:t xml:space="preserve">e who can change things for </w:t>
      </w:r>
      <w:r w:rsidR="006A63BF" w:rsidRPr="00A41CEF">
        <w:rPr>
          <w:rFonts w:ascii="Arial" w:hAnsi="Arial" w:cs="Arial"/>
          <w:color w:val="000000" w:themeColor="text1"/>
          <w:sz w:val="24"/>
          <w:szCs w:val="24"/>
        </w:rPr>
        <w:t xml:space="preserve">better. </w:t>
      </w:r>
      <w:r w:rsidR="005B2BB2" w:rsidRPr="00A41CEF">
        <w:rPr>
          <w:rFonts w:ascii="Arial" w:hAnsi="Arial" w:cs="Arial"/>
          <w:color w:val="000000" w:themeColor="text1"/>
          <w:sz w:val="24"/>
          <w:szCs w:val="24"/>
        </w:rPr>
        <w:t>I</w:t>
      </w:r>
      <w:r w:rsidR="00965208" w:rsidRPr="00A41CEF">
        <w:rPr>
          <w:rFonts w:ascii="Arial" w:hAnsi="Arial" w:cs="Arial"/>
          <w:color w:val="000000" w:themeColor="text1"/>
          <w:sz w:val="24"/>
          <w:szCs w:val="24"/>
        </w:rPr>
        <w:t xml:space="preserve">n </w:t>
      </w:r>
      <w:r w:rsidR="006A63BF" w:rsidRPr="00A41CEF">
        <w:rPr>
          <w:rFonts w:ascii="Arial" w:hAnsi="Arial" w:cs="Arial"/>
          <w:color w:val="000000" w:themeColor="text1"/>
          <w:sz w:val="24"/>
          <w:szCs w:val="24"/>
        </w:rPr>
        <w:t>the organization</w:t>
      </w:r>
      <w:r w:rsidR="00965208" w:rsidRPr="00A41CEF">
        <w:rPr>
          <w:rFonts w:ascii="Arial" w:hAnsi="Arial" w:cs="Arial"/>
          <w:color w:val="000000" w:themeColor="text1"/>
          <w:sz w:val="24"/>
          <w:szCs w:val="24"/>
        </w:rPr>
        <w:t xml:space="preserve"> </w:t>
      </w:r>
      <w:r w:rsidR="005B2BB2" w:rsidRPr="00A41CEF">
        <w:rPr>
          <w:rFonts w:ascii="Arial" w:hAnsi="Arial" w:cs="Arial"/>
          <w:color w:val="000000" w:themeColor="text1"/>
          <w:sz w:val="24"/>
          <w:szCs w:val="24"/>
        </w:rPr>
        <w:t>Transformational leaders can improve the quality of work-life</w:t>
      </w:r>
      <w:r w:rsidR="006A63BF" w:rsidRPr="00A41CEF">
        <w:rPr>
          <w:rFonts w:ascii="Arial" w:hAnsi="Arial" w:cs="Arial"/>
          <w:color w:val="000000" w:themeColor="text1"/>
          <w:sz w:val="24"/>
          <w:szCs w:val="24"/>
        </w:rPr>
        <w:t xml:space="preserve"> by increasing fairness</w:t>
      </w:r>
      <w:r w:rsidR="005B2BB2" w:rsidRPr="00A41CEF">
        <w:rPr>
          <w:rFonts w:ascii="Arial" w:hAnsi="Arial" w:cs="Arial"/>
          <w:color w:val="000000" w:themeColor="text1"/>
          <w:sz w:val="24"/>
          <w:szCs w:val="24"/>
        </w:rPr>
        <w:t xml:space="preserve"> and awareness of the </w:t>
      </w:r>
      <w:proofErr w:type="gramStart"/>
      <w:r w:rsidR="005B2BB2" w:rsidRPr="00A41CEF">
        <w:rPr>
          <w:rFonts w:ascii="Arial" w:hAnsi="Arial" w:cs="Arial"/>
          <w:color w:val="000000" w:themeColor="text1"/>
          <w:sz w:val="24"/>
          <w:szCs w:val="24"/>
        </w:rPr>
        <w:t xml:space="preserve">employee </w:t>
      </w:r>
      <w:r w:rsidR="006A63BF" w:rsidRPr="00A41CEF">
        <w:rPr>
          <w:rFonts w:ascii="Arial" w:hAnsi="Arial" w:cs="Arial"/>
          <w:color w:val="000000" w:themeColor="text1"/>
          <w:sz w:val="24"/>
          <w:szCs w:val="24"/>
        </w:rPr>
        <w:t>.</w:t>
      </w:r>
      <w:proofErr w:type="gramEnd"/>
      <w:r w:rsidR="006A63BF" w:rsidRPr="00A41CEF">
        <w:rPr>
          <w:rFonts w:ascii="Arial" w:hAnsi="Arial" w:cs="Arial"/>
          <w:color w:val="000000" w:themeColor="text1"/>
          <w:sz w:val="24"/>
          <w:szCs w:val="24"/>
        </w:rPr>
        <w:t xml:space="preserve"> Transformational leadership has gotten a lot of publicity in the last few decades.</w:t>
      </w:r>
      <w:r w:rsidR="006A63BF" w:rsidRPr="00A41CEF">
        <w:rPr>
          <w:rFonts w:ascii="Arial" w:hAnsi="Arial" w:cs="Arial"/>
          <w:sz w:val="24"/>
          <w:szCs w:val="24"/>
        </w:rPr>
        <w:t xml:space="preserve"> </w:t>
      </w:r>
      <w:r w:rsidR="006A63BF" w:rsidRPr="00A41CEF">
        <w:rPr>
          <w:rFonts w:ascii="Arial" w:hAnsi="Arial" w:cs="Arial"/>
          <w:color w:val="000000" w:themeColor="text1"/>
          <w:sz w:val="24"/>
          <w:szCs w:val="24"/>
        </w:rPr>
        <w:t>The transformational leadership style is credited with encouraging teamwork, developing new ideas, sharing opinions, and effectively dealing with emergencies. Transformational leadership is more adaptable, motivating, and believes in the opinions of employees than pragmatic leadership. So, in today's environment, while the entire world is dealing with the Covid-19 global healthcare issue, numerous people see transformational leadership as a beneficial tool for continuing company functions by assisting employees and maintaining strategies of the business</w:t>
      </w:r>
      <w:r w:rsidR="00A429E8"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DOI":"10.4314/jfas.v8i3s.192","author":[{"dropping-particle":"","family":"Korejan","given":"M","non-dropping-particle":"","parse-names":false,"suffix":""},{"dropping-particle":"","family":"Shahbazi","given":"Hasan","non-dropping-particle":"","parse-names":false,"suffix":""}],"container-title":"Journal of Fundamental and Applied Sciences","id":"ITEM-1","issue":"August","issued":{"date-parts":[["2016","8","18"]]},"page":"452","title":"An analysis of the transformational leadership theory","type":"article-journal","volume":"8"},"uris":["http://www.mendeley.com/documents/?uuid=72d671ff-e2a6-4c2f-ba86-d45172ebba1f"]}],"mendeley":{"formattedCitation":"(Korejan and Shahbazi, 2016)","plainTextFormattedCitation":"(Korejan and Shahbazi, 2016)","previouslyFormattedCitation":"(Korejan and Shahbazi, 2016)"},"properties":{"noteIndex":0},"schema":"https://github.com/citation-style-language/schema/raw/master/csl-citation.json"}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(Korejan and Shahbazi, 2016)</w:t>
      </w:r>
      <w:r w:rsidR="002F309E" w:rsidRPr="00A41CEF">
        <w:rPr>
          <w:rFonts w:ascii="Arial" w:hAnsi="Arial" w:cs="Arial"/>
          <w:color w:val="000000" w:themeColor="text1"/>
          <w:sz w:val="24"/>
          <w:szCs w:val="24"/>
        </w:rPr>
        <w:fldChar w:fldCharType="end"/>
      </w:r>
      <w:r w:rsidR="006A63BF" w:rsidRPr="00A41CEF">
        <w:rPr>
          <w:rFonts w:ascii="Arial" w:hAnsi="Arial" w:cs="Arial"/>
          <w:color w:val="000000" w:themeColor="text1"/>
          <w:sz w:val="24"/>
          <w:szCs w:val="24"/>
        </w:rPr>
        <w:t xml:space="preserve">. </w:t>
      </w:r>
    </w:p>
    <w:p w14:paraId="7A95F09E" w14:textId="77777777" w:rsidR="002819B2" w:rsidRPr="00A41CEF" w:rsidRDefault="002819B2" w:rsidP="00E47D75">
      <w:pPr>
        <w:spacing w:before="240" w:line="360" w:lineRule="auto"/>
        <w:jc w:val="both"/>
        <w:rPr>
          <w:rFonts w:ascii="Arial" w:hAnsi="Arial" w:cs="Arial"/>
          <w:color w:val="000000" w:themeColor="text1"/>
          <w:sz w:val="24"/>
          <w:szCs w:val="24"/>
        </w:rPr>
      </w:pPr>
    </w:p>
    <w:p w14:paraId="7A95F09F" w14:textId="77777777" w:rsidR="002819B2" w:rsidRPr="00A41CEF" w:rsidRDefault="002819B2" w:rsidP="00E47D75">
      <w:pPr>
        <w:pStyle w:val="ListParagraph"/>
        <w:spacing w:before="240" w:line="360" w:lineRule="auto"/>
        <w:jc w:val="both"/>
        <w:rPr>
          <w:rFonts w:ascii="Arial" w:hAnsi="Arial" w:cs="Arial"/>
          <w:color w:val="000000" w:themeColor="text1"/>
          <w:sz w:val="24"/>
          <w:szCs w:val="24"/>
        </w:rPr>
      </w:pPr>
    </w:p>
    <w:p w14:paraId="7A95F0A0" w14:textId="77777777" w:rsidR="002819B2" w:rsidRPr="00A41CEF" w:rsidRDefault="002819B2" w:rsidP="000666BA">
      <w:pPr>
        <w:shd w:val="clear" w:color="auto" w:fill="FFFFFF"/>
        <w:spacing w:line="360" w:lineRule="auto"/>
        <w:jc w:val="center"/>
        <w:rPr>
          <w:rFonts w:ascii="Arial" w:hAnsi="Arial" w:cs="Arial"/>
          <w:color w:val="333333"/>
          <w:sz w:val="24"/>
          <w:szCs w:val="24"/>
        </w:rPr>
      </w:pPr>
      <w:r w:rsidRPr="00A41CEF">
        <w:rPr>
          <w:rFonts w:ascii="Arial" w:hAnsi="Arial" w:cs="Arial"/>
          <w:noProof/>
          <w:color w:val="006ACC"/>
          <w:sz w:val="24"/>
          <w:szCs w:val="24"/>
          <w:lang w:bidi="ar-SA"/>
        </w:rPr>
        <w:lastRenderedPageBreak/>
        <w:drawing>
          <wp:inline distT="0" distB="0" distL="0" distR="0" wp14:anchorId="7A95F2A6" wp14:editId="7A95F2A7">
            <wp:extent cx="2646163" cy="2177415"/>
            <wp:effectExtent l="0" t="0" r="1905" b="0"/>
            <wp:docPr id="1" name="Picture 1" descr="&#10;                        figure&#10;                    ">
              <a:hlinkClick xmlns:a="http://schemas.openxmlformats.org/drawingml/2006/main" r:id="rId10" tooltip="&quot;Open Figure View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figure&#10;                    ">
                      <a:hlinkClick r:id="rId10" tooltip="&quot;Open Figure Viewer&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6163" cy="2177415"/>
                    </a:xfrm>
                    <a:prstGeom prst="rect">
                      <a:avLst/>
                    </a:prstGeom>
                    <a:noFill/>
                    <a:ln>
                      <a:noFill/>
                    </a:ln>
                  </pic:spPr>
                </pic:pic>
              </a:graphicData>
            </a:graphic>
          </wp:inline>
        </w:drawing>
      </w:r>
    </w:p>
    <w:p w14:paraId="7A95F0A1" w14:textId="77777777" w:rsidR="00135795" w:rsidRPr="00A41CEF" w:rsidRDefault="006A63BF" w:rsidP="000666BA">
      <w:pPr>
        <w:spacing w:line="360" w:lineRule="auto"/>
        <w:jc w:val="center"/>
        <w:rPr>
          <w:rFonts w:ascii="Arial" w:hAnsi="Arial" w:cs="Arial"/>
          <w:color w:val="000000" w:themeColor="text1"/>
          <w:sz w:val="24"/>
          <w:szCs w:val="24"/>
        </w:rPr>
      </w:pPr>
      <w:r w:rsidRPr="00A41CEF">
        <w:rPr>
          <w:rFonts w:ascii="Arial" w:hAnsi="Arial" w:cs="Arial"/>
          <w:color w:val="000000" w:themeColor="text1"/>
          <w:sz w:val="24"/>
          <w:szCs w:val="24"/>
        </w:rPr>
        <w:t>Figure (i</w:t>
      </w:r>
      <w:r w:rsidR="00A86AD6" w:rsidRPr="00A41CEF">
        <w:rPr>
          <w:rFonts w:ascii="Arial" w:hAnsi="Arial" w:cs="Arial"/>
          <w:color w:val="000000" w:themeColor="text1"/>
          <w:sz w:val="24"/>
          <w:szCs w:val="24"/>
        </w:rPr>
        <w:t>i</w:t>
      </w:r>
      <w:r w:rsidRPr="00A41CEF">
        <w:rPr>
          <w:rFonts w:ascii="Arial" w:hAnsi="Arial" w:cs="Arial"/>
          <w:color w:val="000000" w:themeColor="text1"/>
          <w:sz w:val="24"/>
          <w:szCs w:val="24"/>
        </w:rPr>
        <w:t>)</w:t>
      </w:r>
      <w:r w:rsidR="00D503F8" w:rsidRPr="00A41CEF">
        <w:rPr>
          <w:rFonts w:ascii="Arial" w:hAnsi="Arial" w:cs="Arial"/>
          <w:color w:val="000000" w:themeColor="text1"/>
          <w:sz w:val="24"/>
          <w:szCs w:val="24"/>
        </w:rPr>
        <w:t>: Transformational Leadership theory</w:t>
      </w:r>
    </w:p>
    <w:p w14:paraId="7A95F0A2" w14:textId="77777777" w:rsidR="00135795" w:rsidRPr="00A41CEF" w:rsidRDefault="002819B2" w:rsidP="00E47D75">
      <w:pPr>
        <w:spacing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This figure </w:t>
      </w:r>
      <w:r w:rsidR="006A63BF" w:rsidRPr="00A41CEF">
        <w:rPr>
          <w:rFonts w:ascii="Arial" w:hAnsi="Arial" w:cs="Arial"/>
          <w:color w:val="000000" w:themeColor="text1"/>
          <w:sz w:val="24"/>
          <w:szCs w:val="24"/>
        </w:rPr>
        <w:t>(</w:t>
      </w:r>
      <w:proofErr w:type="spellStart"/>
      <w:r w:rsidR="006A63BF" w:rsidRPr="00A41CEF">
        <w:rPr>
          <w:rFonts w:ascii="Arial" w:hAnsi="Arial" w:cs="Arial"/>
          <w:color w:val="000000" w:themeColor="text1"/>
          <w:sz w:val="24"/>
          <w:szCs w:val="24"/>
        </w:rPr>
        <w:t>i</w:t>
      </w:r>
      <w:proofErr w:type="spellEnd"/>
      <w:r w:rsidR="006A63BF" w:rsidRPr="00A41CEF">
        <w:rPr>
          <w:rFonts w:ascii="Arial" w:hAnsi="Arial" w:cs="Arial"/>
          <w:color w:val="000000" w:themeColor="text1"/>
          <w:sz w:val="24"/>
          <w:szCs w:val="24"/>
        </w:rPr>
        <w:t>)</w:t>
      </w:r>
      <w:r w:rsidRPr="00A41CEF">
        <w:rPr>
          <w:rFonts w:ascii="Arial" w:hAnsi="Arial" w:cs="Arial"/>
          <w:color w:val="000000" w:themeColor="text1"/>
          <w:sz w:val="24"/>
          <w:szCs w:val="24"/>
        </w:rPr>
        <w:t>shows the</w:t>
      </w:r>
      <w:r w:rsidR="007F3112" w:rsidRPr="00A41CEF">
        <w:rPr>
          <w:rFonts w:ascii="Arial" w:hAnsi="Arial" w:cs="Arial"/>
          <w:color w:val="000000" w:themeColor="text1"/>
          <w:sz w:val="24"/>
          <w:szCs w:val="24"/>
        </w:rPr>
        <w:t xml:space="preserve"> bound among</w:t>
      </w:r>
      <w:r w:rsidRPr="00A41CEF">
        <w:rPr>
          <w:rFonts w:ascii="Arial" w:hAnsi="Arial" w:cs="Arial"/>
          <w:color w:val="000000" w:themeColor="text1"/>
          <w:sz w:val="24"/>
          <w:szCs w:val="24"/>
        </w:rPr>
        <w:t xml:space="preserve"> tra</w:t>
      </w:r>
      <w:r w:rsidR="007F3112" w:rsidRPr="00A41CEF">
        <w:rPr>
          <w:rFonts w:ascii="Arial" w:hAnsi="Arial" w:cs="Arial"/>
          <w:color w:val="000000" w:themeColor="text1"/>
          <w:sz w:val="24"/>
          <w:szCs w:val="24"/>
        </w:rPr>
        <w:t xml:space="preserve">nsformational </w:t>
      </w:r>
      <w:proofErr w:type="gramStart"/>
      <w:r w:rsidR="007F3112" w:rsidRPr="00A41CEF">
        <w:rPr>
          <w:rFonts w:ascii="Arial" w:hAnsi="Arial" w:cs="Arial"/>
          <w:color w:val="000000" w:themeColor="text1"/>
          <w:sz w:val="24"/>
          <w:szCs w:val="24"/>
        </w:rPr>
        <w:t>leadership(</w:t>
      </w:r>
      <w:proofErr w:type="gramEnd"/>
      <w:r w:rsidR="007F3112" w:rsidRPr="00A41CEF">
        <w:rPr>
          <w:rFonts w:ascii="Arial" w:hAnsi="Arial" w:cs="Arial"/>
          <w:color w:val="000000" w:themeColor="text1"/>
          <w:sz w:val="24"/>
          <w:szCs w:val="24"/>
        </w:rPr>
        <w:t>TL) &amp;</w:t>
      </w:r>
      <w:r w:rsidRPr="00A41CEF">
        <w:rPr>
          <w:rFonts w:ascii="Arial" w:hAnsi="Arial" w:cs="Arial"/>
          <w:color w:val="000000" w:themeColor="text1"/>
          <w:sz w:val="24"/>
          <w:szCs w:val="24"/>
        </w:rPr>
        <w:t xml:space="preserve"> other factor</w:t>
      </w:r>
      <w:r w:rsidR="007C16E4" w:rsidRPr="00A41CEF">
        <w:rPr>
          <w:rFonts w:ascii="Arial" w:hAnsi="Arial" w:cs="Arial"/>
          <w:color w:val="000000" w:themeColor="text1"/>
          <w:sz w:val="24"/>
          <w:szCs w:val="24"/>
        </w:rPr>
        <w:t>s</w:t>
      </w:r>
      <w:r w:rsidR="007F3112" w:rsidRPr="00A41CEF">
        <w:rPr>
          <w:rFonts w:ascii="Arial" w:hAnsi="Arial" w:cs="Arial"/>
          <w:color w:val="000000" w:themeColor="text1"/>
          <w:sz w:val="24"/>
          <w:szCs w:val="24"/>
        </w:rPr>
        <w:t xml:space="preserve"> at</w:t>
      </w:r>
      <w:r w:rsidRPr="00A41CEF">
        <w:rPr>
          <w:rFonts w:ascii="Arial" w:hAnsi="Arial" w:cs="Arial"/>
          <w:color w:val="000000" w:themeColor="text1"/>
          <w:sz w:val="24"/>
          <w:szCs w:val="24"/>
        </w:rPr>
        <w:t xml:space="preserve"> the workplace like the </w:t>
      </w:r>
      <w:r w:rsidR="006A63BF" w:rsidRPr="00A41CEF">
        <w:rPr>
          <w:rFonts w:ascii="Arial" w:hAnsi="Arial" w:cs="Arial"/>
          <w:color w:val="000000" w:themeColor="text1"/>
          <w:sz w:val="24"/>
          <w:szCs w:val="24"/>
        </w:rPr>
        <w:t>Job Performance of the employee.  Many organizations concluded that after applying this leadership method the job performance of the employee has been increased</w:t>
      </w:r>
      <w:r w:rsidR="00B45113"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{"citationItems":[{"id":"ITEM-1","itemData":{"DOI":"10.1177/2158244015612518","ISSN":"21582440","abstract":"The present study focuses on the role of leader–member exchange and relational identification (RI) between transformational leadership and job performance relationship. The model has been tested in higher education sector. All the permanent teachers working in higher education sector were contacted. The data have been duly validated with the help of confirmatory factor analysis (CFA). Reliability has been assessed through Cronbach’s alpha and composite reliability. Structural equation modeling (SEM) has been used for hypotheses testing, and hierarchical regression has been used to test the moderating effect of RI. The results indicated that leader–member exchange acts as a mediator and RI acts as a moderator instead of mediator. The managerial implications and future scope have been discussed.","author":[{"dropping-particle":"","family":"Jyoti","given":"Jeevan","non-dropping-particle":"","parse-names":false,"suffix":""},{"dropping-particle":"","family":"Bhau","given":"Sonia","non-dropping-particle":"","parse-names":false,"suffix":""}],"container-title":"SAGE Open","id":"ITEM-1","issue":"4","issued":{"date-parts":[["2015"]]},"page":"1-13","title":"Impact of Transformational Leadership on Job Performance: Mediating Role of Leader–Member Exchange and Relational Identification","type":"article-journal","volume":"5"},"uris":["http://www.mendeley.com/documents/?uuid=4aa221d2-f0e7-4b52-95ed-5bf26f497654"]}],"mendeley":{"formattedCitation":"(Jyoti and Bhau, 2015)","plainTextFormattedCitation":"(Jyoti and Bhau, 2015)","previouslyFormattedCitation":"(Jyoti and Bhau, 2015)"},"properties":{"noteIndex":0},"schema":"https://github.com/citation-style-language/schema/raw/master/csl-citation.json"}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(Jyoti and Bhau, 2015)</w:t>
      </w:r>
      <w:r w:rsidR="002F309E" w:rsidRPr="00A41CEF">
        <w:rPr>
          <w:rFonts w:ascii="Arial" w:hAnsi="Arial" w:cs="Arial"/>
          <w:color w:val="000000" w:themeColor="text1"/>
          <w:sz w:val="24"/>
          <w:szCs w:val="24"/>
        </w:rPr>
        <w:fldChar w:fldCharType="end"/>
      </w:r>
      <w:r w:rsidR="006A63BF" w:rsidRPr="00A41CEF">
        <w:rPr>
          <w:rFonts w:ascii="Arial" w:hAnsi="Arial" w:cs="Arial"/>
          <w:color w:val="000000" w:themeColor="text1"/>
          <w:sz w:val="24"/>
          <w:szCs w:val="24"/>
        </w:rPr>
        <w:t xml:space="preserve">. </w:t>
      </w:r>
    </w:p>
    <w:p w14:paraId="7A95F0A3" w14:textId="77777777" w:rsidR="006A63BF" w:rsidRPr="00A41CEF" w:rsidRDefault="006A63BF" w:rsidP="00E47D75">
      <w:pPr>
        <w:spacing w:after="0"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The variables' Mean, Standard Deviation, and Correlation are displayed in a flowing table (</w:t>
      </w:r>
      <w:proofErr w:type="spellStart"/>
      <w:r w:rsidRPr="00A41CEF">
        <w:rPr>
          <w:rFonts w:ascii="Arial" w:hAnsi="Arial" w:cs="Arial"/>
          <w:color w:val="000000" w:themeColor="text1"/>
          <w:sz w:val="24"/>
          <w:szCs w:val="24"/>
        </w:rPr>
        <w:t>i</w:t>
      </w:r>
      <w:proofErr w:type="spellEnd"/>
      <w:r w:rsidRPr="00A41CEF">
        <w:rPr>
          <w:rFonts w:ascii="Arial" w:hAnsi="Arial" w:cs="Arial"/>
          <w:color w:val="000000" w:themeColor="text1"/>
          <w:sz w:val="24"/>
          <w:szCs w:val="24"/>
        </w:rPr>
        <w:t>), which shows Job performance has a positive link with transformational leadership (r = 0.380, P 0.01).</w:t>
      </w:r>
      <w:r w:rsidR="00594A82" w:rsidRPr="00A41CEF">
        <w:rPr>
          <w:rFonts w:ascii="Arial" w:hAnsi="Arial" w:cs="Arial"/>
          <w:color w:val="000000" w:themeColor="text1"/>
          <w:sz w:val="24"/>
          <w:szCs w:val="24"/>
        </w:rPr>
        <w:t xml:space="preserve"> </w:t>
      </w:r>
    </w:p>
    <w:p w14:paraId="7A95F0A4" w14:textId="77777777" w:rsidR="006A63BF" w:rsidRPr="00A41CEF" w:rsidRDefault="006A63BF" w:rsidP="00E47D75">
      <w:pPr>
        <w:spacing w:line="360" w:lineRule="auto"/>
        <w:jc w:val="both"/>
        <w:rPr>
          <w:rFonts w:ascii="Arial" w:hAnsi="Arial" w:cs="Arial"/>
          <w:color w:val="000000" w:themeColor="text1"/>
          <w:sz w:val="24"/>
          <w:szCs w:val="24"/>
        </w:rPr>
      </w:pPr>
    </w:p>
    <w:p w14:paraId="7A95F0A6" w14:textId="77777777" w:rsidR="00135795" w:rsidRPr="00A41CEF" w:rsidRDefault="006A63BF" w:rsidP="00E47D75">
      <w:pPr>
        <w:spacing w:line="360" w:lineRule="auto"/>
        <w:jc w:val="both"/>
        <w:rPr>
          <w:rFonts w:ascii="Arial" w:hAnsi="Arial" w:cs="Arial"/>
          <w:sz w:val="24"/>
          <w:szCs w:val="24"/>
        </w:rPr>
      </w:pPr>
      <w:r w:rsidRPr="00A41CEF">
        <w:rPr>
          <w:rFonts w:ascii="Arial" w:hAnsi="Arial" w:cs="Arial"/>
          <w:sz w:val="24"/>
          <w:szCs w:val="24"/>
        </w:rPr>
        <w:t xml:space="preserve">Variables                                         Mean     Standard Deviation     TL          JP   </w:t>
      </w:r>
    </w:p>
    <w:p w14:paraId="7A95F0A7" w14:textId="77777777" w:rsidR="006A63BF" w:rsidRPr="00A41CEF" w:rsidRDefault="006A63BF" w:rsidP="00E47D75">
      <w:pPr>
        <w:spacing w:line="360" w:lineRule="auto"/>
        <w:jc w:val="both"/>
        <w:rPr>
          <w:rFonts w:ascii="Arial" w:hAnsi="Arial" w:cs="Arial"/>
          <w:sz w:val="24"/>
          <w:szCs w:val="24"/>
        </w:rPr>
      </w:pPr>
      <w:r w:rsidRPr="00A41CEF">
        <w:rPr>
          <w:rFonts w:ascii="Arial" w:hAnsi="Arial" w:cs="Arial"/>
          <w:sz w:val="24"/>
          <w:szCs w:val="24"/>
        </w:rPr>
        <w:t xml:space="preserve">Transformational Leadership      3.322                0.805                   1   </w:t>
      </w:r>
    </w:p>
    <w:p w14:paraId="7A95F0A8" w14:textId="77777777" w:rsidR="006A63BF" w:rsidRPr="00A41CEF" w:rsidRDefault="006A63BF" w:rsidP="00E47D75">
      <w:pPr>
        <w:spacing w:line="360" w:lineRule="auto"/>
        <w:jc w:val="both"/>
        <w:rPr>
          <w:rFonts w:ascii="Arial" w:hAnsi="Arial" w:cs="Arial"/>
          <w:sz w:val="24"/>
          <w:szCs w:val="24"/>
        </w:rPr>
      </w:pPr>
      <w:r w:rsidRPr="00A41CEF">
        <w:rPr>
          <w:rFonts w:ascii="Arial" w:hAnsi="Arial" w:cs="Arial"/>
          <w:sz w:val="24"/>
          <w:szCs w:val="24"/>
        </w:rPr>
        <w:t>Job Performance                            3.657               0.585                0.380**     1</w:t>
      </w:r>
    </w:p>
    <w:p w14:paraId="7A95F0A9" w14:textId="7CB88CF0" w:rsidR="006A63BF" w:rsidRDefault="007F3112" w:rsidP="00E47D75">
      <w:pPr>
        <w:spacing w:line="360" w:lineRule="auto"/>
        <w:jc w:val="both"/>
        <w:rPr>
          <w:rFonts w:ascii="Arial" w:hAnsi="Arial" w:cs="Arial"/>
          <w:b/>
          <w:bCs/>
          <w:color w:val="000000" w:themeColor="text1"/>
          <w:sz w:val="24"/>
          <w:szCs w:val="24"/>
        </w:rPr>
      </w:pPr>
      <w:r w:rsidRPr="00A41CEF">
        <w:rPr>
          <w:rFonts w:ascii="Arial" w:hAnsi="Arial" w:cs="Arial"/>
          <w:b/>
          <w:bCs/>
          <w:color w:val="000000" w:themeColor="text1"/>
          <w:sz w:val="24"/>
          <w:szCs w:val="24"/>
        </w:rPr>
        <w:t>Table (</w:t>
      </w:r>
      <w:proofErr w:type="spellStart"/>
      <w:r w:rsidRPr="00A41CEF">
        <w:rPr>
          <w:rFonts w:ascii="Arial" w:hAnsi="Arial" w:cs="Arial"/>
          <w:b/>
          <w:bCs/>
          <w:color w:val="000000" w:themeColor="text1"/>
          <w:sz w:val="24"/>
          <w:szCs w:val="24"/>
        </w:rPr>
        <w:t>i</w:t>
      </w:r>
      <w:proofErr w:type="spellEnd"/>
      <w:r w:rsidRPr="00A41CEF">
        <w:rPr>
          <w:rFonts w:ascii="Arial" w:hAnsi="Arial" w:cs="Arial"/>
          <w:b/>
          <w:bCs/>
          <w:color w:val="000000" w:themeColor="text1"/>
          <w:sz w:val="24"/>
          <w:szCs w:val="24"/>
        </w:rPr>
        <w:t xml:space="preserve">) </w:t>
      </w:r>
      <w:proofErr w:type="gramStart"/>
      <w:r w:rsidRPr="00A41CEF">
        <w:rPr>
          <w:rFonts w:ascii="Arial" w:hAnsi="Arial" w:cs="Arial"/>
          <w:b/>
          <w:bCs/>
          <w:color w:val="000000" w:themeColor="text1"/>
          <w:sz w:val="24"/>
          <w:szCs w:val="24"/>
        </w:rPr>
        <w:t>{ note</w:t>
      </w:r>
      <w:proofErr w:type="gramEnd"/>
      <w:r w:rsidRPr="00A41CEF">
        <w:rPr>
          <w:rFonts w:ascii="Arial" w:hAnsi="Arial" w:cs="Arial"/>
          <w:b/>
          <w:bCs/>
          <w:color w:val="000000" w:themeColor="text1"/>
          <w:sz w:val="24"/>
          <w:szCs w:val="24"/>
        </w:rPr>
        <w:t>: At the</w:t>
      </w:r>
      <w:r w:rsidR="006A63BF" w:rsidRPr="00A41CEF">
        <w:rPr>
          <w:rFonts w:ascii="Arial" w:hAnsi="Arial" w:cs="Arial"/>
          <w:b/>
          <w:bCs/>
          <w:color w:val="000000" w:themeColor="text1"/>
          <w:sz w:val="24"/>
          <w:szCs w:val="24"/>
        </w:rPr>
        <w:t xml:space="preserve"> level</w:t>
      </w:r>
      <w:r w:rsidRPr="00A41CEF">
        <w:rPr>
          <w:rFonts w:ascii="Arial" w:hAnsi="Arial" w:cs="Arial"/>
          <w:b/>
          <w:bCs/>
          <w:color w:val="000000" w:themeColor="text1"/>
          <w:sz w:val="24"/>
          <w:szCs w:val="24"/>
        </w:rPr>
        <w:t xml:space="preserve"> of 0.001, </w:t>
      </w:r>
      <w:r w:rsidR="00D37188" w:rsidRPr="00A41CEF">
        <w:rPr>
          <w:rFonts w:ascii="Arial" w:hAnsi="Arial" w:cs="Arial"/>
          <w:b/>
          <w:bCs/>
          <w:color w:val="000000" w:themeColor="text1"/>
          <w:sz w:val="24"/>
          <w:szCs w:val="24"/>
        </w:rPr>
        <w:t>significant</w:t>
      </w:r>
      <w:r w:rsidRPr="00A41CEF">
        <w:rPr>
          <w:rFonts w:ascii="Arial" w:hAnsi="Arial" w:cs="Arial"/>
          <w:b/>
          <w:bCs/>
          <w:color w:val="000000" w:themeColor="text1"/>
          <w:sz w:val="24"/>
          <w:szCs w:val="24"/>
        </w:rPr>
        <w:t xml:space="preserve"> correlation</w:t>
      </w:r>
      <w:r w:rsidR="00D37188" w:rsidRPr="00A41CEF">
        <w:rPr>
          <w:rFonts w:ascii="Arial" w:hAnsi="Arial" w:cs="Arial"/>
          <w:b/>
          <w:bCs/>
          <w:color w:val="000000" w:themeColor="text1"/>
          <w:sz w:val="24"/>
          <w:szCs w:val="24"/>
        </w:rPr>
        <w:t xml:space="preserve"> (2-tailed)</w:t>
      </w:r>
      <w:r w:rsidR="006A63BF" w:rsidRPr="00A41CEF">
        <w:rPr>
          <w:rFonts w:ascii="Arial" w:hAnsi="Arial" w:cs="Arial"/>
          <w:b/>
          <w:bCs/>
          <w:color w:val="000000" w:themeColor="text1"/>
          <w:sz w:val="24"/>
          <w:szCs w:val="24"/>
        </w:rPr>
        <w:t>, JP ( job Performance</w:t>
      </w:r>
      <w:r w:rsidR="00D37188" w:rsidRPr="00A41CEF">
        <w:rPr>
          <w:rFonts w:ascii="Arial" w:hAnsi="Arial" w:cs="Arial"/>
          <w:b/>
          <w:bCs/>
          <w:color w:val="000000" w:themeColor="text1"/>
          <w:sz w:val="24"/>
          <w:szCs w:val="24"/>
        </w:rPr>
        <w:t>)</w:t>
      </w:r>
      <w:r w:rsidR="006A63BF" w:rsidRPr="00A41CEF">
        <w:rPr>
          <w:rFonts w:ascii="Arial" w:hAnsi="Arial" w:cs="Arial"/>
          <w:b/>
          <w:bCs/>
          <w:color w:val="000000" w:themeColor="text1"/>
          <w:sz w:val="24"/>
          <w:szCs w:val="24"/>
        </w:rPr>
        <w:t>, TL ( Transformational Leadership)}</w:t>
      </w:r>
      <w:r w:rsidR="00594A82" w:rsidRPr="00A41CEF">
        <w:rPr>
          <w:rFonts w:ascii="Arial" w:hAnsi="Arial" w:cs="Arial"/>
          <w:b/>
          <w:bCs/>
          <w:color w:val="000000" w:themeColor="text1"/>
          <w:sz w:val="24"/>
          <w:szCs w:val="24"/>
        </w:rPr>
        <w:t xml:space="preserve">  </w:t>
      </w:r>
    </w:p>
    <w:p w14:paraId="4F03CF92" w14:textId="77777777" w:rsidR="00471D87" w:rsidRPr="00A41CEF" w:rsidRDefault="00471D87" w:rsidP="00E47D75">
      <w:pPr>
        <w:spacing w:line="360" w:lineRule="auto"/>
        <w:jc w:val="both"/>
        <w:rPr>
          <w:rFonts w:ascii="Arial" w:hAnsi="Arial" w:cs="Arial"/>
          <w:b/>
          <w:bCs/>
          <w:color w:val="000000" w:themeColor="text1"/>
          <w:sz w:val="24"/>
          <w:szCs w:val="24"/>
        </w:rPr>
      </w:pPr>
    </w:p>
    <w:p w14:paraId="7A95F0AA" w14:textId="1FABD00E" w:rsidR="00704252" w:rsidRPr="00A41CEF" w:rsidRDefault="00594A82" w:rsidP="00E47D75">
      <w:pPr>
        <w:spacing w:after="0" w:line="360" w:lineRule="auto"/>
        <w:jc w:val="both"/>
        <w:rPr>
          <w:rFonts w:ascii="Arial" w:hAnsi="Arial" w:cs="Arial"/>
          <w:color w:val="000000" w:themeColor="text1"/>
          <w:sz w:val="24"/>
          <w:szCs w:val="24"/>
        </w:rPr>
      </w:pPr>
      <w:r w:rsidRPr="00A41CEF">
        <w:rPr>
          <w:rFonts w:ascii="Arial" w:hAnsi="Arial" w:cs="Arial"/>
          <w:color w:val="000000" w:themeColor="text1"/>
          <w:sz w:val="24"/>
          <w:szCs w:val="24"/>
        </w:rPr>
        <w:t xml:space="preserve">As </w:t>
      </w:r>
      <w:r w:rsidR="00B61BA4">
        <w:rPr>
          <w:rFonts w:ascii="Arial" w:hAnsi="Arial" w:cs="Arial"/>
          <w:color w:val="000000" w:themeColor="text1"/>
          <w:sz w:val="24"/>
          <w:szCs w:val="24"/>
        </w:rPr>
        <w:t>the report writer’s</w:t>
      </w:r>
      <w:r w:rsidRPr="00A41CEF">
        <w:rPr>
          <w:rFonts w:ascii="Arial" w:hAnsi="Arial" w:cs="Arial"/>
          <w:color w:val="000000" w:themeColor="text1"/>
          <w:sz w:val="24"/>
          <w:szCs w:val="24"/>
        </w:rPr>
        <w:t xml:space="preserve"> organization primarily adopted the other leadership model or theory, the result of job performance by the employee does not seem to increased or not overly fruitful, but after apply</w:t>
      </w:r>
      <w:r w:rsidR="00263181">
        <w:rPr>
          <w:rFonts w:ascii="Arial" w:hAnsi="Arial" w:cs="Arial"/>
          <w:color w:val="000000" w:themeColor="text1"/>
          <w:sz w:val="24"/>
          <w:szCs w:val="24"/>
        </w:rPr>
        <w:t>ing</w:t>
      </w:r>
      <w:r w:rsidRPr="00A41CEF">
        <w:rPr>
          <w:rFonts w:ascii="Arial" w:hAnsi="Arial" w:cs="Arial"/>
          <w:color w:val="000000" w:themeColor="text1"/>
          <w:sz w:val="24"/>
          <w:szCs w:val="24"/>
        </w:rPr>
        <w:t xml:space="preserve"> the transformational leadership model, the job performance of the colleagues has increased dramatically</w:t>
      </w:r>
      <w:r w:rsidR="00B45113"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A42462" w:rsidRPr="00A41CEF">
        <w:rPr>
          <w:rFonts w:ascii="Arial" w:hAnsi="Arial" w:cs="Arial"/>
          <w:color w:val="000000" w:themeColor="text1"/>
          <w:sz w:val="24"/>
          <w:szCs w:val="24"/>
        </w:rPr>
        <w:instrText>ADDIN CSL_CITATION {"citationItems":[{"id":"ITEM-1","itemData":{"author":[{"dropping-particle":"","family":"CHAND","given":"TAPENDRA","non-dropping-particle":"","parse-names":false,"suffix":""}],"id":"ITEM-1","issued":{"date-parts":[["2015"]]},"number-of-pages":"1-56","publisher":"Daayitwa","title":"ALTERNATIVE ENERGY AND EFFECTIVE IMPLEMENTATION OF ENVIRONMENTAL","type":"book"},"uris":["http://www.mendeley.com/documents/?uuid=599cc1c2-02ed-4625-bf55-589aecd69cf8"]}],"mendeley":{"formattedCitation":"(CHAND, 2015)","plainTextFormattedCitation":"(CHAND, 2015)","previouslyFormattedCitation":"(CHAND, 2015)"},"properties":{"noteIndex":0},"schema":"https://github.com/citation-style-language/schema/raw/master/csl-citation.json"}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B45113" w:rsidRPr="00A41CEF">
        <w:rPr>
          <w:rFonts w:ascii="Arial" w:hAnsi="Arial" w:cs="Arial"/>
          <w:noProof/>
          <w:color w:val="000000" w:themeColor="text1"/>
          <w:sz w:val="24"/>
          <w:szCs w:val="24"/>
        </w:rPr>
        <w:t>(CHAND, 2015)</w:t>
      </w:r>
      <w:r w:rsidR="002F309E" w:rsidRPr="00A41CEF">
        <w:rPr>
          <w:rFonts w:ascii="Arial" w:hAnsi="Arial" w:cs="Arial"/>
          <w:color w:val="000000" w:themeColor="text1"/>
          <w:sz w:val="24"/>
          <w:szCs w:val="24"/>
        </w:rPr>
        <w:fldChar w:fldCharType="end"/>
      </w:r>
      <w:r w:rsidRPr="00A41CEF">
        <w:rPr>
          <w:rFonts w:ascii="Arial" w:hAnsi="Arial" w:cs="Arial"/>
          <w:color w:val="000000" w:themeColor="text1"/>
          <w:sz w:val="24"/>
          <w:szCs w:val="24"/>
        </w:rPr>
        <w:t xml:space="preserve">. The relationship between </w:t>
      </w:r>
      <w:r w:rsidRPr="00A41CEF">
        <w:rPr>
          <w:rFonts w:ascii="Arial" w:hAnsi="Arial" w:cs="Arial"/>
          <w:color w:val="000000" w:themeColor="text1"/>
          <w:sz w:val="24"/>
          <w:szCs w:val="24"/>
        </w:rPr>
        <w:lastRenderedPageBreak/>
        <w:t>leader and subordinates maintains beautifully and the leader unders</w:t>
      </w:r>
      <w:r w:rsidR="00FB018C" w:rsidRPr="00A41CEF">
        <w:rPr>
          <w:rFonts w:ascii="Arial" w:hAnsi="Arial" w:cs="Arial"/>
          <w:color w:val="000000" w:themeColor="text1"/>
          <w:sz w:val="24"/>
          <w:szCs w:val="24"/>
        </w:rPr>
        <w:t>t</w:t>
      </w:r>
      <w:r w:rsidRPr="00A41CEF">
        <w:rPr>
          <w:rFonts w:ascii="Arial" w:hAnsi="Arial" w:cs="Arial"/>
          <w:color w:val="000000" w:themeColor="text1"/>
          <w:sz w:val="24"/>
          <w:szCs w:val="24"/>
        </w:rPr>
        <w:t>and</w:t>
      </w:r>
      <w:r w:rsidR="00FB018C" w:rsidRPr="00A41CEF">
        <w:rPr>
          <w:rFonts w:ascii="Arial" w:hAnsi="Arial" w:cs="Arial"/>
          <w:color w:val="000000" w:themeColor="text1"/>
          <w:sz w:val="24"/>
          <w:szCs w:val="24"/>
        </w:rPr>
        <w:t>s</w:t>
      </w:r>
      <w:r w:rsidRPr="00A41CEF">
        <w:rPr>
          <w:rFonts w:ascii="Arial" w:hAnsi="Arial" w:cs="Arial"/>
          <w:color w:val="000000" w:themeColor="text1"/>
          <w:sz w:val="24"/>
          <w:szCs w:val="24"/>
        </w:rPr>
        <w:t xml:space="preserve"> the rul</w:t>
      </w:r>
      <w:r w:rsidR="00B359C6" w:rsidRPr="00A41CEF">
        <w:rPr>
          <w:rFonts w:ascii="Arial" w:hAnsi="Arial" w:cs="Arial"/>
          <w:color w:val="000000" w:themeColor="text1"/>
          <w:sz w:val="24"/>
          <w:szCs w:val="24"/>
        </w:rPr>
        <w:t>e of managing the organization. I</w:t>
      </w:r>
      <w:r w:rsidRPr="00A41CEF">
        <w:rPr>
          <w:rFonts w:ascii="Arial" w:hAnsi="Arial" w:cs="Arial"/>
          <w:color w:val="000000" w:themeColor="text1"/>
          <w:sz w:val="24"/>
          <w:szCs w:val="24"/>
        </w:rPr>
        <w:t>ndividualized consideration, Idealized influence,</w:t>
      </w:r>
      <w:r w:rsidR="00B359C6" w:rsidRPr="00A41CEF">
        <w:rPr>
          <w:rFonts w:ascii="Arial" w:hAnsi="Arial" w:cs="Arial"/>
          <w:color w:val="000000" w:themeColor="text1"/>
          <w:sz w:val="24"/>
          <w:szCs w:val="24"/>
        </w:rPr>
        <w:t xml:space="preserve"> inspirational motivation</w:t>
      </w:r>
      <w:r w:rsidRPr="00A41CEF">
        <w:rPr>
          <w:rFonts w:ascii="Arial" w:hAnsi="Arial" w:cs="Arial"/>
          <w:color w:val="000000" w:themeColor="text1"/>
          <w:sz w:val="24"/>
          <w:szCs w:val="24"/>
        </w:rPr>
        <w:t xml:space="preserve"> and intellectual stimulation are</w:t>
      </w:r>
      <w:r w:rsidR="00B359C6" w:rsidRPr="00A41CEF">
        <w:rPr>
          <w:rFonts w:ascii="Arial" w:hAnsi="Arial" w:cs="Arial"/>
          <w:color w:val="000000" w:themeColor="text1"/>
          <w:sz w:val="24"/>
          <w:szCs w:val="24"/>
        </w:rPr>
        <w:t xml:space="preserve"> the </w:t>
      </w:r>
      <w:r w:rsidRPr="00A41CEF">
        <w:rPr>
          <w:rFonts w:ascii="Arial" w:hAnsi="Arial" w:cs="Arial"/>
          <w:color w:val="000000" w:themeColor="text1"/>
          <w:sz w:val="24"/>
          <w:szCs w:val="24"/>
        </w:rPr>
        <w:t xml:space="preserve"> leadership characteristics that impact the commitment of fewer experience followers in the same manner as they influence the commitment of more experienced followers in </w:t>
      </w:r>
      <w:r w:rsidR="00DB78F3">
        <w:rPr>
          <w:rFonts w:ascii="Arial" w:hAnsi="Arial" w:cs="Arial"/>
          <w:color w:val="000000" w:themeColor="text1"/>
          <w:sz w:val="24"/>
          <w:szCs w:val="24"/>
        </w:rPr>
        <w:t>the</w:t>
      </w:r>
      <w:r w:rsidRPr="00A41CEF">
        <w:rPr>
          <w:rFonts w:ascii="Arial" w:hAnsi="Arial" w:cs="Arial"/>
          <w:color w:val="000000" w:themeColor="text1"/>
          <w:sz w:val="24"/>
          <w:szCs w:val="24"/>
        </w:rPr>
        <w:t xml:space="preserve"> Organization</w:t>
      </w:r>
      <w:r w:rsidR="00A42462"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DOI":"10.21773/boun.27.1.2","author":[{"dropping-particle":"","family":"Yücel","given":"Ilhami","non-dropping-particle":"","parse-names":false,"suffix":""},{"dropping-particle":"","family":"Richard","given":"Orlando","non-dropping-particle":"","parse-names":false,"suffix":""}],"container-title":"Bogazici Journal","id":"ITEM-1","issue":"1","issued":{"date-parts":[["2013","1","1"]]},"page":"19-51","title":"Transformational Leadership, Subordinate Experience, and Subordinate Organizational Commitment: Different Leadership Strokes for Different Folks","type":"article-journal","volume":"27"},"uris":["http://www.mendeley.com/documents/?uuid=430ca877-0fe7-45b7-b986-3ca6f95c4e95"]}],"mendeley":{"formattedCitation":"(Yücel and Richard, 2013)","plainTextFormattedCitation":"(Yücel and Richard, 2013)","previouslyFormattedCitation":"(Yücel and Richard, 2013)"},"properties":{"noteIndex":0},"schema":"https://github.com/citation-style-language/schema/raw/master/csl-citation.json"}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(Yücel and Richard, 2013)</w:t>
      </w:r>
      <w:r w:rsidR="002F309E" w:rsidRPr="00A41CEF">
        <w:rPr>
          <w:rFonts w:ascii="Arial" w:hAnsi="Arial" w:cs="Arial"/>
          <w:color w:val="000000" w:themeColor="text1"/>
          <w:sz w:val="24"/>
          <w:szCs w:val="24"/>
        </w:rPr>
        <w:fldChar w:fldCharType="end"/>
      </w:r>
      <w:r w:rsidRPr="00A41CEF">
        <w:rPr>
          <w:rFonts w:ascii="Arial" w:hAnsi="Arial" w:cs="Arial"/>
          <w:color w:val="000000" w:themeColor="text1"/>
          <w:sz w:val="24"/>
          <w:szCs w:val="24"/>
        </w:rPr>
        <w:t xml:space="preserve">. </w:t>
      </w:r>
      <w:r w:rsidR="00E21421">
        <w:rPr>
          <w:rFonts w:ascii="Arial" w:hAnsi="Arial" w:cs="Arial"/>
          <w:color w:val="000000" w:themeColor="text1"/>
          <w:sz w:val="24"/>
          <w:szCs w:val="24"/>
        </w:rPr>
        <w:t xml:space="preserve">The report writer’s </w:t>
      </w:r>
      <w:r w:rsidRPr="00A41CEF">
        <w:rPr>
          <w:rFonts w:ascii="Arial" w:hAnsi="Arial" w:cs="Arial"/>
          <w:color w:val="000000" w:themeColor="text1"/>
          <w:sz w:val="24"/>
          <w:szCs w:val="24"/>
        </w:rPr>
        <w:t>company's employees are empowered to participating in decision-making by transformational leaders, which leads to increased commitment to the organization. It contributes toward more empowered and eng</w:t>
      </w:r>
      <w:r w:rsidR="00B359C6" w:rsidRPr="00A41CEF">
        <w:rPr>
          <w:rFonts w:ascii="Arial" w:hAnsi="Arial" w:cs="Arial"/>
          <w:color w:val="000000" w:themeColor="text1"/>
          <w:sz w:val="24"/>
          <w:szCs w:val="24"/>
        </w:rPr>
        <w:t xml:space="preserve">aged employees </w:t>
      </w:r>
      <w:r w:rsidRPr="00A41CEF">
        <w:rPr>
          <w:rFonts w:ascii="Arial" w:hAnsi="Arial" w:cs="Arial"/>
          <w:color w:val="000000" w:themeColor="text1"/>
          <w:sz w:val="24"/>
          <w:szCs w:val="24"/>
        </w:rPr>
        <w:t>to participate in decision-making</w:t>
      </w:r>
      <w:r w:rsidR="00B359C6" w:rsidRPr="00A41CEF">
        <w:rPr>
          <w:rFonts w:ascii="Arial" w:hAnsi="Arial" w:cs="Arial"/>
          <w:color w:val="000000" w:themeColor="text1"/>
          <w:sz w:val="24"/>
          <w:szCs w:val="24"/>
        </w:rPr>
        <w:t xml:space="preserve"> to them</w:t>
      </w:r>
      <w:r w:rsidR="00A42462" w:rsidRPr="00A41CEF">
        <w:rPr>
          <w:rFonts w:ascii="Arial" w:hAnsi="Arial" w:cs="Arial"/>
          <w:color w:val="000000" w:themeColor="text1"/>
          <w:sz w:val="24"/>
          <w:szCs w:val="24"/>
        </w:rPr>
        <w:t xml:space="preserve"> </w:t>
      </w:r>
      <w:r w:rsidR="002F309E" w:rsidRPr="00A41CEF">
        <w:rPr>
          <w:rFonts w:ascii="Arial" w:hAnsi="Arial" w:cs="Arial"/>
          <w:color w:val="000000" w:themeColor="text1"/>
          <w:sz w:val="24"/>
          <w:szCs w:val="24"/>
        </w:rPr>
        <w:fldChar w:fldCharType="begin" w:fldLock="1"/>
      </w:r>
      <w:r w:rsidR="00CE6032" w:rsidRPr="00A41CEF">
        <w:rPr>
          <w:rFonts w:ascii="Arial" w:hAnsi="Arial" w:cs="Arial"/>
          <w:color w:val="000000" w:themeColor="text1"/>
          <w:sz w:val="24"/>
          <w:szCs w:val="24"/>
        </w:rPr>
        <w:instrText>ADDIN CSL_CITATION {"citationItems":[{"id":"ITEM-1","itemData":{"DOI":"10.1177/2158244016675396","ISSN":"21582440","abstract":"This article intends to examine the role of leadership styles (transformational, transactional, and laissez-faire) and employees’ trust toward organizational change capacity (OCC). Data were collected from a convenient sample of managers, coordinators, officers, community facilitators, social organizers, and activists through questionnaires. A total of 250 respondents were sent questionnaire, usable questionnaires were 204. Results revealed positive and significant relationship between transformational leadership and employees’ trust. Moreover, an insignificant relationship was found between transactional leadership and employees’ trust, whereas laissez-faire and employees’ trust were found to be negatively associated. Findings of the study also depicted a positive and significant relationship of transformational leadership and transactional leadership with OCC. However, laissez-faire was negatively associated with OCC. Results also revealed that employees’ trust mediates the relationship between leadership styles (transformational and laissez-faire) and OCC. However, employees’ trust did not mediate the relationship between transactional leadership and OCC. Finally, implications and suggestions for future research are provided.","author":[{"dropping-particle":"","family":"Yasir","given":"Muhammad","non-dropping-particle":"","parse-names":false,"suffix":""},{"dropping-particle":"","family":"Imran","given":"Rabia","non-dropping-particle":"","parse-names":false,"suffix":""},{"dropping-particle":"","family":"Irshad","given":"Muhammad Kashif","non-dropping-particle":"","parse-names":false,"suffix":""},{"dropping-particle":"","family":"Mohamad","given":"Noor Azmi","non-dropping-particle":"","parse-names":false,"suffix":""},{"dropping-particle":"","family":"Khan","given":"Muhammad Muddassar","non-dropping-particle":"","parse-names":false,"suffix":""}],"container-title":"SAGE Open","id":"ITEM-1","issue":"4","issued":{"date-parts":[["2016"]]},"page":"1-12","title":"Leadership Styles in Relation to Employees’ Trust and Organizational Change Capacity: Evidence From Non-Profit Organizations","type":"article-journal","volume":"6"},"uris":["http://www.mendeley.com/documents/?uuid=eb777a40-9737-4b02-8d35-b8aa58a4f4aa"]}],"mendeley":{"formattedCitation":"(Yasir &lt;i&gt;et al.&lt;/i&gt;, 2016)","plainTextFormattedCitation":"(Yasir et al., 2016)","previouslyFormattedCitation":"(Yasir &lt;i&gt;et al.&lt;/i&gt;, 2016)"},"properties":{"noteIndex":0},"schema":"https://github.com/citation-style-language/schema/raw/master/csl-citation.json"}</w:instrText>
      </w:r>
      <w:r w:rsidR="002F309E" w:rsidRPr="00A41CEF">
        <w:rPr>
          <w:rFonts w:ascii="Arial" w:hAnsi="Arial" w:cs="Arial"/>
          <w:color w:val="000000" w:themeColor="text1"/>
          <w:sz w:val="24"/>
          <w:szCs w:val="24"/>
        </w:rPr>
        <w:fldChar w:fldCharType="separate"/>
      </w:r>
      <w:r w:rsidR="00CE6032" w:rsidRPr="00A41CEF">
        <w:rPr>
          <w:rFonts w:ascii="Arial" w:hAnsi="Arial" w:cs="Arial"/>
          <w:noProof/>
          <w:color w:val="000000" w:themeColor="text1"/>
          <w:sz w:val="24"/>
          <w:szCs w:val="24"/>
        </w:rPr>
        <w:t xml:space="preserve">(Yasir </w:t>
      </w:r>
      <w:r w:rsidR="00CE6032" w:rsidRPr="00A41CEF">
        <w:rPr>
          <w:rFonts w:ascii="Arial" w:hAnsi="Arial" w:cs="Arial"/>
          <w:i/>
          <w:noProof/>
          <w:color w:val="000000" w:themeColor="text1"/>
          <w:sz w:val="24"/>
          <w:szCs w:val="24"/>
        </w:rPr>
        <w:t>et al.</w:t>
      </w:r>
      <w:r w:rsidR="00CE6032" w:rsidRPr="00A41CEF">
        <w:rPr>
          <w:rFonts w:ascii="Arial" w:hAnsi="Arial" w:cs="Arial"/>
          <w:noProof/>
          <w:color w:val="000000" w:themeColor="text1"/>
          <w:sz w:val="24"/>
          <w:szCs w:val="24"/>
        </w:rPr>
        <w:t>, 2016)</w:t>
      </w:r>
      <w:r w:rsidR="002F309E" w:rsidRPr="00A41CEF">
        <w:rPr>
          <w:rFonts w:ascii="Arial" w:hAnsi="Arial" w:cs="Arial"/>
          <w:color w:val="000000" w:themeColor="text1"/>
          <w:sz w:val="24"/>
          <w:szCs w:val="24"/>
        </w:rPr>
        <w:fldChar w:fldCharType="end"/>
      </w:r>
      <w:r w:rsidRPr="00A41CEF">
        <w:rPr>
          <w:rFonts w:ascii="Arial" w:hAnsi="Arial" w:cs="Arial"/>
          <w:color w:val="000000" w:themeColor="text1"/>
          <w:sz w:val="24"/>
          <w:szCs w:val="24"/>
        </w:rPr>
        <w:t xml:space="preserve">. </w:t>
      </w:r>
      <w:r w:rsidR="00FB018C" w:rsidRPr="00A41CEF">
        <w:rPr>
          <w:rFonts w:ascii="Arial" w:hAnsi="Arial" w:cs="Arial"/>
          <w:color w:val="000000" w:themeColor="text1"/>
          <w:sz w:val="24"/>
          <w:szCs w:val="24"/>
        </w:rPr>
        <w:t xml:space="preserve">     </w:t>
      </w:r>
    </w:p>
    <w:p w14:paraId="7A95F0AB" w14:textId="77777777" w:rsidR="00704252" w:rsidRPr="00A41CEF" w:rsidRDefault="00704252" w:rsidP="00E47D75">
      <w:pPr>
        <w:spacing w:after="0" w:line="360" w:lineRule="auto"/>
        <w:jc w:val="both"/>
        <w:rPr>
          <w:rFonts w:ascii="Arial" w:hAnsi="Arial" w:cs="Arial"/>
          <w:color w:val="000000" w:themeColor="text1"/>
          <w:sz w:val="24"/>
          <w:szCs w:val="24"/>
        </w:rPr>
      </w:pPr>
    </w:p>
    <w:p w14:paraId="7A95F0AC" w14:textId="7C6FB02C" w:rsidR="00594A82" w:rsidRPr="006C5BE4" w:rsidRDefault="001F600E" w:rsidP="006C5BE4">
      <w:pPr>
        <w:pStyle w:val="Heading1"/>
      </w:pPr>
      <w:bookmarkStart w:id="10" w:name="_Toc77506983"/>
      <w:r w:rsidRPr="006C5BE4">
        <w:t>2.</w:t>
      </w:r>
      <w:r w:rsidR="00FB018C" w:rsidRPr="006C5BE4">
        <w:t xml:space="preserve"> </w:t>
      </w:r>
      <w:r w:rsidR="00704252" w:rsidRPr="006C5BE4">
        <w:t>Evaluate own ability to use a range of leadership styles, in different situations and with different types of people, to fulfil the leadership role</w:t>
      </w:r>
      <w:bookmarkEnd w:id="10"/>
    </w:p>
    <w:p w14:paraId="7A95F0AD" w14:textId="6A2957AF" w:rsidR="00F245EC" w:rsidRDefault="006C5BE4" w:rsidP="00D7095E">
      <w:pPr>
        <w:pStyle w:val="Heading2"/>
      </w:pPr>
      <w:bookmarkStart w:id="11" w:name="_Toc77506984"/>
      <w:r>
        <w:t xml:space="preserve">2a. </w:t>
      </w:r>
      <w:r w:rsidR="0066145C">
        <w:t xml:space="preserve"> </w:t>
      </w:r>
      <w:r w:rsidR="00B061A0" w:rsidRPr="00A41CEF">
        <w:t>Leadership Styles</w:t>
      </w:r>
      <w:r w:rsidR="00FF6FD9">
        <w:t>:</w:t>
      </w:r>
      <w:bookmarkEnd w:id="11"/>
    </w:p>
    <w:p w14:paraId="1C8C2266" w14:textId="77777777" w:rsidR="0066145C" w:rsidRPr="0066145C" w:rsidRDefault="0066145C" w:rsidP="0066145C"/>
    <w:p w14:paraId="7A95F0AE" w14:textId="77777777" w:rsidR="00FB018C" w:rsidRPr="00A41CEF" w:rsidRDefault="00F245EC" w:rsidP="00E47D75">
      <w:pPr>
        <w:spacing w:line="360" w:lineRule="auto"/>
        <w:jc w:val="both"/>
        <w:rPr>
          <w:rFonts w:ascii="Arial" w:hAnsi="Arial" w:cs="Arial"/>
          <w:sz w:val="24"/>
          <w:szCs w:val="24"/>
        </w:rPr>
      </w:pPr>
      <w:r w:rsidRPr="00A41CEF">
        <w:rPr>
          <w:rFonts w:ascii="Arial" w:hAnsi="Arial" w:cs="Arial"/>
          <w:sz w:val="24"/>
          <w:szCs w:val="24"/>
        </w:rPr>
        <w:t xml:space="preserve"> </w:t>
      </w:r>
      <w:r w:rsidR="00FB018C" w:rsidRPr="00A41CEF">
        <w:rPr>
          <w:rFonts w:ascii="Arial" w:hAnsi="Arial" w:cs="Arial"/>
          <w:sz w:val="24"/>
          <w:szCs w:val="24"/>
        </w:rPr>
        <w:t>A leadersh</w:t>
      </w:r>
      <w:r w:rsidR="008934DC" w:rsidRPr="00A41CEF">
        <w:rPr>
          <w:rFonts w:ascii="Arial" w:hAnsi="Arial" w:cs="Arial"/>
          <w:sz w:val="24"/>
          <w:szCs w:val="24"/>
        </w:rPr>
        <w:t>ip style demonstrates how leaders</w:t>
      </w:r>
      <w:r w:rsidR="00FB018C" w:rsidRPr="00A41CEF">
        <w:rPr>
          <w:rFonts w:ascii="Arial" w:hAnsi="Arial" w:cs="Arial"/>
          <w:sz w:val="24"/>
          <w:szCs w:val="24"/>
        </w:rPr>
        <w:t xml:space="preserve"> motivates, guides, </w:t>
      </w:r>
      <w:proofErr w:type="gramStart"/>
      <w:r w:rsidR="008934DC" w:rsidRPr="00A41CEF">
        <w:rPr>
          <w:rFonts w:ascii="Arial" w:hAnsi="Arial" w:cs="Arial"/>
          <w:sz w:val="24"/>
          <w:szCs w:val="24"/>
        </w:rPr>
        <w:t>directs</w:t>
      </w:r>
      <w:proofErr w:type="gramEnd"/>
      <w:r w:rsidR="008934DC" w:rsidRPr="00A41CEF">
        <w:rPr>
          <w:rFonts w:ascii="Arial" w:hAnsi="Arial" w:cs="Arial"/>
          <w:sz w:val="24"/>
          <w:szCs w:val="24"/>
        </w:rPr>
        <w:t xml:space="preserve"> </w:t>
      </w:r>
      <w:r w:rsidR="00FB018C" w:rsidRPr="00A41CEF">
        <w:rPr>
          <w:rFonts w:ascii="Arial" w:hAnsi="Arial" w:cs="Arial"/>
          <w:sz w:val="24"/>
          <w:szCs w:val="24"/>
        </w:rPr>
        <w:t xml:space="preserve">and manages </w:t>
      </w:r>
      <w:r w:rsidR="008934DC" w:rsidRPr="00A41CEF">
        <w:rPr>
          <w:rFonts w:ascii="Arial" w:hAnsi="Arial" w:cs="Arial"/>
          <w:sz w:val="24"/>
          <w:szCs w:val="24"/>
        </w:rPr>
        <w:t>people</w:t>
      </w:r>
      <w:r w:rsidR="00CA4C68" w:rsidRPr="00A41CEF">
        <w:rPr>
          <w:rFonts w:ascii="Arial" w:hAnsi="Arial" w:cs="Arial"/>
          <w:sz w:val="24"/>
          <w:szCs w:val="24"/>
        </w:rPr>
        <w:t xml:space="preserve">. To </w:t>
      </w:r>
      <w:r w:rsidR="00FB018C" w:rsidRPr="00A41CEF">
        <w:rPr>
          <w:rFonts w:ascii="Arial" w:hAnsi="Arial" w:cs="Arial"/>
          <w:sz w:val="24"/>
          <w:szCs w:val="24"/>
        </w:rPr>
        <w:t xml:space="preserve"> inspire change</w:t>
      </w:r>
      <w:r w:rsidR="00CA4C68" w:rsidRPr="00A41CEF">
        <w:rPr>
          <w:rFonts w:ascii="Arial" w:hAnsi="Arial" w:cs="Arial"/>
          <w:sz w:val="24"/>
          <w:szCs w:val="24"/>
        </w:rPr>
        <w:t xml:space="preserve"> in political and social</w:t>
      </w:r>
      <w:r w:rsidR="00FB018C" w:rsidRPr="00A41CEF">
        <w:rPr>
          <w:rFonts w:ascii="Arial" w:hAnsi="Arial" w:cs="Arial"/>
          <w:sz w:val="24"/>
          <w:szCs w:val="24"/>
        </w:rPr>
        <w:t xml:space="preserve"> and also to work hard</w:t>
      </w:r>
      <w:r w:rsidR="00CA4C68" w:rsidRPr="00A41CEF">
        <w:rPr>
          <w:rFonts w:ascii="Arial" w:hAnsi="Arial" w:cs="Arial"/>
          <w:sz w:val="24"/>
          <w:szCs w:val="24"/>
        </w:rPr>
        <w:t xml:space="preserve"> inspire people</w:t>
      </w:r>
      <w:r w:rsidR="00FB018C" w:rsidRPr="00A41CEF">
        <w:rPr>
          <w:rFonts w:ascii="Arial" w:hAnsi="Arial" w:cs="Arial"/>
          <w:sz w:val="24"/>
          <w:szCs w:val="24"/>
        </w:rPr>
        <w:t xml:space="preserve">, </w:t>
      </w:r>
      <w:r w:rsidR="00CA4C68" w:rsidRPr="00A41CEF">
        <w:rPr>
          <w:rFonts w:ascii="Arial" w:hAnsi="Arial" w:cs="Arial"/>
          <w:sz w:val="24"/>
          <w:szCs w:val="24"/>
        </w:rPr>
        <w:t>new things development</w:t>
      </w:r>
      <w:r w:rsidR="00FB018C" w:rsidRPr="00A41CEF">
        <w:rPr>
          <w:rFonts w:ascii="Arial" w:hAnsi="Arial" w:cs="Arial"/>
          <w:sz w:val="24"/>
          <w:szCs w:val="24"/>
        </w:rPr>
        <w:t>, and innovate</w:t>
      </w:r>
      <w:r w:rsidR="00A42462" w:rsidRPr="00A41CEF">
        <w:rPr>
          <w:rFonts w:ascii="Arial" w:hAnsi="Arial" w:cs="Arial"/>
          <w:sz w:val="24"/>
          <w:szCs w:val="24"/>
        </w:rPr>
        <w:t xml:space="preserve"> </w:t>
      </w:r>
      <w:r w:rsidR="002F309E" w:rsidRPr="00A41CEF">
        <w:rPr>
          <w:rFonts w:ascii="Arial" w:hAnsi="Arial" w:cs="Arial"/>
          <w:sz w:val="24"/>
          <w:szCs w:val="24"/>
        </w:rPr>
        <w:fldChar w:fldCharType="begin" w:fldLock="1"/>
      </w:r>
      <w:r w:rsidR="00A42462" w:rsidRPr="00A41CEF">
        <w:rPr>
          <w:rFonts w:ascii="Arial" w:hAnsi="Arial" w:cs="Arial"/>
          <w:sz w:val="24"/>
          <w:szCs w:val="24"/>
        </w:rPr>
        <w:instrText>ADDIN CSL_CITATION {"citationItems":[{"id":"ITEM-1","itemData":{"DOI":"10.31014/aior.1992.03.01.177","author":[{"dropping-particle":"","family":"Dinibutun","given":"Sait","non-dropping-particle":"","parse-names":false,"suffix":""}],"container-title":"Journal of Economics and Business","id":"ITEM-1","issue":"1","issued":{"date-parts":[["2020","1","17"]]},"page":"44-64","title":"Leadership: A Comprehensive Review of Literature, Research and Theoretical Framework","type":"article-journal","volume":"3"},"uris":["http://www.mendeley.com/documents/?uuid=6f146c90-ab7c-4d5c-81c2-6532ed1349cb"]}],"mendeley":{"formattedCitation":"(Dinibutun, 2020)","plainTextFormattedCitation":"(Dinibutun, 2020)","previouslyFormattedCitation":"(Dinibutun, 2020)"},"properties":{"noteIndex":0},"schema":"https://github.com/citation-style-language/schema/raw/master/csl-citation.json"}</w:instrText>
      </w:r>
      <w:r w:rsidR="002F309E" w:rsidRPr="00A41CEF">
        <w:rPr>
          <w:rFonts w:ascii="Arial" w:hAnsi="Arial" w:cs="Arial"/>
          <w:sz w:val="24"/>
          <w:szCs w:val="24"/>
        </w:rPr>
        <w:fldChar w:fldCharType="separate"/>
      </w:r>
      <w:r w:rsidR="00A42462" w:rsidRPr="00A41CEF">
        <w:rPr>
          <w:rFonts w:ascii="Arial" w:hAnsi="Arial" w:cs="Arial"/>
          <w:noProof/>
          <w:sz w:val="24"/>
          <w:szCs w:val="24"/>
        </w:rPr>
        <w:t>(Dinibutun, 2020)</w:t>
      </w:r>
      <w:r w:rsidR="002F309E" w:rsidRPr="00A41CEF">
        <w:rPr>
          <w:rFonts w:ascii="Arial" w:hAnsi="Arial" w:cs="Arial"/>
          <w:sz w:val="24"/>
          <w:szCs w:val="24"/>
        </w:rPr>
        <w:fldChar w:fldCharType="end"/>
      </w:r>
      <w:r w:rsidR="00CA4C68" w:rsidRPr="00A41CEF">
        <w:rPr>
          <w:rFonts w:ascii="Arial" w:hAnsi="Arial" w:cs="Arial"/>
          <w:sz w:val="24"/>
          <w:szCs w:val="24"/>
        </w:rPr>
        <w:t xml:space="preserve"> the great leaders plays a vital role</w:t>
      </w:r>
      <w:r w:rsidR="00FB018C" w:rsidRPr="00A41CEF">
        <w:rPr>
          <w:rFonts w:ascii="Arial" w:hAnsi="Arial" w:cs="Arial"/>
          <w:sz w:val="24"/>
          <w:szCs w:val="24"/>
        </w:rPr>
        <w:t>. It is how individuals are directed, plans are implemented, and people are motivated. It covers the whole pattern of explicitly and implicitly behaviors taken by the leader, as seen by the workforce. By changing the environment of the world, business’s style of doing business also has changed</w:t>
      </w:r>
      <w:r w:rsidR="00A42462" w:rsidRPr="00A41CEF">
        <w:rPr>
          <w:rFonts w:ascii="Arial" w:hAnsi="Arial" w:cs="Arial"/>
          <w:sz w:val="24"/>
          <w:szCs w:val="24"/>
        </w:rPr>
        <w:t xml:space="preserve"> </w:t>
      </w:r>
      <w:r w:rsidR="002F309E" w:rsidRPr="00A41CEF">
        <w:rPr>
          <w:rFonts w:ascii="Arial" w:hAnsi="Arial" w:cs="Arial"/>
          <w:sz w:val="24"/>
          <w:szCs w:val="24"/>
        </w:rPr>
        <w:fldChar w:fldCharType="begin" w:fldLock="1"/>
      </w:r>
      <w:r w:rsidR="00A42462" w:rsidRPr="00A41CEF">
        <w:rPr>
          <w:rFonts w:ascii="Arial" w:hAnsi="Arial" w:cs="Arial"/>
          <w:sz w:val="24"/>
          <w:szCs w:val="24"/>
        </w:rPr>
        <w:instrText>ADDIN CSL_CITATION {"citationItems":[{"id":"ITEM-1","itemData":{"DOI":"10.4236/jss.2019.76015","author":[{"dropping-particle":"","family":"Kleefstra","given":"Anne","non-dropping-particle":"","parse-names":false,"suffix":""}],"container-title":"Open Journal of Social Sciences","id":"ITEM-1","issue":"1","issued":{"date-parts":[["2019","1","1"]]},"page":"180-190","title":"A Literature Review into Leadership Styles Discussed in the Past Five Years","type":"article-journal","volume":"07"},"uris":["http://www.mendeley.com/documents/?uuid=5cce792b-6ca8-433d-94a5-9e8d4183da7a"]}],"mendeley":{"formattedCitation":"(Kleefstra, 2019)","plainTextFormattedCitation":"(Kleefstra, 2019)","previouslyFormattedCitation":"(Kleefstra, 2019)"},"properties":{"noteIndex":0},"schema":"https://github.com/citation-style-language/schema/raw/master/csl-citation.json"}</w:instrText>
      </w:r>
      <w:r w:rsidR="002F309E" w:rsidRPr="00A41CEF">
        <w:rPr>
          <w:rFonts w:ascii="Arial" w:hAnsi="Arial" w:cs="Arial"/>
          <w:sz w:val="24"/>
          <w:szCs w:val="24"/>
        </w:rPr>
        <w:fldChar w:fldCharType="separate"/>
      </w:r>
      <w:r w:rsidR="00A42462" w:rsidRPr="00A41CEF">
        <w:rPr>
          <w:rFonts w:ascii="Arial" w:hAnsi="Arial" w:cs="Arial"/>
          <w:noProof/>
          <w:sz w:val="24"/>
          <w:szCs w:val="24"/>
        </w:rPr>
        <w:t>(Kleefstra, 2019)</w:t>
      </w:r>
      <w:r w:rsidR="002F309E" w:rsidRPr="00A41CEF">
        <w:rPr>
          <w:rFonts w:ascii="Arial" w:hAnsi="Arial" w:cs="Arial"/>
          <w:sz w:val="24"/>
          <w:szCs w:val="24"/>
        </w:rPr>
        <w:fldChar w:fldCharType="end"/>
      </w:r>
      <w:r w:rsidR="00FB018C" w:rsidRPr="00A41CEF">
        <w:rPr>
          <w:rFonts w:ascii="Arial" w:hAnsi="Arial" w:cs="Arial"/>
          <w:sz w:val="24"/>
          <w:szCs w:val="24"/>
        </w:rPr>
        <w:t>.  There are many le</w:t>
      </w:r>
      <w:r w:rsidR="00CA4C68" w:rsidRPr="00A41CEF">
        <w:rPr>
          <w:rFonts w:ascii="Arial" w:hAnsi="Arial" w:cs="Arial"/>
          <w:sz w:val="24"/>
          <w:szCs w:val="24"/>
        </w:rPr>
        <w:t xml:space="preserve">adership styles like </w:t>
      </w:r>
      <w:r w:rsidR="00FB018C" w:rsidRPr="00A41CEF">
        <w:rPr>
          <w:rFonts w:ascii="Arial" w:hAnsi="Arial" w:cs="Arial"/>
          <w:sz w:val="24"/>
          <w:szCs w:val="24"/>
        </w:rPr>
        <w:t>Leadership Style</w:t>
      </w:r>
      <w:r w:rsidR="00CA4C68" w:rsidRPr="00A41CEF">
        <w:rPr>
          <w:rFonts w:ascii="Arial" w:hAnsi="Arial" w:cs="Arial"/>
          <w:sz w:val="24"/>
          <w:szCs w:val="24"/>
        </w:rPr>
        <w:t xml:space="preserve"> of Lewin</w:t>
      </w:r>
      <w:r w:rsidR="00FB018C" w:rsidRPr="00A41CEF">
        <w:rPr>
          <w:rFonts w:ascii="Arial" w:hAnsi="Arial" w:cs="Arial"/>
          <w:sz w:val="24"/>
          <w:szCs w:val="24"/>
        </w:rPr>
        <w:t xml:space="preserve">, The Blake Mountain Managerial Grid, Path-Goal Theory, Six Emotional Leadership Style, </w:t>
      </w:r>
      <w:proofErr w:type="spellStart"/>
      <w:r w:rsidR="00FB018C" w:rsidRPr="00A41CEF">
        <w:rPr>
          <w:rFonts w:ascii="Arial" w:hAnsi="Arial" w:cs="Arial"/>
          <w:sz w:val="24"/>
          <w:szCs w:val="24"/>
        </w:rPr>
        <w:t>Etc</w:t>
      </w:r>
      <w:proofErr w:type="spellEnd"/>
      <w:r w:rsidR="00A42462" w:rsidRPr="00A41CEF">
        <w:rPr>
          <w:rFonts w:ascii="Arial" w:hAnsi="Arial" w:cs="Arial"/>
          <w:sz w:val="24"/>
          <w:szCs w:val="24"/>
        </w:rPr>
        <w:t xml:space="preserve"> </w:t>
      </w:r>
      <w:r w:rsidR="002F309E" w:rsidRPr="00A41CEF">
        <w:rPr>
          <w:rFonts w:ascii="Arial" w:hAnsi="Arial" w:cs="Arial"/>
          <w:sz w:val="24"/>
          <w:szCs w:val="24"/>
        </w:rPr>
        <w:fldChar w:fldCharType="begin" w:fldLock="1"/>
      </w:r>
      <w:r w:rsidR="00CE6032" w:rsidRPr="00A41CEF">
        <w:rPr>
          <w:rFonts w:ascii="Arial" w:hAnsi="Arial" w:cs="Arial"/>
          <w:sz w:val="24"/>
          <w:szCs w:val="24"/>
        </w:rPr>
        <w:instrText>ADDIN CSL_CITATION {"citationItems":[{"id":"ITEM-1","itemData":{"DOI":"10.1123/JSM.2020-0108","ISBN":"9781449690861","ISSN":"1543270X","author":[{"dropping-particle":"","family":"Burton","given":"Laura J.","non-dropping-particle":"","parse-names":false,"suffix":""},{"dropping-particle":"","family":"Kane","given":"Gregory M.","non-dropping-particle":"","parse-names":false,"suffix":""},{"dropping-particle":"","family":"Borland","given":"John F.","non-dropping-particle":"","parse-names":false,"suffix":""}],"container-title":"Journal of Sport Management","id":"ITEM-1","issue":"5","issued":{"date-parts":[["2020"]]},"page":"502-503","title":"Sport leadership in the 21st century (2nd edition)","type":"article-journal","volume":"34"},"uris":["http://www.mendeley.com/documents/?uuid=4067531c-8580-438a-b39b-3ef231518819"]}],"mendeley":{"formattedCitation":"(Burton, Kane and Borland, 2020)","plainTextFormattedCitation":"(Burton, Kane and Borland, 2020)","previouslyFormattedCitation":"(Burton, Kane and Borland, 2020)"},"properties":{"noteIndex":0},"schema":"https://github.com/citation-style-language/schema/raw/master/csl-citation.json"}</w:instrText>
      </w:r>
      <w:r w:rsidR="002F309E" w:rsidRPr="00A41CEF">
        <w:rPr>
          <w:rFonts w:ascii="Arial" w:hAnsi="Arial" w:cs="Arial"/>
          <w:sz w:val="24"/>
          <w:szCs w:val="24"/>
        </w:rPr>
        <w:fldChar w:fldCharType="separate"/>
      </w:r>
      <w:r w:rsidR="00CE6032" w:rsidRPr="00A41CEF">
        <w:rPr>
          <w:rFonts w:ascii="Arial" w:hAnsi="Arial" w:cs="Arial"/>
          <w:noProof/>
          <w:sz w:val="24"/>
          <w:szCs w:val="24"/>
        </w:rPr>
        <w:t>(Burton, Kane and Borland, 2020)</w:t>
      </w:r>
      <w:r w:rsidR="002F309E" w:rsidRPr="00A41CEF">
        <w:rPr>
          <w:rFonts w:ascii="Arial" w:hAnsi="Arial" w:cs="Arial"/>
          <w:sz w:val="24"/>
          <w:szCs w:val="24"/>
        </w:rPr>
        <w:fldChar w:fldCharType="end"/>
      </w:r>
      <w:r w:rsidR="00FB018C" w:rsidRPr="00A41CEF">
        <w:rPr>
          <w:rFonts w:ascii="Arial" w:hAnsi="Arial" w:cs="Arial"/>
          <w:sz w:val="24"/>
          <w:szCs w:val="24"/>
        </w:rPr>
        <w:t xml:space="preserve">. </w:t>
      </w:r>
    </w:p>
    <w:p w14:paraId="17347882" w14:textId="77777777" w:rsidR="00F969E7" w:rsidRDefault="004F06F6" w:rsidP="00E47D75">
      <w:pPr>
        <w:spacing w:line="360" w:lineRule="auto"/>
        <w:jc w:val="both"/>
        <w:rPr>
          <w:rFonts w:ascii="Arial" w:hAnsi="Arial" w:cs="Arial"/>
          <w:sz w:val="24"/>
          <w:szCs w:val="24"/>
        </w:rPr>
      </w:pPr>
      <w:r w:rsidRPr="00A41CEF">
        <w:rPr>
          <w:rFonts w:ascii="Arial" w:hAnsi="Arial" w:cs="Arial"/>
          <w:sz w:val="24"/>
          <w:szCs w:val="24"/>
        </w:rPr>
        <w:t xml:space="preserve">Here </w:t>
      </w:r>
      <w:r w:rsidR="00DB75BE">
        <w:rPr>
          <w:rFonts w:ascii="Arial" w:hAnsi="Arial" w:cs="Arial"/>
          <w:sz w:val="24"/>
          <w:szCs w:val="24"/>
        </w:rPr>
        <w:t>the report writer</w:t>
      </w:r>
      <w:r w:rsidRPr="00A41CEF">
        <w:rPr>
          <w:rFonts w:ascii="Arial" w:hAnsi="Arial" w:cs="Arial"/>
          <w:sz w:val="24"/>
          <w:szCs w:val="24"/>
        </w:rPr>
        <w:t xml:space="preserve"> would choose</w:t>
      </w:r>
      <w:r w:rsidR="00EE4603" w:rsidRPr="00A41CEF">
        <w:rPr>
          <w:rFonts w:ascii="Arial" w:hAnsi="Arial" w:cs="Arial"/>
          <w:sz w:val="24"/>
          <w:szCs w:val="24"/>
        </w:rPr>
        <w:t xml:space="preserve"> Lewin’s Leadership style</w:t>
      </w:r>
      <w:r w:rsidR="00704252" w:rsidRPr="00A41CEF">
        <w:rPr>
          <w:rFonts w:ascii="Arial" w:hAnsi="Arial" w:cs="Arial"/>
          <w:sz w:val="24"/>
          <w:szCs w:val="24"/>
        </w:rPr>
        <w:t xml:space="preserve"> to fulfill the leadership role in different kind of situation to different type of people</w:t>
      </w:r>
      <w:r w:rsidR="00EE4603" w:rsidRPr="00A41CEF">
        <w:rPr>
          <w:rFonts w:ascii="Arial" w:hAnsi="Arial" w:cs="Arial"/>
          <w:sz w:val="24"/>
          <w:szCs w:val="24"/>
        </w:rPr>
        <w:t xml:space="preserve">. </w:t>
      </w:r>
      <w:r w:rsidR="00B17645" w:rsidRPr="00A41CEF">
        <w:rPr>
          <w:rFonts w:ascii="Arial" w:hAnsi="Arial" w:cs="Arial"/>
          <w:sz w:val="24"/>
          <w:szCs w:val="24"/>
        </w:rPr>
        <w:t>I</w:t>
      </w:r>
      <w:r w:rsidR="00EE4603" w:rsidRPr="00A41CEF">
        <w:rPr>
          <w:rFonts w:ascii="Arial" w:hAnsi="Arial" w:cs="Arial"/>
          <w:sz w:val="24"/>
          <w:szCs w:val="24"/>
        </w:rPr>
        <w:t>n 1939</w:t>
      </w:r>
      <w:r w:rsidR="00B17645" w:rsidRPr="00A41CEF">
        <w:rPr>
          <w:rFonts w:ascii="Arial" w:hAnsi="Arial" w:cs="Arial"/>
          <w:sz w:val="24"/>
          <w:szCs w:val="24"/>
        </w:rPr>
        <w:t xml:space="preserve"> a group of academics led by psychologist Kurt Lewin set </w:t>
      </w:r>
      <w:proofErr w:type="gramStart"/>
      <w:r w:rsidR="00B17645" w:rsidRPr="00A41CEF">
        <w:rPr>
          <w:rFonts w:ascii="Arial" w:hAnsi="Arial" w:cs="Arial"/>
          <w:sz w:val="24"/>
          <w:szCs w:val="24"/>
        </w:rPr>
        <w:t>out  to</w:t>
      </w:r>
      <w:proofErr w:type="gramEnd"/>
      <w:r w:rsidR="00B17645" w:rsidRPr="00A41CEF">
        <w:rPr>
          <w:rFonts w:ascii="Arial" w:hAnsi="Arial" w:cs="Arial"/>
          <w:sz w:val="24"/>
          <w:szCs w:val="24"/>
        </w:rPr>
        <w:t xml:space="preserve"> uncover various</w:t>
      </w:r>
      <w:r w:rsidR="00EE4603" w:rsidRPr="00A41CEF">
        <w:rPr>
          <w:rFonts w:ascii="Arial" w:hAnsi="Arial" w:cs="Arial"/>
          <w:sz w:val="24"/>
          <w:szCs w:val="24"/>
        </w:rPr>
        <w:t xml:space="preserve"> styles</w:t>
      </w:r>
      <w:r w:rsidR="00B17645" w:rsidRPr="00A41CEF">
        <w:rPr>
          <w:rFonts w:ascii="Arial" w:hAnsi="Arial" w:cs="Arial"/>
          <w:sz w:val="24"/>
          <w:szCs w:val="24"/>
        </w:rPr>
        <w:t xml:space="preserve"> of leadership. T</w:t>
      </w:r>
      <w:r w:rsidR="00EE4603" w:rsidRPr="00A41CEF">
        <w:rPr>
          <w:rFonts w:ascii="Arial" w:hAnsi="Arial" w:cs="Arial"/>
          <w:sz w:val="24"/>
          <w:szCs w:val="24"/>
        </w:rPr>
        <w:t>his early study was extremely helpful in establishing</w:t>
      </w:r>
      <w:r w:rsidR="00B17645" w:rsidRPr="00A41CEF">
        <w:rPr>
          <w:rFonts w:ascii="Arial" w:hAnsi="Arial" w:cs="Arial"/>
          <w:sz w:val="24"/>
          <w:szCs w:val="24"/>
        </w:rPr>
        <w:t xml:space="preserve"> three basic leadership styles</w:t>
      </w:r>
      <w:r w:rsidR="00EE47AE" w:rsidRPr="00A41CEF">
        <w:rPr>
          <w:rFonts w:ascii="Arial" w:hAnsi="Arial" w:cs="Arial"/>
          <w:sz w:val="24"/>
          <w:szCs w:val="24"/>
        </w:rPr>
        <w:t xml:space="preserve">. </w:t>
      </w:r>
      <w:r w:rsidR="00B17645" w:rsidRPr="00A41CEF">
        <w:rPr>
          <w:rFonts w:ascii="Arial" w:hAnsi="Arial" w:cs="Arial"/>
          <w:sz w:val="24"/>
          <w:szCs w:val="24"/>
        </w:rPr>
        <w:t xml:space="preserve">more </w:t>
      </w:r>
      <w:r w:rsidR="00EE47AE" w:rsidRPr="00A41CEF">
        <w:rPr>
          <w:rFonts w:ascii="Arial" w:hAnsi="Arial" w:cs="Arial"/>
          <w:sz w:val="24"/>
          <w:szCs w:val="24"/>
        </w:rPr>
        <w:t xml:space="preserve">unique varieties of leadership reveled subsequent research which have </w:t>
      </w:r>
      <w:proofErr w:type="gramStart"/>
      <w:r w:rsidR="00EE47AE" w:rsidRPr="00A41CEF">
        <w:rPr>
          <w:rFonts w:ascii="Arial" w:hAnsi="Arial" w:cs="Arial"/>
          <w:sz w:val="24"/>
          <w:szCs w:val="24"/>
        </w:rPr>
        <w:t xml:space="preserve">work </w:t>
      </w:r>
      <w:r w:rsidR="00EE4603" w:rsidRPr="00A41CEF">
        <w:rPr>
          <w:rFonts w:ascii="Arial" w:hAnsi="Arial" w:cs="Arial"/>
          <w:sz w:val="24"/>
          <w:szCs w:val="24"/>
        </w:rPr>
        <w:t xml:space="preserve"> as</w:t>
      </w:r>
      <w:proofErr w:type="gramEnd"/>
      <w:r w:rsidR="00EE4603" w:rsidRPr="00A41CEF">
        <w:rPr>
          <w:rFonts w:ascii="Arial" w:hAnsi="Arial" w:cs="Arial"/>
          <w:sz w:val="24"/>
          <w:szCs w:val="24"/>
        </w:rPr>
        <w:t xml:space="preserve"> a springboard </w:t>
      </w:r>
      <w:r w:rsidR="00EE4603" w:rsidRPr="00A41CEF">
        <w:rPr>
          <w:rFonts w:ascii="Arial" w:hAnsi="Arial" w:cs="Arial"/>
          <w:sz w:val="24"/>
          <w:szCs w:val="24"/>
        </w:rPr>
        <w:lastRenderedPageBreak/>
        <w:t xml:space="preserve">for more defined leadership theories and they are Autocratic Leadership, Democratic, and </w:t>
      </w:r>
      <w:proofErr w:type="spellStart"/>
      <w:r w:rsidR="00EE4603" w:rsidRPr="00A41CEF">
        <w:rPr>
          <w:rFonts w:ascii="Arial" w:hAnsi="Arial" w:cs="Arial"/>
          <w:sz w:val="24"/>
          <w:szCs w:val="24"/>
        </w:rPr>
        <w:t>Laissezz</w:t>
      </w:r>
      <w:proofErr w:type="spellEnd"/>
      <w:r w:rsidR="00EE4603" w:rsidRPr="00A41CEF">
        <w:rPr>
          <w:rFonts w:ascii="Arial" w:hAnsi="Arial" w:cs="Arial"/>
          <w:sz w:val="24"/>
          <w:szCs w:val="24"/>
        </w:rPr>
        <w:t>-Fire Leadership.</w:t>
      </w:r>
    </w:p>
    <w:p w14:paraId="7A95F0AF" w14:textId="0EAEC46E" w:rsidR="00EE4603" w:rsidRPr="00A41CEF" w:rsidRDefault="00E145D6" w:rsidP="00E47D75">
      <w:pPr>
        <w:spacing w:line="360" w:lineRule="auto"/>
        <w:jc w:val="both"/>
        <w:rPr>
          <w:rFonts w:ascii="Arial" w:hAnsi="Arial" w:cs="Arial"/>
          <w:sz w:val="24"/>
          <w:szCs w:val="24"/>
        </w:rPr>
      </w:pPr>
      <w:r>
        <w:rPr>
          <w:rFonts w:ascii="Arial" w:hAnsi="Arial" w:cs="Arial"/>
          <w:sz w:val="24"/>
          <w:szCs w:val="24"/>
        </w:rPr>
        <w:t xml:space="preserve">(See Appendix A and B </w:t>
      </w:r>
      <w:r w:rsidR="00A90F4A">
        <w:rPr>
          <w:rFonts w:ascii="Arial" w:hAnsi="Arial" w:cs="Arial"/>
          <w:sz w:val="24"/>
          <w:szCs w:val="24"/>
        </w:rPr>
        <w:t>for the report writer’s Leadership style and skill’s).</w:t>
      </w:r>
      <w:r w:rsidR="00EE4603" w:rsidRPr="00A41CEF">
        <w:rPr>
          <w:rFonts w:ascii="Arial" w:hAnsi="Arial" w:cs="Arial"/>
          <w:sz w:val="24"/>
          <w:szCs w:val="24"/>
        </w:rPr>
        <w:t xml:space="preserve"> </w:t>
      </w:r>
    </w:p>
    <w:p w14:paraId="7A95F0B0" w14:textId="5439740A" w:rsidR="00EE4603" w:rsidRPr="00A41CEF" w:rsidRDefault="00EE4603" w:rsidP="00E47D75">
      <w:pPr>
        <w:spacing w:line="360" w:lineRule="auto"/>
        <w:jc w:val="both"/>
        <w:rPr>
          <w:rFonts w:ascii="Arial" w:hAnsi="Arial" w:cs="Arial"/>
          <w:sz w:val="24"/>
          <w:szCs w:val="24"/>
        </w:rPr>
      </w:pPr>
      <w:r w:rsidRPr="00A41CEF">
        <w:rPr>
          <w:rFonts w:ascii="Arial" w:hAnsi="Arial" w:cs="Arial"/>
          <w:sz w:val="24"/>
          <w:szCs w:val="24"/>
        </w:rPr>
        <w:t>Leaders have to adopt different leadership styles in different kin</w:t>
      </w:r>
      <w:r w:rsidR="004F06F6" w:rsidRPr="00A41CEF">
        <w:rPr>
          <w:rFonts w:ascii="Arial" w:hAnsi="Arial" w:cs="Arial"/>
          <w:sz w:val="24"/>
          <w:szCs w:val="24"/>
        </w:rPr>
        <w:t xml:space="preserve">ds of situations, while </w:t>
      </w:r>
      <w:r w:rsidR="003D4CA4">
        <w:rPr>
          <w:rFonts w:ascii="Arial" w:hAnsi="Arial" w:cs="Arial"/>
          <w:sz w:val="24"/>
          <w:szCs w:val="24"/>
        </w:rPr>
        <w:t>the report writer</w:t>
      </w:r>
      <w:r w:rsidR="004F06F6" w:rsidRPr="00A41CEF">
        <w:rPr>
          <w:rFonts w:ascii="Arial" w:hAnsi="Arial" w:cs="Arial"/>
          <w:sz w:val="24"/>
          <w:szCs w:val="24"/>
        </w:rPr>
        <w:t xml:space="preserve"> would </w:t>
      </w:r>
      <w:r w:rsidRPr="00A41CEF">
        <w:rPr>
          <w:rFonts w:ascii="Arial" w:hAnsi="Arial" w:cs="Arial"/>
          <w:sz w:val="24"/>
          <w:szCs w:val="24"/>
        </w:rPr>
        <w:t xml:space="preserve">apply </w:t>
      </w:r>
      <w:proofErr w:type="gramStart"/>
      <w:r w:rsidRPr="00A41CEF">
        <w:rPr>
          <w:rFonts w:ascii="Arial" w:hAnsi="Arial" w:cs="Arial"/>
          <w:sz w:val="24"/>
          <w:szCs w:val="24"/>
        </w:rPr>
        <w:t xml:space="preserve">Autocratic </w:t>
      </w:r>
      <w:r w:rsidR="009123BE">
        <w:rPr>
          <w:rFonts w:ascii="Arial" w:hAnsi="Arial" w:cs="Arial"/>
          <w:sz w:val="24"/>
          <w:szCs w:val="24"/>
        </w:rPr>
        <w:t>,</w:t>
      </w:r>
      <w:proofErr w:type="gramEnd"/>
      <w:r w:rsidRPr="00A41CEF">
        <w:rPr>
          <w:rFonts w:ascii="Arial" w:hAnsi="Arial" w:cs="Arial"/>
          <w:sz w:val="24"/>
          <w:szCs w:val="24"/>
        </w:rPr>
        <w:t xml:space="preserve"> Demo</w:t>
      </w:r>
      <w:r w:rsidR="00704252" w:rsidRPr="00A41CEF">
        <w:rPr>
          <w:rFonts w:ascii="Arial" w:hAnsi="Arial" w:cs="Arial"/>
          <w:sz w:val="24"/>
          <w:szCs w:val="24"/>
        </w:rPr>
        <w:t>cratic, and</w:t>
      </w:r>
      <w:r w:rsidR="004F06F6" w:rsidRPr="00A41CEF">
        <w:rPr>
          <w:rFonts w:ascii="Arial" w:hAnsi="Arial" w:cs="Arial"/>
          <w:sz w:val="24"/>
          <w:szCs w:val="24"/>
        </w:rPr>
        <w:t xml:space="preserve"> other styles.</w:t>
      </w:r>
    </w:p>
    <w:p w14:paraId="2B285BA7" w14:textId="77777777" w:rsidR="009123BE" w:rsidRDefault="00EE4603" w:rsidP="009123BE">
      <w:pPr>
        <w:pStyle w:val="Heading3"/>
      </w:pPr>
      <w:bookmarkStart w:id="12" w:name="_Toc77506985"/>
      <w:r w:rsidRPr="00A41CEF">
        <w:t>Autocratic Style:</w:t>
      </w:r>
      <w:bookmarkEnd w:id="12"/>
    </w:p>
    <w:p w14:paraId="7A95F0B1" w14:textId="454B3C9A" w:rsidR="00D503F8" w:rsidRPr="00A41CEF" w:rsidRDefault="008B7466" w:rsidP="00E47D75">
      <w:pPr>
        <w:spacing w:line="360" w:lineRule="auto"/>
        <w:jc w:val="both"/>
        <w:rPr>
          <w:rFonts w:ascii="Arial" w:hAnsi="Arial" w:cs="Arial"/>
          <w:sz w:val="24"/>
          <w:szCs w:val="24"/>
        </w:rPr>
      </w:pPr>
      <w:r w:rsidRPr="00A41CEF">
        <w:rPr>
          <w:rFonts w:ascii="Arial" w:hAnsi="Arial" w:cs="Arial"/>
          <w:sz w:val="24"/>
          <w:szCs w:val="24"/>
        </w:rPr>
        <w:t xml:space="preserve"> L</w:t>
      </w:r>
      <w:r w:rsidR="00EE4603" w:rsidRPr="00A41CEF">
        <w:rPr>
          <w:rFonts w:ascii="Arial" w:hAnsi="Arial" w:cs="Arial"/>
          <w:sz w:val="24"/>
          <w:szCs w:val="24"/>
        </w:rPr>
        <w:t>eaders set clear requirements</w:t>
      </w:r>
      <w:r w:rsidRPr="00A41CEF">
        <w:rPr>
          <w:rFonts w:ascii="Arial" w:hAnsi="Arial" w:cs="Arial"/>
          <w:sz w:val="24"/>
          <w:szCs w:val="24"/>
        </w:rPr>
        <w:t xml:space="preserve"> in autocratic, authoritarian </w:t>
      </w:r>
      <w:r w:rsidR="00D27974" w:rsidRPr="00A41CEF">
        <w:rPr>
          <w:rFonts w:ascii="Arial" w:hAnsi="Arial" w:cs="Arial"/>
          <w:sz w:val="24"/>
          <w:szCs w:val="24"/>
        </w:rPr>
        <w:t>how it have to</w:t>
      </w:r>
      <w:r w:rsidR="00EE4603" w:rsidRPr="00A41CEF">
        <w:rPr>
          <w:rFonts w:ascii="Arial" w:hAnsi="Arial" w:cs="Arial"/>
          <w:sz w:val="24"/>
          <w:szCs w:val="24"/>
        </w:rPr>
        <w:t xml:space="preserve"> be done</w:t>
      </w:r>
      <w:r w:rsidRPr="00A41CEF">
        <w:rPr>
          <w:rFonts w:ascii="Arial" w:hAnsi="Arial" w:cs="Arial"/>
          <w:sz w:val="24"/>
          <w:szCs w:val="24"/>
        </w:rPr>
        <w:t xml:space="preserve"> and </w:t>
      </w:r>
      <w:r w:rsidR="00D27974" w:rsidRPr="00A41CEF">
        <w:rPr>
          <w:rFonts w:ascii="Arial" w:hAnsi="Arial" w:cs="Arial"/>
          <w:sz w:val="24"/>
          <w:szCs w:val="24"/>
        </w:rPr>
        <w:t xml:space="preserve">what have to be done when it must be done. It emphasizes the </w:t>
      </w:r>
      <w:r w:rsidR="00EE4603" w:rsidRPr="00A41CEF">
        <w:rPr>
          <w:rFonts w:ascii="Arial" w:hAnsi="Arial" w:cs="Arial"/>
          <w:sz w:val="24"/>
          <w:szCs w:val="24"/>
        </w:rPr>
        <w:t xml:space="preserve">authority </w:t>
      </w:r>
      <w:r w:rsidR="00D27974" w:rsidRPr="00A41CEF">
        <w:rPr>
          <w:rFonts w:ascii="Arial" w:hAnsi="Arial" w:cs="Arial"/>
          <w:sz w:val="24"/>
          <w:szCs w:val="24"/>
        </w:rPr>
        <w:t xml:space="preserve">of leader and </w:t>
      </w:r>
      <w:r w:rsidR="00EE4603" w:rsidRPr="00A41CEF">
        <w:rPr>
          <w:rFonts w:ascii="Arial" w:hAnsi="Arial" w:cs="Arial"/>
          <w:sz w:val="24"/>
          <w:szCs w:val="24"/>
        </w:rPr>
        <w:t>control</w:t>
      </w:r>
      <w:r w:rsidR="00D27974" w:rsidRPr="00A41CEF">
        <w:rPr>
          <w:rFonts w:ascii="Arial" w:hAnsi="Arial" w:cs="Arial"/>
          <w:sz w:val="24"/>
          <w:szCs w:val="24"/>
        </w:rPr>
        <w:t xml:space="preserve"> of followers</w:t>
      </w:r>
      <w:r w:rsidR="00EE4603" w:rsidRPr="00A41CEF">
        <w:rPr>
          <w:rFonts w:ascii="Arial" w:hAnsi="Arial" w:cs="Arial"/>
          <w:sz w:val="24"/>
          <w:szCs w:val="24"/>
        </w:rPr>
        <w:t xml:space="preserve">. The leader and the employees are likewise clearly separated. </w:t>
      </w:r>
      <w:r w:rsidR="00A45D25" w:rsidRPr="00A41CEF">
        <w:rPr>
          <w:rFonts w:ascii="Arial" w:hAnsi="Arial" w:cs="Arial"/>
          <w:sz w:val="24"/>
          <w:szCs w:val="24"/>
        </w:rPr>
        <w:t xml:space="preserve">Without communicating the members, Authoritarian leaders make </w:t>
      </w:r>
      <w:proofErr w:type="gramStart"/>
      <w:r w:rsidR="00A45D25" w:rsidRPr="00A41CEF">
        <w:rPr>
          <w:rFonts w:ascii="Arial" w:hAnsi="Arial" w:cs="Arial"/>
          <w:sz w:val="24"/>
          <w:szCs w:val="24"/>
        </w:rPr>
        <w:t xml:space="preserve">choices </w:t>
      </w:r>
      <w:r w:rsidR="00EE4603" w:rsidRPr="00A41CEF">
        <w:rPr>
          <w:rFonts w:ascii="Arial" w:hAnsi="Arial" w:cs="Arial"/>
          <w:sz w:val="24"/>
          <w:szCs w:val="24"/>
        </w:rPr>
        <w:t xml:space="preserve"> and</w:t>
      </w:r>
      <w:proofErr w:type="gramEnd"/>
      <w:r w:rsidR="00EE4603" w:rsidRPr="00A41CEF">
        <w:rPr>
          <w:rFonts w:ascii="Arial" w:hAnsi="Arial" w:cs="Arial"/>
          <w:sz w:val="24"/>
          <w:szCs w:val="24"/>
        </w:rPr>
        <w:t xml:space="preserve"> with li</w:t>
      </w:r>
      <w:r w:rsidR="00A45D25" w:rsidRPr="00A41CEF">
        <w:rPr>
          <w:rFonts w:ascii="Arial" w:hAnsi="Arial" w:cs="Arial"/>
          <w:sz w:val="24"/>
          <w:szCs w:val="24"/>
        </w:rPr>
        <w:t>ttle or no influence from them. F</w:t>
      </w:r>
      <w:r w:rsidR="00EE4603" w:rsidRPr="00A41CEF">
        <w:rPr>
          <w:rFonts w:ascii="Arial" w:hAnsi="Arial" w:cs="Arial"/>
          <w:sz w:val="24"/>
          <w:szCs w:val="24"/>
        </w:rPr>
        <w:t>or group decision-making</w:t>
      </w:r>
      <w:r w:rsidR="00A45D25" w:rsidRPr="00A41CEF">
        <w:rPr>
          <w:rFonts w:ascii="Arial" w:hAnsi="Arial" w:cs="Arial"/>
          <w:sz w:val="24"/>
          <w:szCs w:val="24"/>
        </w:rPr>
        <w:t xml:space="preserve">, when there is minimal </w:t>
      </w:r>
      <w:proofErr w:type="gramStart"/>
      <w:r w:rsidR="00A45D25" w:rsidRPr="00A41CEF">
        <w:rPr>
          <w:rFonts w:ascii="Arial" w:hAnsi="Arial" w:cs="Arial"/>
          <w:sz w:val="24"/>
          <w:szCs w:val="24"/>
        </w:rPr>
        <w:t>time  or</w:t>
      </w:r>
      <w:proofErr w:type="gramEnd"/>
      <w:r w:rsidR="00A45D25" w:rsidRPr="00A41CEF">
        <w:rPr>
          <w:rFonts w:ascii="Arial" w:hAnsi="Arial" w:cs="Arial"/>
          <w:sz w:val="24"/>
          <w:szCs w:val="24"/>
        </w:rPr>
        <w:t xml:space="preserve"> the leader</w:t>
      </w:r>
      <w:r w:rsidR="00EE4603" w:rsidRPr="00A41CEF">
        <w:rPr>
          <w:rFonts w:ascii="Arial" w:hAnsi="Arial" w:cs="Arial"/>
          <w:sz w:val="24"/>
          <w:szCs w:val="24"/>
        </w:rPr>
        <w:t xml:space="preserve"> the most knowledgeable </w:t>
      </w:r>
      <w:r w:rsidR="00A45D25" w:rsidRPr="00A41CEF">
        <w:rPr>
          <w:rFonts w:ascii="Arial" w:hAnsi="Arial" w:cs="Arial"/>
          <w:sz w:val="24"/>
          <w:szCs w:val="24"/>
        </w:rPr>
        <w:t xml:space="preserve">period to </w:t>
      </w:r>
      <w:r w:rsidR="00EE4603" w:rsidRPr="00A41CEF">
        <w:rPr>
          <w:rFonts w:ascii="Arial" w:hAnsi="Arial" w:cs="Arial"/>
          <w:sz w:val="24"/>
          <w:szCs w:val="24"/>
        </w:rPr>
        <w:t>group</w:t>
      </w:r>
      <w:r w:rsidR="00A45D25" w:rsidRPr="00A41CEF">
        <w:rPr>
          <w:rFonts w:ascii="Arial" w:hAnsi="Arial" w:cs="Arial"/>
          <w:sz w:val="24"/>
          <w:szCs w:val="24"/>
        </w:rPr>
        <w:t xml:space="preserve"> of member, best option is </w:t>
      </w:r>
      <w:r w:rsidR="00EE4603" w:rsidRPr="00A41CEF">
        <w:rPr>
          <w:rFonts w:ascii="Arial" w:hAnsi="Arial" w:cs="Arial"/>
          <w:sz w:val="24"/>
          <w:szCs w:val="24"/>
        </w:rPr>
        <w:t>leadership</w:t>
      </w:r>
      <w:r w:rsidR="00A45D25" w:rsidRPr="00A41CEF">
        <w:rPr>
          <w:rFonts w:ascii="Arial" w:hAnsi="Arial" w:cs="Arial"/>
          <w:sz w:val="24"/>
          <w:szCs w:val="24"/>
        </w:rPr>
        <w:t xml:space="preserve"> of authoritarian</w:t>
      </w:r>
      <w:r w:rsidR="00704252" w:rsidRPr="00A41CEF">
        <w:rPr>
          <w:rFonts w:ascii="Arial" w:hAnsi="Arial" w:cs="Arial"/>
          <w:sz w:val="24"/>
          <w:szCs w:val="24"/>
        </w:rPr>
        <w:t>, therefore I would like to choose in this type of situation</w:t>
      </w:r>
      <w:r w:rsidR="00A45D25" w:rsidRPr="00A41CEF">
        <w:rPr>
          <w:rFonts w:ascii="Arial" w:hAnsi="Arial" w:cs="Arial"/>
          <w:sz w:val="24"/>
          <w:szCs w:val="24"/>
        </w:rPr>
        <w:t xml:space="preserve">. Whenever the </w:t>
      </w:r>
      <w:r w:rsidR="00EE4603" w:rsidRPr="00A41CEF">
        <w:rPr>
          <w:rFonts w:ascii="Arial" w:hAnsi="Arial" w:cs="Arial"/>
          <w:sz w:val="24"/>
          <w:szCs w:val="24"/>
        </w:rPr>
        <w:t>necessitates</w:t>
      </w:r>
      <w:r w:rsidR="00A45D25" w:rsidRPr="00A41CEF">
        <w:rPr>
          <w:rFonts w:ascii="Arial" w:hAnsi="Arial" w:cs="Arial"/>
          <w:sz w:val="24"/>
          <w:szCs w:val="24"/>
        </w:rPr>
        <w:t xml:space="preserve"> circumstance </w:t>
      </w:r>
      <w:r w:rsidR="00EE4603" w:rsidRPr="00A41CEF">
        <w:rPr>
          <w:rFonts w:ascii="Arial" w:hAnsi="Arial" w:cs="Arial"/>
          <w:sz w:val="24"/>
          <w:szCs w:val="24"/>
        </w:rPr>
        <w:t xml:space="preserve">choices </w:t>
      </w:r>
      <w:r w:rsidR="00A45D25" w:rsidRPr="00A41CEF">
        <w:rPr>
          <w:rFonts w:ascii="Arial" w:hAnsi="Arial" w:cs="Arial"/>
          <w:sz w:val="24"/>
          <w:szCs w:val="24"/>
        </w:rPr>
        <w:t xml:space="preserve">in quick and </w:t>
      </w:r>
      <w:proofErr w:type="spellStart"/>
      <w:r w:rsidR="00A45D25" w:rsidRPr="00A41CEF">
        <w:rPr>
          <w:rFonts w:ascii="Arial" w:hAnsi="Arial" w:cs="Arial"/>
          <w:sz w:val="24"/>
          <w:szCs w:val="24"/>
        </w:rPr>
        <w:t>decisivible</w:t>
      </w:r>
      <w:proofErr w:type="spellEnd"/>
      <w:r w:rsidR="00A45D25" w:rsidRPr="00A41CEF">
        <w:rPr>
          <w:rFonts w:ascii="Arial" w:hAnsi="Arial" w:cs="Arial"/>
          <w:sz w:val="24"/>
          <w:szCs w:val="24"/>
        </w:rPr>
        <w:t xml:space="preserve"> measures, the</w:t>
      </w:r>
      <w:r w:rsidR="00EE4603" w:rsidRPr="00A41CEF">
        <w:rPr>
          <w:rFonts w:ascii="Arial" w:hAnsi="Arial" w:cs="Arial"/>
          <w:sz w:val="24"/>
          <w:szCs w:val="24"/>
        </w:rPr>
        <w:t xml:space="preserve"> style </w:t>
      </w:r>
      <w:r w:rsidR="00A45D25" w:rsidRPr="00A41CEF">
        <w:rPr>
          <w:rFonts w:ascii="Arial" w:hAnsi="Arial" w:cs="Arial"/>
          <w:sz w:val="24"/>
          <w:szCs w:val="24"/>
        </w:rPr>
        <w:t>of autocratic is beneficial. O</w:t>
      </w:r>
      <w:r w:rsidR="00EE4603" w:rsidRPr="00A41CEF">
        <w:rPr>
          <w:rFonts w:ascii="Arial" w:hAnsi="Arial" w:cs="Arial"/>
          <w:sz w:val="24"/>
          <w:szCs w:val="24"/>
        </w:rPr>
        <w:t>n the other hand,  even hostile workplaces, frequently creates dysfunctional and pitting followers against the overbearing boss</w:t>
      </w:r>
      <w:r w:rsidR="002E0824" w:rsidRPr="00A41CEF">
        <w:rPr>
          <w:rFonts w:ascii="Arial" w:hAnsi="Arial" w:cs="Arial"/>
          <w:sz w:val="24"/>
          <w:szCs w:val="24"/>
        </w:rPr>
        <w:t xml:space="preserve"> </w:t>
      </w:r>
      <w:r w:rsidR="002E0824" w:rsidRPr="00A41CEF">
        <w:rPr>
          <w:rFonts w:ascii="Arial" w:hAnsi="Arial" w:cs="Arial"/>
          <w:sz w:val="24"/>
          <w:szCs w:val="24"/>
        </w:rPr>
        <w:fldChar w:fldCharType="begin" w:fldLock="1"/>
      </w:r>
      <w:r w:rsidR="002E0824" w:rsidRPr="00A41CEF">
        <w:rPr>
          <w:rFonts w:ascii="Arial" w:hAnsi="Arial" w:cs="Arial"/>
          <w:sz w:val="24"/>
          <w:szCs w:val="24"/>
        </w:rPr>
        <w:instrText>ADDIN CSL_CITATION {"citationItems":[{"id":"ITEM-1","itemData":{"DOI":"10.1177/0021886319892685","ISSN":"15526879","abstract":"At the time of his death in 1947, Kurt Lewin was seen as one of the foremost psychologists of his day. He is now best known for his three-step model of change. However, this has been criticized for its “simplicity,” and it has even been suggested that Lewin “never developed such a model,” yet this ignores its links to the rest of Lewin’s work. Surprisingly, there appears to have been no rigorous attempt to understand the connection between Lewin’s early work on field theory and his later work on social and organizational change. In addressing this gap in the Lewin literature, this article will not only show that the three-step model of change is far from being simplistic but also that it was a well-thought-out approach to change based on his development of field theory. The main difference between the two is one of nomenclature rather than substance.","author":[{"dropping-particle":"","family":"Burnes","given":"Bernard","non-dropping-particle":"","parse-names":false,"suffix":""}],"container-title":"Journal of Applied Behavioral Science","id":"ITEM-1","issue":"1","issued":{"date-parts":[["2020"]]},"page":"32-59","title":"The Origins of Lewin’s Three-Step Model of Change","type":"article-journal","volume":"56"},"uris":["http://www.mendeley.com/documents/?uuid=c26814d8-39e0-4e3d-87d5-a519452e5476"]}],"mendeley":{"formattedCitation":"(Burnes, 2020)","plainTextFormattedCitation":"(Burnes, 2020)","previouslyFormattedCitation":"(Burnes, 2020)"},"properties":{"noteIndex":0},"schema":"https://github.com/citation-style-language/schema/raw/master/csl-citation.json"}</w:instrText>
      </w:r>
      <w:r w:rsidR="002E0824" w:rsidRPr="00A41CEF">
        <w:rPr>
          <w:rFonts w:ascii="Arial" w:hAnsi="Arial" w:cs="Arial"/>
          <w:sz w:val="24"/>
          <w:szCs w:val="24"/>
        </w:rPr>
        <w:fldChar w:fldCharType="separate"/>
      </w:r>
      <w:r w:rsidR="002E0824" w:rsidRPr="00A41CEF">
        <w:rPr>
          <w:rFonts w:ascii="Arial" w:hAnsi="Arial" w:cs="Arial"/>
          <w:noProof/>
          <w:sz w:val="24"/>
          <w:szCs w:val="24"/>
        </w:rPr>
        <w:t>(Burnes, 2020)</w:t>
      </w:r>
      <w:r w:rsidR="002E0824" w:rsidRPr="00A41CEF">
        <w:rPr>
          <w:rFonts w:ascii="Arial" w:hAnsi="Arial" w:cs="Arial"/>
          <w:sz w:val="24"/>
          <w:szCs w:val="24"/>
        </w:rPr>
        <w:fldChar w:fldCharType="end"/>
      </w:r>
      <w:r w:rsidR="00EE4603" w:rsidRPr="00A41CEF">
        <w:rPr>
          <w:rFonts w:ascii="Arial" w:hAnsi="Arial" w:cs="Arial"/>
          <w:sz w:val="24"/>
          <w:szCs w:val="24"/>
        </w:rPr>
        <w:t xml:space="preserve">.  </w:t>
      </w:r>
      <w:r w:rsidR="00D503F8" w:rsidRPr="00A41CEF">
        <w:rPr>
          <w:rFonts w:ascii="Arial" w:hAnsi="Arial" w:cs="Arial"/>
          <w:sz w:val="24"/>
          <w:szCs w:val="24"/>
        </w:rPr>
        <w:t xml:space="preserve">The authoritarian leadership style is best suited to situations requiring tight control and limited room for error. Rigid rules can keep individuals out of </w:t>
      </w:r>
      <w:r w:rsidR="00D0166B">
        <w:rPr>
          <w:rFonts w:ascii="Arial" w:hAnsi="Arial" w:cs="Arial"/>
          <w:sz w:val="24"/>
          <w:szCs w:val="24"/>
        </w:rPr>
        <w:t>harmful path</w:t>
      </w:r>
      <w:r w:rsidR="00D503F8" w:rsidRPr="00A41CEF">
        <w:rPr>
          <w:rFonts w:ascii="Arial" w:hAnsi="Arial" w:cs="Arial"/>
          <w:sz w:val="24"/>
          <w:szCs w:val="24"/>
        </w:rPr>
        <w:t xml:space="preserve"> when situations are unsafe</w:t>
      </w:r>
      <w:r w:rsidR="002E0824" w:rsidRPr="00A41CEF">
        <w:rPr>
          <w:rFonts w:ascii="Arial" w:hAnsi="Arial" w:cs="Arial"/>
          <w:sz w:val="24"/>
          <w:szCs w:val="24"/>
        </w:rPr>
        <w:t xml:space="preserve"> </w:t>
      </w:r>
      <w:r w:rsidR="002E0824" w:rsidRPr="00A41CEF">
        <w:rPr>
          <w:rFonts w:ascii="Arial" w:hAnsi="Arial" w:cs="Arial"/>
          <w:sz w:val="24"/>
          <w:szCs w:val="24"/>
        </w:rPr>
        <w:fldChar w:fldCharType="begin" w:fldLock="1"/>
      </w:r>
      <w:r w:rsidR="00CE6032" w:rsidRPr="00A41CEF">
        <w:rPr>
          <w:rFonts w:ascii="Arial" w:hAnsi="Arial" w:cs="Arial"/>
          <w:sz w:val="24"/>
          <w:szCs w:val="24"/>
        </w:rPr>
        <w:instrText>ADDIN CSL_CITATION {"citationItems":[{"id":"ITEM-1","itemData":{"DOI":"10.30958/ajbe.4.2.5","author":[{"dropping-particle":"","family":"Dyczkowska","given":"Joanna","non-dropping-particle":"","parse-names":false,"suffix":""},{"dropping-particle":"","family":"Dyczkowski","given":"Tomasz","non-dropping-particle":"","parse-names":false,"suffix":""}],"container-title":"Athens Journal of Business &amp; Economics","id":"ITEM-1","issue":"4","issued":{"date-parts":[["2018","4","1"]]},"title":"Democratic or Autocratic Leadership Style? Participative Management and its Links to rewarding Strategies and Job Satisfaction in SMEs","type":"article-journal","volume":"4"},"uris":["http://www.mendeley.com/documents/?uuid=94cd36a4-c858-4426-99f8-826674fcddb0"]}],"mendeley":{"formattedCitation":"(Dyczkowska and Dyczkowski, 2018)","plainTextFormattedCitation":"(Dyczkowska and Dyczkowski, 2018)","previouslyFormattedCitation":"(Dyczkowska and Dyczkowski, 2018)"},"properties":{"noteIndex":0},"schema":"https://github.com/citation-style-language/schema/raw/master/csl-citation.json"}</w:instrText>
      </w:r>
      <w:r w:rsidR="002E0824" w:rsidRPr="00A41CEF">
        <w:rPr>
          <w:rFonts w:ascii="Arial" w:hAnsi="Arial" w:cs="Arial"/>
          <w:sz w:val="24"/>
          <w:szCs w:val="24"/>
        </w:rPr>
        <w:fldChar w:fldCharType="separate"/>
      </w:r>
      <w:r w:rsidR="00CE6032" w:rsidRPr="00A41CEF">
        <w:rPr>
          <w:rFonts w:ascii="Arial" w:hAnsi="Arial" w:cs="Arial"/>
          <w:noProof/>
          <w:sz w:val="24"/>
          <w:szCs w:val="24"/>
        </w:rPr>
        <w:t>(Dyczkowska and Dyczkowski, 2018)</w:t>
      </w:r>
      <w:r w:rsidR="002E0824" w:rsidRPr="00A41CEF">
        <w:rPr>
          <w:rFonts w:ascii="Arial" w:hAnsi="Arial" w:cs="Arial"/>
          <w:sz w:val="24"/>
          <w:szCs w:val="24"/>
        </w:rPr>
        <w:fldChar w:fldCharType="end"/>
      </w:r>
      <w:r w:rsidR="00D503F8" w:rsidRPr="00A41CEF">
        <w:rPr>
          <w:rFonts w:ascii="Arial" w:hAnsi="Arial" w:cs="Arial"/>
          <w:sz w:val="24"/>
          <w:szCs w:val="24"/>
        </w:rPr>
        <w:t xml:space="preserve">. </w:t>
      </w:r>
      <w:r w:rsidR="00C137E5" w:rsidRPr="00A41CEF">
        <w:rPr>
          <w:rFonts w:ascii="Arial" w:hAnsi="Arial" w:cs="Arial"/>
          <w:sz w:val="24"/>
          <w:szCs w:val="24"/>
        </w:rPr>
        <w:t xml:space="preserve"> </w:t>
      </w:r>
    </w:p>
    <w:p w14:paraId="7A95F0B2" w14:textId="77777777" w:rsidR="00C137E5" w:rsidRPr="00A41CEF" w:rsidRDefault="00C137E5" w:rsidP="000666BA">
      <w:pPr>
        <w:pStyle w:val="NormalWeb"/>
        <w:shd w:val="clear" w:color="auto" w:fill="FFFFFF"/>
        <w:spacing w:before="0" w:beforeAutospacing="0" w:after="0" w:afterAutospacing="0" w:line="360" w:lineRule="auto"/>
        <w:jc w:val="center"/>
        <w:textAlignment w:val="baseline"/>
        <w:rPr>
          <w:rFonts w:ascii="Arial" w:hAnsi="Arial" w:cs="Arial"/>
          <w:color w:val="333333"/>
        </w:rPr>
      </w:pPr>
      <w:r w:rsidRPr="00A41CEF">
        <w:rPr>
          <w:rFonts w:ascii="Arial" w:hAnsi="Arial" w:cs="Arial"/>
          <w:noProof/>
          <w:color w:val="000000"/>
          <w:bdr w:val="none" w:sz="0" w:space="0" w:color="auto" w:frame="1"/>
          <w:lang w:bidi="ar-SA"/>
        </w:rPr>
        <w:lastRenderedPageBreak/>
        <w:drawing>
          <wp:inline distT="0" distB="0" distL="0" distR="0" wp14:anchorId="7A95F2A8" wp14:editId="7A95F2A9">
            <wp:extent cx="4519930" cy="2760345"/>
            <wp:effectExtent l="0" t="0" r="0" b="1905"/>
            <wp:docPr id="2" name="Picture 2" descr="Captur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19930" cy="2760345"/>
                    </a:xfrm>
                    <a:prstGeom prst="rect">
                      <a:avLst/>
                    </a:prstGeom>
                    <a:noFill/>
                    <a:ln>
                      <a:noFill/>
                    </a:ln>
                  </pic:spPr>
                </pic:pic>
              </a:graphicData>
            </a:graphic>
          </wp:inline>
        </w:drawing>
      </w:r>
    </w:p>
    <w:p w14:paraId="7A95F0B3" w14:textId="701D2D22" w:rsidR="00C137E5" w:rsidRDefault="00D503F8" w:rsidP="000666BA">
      <w:pPr>
        <w:pStyle w:val="NormalWeb"/>
        <w:shd w:val="clear" w:color="auto" w:fill="FFFFFF"/>
        <w:spacing w:before="0" w:beforeAutospacing="0" w:after="0" w:afterAutospacing="0" w:line="360" w:lineRule="auto"/>
        <w:jc w:val="center"/>
        <w:textAlignment w:val="baseline"/>
        <w:rPr>
          <w:rFonts w:ascii="Arial" w:hAnsi="Arial" w:cs="Arial"/>
          <w:b/>
          <w:bCs/>
          <w:color w:val="333333"/>
        </w:rPr>
      </w:pPr>
      <w:r w:rsidRPr="00A41CEF">
        <w:rPr>
          <w:rFonts w:ascii="Arial" w:hAnsi="Arial" w:cs="Arial"/>
          <w:color w:val="333333"/>
        </w:rPr>
        <w:t>Figure</w:t>
      </w:r>
      <w:r w:rsidR="00C137E5" w:rsidRPr="00A41CEF">
        <w:rPr>
          <w:rFonts w:ascii="Arial" w:hAnsi="Arial" w:cs="Arial"/>
          <w:color w:val="333333"/>
        </w:rPr>
        <w:t xml:space="preserve"> (ii</w:t>
      </w:r>
      <w:r w:rsidR="00A86AD6" w:rsidRPr="00A41CEF">
        <w:rPr>
          <w:rFonts w:ascii="Arial" w:hAnsi="Arial" w:cs="Arial"/>
          <w:color w:val="333333"/>
        </w:rPr>
        <w:t>i</w:t>
      </w:r>
      <w:r w:rsidR="00C137E5" w:rsidRPr="00A41CEF">
        <w:rPr>
          <w:rFonts w:ascii="Arial" w:hAnsi="Arial" w:cs="Arial"/>
          <w:color w:val="333333"/>
        </w:rPr>
        <w:t xml:space="preserve">): </w:t>
      </w:r>
      <w:r w:rsidR="00C137E5" w:rsidRPr="00A41CEF">
        <w:rPr>
          <w:rFonts w:ascii="Arial" w:hAnsi="Arial" w:cs="Arial"/>
          <w:b/>
          <w:bCs/>
          <w:color w:val="333333"/>
        </w:rPr>
        <w:t>Autocratic Leadership Style</w:t>
      </w:r>
    </w:p>
    <w:p w14:paraId="2A595994" w14:textId="40CE4FB8" w:rsidR="00C846D4" w:rsidRDefault="00C846D4" w:rsidP="000666BA">
      <w:pPr>
        <w:pStyle w:val="NormalWeb"/>
        <w:shd w:val="clear" w:color="auto" w:fill="FFFFFF"/>
        <w:spacing w:before="0" w:beforeAutospacing="0" w:after="0" w:afterAutospacing="0" w:line="360" w:lineRule="auto"/>
        <w:jc w:val="center"/>
        <w:textAlignment w:val="baseline"/>
        <w:rPr>
          <w:rFonts w:ascii="Arial" w:hAnsi="Arial" w:cs="Arial"/>
          <w:b/>
          <w:bCs/>
          <w:color w:val="333333"/>
        </w:rPr>
      </w:pPr>
    </w:p>
    <w:p w14:paraId="45D50E39" w14:textId="77777777" w:rsidR="00C846D4" w:rsidRPr="00A41CEF" w:rsidRDefault="00C846D4" w:rsidP="000666BA">
      <w:pPr>
        <w:pStyle w:val="NormalWeb"/>
        <w:shd w:val="clear" w:color="auto" w:fill="FFFFFF"/>
        <w:spacing w:before="0" w:beforeAutospacing="0" w:after="0" w:afterAutospacing="0" w:line="360" w:lineRule="auto"/>
        <w:jc w:val="center"/>
        <w:textAlignment w:val="baseline"/>
        <w:rPr>
          <w:rFonts w:ascii="Arial" w:hAnsi="Arial" w:cs="Arial"/>
          <w:b/>
          <w:bCs/>
          <w:color w:val="333333"/>
        </w:rPr>
      </w:pPr>
    </w:p>
    <w:p w14:paraId="3A3CC374" w14:textId="77777777" w:rsidR="00FF6FD9" w:rsidRDefault="00FF6FD9"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04F514DA" w14:textId="77777777" w:rsidR="00FF6FD9" w:rsidRDefault="00FF6FD9"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74CF68C9" w14:textId="77777777" w:rsidR="00FF6FD9" w:rsidRDefault="00FF6FD9"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4DC0F5A0" w14:textId="77777777" w:rsidR="00FF6FD9" w:rsidRDefault="00FF6FD9"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3B9EF565" w14:textId="77777777" w:rsidR="00FF6FD9" w:rsidRDefault="00FF6FD9"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0F6EF296" w14:textId="77777777" w:rsidR="00FF6FD9" w:rsidRDefault="00FF6FD9"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4295EBFA" w14:textId="77777777" w:rsidR="00FF6FD9" w:rsidRDefault="00FF6FD9"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4BF3BFA2"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47635F80" w14:textId="77777777" w:rsidR="00CA60FA" w:rsidRDefault="00CA60FA" w:rsidP="00A627D7">
      <w:pPr>
        <w:pStyle w:val="Heading3"/>
      </w:pPr>
    </w:p>
    <w:p w14:paraId="00E4A7FD" w14:textId="77777777" w:rsidR="00CA60FA" w:rsidRDefault="00CA60FA" w:rsidP="00A627D7">
      <w:pPr>
        <w:pStyle w:val="Heading3"/>
      </w:pPr>
    </w:p>
    <w:p w14:paraId="1DC6B6CF" w14:textId="77777777" w:rsidR="00CA60FA" w:rsidRDefault="00CA60FA" w:rsidP="00A627D7">
      <w:pPr>
        <w:pStyle w:val="Heading3"/>
      </w:pPr>
    </w:p>
    <w:p w14:paraId="5A89F0AD" w14:textId="77777777" w:rsidR="00CA60FA" w:rsidRDefault="00CA60FA" w:rsidP="00A627D7">
      <w:pPr>
        <w:pStyle w:val="Heading3"/>
      </w:pPr>
    </w:p>
    <w:p w14:paraId="396BA997" w14:textId="77777777" w:rsidR="00CA60FA" w:rsidRDefault="00CA60FA" w:rsidP="00A627D7">
      <w:pPr>
        <w:pStyle w:val="Heading3"/>
      </w:pPr>
    </w:p>
    <w:p w14:paraId="6009A8A6" w14:textId="77777777" w:rsidR="00CA60FA" w:rsidRDefault="00CA60FA" w:rsidP="00A627D7">
      <w:pPr>
        <w:pStyle w:val="Heading3"/>
      </w:pPr>
    </w:p>
    <w:p w14:paraId="7A95F0B4" w14:textId="7255C8EA" w:rsidR="00B06568" w:rsidRPr="00A41CEF" w:rsidRDefault="00C3534A" w:rsidP="00A627D7">
      <w:pPr>
        <w:pStyle w:val="Heading3"/>
      </w:pPr>
      <w:bookmarkStart w:id="13" w:name="_Toc77506986"/>
      <w:r w:rsidRPr="00C3534A">
        <w:lastRenderedPageBreak/>
        <w:t>Pros</w:t>
      </w:r>
      <w:r>
        <w:t xml:space="preserve"> and Cons</w:t>
      </w:r>
      <w:r w:rsidRPr="00C3534A">
        <w:t xml:space="preserve"> of Autocratic Leadership</w:t>
      </w:r>
      <w:r w:rsidR="00B7343B">
        <w:t>:</w:t>
      </w:r>
      <w:bookmarkEnd w:id="13"/>
    </w:p>
    <w:p w14:paraId="091E3AFE" w14:textId="77777777" w:rsidR="007B03A2" w:rsidRDefault="007B03A2"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tbl>
      <w:tblPr>
        <w:tblStyle w:val="TableGrid"/>
        <w:tblW w:w="9760" w:type="dxa"/>
        <w:tblInd w:w="-572" w:type="dxa"/>
        <w:tblLook w:val="04A0" w:firstRow="1" w:lastRow="0" w:firstColumn="1" w:lastColumn="0" w:noHBand="0" w:noVBand="1"/>
      </w:tblPr>
      <w:tblGrid>
        <w:gridCol w:w="4962"/>
        <w:gridCol w:w="4798"/>
      </w:tblGrid>
      <w:tr w:rsidR="00C846D4" w14:paraId="52464E2D" w14:textId="77777777" w:rsidTr="008B6662">
        <w:trPr>
          <w:trHeight w:val="4272"/>
        </w:trPr>
        <w:tc>
          <w:tcPr>
            <w:tcW w:w="4962" w:type="dxa"/>
          </w:tcPr>
          <w:p w14:paraId="6319307B" w14:textId="77777777" w:rsidR="00B7343B" w:rsidRPr="007B3F1E" w:rsidRDefault="00B7343B" w:rsidP="00E47D75">
            <w:pPr>
              <w:pStyle w:val="NormalWeb"/>
              <w:spacing w:before="0" w:beforeAutospacing="0" w:after="0" w:afterAutospacing="0" w:line="360" w:lineRule="auto"/>
              <w:jc w:val="both"/>
              <w:textAlignment w:val="baseline"/>
              <w:rPr>
                <w:rFonts w:ascii="Arial" w:hAnsi="Arial" w:cs="Arial"/>
                <w:color w:val="333333"/>
              </w:rPr>
            </w:pPr>
          </w:p>
          <w:p w14:paraId="759B122A" w14:textId="77777777" w:rsidR="00C846D4" w:rsidRPr="007B3F1E" w:rsidRDefault="00B7343B" w:rsidP="00E47D75">
            <w:pPr>
              <w:pStyle w:val="NormalWeb"/>
              <w:spacing w:before="0" w:beforeAutospacing="0" w:after="0" w:afterAutospacing="0" w:line="360" w:lineRule="auto"/>
              <w:jc w:val="both"/>
              <w:textAlignment w:val="baseline"/>
              <w:rPr>
                <w:rFonts w:ascii="Arial" w:hAnsi="Arial" w:cs="Arial"/>
                <w:color w:val="333333"/>
              </w:rPr>
            </w:pPr>
            <w:r w:rsidRPr="007B3F1E">
              <w:rPr>
                <w:rFonts w:ascii="Arial" w:hAnsi="Arial" w:cs="Arial"/>
                <w:color w:val="333333"/>
              </w:rPr>
              <w:t>PROS-</w:t>
            </w:r>
          </w:p>
          <w:p w14:paraId="4B2468B5" w14:textId="36169D3C" w:rsidR="00B7343B" w:rsidRPr="007B3F1E" w:rsidRDefault="00B7343B" w:rsidP="00B7343B">
            <w:pPr>
              <w:pStyle w:val="NormalWeb"/>
              <w:spacing w:after="0" w:line="360" w:lineRule="auto"/>
              <w:jc w:val="both"/>
              <w:textAlignment w:val="baseline"/>
              <w:rPr>
                <w:rFonts w:ascii="Arial" w:hAnsi="Arial" w:cs="Arial"/>
                <w:color w:val="333333"/>
              </w:rPr>
            </w:pPr>
            <w:r w:rsidRPr="007B3F1E">
              <w:rPr>
                <w:rFonts w:ascii="Arial" w:hAnsi="Arial" w:cs="Arial"/>
                <w:color w:val="333333"/>
              </w:rPr>
              <w:t>•</w:t>
            </w:r>
            <w:r w:rsidRPr="007B3F1E">
              <w:rPr>
                <w:rFonts w:ascii="Arial" w:hAnsi="Arial" w:cs="Arial"/>
                <w:color w:val="333333"/>
              </w:rPr>
              <w:tab/>
              <w:t xml:space="preserve">leadership chain clear </w:t>
            </w:r>
            <w:r w:rsidR="007B3F1E">
              <w:rPr>
                <w:rFonts w:ascii="Arial" w:hAnsi="Arial" w:cs="Arial"/>
                <w:color w:val="333333"/>
              </w:rPr>
              <w:t>.</w:t>
            </w:r>
          </w:p>
          <w:p w14:paraId="4ED1B527" w14:textId="1C9ACB5C" w:rsidR="00B7343B" w:rsidRPr="007B3F1E" w:rsidRDefault="00B7343B" w:rsidP="00B7343B">
            <w:pPr>
              <w:pStyle w:val="NormalWeb"/>
              <w:spacing w:after="0" w:line="360" w:lineRule="auto"/>
              <w:jc w:val="both"/>
              <w:textAlignment w:val="baseline"/>
              <w:rPr>
                <w:rFonts w:ascii="Arial" w:hAnsi="Arial" w:cs="Arial"/>
                <w:color w:val="333333"/>
              </w:rPr>
            </w:pPr>
            <w:r w:rsidRPr="007B3F1E">
              <w:rPr>
                <w:rFonts w:ascii="Arial" w:hAnsi="Arial" w:cs="Arial"/>
                <w:color w:val="333333"/>
              </w:rPr>
              <w:t>•</w:t>
            </w:r>
            <w:r w:rsidRPr="007B3F1E">
              <w:rPr>
                <w:rFonts w:ascii="Arial" w:hAnsi="Arial" w:cs="Arial"/>
                <w:color w:val="333333"/>
              </w:rPr>
              <w:tab/>
              <w:t>workplace expectations clear</w:t>
            </w:r>
            <w:r w:rsidR="007B3F1E">
              <w:rPr>
                <w:rFonts w:ascii="Arial" w:hAnsi="Arial" w:cs="Arial"/>
                <w:color w:val="333333"/>
              </w:rPr>
              <w:t>.</w:t>
            </w:r>
          </w:p>
          <w:p w14:paraId="5E1F8B5B" w14:textId="0DCDA017" w:rsidR="00B7343B" w:rsidRPr="007B3F1E" w:rsidRDefault="00B7343B" w:rsidP="00B7343B">
            <w:pPr>
              <w:pStyle w:val="NormalWeb"/>
              <w:spacing w:after="0" w:line="360" w:lineRule="auto"/>
              <w:jc w:val="both"/>
              <w:textAlignment w:val="baseline"/>
              <w:rPr>
                <w:rFonts w:ascii="Arial" w:hAnsi="Arial" w:cs="Arial"/>
                <w:color w:val="333333"/>
              </w:rPr>
            </w:pPr>
            <w:r w:rsidRPr="007B3F1E">
              <w:rPr>
                <w:rFonts w:ascii="Arial" w:hAnsi="Arial" w:cs="Arial"/>
                <w:color w:val="333333"/>
              </w:rPr>
              <w:t>•</w:t>
            </w:r>
            <w:r w:rsidRPr="007B3F1E">
              <w:rPr>
                <w:rFonts w:ascii="Arial" w:hAnsi="Arial" w:cs="Arial"/>
                <w:color w:val="333333"/>
              </w:rPr>
              <w:tab/>
              <w:t>quick decision-making</w:t>
            </w:r>
            <w:r w:rsidR="009573C0">
              <w:rPr>
                <w:rFonts w:ascii="Arial" w:hAnsi="Arial" w:cs="Arial"/>
                <w:color w:val="333333"/>
              </w:rPr>
              <w:t>.</w:t>
            </w:r>
          </w:p>
          <w:p w14:paraId="29E497FD" w14:textId="7B321B5D" w:rsidR="00B7343B" w:rsidRPr="007B3F1E" w:rsidRDefault="00B7343B" w:rsidP="00B7343B">
            <w:pPr>
              <w:pStyle w:val="NormalWeb"/>
              <w:spacing w:before="0" w:beforeAutospacing="0" w:after="0" w:afterAutospacing="0" w:line="360" w:lineRule="auto"/>
              <w:jc w:val="both"/>
              <w:textAlignment w:val="baseline"/>
              <w:rPr>
                <w:rFonts w:ascii="Arial" w:hAnsi="Arial" w:cs="Arial"/>
                <w:color w:val="333333"/>
              </w:rPr>
            </w:pPr>
            <w:r w:rsidRPr="007B3F1E">
              <w:rPr>
                <w:rFonts w:ascii="Arial" w:hAnsi="Arial" w:cs="Arial"/>
                <w:color w:val="333333"/>
              </w:rPr>
              <w:t>•</w:t>
            </w:r>
            <w:r w:rsidRPr="007B3F1E">
              <w:rPr>
                <w:rFonts w:ascii="Arial" w:hAnsi="Arial" w:cs="Arial"/>
                <w:color w:val="333333"/>
              </w:rPr>
              <w:tab/>
              <w:t xml:space="preserve">effective leadership of inexperienced employees.   </w:t>
            </w:r>
          </w:p>
        </w:tc>
        <w:tc>
          <w:tcPr>
            <w:tcW w:w="4798" w:type="dxa"/>
          </w:tcPr>
          <w:p w14:paraId="56330700" w14:textId="77777777" w:rsidR="00B7343B" w:rsidRDefault="00B7343B" w:rsidP="00E47D75">
            <w:pPr>
              <w:pStyle w:val="NormalWeb"/>
              <w:spacing w:before="0" w:beforeAutospacing="0" w:after="0" w:afterAutospacing="0" w:line="360" w:lineRule="auto"/>
              <w:jc w:val="both"/>
              <w:textAlignment w:val="baseline"/>
              <w:rPr>
                <w:rFonts w:ascii="Arial" w:hAnsi="Arial" w:cs="Arial"/>
                <w:b/>
                <w:bCs/>
                <w:color w:val="333333"/>
              </w:rPr>
            </w:pPr>
          </w:p>
          <w:p w14:paraId="7D62C774" w14:textId="77777777" w:rsidR="00C846D4" w:rsidRPr="007B3F1E" w:rsidRDefault="00B7343B" w:rsidP="00E47D75">
            <w:pPr>
              <w:pStyle w:val="NormalWeb"/>
              <w:spacing w:before="0" w:beforeAutospacing="0" w:after="0" w:afterAutospacing="0" w:line="360" w:lineRule="auto"/>
              <w:jc w:val="both"/>
              <w:textAlignment w:val="baseline"/>
              <w:rPr>
                <w:rFonts w:ascii="Arial" w:hAnsi="Arial" w:cs="Arial"/>
                <w:color w:val="333333"/>
              </w:rPr>
            </w:pPr>
            <w:r w:rsidRPr="007B3F1E">
              <w:rPr>
                <w:rFonts w:ascii="Arial" w:hAnsi="Arial" w:cs="Arial"/>
                <w:color w:val="333333"/>
              </w:rPr>
              <w:t>CONS-</w:t>
            </w:r>
          </w:p>
          <w:p w14:paraId="34287E37" w14:textId="2483465C" w:rsidR="000F0055" w:rsidRPr="007B3F1E" w:rsidRDefault="000F0055" w:rsidP="000F0055">
            <w:pPr>
              <w:pStyle w:val="NormalWeb"/>
              <w:spacing w:after="0" w:line="360" w:lineRule="auto"/>
              <w:jc w:val="both"/>
              <w:textAlignment w:val="baseline"/>
              <w:rPr>
                <w:rFonts w:ascii="Arial" w:hAnsi="Arial" w:cs="Arial"/>
                <w:color w:val="333333"/>
              </w:rPr>
            </w:pPr>
            <w:r w:rsidRPr="007B3F1E">
              <w:rPr>
                <w:rFonts w:ascii="Arial" w:hAnsi="Arial" w:cs="Arial"/>
                <w:color w:val="333333"/>
              </w:rPr>
              <w:t>•</w:t>
            </w:r>
            <w:r w:rsidRPr="007B3F1E">
              <w:rPr>
                <w:rFonts w:ascii="Arial" w:hAnsi="Arial" w:cs="Arial"/>
                <w:color w:val="333333"/>
              </w:rPr>
              <w:tab/>
              <w:t>May Generate Worker Resentment</w:t>
            </w:r>
            <w:r w:rsidR="009573C0">
              <w:rPr>
                <w:rFonts w:ascii="Arial" w:hAnsi="Arial" w:cs="Arial"/>
                <w:color w:val="333333"/>
              </w:rPr>
              <w:t>.</w:t>
            </w:r>
          </w:p>
          <w:p w14:paraId="107EC9BE" w14:textId="7CFC8E47" w:rsidR="000F0055" w:rsidRPr="007B3F1E" w:rsidRDefault="000F0055" w:rsidP="000F0055">
            <w:pPr>
              <w:pStyle w:val="NormalWeb"/>
              <w:spacing w:after="0" w:line="360" w:lineRule="auto"/>
              <w:jc w:val="both"/>
              <w:textAlignment w:val="baseline"/>
              <w:rPr>
                <w:rFonts w:ascii="Arial" w:hAnsi="Arial" w:cs="Arial"/>
                <w:color w:val="333333"/>
              </w:rPr>
            </w:pPr>
            <w:r w:rsidRPr="007B3F1E">
              <w:rPr>
                <w:rFonts w:ascii="Arial" w:hAnsi="Arial" w:cs="Arial"/>
                <w:color w:val="333333"/>
              </w:rPr>
              <w:t>•</w:t>
            </w:r>
            <w:r w:rsidRPr="007B3F1E">
              <w:rPr>
                <w:rFonts w:ascii="Arial" w:hAnsi="Arial" w:cs="Arial"/>
                <w:color w:val="333333"/>
              </w:rPr>
              <w:tab/>
              <w:t>May Put Pressure on the Leader</w:t>
            </w:r>
            <w:r w:rsidR="008B6662">
              <w:rPr>
                <w:rFonts w:ascii="Arial" w:hAnsi="Arial" w:cs="Arial"/>
                <w:color w:val="333333"/>
              </w:rPr>
              <w:t>.</w:t>
            </w:r>
          </w:p>
          <w:p w14:paraId="6B0E359E" w14:textId="7FEB2BD5" w:rsidR="000F0055" w:rsidRPr="007B3F1E" w:rsidRDefault="000F0055" w:rsidP="000F0055">
            <w:pPr>
              <w:pStyle w:val="NormalWeb"/>
              <w:spacing w:after="0" w:line="360" w:lineRule="auto"/>
              <w:jc w:val="both"/>
              <w:textAlignment w:val="baseline"/>
              <w:rPr>
                <w:rFonts w:ascii="Arial" w:hAnsi="Arial" w:cs="Arial"/>
                <w:color w:val="333333"/>
              </w:rPr>
            </w:pPr>
            <w:r w:rsidRPr="007B3F1E">
              <w:rPr>
                <w:rFonts w:ascii="Arial" w:hAnsi="Arial" w:cs="Arial"/>
                <w:color w:val="333333"/>
              </w:rPr>
              <w:t>•</w:t>
            </w:r>
            <w:r w:rsidRPr="007B3F1E">
              <w:rPr>
                <w:rFonts w:ascii="Arial" w:hAnsi="Arial" w:cs="Arial"/>
                <w:color w:val="333333"/>
              </w:rPr>
              <w:tab/>
              <w:t>Flexibility is limited or non-existent</w:t>
            </w:r>
            <w:r w:rsidR="008B6662">
              <w:rPr>
                <w:rFonts w:ascii="Arial" w:hAnsi="Arial" w:cs="Arial"/>
                <w:color w:val="333333"/>
              </w:rPr>
              <w:t>.</w:t>
            </w:r>
          </w:p>
          <w:p w14:paraId="4D31FCDB" w14:textId="1B2BE610" w:rsidR="000F0055" w:rsidRPr="007B3F1E" w:rsidRDefault="000F0055" w:rsidP="000F0055">
            <w:pPr>
              <w:pStyle w:val="NormalWeb"/>
              <w:spacing w:before="0" w:beforeAutospacing="0" w:after="0" w:afterAutospacing="0" w:line="360" w:lineRule="auto"/>
              <w:jc w:val="both"/>
              <w:textAlignment w:val="baseline"/>
              <w:rPr>
                <w:rFonts w:ascii="Arial" w:hAnsi="Arial" w:cs="Arial"/>
                <w:color w:val="333333"/>
              </w:rPr>
            </w:pPr>
            <w:r w:rsidRPr="007B3F1E">
              <w:rPr>
                <w:rFonts w:ascii="Arial" w:hAnsi="Arial" w:cs="Arial"/>
                <w:color w:val="333333"/>
              </w:rPr>
              <w:t>•</w:t>
            </w:r>
            <w:r w:rsidRPr="007B3F1E">
              <w:rPr>
                <w:rFonts w:ascii="Arial" w:hAnsi="Arial" w:cs="Arial"/>
                <w:color w:val="333333"/>
              </w:rPr>
              <w:tab/>
              <w:t>Could Lead to Employee Dissatisfaction. (Al Khajeh, 2018)</w:t>
            </w:r>
          </w:p>
          <w:p w14:paraId="41A78280" w14:textId="518A9990" w:rsidR="000F0055" w:rsidRDefault="000F0055" w:rsidP="00E47D75">
            <w:pPr>
              <w:pStyle w:val="NormalWeb"/>
              <w:spacing w:before="0" w:beforeAutospacing="0" w:after="0" w:afterAutospacing="0" w:line="360" w:lineRule="auto"/>
              <w:jc w:val="both"/>
              <w:textAlignment w:val="baseline"/>
              <w:rPr>
                <w:rFonts w:ascii="Arial" w:hAnsi="Arial" w:cs="Arial"/>
                <w:b/>
                <w:bCs/>
                <w:color w:val="333333"/>
              </w:rPr>
            </w:pPr>
          </w:p>
        </w:tc>
      </w:tr>
    </w:tbl>
    <w:p w14:paraId="44ACBD56" w14:textId="77777777" w:rsidR="007B03A2" w:rsidRDefault="007B03A2"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3C0880A5" w14:textId="77777777" w:rsidR="007B03A2" w:rsidRDefault="007B03A2"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7581E94F" w14:textId="77777777" w:rsidR="007B03A2" w:rsidRDefault="007B03A2"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22214B28" w14:textId="77777777" w:rsidR="007B03A2" w:rsidRDefault="007B03A2"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0D7BC341" w14:textId="77777777" w:rsidR="007B03A2" w:rsidRDefault="007B03A2"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7A95F0C0" w14:textId="77777777" w:rsidR="00C137E5" w:rsidRPr="00A41CEF" w:rsidRDefault="00C137E5"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13491DA5" w14:textId="0D730B2E" w:rsidR="004202CC" w:rsidRDefault="006C5BE4" w:rsidP="004D435F">
      <w:pPr>
        <w:pStyle w:val="Heading3"/>
      </w:pPr>
      <w:r>
        <w:t xml:space="preserve"> </w:t>
      </w:r>
      <w:bookmarkStart w:id="14" w:name="_Toc77506987"/>
      <w:r w:rsidR="00EE4603" w:rsidRPr="00A41CEF">
        <w:t>Democratic Leadership:</w:t>
      </w:r>
      <w:bookmarkEnd w:id="14"/>
    </w:p>
    <w:p w14:paraId="4B1E113A" w14:textId="77777777" w:rsidR="004202CC" w:rsidRDefault="004202CC" w:rsidP="004D435F">
      <w:pPr>
        <w:pStyle w:val="Heading3"/>
        <w:rPr>
          <w:rFonts w:ascii="Arial" w:hAnsi="Arial" w:cs="Arial"/>
          <w:color w:val="000000" w:themeColor="text1"/>
        </w:rPr>
      </w:pPr>
    </w:p>
    <w:p w14:paraId="7A95F0C1" w14:textId="2AA72307" w:rsidR="00EE4603" w:rsidRPr="00A41CEF" w:rsidRDefault="00005D45" w:rsidP="00E47D75">
      <w:pPr>
        <w:pStyle w:val="NormalWeb"/>
        <w:shd w:val="clear" w:color="auto" w:fill="FFFFFF"/>
        <w:spacing w:before="0" w:beforeAutospacing="0" w:after="0" w:afterAutospacing="0" w:line="360" w:lineRule="auto"/>
        <w:jc w:val="both"/>
        <w:textAlignment w:val="baseline"/>
        <w:rPr>
          <w:rFonts w:ascii="Arial" w:hAnsi="Arial" w:cs="Arial"/>
          <w:b/>
          <w:bCs/>
          <w:color w:val="000000" w:themeColor="text1"/>
        </w:rPr>
      </w:pPr>
      <w:r w:rsidRPr="00A41CEF">
        <w:rPr>
          <w:rFonts w:ascii="Arial" w:hAnsi="Arial" w:cs="Arial"/>
          <w:color w:val="000000" w:themeColor="text1"/>
        </w:rPr>
        <w:t>Shared leadership or Participative leadership can be also called as a Democratic leadership, it is a</w:t>
      </w:r>
      <w:r w:rsidR="00EE4603" w:rsidRPr="00A41CEF">
        <w:rPr>
          <w:rFonts w:ascii="Arial" w:hAnsi="Arial" w:cs="Arial"/>
          <w:color w:val="000000" w:themeColor="text1"/>
        </w:rPr>
        <w:t xml:space="preserve"> leadership</w:t>
      </w:r>
      <w:r w:rsidRPr="00A41CEF">
        <w:rPr>
          <w:rFonts w:ascii="Arial" w:hAnsi="Arial" w:cs="Arial"/>
          <w:color w:val="000000" w:themeColor="text1"/>
        </w:rPr>
        <w:t xml:space="preserve"> style, </w:t>
      </w:r>
      <w:r w:rsidR="00CD0F36">
        <w:rPr>
          <w:rFonts w:ascii="Arial" w:hAnsi="Arial" w:cs="Arial"/>
          <w:color w:val="000000" w:themeColor="text1"/>
        </w:rPr>
        <w:t>The report writer</w:t>
      </w:r>
      <w:r w:rsidR="00704252" w:rsidRPr="00A41CEF">
        <w:rPr>
          <w:rFonts w:ascii="Arial" w:hAnsi="Arial" w:cs="Arial"/>
          <w:color w:val="000000" w:themeColor="text1"/>
        </w:rPr>
        <w:t xml:space="preserve"> would like to choose to fulfill the role, </w:t>
      </w:r>
      <w:r w:rsidRPr="00A41CEF">
        <w:rPr>
          <w:rFonts w:ascii="Arial" w:hAnsi="Arial" w:cs="Arial"/>
          <w:color w:val="000000" w:themeColor="text1"/>
        </w:rPr>
        <w:t>which</w:t>
      </w:r>
      <w:r w:rsidR="008204B1" w:rsidRPr="00A41CEF">
        <w:rPr>
          <w:rFonts w:ascii="Arial" w:hAnsi="Arial" w:cs="Arial"/>
          <w:color w:val="000000" w:themeColor="text1"/>
        </w:rPr>
        <w:t xml:space="preserve"> </w:t>
      </w:r>
      <w:r w:rsidR="00EE4603" w:rsidRPr="00A41CEF">
        <w:rPr>
          <w:rFonts w:ascii="Arial" w:hAnsi="Arial" w:cs="Arial"/>
          <w:color w:val="000000" w:themeColor="text1"/>
        </w:rPr>
        <w:t xml:space="preserve">members </w:t>
      </w:r>
      <w:r w:rsidR="008204B1" w:rsidRPr="00A41CEF">
        <w:rPr>
          <w:rFonts w:ascii="Arial" w:hAnsi="Arial" w:cs="Arial"/>
          <w:color w:val="000000" w:themeColor="text1"/>
        </w:rPr>
        <w:t xml:space="preserve">of team participate </w:t>
      </w:r>
      <w:r w:rsidR="00EE4603" w:rsidRPr="00A41CEF">
        <w:rPr>
          <w:rFonts w:ascii="Arial" w:hAnsi="Arial" w:cs="Arial"/>
          <w:color w:val="000000" w:themeColor="text1"/>
        </w:rPr>
        <w:t>decision-making</w:t>
      </w:r>
      <w:r w:rsidR="008204B1" w:rsidRPr="00A41CEF">
        <w:rPr>
          <w:rFonts w:ascii="Arial" w:hAnsi="Arial" w:cs="Arial"/>
          <w:color w:val="000000" w:themeColor="text1"/>
        </w:rPr>
        <w:t xml:space="preserve"> activity. I</w:t>
      </w:r>
      <w:r w:rsidR="00EE4603" w:rsidRPr="00A41CEF">
        <w:rPr>
          <w:rFonts w:ascii="Arial" w:hAnsi="Arial" w:cs="Arial"/>
          <w:color w:val="000000" w:themeColor="text1"/>
        </w:rPr>
        <w:t>ncluding private organizations, government, and schools</w:t>
      </w:r>
      <w:r w:rsidR="008204B1" w:rsidRPr="00A41CEF">
        <w:rPr>
          <w:rFonts w:ascii="Arial" w:hAnsi="Arial" w:cs="Arial"/>
          <w:color w:val="000000" w:themeColor="text1"/>
        </w:rPr>
        <w:t xml:space="preserve">, It could found in a variety of </w:t>
      </w:r>
      <w:proofErr w:type="gramStart"/>
      <w:r w:rsidR="008204B1" w:rsidRPr="00A41CEF">
        <w:rPr>
          <w:rFonts w:ascii="Arial" w:hAnsi="Arial" w:cs="Arial"/>
          <w:color w:val="000000" w:themeColor="text1"/>
        </w:rPr>
        <w:t xml:space="preserve">settings </w:t>
      </w:r>
      <w:r w:rsidR="00EE4603" w:rsidRPr="00A41CEF">
        <w:rPr>
          <w:rFonts w:ascii="Arial" w:hAnsi="Arial" w:cs="Arial"/>
          <w:color w:val="000000" w:themeColor="text1"/>
        </w:rPr>
        <w:t>.</w:t>
      </w:r>
      <w:proofErr w:type="gramEnd"/>
      <w:r w:rsidR="00EE4603" w:rsidRPr="00A41CEF">
        <w:rPr>
          <w:rFonts w:ascii="Arial" w:hAnsi="Arial" w:cs="Arial"/>
          <w:color w:val="000000" w:themeColor="text1"/>
        </w:rPr>
        <w:t xml:space="preserve"> When members of the group</w:t>
      </w:r>
      <w:r w:rsidR="008204B1" w:rsidRPr="00A41CEF">
        <w:rPr>
          <w:rFonts w:ascii="Arial" w:hAnsi="Arial" w:cs="Arial"/>
          <w:color w:val="000000" w:themeColor="text1"/>
        </w:rPr>
        <w:t xml:space="preserve"> are knowledgeable and </w:t>
      </w:r>
      <w:proofErr w:type="spellStart"/>
      <w:proofErr w:type="gramStart"/>
      <w:r w:rsidR="008204B1" w:rsidRPr="00A41CEF">
        <w:rPr>
          <w:rFonts w:ascii="Arial" w:hAnsi="Arial" w:cs="Arial"/>
          <w:color w:val="000000" w:themeColor="text1"/>
        </w:rPr>
        <w:t>enspire</w:t>
      </w:r>
      <w:proofErr w:type="spellEnd"/>
      <w:r w:rsidR="008204B1" w:rsidRPr="00A41CEF">
        <w:rPr>
          <w:rFonts w:ascii="Arial" w:hAnsi="Arial" w:cs="Arial"/>
          <w:color w:val="000000" w:themeColor="text1"/>
        </w:rPr>
        <w:t xml:space="preserve">  to</w:t>
      </w:r>
      <w:proofErr w:type="gramEnd"/>
      <w:r w:rsidR="008204B1" w:rsidRPr="00A41CEF">
        <w:rPr>
          <w:rFonts w:ascii="Arial" w:hAnsi="Arial" w:cs="Arial"/>
          <w:color w:val="000000" w:themeColor="text1"/>
        </w:rPr>
        <w:t xml:space="preserve"> </w:t>
      </w:r>
      <w:r w:rsidR="00EE4603" w:rsidRPr="00A41CEF">
        <w:rPr>
          <w:rFonts w:ascii="Arial" w:hAnsi="Arial" w:cs="Arial"/>
          <w:color w:val="000000" w:themeColor="text1"/>
        </w:rPr>
        <w:t>their knowledge</w:t>
      </w:r>
      <w:r w:rsidR="008204B1" w:rsidRPr="00A41CEF">
        <w:rPr>
          <w:rFonts w:ascii="Arial" w:hAnsi="Arial" w:cs="Arial"/>
          <w:color w:val="000000" w:themeColor="text1"/>
        </w:rPr>
        <w:t xml:space="preserve"> share, </w:t>
      </w:r>
      <w:r w:rsidR="00EE4603" w:rsidRPr="00A41CEF">
        <w:rPr>
          <w:rFonts w:ascii="Arial" w:hAnsi="Arial" w:cs="Arial"/>
          <w:color w:val="000000" w:themeColor="text1"/>
        </w:rPr>
        <w:t xml:space="preserve">leadership </w:t>
      </w:r>
      <w:r w:rsidR="008204B1" w:rsidRPr="00A41CEF">
        <w:rPr>
          <w:rFonts w:ascii="Arial" w:hAnsi="Arial" w:cs="Arial"/>
          <w:color w:val="000000" w:themeColor="text1"/>
        </w:rPr>
        <w:t xml:space="preserve"> of democratic </w:t>
      </w:r>
      <w:r w:rsidR="00EE4603" w:rsidRPr="00A41CEF">
        <w:rPr>
          <w:rFonts w:ascii="Arial" w:hAnsi="Arial" w:cs="Arial"/>
          <w:color w:val="000000" w:themeColor="text1"/>
        </w:rPr>
        <w:t xml:space="preserve">works the best. </w:t>
      </w:r>
      <w:r w:rsidR="008204B1" w:rsidRPr="00A41CEF">
        <w:rPr>
          <w:rFonts w:ascii="Arial" w:hAnsi="Arial" w:cs="Arial"/>
          <w:color w:val="000000" w:themeColor="text1"/>
        </w:rPr>
        <w:t>T</w:t>
      </w:r>
      <w:r w:rsidR="00EE4603" w:rsidRPr="00A41CEF">
        <w:rPr>
          <w:rFonts w:ascii="Arial" w:hAnsi="Arial" w:cs="Arial"/>
          <w:color w:val="000000" w:themeColor="text1"/>
        </w:rPr>
        <w:t>o participate, devise a strategy, and t</w:t>
      </w:r>
      <w:r w:rsidR="008204B1" w:rsidRPr="00A41CEF">
        <w:rPr>
          <w:rFonts w:ascii="Arial" w:hAnsi="Arial" w:cs="Arial"/>
          <w:color w:val="000000" w:themeColor="text1"/>
        </w:rPr>
        <w:t xml:space="preserve">hen select the </w:t>
      </w:r>
      <w:r w:rsidR="00EE4603" w:rsidRPr="00A41CEF">
        <w:rPr>
          <w:rFonts w:ascii="Arial" w:hAnsi="Arial" w:cs="Arial"/>
          <w:color w:val="000000" w:themeColor="text1"/>
        </w:rPr>
        <w:t>right</w:t>
      </w:r>
      <w:r w:rsidR="008204B1" w:rsidRPr="00A41CEF">
        <w:rPr>
          <w:rFonts w:ascii="Arial" w:hAnsi="Arial" w:cs="Arial"/>
          <w:color w:val="000000" w:themeColor="text1"/>
        </w:rPr>
        <w:t xml:space="preserve"> action path of </w:t>
      </w:r>
      <w:r w:rsidR="002E0824" w:rsidRPr="00A41CEF">
        <w:rPr>
          <w:rFonts w:ascii="Arial" w:hAnsi="Arial" w:cs="Arial"/>
          <w:color w:val="000000" w:themeColor="text1"/>
        </w:rPr>
        <w:t xml:space="preserve"> </w:t>
      </w:r>
      <w:r w:rsidR="002E0824" w:rsidRPr="00A41CEF">
        <w:rPr>
          <w:rFonts w:ascii="Arial" w:hAnsi="Arial" w:cs="Arial"/>
          <w:color w:val="000000" w:themeColor="text1"/>
        </w:rPr>
        <w:fldChar w:fldCharType="begin" w:fldLock="1"/>
      </w:r>
      <w:r w:rsidR="00CE6032" w:rsidRPr="00A41CEF">
        <w:rPr>
          <w:rFonts w:ascii="Arial" w:hAnsi="Arial" w:cs="Arial"/>
          <w:color w:val="000000" w:themeColor="text1"/>
        </w:rPr>
        <w:instrText>ADDIN CSL_CITATION {"citationItems":[{"id":"ITEM-1","itemData":{"DOI":"10.24297/ijmit.v3i2.1367","author":[{"dropping-particle":"","family":"Sharma","given":"Dr","non-dropping-particle":"","parse-names":false,"suffix":""},{"dropping-particle":"","family":"Singh","given":"Dr","non-dropping-particle":"","parse-names":false,"suffix":""}],"container-title":"INTERNATIONAL JOURNAL OF MANAGEMENT &amp; INFORMATION TECHNOLOGY","id":"ITEM-1","issue":"1","issued":{"date-parts":[["2013","1","23"]]},"page":"54-57","title":"A Study on the Democratic Style of Leadership","type":"article-journal","volume":"3"},"uris":["http://www.mendeley.com/documents/?uuid=318766c0-a756-46fa-82f5-4dcc75df3a98"]}],"mendeley":{"formattedCitation":"(Sharma and Singh, 2013)","plainTextFormattedCitation":"(Sharma and Singh, 2013)","previouslyFormattedCitation":"(Sharma and Singh, 2013)"},"properties":{"noteIndex":0},"schema":"https://github.com/citation-style-language/schema/raw/master/csl-citation.json"}</w:instrText>
      </w:r>
      <w:r w:rsidR="002E0824" w:rsidRPr="00A41CEF">
        <w:rPr>
          <w:rFonts w:ascii="Arial" w:hAnsi="Arial" w:cs="Arial"/>
          <w:color w:val="000000" w:themeColor="text1"/>
        </w:rPr>
        <w:fldChar w:fldCharType="separate"/>
      </w:r>
      <w:r w:rsidR="00CE6032" w:rsidRPr="00A41CEF">
        <w:rPr>
          <w:rFonts w:ascii="Arial" w:hAnsi="Arial" w:cs="Arial"/>
          <w:noProof/>
          <w:color w:val="000000" w:themeColor="text1"/>
        </w:rPr>
        <w:t>(Sharma and Singh, 2013)</w:t>
      </w:r>
      <w:r w:rsidR="002E0824" w:rsidRPr="00A41CEF">
        <w:rPr>
          <w:rFonts w:ascii="Arial" w:hAnsi="Arial" w:cs="Arial"/>
          <w:color w:val="000000" w:themeColor="text1"/>
        </w:rPr>
        <w:fldChar w:fldCharType="end"/>
      </w:r>
      <w:r w:rsidR="008204B1" w:rsidRPr="00A41CEF">
        <w:rPr>
          <w:rFonts w:ascii="Arial" w:hAnsi="Arial" w:cs="Arial"/>
          <w:color w:val="000000" w:themeColor="text1"/>
        </w:rPr>
        <w:t xml:space="preserve"> it also gives a lot times in a crucial manner</w:t>
      </w:r>
      <w:r w:rsidR="00704252" w:rsidRPr="00A41CEF">
        <w:rPr>
          <w:rFonts w:ascii="Arial" w:hAnsi="Arial" w:cs="Arial"/>
          <w:color w:val="000000" w:themeColor="text1"/>
        </w:rPr>
        <w:t xml:space="preserve"> role</w:t>
      </w:r>
      <w:r w:rsidR="00EE4603" w:rsidRPr="00A41CEF">
        <w:rPr>
          <w:rFonts w:ascii="Arial" w:hAnsi="Arial" w:cs="Arial"/>
          <w:color w:val="000000" w:themeColor="text1"/>
        </w:rPr>
        <w:t>.</w:t>
      </w:r>
      <w:r w:rsidR="00D503F8" w:rsidRPr="00A41CEF">
        <w:rPr>
          <w:rFonts w:ascii="Arial" w:hAnsi="Arial" w:cs="Arial"/>
          <w:color w:val="000000" w:themeColor="text1"/>
        </w:rPr>
        <w:t xml:space="preserve"> </w:t>
      </w:r>
      <w:r w:rsidR="00854423" w:rsidRPr="00A41CEF">
        <w:rPr>
          <w:rFonts w:ascii="Arial" w:hAnsi="Arial" w:cs="Arial"/>
          <w:color w:val="000000" w:themeColor="text1"/>
        </w:rPr>
        <w:t>F</w:t>
      </w:r>
      <w:r w:rsidR="00D503F8" w:rsidRPr="00A41CEF">
        <w:rPr>
          <w:rFonts w:ascii="Arial" w:hAnsi="Arial" w:cs="Arial"/>
          <w:color w:val="000000" w:themeColor="text1"/>
        </w:rPr>
        <w:t>or working democratically as a company</w:t>
      </w:r>
      <w:r w:rsidR="00854423" w:rsidRPr="00A41CEF">
        <w:rPr>
          <w:rFonts w:ascii="Arial" w:hAnsi="Arial" w:cs="Arial"/>
          <w:color w:val="000000" w:themeColor="text1"/>
        </w:rPr>
        <w:t xml:space="preserve"> Google is </w:t>
      </w:r>
      <w:proofErr w:type="gramStart"/>
      <w:r w:rsidR="00854423" w:rsidRPr="00A41CEF">
        <w:rPr>
          <w:rFonts w:ascii="Arial" w:hAnsi="Arial" w:cs="Arial"/>
          <w:color w:val="000000" w:themeColor="text1"/>
        </w:rPr>
        <w:t>known .</w:t>
      </w:r>
      <w:proofErr w:type="gramEnd"/>
      <w:r w:rsidR="00854423" w:rsidRPr="00A41CEF">
        <w:rPr>
          <w:rFonts w:ascii="Arial" w:hAnsi="Arial" w:cs="Arial"/>
          <w:color w:val="000000" w:themeColor="text1"/>
        </w:rPr>
        <w:t xml:space="preserve"> I</w:t>
      </w:r>
      <w:r w:rsidR="00D503F8" w:rsidRPr="00A41CEF">
        <w:rPr>
          <w:rFonts w:ascii="Arial" w:hAnsi="Arial" w:cs="Arial"/>
          <w:color w:val="000000" w:themeColor="text1"/>
        </w:rPr>
        <w:t xml:space="preserve">n crucial </w:t>
      </w:r>
      <w:r w:rsidR="00D503F8" w:rsidRPr="00A41CEF">
        <w:rPr>
          <w:rFonts w:ascii="Arial" w:hAnsi="Arial" w:cs="Arial"/>
          <w:color w:val="000000" w:themeColor="text1"/>
        </w:rPr>
        <w:lastRenderedPageBreak/>
        <w:t>company decisions</w:t>
      </w:r>
      <w:r w:rsidR="00854423" w:rsidRPr="00A41CEF">
        <w:rPr>
          <w:rFonts w:ascii="Arial" w:hAnsi="Arial" w:cs="Arial"/>
          <w:color w:val="000000" w:themeColor="text1"/>
        </w:rPr>
        <w:t xml:space="preserve"> employee</w:t>
      </w:r>
      <w:r w:rsidR="007F48A6">
        <w:rPr>
          <w:rFonts w:ascii="Arial" w:hAnsi="Arial" w:cs="Arial"/>
          <w:color w:val="000000" w:themeColor="text1"/>
        </w:rPr>
        <w:t>s</w:t>
      </w:r>
      <w:r w:rsidR="00854423" w:rsidRPr="00A41CEF">
        <w:rPr>
          <w:rFonts w:ascii="Arial" w:hAnsi="Arial" w:cs="Arial"/>
          <w:color w:val="000000" w:themeColor="text1"/>
        </w:rPr>
        <w:t xml:space="preserve"> will be participate</w:t>
      </w:r>
      <w:r w:rsidR="00D503F8" w:rsidRPr="00A41CEF">
        <w:rPr>
          <w:rFonts w:ascii="Arial" w:hAnsi="Arial" w:cs="Arial"/>
          <w:color w:val="000000" w:themeColor="text1"/>
        </w:rPr>
        <w:t xml:space="preserve"> in </w:t>
      </w:r>
      <w:r w:rsidR="00854423" w:rsidRPr="00A41CEF">
        <w:rPr>
          <w:rFonts w:ascii="Arial" w:hAnsi="Arial" w:cs="Arial"/>
          <w:color w:val="000000" w:themeColor="text1"/>
        </w:rPr>
        <w:t xml:space="preserve">lengthy talks and </w:t>
      </w:r>
      <w:r w:rsidR="00D503F8" w:rsidRPr="00A41CEF">
        <w:rPr>
          <w:rFonts w:ascii="Arial" w:hAnsi="Arial" w:cs="Arial"/>
          <w:color w:val="000000" w:themeColor="text1"/>
        </w:rPr>
        <w:t>sessions</w:t>
      </w:r>
      <w:r w:rsidR="00854423" w:rsidRPr="00A41CEF">
        <w:rPr>
          <w:rFonts w:ascii="Arial" w:hAnsi="Arial" w:cs="Arial"/>
          <w:color w:val="000000" w:themeColor="text1"/>
        </w:rPr>
        <w:t xml:space="preserve"> of brainstorming</w:t>
      </w:r>
      <w:r w:rsidR="002E0824" w:rsidRPr="00A41CEF">
        <w:rPr>
          <w:rFonts w:ascii="Arial" w:hAnsi="Arial" w:cs="Arial"/>
          <w:color w:val="000000" w:themeColor="text1"/>
        </w:rPr>
        <w:t xml:space="preserve"> </w:t>
      </w:r>
      <w:r w:rsidR="002E0824" w:rsidRPr="00A41CEF">
        <w:rPr>
          <w:rFonts w:ascii="Arial" w:hAnsi="Arial" w:cs="Arial"/>
          <w:color w:val="000000" w:themeColor="text1"/>
        </w:rPr>
        <w:fldChar w:fldCharType="begin" w:fldLock="1"/>
      </w:r>
      <w:r w:rsidR="00CE6032" w:rsidRPr="00A41CEF">
        <w:rPr>
          <w:rFonts w:ascii="Arial" w:hAnsi="Arial" w:cs="Arial"/>
          <w:color w:val="000000" w:themeColor="text1"/>
        </w:rPr>
        <w:instrText>ADDIN CSL_CITATION {"citationItems":[{"id":"ITEM-1","itemData":{"DOI":"10.4236/ojl.2019.81001","author":[{"dropping-particle":"","family":"Akparep","given":"John","non-dropping-particle":"","parse-names":false,"suffix":""},{"dropping-particle":"","family":"Jengre","given":"Enock","non-dropping-particle":"","parse-names":false,"suffix":""},{"dropping-particle":"","family":"Mogre","given":"Alisa","non-dropping-particle":"","parse-names":false,"suffix":""}],"container-title":"Open Journal of Leadership","id":"ITEM-1","issue":"January","issued":{"date-parts":[["2019","1","1"]]},"page":"1-22","title":"The Influence of Leadership Style on Organizational Performance at TumaKavi Development Association, Tamale, Northern Region of Ghana","type":"article-journal","volume":"08"},"uris":["http://www.mendeley.com/documents/?uuid=8ebc8a4b-05f1-4dfe-bd12-ec0fee56fdf5"]}],"mendeley":{"formattedCitation":"(Akparep, Jengre and Mogre, 2019)","plainTextFormattedCitation":"(Akparep, Jengre and Mogre, 2019)","previouslyFormattedCitation":"(Akparep, Jengre and Mogre, 2019)"},"properties":{"noteIndex":0},"schema":"https://github.com/citation-style-language/schema/raw/master/csl-citation.json"}</w:instrText>
      </w:r>
      <w:r w:rsidR="002E0824" w:rsidRPr="00A41CEF">
        <w:rPr>
          <w:rFonts w:ascii="Arial" w:hAnsi="Arial" w:cs="Arial"/>
          <w:color w:val="000000" w:themeColor="text1"/>
        </w:rPr>
        <w:fldChar w:fldCharType="separate"/>
      </w:r>
      <w:r w:rsidR="00CE6032" w:rsidRPr="00A41CEF">
        <w:rPr>
          <w:rFonts w:ascii="Arial" w:hAnsi="Arial" w:cs="Arial"/>
          <w:noProof/>
          <w:color w:val="000000" w:themeColor="text1"/>
        </w:rPr>
        <w:t>(Akparep, Jengre and Mogre, 2019)</w:t>
      </w:r>
      <w:r w:rsidR="002E0824" w:rsidRPr="00A41CEF">
        <w:rPr>
          <w:rFonts w:ascii="Arial" w:hAnsi="Arial" w:cs="Arial"/>
          <w:color w:val="000000" w:themeColor="text1"/>
        </w:rPr>
        <w:fldChar w:fldCharType="end"/>
      </w:r>
      <w:r w:rsidR="00D503F8" w:rsidRPr="00A41CEF">
        <w:rPr>
          <w:rFonts w:ascii="Arial" w:hAnsi="Arial" w:cs="Arial"/>
          <w:color w:val="000000" w:themeColor="text1"/>
        </w:rPr>
        <w:t>. Democratic Leadership style Better i</w:t>
      </w:r>
      <w:r w:rsidR="004D6EC0">
        <w:rPr>
          <w:rFonts w:ascii="Arial" w:hAnsi="Arial" w:cs="Arial"/>
          <w:color w:val="000000" w:themeColor="text1"/>
        </w:rPr>
        <w:t>n</w:t>
      </w:r>
      <w:r w:rsidR="00D503F8" w:rsidRPr="00A41CEF">
        <w:rPr>
          <w:rFonts w:ascii="Arial" w:hAnsi="Arial" w:cs="Arial"/>
          <w:color w:val="000000" w:themeColor="text1"/>
        </w:rPr>
        <w:t xml:space="preserve"> a circumstance in which the organization employs highly qualified and experienced individuals who can provide valuable feedback and contributions</w:t>
      </w:r>
      <w:r w:rsidR="00EC62E5" w:rsidRPr="00A41CEF">
        <w:rPr>
          <w:rFonts w:ascii="Arial" w:hAnsi="Arial" w:cs="Arial"/>
          <w:b/>
          <w:bCs/>
          <w:color w:val="000000" w:themeColor="text1"/>
        </w:rPr>
        <w:t xml:space="preserve"> </w:t>
      </w:r>
      <w:r w:rsidR="00EC62E5" w:rsidRPr="00A41CEF">
        <w:rPr>
          <w:rFonts w:ascii="Arial" w:hAnsi="Arial" w:cs="Arial"/>
          <w:b/>
          <w:bCs/>
          <w:color w:val="000000" w:themeColor="text1"/>
        </w:rPr>
        <w:fldChar w:fldCharType="begin" w:fldLock="1"/>
      </w:r>
      <w:r w:rsidR="00EC62E5" w:rsidRPr="00A41CEF">
        <w:rPr>
          <w:rFonts w:ascii="Arial" w:hAnsi="Arial" w:cs="Arial"/>
          <w:b/>
          <w:bCs/>
          <w:color w:val="000000" w:themeColor="text1"/>
        </w:rPr>
        <w:instrText>ADDIN CSL_CITATION {"citationItems":[{"id":"ITEM-1","itemData":{"DOI":"10.35629/8028-0909011623","author":[{"dropping-particle":"","family":"Udovita","given":"Viduni","non-dropping-particle":"","parse-names":false,"suffix":""}],"container-title":"Journal of Business and Management Invention","id":"ITEM-1","issue":"September","issued":{"date-parts":[["2020","9","1"]]},"page":"16-23","title":"Conceptual Review on Impact of Leadership Style on Employee Performance","type":"article-journal","volume":"9"},"uris":["http://www.mendeley.com/documents/?uuid=3e340de5-ea83-4135-97d9-47bfb91b52be"]}],"mendeley":{"formattedCitation":"(Udovita, 2020)","plainTextFormattedCitation":"(Udovita, 2020)","previouslyFormattedCitation":"(Udovita, 2020)"},"properties":{"noteIndex":0},"schema":"https://github.com/citation-style-language/schema/raw/master/csl-citation.json"}</w:instrText>
      </w:r>
      <w:r w:rsidR="00EC62E5" w:rsidRPr="00A41CEF">
        <w:rPr>
          <w:rFonts w:ascii="Arial" w:hAnsi="Arial" w:cs="Arial"/>
          <w:b/>
          <w:bCs/>
          <w:color w:val="000000" w:themeColor="text1"/>
        </w:rPr>
        <w:fldChar w:fldCharType="separate"/>
      </w:r>
      <w:r w:rsidR="00EC62E5" w:rsidRPr="00A41CEF">
        <w:rPr>
          <w:rFonts w:ascii="Arial" w:hAnsi="Arial" w:cs="Arial"/>
          <w:bCs/>
          <w:noProof/>
          <w:color w:val="000000" w:themeColor="text1"/>
        </w:rPr>
        <w:t>(Udovita, 2020)</w:t>
      </w:r>
      <w:r w:rsidR="00EC62E5" w:rsidRPr="00A41CEF">
        <w:rPr>
          <w:rFonts w:ascii="Arial" w:hAnsi="Arial" w:cs="Arial"/>
          <w:b/>
          <w:bCs/>
          <w:color w:val="000000" w:themeColor="text1"/>
        </w:rPr>
        <w:fldChar w:fldCharType="end"/>
      </w:r>
      <w:r w:rsidR="00D503F8" w:rsidRPr="00A41CEF">
        <w:rPr>
          <w:rFonts w:ascii="Arial" w:hAnsi="Arial" w:cs="Arial"/>
          <w:color w:val="000000" w:themeColor="text1"/>
        </w:rPr>
        <w:t>.</w:t>
      </w:r>
      <w:r w:rsidR="00D503F8" w:rsidRPr="00A41CEF">
        <w:rPr>
          <w:rFonts w:ascii="Arial" w:hAnsi="Arial" w:cs="Arial"/>
          <w:b/>
          <w:bCs/>
          <w:color w:val="000000" w:themeColor="text1"/>
        </w:rPr>
        <w:t xml:space="preserve"> Steve Jobs the Co-founder of the Apple Company known as a Democratic Leader. </w:t>
      </w:r>
      <w:r w:rsidR="00C137E5" w:rsidRPr="00A41CEF">
        <w:rPr>
          <w:rFonts w:ascii="Arial" w:hAnsi="Arial" w:cs="Arial"/>
          <w:b/>
          <w:bCs/>
          <w:color w:val="000000" w:themeColor="text1"/>
        </w:rPr>
        <w:t xml:space="preserve">  </w:t>
      </w:r>
    </w:p>
    <w:p w14:paraId="7A95F0C2" w14:textId="77777777" w:rsidR="00C137E5" w:rsidRPr="00A41CEF" w:rsidRDefault="00C137E5" w:rsidP="00E47D75">
      <w:pPr>
        <w:shd w:val="clear" w:color="auto" w:fill="FFFFFF"/>
        <w:spacing w:after="0" w:line="360" w:lineRule="auto"/>
        <w:jc w:val="both"/>
        <w:rPr>
          <w:rFonts w:ascii="Arial" w:eastAsia="Times New Roman" w:hAnsi="Arial" w:cs="Arial"/>
          <w:noProof/>
          <w:color w:val="00008B"/>
          <w:sz w:val="24"/>
          <w:szCs w:val="24"/>
        </w:rPr>
      </w:pPr>
    </w:p>
    <w:p w14:paraId="7A95F0C3" w14:textId="77777777" w:rsidR="00D52E09" w:rsidRPr="00A41CEF" w:rsidRDefault="00A452AB" w:rsidP="000666BA">
      <w:pPr>
        <w:shd w:val="clear" w:color="auto" w:fill="FFFFFF"/>
        <w:spacing w:after="0" w:line="360" w:lineRule="auto"/>
        <w:jc w:val="center"/>
        <w:rPr>
          <w:rFonts w:ascii="Arial" w:eastAsia="Times New Roman" w:hAnsi="Arial" w:cs="Arial"/>
          <w:color w:val="666666"/>
          <w:sz w:val="24"/>
          <w:szCs w:val="24"/>
        </w:rPr>
      </w:pPr>
      <w:r w:rsidRPr="00A41CEF">
        <w:rPr>
          <w:rFonts w:ascii="Arial" w:eastAsia="Times New Roman" w:hAnsi="Arial" w:cs="Arial"/>
          <w:noProof/>
          <w:color w:val="2C2D4F"/>
          <w:sz w:val="24"/>
          <w:szCs w:val="24"/>
          <w:lang w:bidi="ar-SA"/>
        </w:rPr>
        <w:drawing>
          <wp:inline distT="0" distB="0" distL="0" distR="0" wp14:anchorId="7A95F2AA" wp14:editId="7A95F2AB">
            <wp:extent cx="3949942" cy="2311880"/>
            <wp:effectExtent l="0" t="0" r="0" b="0"/>
            <wp:docPr id="4" name="Picture 4" descr="Democratic Leadership: Its Advantages and Characte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ocratic Leadership: Its Advantages and Characteristic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87909" cy="2334102"/>
                    </a:xfrm>
                    <a:prstGeom prst="rect">
                      <a:avLst/>
                    </a:prstGeom>
                    <a:noFill/>
                    <a:ln>
                      <a:noFill/>
                    </a:ln>
                  </pic:spPr>
                </pic:pic>
              </a:graphicData>
            </a:graphic>
          </wp:inline>
        </w:drawing>
      </w:r>
    </w:p>
    <w:p w14:paraId="7A95F0C4" w14:textId="34293CA1" w:rsidR="00C137E5" w:rsidRDefault="00507608" w:rsidP="000666BA">
      <w:pPr>
        <w:pStyle w:val="NormalWeb"/>
        <w:shd w:val="clear" w:color="auto" w:fill="FFFFFF"/>
        <w:spacing w:before="0" w:beforeAutospacing="0" w:after="0" w:afterAutospacing="0" w:line="360" w:lineRule="auto"/>
        <w:jc w:val="center"/>
        <w:textAlignment w:val="baseline"/>
        <w:rPr>
          <w:rFonts w:ascii="Arial" w:hAnsi="Arial" w:cs="Arial"/>
          <w:color w:val="333333"/>
        </w:rPr>
      </w:pPr>
      <w:r w:rsidRPr="00A41CEF">
        <w:rPr>
          <w:rFonts w:ascii="Arial" w:hAnsi="Arial" w:cs="Arial"/>
          <w:color w:val="333333"/>
        </w:rPr>
        <w:t>Figure (ii</w:t>
      </w:r>
      <w:r w:rsidR="00A86AD6" w:rsidRPr="00A41CEF">
        <w:rPr>
          <w:rFonts w:ascii="Arial" w:hAnsi="Arial" w:cs="Arial"/>
          <w:color w:val="333333"/>
        </w:rPr>
        <w:t>i</w:t>
      </w:r>
      <w:r w:rsidR="008A1F66" w:rsidRPr="00A41CEF">
        <w:rPr>
          <w:rFonts w:ascii="Arial" w:hAnsi="Arial" w:cs="Arial"/>
          <w:color w:val="333333"/>
        </w:rPr>
        <w:t>): Democratic Leadership Style</w:t>
      </w:r>
    </w:p>
    <w:p w14:paraId="2D07B28C" w14:textId="4ACF05B6" w:rsidR="008B6662" w:rsidRDefault="008B6662" w:rsidP="000666BA">
      <w:pPr>
        <w:pStyle w:val="NormalWeb"/>
        <w:shd w:val="clear" w:color="auto" w:fill="FFFFFF"/>
        <w:spacing w:before="0" w:beforeAutospacing="0" w:after="0" w:afterAutospacing="0" w:line="360" w:lineRule="auto"/>
        <w:jc w:val="center"/>
        <w:textAlignment w:val="baseline"/>
        <w:rPr>
          <w:rFonts w:ascii="Arial" w:hAnsi="Arial" w:cs="Arial"/>
          <w:color w:val="333333"/>
        </w:rPr>
      </w:pPr>
    </w:p>
    <w:p w14:paraId="031AEBDD" w14:textId="3AD74178" w:rsidR="008B6662" w:rsidRDefault="008B6662" w:rsidP="000666BA">
      <w:pPr>
        <w:pStyle w:val="NormalWeb"/>
        <w:shd w:val="clear" w:color="auto" w:fill="FFFFFF"/>
        <w:spacing w:before="0" w:beforeAutospacing="0" w:after="0" w:afterAutospacing="0" w:line="360" w:lineRule="auto"/>
        <w:jc w:val="center"/>
        <w:textAlignment w:val="baseline"/>
        <w:rPr>
          <w:rFonts w:ascii="Arial" w:hAnsi="Arial" w:cs="Arial"/>
          <w:color w:val="333333"/>
        </w:rPr>
      </w:pPr>
    </w:p>
    <w:p w14:paraId="6EF77DAC" w14:textId="279D219A" w:rsidR="008B6662" w:rsidRDefault="008B6662" w:rsidP="000666BA">
      <w:pPr>
        <w:pStyle w:val="NormalWeb"/>
        <w:shd w:val="clear" w:color="auto" w:fill="FFFFFF"/>
        <w:spacing w:before="0" w:beforeAutospacing="0" w:after="0" w:afterAutospacing="0" w:line="360" w:lineRule="auto"/>
        <w:jc w:val="center"/>
        <w:textAlignment w:val="baseline"/>
        <w:rPr>
          <w:rFonts w:ascii="Arial" w:hAnsi="Arial" w:cs="Arial"/>
          <w:color w:val="333333"/>
        </w:rPr>
      </w:pPr>
    </w:p>
    <w:p w14:paraId="521EDCFF" w14:textId="77777777" w:rsidR="008B6662" w:rsidRPr="00A41CEF" w:rsidRDefault="008B6662" w:rsidP="000666BA">
      <w:pPr>
        <w:pStyle w:val="NormalWeb"/>
        <w:shd w:val="clear" w:color="auto" w:fill="FFFFFF"/>
        <w:spacing w:before="0" w:beforeAutospacing="0" w:after="0" w:afterAutospacing="0" w:line="360" w:lineRule="auto"/>
        <w:jc w:val="center"/>
        <w:textAlignment w:val="baseline"/>
        <w:rPr>
          <w:rFonts w:ascii="Arial" w:hAnsi="Arial" w:cs="Arial"/>
          <w:color w:val="333333"/>
        </w:rPr>
      </w:pPr>
    </w:p>
    <w:p w14:paraId="0295A114"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5FD2BE07"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1695BFEB"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665F878A"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15A8177F"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6FEF04DC"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1D6490BA"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41BAAB55"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40228A0B"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65D89118"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6EFB2A9F" w14:textId="77777777" w:rsidR="004202CC" w:rsidRDefault="004202CC"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7A95F0C5" w14:textId="40434001" w:rsidR="00461735" w:rsidRDefault="00461735" w:rsidP="0066145C">
      <w:pPr>
        <w:pStyle w:val="Heading3"/>
      </w:pPr>
      <w:bookmarkStart w:id="15" w:name="_Toc77506988"/>
      <w:proofErr w:type="spellStart"/>
      <w:r w:rsidRPr="00A41CEF">
        <w:lastRenderedPageBreak/>
        <w:t>Prons</w:t>
      </w:r>
      <w:proofErr w:type="spellEnd"/>
      <w:r w:rsidR="001F4277">
        <w:t xml:space="preserve"> and Cons</w:t>
      </w:r>
      <w:r w:rsidRPr="00A41CEF">
        <w:t xml:space="preserve"> of Democratic Leadership Style</w:t>
      </w:r>
      <w:r w:rsidR="001F4277">
        <w:t>:</w:t>
      </w:r>
      <w:bookmarkEnd w:id="15"/>
    </w:p>
    <w:p w14:paraId="79CC2DCE" w14:textId="29063438" w:rsidR="008B6662" w:rsidRDefault="008B6662"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tbl>
      <w:tblPr>
        <w:tblStyle w:val="TableGrid"/>
        <w:tblW w:w="9356" w:type="dxa"/>
        <w:tblInd w:w="-147" w:type="dxa"/>
        <w:tblLook w:val="04A0" w:firstRow="1" w:lastRow="0" w:firstColumn="1" w:lastColumn="0" w:noHBand="0" w:noVBand="1"/>
      </w:tblPr>
      <w:tblGrid>
        <w:gridCol w:w="4487"/>
        <w:gridCol w:w="4869"/>
      </w:tblGrid>
      <w:tr w:rsidR="008B6662" w14:paraId="3DAB7BEF" w14:textId="77777777" w:rsidTr="00990E39">
        <w:trPr>
          <w:trHeight w:val="4705"/>
        </w:trPr>
        <w:tc>
          <w:tcPr>
            <w:tcW w:w="4487" w:type="dxa"/>
          </w:tcPr>
          <w:p w14:paraId="0D305E59" w14:textId="77777777" w:rsidR="008B6662" w:rsidRPr="001F4277" w:rsidRDefault="008B6662" w:rsidP="00E47D75">
            <w:pPr>
              <w:pStyle w:val="NormalWeb"/>
              <w:spacing w:before="0" w:beforeAutospacing="0" w:after="0" w:afterAutospacing="0" w:line="360" w:lineRule="auto"/>
              <w:jc w:val="both"/>
              <w:textAlignment w:val="baseline"/>
              <w:rPr>
                <w:rFonts w:ascii="Arial" w:hAnsi="Arial" w:cs="Arial"/>
                <w:color w:val="333333"/>
              </w:rPr>
            </w:pPr>
          </w:p>
          <w:p w14:paraId="078767C5" w14:textId="77777777" w:rsidR="008B6662" w:rsidRPr="001F4277" w:rsidRDefault="008B6662" w:rsidP="00E47D75">
            <w:pPr>
              <w:pStyle w:val="NormalWeb"/>
              <w:spacing w:before="0" w:beforeAutospacing="0" w:after="0" w:afterAutospacing="0" w:line="360" w:lineRule="auto"/>
              <w:jc w:val="both"/>
              <w:textAlignment w:val="baseline"/>
              <w:rPr>
                <w:rFonts w:ascii="Arial" w:hAnsi="Arial" w:cs="Arial"/>
                <w:color w:val="333333"/>
              </w:rPr>
            </w:pPr>
            <w:r w:rsidRPr="001F4277">
              <w:rPr>
                <w:rFonts w:ascii="Arial" w:hAnsi="Arial" w:cs="Arial"/>
                <w:color w:val="333333"/>
              </w:rPr>
              <w:t>PROS-</w:t>
            </w:r>
          </w:p>
          <w:p w14:paraId="754D61A7" w14:textId="77777777" w:rsidR="001F4277" w:rsidRPr="001F4277" w:rsidRDefault="001F4277" w:rsidP="00E47D75">
            <w:pPr>
              <w:pStyle w:val="NormalWeb"/>
              <w:spacing w:before="0" w:beforeAutospacing="0" w:after="0" w:afterAutospacing="0" w:line="360" w:lineRule="auto"/>
              <w:jc w:val="both"/>
              <w:textAlignment w:val="baseline"/>
              <w:rPr>
                <w:rFonts w:ascii="Arial" w:hAnsi="Arial" w:cs="Arial"/>
                <w:color w:val="333333"/>
              </w:rPr>
            </w:pPr>
          </w:p>
          <w:p w14:paraId="2557289B" w14:textId="77777777" w:rsidR="001F4277" w:rsidRPr="001F4277" w:rsidRDefault="001F4277" w:rsidP="001F4277">
            <w:pPr>
              <w:pStyle w:val="NormalWeb"/>
              <w:spacing w:after="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More perspectives are brought to the forefront.</w:t>
            </w:r>
          </w:p>
          <w:p w14:paraId="1BBD8659" w14:textId="77777777" w:rsidR="001F4277" w:rsidRPr="001F4277" w:rsidRDefault="001F4277" w:rsidP="001F4277">
            <w:pPr>
              <w:pStyle w:val="NormalWeb"/>
              <w:spacing w:after="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Strengthens group bonds</w:t>
            </w:r>
          </w:p>
          <w:p w14:paraId="50D7B51C" w14:textId="77777777" w:rsidR="001F4277" w:rsidRPr="001F4277" w:rsidRDefault="001F4277" w:rsidP="001F4277">
            <w:pPr>
              <w:pStyle w:val="NormalWeb"/>
              <w:spacing w:after="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 xml:space="preserve">It stimulates higher levels of stimulates </w:t>
            </w:r>
          </w:p>
          <w:p w14:paraId="7E4BD686" w14:textId="77777777" w:rsidR="001F4277" w:rsidRPr="001F4277" w:rsidRDefault="001F4277" w:rsidP="001F4277">
            <w:pPr>
              <w:pStyle w:val="NormalWeb"/>
              <w:spacing w:after="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 xml:space="preserve">higher levels of engagement  </w:t>
            </w:r>
          </w:p>
          <w:p w14:paraId="46F0FC0C" w14:textId="3E71CD56" w:rsidR="001F4277" w:rsidRPr="001F4277" w:rsidRDefault="001F4277" w:rsidP="001F4277">
            <w:pPr>
              <w:pStyle w:val="NormalWeb"/>
              <w:spacing w:before="0" w:beforeAutospacing="0" w:after="0" w:afterAutospacing="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participation in practically any workplace. (Solomon and Steyn, 2017)</w:t>
            </w:r>
          </w:p>
        </w:tc>
        <w:tc>
          <w:tcPr>
            <w:tcW w:w="4869" w:type="dxa"/>
          </w:tcPr>
          <w:p w14:paraId="0BFCE1BB" w14:textId="77777777" w:rsidR="008B6662" w:rsidRPr="001F4277" w:rsidRDefault="008B6662" w:rsidP="00E47D75">
            <w:pPr>
              <w:pStyle w:val="NormalWeb"/>
              <w:spacing w:before="0" w:beforeAutospacing="0" w:after="0" w:afterAutospacing="0" w:line="360" w:lineRule="auto"/>
              <w:jc w:val="both"/>
              <w:textAlignment w:val="baseline"/>
              <w:rPr>
                <w:rFonts w:ascii="Arial" w:hAnsi="Arial" w:cs="Arial"/>
                <w:color w:val="333333"/>
              </w:rPr>
            </w:pPr>
          </w:p>
          <w:p w14:paraId="04E9DBAA" w14:textId="77777777" w:rsidR="008B6662" w:rsidRPr="001F4277" w:rsidRDefault="008B6662" w:rsidP="00E47D75">
            <w:pPr>
              <w:pStyle w:val="NormalWeb"/>
              <w:spacing w:before="0" w:beforeAutospacing="0" w:after="0" w:afterAutospacing="0" w:line="360" w:lineRule="auto"/>
              <w:jc w:val="both"/>
              <w:textAlignment w:val="baseline"/>
              <w:rPr>
                <w:rFonts w:ascii="Arial" w:hAnsi="Arial" w:cs="Arial"/>
                <w:color w:val="333333"/>
              </w:rPr>
            </w:pPr>
            <w:r w:rsidRPr="001F4277">
              <w:rPr>
                <w:rFonts w:ascii="Arial" w:hAnsi="Arial" w:cs="Arial"/>
                <w:color w:val="333333"/>
              </w:rPr>
              <w:t>CONS-</w:t>
            </w:r>
          </w:p>
          <w:p w14:paraId="0A3E97DA" w14:textId="77777777" w:rsidR="001F4277" w:rsidRPr="001F4277" w:rsidRDefault="001F4277" w:rsidP="00E47D75">
            <w:pPr>
              <w:pStyle w:val="NormalWeb"/>
              <w:spacing w:before="0" w:beforeAutospacing="0" w:after="0" w:afterAutospacing="0" w:line="360" w:lineRule="auto"/>
              <w:jc w:val="both"/>
              <w:textAlignment w:val="baseline"/>
              <w:rPr>
                <w:rFonts w:ascii="Arial" w:hAnsi="Arial" w:cs="Arial"/>
                <w:color w:val="333333"/>
              </w:rPr>
            </w:pPr>
          </w:p>
          <w:p w14:paraId="7D5F363E" w14:textId="77777777" w:rsidR="001F4277" w:rsidRPr="001F4277" w:rsidRDefault="001F4277" w:rsidP="001F4277">
            <w:pPr>
              <w:pStyle w:val="NormalWeb"/>
              <w:spacing w:after="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Procrastination can happen.</w:t>
            </w:r>
          </w:p>
          <w:p w14:paraId="48B0D325" w14:textId="77777777" w:rsidR="001F4277" w:rsidRPr="001F4277" w:rsidRDefault="001F4277" w:rsidP="001F4277">
            <w:pPr>
              <w:pStyle w:val="NormalWeb"/>
              <w:spacing w:after="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can make feel uncomfortable</w:t>
            </w:r>
          </w:p>
          <w:p w14:paraId="42A11E90" w14:textId="77777777" w:rsidR="001F4277" w:rsidRPr="001F4277" w:rsidRDefault="001F4277" w:rsidP="001F4277">
            <w:pPr>
              <w:pStyle w:val="NormalWeb"/>
              <w:spacing w:after="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would not imply that the optimal solution is always available.</w:t>
            </w:r>
          </w:p>
          <w:p w14:paraId="3A1E5846" w14:textId="77777777" w:rsidR="001F4277" w:rsidRPr="001F4277" w:rsidRDefault="001F4277" w:rsidP="001F4277">
            <w:pPr>
              <w:pStyle w:val="NormalWeb"/>
              <w:spacing w:after="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Many times, the definition is ambiguous.</w:t>
            </w:r>
          </w:p>
          <w:p w14:paraId="260234AC" w14:textId="392D46BA" w:rsidR="001F4277" w:rsidRPr="001F4277" w:rsidRDefault="001F4277" w:rsidP="001F4277">
            <w:pPr>
              <w:pStyle w:val="NormalWeb"/>
              <w:spacing w:before="0" w:beforeAutospacing="0" w:after="0" w:afterAutospacing="0" w:line="360" w:lineRule="auto"/>
              <w:jc w:val="both"/>
              <w:textAlignment w:val="baseline"/>
              <w:rPr>
                <w:rFonts w:ascii="Arial" w:hAnsi="Arial" w:cs="Arial"/>
                <w:color w:val="333333"/>
              </w:rPr>
            </w:pPr>
            <w:r w:rsidRPr="001F4277">
              <w:rPr>
                <w:rFonts w:ascii="Arial" w:hAnsi="Arial" w:cs="Arial"/>
                <w:color w:val="333333"/>
              </w:rPr>
              <w:t>•</w:t>
            </w:r>
            <w:r w:rsidRPr="001F4277">
              <w:rPr>
                <w:rFonts w:ascii="Arial" w:hAnsi="Arial" w:cs="Arial"/>
                <w:color w:val="333333"/>
              </w:rPr>
              <w:tab/>
              <w:t>Team members may begin to doubt the leadership's skills. (</w:t>
            </w:r>
            <w:proofErr w:type="spellStart"/>
            <w:r w:rsidRPr="001F4277">
              <w:rPr>
                <w:rFonts w:ascii="Arial" w:hAnsi="Arial" w:cs="Arial"/>
                <w:color w:val="333333"/>
              </w:rPr>
              <w:t>Bucata</w:t>
            </w:r>
            <w:proofErr w:type="spellEnd"/>
            <w:r w:rsidRPr="001F4277">
              <w:rPr>
                <w:rFonts w:ascii="Arial" w:hAnsi="Arial" w:cs="Arial"/>
                <w:color w:val="333333"/>
              </w:rPr>
              <w:t xml:space="preserve"> and </w:t>
            </w:r>
            <w:proofErr w:type="spellStart"/>
            <w:r w:rsidRPr="001F4277">
              <w:rPr>
                <w:rFonts w:ascii="Arial" w:hAnsi="Arial" w:cs="Arial"/>
                <w:color w:val="333333"/>
              </w:rPr>
              <w:t>Rizescu</w:t>
            </w:r>
            <w:proofErr w:type="spellEnd"/>
            <w:r w:rsidRPr="001F4277">
              <w:rPr>
                <w:rFonts w:ascii="Arial" w:hAnsi="Arial" w:cs="Arial"/>
                <w:color w:val="333333"/>
              </w:rPr>
              <w:t>, 2016)</w:t>
            </w:r>
          </w:p>
        </w:tc>
      </w:tr>
    </w:tbl>
    <w:p w14:paraId="6E0E0FE6" w14:textId="2C84D64E" w:rsidR="008B6662" w:rsidRDefault="008B6662"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7F1E299A" w14:textId="36F7CF2A" w:rsidR="008B6662" w:rsidRDefault="008B6662"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5BD35A6B" w14:textId="5640A4BE" w:rsidR="009E4F87" w:rsidRDefault="009E4F87"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08FD001E" w14:textId="77777777" w:rsidR="009E4F87" w:rsidRPr="00A41CEF" w:rsidRDefault="009E4F87" w:rsidP="00E47D75">
      <w:pPr>
        <w:pStyle w:val="NormalWeb"/>
        <w:shd w:val="clear" w:color="auto" w:fill="FFFFFF"/>
        <w:spacing w:before="0" w:beforeAutospacing="0" w:after="0" w:afterAutospacing="0" w:line="360" w:lineRule="auto"/>
        <w:jc w:val="both"/>
        <w:textAlignment w:val="baseline"/>
        <w:rPr>
          <w:rFonts w:ascii="Arial" w:hAnsi="Arial" w:cs="Arial"/>
          <w:b/>
          <w:bCs/>
          <w:color w:val="333333"/>
        </w:rPr>
      </w:pPr>
    </w:p>
    <w:p w14:paraId="7A95F0D2" w14:textId="77777777" w:rsidR="00D52E09" w:rsidRPr="00A41CEF" w:rsidRDefault="00D52E09" w:rsidP="00E47D75">
      <w:pPr>
        <w:pStyle w:val="NormalWeb"/>
        <w:shd w:val="clear" w:color="auto" w:fill="FFFFFF"/>
        <w:spacing w:before="0" w:beforeAutospacing="0" w:after="0" w:afterAutospacing="0" w:line="360" w:lineRule="auto"/>
        <w:ind w:left="360"/>
        <w:jc w:val="both"/>
        <w:textAlignment w:val="baseline"/>
        <w:rPr>
          <w:rFonts w:ascii="Arial" w:hAnsi="Arial" w:cs="Arial"/>
          <w:b/>
          <w:bCs/>
          <w:color w:val="333333"/>
        </w:rPr>
      </w:pPr>
    </w:p>
    <w:p w14:paraId="53153957" w14:textId="7E87FDB1" w:rsidR="004202CC" w:rsidRDefault="006C5BE4" w:rsidP="00254334">
      <w:pPr>
        <w:pStyle w:val="Heading3"/>
      </w:pPr>
      <w:r>
        <w:t xml:space="preserve"> </w:t>
      </w:r>
      <w:bookmarkStart w:id="16" w:name="_Toc77506989"/>
      <w:proofErr w:type="spellStart"/>
      <w:r w:rsidR="00D503F8" w:rsidRPr="004202CC">
        <w:t>Laissezz</w:t>
      </w:r>
      <w:proofErr w:type="spellEnd"/>
      <w:r w:rsidR="00D503F8" w:rsidRPr="004202CC">
        <w:t>-Fire Leadership:</w:t>
      </w:r>
      <w:bookmarkEnd w:id="16"/>
    </w:p>
    <w:p w14:paraId="16EA2CD4" w14:textId="77777777" w:rsidR="0066145C" w:rsidRPr="0066145C" w:rsidRDefault="0066145C" w:rsidP="00254334">
      <w:pPr>
        <w:pStyle w:val="Heading3"/>
      </w:pPr>
    </w:p>
    <w:p w14:paraId="7A95F0D3" w14:textId="6C45B2DD" w:rsidR="00EE4603" w:rsidRPr="00A41CEF" w:rsidRDefault="00D503F8" w:rsidP="00E47D75">
      <w:pPr>
        <w:spacing w:line="360" w:lineRule="auto"/>
        <w:jc w:val="both"/>
        <w:rPr>
          <w:rFonts w:ascii="Arial" w:hAnsi="Arial" w:cs="Arial"/>
          <w:sz w:val="24"/>
          <w:szCs w:val="24"/>
        </w:rPr>
      </w:pPr>
      <w:r w:rsidRPr="00A41CEF">
        <w:rPr>
          <w:rFonts w:ascii="Arial" w:hAnsi="Arial" w:cs="Arial"/>
          <w:sz w:val="24"/>
          <w:szCs w:val="24"/>
        </w:rPr>
        <w:t xml:space="preserve"> The precise antithesis </w:t>
      </w:r>
      <w:r w:rsidR="00704252" w:rsidRPr="00A41CEF">
        <w:rPr>
          <w:rFonts w:ascii="Arial" w:hAnsi="Arial" w:cs="Arial"/>
          <w:sz w:val="24"/>
          <w:szCs w:val="24"/>
        </w:rPr>
        <w:t xml:space="preserve">of authoritarian leadership </w:t>
      </w:r>
      <w:proofErr w:type="gramStart"/>
      <w:r w:rsidR="00363A8A">
        <w:rPr>
          <w:rFonts w:ascii="Arial" w:hAnsi="Arial" w:cs="Arial"/>
          <w:sz w:val="24"/>
          <w:szCs w:val="24"/>
        </w:rPr>
        <w:t>The</w:t>
      </w:r>
      <w:proofErr w:type="gramEnd"/>
      <w:r w:rsidR="00363A8A">
        <w:rPr>
          <w:rFonts w:ascii="Arial" w:hAnsi="Arial" w:cs="Arial"/>
          <w:sz w:val="24"/>
          <w:szCs w:val="24"/>
        </w:rPr>
        <w:t xml:space="preserve"> report writer</w:t>
      </w:r>
      <w:r w:rsidR="00704252" w:rsidRPr="00A41CEF">
        <w:rPr>
          <w:rFonts w:ascii="Arial" w:hAnsi="Arial" w:cs="Arial"/>
          <w:sz w:val="24"/>
          <w:szCs w:val="24"/>
        </w:rPr>
        <w:t xml:space="preserve"> would choose</w:t>
      </w:r>
      <w:r w:rsidR="00A51EA0" w:rsidRPr="00A41CEF">
        <w:rPr>
          <w:rFonts w:ascii="Arial" w:hAnsi="Arial" w:cs="Arial"/>
          <w:sz w:val="24"/>
          <w:szCs w:val="24"/>
        </w:rPr>
        <w:t xml:space="preserve"> </w:t>
      </w:r>
      <w:proofErr w:type="spellStart"/>
      <w:r w:rsidR="00A51EA0" w:rsidRPr="00A41CEF">
        <w:rPr>
          <w:rFonts w:ascii="Arial" w:hAnsi="Arial" w:cs="Arial"/>
          <w:sz w:val="24"/>
          <w:szCs w:val="24"/>
        </w:rPr>
        <w:t>L</w:t>
      </w:r>
      <w:r w:rsidRPr="00A41CEF">
        <w:rPr>
          <w:rFonts w:ascii="Arial" w:hAnsi="Arial" w:cs="Arial"/>
          <w:sz w:val="24"/>
          <w:szCs w:val="24"/>
        </w:rPr>
        <w:t>ai</w:t>
      </w:r>
      <w:r w:rsidR="00A51EA0" w:rsidRPr="00A41CEF">
        <w:rPr>
          <w:rFonts w:ascii="Arial" w:hAnsi="Arial" w:cs="Arial"/>
          <w:sz w:val="24"/>
          <w:szCs w:val="24"/>
        </w:rPr>
        <w:t>ss</w:t>
      </w:r>
      <w:r w:rsidRPr="00A41CEF">
        <w:rPr>
          <w:rFonts w:ascii="Arial" w:hAnsi="Arial" w:cs="Arial"/>
          <w:sz w:val="24"/>
          <w:szCs w:val="24"/>
        </w:rPr>
        <w:t>e</w:t>
      </w:r>
      <w:r w:rsidR="00A51EA0" w:rsidRPr="00A41CEF">
        <w:rPr>
          <w:rFonts w:ascii="Arial" w:hAnsi="Arial" w:cs="Arial"/>
          <w:sz w:val="24"/>
          <w:szCs w:val="24"/>
        </w:rPr>
        <w:t>zz</w:t>
      </w:r>
      <w:proofErr w:type="spellEnd"/>
      <w:r w:rsidR="00A51EA0" w:rsidRPr="00A41CEF">
        <w:rPr>
          <w:rFonts w:ascii="Arial" w:hAnsi="Arial" w:cs="Arial"/>
          <w:sz w:val="24"/>
          <w:szCs w:val="24"/>
        </w:rPr>
        <w:t>-f</w:t>
      </w:r>
      <w:r w:rsidR="0029073F" w:rsidRPr="00A41CEF">
        <w:rPr>
          <w:rFonts w:ascii="Arial" w:hAnsi="Arial" w:cs="Arial"/>
          <w:sz w:val="24"/>
          <w:szCs w:val="24"/>
        </w:rPr>
        <w:t xml:space="preserve">ire leadership. Rather </w:t>
      </w:r>
      <w:r w:rsidRPr="00A41CEF">
        <w:rPr>
          <w:rFonts w:ascii="Arial" w:hAnsi="Arial" w:cs="Arial"/>
          <w:sz w:val="24"/>
          <w:szCs w:val="24"/>
        </w:rPr>
        <w:t>all of the decisions for an organization</w:t>
      </w:r>
      <w:r w:rsidR="0029073F" w:rsidRPr="00A41CEF">
        <w:rPr>
          <w:rFonts w:ascii="Arial" w:hAnsi="Arial" w:cs="Arial"/>
          <w:sz w:val="24"/>
          <w:szCs w:val="24"/>
        </w:rPr>
        <w:t xml:space="preserve"> ma</w:t>
      </w:r>
      <w:r w:rsidR="00DB4C0F">
        <w:rPr>
          <w:rFonts w:ascii="Arial" w:hAnsi="Arial" w:cs="Arial"/>
          <w:sz w:val="24"/>
          <w:szCs w:val="24"/>
        </w:rPr>
        <w:t>de</w:t>
      </w:r>
      <w:r w:rsidR="0029073F" w:rsidRPr="00A41CEF">
        <w:rPr>
          <w:rFonts w:ascii="Arial" w:hAnsi="Arial" w:cs="Arial"/>
          <w:sz w:val="24"/>
          <w:szCs w:val="24"/>
        </w:rPr>
        <w:t xml:space="preserve"> by a leader in single, </w:t>
      </w:r>
      <w:r w:rsidRPr="00A41CEF">
        <w:rPr>
          <w:rFonts w:ascii="Arial" w:hAnsi="Arial" w:cs="Arial"/>
          <w:sz w:val="24"/>
          <w:szCs w:val="24"/>
        </w:rPr>
        <w:t>limited n</w:t>
      </w:r>
      <w:r w:rsidR="0029073F" w:rsidRPr="00A41CEF">
        <w:rPr>
          <w:rFonts w:ascii="Arial" w:hAnsi="Arial" w:cs="Arial"/>
          <w:sz w:val="24"/>
          <w:szCs w:val="24"/>
        </w:rPr>
        <w:t xml:space="preserve">umber of decisions and allow </w:t>
      </w:r>
      <w:r w:rsidRPr="00A41CEF">
        <w:rPr>
          <w:rFonts w:ascii="Arial" w:hAnsi="Arial" w:cs="Arial"/>
          <w:sz w:val="24"/>
          <w:szCs w:val="24"/>
        </w:rPr>
        <w:t>employees</w:t>
      </w:r>
      <w:r w:rsidR="0029073F" w:rsidRPr="00A41CEF">
        <w:rPr>
          <w:rFonts w:ascii="Arial" w:hAnsi="Arial" w:cs="Arial"/>
          <w:sz w:val="24"/>
          <w:szCs w:val="24"/>
        </w:rPr>
        <w:t xml:space="preserve"> to</w:t>
      </w:r>
      <w:r w:rsidRPr="00A41CEF">
        <w:rPr>
          <w:rFonts w:ascii="Arial" w:hAnsi="Arial" w:cs="Arial"/>
          <w:sz w:val="24"/>
          <w:szCs w:val="24"/>
        </w:rPr>
        <w:t xml:space="preserve"> select acceptable solutions in the workplace</w:t>
      </w:r>
      <w:r w:rsidR="0029073F" w:rsidRPr="00A41CEF">
        <w:rPr>
          <w:rFonts w:ascii="Arial" w:hAnsi="Arial" w:cs="Arial"/>
          <w:sz w:val="24"/>
          <w:szCs w:val="24"/>
        </w:rPr>
        <w:t xml:space="preserve"> by laissez-faire leaders</w:t>
      </w:r>
      <w:r w:rsidRPr="00A41CEF">
        <w:rPr>
          <w:rFonts w:ascii="Arial" w:hAnsi="Arial" w:cs="Arial"/>
          <w:sz w:val="24"/>
          <w:szCs w:val="24"/>
        </w:rPr>
        <w:t xml:space="preserve">. For example, a Chief executive officer or executive director who exhibits laissez-faire leadership tends to employ or appoint top </w:t>
      </w:r>
      <w:r w:rsidRPr="00A41CEF">
        <w:rPr>
          <w:rFonts w:ascii="Arial" w:hAnsi="Arial" w:cs="Arial"/>
          <w:sz w:val="24"/>
          <w:szCs w:val="24"/>
        </w:rPr>
        <w:lastRenderedPageBreak/>
        <w:t xml:space="preserve">executives and department heads with extensive experience in their industries. Such people must be capable of running respective divisions. </w:t>
      </w:r>
      <w:proofErr w:type="gramStart"/>
      <w:r w:rsidRPr="00A41CEF">
        <w:rPr>
          <w:rFonts w:ascii="Arial" w:hAnsi="Arial" w:cs="Arial"/>
          <w:sz w:val="24"/>
          <w:szCs w:val="24"/>
        </w:rPr>
        <w:t>They've</w:t>
      </w:r>
      <w:proofErr w:type="gramEnd"/>
      <w:r w:rsidRPr="00A41CEF">
        <w:rPr>
          <w:rFonts w:ascii="Arial" w:hAnsi="Arial" w:cs="Arial"/>
          <w:sz w:val="24"/>
          <w:szCs w:val="24"/>
        </w:rPr>
        <w:t xml:space="preserve"> been given very little oversight to do so. This style mainly suitable for Construction, Military, and Manufacture</w:t>
      </w:r>
      <w:r w:rsidR="00EC62E5" w:rsidRPr="00A41CEF">
        <w:rPr>
          <w:rFonts w:ascii="Arial" w:hAnsi="Arial" w:cs="Arial"/>
          <w:sz w:val="24"/>
          <w:szCs w:val="24"/>
        </w:rPr>
        <w:t xml:space="preserve"> </w:t>
      </w:r>
      <w:r w:rsidR="00EC62E5" w:rsidRPr="00A41CEF">
        <w:rPr>
          <w:rFonts w:ascii="Arial" w:hAnsi="Arial" w:cs="Arial"/>
          <w:sz w:val="24"/>
          <w:szCs w:val="24"/>
        </w:rPr>
        <w:fldChar w:fldCharType="begin" w:fldLock="1"/>
      </w:r>
      <w:r w:rsidR="00CE6032" w:rsidRPr="00A41CEF">
        <w:rPr>
          <w:rFonts w:ascii="Arial" w:hAnsi="Arial" w:cs="Arial"/>
          <w:sz w:val="24"/>
          <w:szCs w:val="24"/>
        </w:rPr>
        <w:instrText>ADDIN CSL_CITATION {"citationItems":[{"id":"ITEM-1","itemData":{"DOI":"10.17261/Pressacademia.2016116538","author":[{"dropping-particle":"","family":"Tayfur Ekmekci","given":"Ozge","non-dropping-particle":"","parse-names":false,"suffix":""},{"dropping-particle":"","family":"Tosunoglu","given":"Hande","non-dropping-particle":"","parse-names":false,"suffix":""}],"container-title":"Journal of Economics Finance and Accounting","id":"ITEM-1","issue":"March","issued":{"date-parts":[["2016","3","1"]]},"page":"89-99","title":"Laissez-Faire leaders and organizations: how does Laissez-Faire leader erode the trust in organizations","type":"article-journal","volume":"3"},"uris":["http://www.mendeley.com/documents/?uuid=63f4fe5b-aca4-4f14-adad-46cdb77872a3"]}],"mendeley":{"formattedCitation":"(Tayfur Ekmekci and Tosunoglu, 2016)","plainTextFormattedCitation":"(Tayfur Ekmekci and Tosunoglu, 2016)","previouslyFormattedCitation":"(Tayfur Ekmekci and Tosunoglu, 2016)"},"properties":{"noteIndex":0},"schema":"https://github.com/citation-style-language/schema/raw/master/csl-citation.json"}</w:instrText>
      </w:r>
      <w:r w:rsidR="00EC62E5" w:rsidRPr="00A41CEF">
        <w:rPr>
          <w:rFonts w:ascii="Arial" w:hAnsi="Arial" w:cs="Arial"/>
          <w:sz w:val="24"/>
          <w:szCs w:val="24"/>
        </w:rPr>
        <w:fldChar w:fldCharType="separate"/>
      </w:r>
      <w:r w:rsidR="00CE6032" w:rsidRPr="00A41CEF">
        <w:rPr>
          <w:rFonts w:ascii="Arial" w:hAnsi="Arial" w:cs="Arial"/>
          <w:noProof/>
          <w:sz w:val="24"/>
          <w:szCs w:val="24"/>
        </w:rPr>
        <w:t>(Tayfur Ekmekci and Tosunoglu, 2016)</w:t>
      </w:r>
      <w:r w:rsidR="00EC62E5" w:rsidRPr="00A41CEF">
        <w:rPr>
          <w:rFonts w:ascii="Arial" w:hAnsi="Arial" w:cs="Arial"/>
          <w:sz w:val="24"/>
          <w:szCs w:val="24"/>
        </w:rPr>
        <w:fldChar w:fldCharType="end"/>
      </w:r>
      <w:r w:rsidRPr="00A41CEF">
        <w:rPr>
          <w:rFonts w:ascii="Arial" w:hAnsi="Arial" w:cs="Arial"/>
          <w:sz w:val="24"/>
          <w:szCs w:val="24"/>
        </w:rPr>
        <w:t xml:space="preserve">. </w:t>
      </w:r>
      <w:r w:rsidR="0029073F" w:rsidRPr="00A41CEF">
        <w:rPr>
          <w:rFonts w:ascii="Arial" w:hAnsi="Arial" w:cs="Arial"/>
          <w:sz w:val="24"/>
          <w:szCs w:val="24"/>
        </w:rPr>
        <w:t>W</w:t>
      </w:r>
      <w:r w:rsidRPr="00A41CEF">
        <w:rPr>
          <w:rFonts w:ascii="Arial" w:hAnsi="Arial" w:cs="Arial"/>
          <w:sz w:val="24"/>
          <w:szCs w:val="24"/>
        </w:rPr>
        <w:t>hen the group's members are more knowl</w:t>
      </w:r>
      <w:r w:rsidR="0029073F" w:rsidRPr="00A41CEF">
        <w:rPr>
          <w:rFonts w:ascii="Arial" w:hAnsi="Arial" w:cs="Arial"/>
          <w:sz w:val="24"/>
          <w:szCs w:val="24"/>
        </w:rPr>
        <w:t>edgeabl</w:t>
      </w:r>
      <w:r w:rsidR="00CD2EAA">
        <w:rPr>
          <w:rFonts w:ascii="Arial" w:hAnsi="Arial" w:cs="Arial"/>
          <w:sz w:val="24"/>
          <w:szCs w:val="24"/>
        </w:rPr>
        <w:t>e</w:t>
      </w:r>
      <w:r w:rsidR="0029073F" w:rsidRPr="00A41CEF">
        <w:rPr>
          <w:rFonts w:ascii="Arial" w:hAnsi="Arial" w:cs="Arial"/>
          <w:sz w:val="24"/>
          <w:szCs w:val="24"/>
        </w:rPr>
        <w:t xml:space="preserve">, </w:t>
      </w:r>
      <w:r w:rsidR="00687AB9" w:rsidRPr="00A41CEF">
        <w:rPr>
          <w:rFonts w:ascii="Arial" w:hAnsi="Arial" w:cs="Arial"/>
          <w:sz w:val="24"/>
          <w:szCs w:val="24"/>
        </w:rPr>
        <w:t>its role is</w:t>
      </w:r>
      <w:r w:rsidR="0029073F" w:rsidRPr="00A41CEF">
        <w:rPr>
          <w:rFonts w:ascii="Arial" w:hAnsi="Arial" w:cs="Arial"/>
          <w:sz w:val="24"/>
          <w:szCs w:val="24"/>
        </w:rPr>
        <w:t xml:space="preserve"> especially </w:t>
      </w:r>
      <w:proofErr w:type="gramStart"/>
      <w:r w:rsidR="0029073F" w:rsidRPr="00A41CEF">
        <w:rPr>
          <w:rFonts w:ascii="Arial" w:hAnsi="Arial" w:cs="Arial"/>
          <w:sz w:val="24"/>
          <w:szCs w:val="24"/>
        </w:rPr>
        <w:t>well  than</w:t>
      </w:r>
      <w:proofErr w:type="gramEnd"/>
      <w:r w:rsidR="0029073F" w:rsidRPr="00A41CEF">
        <w:rPr>
          <w:rFonts w:ascii="Arial" w:hAnsi="Arial" w:cs="Arial"/>
          <w:sz w:val="24"/>
          <w:szCs w:val="24"/>
        </w:rPr>
        <w:t xml:space="preserve"> the group's leader. T</w:t>
      </w:r>
      <w:r w:rsidRPr="00A41CEF">
        <w:rPr>
          <w:rFonts w:ascii="Arial" w:hAnsi="Arial" w:cs="Arial"/>
          <w:sz w:val="24"/>
          <w:szCs w:val="24"/>
        </w:rPr>
        <w:t>o demonstrate their extensive knowledge and expertise on the subject at hand</w:t>
      </w:r>
      <w:r w:rsidR="0029073F" w:rsidRPr="00A41CEF">
        <w:rPr>
          <w:rFonts w:ascii="Arial" w:hAnsi="Arial" w:cs="Arial"/>
          <w:sz w:val="24"/>
          <w:szCs w:val="24"/>
        </w:rPr>
        <w:t xml:space="preserve"> the uninhibited approach allows to employees. For example, </w:t>
      </w:r>
      <w:r w:rsidRPr="00A41CEF">
        <w:rPr>
          <w:rFonts w:ascii="Arial" w:hAnsi="Arial" w:cs="Arial"/>
          <w:sz w:val="24"/>
          <w:szCs w:val="24"/>
        </w:rPr>
        <w:t>Leaders and supervisors</w:t>
      </w:r>
      <w:r w:rsidR="0029073F" w:rsidRPr="00A41CEF">
        <w:rPr>
          <w:rFonts w:ascii="Arial" w:hAnsi="Arial" w:cs="Arial"/>
          <w:sz w:val="24"/>
          <w:szCs w:val="24"/>
        </w:rPr>
        <w:t xml:space="preserve"> at work</w:t>
      </w:r>
      <w:r w:rsidR="007F3E21" w:rsidRPr="00A41CEF">
        <w:rPr>
          <w:rFonts w:ascii="Arial" w:hAnsi="Arial" w:cs="Arial"/>
          <w:sz w:val="24"/>
          <w:szCs w:val="24"/>
        </w:rPr>
        <w:t xml:space="preserve"> will be step </w:t>
      </w:r>
      <w:proofErr w:type="gramStart"/>
      <w:r w:rsidR="007F3E21" w:rsidRPr="00A41CEF">
        <w:rPr>
          <w:rFonts w:ascii="Arial" w:hAnsi="Arial" w:cs="Arial"/>
          <w:sz w:val="24"/>
          <w:szCs w:val="24"/>
        </w:rPr>
        <w:t>back  and</w:t>
      </w:r>
      <w:proofErr w:type="gramEnd"/>
      <w:r w:rsidR="007F3E21" w:rsidRPr="00A41CEF">
        <w:rPr>
          <w:rFonts w:ascii="Arial" w:hAnsi="Arial" w:cs="Arial"/>
          <w:sz w:val="24"/>
          <w:szCs w:val="24"/>
        </w:rPr>
        <w:t xml:space="preserve"> allow their employees</w:t>
      </w:r>
      <w:r w:rsidRPr="00A41CEF">
        <w:rPr>
          <w:rFonts w:ascii="Arial" w:hAnsi="Arial" w:cs="Arial"/>
          <w:sz w:val="24"/>
          <w:szCs w:val="24"/>
        </w:rPr>
        <w:t xml:space="preserve"> make their own deci</w:t>
      </w:r>
      <w:r w:rsidR="007F3E21" w:rsidRPr="00A41CEF">
        <w:rPr>
          <w:rFonts w:ascii="Arial" w:hAnsi="Arial" w:cs="Arial"/>
          <w:sz w:val="24"/>
          <w:szCs w:val="24"/>
        </w:rPr>
        <w:t>sions as well as setting deadlines. They don't give</w:t>
      </w:r>
      <w:r w:rsidRPr="00A41CEF">
        <w:rPr>
          <w:rFonts w:ascii="Arial" w:hAnsi="Arial" w:cs="Arial"/>
          <w:sz w:val="24"/>
          <w:szCs w:val="24"/>
        </w:rPr>
        <w:t xml:space="preserve"> much in the way of feedback</w:t>
      </w:r>
      <w:r w:rsidR="00EC62E5" w:rsidRPr="00A41CEF">
        <w:rPr>
          <w:rFonts w:ascii="Arial" w:hAnsi="Arial" w:cs="Arial"/>
          <w:sz w:val="24"/>
          <w:szCs w:val="24"/>
        </w:rPr>
        <w:t xml:space="preserve"> </w:t>
      </w:r>
      <w:r w:rsidR="00EC62E5" w:rsidRPr="00A41CEF">
        <w:rPr>
          <w:rFonts w:ascii="Arial" w:hAnsi="Arial" w:cs="Arial"/>
          <w:sz w:val="24"/>
          <w:szCs w:val="24"/>
        </w:rPr>
        <w:fldChar w:fldCharType="begin" w:fldLock="1"/>
      </w:r>
      <w:r w:rsidR="00EC62E5" w:rsidRPr="00A41CEF">
        <w:rPr>
          <w:rFonts w:ascii="Arial" w:hAnsi="Arial" w:cs="Arial"/>
          <w:sz w:val="24"/>
          <w:szCs w:val="24"/>
        </w:rPr>
        <w:instrText>ADDIN CSL_CITATION {"citationItems":[{"id":"ITEM-1","itemData":{"author":[{"dropping-particle":"","family":"Jarc","given":"James","non-dropping-particle":"","parse-names":false,"suffix":""}],"id":"ITEM-1","issued":{"date-parts":[["2015","3","27"]]},"title":"Laissez-Faire Leadership","type":"book"},"uris":["http://www.mendeley.com/documents/?uuid=7086024a-c162-4af6-a1ed-47bd9200a996"]}],"mendeley":{"formattedCitation":"(Jarc, 2015)","plainTextFormattedCitation":"(Jarc, 2015)","previouslyFormattedCitation":"(Jarc, 2015)"},"properties":{"noteIndex":0},"schema":"https://github.com/citation-style-language/schema/raw/master/csl-citation.json"}</w:instrText>
      </w:r>
      <w:r w:rsidR="00EC62E5" w:rsidRPr="00A41CEF">
        <w:rPr>
          <w:rFonts w:ascii="Arial" w:hAnsi="Arial" w:cs="Arial"/>
          <w:sz w:val="24"/>
          <w:szCs w:val="24"/>
        </w:rPr>
        <w:fldChar w:fldCharType="separate"/>
      </w:r>
      <w:r w:rsidR="00EC62E5" w:rsidRPr="00A41CEF">
        <w:rPr>
          <w:rFonts w:ascii="Arial" w:hAnsi="Arial" w:cs="Arial"/>
          <w:noProof/>
          <w:sz w:val="24"/>
          <w:szCs w:val="24"/>
        </w:rPr>
        <w:t>(Jarc, 2015)</w:t>
      </w:r>
      <w:r w:rsidR="00EC62E5" w:rsidRPr="00A41CEF">
        <w:rPr>
          <w:rFonts w:ascii="Arial" w:hAnsi="Arial" w:cs="Arial"/>
          <w:sz w:val="24"/>
          <w:szCs w:val="24"/>
        </w:rPr>
        <w:fldChar w:fldCharType="end"/>
      </w:r>
      <w:r w:rsidRPr="00A41CEF">
        <w:rPr>
          <w:rFonts w:ascii="Arial" w:hAnsi="Arial" w:cs="Arial"/>
          <w:sz w:val="24"/>
          <w:szCs w:val="24"/>
        </w:rPr>
        <w:t>.</w:t>
      </w:r>
    </w:p>
    <w:p w14:paraId="7A95F0D4" w14:textId="77777777" w:rsidR="00C137E5" w:rsidRPr="00A41CEF" w:rsidRDefault="00507608" w:rsidP="00E47D75">
      <w:pPr>
        <w:shd w:val="clear" w:color="auto" w:fill="F9F9F9"/>
        <w:spacing w:after="446" w:line="360" w:lineRule="auto"/>
        <w:jc w:val="both"/>
        <w:textAlignment w:val="baseline"/>
        <w:rPr>
          <w:rFonts w:ascii="Arial" w:eastAsia="Times New Roman" w:hAnsi="Arial" w:cs="Arial"/>
          <w:noProof/>
          <w:spacing w:val="-1"/>
          <w:sz w:val="24"/>
          <w:szCs w:val="24"/>
        </w:rPr>
      </w:pPr>
      <w:r w:rsidRPr="00A41CEF">
        <w:rPr>
          <w:rFonts w:ascii="Arial" w:eastAsia="Times New Roman" w:hAnsi="Arial" w:cs="Arial"/>
          <w:b/>
          <w:bCs/>
          <w:noProof/>
          <w:color w:val="19232D"/>
          <w:kern w:val="36"/>
          <w:sz w:val="24"/>
          <w:szCs w:val="24"/>
          <w:lang w:bidi="ar-SA"/>
        </w:rPr>
        <w:drawing>
          <wp:inline distT="0" distB="0" distL="0" distR="0" wp14:anchorId="7A95F2AC" wp14:editId="7A95F2AD">
            <wp:extent cx="5270740" cy="1831308"/>
            <wp:effectExtent l="0" t="0" r="6350" b="0"/>
            <wp:docPr id="3" name="Picture 3" descr="C:\Users\Daayitwa4\Downloads\The-laissez-faire-style-of-leadership-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ayitwa4\Downloads\The-laissez-faire-style-of-leadership-model.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86945" cy="1871683"/>
                    </a:xfrm>
                    <a:prstGeom prst="rect">
                      <a:avLst/>
                    </a:prstGeom>
                    <a:noFill/>
                    <a:ln>
                      <a:noFill/>
                    </a:ln>
                  </pic:spPr>
                </pic:pic>
              </a:graphicData>
            </a:graphic>
          </wp:inline>
        </w:drawing>
      </w:r>
    </w:p>
    <w:p w14:paraId="7A95F0D5" w14:textId="61B2079D" w:rsidR="00C137E5" w:rsidRDefault="00A86AD6" w:rsidP="00E47D75">
      <w:pPr>
        <w:spacing w:line="360" w:lineRule="auto"/>
        <w:jc w:val="both"/>
        <w:rPr>
          <w:rFonts w:ascii="Arial" w:hAnsi="Arial" w:cs="Arial"/>
          <w:sz w:val="24"/>
          <w:szCs w:val="24"/>
        </w:rPr>
      </w:pPr>
      <w:r w:rsidRPr="00A41CEF">
        <w:rPr>
          <w:rFonts w:ascii="Arial" w:hAnsi="Arial" w:cs="Arial"/>
          <w:sz w:val="24"/>
          <w:szCs w:val="24"/>
        </w:rPr>
        <w:t>Figure (iv</w:t>
      </w:r>
      <w:proofErr w:type="gramStart"/>
      <w:r w:rsidR="00C137E5" w:rsidRPr="00A41CEF">
        <w:rPr>
          <w:rFonts w:ascii="Arial" w:hAnsi="Arial" w:cs="Arial"/>
          <w:sz w:val="24"/>
          <w:szCs w:val="24"/>
        </w:rPr>
        <w:t>) :</w:t>
      </w:r>
      <w:proofErr w:type="gramEnd"/>
      <w:r w:rsidR="00C137E5" w:rsidRPr="00A41CEF">
        <w:rPr>
          <w:rFonts w:ascii="Arial" w:hAnsi="Arial" w:cs="Arial"/>
          <w:sz w:val="24"/>
          <w:szCs w:val="24"/>
        </w:rPr>
        <w:t xml:space="preserve"> Laissez-faire Leadership Style</w:t>
      </w:r>
      <w:r w:rsidR="00B33A89" w:rsidRPr="00A41CEF">
        <w:rPr>
          <w:rFonts w:ascii="Arial" w:hAnsi="Arial" w:cs="Arial"/>
          <w:sz w:val="24"/>
          <w:szCs w:val="24"/>
        </w:rPr>
        <w:t xml:space="preserve">   </w:t>
      </w:r>
    </w:p>
    <w:p w14:paraId="05DB0F18" w14:textId="3FDEC544" w:rsidR="0066145C" w:rsidRDefault="0066145C" w:rsidP="00E47D75">
      <w:pPr>
        <w:spacing w:line="360" w:lineRule="auto"/>
        <w:jc w:val="both"/>
        <w:rPr>
          <w:rFonts w:ascii="Arial" w:hAnsi="Arial" w:cs="Arial"/>
          <w:sz w:val="24"/>
          <w:szCs w:val="24"/>
        </w:rPr>
      </w:pPr>
    </w:p>
    <w:p w14:paraId="6042885C" w14:textId="73761646" w:rsidR="0066145C" w:rsidRDefault="0066145C" w:rsidP="00E47D75">
      <w:pPr>
        <w:spacing w:line="360" w:lineRule="auto"/>
        <w:jc w:val="both"/>
        <w:rPr>
          <w:rFonts w:ascii="Arial" w:hAnsi="Arial" w:cs="Arial"/>
          <w:sz w:val="24"/>
          <w:szCs w:val="24"/>
        </w:rPr>
      </w:pPr>
    </w:p>
    <w:p w14:paraId="14416801" w14:textId="2C3FA97C" w:rsidR="0066145C" w:rsidRDefault="0066145C" w:rsidP="00E47D75">
      <w:pPr>
        <w:spacing w:line="360" w:lineRule="auto"/>
        <w:jc w:val="both"/>
        <w:rPr>
          <w:rFonts w:ascii="Arial" w:hAnsi="Arial" w:cs="Arial"/>
          <w:sz w:val="24"/>
          <w:szCs w:val="24"/>
        </w:rPr>
      </w:pPr>
    </w:p>
    <w:p w14:paraId="2155B997" w14:textId="70BD8A87" w:rsidR="0066145C" w:rsidRDefault="0066145C" w:rsidP="00E47D75">
      <w:pPr>
        <w:spacing w:line="360" w:lineRule="auto"/>
        <w:jc w:val="both"/>
        <w:rPr>
          <w:rFonts w:ascii="Arial" w:hAnsi="Arial" w:cs="Arial"/>
          <w:sz w:val="24"/>
          <w:szCs w:val="24"/>
        </w:rPr>
      </w:pPr>
    </w:p>
    <w:p w14:paraId="3278517C" w14:textId="4CDAC003" w:rsidR="0066145C" w:rsidRDefault="0066145C" w:rsidP="00E47D75">
      <w:pPr>
        <w:spacing w:line="360" w:lineRule="auto"/>
        <w:jc w:val="both"/>
        <w:rPr>
          <w:rFonts w:ascii="Arial" w:hAnsi="Arial" w:cs="Arial"/>
          <w:sz w:val="24"/>
          <w:szCs w:val="24"/>
        </w:rPr>
      </w:pPr>
    </w:p>
    <w:p w14:paraId="7F05153E" w14:textId="010CE9C8" w:rsidR="0066145C" w:rsidRDefault="0066145C" w:rsidP="00E47D75">
      <w:pPr>
        <w:spacing w:line="360" w:lineRule="auto"/>
        <w:jc w:val="both"/>
        <w:rPr>
          <w:rFonts w:ascii="Arial" w:hAnsi="Arial" w:cs="Arial"/>
          <w:sz w:val="24"/>
          <w:szCs w:val="24"/>
        </w:rPr>
      </w:pPr>
    </w:p>
    <w:p w14:paraId="677153AD" w14:textId="01A412A2" w:rsidR="0066145C" w:rsidRDefault="0066145C" w:rsidP="00E47D75">
      <w:pPr>
        <w:spacing w:line="360" w:lineRule="auto"/>
        <w:jc w:val="both"/>
        <w:rPr>
          <w:rFonts w:ascii="Arial" w:hAnsi="Arial" w:cs="Arial"/>
          <w:sz w:val="24"/>
          <w:szCs w:val="24"/>
        </w:rPr>
      </w:pPr>
    </w:p>
    <w:p w14:paraId="0E6B7652" w14:textId="77777777" w:rsidR="0066145C" w:rsidRDefault="0066145C" w:rsidP="00E47D75">
      <w:pPr>
        <w:spacing w:line="360" w:lineRule="auto"/>
        <w:jc w:val="both"/>
        <w:rPr>
          <w:rFonts w:ascii="Arial" w:hAnsi="Arial" w:cs="Arial"/>
          <w:sz w:val="24"/>
          <w:szCs w:val="24"/>
        </w:rPr>
      </w:pPr>
    </w:p>
    <w:p w14:paraId="0351ABE9" w14:textId="6F3CCD61" w:rsidR="00BE7B1B" w:rsidRDefault="00BE7B1B" w:rsidP="00E47D75">
      <w:pPr>
        <w:spacing w:line="360" w:lineRule="auto"/>
        <w:jc w:val="both"/>
        <w:rPr>
          <w:rFonts w:ascii="Arial" w:hAnsi="Arial" w:cs="Arial"/>
          <w:sz w:val="24"/>
          <w:szCs w:val="24"/>
        </w:rPr>
      </w:pPr>
    </w:p>
    <w:p w14:paraId="0A9FE3E0" w14:textId="5EC5ECBF" w:rsidR="00BE7B1B" w:rsidRPr="004202CC" w:rsidRDefault="00BE7B1B" w:rsidP="0066145C">
      <w:pPr>
        <w:pStyle w:val="Heading3"/>
      </w:pPr>
      <w:bookmarkStart w:id="17" w:name="_Toc77506990"/>
      <w:r w:rsidRPr="004202CC">
        <w:lastRenderedPageBreak/>
        <w:t xml:space="preserve">Pros </w:t>
      </w:r>
      <w:r w:rsidRPr="004202CC">
        <w:t>an</w:t>
      </w:r>
      <w:r w:rsidR="00651ED2" w:rsidRPr="004202CC">
        <w:t xml:space="preserve">d Cons </w:t>
      </w:r>
      <w:r w:rsidRPr="004202CC">
        <w:t xml:space="preserve">of </w:t>
      </w:r>
      <w:proofErr w:type="spellStart"/>
      <w:r w:rsidRPr="004202CC">
        <w:t>Laissezz</w:t>
      </w:r>
      <w:proofErr w:type="spellEnd"/>
      <w:r w:rsidRPr="004202CC">
        <w:t>-fire leadership</w:t>
      </w:r>
      <w:r w:rsidR="00635077" w:rsidRPr="004202CC">
        <w:t>:</w:t>
      </w:r>
      <w:bookmarkEnd w:id="17"/>
    </w:p>
    <w:p w14:paraId="6A184DA6" w14:textId="77777777" w:rsidR="00635077" w:rsidRPr="00A41CEF" w:rsidRDefault="00635077" w:rsidP="00E47D75">
      <w:pPr>
        <w:spacing w:line="360" w:lineRule="auto"/>
        <w:jc w:val="both"/>
        <w:rPr>
          <w:rFonts w:ascii="Arial" w:hAnsi="Arial" w:cs="Arial"/>
          <w:sz w:val="24"/>
          <w:szCs w:val="24"/>
        </w:rPr>
      </w:pPr>
    </w:p>
    <w:tbl>
      <w:tblPr>
        <w:tblStyle w:val="TableGrid"/>
        <w:tblW w:w="8822" w:type="dxa"/>
        <w:tblLook w:val="04A0" w:firstRow="1" w:lastRow="0" w:firstColumn="1" w:lastColumn="0" w:noHBand="0" w:noVBand="1"/>
      </w:tblPr>
      <w:tblGrid>
        <w:gridCol w:w="4411"/>
        <w:gridCol w:w="4411"/>
      </w:tblGrid>
      <w:tr w:rsidR="00EB3658" w14:paraId="081B30E9" w14:textId="77777777" w:rsidTr="00CA60FA">
        <w:trPr>
          <w:trHeight w:val="3966"/>
        </w:trPr>
        <w:tc>
          <w:tcPr>
            <w:tcW w:w="4411" w:type="dxa"/>
          </w:tcPr>
          <w:p w14:paraId="19C0C954" w14:textId="2B1DC5BD" w:rsidR="00635077" w:rsidRDefault="00AC4C22" w:rsidP="00BE7B1B">
            <w:pPr>
              <w:spacing w:line="360" w:lineRule="auto"/>
              <w:jc w:val="both"/>
              <w:rPr>
                <w:rFonts w:ascii="Arial" w:hAnsi="Arial" w:cs="Arial"/>
                <w:sz w:val="24"/>
                <w:szCs w:val="24"/>
              </w:rPr>
            </w:pPr>
            <w:r>
              <w:rPr>
                <w:rFonts w:ascii="Arial" w:hAnsi="Arial" w:cs="Arial"/>
                <w:sz w:val="24"/>
                <w:szCs w:val="24"/>
              </w:rPr>
              <w:t>PROS:</w:t>
            </w:r>
          </w:p>
          <w:p w14:paraId="3037AAB2" w14:textId="77777777" w:rsidR="00AC4C22" w:rsidRDefault="00AC4C22" w:rsidP="00BE7B1B">
            <w:pPr>
              <w:spacing w:line="360" w:lineRule="auto"/>
              <w:jc w:val="both"/>
              <w:rPr>
                <w:rFonts w:ascii="Arial" w:hAnsi="Arial" w:cs="Arial"/>
                <w:sz w:val="24"/>
                <w:szCs w:val="24"/>
              </w:rPr>
            </w:pPr>
          </w:p>
          <w:p w14:paraId="26F88DAF" w14:textId="15EAE9C2" w:rsidR="00257B15" w:rsidRDefault="00654AB6" w:rsidP="00BE7B1B">
            <w:pPr>
              <w:spacing w:line="360" w:lineRule="auto"/>
              <w:jc w:val="both"/>
              <w:rPr>
                <w:rFonts w:ascii="Arial" w:hAnsi="Arial" w:cs="Arial"/>
                <w:sz w:val="24"/>
                <w:szCs w:val="24"/>
              </w:rPr>
            </w:pPr>
            <w:r>
              <w:rPr>
                <w:rFonts w:ascii="Arial" w:hAnsi="Arial" w:cs="Arial"/>
                <w:sz w:val="24"/>
                <w:szCs w:val="24"/>
              </w:rPr>
              <w:t xml:space="preserve">1. </w:t>
            </w:r>
            <w:r w:rsidR="00257B15">
              <w:rPr>
                <w:rFonts w:ascii="Arial" w:hAnsi="Arial" w:cs="Arial"/>
                <w:sz w:val="24"/>
                <w:szCs w:val="24"/>
              </w:rPr>
              <w:t>Build</w:t>
            </w:r>
            <w:r>
              <w:rPr>
                <w:rFonts w:ascii="Arial" w:hAnsi="Arial" w:cs="Arial"/>
                <w:sz w:val="24"/>
                <w:szCs w:val="24"/>
              </w:rPr>
              <w:t>-up Networking.</w:t>
            </w:r>
            <w:r w:rsidR="005A04B2">
              <w:rPr>
                <w:rFonts w:ascii="Arial" w:hAnsi="Arial" w:cs="Arial"/>
                <w:sz w:val="24"/>
                <w:szCs w:val="24"/>
              </w:rPr>
              <w:t xml:space="preserve"> </w:t>
            </w:r>
          </w:p>
          <w:p w14:paraId="701673F1" w14:textId="77777777" w:rsidR="005A04B2" w:rsidRDefault="005A04B2" w:rsidP="00BE7B1B">
            <w:pPr>
              <w:spacing w:line="360" w:lineRule="auto"/>
              <w:jc w:val="both"/>
              <w:rPr>
                <w:rFonts w:ascii="Arial" w:hAnsi="Arial" w:cs="Arial"/>
                <w:sz w:val="24"/>
                <w:szCs w:val="24"/>
              </w:rPr>
            </w:pPr>
          </w:p>
          <w:p w14:paraId="6155B4B0" w14:textId="505EECC6" w:rsidR="00654AB6" w:rsidRDefault="00654AB6" w:rsidP="00BE7B1B">
            <w:pPr>
              <w:spacing w:line="360" w:lineRule="auto"/>
              <w:jc w:val="both"/>
              <w:rPr>
                <w:rFonts w:ascii="Arial" w:hAnsi="Arial" w:cs="Arial"/>
                <w:sz w:val="24"/>
                <w:szCs w:val="24"/>
              </w:rPr>
            </w:pPr>
            <w:r>
              <w:rPr>
                <w:rFonts w:ascii="Arial" w:hAnsi="Arial" w:cs="Arial"/>
                <w:sz w:val="24"/>
                <w:szCs w:val="24"/>
              </w:rPr>
              <w:t>2</w:t>
            </w:r>
            <w:r w:rsidR="005A04B2">
              <w:rPr>
                <w:rFonts w:ascii="Arial" w:hAnsi="Arial" w:cs="Arial"/>
                <w:sz w:val="24"/>
                <w:szCs w:val="24"/>
              </w:rPr>
              <w:t>.Decision-Making Freedom</w:t>
            </w:r>
            <w:r w:rsidR="000F23F1">
              <w:rPr>
                <w:rFonts w:ascii="Arial" w:hAnsi="Arial" w:cs="Arial"/>
                <w:sz w:val="24"/>
                <w:szCs w:val="24"/>
              </w:rPr>
              <w:t>.</w:t>
            </w:r>
          </w:p>
          <w:p w14:paraId="64AE4BE2" w14:textId="0DA202C8" w:rsidR="000F23F1" w:rsidRDefault="000F23F1" w:rsidP="00BE7B1B">
            <w:pPr>
              <w:spacing w:line="360" w:lineRule="auto"/>
              <w:jc w:val="both"/>
              <w:rPr>
                <w:rFonts w:ascii="Arial" w:hAnsi="Arial" w:cs="Arial"/>
                <w:sz w:val="24"/>
                <w:szCs w:val="24"/>
              </w:rPr>
            </w:pPr>
          </w:p>
          <w:p w14:paraId="1B5178CB" w14:textId="4B5EA933" w:rsidR="000F23F1" w:rsidRDefault="000F23F1" w:rsidP="00BE7B1B">
            <w:pPr>
              <w:spacing w:line="360" w:lineRule="auto"/>
              <w:jc w:val="both"/>
              <w:rPr>
                <w:rFonts w:ascii="Arial" w:hAnsi="Arial" w:cs="Arial"/>
                <w:sz w:val="24"/>
                <w:szCs w:val="24"/>
              </w:rPr>
            </w:pPr>
            <w:r>
              <w:rPr>
                <w:rFonts w:ascii="Arial" w:hAnsi="Arial" w:cs="Arial"/>
                <w:sz w:val="24"/>
                <w:szCs w:val="24"/>
              </w:rPr>
              <w:t xml:space="preserve">3. Creativity is attracted to this </w:t>
            </w:r>
            <w:r w:rsidR="009F7454">
              <w:rPr>
                <w:rFonts w:ascii="Arial" w:hAnsi="Arial" w:cs="Arial"/>
                <w:sz w:val="24"/>
                <w:szCs w:val="24"/>
              </w:rPr>
              <w:t>item.</w:t>
            </w:r>
          </w:p>
          <w:p w14:paraId="5BDE5298" w14:textId="77777777" w:rsidR="00654AB6" w:rsidRDefault="00654AB6" w:rsidP="00BE7B1B">
            <w:pPr>
              <w:spacing w:line="360" w:lineRule="auto"/>
              <w:jc w:val="both"/>
              <w:rPr>
                <w:rFonts w:ascii="Arial" w:hAnsi="Arial" w:cs="Arial"/>
                <w:sz w:val="24"/>
                <w:szCs w:val="24"/>
              </w:rPr>
            </w:pPr>
          </w:p>
          <w:p w14:paraId="38517411" w14:textId="77777777" w:rsidR="00635077" w:rsidRDefault="00635077" w:rsidP="00BE7B1B">
            <w:pPr>
              <w:spacing w:line="360" w:lineRule="auto"/>
              <w:jc w:val="both"/>
              <w:rPr>
                <w:rFonts w:ascii="Arial" w:hAnsi="Arial" w:cs="Arial"/>
                <w:sz w:val="24"/>
                <w:szCs w:val="24"/>
              </w:rPr>
            </w:pPr>
          </w:p>
          <w:p w14:paraId="1E089CA5" w14:textId="77777777" w:rsidR="00635077" w:rsidRDefault="00635077" w:rsidP="00BE7B1B">
            <w:pPr>
              <w:spacing w:line="360" w:lineRule="auto"/>
              <w:jc w:val="both"/>
              <w:rPr>
                <w:rFonts w:ascii="Arial" w:hAnsi="Arial" w:cs="Arial"/>
                <w:sz w:val="24"/>
                <w:szCs w:val="24"/>
              </w:rPr>
            </w:pPr>
          </w:p>
          <w:p w14:paraId="5EDF7558" w14:textId="77777777" w:rsidR="00635077" w:rsidRDefault="00635077" w:rsidP="00BE7B1B">
            <w:pPr>
              <w:spacing w:line="360" w:lineRule="auto"/>
              <w:jc w:val="both"/>
              <w:rPr>
                <w:rFonts w:ascii="Arial" w:hAnsi="Arial" w:cs="Arial"/>
                <w:sz w:val="24"/>
                <w:szCs w:val="24"/>
              </w:rPr>
            </w:pPr>
          </w:p>
          <w:p w14:paraId="16854DF0" w14:textId="77777777" w:rsidR="00635077" w:rsidRDefault="00635077" w:rsidP="00BE7B1B">
            <w:pPr>
              <w:spacing w:line="360" w:lineRule="auto"/>
              <w:jc w:val="both"/>
              <w:rPr>
                <w:rFonts w:ascii="Arial" w:hAnsi="Arial" w:cs="Arial"/>
                <w:sz w:val="24"/>
                <w:szCs w:val="24"/>
              </w:rPr>
            </w:pPr>
          </w:p>
          <w:p w14:paraId="326A6C9A" w14:textId="3DA5A3AF" w:rsidR="00635077" w:rsidRDefault="00635077" w:rsidP="00BE7B1B">
            <w:pPr>
              <w:spacing w:line="360" w:lineRule="auto"/>
              <w:jc w:val="both"/>
              <w:rPr>
                <w:rFonts w:ascii="Arial" w:hAnsi="Arial" w:cs="Arial"/>
                <w:sz w:val="24"/>
                <w:szCs w:val="24"/>
              </w:rPr>
            </w:pPr>
          </w:p>
        </w:tc>
        <w:tc>
          <w:tcPr>
            <w:tcW w:w="4411" w:type="dxa"/>
          </w:tcPr>
          <w:p w14:paraId="5D3B521C" w14:textId="3C24901E" w:rsidR="00257B15" w:rsidRDefault="00AC4C22" w:rsidP="00BE7B1B">
            <w:pPr>
              <w:spacing w:line="360" w:lineRule="auto"/>
              <w:jc w:val="both"/>
              <w:rPr>
                <w:rFonts w:ascii="Arial" w:hAnsi="Arial" w:cs="Arial"/>
                <w:sz w:val="24"/>
                <w:szCs w:val="24"/>
              </w:rPr>
            </w:pPr>
            <w:r>
              <w:rPr>
                <w:rFonts w:ascii="Arial" w:hAnsi="Arial" w:cs="Arial"/>
                <w:sz w:val="24"/>
                <w:szCs w:val="24"/>
              </w:rPr>
              <w:t>CONS:</w:t>
            </w:r>
          </w:p>
          <w:p w14:paraId="61B9AC8F" w14:textId="77777777" w:rsidR="00AC4C22" w:rsidRDefault="00AC4C22" w:rsidP="00BE7B1B">
            <w:pPr>
              <w:spacing w:line="360" w:lineRule="auto"/>
              <w:jc w:val="both"/>
              <w:rPr>
                <w:rFonts w:ascii="Arial" w:hAnsi="Arial" w:cs="Arial"/>
                <w:sz w:val="24"/>
                <w:szCs w:val="24"/>
              </w:rPr>
            </w:pPr>
          </w:p>
          <w:p w14:paraId="2F9C3BB6" w14:textId="77777777" w:rsidR="00257B15" w:rsidRDefault="009F7454" w:rsidP="00BE7B1B">
            <w:pPr>
              <w:spacing w:line="360" w:lineRule="auto"/>
              <w:jc w:val="both"/>
              <w:rPr>
                <w:rFonts w:ascii="Arial" w:hAnsi="Arial" w:cs="Arial"/>
                <w:sz w:val="24"/>
                <w:szCs w:val="24"/>
              </w:rPr>
            </w:pPr>
            <w:r>
              <w:rPr>
                <w:rFonts w:ascii="Arial" w:hAnsi="Arial" w:cs="Arial"/>
                <w:sz w:val="24"/>
                <w:szCs w:val="24"/>
              </w:rPr>
              <w:t>1. Employee apathy.</w:t>
            </w:r>
          </w:p>
          <w:p w14:paraId="26EF3459" w14:textId="77777777" w:rsidR="009F7454" w:rsidRDefault="009F7454" w:rsidP="00BE7B1B">
            <w:pPr>
              <w:spacing w:line="360" w:lineRule="auto"/>
              <w:jc w:val="both"/>
              <w:rPr>
                <w:rFonts w:ascii="Arial" w:hAnsi="Arial" w:cs="Arial"/>
                <w:sz w:val="24"/>
                <w:szCs w:val="24"/>
              </w:rPr>
            </w:pPr>
          </w:p>
          <w:p w14:paraId="4265DB1D" w14:textId="77777777" w:rsidR="009F7454" w:rsidRDefault="009F7454" w:rsidP="00BE7B1B">
            <w:pPr>
              <w:spacing w:line="360" w:lineRule="auto"/>
              <w:jc w:val="both"/>
              <w:rPr>
                <w:rFonts w:ascii="Arial" w:hAnsi="Arial" w:cs="Arial"/>
                <w:sz w:val="24"/>
                <w:szCs w:val="24"/>
              </w:rPr>
            </w:pPr>
            <w:r>
              <w:rPr>
                <w:rFonts w:ascii="Arial" w:hAnsi="Arial" w:cs="Arial"/>
                <w:sz w:val="24"/>
                <w:szCs w:val="24"/>
              </w:rPr>
              <w:t>2.</w:t>
            </w:r>
            <w:r w:rsidR="004071A4">
              <w:rPr>
                <w:rFonts w:ascii="Arial" w:hAnsi="Arial" w:cs="Arial"/>
                <w:sz w:val="24"/>
                <w:szCs w:val="24"/>
              </w:rPr>
              <w:t xml:space="preserve"> Lacking understanding of their roles.</w:t>
            </w:r>
          </w:p>
          <w:p w14:paraId="39D855BE" w14:textId="77777777" w:rsidR="004071A4" w:rsidRDefault="004071A4" w:rsidP="00BE7B1B">
            <w:pPr>
              <w:spacing w:line="360" w:lineRule="auto"/>
              <w:jc w:val="both"/>
              <w:rPr>
                <w:rFonts w:ascii="Arial" w:hAnsi="Arial" w:cs="Arial"/>
                <w:sz w:val="24"/>
                <w:szCs w:val="24"/>
              </w:rPr>
            </w:pPr>
          </w:p>
          <w:p w14:paraId="37D52C8F" w14:textId="1CA2944A" w:rsidR="004071A4" w:rsidRDefault="004071A4" w:rsidP="00BE7B1B">
            <w:pPr>
              <w:spacing w:line="360" w:lineRule="auto"/>
              <w:jc w:val="both"/>
              <w:rPr>
                <w:rFonts w:ascii="Arial" w:hAnsi="Arial" w:cs="Arial"/>
                <w:sz w:val="24"/>
                <w:szCs w:val="24"/>
              </w:rPr>
            </w:pPr>
            <w:r>
              <w:rPr>
                <w:rFonts w:ascii="Arial" w:hAnsi="Arial" w:cs="Arial"/>
                <w:sz w:val="24"/>
                <w:szCs w:val="24"/>
              </w:rPr>
              <w:t xml:space="preserve">3. </w:t>
            </w:r>
            <w:r w:rsidR="00140452">
              <w:rPr>
                <w:rFonts w:ascii="Arial" w:hAnsi="Arial" w:cs="Arial"/>
                <w:sz w:val="24"/>
                <w:szCs w:val="24"/>
              </w:rPr>
              <w:t>Weak levels of accountability.</w:t>
            </w:r>
          </w:p>
        </w:tc>
      </w:tr>
    </w:tbl>
    <w:p w14:paraId="7A95F0D6" w14:textId="77777777" w:rsidR="00A51EA0" w:rsidRPr="00A41CEF" w:rsidRDefault="00A51EA0" w:rsidP="00E47D75">
      <w:pPr>
        <w:spacing w:line="360" w:lineRule="auto"/>
        <w:jc w:val="both"/>
        <w:rPr>
          <w:rFonts w:ascii="Arial" w:hAnsi="Arial" w:cs="Arial"/>
          <w:sz w:val="24"/>
          <w:szCs w:val="24"/>
        </w:rPr>
      </w:pPr>
    </w:p>
    <w:p w14:paraId="7A95F0DF" w14:textId="776E2B92" w:rsidR="00715B2C" w:rsidRPr="00A41CEF" w:rsidRDefault="00715B2C" w:rsidP="00E47D75">
      <w:pPr>
        <w:spacing w:line="360" w:lineRule="auto"/>
        <w:jc w:val="both"/>
        <w:rPr>
          <w:rFonts w:ascii="Arial" w:hAnsi="Arial" w:cs="Arial"/>
          <w:sz w:val="24"/>
          <w:szCs w:val="24"/>
        </w:rPr>
      </w:pPr>
      <w:r w:rsidRPr="00A41CEF">
        <w:rPr>
          <w:rFonts w:ascii="Arial" w:hAnsi="Arial" w:cs="Arial"/>
          <w:sz w:val="24"/>
          <w:szCs w:val="24"/>
        </w:rPr>
        <w:t xml:space="preserve">We </w:t>
      </w:r>
      <w:r w:rsidR="004F692F" w:rsidRPr="00A41CEF">
        <w:rPr>
          <w:rFonts w:ascii="Arial" w:hAnsi="Arial" w:cs="Arial"/>
          <w:sz w:val="24"/>
          <w:szCs w:val="24"/>
        </w:rPr>
        <w:t>often use</w:t>
      </w:r>
      <w:r w:rsidR="00535496" w:rsidRPr="00A41CEF">
        <w:rPr>
          <w:rFonts w:ascii="Arial" w:hAnsi="Arial" w:cs="Arial"/>
          <w:sz w:val="24"/>
          <w:szCs w:val="24"/>
        </w:rPr>
        <w:t xml:space="preserve"> the democratic leadership model because in</w:t>
      </w:r>
      <w:r w:rsidR="00BA57BF">
        <w:rPr>
          <w:rFonts w:ascii="Arial" w:hAnsi="Arial" w:cs="Arial"/>
          <w:sz w:val="24"/>
          <w:szCs w:val="24"/>
        </w:rPr>
        <w:t xml:space="preserve"> the report writer’s</w:t>
      </w:r>
      <w:r w:rsidR="00535496" w:rsidRPr="00A41CEF">
        <w:rPr>
          <w:rFonts w:ascii="Arial" w:hAnsi="Arial" w:cs="Arial"/>
          <w:sz w:val="24"/>
          <w:szCs w:val="24"/>
        </w:rPr>
        <w:t xml:space="preserve"> </w:t>
      </w:r>
      <w:r w:rsidR="00BA57BF">
        <w:rPr>
          <w:rFonts w:ascii="Arial" w:hAnsi="Arial" w:cs="Arial"/>
          <w:sz w:val="24"/>
          <w:szCs w:val="24"/>
        </w:rPr>
        <w:t>workplace,</w:t>
      </w:r>
      <w:r w:rsidR="00535496" w:rsidRPr="00A41CEF">
        <w:rPr>
          <w:rFonts w:ascii="Arial" w:hAnsi="Arial" w:cs="Arial"/>
          <w:sz w:val="24"/>
          <w:szCs w:val="24"/>
        </w:rPr>
        <w:t xml:space="preserve"> most of the employees are qualified and creative, they occasionally help </w:t>
      </w:r>
      <w:r w:rsidR="00E903FA">
        <w:rPr>
          <w:rFonts w:ascii="Arial" w:hAnsi="Arial" w:cs="Arial"/>
          <w:sz w:val="24"/>
          <w:szCs w:val="24"/>
        </w:rPr>
        <w:t>the report writer</w:t>
      </w:r>
      <w:r w:rsidR="00535496" w:rsidRPr="00A41CEF">
        <w:rPr>
          <w:rFonts w:ascii="Arial" w:hAnsi="Arial" w:cs="Arial"/>
          <w:sz w:val="24"/>
          <w:szCs w:val="24"/>
        </w:rPr>
        <w:t xml:space="preserve"> to clear situations and take any decisions. This style of leadership helps in various ways like employee high productivity, less need for management and formalized rules and procedures, development of skilled employees </w:t>
      </w:r>
      <w:r w:rsidR="00703C8D" w:rsidRPr="00A41CEF">
        <w:rPr>
          <w:rFonts w:ascii="Arial" w:hAnsi="Arial" w:cs="Arial"/>
          <w:sz w:val="24"/>
          <w:szCs w:val="24"/>
        </w:rPr>
        <w:t>eager to perform their all,</w:t>
      </w:r>
      <w:r w:rsidR="00535496" w:rsidRPr="00A41CEF">
        <w:rPr>
          <w:rFonts w:ascii="Arial" w:hAnsi="Arial" w:cs="Arial"/>
          <w:sz w:val="24"/>
          <w:szCs w:val="24"/>
        </w:rPr>
        <w:t xml:space="preserve"> who think for themselves and seek responsibility</w:t>
      </w:r>
      <w:r w:rsidR="00703C8D" w:rsidRPr="00A41CEF">
        <w:rPr>
          <w:rFonts w:ascii="Arial" w:hAnsi="Arial" w:cs="Arial"/>
          <w:sz w:val="24"/>
          <w:szCs w:val="24"/>
        </w:rPr>
        <w:t xml:space="preserve"> to develop subordinates tendency development</w:t>
      </w:r>
      <w:r w:rsidR="005B5BBA" w:rsidRPr="00A41CEF">
        <w:rPr>
          <w:rFonts w:ascii="Arial" w:hAnsi="Arial" w:cs="Arial"/>
          <w:sz w:val="24"/>
          <w:szCs w:val="24"/>
        </w:rPr>
        <w:t xml:space="preserve"> </w:t>
      </w:r>
      <w:r w:rsidR="005B5BBA" w:rsidRPr="00A41CEF">
        <w:rPr>
          <w:rFonts w:ascii="Arial" w:hAnsi="Arial" w:cs="Arial"/>
          <w:sz w:val="24"/>
          <w:szCs w:val="24"/>
        </w:rPr>
        <w:fldChar w:fldCharType="begin" w:fldLock="1"/>
      </w:r>
      <w:r w:rsidR="005B5BBA" w:rsidRPr="00A41CEF">
        <w:rPr>
          <w:rFonts w:ascii="Arial" w:hAnsi="Arial" w:cs="Arial"/>
          <w:sz w:val="24"/>
          <w:szCs w:val="24"/>
        </w:rPr>
        <w:instrText>ADDIN CSL_CITATION {"citationItems":[{"id":"ITEM-1","itemData":{"URL":"https://www.verywellmind.com/what-is-laissez-faire-leadership-2795316","author":[{"dropping-particle":"","family":"Cherry","given":"Kendra","non-dropping-particle":"","parse-names":false,"suffix":""}],"container-title":"Very Well Mind","id":"ITEM-1","issued":{"date-parts":[["2021"]]},"title":"What Is Laissez-Faire Leadership?","type":"webpage"},"uris":["http://www.mendeley.com/documents/?uuid=65556b76-9c51-49c5-9fda-6d1f31e2cd11"]}],"mendeley":{"formattedCitation":"(Cherry, 2021)","plainTextFormattedCitation":"(Cherry, 2021)","previouslyFormattedCitation":"(Cherry, 2021)"},"properties":{"noteIndex":0},"schema":"https://github.com/citation-style-language/schema/raw/master/csl-citation.json"}</w:instrText>
      </w:r>
      <w:r w:rsidR="005B5BBA" w:rsidRPr="00A41CEF">
        <w:rPr>
          <w:rFonts w:ascii="Arial" w:hAnsi="Arial" w:cs="Arial"/>
          <w:sz w:val="24"/>
          <w:szCs w:val="24"/>
        </w:rPr>
        <w:fldChar w:fldCharType="separate"/>
      </w:r>
      <w:r w:rsidR="005B5BBA" w:rsidRPr="00A41CEF">
        <w:rPr>
          <w:rFonts w:ascii="Arial" w:hAnsi="Arial" w:cs="Arial"/>
          <w:noProof/>
          <w:sz w:val="24"/>
          <w:szCs w:val="24"/>
        </w:rPr>
        <w:t>(Cherry, 2021)</w:t>
      </w:r>
      <w:r w:rsidR="005B5BBA" w:rsidRPr="00A41CEF">
        <w:rPr>
          <w:rFonts w:ascii="Arial" w:hAnsi="Arial" w:cs="Arial"/>
          <w:sz w:val="24"/>
          <w:szCs w:val="24"/>
        </w:rPr>
        <w:fldChar w:fldCharType="end"/>
      </w:r>
      <w:r w:rsidR="00535496" w:rsidRPr="00A41CEF">
        <w:rPr>
          <w:rFonts w:ascii="Arial" w:hAnsi="Arial" w:cs="Arial"/>
          <w:sz w:val="24"/>
          <w:szCs w:val="24"/>
        </w:rPr>
        <w:t xml:space="preserve">. </w:t>
      </w:r>
      <w:r w:rsidRPr="00A41CEF">
        <w:rPr>
          <w:rFonts w:ascii="Arial" w:hAnsi="Arial" w:cs="Arial"/>
          <w:sz w:val="24"/>
          <w:szCs w:val="24"/>
        </w:rPr>
        <w:t xml:space="preserve">The performance of the employee can decide the future of the organization, so the leader should always have to give </w:t>
      </w:r>
      <w:proofErr w:type="gramStart"/>
      <w:r w:rsidRPr="00A41CEF">
        <w:rPr>
          <w:rFonts w:ascii="Arial" w:hAnsi="Arial" w:cs="Arial"/>
          <w:sz w:val="24"/>
          <w:szCs w:val="24"/>
        </w:rPr>
        <w:t xml:space="preserve">priorities </w:t>
      </w:r>
      <w:r w:rsidR="00D06576">
        <w:rPr>
          <w:rFonts w:ascii="Arial" w:hAnsi="Arial" w:cs="Arial"/>
          <w:sz w:val="24"/>
          <w:szCs w:val="24"/>
        </w:rPr>
        <w:t xml:space="preserve"> to</w:t>
      </w:r>
      <w:proofErr w:type="gramEnd"/>
      <w:r w:rsidR="00D06576">
        <w:rPr>
          <w:rFonts w:ascii="Arial" w:hAnsi="Arial" w:cs="Arial"/>
          <w:sz w:val="24"/>
          <w:szCs w:val="24"/>
        </w:rPr>
        <w:t xml:space="preserve"> </w:t>
      </w:r>
      <w:r w:rsidRPr="00A41CEF">
        <w:rPr>
          <w:rFonts w:ascii="Arial" w:hAnsi="Arial" w:cs="Arial"/>
          <w:sz w:val="24"/>
          <w:szCs w:val="24"/>
        </w:rPr>
        <w:t>employees.</w:t>
      </w:r>
    </w:p>
    <w:p w14:paraId="7A95F0E0" w14:textId="77777777" w:rsidR="00A51EA0" w:rsidRPr="00A41CEF" w:rsidRDefault="00EB446C" w:rsidP="00E47D75">
      <w:pPr>
        <w:spacing w:line="360" w:lineRule="auto"/>
        <w:jc w:val="both"/>
        <w:rPr>
          <w:rFonts w:ascii="Arial" w:hAnsi="Arial" w:cs="Arial"/>
          <w:sz w:val="24"/>
          <w:szCs w:val="24"/>
        </w:rPr>
      </w:pPr>
      <w:r w:rsidRPr="00A41CEF">
        <w:rPr>
          <w:rFonts w:ascii="Arial" w:hAnsi="Arial" w:cs="Arial"/>
          <w:sz w:val="24"/>
          <w:szCs w:val="24"/>
        </w:rPr>
        <w:t xml:space="preserve">Here is given how the </w:t>
      </w:r>
      <w:r w:rsidR="00703C8D" w:rsidRPr="00A41CEF">
        <w:rPr>
          <w:rFonts w:ascii="Arial" w:hAnsi="Arial" w:cs="Arial"/>
          <w:sz w:val="24"/>
          <w:szCs w:val="24"/>
        </w:rPr>
        <w:t>style of Democratic leadership</w:t>
      </w:r>
      <w:r w:rsidRPr="00A41CEF">
        <w:rPr>
          <w:rFonts w:ascii="Arial" w:hAnsi="Arial" w:cs="Arial"/>
          <w:sz w:val="24"/>
          <w:szCs w:val="24"/>
        </w:rPr>
        <w:t xml:space="preserve"> impact</w:t>
      </w:r>
      <w:r w:rsidR="00A51EA0" w:rsidRPr="00A41CEF">
        <w:rPr>
          <w:rFonts w:ascii="Arial" w:hAnsi="Arial" w:cs="Arial"/>
          <w:sz w:val="24"/>
          <w:szCs w:val="24"/>
        </w:rPr>
        <w:t>s</w:t>
      </w:r>
      <w:r w:rsidR="00703C8D" w:rsidRPr="00A41CEF">
        <w:rPr>
          <w:rFonts w:ascii="Arial" w:hAnsi="Arial" w:cs="Arial"/>
          <w:sz w:val="24"/>
          <w:szCs w:val="24"/>
        </w:rPr>
        <w:t xml:space="preserve"> </w:t>
      </w:r>
      <w:r w:rsidRPr="00A41CEF">
        <w:rPr>
          <w:rFonts w:ascii="Arial" w:hAnsi="Arial" w:cs="Arial"/>
          <w:sz w:val="24"/>
          <w:szCs w:val="24"/>
        </w:rPr>
        <w:t>the employee</w:t>
      </w:r>
      <w:r w:rsidR="00703C8D" w:rsidRPr="00A41CEF">
        <w:rPr>
          <w:rFonts w:ascii="Arial" w:hAnsi="Arial" w:cs="Arial"/>
          <w:sz w:val="24"/>
          <w:szCs w:val="24"/>
        </w:rPr>
        <w:t xml:space="preserve"> performance</w:t>
      </w:r>
      <w:r w:rsidRPr="00A41CEF">
        <w:rPr>
          <w:rFonts w:ascii="Arial" w:hAnsi="Arial" w:cs="Arial"/>
          <w:sz w:val="24"/>
          <w:szCs w:val="24"/>
        </w:rPr>
        <w:t>.</w:t>
      </w:r>
      <w:r w:rsidR="00A51EA0" w:rsidRPr="00A41CEF">
        <w:rPr>
          <w:rFonts w:ascii="Arial" w:hAnsi="Arial" w:cs="Arial"/>
          <w:sz w:val="24"/>
          <w:szCs w:val="24"/>
        </w:rPr>
        <w:t xml:space="preserve">  </w:t>
      </w:r>
    </w:p>
    <w:p w14:paraId="7A95F0E3" w14:textId="5AB96394" w:rsidR="00535496" w:rsidRPr="00A41CEF" w:rsidRDefault="004F692F" w:rsidP="00E47D75">
      <w:pPr>
        <w:spacing w:line="360" w:lineRule="auto"/>
        <w:jc w:val="both"/>
        <w:rPr>
          <w:rFonts w:ascii="Arial" w:hAnsi="Arial" w:cs="Arial"/>
          <w:b/>
          <w:bCs/>
          <w:sz w:val="24"/>
          <w:szCs w:val="24"/>
        </w:rPr>
      </w:pPr>
      <w:r w:rsidRPr="00A41CEF">
        <w:rPr>
          <w:rFonts w:ascii="Arial" w:hAnsi="Arial" w:cs="Arial"/>
          <w:b/>
          <w:bCs/>
          <w:sz w:val="24"/>
          <w:szCs w:val="24"/>
        </w:rPr>
        <w:t xml:space="preserve">Table(ii): </w:t>
      </w:r>
      <w:r w:rsidR="0074702D" w:rsidRPr="00A41CEF">
        <w:rPr>
          <w:rFonts w:ascii="Arial" w:hAnsi="Arial" w:cs="Arial"/>
          <w:b/>
          <w:bCs/>
          <w:sz w:val="24"/>
          <w:szCs w:val="24"/>
        </w:rPr>
        <w:t>The Impact of Democratic Leadership Style on Subordinates' Job Performance (N=74)</w:t>
      </w:r>
    </w:p>
    <w:tbl>
      <w:tblPr>
        <w:tblpPr w:leftFromText="180" w:rightFromText="180" w:vertAnchor="text" w:tblpX="-970" w:tblpY="-148"/>
        <w:tblW w:w="1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66"/>
        <w:gridCol w:w="2070"/>
        <w:gridCol w:w="843"/>
        <w:gridCol w:w="1153"/>
        <w:gridCol w:w="557"/>
        <w:gridCol w:w="563"/>
        <w:gridCol w:w="597"/>
        <w:gridCol w:w="843"/>
        <w:gridCol w:w="1322"/>
        <w:gridCol w:w="1978"/>
      </w:tblGrid>
      <w:tr w:rsidR="00535496" w:rsidRPr="00A41CEF" w14:paraId="7A95F0F2" w14:textId="77777777" w:rsidTr="00996C16">
        <w:trPr>
          <w:trHeight w:val="475"/>
        </w:trPr>
        <w:tc>
          <w:tcPr>
            <w:tcW w:w="1372" w:type="dxa"/>
            <w:gridSpan w:val="2"/>
            <w:vMerge w:val="restart"/>
          </w:tcPr>
          <w:p w14:paraId="7A95F0E4"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lastRenderedPageBreak/>
              <w:t>SN</w:t>
            </w:r>
          </w:p>
        </w:tc>
        <w:tc>
          <w:tcPr>
            <w:tcW w:w="3119" w:type="dxa"/>
            <w:gridSpan w:val="2"/>
            <w:vMerge w:val="restart"/>
          </w:tcPr>
          <w:p w14:paraId="7A95F0E5" w14:textId="77777777" w:rsidR="00535496" w:rsidRPr="00A41CEF" w:rsidRDefault="00535496" w:rsidP="00996C16">
            <w:pPr>
              <w:spacing w:line="360" w:lineRule="auto"/>
              <w:jc w:val="both"/>
              <w:rPr>
                <w:rFonts w:ascii="Arial" w:hAnsi="Arial" w:cs="Arial"/>
                <w:sz w:val="24"/>
                <w:szCs w:val="24"/>
              </w:rPr>
            </w:pPr>
          </w:p>
          <w:p w14:paraId="7A95F0E6"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Statement</w:t>
            </w:r>
            <w:r w:rsidR="00703C8D" w:rsidRPr="00A41CEF">
              <w:rPr>
                <w:rFonts w:ascii="Arial" w:hAnsi="Arial" w:cs="Arial"/>
                <w:sz w:val="24"/>
                <w:szCs w:val="24"/>
              </w:rPr>
              <w:t xml:space="preserve"> of items</w:t>
            </w:r>
          </w:p>
        </w:tc>
        <w:tc>
          <w:tcPr>
            <w:tcW w:w="3167" w:type="dxa"/>
            <w:gridSpan w:val="4"/>
          </w:tcPr>
          <w:p w14:paraId="7A95F0E7"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 xml:space="preserve">       Categories</w:t>
            </w:r>
          </w:p>
        </w:tc>
        <w:tc>
          <w:tcPr>
            <w:tcW w:w="843" w:type="dxa"/>
            <w:vMerge w:val="restart"/>
          </w:tcPr>
          <w:p w14:paraId="7A95F0E8"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 xml:space="preserve">Total </w:t>
            </w:r>
          </w:p>
          <w:p w14:paraId="7A95F0E9"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Score</w:t>
            </w:r>
          </w:p>
          <w:p w14:paraId="7A95F0EA"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xxx</w:t>
            </w:r>
          </w:p>
        </w:tc>
        <w:tc>
          <w:tcPr>
            <w:tcW w:w="236" w:type="dxa"/>
            <w:vMerge w:val="restart"/>
          </w:tcPr>
          <w:p w14:paraId="7A95F0EB"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Mean</w:t>
            </w:r>
          </w:p>
          <w:p w14:paraId="7A95F0EC" w14:textId="77777777" w:rsidR="00535496" w:rsidRPr="00A41CEF" w:rsidRDefault="00C91A72" w:rsidP="00996C16">
            <w:pPr>
              <w:spacing w:line="360" w:lineRule="auto"/>
              <w:jc w:val="both"/>
              <w:rPr>
                <w:rFonts w:ascii="Arial" w:eastAsiaTheme="minorEastAsia" w:hAnsi="Arial" w:cs="Arial"/>
                <w:sz w:val="24"/>
                <w:szCs w:val="24"/>
              </w:rPr>
            </w:pPr>
            <m:oMath>
              <m:bar>
                <m:barPr>
                  <m:pos m:val="top"/>
                  <m:ctrlPr>
                    <w:rPr>
                      <w:rFonts w:ascii="Cambria Math" w:hAnsi="Cambria Math" w:cs="Arial"/>
                      <w:i/>
                      <w:sz w:val="24"/>
                      <w:szCs w:val="24"/>
                    </w:rPr>
                  </m:ctrlPr>
                </m:barPr>
                <m:e>
                  <m:r>
                    <w:rPr>
                      <w:rFonts w:ascii="Cambria Math" w:hAnsi="Cambria Math" w:cs="Arial"/>
                      <w:sz w:val="24"/>
                      <w:szCs w:val="24"/>
                    </w:rPr>
                    <m:t>(x</m:t>
                  </m:r>
                </m:e>
              </m:bar>
            </m:oMath>
            <w:r w:rsidR="00535496" w:rsidRPr="00A41CEF">
              <w:rPr>
                <w:rFonts w:ascii="Arial" w:eastAsiaTheme="minorEastAsia" w:hAnsi="Arial" w:cs="Arial"/>
                <w:sz w:val="24"/>
                <w:szCs w:val="24"/>
              </w:rPr>
              <w:t>)</w:t>
            </w:r>
          </w:p>
          <w:p w14:paraId="7A95F0ED" w14:textId="77777777" w:rsidR="00535496" w:rsidRPr="00A41CEF" w:rsidRDefault="00535496" w:rsidP="00996C16">
            <w:pPr>
              <w:spacing w:line="360" w:lineRule="auto"/>
              <w:jc w:val="both"/>
              <w:rPr>
                <w:rFonts w:ascii="Arial" w:eastAsiaTheme="minorEastAsia" w:hAnsi="Arial" w:cs="Arial"/>
                <w:sz w:val="24"/>
                <w:szCs w:val="24"/>
              </w:rPr>
            </w:pPr>
            <w:r w:rsidRPr="00A41CEF">
              <w:rPr>
                <w:rFonts w:ascii="Arial" w:eastAsiaTheme="minorEastAsia" w:hAnsi="Arial" w:cs="Arial"/>
                <w:sz w:val="24"/>
                <w:szCs w:val="24"/>
              </w:rPr>
              <w:t>(Total Score÷74)</w:t>
            </w:r>
          </w:p>
          <w:p w14:paraId="7A95F0EE" w14:textId="77777777" w:rsidR="00535496" w:rsidRPr="00A41CEF" w:rsidRDefault="00535496" w:rsidP="00996C16">
            <w:pPr>
              <w:spacing w:line="360" w:lineRule="auto"/>
              <w:jc w:val="both"/>
              <w:rPr>
                <w:rFonts w:ascii="Arial" w:eastAsiaTheme="minorEastAsia" w:hAnsi="Arial" w:cs="Arial"/>
                <w:sz w:val="24"/>
                <w:szCs w:val="24"/>
              </w:rPr>
            </w:pPr>
            <w:r w:rsidRPr="00A41CEF">
              <w:rPr>
                <w:rFonts w:ascii="Arial" w:eastAsiaTheme="minorEastAsia" w:hAnsi="Arial" w:cs="Arial"/>
                <w:sz w:val="24"/>
                <w:szCs w:val="24"/>
              </w:rPr>
              <w:t xml:space="preserve"> </w:t>
            </w:r>
          </w:p>
          <w:p w14:paraId="7A95F0EF" w14:textId="77777777" w:rsidR="00535496" w:rsidRPr="00A41CEF" w:rsidRDefault="00535496" w:rsidP="00996C16">
            <w:pPr>
              <w:spacing w:line="360" w:lineRule="auto"/>
              <w:jc w:val="both"/>
              <w:rPr>
                <w:rFonts w:ascii="Arial" w:eastAsiaTheme="minorEastAsia" w:hAnsi="Arial" w:cs="Arial"/>
                <w:sz w:val="24"/>
                <w:szCs w:val="24"/>
              </w:rPr>
            </w:pPr>
          </w:p>
        </w:tc>
        <w:tc>
          <w:tcPr>
            <w:tcW w:w="2327" w:type="dxa"/>
            <w:vMerge w:val="restart"/>
          </w:tcPr>
          <w:p w14:paraId="7A95F0F0" w14:textId="77777777" w:rsidR="00535496" w:rsidRPr="00A41CEF" w:rsidRDefault="00535496" w:rsidP="00996C16">
            <w:pPr>
              <w:spacing w:line="360" w:lineRule="auto"/>
              <w:jc w:val="both"/>
              <w:rPr>
                <w:rFonts w:ascii="Arial" w:hAnsi="Arial" w:cs="Arial"/>
                <w:sz w:val="24"/>
                <w:szCs w:val="24"/>
              </w:rPr>
            </w:pPr>
          </w:p>
          <w:p w14:paraId="7A95F0F1"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Remarks</w:t>
            </w:r>
          </w:p>
        </w:tc>
      </w:tr>
      <w:tr w:rsidR="00535496" w:rsidRPr="00A41CEF" w14:paraId="7A95F100" w14:textId="77777777" w:rsidTr="00996C16">
        <w:trPr>
          <w:trHeight w:val="1197"/>
        </w:trPr>
        <w:tc>
          <w:tcPr>
            <w:tcW w:w="1372" w:type="dxa"/>
            <w:gridSpan w:val="2"/>
            <w:vMerge/>
          </w:tcPr>
          <w:p w14:paraId="7A95F0F3" w14:textId="77777777" w:rsidR="00535496" w:rsidRPr="00A41CEF" w:rsidRDefault="00535496" w:rsidP="00996C16">
            <w:pPr>
              <w:spacing w:line="360" w:lineRule="auto"/>
              <w:jc w:val="both"/>
              <w:rPr>
                <w:rFonts w:ascii="Arial" w:hAnsi="Arial" w:cs="Arial"/>
                <w:sz w:val="24"/>
                <w:szCs w:val="24"/>
              </w:rPr>
            </w:pPr>
          </w:p>
        </w:tc>
        <w:tc>
          <w:tcPr>
            <w:tcW w:w="3119" w:type="dxa"/>
            <w:gridSpan w:val="2"/>
            <w:vMerge/>
          </w:tcPr>
          <w:p w14:paraId="7A95F0F4" w14:textId="77777777" w:rsidR="00535496" w:rsidRPr="00A41CEF" w:rsidRDefault="00535496" w:rsidP="00996C16">
            <w:pPr>
              <w:spacing w:line="360" w:lineRule="auto"/>
              <w:jc w:val="both"/>
              <w:rPr>
                <w:rFonts w:ascii="Arial" w:hAnsi="Arial" w:cs="Arial"/>
                <w:sz w:val="24"/>
                <w:szCs w:val="24"/>
              </w:rPr>
            </w:pPr>
          </w:p>
        </w:tc>
        <w:tc>
          <w:tcPr>
            <w:tcW w:w="1387" w:type="dxa"/>
          </w:tcPr>
          <w:p w14:paraId="7A95F0F5"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SA</w:t>
            </w:r>
          </w:p>
          <w:p w14:paraId="7A95F0F6"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(4)</w:t>
            </w:r>
          </w:p>
        </w:tc>
        <w:tc>
          <w:tcPr>
            <w:tcW w:w="577" w:type="dxa"/>
          </w:tcPr>
          <w:p w14:paraId="7A95F0F7"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A</w:t>
            </w:r>
          </w:p>
          <w:p w14:paraId="7A95F0F8"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(3)</w:t>
            </w:r>
          </w:p>
        </w:tc>
        <w:tc>
          <w:tcPr>
            <w:tcW w:w="586" w:type="dxa"/>
          </w:tcPr>
          <w:p w14:paraId="7A95F0F9"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D</w:t>
            </w:r>
          </w:p>
          <w:p w14:paraId="7A95F0FA"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w:t>
            </w:r>
          </w:p>
        </w:tc>
        <w:tc>
          <w:tcPr>
            <w:tcW w:w="617" w:type="dxa"/>
          </w:tcPr>
          <w:p w14:paraId="7A95F0FB"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SD</w:t>
            </w:r>
          </w:p>
          <w:p w14:paraId="7A95F0FC"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w:t>
            </w:r>
          </w:p>
        </w:tc>
        <w:tc>
          <w:tcPr>
            <w:tcW w:w="843" w:type="dxa"/>
            <w:vMerge/>
          </w:tcPr>
          <w:p w14:paraId="7A95F0FD" w14:textId="77777777" w:rsidR="00535496" w:rsidRPr="00A41CEF" w:rsidRDefault="00535496" w:rsidP="00996C16">
            <w:pPr>
              <w:spacing w:line="360" w:lineRule="auto"/>
              <w:jc w:val="both"/>
              <w:rPr>
                <w:rFonts w:ascii="Arial" w:hAnsi="Arial" w:cs="Arial"/>
                <w:sz w:val="24"/>
                <w:szCs w:val="24"/>
              </w:rPr>
            </w:pPr>
          </w:p>
        </w:tc>
        <w:tc>
          <w:tcPr>
            <w:tcW w:w="236" w:type="dxa"/>
            <w:vMerge/>
          </w:tcPr>
          <w:p w14:paraId="7A95F0FE" w14:textId="77777777" w:rsidR="00535496" w:rsidRPr="00A41CEF" w:rsidRDefault="00535496" w:rsidP="00996C16">
            <w:pPr>
              <w:spacing w:line="360" w:lineRule="auto"/>
              <w:jc w:val="both"/>
              <w:rPr>
                <w:rFonts w:ascii="Arial" w:hAnsi="Arial" w:cs="Arial"/>
                <w:sz w:val="24"/>
                <w:szCs w:val="24"/>
              </w:rPr>
            </w:pPr>
          </w:p>
        </w:tc>
        <w:tc>
          <w:tcPr>
            <w:tcW w:w="2327" w:type="dxa"/>
            <w:vMerge/>
          </w:tcPr>
          <w:p w14:paraId="7A95F0FF" w14:textId="77777777" w:rsidR="00535496" w:rsidRPr="00A41CEF" w:rsidRDefault="00535496" w:rsidP="00996C16">
            <w:pPr>
              <w:spacing w:line="360" w:lineRule="auto"/>
              <w:jc w:val="both"/>
              <w:rPr>
                <w:rFonts w:ascii="Arial" w:hAnsi="Arial" w:cs="Arial"/>
                <w:sz w:val="24"/>
                <w:szCs w:val="24"/>
              </w:rPr>
            </w:pPr>
          </w:p>
        </w:tc>
      </w:tr>
      <w:tr w:rsidR="00535496" w:rsidRPr="00A41CEF" w14:paraId="7A95F11C" w14:textId="77777777" w:rsidTr="00996C16">
        <w:trPr>
          <w:trHeight w:val="352"/>
        </w:trPr>
        <w:tc>
          <w:tcPr>
            <w:tcW w:w="1304" w:type="dxa"/>
            <w:vMerge w:val="restart"/>
          </w:tcPr>
          <w:p w14:paraId="7A95F101"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w:t>
            </w:r>
          </w:p>
          <w:p w14:paraId="7A95F102" w14:textId="77777777" w:rsidR="00535496" w:rsidRPr="00A41CEF" w:rsidRDefault="00535496" w:rsidP="00996C16">
            <w:pPr>
              <w:spacing w:line="360" w:lineRule="auto"/>
              <w:jc w:val="both"/>
              <w:rPr>
                <w:rFonts w:ascii="Arial" w:hAnsi="Arial" w:cs="Arial"/>
                <w:sz w:val="24"/>
                <w:szCs w:val="24"/>
              </w:rPr>
            </w:pPr>
          </w:p>
          <w:p w14:paraId="7A95F103" w14:textId="77777777" w:rsidR="00535496" w:rsidRPr="00A41CEF" w:rsidRDefault="00535496" w:rsidP="00996C16">
            <w:pPr>
              <w:spacing w:line="360" w:lineRule="auto"/>
              <w:jc w:val="both"/>
              <w:rPr>
                <w:rFonts w:ascii="Arial" w:hAnsi="Arial" w:cs="Arial"/>
                <w:sz w:val="24"/>
                <w:szCs w:val="24"/>
              </w:rPr>
            </w:pPr>
          </w:p>
          <w:p w14:paraId="7A95F104" w14:textId="77777777" w:rsidR="00535496" w:rsidRPr="00A41CEF" w:rsidRDefault="00535496" w:rsidP="00996C16">
            <w:pPr>
              <w:spacing w:line="360" w:lineRule="auto"/>
              <w:jc w:val="both"/>
              <w:rPr>
                <w:rFonts w:ascii="Arial" w:hAnsi="Arial" w:cs="Arial"/>
                <w:sz w:val="24"/>
                <w:szCs w:val="24"/>
              </w:rPr>
            </w:pPr>
          </w:p>
          <w:p w14:paraId="7A95F105"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w:t>
            </w:r>
          </w:p>
          <w:p w14:paraId="7A95F106" w14:textId="77777777" w:rsidR="00535496" w:rsidRPr="00A41CEF" w:rsidRDefault="00535496" w:rsidP="00996C16">
            <w:pPr>
              <w:spacing w:line="360" w:lineRule="auto"/>
              <w:jc w:val="both"/>
              <w:rPr>
                <w:rFonts w:ascii="Arial" w:hAnsi="Arial" w:cs="Arial"/>
                <w:sz w:val="24"/>
                <w:szCs w:val="24"/>
              </w:rPr>
            </w:pPr>
          </w:p>
          <w:p w14:paraId="7A95F107" w14:textId="77777777" w:rsidR="00535496" w:rsidRPr="00A41CEF" w:rsidRDefault="00535496" w:rsidP="00996C16">
            <w:pPr>
              <w:spacing w:line="360" w:lineRule="auto"/>
              <w:jc w:val="both"/>
              <w:rPr>
                <w:rFonts w:ascii="Arial" w:hAnsi="Arial" w:cs="Arial"/>
                <w:sz w:val="24"/>
                <w:szCs w:val="24"/>
              </w:rPr>
            </w:pPr>
          </w:p>
          <w:p w14:paraId="7A95F108"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3</w:t>
            </w:r>
          </w:p>
          <w:p w14:paraId="7A95F109" w14:textId="77777777" w:rsidR="00535496" w:rsidRPr="00A41CEF" w:rsidRDefault="00535496" w:rsidP="00996C16">
            <w:pPr>
              <w:spacing w:line="360" w:lineRule="auto"/>
              <w:jc w:val="both"/>
              <w:rPr>
                <w:rFonts w:ascii="Arial" w:hAnsi="Arial" w:cs="Arial"/>
                <w:sz w:val="24"/>
                <w:szCs w:val="24"/>
              </w:rPr>
            </w:pPr>
          </w:p>
          <w:p w14:paraId="7A95F10A" w14:textId="77777777" w:rsidR="00535496" w:rsidRPr="00A41CEF" w:rsidRDefault="00535496" w:rsidP="00996C16">
            <w:pPr>
              <w:spacing w:line="360" w:lineRule="auto"/>
              <w:jc w:val="both"/>
              <w:rPr>
                <w:rFonts w:ascii="Arial" w:hAnsi="Arial" w:cs="Arial"/>
                <w:sz w:val="24"/>
                <w:szCs w:val="24"/>
              </w:rPr>
            </w:pPr>
          </w:p>
          <w:p w14:paraId="7A95F10B"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4</w:t>
            </w:r>
          </w:p>
          <w:p w14:paraId="7A95F10C" w14:textId="77777777" w:rsidR="00535496" w:rsidRPr="00A41CEF" w:rsidRDefault="00535496" w:rsidP="00996C16">
            <w:pPr>
              <w:spacing w:line="360" w:lineRule="auto"/>
              <w:jc w:val="both"/>
              <w:rPr>
                <w:rFonts w:ascii="Arial" w:hAnsi="Arial" w:cs="Arial"/>
                <w:sz w:val="24"/>
                <w:szCs w:val="24"/>
              </w:rPr>
            </w:pPr>
          </w:p>
          <w:p w14:paraId="7A95F10D" w14:textId="77777777" w:rsidR="00535496" w:rsidRPr="00A41CEF" w:rsidRDefault="00535496" w:rsidP="00996C16">
            <w:pPr>
              <w:spacing w:line="360" w:lineRule="auto"/>
              <w:jc w:val="both"/>
              <w:rPr>
                <w:rFonts w:ascii="Arial" w:hAnsi="Arial" w:cs="Arial"/>
                <w:sz w:val="24"/>
                <w:szCs w:val="24"/>
              </w:rPr>
            </w:pPr>
          </w:p>
          <w:p w14:paraId="7A95F10E"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5</w:t>
            </w:r>
          </w:p>
        </w:tc>
        <w:tc>
          <w:tcPr>
            <w:tcW w:w="2344" w:type="dxa"/>
            <w:gridSpan w:val="2"/>
            <w:vMerge w:val="restart"/>
          </w:tcPr>
          <w:p w14:paraId="7A95F10F"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 xml:space="preserve">Results in high employees’ </w:t>
            </w:r>
          </w:p>
          <w:p w14:paraId="7A95F110"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productivity</w:t>
            </w:r>
          </w:p>
        </w:tc>
        <w:tc>
          <w:tcPr>
            <w:tcW w:w="843" w:type="dxa"/>
          </w:tcPr>
          <w:p w14:paraId="7A95F111"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Freq.</w:t>
            </w:r>
          </w:p>
        </w:tc>
        <w:tc>
          <w:tcPr>
            <w:tcW w:w="1387" w:type="dxa"/>
          </w:tcPr>
          <w:p w14:paraId="7A95F112"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 xml:space="preserve">17 </w:t>
            </w:r>
          </w:p>
        </w:tc>
        <w:tc>
          <w:tcPr>
            <w:tcW w:w="577" w:type="dxa"/>
          </w:tcPr>
          <w:p w14:paraId="7A95F113"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24</w:t>
            </w:r>
          </w:p>
        </w:tc>
        <w:tc>
          <w:tcPr>
            <w:tcW w:w="586" w:type="dxa"/>
          </w:tcPr>
          <w:p w14:paraId="7A95F114"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15</w:t>
            </w:r>
          </w:p>
        </w:tc>
        <w:tc>
          <w:tcPr>
            <w:tcW w:w="617" w:type="dxa"/>
          </w:tcPr>
          <w:p w14:paraId="7A95F115"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18</w:t>
            </w:r>
          </w:p>
        </w:tc>
        <w:tc>
          <w:tcPr>
            <w:tcW w:w="843" w:type="dxa"/>
            <w:vMerge w:val="restart"/>
          </w:tcPr>
          <w:p w14:paraId="7A95F116" w14:textId="77777777" w:rsidR="00535496" w:rsidRPr="00A41CEF" w:rsidRDefault="00535496" w:rsidP="00996C16">
            <w:pPr>
              <w:spacing w:line="360" w:lineRule="auto"/>
              <w:jc w:val="both"/>
              <w:rPr>
                <w:rFonts w:ascii="Arial" w:hAnsi="Arial" w:cs="Arial"/>
                <w:sz w:val="24"/>
                <w:szCs w:val="24"/>
              </w:rPr>
            </w:pPr>
          </w:p>
          <w:p w14:paraId="7A95F117"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188</w:t>
            </w:r>
          </w:p>
        </w:tc>
        <w:tc>
          <w:tcPr>
            <w:tcW w:w="236" w:type="dxa"/>
            <w:vMerge w:val="restart"/>
          </w:tcPr>
          <w:p w14:paraId="7A95F118" w14:textId="77777777" w:rsidR="00535496" w:rsidRPr="00A41CEF" w:rsidRDefault="00535496" w:rsidP="00996C16">
            <w:pPr>
              <w:spacing w:line="360" w:lineRule="auto"/>
              <w:jc w:val="both"/>
              <w:rPr>
                <w:rFonts w:ascii="Arial" w:hAnsi="Arial" w:cs="Arial"/>
                <w:sz w:val="24"/>
                <w:szCs w:val="24"/>
              </w:rPr>
            </w:pPr>
          </w:p>
          <w:p w14:paraId="7A95F119"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2.54</w:t>
            </w:r>
          </w:p>
        </w:tc>
        <w:tc>
          <w:tcPr>
            <w:tcW w:w="2327" w:type="dxa"/>
            <w:vMerge w:val="restart"/>
          </w:tcPr>
          <w:p w14:paraId="7A95F11A" w14:textId="77777777" w:rsidR="00535496" w:rsidRPr="00A41CEF" w:rsidRDefault="00535496" w:rsidP="00996C16">
            <w:pPr>
              <w:spacing w:line="360" w:lineRule="auto"/>
              <w:jc w:val="both"/>
              <w:rPr>
                <w:rFonts w:ascii="Arial" w:hAnsi="Arial" w:cs="Arial"/>
                <w:sz w:val="24"/>
                <w:szCs w:val="24"/>
              </w:rPr>
            </w:pPr>
          </w:p>
          <w:p w14:paraId="7A95F11B"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Positive</w:t>
            </w:r>
          </w:p>
        </w:tc>
      </w:tr>
      <w:tr w:rsidR="00535496" w:rsidRPr="00A41CEF" w14:paraId="7A95F127" w14:textId="77777777" w:rsidTr="00996C16">
        <w:trPr>
          <w:trHeight w:val="801"/>
        </w:trPr>
        <w:tc>
          <w:tcPr>
            <w:tcW w:w="1304" w:type="dxa"/>
            <w:vMerge/>
          </w:tcPr>
          <w:p w14:paraId="7A95F11D" w14:textId="77777777" w:rsidR="00535496" w:rsidRPr="00A41CEF" w:rsidRDefault="00535496" w:rsidP="00996C16">
            <w:pPr>
              <w:spacing w:line="360" w:lineRule="auto"/>
              <w:jc w:val="both"/>
              <w:rPr>
                <w:rFonts w:ascii="Arial" w:hAnsi="Arial" w:cs="Arial"/>
                <w:sz w:val="24"/>
                <w:szCs w:val="24"/>
              </w:rPr>
            </w:pPr>
          </w:p>
        </w:tc>
        <w:tc>
          <w:tcPr>
            <w:tcW w:w="2344" w:type="dxa"/>
            <w:gridSpan w:val="2"/>
            <w:vMerge/>
          </w:tcPr>
          <w:p w14:paraId="7A95F11E" w14:textId="77777777" w:rsidR="00535496" w:rsidRPr="00A41CEF" w:rsidRDefault="00535496" w:rsidP="00996C16">
            <w:pPr>
              <w:spacing w:line="360" w:lineRule="auto"/>
              <w:jc w:val="both"/>
              <w:rPr>
                <w:rFonts w:ascii="Arial" w:hAnsi="Arial" w:cs="Arial"/>
                <w:sz w:val="24"/>
                <w:szCs w:val="24"/>
              </w:rPr>
            </w:pPr>
          </w:p>
        </w:tc>
        <w:tc>
          <w:tcPr>
            <w:tcW w:w="843" w:type="dxa"/>
          </w:tcPr>
          <w:p w14:paraId="7A95F11F"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Score</w:t>
            </w:r>
          </w:p>
        </w:tc>
        <w:tc>
          <w:tcPr>
            <w:tcW w:w="1387" w:type="dxa"/>
          </w:tcPr>
          <w:p w14:paraId="7A95F120"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68</w:t>
            </w:r>
          </w:p>
        </w:tc>
        <w:tc>
          <w:tcPr>
            <w:tcW w:w="577" w:type="dxa"/>
          </w:tcPr>
          <w:p w14:paraId="7A95F121"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72</w:t>
            </w:r>
          </w:p>
        </w:tc>
        <w:tc>
          <w:tcPr>
            <w:tcW w:w="586" w:type="dxa"/>
          </w:tcPr>
          <w:p w14:paraId="7A95F122"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30</w:t>
            </w:r>
          </w:p>
        </w:tc>
        <w:tc>
          <w:tcPr>
            <w:tcW w:w="617" w:type="dxa"/>
          </w:tcPr>
          <w:p w14:paraId="7A95F123"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18</w:t>
            </w:r>
          </w:p>
        </w:tc>
        <w:tc>
          <w:tcPr>
            <w:tcW w:w="843" w:type="dxa"/>
            <w:vMerge/>
          </w:tcPr>
          <w:p w14:paraId="7A95F124" w14:textId="77777777" w:rsidR="00535496" w:rsidRPr="00A41CEF" w:rsidRDefault="00535496" w:rsidP="00996C16">
            <w:pPr>
              <w:spacing w:line="360" w:lineRule="auto"/>
              <w:jc w:val="both"/>
              <w:rPr>
                <w:rFonts w:ascii="Arial" w:hAnsi="Arial" w:cs="Arial"/>
                <w:sz w:val="24"/>
                <w:szCs w:val="24"/>
              </w:rPr>
            </w:pPr>
          </w:p>
        </w:tc>
        <w:tc>
          <w:tcPr>
            <w:tcW w:w="236" w:type="dxa"/>
            <w:vMerge/>
          </w:tcPr>
          <w:p w14:paraId="7A95F125" w14:textId="77777777" w:rsidR="00535496" w:rsidRPr="00A41CEF" w:rsidRDefault="00535496" w:rsidP="00996C16">
            <w:pPr>
              <w:spacing w:line="360" w:lineRule="auto"/>
              <w:jc w:val="both"/>
              <w:rPr>
                <w:rFonts w:ascii="Arial" w:hAnsi="Arial" w:cs="Arial"/>
                <w:sz w:val="24"/>
                <w:szCs w:val="24"/>
              </w:rPr>
            </w:pPr>
          </w:p>
        </w:tc>
        <w:tc>
          <w:tcPr>
            <w:tcW w:w="2327" w:type="dxa"/>
            <w:vMerge/>
          </w:tcPr>
          <w:p w14:paraId="7A95F126" w14:textId="77777777" w:rsidR="00535496" w:rsidRPr="00A41CEF" w:rsidRDefault="00535496" w:rsidP="00996C16">
            <w:pPr>
              <w:spacing w:line="360" w:lineRule="auto"/>
              <w:jc w:val="both"/>
              <w:rPr>
                <w:rFonts w:ascii="Arial" w:hAnsi="Arial" w:cs="Arial"/>
                <w:sz w:val="24"/>
                <w:szCs w:val="24"/>
              </w:rPr>
            </w:pPr>
          </w:p>
        </w:tc>
      </w:tr>
      <w:tr w:rsidR="00535496" w:rsidRPr="00A41CEF" w14:paraId="7A95F136" w14:textId="77777777" w:rsidTr="00996C16">
        <w:trPr>
          <w:trHeight w:val="461"/>
        </w:trPr>
        <w:tc>
          <w:tcPr>
            <w:tcW w:w="1304" w:type="dxa"/>
            <w:vMerge/>
          </w:tcPr>
          <w:p w14:paraId="7A95F128" w14:textId="77777777" w:rsidR="00535496" w:rsidRPr="00A41CEF" w:rsidRDefault="00535496" w:rsidP="00996C16">
            <w:pPr>
              <w:spacing w:line="360" w:lineRule="auto"/>
              <w:jc w:val="both"/>
              <w:rPr>
                <w:rFonts w:ascii="Arial" w:hAnsi="Arial" w:cs="Arial"/>
                <w:sz w:val="24"/>
                <w:szCs w:val="24"/>
              </w:rPr>
            </w:pPr>
          </w:p>
        </w:tc>
        <w:tc>
          <w:tcPr>
            <w:tcW w:w="2344" w:type="dxa"/>
            <w:gridSpan w:val="2"/>
            <w:vMerge w:val="restart"/>
          </w:tcPr>
          <w:p w14:paraId="7A95F129" w14:textId="77777777" w:rsidR="00535496" w:rsidRPr="00A41CEF" w:rsidRDefault="00535496" w:rsidP="00996C16">
            <w:pPr>
              <w:spacing w:line="360" w:lineRule="auto"/>
              <w:jc w:val="both"/>
              <w:rPr>
                <w:rFonts w:ascii="Arial" w:hAnsi="Arial" w:cs="Arial"/>
                <w:sz w:val="24"/>
                <w:szCs w:val="24"/>
              </w:rPr>
            </w:pPr>
          </w:p>
          <w:p w14:paraId="7A95F12A"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 xml:space="preserve">the need </w:t>
            </w:r>
            <w:r w:rsidR="00703C8D" w:rsidRPr="00A41CEF">
              <w:rPr>
                <w:rFonts w:ascii="Arial" w:hAnsi="Arial" w:cs="Arial"/>
                <w:sz w:val="24"/>
                <w:szCs w:val="24"/>
              </w:rPr>
              <w:t>for control and formal rules,</w:t>
            </w:r>
            <w:r w:rsidRPr="00A41CEF">
              <w:rPr>
                <w:rFonts w:ascii="Arial" w:hAnsi="Arial" w:cs="Arial"/>
                <w:sz w:val="24"/>
                <w:szCs w:val="24"/>
              </w:rPr>
              <w:t xml:space="preserve"> </w:t>
            </w:r>
            <w:r w:rsidR="00703C8D" w:rsidRPr="00A41CEF">
              <w:rPr>
                <w:rFonts w:ascii="Arial" w:hAnsi="Arial" w:cs="Arial"/>
                <w:sz w:val="24"/>
                <w:szCs w:val="24"/>
              </w:rPr>
              <w:t xml:space="preserve">and </w:t>
            </w:r>
            <w:r w:rsidRPr="00A41CEF">
              <w:rPr>
                <w:rFonts w:ascii="Arial" w:hAnsi="Arial" w:cs="Arial"/>
                <w:sz w:val="24"/>
                <w:szCs w:val="24"/>
              </w:rPr>
              <w:t>procedures</w:t>
            </w:r>
            <w:r w:rsidR="00703C8D" w:rsidRPr="00A41CEF">
              <w:rPr>
                <w:rFonts w:ascii="Arial" w:hAnsi="Arial" w:cs="Arial"/>
                <w:sz w:val="24"/>
                <w:szCs w:val="24"/>
              </w:rPr>
              <w:t xml:space="preserve"> reduce.</w:t>
            </w:r>
          </w:p>
        </w:tc>
        <w:tc>
          <w:tcPr>
            <w:tcW w:w="843" w:type="dxa"/>
          </w:tcPr>
          <w:p w14:paraId="7A95F12B"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Freq.</w:t>
            </w:r>
          </w:p>
        </w:tc>
        <w:tc>
          <w:tcPr>
            <w:tcW w:w="1387" w:type="dxa"/>
          </w:tcPr>
          <w:p w14:paraId="7A95F12C"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16</w:t>
            </w:r>
          </w:p>
        </w:tc>
        <w:tc>
          <w:tcPr>
            <w:tcW w:w="577" w:type="dxa"/>
          </w:tcPr>
          <w:p w14:paraId="7A95F12D"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23</w:t>
            </w:r>
          </w:p>
        </w:tc>
        <w:tc>
          <w:tcPr>
            <w:tcW w:w="586" w:type="dxa"/>
          </w:tcPr>
          <w:p w14:paraId="7A95F12E"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19</w:t>
            </w:r>
          </w:p>
        </w:tc>
        <w:tc>
          <w:tcPr>
            <w:tcW w:w="617" w:type="dxa"/>
          </w:tcPr>
          <w:p w14:paraId="7A95F12F"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16</w:t>
            </w:r>
          </w:p>
        </w:tc>
        <w:tc>
          <w:tcPr>
            <w:tcW w:w="843" w:type="dxa"/>
            <w:vMerge w:val="restart"/>
          </w:tcPr>
          <w:p w14:paraId="7A95F130" w14:textId="77777777" w:rsidR="00535496" w:rsidRPr="00A41CEF" w:rsidRDefault="00535496" w:rsidP="00996C16">
            <w:pPr>
              <w:spacing w:line="360" w:lineRule="auto"/>
              <w:jc w:val="both"/>
              <w:rPr>
                <w:rFonts w:ascii="Arial" w:hAnsi="Arial" w:cs="Arial"/>
                <w:sz w:val="24"/>
                <w:szCs w:val="24"/>
              </w:rPr>
            </w:pPr>
          </w:p>
          <w:p w14:paraId="7A95F131"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187</w:t>
            </w:r>
          </w:p>
        </w:tc>
        <w:tc>
          <w:tcPr>
            <w:tcW w:w="236" w:type="dxa"/>
            <w:vMerge w:val="restart"/>
          </w:tcPr>
          <w:p w14:paraId="7A95F132" w14:textId="77777777" w:rsidR="00535496" w:rsidRPr="00A41CEF" w:rsidRDefault="00535496" w:rsidP="00996C16">
            <w:pPr>
              <w:spacing w:line="360" w:lineRule="auto"/>
              <w:jc w:val="both"/>
              <w:rPr>
                <w:rFonts w:ascii="Arial" w:hAnsi="Arial" w:cs="Arial"/>
                <w:sz w:val="24"/>
                <w:szCs w:val="24"/>
              </w:rPr>
            </w:pPr>
          </w:p>
          <w:p w14:paraId="7A95F133"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2.53</w:t>
            </w:r>
          </w:p>
        </w:tc>
        <w:tc>
          <w:tcPr>
            <w:tcW w:w="2327" w:type="dxa"/>
            <w:vMerge w:val="restart"/>
          </w:tcPr>
          <w:p w14:paraId="7A95F134" w14:textId="77777777" w:rsidR="00535496" w:rsidRPr="00A41CEF" w:rsidRDefault="00535496" w:rsidP="00996C16">
            <w:pPr>
              <w:spacing w:line="360" w:lineRule="auto"/>
              <w:jc w:val="both"/>
              <w:rPr>
                <w:rFonts w:ascii="Arial" w:hAnsi="Arial" w:cs="Arial"/>
                <w:sz w:val="24"/>
                <w:szCs w:val="24"/>
              </w:rPr>
            </w:pPr>
          </w:p>
          <w:p w14:paraId="7A95F135"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Positive</w:t>
            </w:r>
          </w:p>
        </w:tc>
      </w:tr>
      <w:tr w:rsidR="00535496" w:rsidRPr="00A41CEF" w14:paraId="7A95F141" w14:textId="77777777" w:rsidTr="00996C16">
        <w:trPr>
          <w:trHeight w:val="1005"/>
        </w:trPr>
        <w:tc>
          <w:tcPr>
            <w:tcW w:w="1304" w:type="dxa"/>
            <w:vMerge/>
          </w:tcPr>
          <w:p w14:paraId="7A95F137" w14:textId="77777777" w:rsidR="00535496" w:rsidRPr="00A41CEF" w:rsidRDefault="00535496" w:rsidP="00996C16">
            <w:pPr>
              <w:spacing w:line="360" w:lineRule="auto"/>
              <w:jc w:val="both"/>
              <w:rPr>
                <w:rFonts w:ascii="Arial" w:hAnsi="Arial" w:cs="Arial"/>
                <w:sz w:val="24"/>
                <w:szCs w:val="24"/>
              </w:rPr>
            </w:pPr>
          </w:p>
        </w:tc>
        <w:tc>
          <w:tcPr>
            <w:tcW w:w="2344" w:type="dxa"/>
            <w:gridSpan w:val="2"/>
            <w:vMerge/>
          </w:tcPr>
          <w:p w14:paraId="7A95F138" w14:textId="77777777" w:rsidR="00535496" w:rsidRPr="00A41CEF" w:rsidRDefault="00535496" w:rsidP="00996C16">
            <w:pPr>
              <w:spacing w:line="360" w:lineRule="auto"/>
              <w:jc w:val="both"/>
              <w:rPr>
                <w:rFonts w:ascii="Arial" w:hAnsi="Arial" w:cs="Arial"/>
                <w:sz w:val="24"/>
                <w:szCs w:val="24"/>
              </w:rPr>
            </w:pPr>
          </w:p>
        </w:tc>
        <w:tc>
          <w:tcPr>
            <w:tcW w:w="843" w:type="dxa"/>
          </w:tcPr>
          <w:p w14:paraId="7A95F139"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Score</w:t>
            </w:r>
          </w:p>
        </w:tc>
        <w:tc>
          <w:tcPr>
            <w:tcW w:w="1387" w:type="dxa"/>
          </w:tcPr>
          <w:p w14:paraId="7A95F13A"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64</w:t>
            </w:r>
          </w:p>
        </w:tc>
        <w:tc>
          <w:tcPr>
            <w:tcW w:w="577" w:type="dxa"/>
          </w:tcPr>
          <w:p w14:paraId="7A95F13B"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69</w:t>
            </w:r>
          </w:p>
        </w:tc>
        <w:tc>
          <w:tcPr>
            <w:tcW w:w="586" w:type="dxa"/>
          </w:tcPr>
          <w:p w14:paraId="7A95F13C"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38</w:t>
            </w:r>
          </w:p>
        </w:tc>
        <w:tc>
          <w:tcPr>
            <w:tcW w:w="617" w:type="dxa"/>
          </w:tcPr>
          <w:p w14:paraId="7A95F13D"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16</w:t>
            </w:r>
          </w:p>
        </w:tc>
        <w:tc>
          <w:tcPr>
            <w:tcW w:w="843" w:type="dxa"/>
            <w:vMerge/>
          </w:tcPr>
          <w:p w14:paraId="7A95F13E" w14:textId="77777777" w:rsidR="00535496" w:rsidRPr="00A41CEF" w:rsidRDefault="00535496" w:rsidP="00996C16">
            <w:pPr>
              <w:spacing w:line="360" w:lineRule="auto"/>
              <w:jc w:val="both"/>
              <w:rPr>
                <w:rFonts w:ascii="Arial" w:hAnsi="Arial" w:cs="Arial"/>
                <w:sz w:val="24"/>
                <w:szCs w:val="24"/>
              </w:rPr>
            </w:pPr>
          </w:p>
        </w:tc>
        <w:tc>
          <w:tcPr>
            <w:tcW w:w="236" w:type="dxa"/>
            <w:vMerge/>
          </w:tcPr>
          <w:p w14:paraId="7A95F13F" w14:textId="77777777" w:rsidR="00535496" w:rsidRPr="00A41CEF" w:rsidRDefault="00535496" w:rsidP="00996C16">
            <w:pPr>
              <w:spacing w:line="360" w:lineRule="auto"/>
              <w:jc w:val="both"/>
              <w:rPr>
                <w:rFonts w:ascii="Arial" w:hAnsi="Arial" w:cs="Arial"/>
                <w:sz w:val="24"/>
                <w:szCs w:val="24"/>
              </w:rPr>
            </w:pPr>
          </w:p>
        </w:tc>
        <w:tc>
          <w:tcPr>
            <w:tcW w:w="2327" w:type="dxa"/>
            <w:vMerge/>
          </w:tcPr>
          <w:p w14:paraId="7A95F140" w14:textId="77777777" w:rsidR="00535496" w:rsidRPr="00A41CEF" w:rsidRDefault="00535496" w:rsidP="00996C16">
            <w:pPr>
              <w:spacing w:line="360" w:lineRule="auto"/>
              <w:jc w:val="both"/>
              <w:rPr>
                <w:rFonts w:ascii="Arial" w:hAnsi="Arial" w:cs="Arial"/>
                <w:sz w:val="24"/>
                <w:szCs w:val="24"/>
              </w:rPr>
            </w:pPr>
          </w:p>
        </w:tc>
      </w:tr>
      <w:tr w:rsidR="00535496" w:rsidRPr="00A41CEF" w14:paraId="7A95F14F" w14:textId="77777777" w:rsidTr="00996C16">
        <w:trPr>
          <w:trHeight w:val="394"/>
        </w:trPr>
        <w:tc>
          <w:tcPr>
            <w:tcW w:w="1304" w:type="dxa"/>
            <w:vMerge/>
          </w:tcPr>
          <w:p w14:paraId="7A95F142" w14:textId="77777777" w:rsidR="00535496" w:rsidRPr="00A41CEF" w:rsidRDefault="00535496" w:rsidP="00996C16">
            <w:pPr>
              <w:spacing w:line="360" w:lineRule="auto"/>
              <w:jc w:val="both"/>
              <w:rPr>
                <w:rFonts w:ascii="Arial" w:hAnsi="Arial" w:cs="Arial"/>
                <w:sz w:val="24"/>
                <w:szCs w:val="24"/>
              </w:rPr>
            </w:pPr>
          </w:p>
        </w:tc>
        <w:tc>
          <w:tcPr>
            <w:tcW w:w="2344" w:type="dxa"/>
            <w:gridSpan w:val="2"/>
            <w:vMerge w:val="restart"/>
          </w:tcPr>
          <w:p w14:paraId="7A95F143"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 xml:space="preserve">low </w:t>
            </w:r>
            <w:proofErr w:type="gramStart"/>
            <w:r w:rsidRPr="00A41CEF">
              <w:rPr>
                <w:rFonts w:ascii="Arial" w:hAnsi="Arial" w:cs="Arial"/>
                <w:sz w:val="24"/>
                <w:szCs w:val="24"/>
              </w:rPr>
              <w:t xml:space="preserve">employees </w:t>
            </w:r>
            <w:r w:rsidR="00703C8D" w:rsidRPr="00A41CEF">
              <w:rPr>
                <w:rFonts w:ascii="Arial" w:hAnsi="Arial" w:cs="Arial"/>
                <w:sz w:val="24"/>
                <w:szCs w:val="24"/>
              </w:rPr>
              <w:t xml:space="preserve"> turnover</w:t>
            </w:r>
            <w:proofErr w:type="gramEnd"/>
            <w:r w:rsidR="00703C8D" w:rsidRPr="00A41CEF">
              <w:rPr>
                <w:rFonts w:ascii="Arial" w:hAnsi="Arial" w:cs="Arial"/>
                <w:sz w:val="24"/>
                <w:szCs w:val="24"/>
              </w:rPr>
              <w:t xml:space="preserve">  and absenteeism results.</w:t>
            </w:r>
          </w:p>
        </w:tc>
        <w:tc>
          <w:tcPr>
            <w:tcW w:w="843" w:type="dxa"/>
          </w:tcPr>
          <w:p w14:paraId="7A95F144"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Freq.</w:t>
            </w:r>
          </w:p>
        </w:tc>
        <w:tc>
          <w:tcPr>
            <w:tcW w:w="1387" w:type="dxa"/>
          </w:tcPr>
          <w:p w14:paraId="7A95F145"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15</w:t>
            </w:r>
          </w:p>
        </w:tc>
        <w:tc>
          <w:tcPr>
            <w:tcW w:w="577" w:type="dxa"/>
          </w:tcPr>
          <w:p w14:paraId="7A95F146"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18</w:t>
            </w:r>
          </w:p>
        </w:tc>
        <w:tc>
          <w:tcPr>
            <w:tcW w:w="586" w:type="dxa"/>
          </w:tcPr>
          <w:p w14:paraId="7A95F147"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25</w:t>
            </w:r>
          </w:p>
        </w:tc>
        <w:tc>
          <w:tcPr>
            <w:tcW w:w="617" w:type="dxa"/>
          </w:tcPr>
          <w:p w14:paraId="7A95F148"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16</w:t>
            </w:r>
          </w:p>
        </w:tc>
        <w:tc>
          <w:tcPr>
            <w:tcW w:w="843" w:type="dxa"/>
            <w:vMerge w:val="restart"/>
          </w:tcPr>
          <w:p w14:paraId="7A95F149" w14:textId="77777777" w:rsidR="00535496" w:rsidRPr="00A41CEF" w:rsidRDefault="00535496" w:rsidP="00996C16">
            <w:pPr>
              <w:spacing w:line="360" w:lineRule="auto"/>
              <w:jc w:val="both"/>
              <w:rPr>
                <w:rFonts w:ascii="Arial" w:hAnsi="Arial" w:cs="Arial"/>
                <w:sz w:val="24"/>
                <w:szCs w:val="24"/>
              </w:rPr>
            </w:pPr>
          </w:p>
          <w:p w14:paraId="7A95F14A"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180</w:t>
            </w:r>
          </w:p>
        </w:tc>
        <w:tc>
          <w:tcPr>
            <w:tcW w:w="236" w:type="dxa"/>
            <w:vMerge w:val="restart"/>
          </w:tcPr>
          <w:p w14:paraId="7A95F14B" w14:textId="77777777" w:rsidR="00535496" w:rsidRPr="00A41CEF" w:rsidRDefault="00535496" w:rsidP="00996C16">
            <w:pPr>
              <w:spacing w:line="360" w:lineRule="auto"/>
              <w:jc w:val="both"/>
              <w:rPr>
                <w:rFonts w:ascii="Arial" w:hAnsi="Arial" w:cs="Arial"/>
                <w:sz w:val="24"/>
                <w:szCs w:val="24"/>
              </w:rPr>
            </w:pPr>
          </w:p>
          <w:p w14:paraId="7A95F14C"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2.43</w:t>
            </w:r>
          </w:p>
        </w:tc>
        <w:tc>
          <w:tcPr>
            <w:tcW w:w="2327" w:type="dxa"/>
            <w:vMerge w:val="restart"/>
          </w:tcPr>
          <w:p w14:paraId="7A95F14D" w14:textId="77777777" w:rsidR="00535496" w:rsidRPr="00A41CEF" w:rsidRDefault="00535496" w:rsidP="00996C16">
            <w:pPr>
              <w:spacing w:line="360" w:lineRule="auto"/>
              <w:jc w:val="both"/>
              <w:rPr>
                <w:rFonts w:ascii="Arial" w:hAnsi="Arial" w:cs="Arial"/>
                <w:sz w:val="24"/>
                <w:szCs w:val="24"/>
              </w:rPr>
            </w:pPr>
          </w:p>
          <w:p w14:paraId="7A95F14E"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Negative</w:t>
            </w:r>
          </w:p>
        </w:tc>
      </w:tr>
      <w:tr w:rsidR="00535496" w:rsidRPr="00A41CEF" w14:paraId="7A95F15A" w14:textId="77777777" w:rsidTr="00996C16">
        <w:trPr>
          <w:trHeight w:val="846"/>
        </w:trPr>
        <w:tc>
          <w:tcPr>
            <w:tcW w:w="1304" w:type="dxa"/>
            <w:vMerge/>
          </w:tcPr>
          <w:p w14:paraId="7A95F150" w14:textId="77777777" w:rsidR="00535496" w:rsidRPr="00A41CEF" w:rsidRDefault="00535496" w:rsidP="00996C16">
            <w:pPr>
              <w:spacing w:line="360" w:lineRule="auto"/>
              <w:jc w:val="both"/>
              <w:rPr>
                <w:rFonts w:ascii="Arial" w:hAnsi="Arial" w:cs="Arial"/>
                <w:sz w:val="24"/>
                <w:szCs w:val="24"/>
              </w:rPr>
            </w:pPr>
          </w:p>
        </w:tc>
        <w:tc>
          <w:tcPr>
            <w:tcW w:w="2344" w:type="dxa"/>
            <w:gridSpan w:val="2"/>
            <w:vMerge/>
          </w:tcPr>
          <w:p w14:paraId="7A95F151" w14:textId="77777777" w:rsidR="00535496" w:rsidRPr="00A41CEF" w:rsidRDefault="00535496" w:rsidP="00996C16">
            <w:pPr>
              <w:spacing w:line="360" w:lineRule="auto"/>
              <w:jc w:val="both"/>
              <w:rPr>
                <w:rFonts w:ascii="Arial" w:hAnsi="Arial" w:cs="Arial"/>
                <w:sz w:val="24"/>
                <w:szCs w:val="24"/>
              </w:rPr>
            </w:pPr>
          </w:p>
        </w:tc>
        <w:tc>
          <w:tcPr>
            <w:tcW w:w="843" w:type="dxa"/>
          </w:tcPr>
          <w:p w14:paraId="7A95F152"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Score</w:t>
            </w:r>
          </w:p>
        </w:tc>
        <w:tc>
          <w:tcPr>
            <w:tcW w:w="1387" w:type="dxa"/>
          </w:tcPr>
          <w:p w14:paraId="7A95F153"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60</w:t>
            </w:r>
          </w:p>
        </w:tc>
        <w:tc>
          <w:tcPr>
            <w:tcW w:w="577" w:type="dxa"/>
          </w:tcPr>
          <w:p w14:paraId="7A95F154"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54</w:t>
            </w:r>
          </w:p>
        </w:tc>
        <w:tc>
          <w:tcPr>
            <w:tcW w:w="586" w:type="dxa"/>
          </w:tcPr>
          <w:p w14:paraId="7A95F155"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50</w:t>
            </w:r>
          </w:p>
        </w:tc>
        <w:tc>
          <w:tcPr>
            <w:tcW w:w="617" w:type="dxa"/>
          </w:tcPr>
          <w:p w14:paraId="7A95F156"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16</w:t>
            </w:r>
          </w:p>
        </w:tc>
        <w:tc>
          <w:tcPr>
            <w:tcW w:w="843" w:type="dxa"/>
            <w:vMerge/>
          </w:tcPr>
          <w:p w14:paraId="7A95F157" w14:textId="77777777" w:rsidR="00535496" w:rsidRPr="00A41CEF" w:rsidRDefault="00535496" w:rsidP="00996C16">
            <w:pPr>
              <w:spacing w:line="360" w:lineRule="auto"/>
              <w:jc w:val="both"/>
              <w:rPr>
                <w:rFonts w:ascii="Arial" w:hAnsi="Arial" w:cs="Arial"/>
                <w:sz w:val="24"/>
                <w:szCs w:val="24"/>
              </w:rPr>
            </w:pPr>
          </w:p>
        </w:tc>
        <w:tc>
          <w:tcPr>
            <w:tcW w:w="236" w:type="dxa"/>
            <w:vMerge/>
          </w:tcPr>
          <w:p w14:paraId="7A95F158" w14:textId="77777777" w:rsidR="00535496" w:rsidRPr="00A41CEF" w:rsidRDefault="00535496" w:rsidP="00996C16">
            <w:pPr>
              <w:spacing w:line="360" w:lineRule="auto"/>
              <w:jc w:val="both"/>
              <w:rPr>
                <w:rFonts w:ascii="Arial" w:hAnsi="Arial" w:cs="Arial"/>
                <w:sz w:val="24"/>
                <w:szCs w:val="24"/>
              </w:rPr>
            </w:pPr>
          </w:p>
        </w:tc>
        <w:tc>
          <w:tcPr>
            <w:tcW w:w="2327" w:type="dxa"/>
            <w:vMerge/>
          </w:tcPr>
          <w:p w14:paraId="7A95F159" w14:textId="77777777" w:rsidR="00535496" w:rsidRPr="00A41CEF" w:rsidRDefault="00535496" w:rsidP="00996C16">
            <w:pPr>
              <w:spacing w:line="360" w:lineRule="auto"/>
              <w:jc w:val="both"/>
              <w:rPr>
                <w:rFonts w:ascii="Arial" w:hAnsi="Arial" w:cs="Arial"/>
                <w:sz w:val="24"/>
                <w:szCs w:val="24"/>
              </w:rPr>
            </w:pPr>
          </w:p>
        </w:tc>
      </w:tr>
      <w:tr w:rsidR="00535496" w:rsidRPr="00A41CEF" w14:paraId="7A95F169" w14:textId="77777777" w:rsidTr="00996C16">
        <w:trPr>
          <w:trHeight w:val="392"/>
        </w:trPr>
        <w:tc>
          <w:tcPr>
            <w:tcW w:w="1304" w:type="dxa"/>
            <w:vMerge/>
          </w:tcPr>
          <w:p w14:paraId="7A95F15B" w14:textId="77777777" w:rsidR="00535496" w:rsidRPr="00A41CEF" w:rsidRDefault="00535496" w:rsidP="00996C16">
            <w:pPr>
              <w:spacing w:line="360" w:lineRule="auto"/>
              <w:jc w:val="both"/>
              <w:rPr>
                <w:rFonts w:ascii="Arial" w:hAnsi="Arial" w:cs="Arial"/>
                <w:sz w:val="24"/>
                <w:szCs w:val="24"/>
              </w:rPr>
            </w:pPr>
          </w:p>
        </w:tc>
        <w:tc>
          <w:tcPr>
            <w:tcW w:w="2344" w:type="dxa"/>
            <w:gridSpan w:val="2"/>
            <w:vMerge w:val="restart"/>
          </w:tcPr>
          <w:p w14:paraId="7A95F15C"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 xml:space="preserve">who are willing to give their best   </w:t>
            </w:r>
            <w:r w:rsidR="00703C8D" w:rsidRPr="00A41CEF">
              <w:rPr>
                <w:rFonts w:ascii="Arial" w:hAnsi="Arial" w:cs="Arial"/>
                <w:sz w:val="24"/>
                <w:szCs w:val="24"/>
              </w:rPr>
              <w:t xml:space="preserve">development of the competent </w:t>
            </w:r>
            <w:proofErr w:type="gramStart"/>
            <w:r w:rsidR="00703C8D" w:rsidRPr="00A41CEF">
              <w:rPr>
                <w:rFonts w:ascii="Arial" w:hAnsi="Arial" w:cs="Arial"/>
                <w:sz w:val="24"/>
                <w:szCs w:val="24"/>
              </w:rPr>
              <w:t>people.</w:t>
            </w:r>
            <w:proofErr w:type="gramEnd"/>
            <w:r w:rsidRPr="00A41CEF">
              <w:rPr>
                <w:rFonts w:ascii="Arial" w:hAnsi="Arial" w:cs="Arial"/>
                <w:sz w:val="24"/>
                <w:szCs w:val="24"/>
              </w:rPr>
              <w:t xml:space="preserve"> </w:t>
            </w:r>
          </w:p>
          <w:p w14:paraId="7A95F15D" w14:textId="77777777" w:rsidR="00535496" w:rsidRPr="00A41CEF" w:rsidRDefault="00535496" w:rsidP="00996C16">
            <w:pPr>
              <w:spacing w:line="360" w:lineRule="auto"/>
              <w:jc w:val="both"/>
              <w:rPr>
                <w:rFonts w:ascii="Arial" w:hAnsi="Arial" w:cs="Arial"/>
                <w:sz w:val="24"/>
                <w:szCs w:val="24"/>
              </w:rPr>
            </w:pPr>
          </w:p>
        </w:tc>
        <w:tc>
          <w:tcPr>
            <w:tcW w:w="843" w:type="dxa"/>
          </w:tcPr>
          <w:p w14:paraId="7A95F15E"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Freq.</w:t>
            </w:r>
          </w:p>
        </w:tc>
        <w:tc>
          <w:tcPr>
            <w:tcW w:w="1387" w:type="dxa"/>
          </w:tcPr>
          <w:p w14:paraId="7A95F15F"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23</w:t>
            </w:r>
          </w:p>
        </w:tc>
        <w:tc>
          <w:tcPr>
            <w:tcW w:w="577" w:type="dxa"/>
          </w:tcPr>
          <w:p w14:paraId="7A95F160"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19</w:t>
            </w:r>
          </w:p>
        </w:tc>
        <w:tc>
          <w:tcPr>
            <w:tcW w:w="586" w:type="dxa"/>
          </w:tcPr>
          <w:p w14:paraId="7A95F161"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15</w:t>
            </w:r>
          </w:p>
        </w:tc>
        <w:tc>
          <w:tcPr>
            <w:tcW w:w="617" w:type="dxa"/>
          </w:tcPr>
          <w:p w14:paraId="7A95F162"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17</w:t>
            </w:r>
          </w:p>
        </w:tc>
        <w:tc>
          <w:tcPr>
            <w:tcW w:w="843" w:type="dxa"/>
            <w:vMerge w:val="restart"/>
          </w:tcPr>
          <w:p w14:paraId="7A95F163" w14:textId="77777777" w:rsidR="00535496" w:rsidRPr="00A41CEF" w:rsidRDefault="00535496" w:rsidP="00996C16">
            <w:pPr>
              <w:spacing w:line="360" w:lineRule="auto"/>
              <w:jc w:val="both"/>
              <w:rPr>
                <w:rFonts w:ascii="Arial" w:hAnsi="Arial" w:cs="Arial"/>
                <w:sz w:val="24"/>
                <w:szCs w:val="24"/>
              </w:rPr>
            </w:pPr>
          </w:p>
          <w:p w14:paraId="7A95F164"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196</w:t>
            </w:r>
          </w:p>
        </w:tc>
        <w:tc>
          <w:tcPr>
            <w:tcW w:w="236" w:type="dxa"/>
            <w:vMerge w:val="restart"/>
          </w:tcPr>
          <w:p w14:paraId="7A95F165" w14:textId="77777777" w:rsidR="00535496" w:rsidRPr="00A41CEF" w:rsidRDefault="00535496" w:rsidP="00996C16">
            <w:pPr>
              <w:spacing w:line="360" w:lineRule="auto"/>
              <w:jc w:val="both"/>
              <w:rPr>
                <w:rFonts w:ascii="Arial" w:hAnsi="Arial" w:cs="Arial"/>
                <w:sz w:val="24"/>
                <w:szCs w:val="24"/>
              </w:rPr>
            </w:pPr>
          </w:p>
          <w:p w14:paraId="7A95F166"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2.65</w:t>
            </w:r>
          </w:p>
        </w:tc>
        <w:tc>
          <w:tcPr>
            <w:tcW w:w="2327" w:type="dxa"/>
            <w:vMerge w:val="restart"/>
          </w:tcPr>
          <w:p w14:paraId="7A95F167" w14:textId="77777777" w:rsidR="00535496" w:rsidRPr="00A41CEF" w:rsidRDefault="00535496" w:rsidP="00996C16">
            <w:pPr>
              <w:spacing w:line="360" w:lineRule="auto"/>
              <w:jc w:val="both"/>
              <w:rPr>
                <w:rFonts w:ascii="Arial" w:hAnsi="Arial" w:cs="Arial"/>
                <w:sz w:val="24"/>
                <w:szCs w:val="24"/>
              </w:rPr>
            </w:pPr>
          </w:p>
          <w:p w14:paraId="7A95F168"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Positive</w:t>
            </w:r>
          </w:p>
        </w:tc>
      </w:tr>
      <w:tr w:rsidR="00535496" w:rsidRPr="00A41CEF" w14:paraId="7A95F174" w14:textId="77777777" w:rsidTr="00996C16">
        <w:trPr>
          <w:trHeight w:val="1073"/>
        </w:trPr>
        <w:tc>
          <w:tcPr>
            <w:tcW w:w="1304" w:type="dxa"/>
            <w:vMerge/>
          </w:tcPr>
          <w:p w14:paraId="7A95F16A" w14:textId="77777777" w:rsidR="00535496" w:rsidRPr="00A41CEF" w:rsidRDefault="00535496" w:rsidP="00996C16">
            <w:pPr>
              <w:spacing w:line="360" w:lineRule="auto"/>
              <w:jc w:val="both"/>
              <w:rPr>
                <w:rFonts w:ascii="Arial" w:hAnsi="Arial" w:cs="Arial"/>
                <w:sz w:val="24"/>
                <w:szCs w:val="24"/>
              </w:rPr>
            </w:pPr>
          </w:p>
        </w:tc>
        <w:tc>
          <w:tcPr>
            <w:tcW w:w="2344" w:type="dxa"/>
            <w:gridSpan w:val="2"/>
            <w:vMerge/>
          </w:tcPr>
          <w:p w14:paraId="7A95F16B" w14:textId="77777777" w:rsidR="00535496" w:rsidRPr="00A41CEF" w:rsidRDefault="00535496" w:rsidP="00996C16">
            <w:pPr>
              <w:spacing w:line="360" w:lineRule="auto"/>
              <w:jc w:val="both"/>
              <w:rPr>
                <w:rFonts w:ascii="Arial" w:hAnsi="Arial" w:cs="Arial"/>
                <w:sz w:val="24"/>
                <w:szCs w:val="24"/>
              </w:rPr>
            </w:pPr>
          </w:p>
        </w:tc>
        <w:tc>
          <w:tcPr>
            <w:tcW w:w="843" w:type="dxa"/>
          </w:tcPr>
          <w:p w14:paraId="7A95F16C"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Score</w:t>
            </w:r>
          </w:p>
        </w:tc>
        <w:tc>
          <w:tcPr>
            <w:tcW w:w="1387" w:type="dxa"/>
          </w:tcPr>
          <w:p w14:paraId="7A95F16D"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92</w:t>
            </w:r>
          </w:p>
        </w:tc>
        <w:tc>
          <w:tcPr>
            <w:tcW w:w="577" w:type="dxa"/>
          </w:tcPr>
          <w:p w14:paraId="7A95F16E"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57</w:t>
            </w:r>
          </w:p>
        </w:tc>
        <w:tc>
          <w:tcPr>
            <w:tcW w:w="586" w:type="dxa"/>
          </w:tcPr>
          <w:p w14:paraId="7A95F16F"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30</w:t>
            </w:r>
          </w:p>
        </w:tc>
        <w:tc>
          <w:tcPr>
            <w:tcW w:w="617" w:type="dxa"/>
          </w:tcPr>
          <w:p w14:paraId="7A95F170"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17</w:t>
            </w:r>
          </w:p>
        </w:tc>
        <w:tc>
          <w:tcPr>
            <w:tcW w:w="843" w:type="dxa"/>
            <w:vMerge/>
          </w:tcPr>
          <w:p w14:paraId="7A95F171" w14:textId="77777777" w:rsidR="00535496" w:rsidRPr="00A41CEF" w:rsidRDefault="00535496" w:rsidP="00996C16">
            <w:pPr>
              <w:spacing w:line="360" w:lineRule="auto"/>
              <w:jc w:val="both"/>
              <w:rPr>
                <w:rFonts w:ascii="Arial" w:hAnsi="Arial" w:cs="Arial"/>
                <w:sz w:val="24"/>
                <w:szCs w:val="24"/>
              </w:rPr>
            </w:pPr>
          </w:p>
        </w:tc>
        <w:tc>
          <w:tcPr>
            <w:tcW w:w="236" w:type="dxa"/>
            <w:vMerge/>
          </w:tcPr>
          <w:p w14:paraId="7A95F172" w14:textId="77777777" w:rsidR="00535496" w:rsidRPr="00A41CEF" w:rsidRDefault="00535496" w:rsidP="00996C16">
            <w:pPr>
              <w:spacing w:line="360" w:lineRule="auto"/>
              <w:jc w:val="both"/>
              <w:rPr>
                <w:rFonts w:ascii="Arial" w:hAnsi="Arial" w:cs="Arial"/>
                <w:sz w:val="24"/>
                <w:szCs w:val="24"/>
              </w:rPr>
            </w:pPr>
          </w:p>
        </w:tc>
        <w:tc>
          <w:tcPr>
            <w:tcW w:w="2327" w:type="dxa"/>
            <w:vMerge/>
          </w:tcPr>
          <w:p w14:paraId="7A95F173" w14:textId="77777777" w:rsidR="00535496" w:rsidRPr="00A41CEF" w:rsidRDefault="00535496" w:rsidP="00996C16">
            <w:pPr>
              <w:spacing w:line="360" w:lineRule="auto"/>
              <w:jc w:val="both"/>
              <w:rPr>
                <w:rFonts w:ascii="Arial" w:hAnsi="Arial" w:cs="Arial"/>
                <w:sz w:val="24"/>
                <w:szCs w:val="24"/>
              </w:rPr>
            </w:pPr>
          </w:p>
        </w:tc>
      </w:tr>
      <w:tr w:rsidR="00535496" w:rsidRPr="00A41CEF" w14:paraId="7A95F182" w14:textId="77777777" w:rsidTr="00996C16">
        <w:trPr>
          <w:trHeight w:val="529"/>
        </w:trPr>
        <w:tc>
          <w:tcPr>
            <w:tcW w:w="1304" w:type="dxa"/>
            <w:vMerge/>
          </w:tcPr>
          <w:p w14:paraId="7A95F175" w14:textId="77777777" w:rsidR="00535496" w:rsidRPr="00A41CEF" w:rsidRDefault="00535496" w:rsidP="00996C16">
            <w:pPr>
              <w:spacing w:line="360" w:lineRule="auto"/>
              <w:jc w:val="both"/>
              <w:rPr>
                <w:rFonts w:ascii="Arial" w:hAnsi="Arial" w:cs="Arial"/>
                <w:sz w:val="24"/>
                <w:szCs w:val="24"/>
              </w:rPr>
            </w:pPr>
          </w:p>
        </w:tc>
        <w:tc>
          <w:tcPr>
            <w:tcW w:w="2344" w:type="dxa"/>
            <w:gridSpan w:val="2"/>
            <w:vMerge w:val="restart"/>
          </w:tcPr>
          <w:p w14:paraId="7A95F176" w14:textId="77777777" w:rsidR="00535496" w:rsidRPr="00A41CEF" w:rsidRDefault="00B75FBF" w:rsidP="00996C16">
            <w:pPr>
              <w:spacing w:line="360" w:lineRule="auto"/>
              <w:jc w:val="both"/>
              <w:rPr>
                <w:rFonts w:ascii="Arial" w:hAnsi="Arial" w:cs="Arial"/>
                <w:sz w:val="24"/>
                <w:szCs w:val="24"/>
              </w:rPr>
            </w:pPr>
            <w:r w:rsidRPr="00A41CEF">
              <w:rPr>
                <w:rFonts w:ascii="Arial" w:hAnsi="Arial" w:cs="Arial"/>
                <w:sz w:val="24"/>
                <w:szCs w:val="24"/>
              </w:rPr>
              <w:t xml:space="preserve">who seek responsibility </w:t>
            </w:r>
            <w:proofErr w:type="gramStart"/>
            <w:r w:rsidRPr="00A41CEF">
              <w:rPr>
                <w:rFonts w:ascii="Arial" w:hAnsi="Arial" w:cs="Arial"/>
                <w:sz w:val="24"/>
                <w:szCs w:val="24"/>
              </w:rPr>
              <w:t>and  think</w:t>
            </w:r>
            <w:proofErr w:type="gramEnd"/>
            <w:r w:rsidRPr="00A41CEF">
              <w:rPr>
                <w:rFonts w:ascii="Arial" w:hAnsi="Arial" w:cs="Arial"/>
                <w:sz w:val="24"/>
                <w:szCs w:val="24"/>
              </w:rPr>
              <w:t xml:space="preserve"> for themselves, tents to develop subordinates.</w:t>
            </w:r>
          </w:p>
        </w:tc>
        <w:tc>
          <w:tcPr>
            <w:tcW w:w="843" w:type="dxa"/>
          </w:tcPr>
          <w:p w14:paraId="7A95F177"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Freq.</w:t>
            </w:r>
          </w:p>
        </w:tc>
        <w:tc>
          <w:tcPr>
            <w:tcW w:w="1387" w:type="dxa"/>
          </w:tcPr>
          <w:p w14:paraId="7A95F178"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28</w:t>
            </w:r>
          </w:p>
        </w:tc>
        <w:tc>
          <w:tcPr>
            <w:tcW w:w="577" w:type="dxa"/>
          </w:tcPr>
          <w:p w14:paraId="7A95F179"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20</w:t>
            </w:r>
          </w:p>
        </w:tc>
        <w:tc>
          <w:tcPr>
            <w:tcW w:w="586" w:type="dxa"/>
          </w:tcPr>
          <w:p w14:paraId="7A95F17A"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14</w:t>
            </w:r>
          </w:p>
        </w:tc>
        <w:tc>
          <w:tcPr>
            <w:tcW w:w="617" w:type="dxa"/>
          </w:tcPr>
          <w:p w14:paraId="7A95F17B"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12</w:t>
            </w:r>
          </w:p>
        </w:tc>
        <w:tc>
          <w:tcPr>
            <w:tcW w:w="843" w:type="dxa"/>
            <w:vMerge w:val="restart"/>
          </w:tcPr>
          <w:p w14:paraId="7A95F17C" w14:textId="77777777" w:rsidR="00535496" w:rsidRPr="00A41CEF" w:rsidRDefault="00535496" w:rsidP="00996C16">
            <w:pPr>
              <w:spacing w:line="360" w:lineRule="auto"/>
              <w:jc w:val="both"/>
              <w:rPr>
                <w:rFonts w:ascii="Arial" w:hAnsi="Arial" w:cs="Arial"/>
                <w:sz w:val="24"/>
                <w:szCs w:val="24"/>
              </w:rPr>
            </w:pPr>
          </w:p>
          <w:p w14:paraId="7A95F17D"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lastRenderedPageBreak/>
              <w:t>212</w:t>
            </w:r>
          </w:p>
        </w:tc>
        <w:tc>
          <w:tcPr>
            <w:tcW w:w="236" w:type="dxa"/>
            <w:vMerge w:val="restart"/>
          </w:tcPr>
          <w:p w14:paraId="7A95F17E" w14:textId="77777777" w:rsidR="00535496" w:rsidRPr="00A41CEF" w:rsidRDefault="00535496" w:rsidP="00996C16">
            <w:pPr>
              <w:spacing w:line="360" w:lineRule="auto"/>
              <w:jc w:val="both"/>
              <w:rPr>
                <w:rFonts w:ascii="Arial" w:hAnsi="Arial" w:cs="Arial"/>
                <w:sz w:val="24"/>
                <w:szCs w:val="24"/>
              </w:rPr>
            </w:pPr>
          </w:p>
          <w:p w14:paraId="7A95F17F"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lastRenderedPageBreak/>
              <w:t>2.86</w:t>
            </w:r>
          </w:p>
        </w:tc>
        <w:tc>
          <w:tcPr>
            <w:tcW w:w="2327" w:type="dxa"/>
            <w:vMerge w:val="restart"/>
          </w:tcPr>
          <w:p w14:paraId="7A95F180" w14:textId="77777777" w:rsidR="00535496" w:rsidRPr="00A41CEF" w:rsidRDefault="00535496" w:rsidP="00996C16">
            <w:pPr>
              <w:spacing w:line="360" w:lineRule="auto"/>
              <w:jc w:val="both"/>
              <w:rPr>
                <w:rFonts w:ascii="Arial" w:hAnsi="Arial" w:cs="Arial"/>
                <w:sz w:val="24"/>
                <w:szCs w:val="24"/>
              </w:rPr>
            </w:pPr>
          </w:p>
          <w:p w14:paraId="7A95F181"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lastRenderedPageBreak/>
              <w:t>Negative</w:t>
            </w:r>
          </w:p>
        </w:tc>
      </w:tr>
      <w:tr w:rsidR="00535496" w:rsidRPr="00A41CEF" w14:paraId="7A95F18D" w14:textId="77777777" w:rsidTr="00996C16">
        <w:trPr>
          <w:trHeight w:val="738"/>
        </w:trPr>
        <w:tc>
          <w:tcPr>
            <w:tcW w:w="1304" w:type="dxa"/>
            <w:vMerge/>
          </w:tcPr>
          <w:p w14:paraId="7A95F183" w14:textId="77777777" w:rsidR="00535496" w:rsidRPr="00A41CEF" w:rsidRDefault="00535496" w:rsidP="00996C16">
            <w:pPr>
              <w:spacing w:line="360" w:lineRule="auto"/>
              <w:jc w:val="both"/>
              <w:rPr>
                <w:rFonts w:ascii="Arial" w:hAnsi="Arial" w:cs="Arial"/>
                <w:sz w:val="24"/>
                <w:szCs w:val="24"/>
              </w:rPr>
            </w:pPr>
          </w:p>
        </w:tc>
        <w:tc>
          <w:tcPr>
            <w:tcW w:w="2344" w:type="dxa"/>
            <w:gridSpan w:val="2"/>
            <w:vMerge/>
          </w:tcPr>
          <w:p w14:paraId="7A95F184" w14:textId="77777777" w:rsidR="00535496" w:rsidRPr="00A41CEF" w:rsidRDefault="00535496" w:rsidP="00996C16">
            <w:pPr>
              <w:spacing w:line="360" w:lineRule="auto"/>
              <w:jc w:val="both"/>
              <w:rPr>
                <w:rFonts w:ascii="Arial" w:hAnsi="Arial" w:cs="Arial"/>
                <w:sz w:val="24"/>
                <w:szCs w:val="24"/>
              </w:rPr>
            </w:pPr>
          </w:p>
        </w:tc>
        <w:tc>
          <w:tcPr>
            <w:tcW w:w="843" w:type="dxa"/>
          </w:tcPr>
          <w:p w14:paraId="7A95F185"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Score</w:t>
            </w:r>
          </w:p>
        </w:tc>
        <w:tc>
          <w:tcPr>
            <w:tcW w:w="1387" w:type="dxa"/>
          </w:tcPr>
          <w:p w14:paraId="7A95F186"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112</w:t>
            </w:r>
          </w:p>
        </w:tc>
        <w:tc>
          <w:tcPr>
            <w:tcW w:w="577" w:type="dxa"/>
          </w:tcPr>
          <w:p w14:paraId="7A95F187"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60</w:t>
            </w:r>
          </w:p>
        </w:tc>
        <w:tc>
          <w:tcPr>
            <w:tcW w:w="586" w:type="dxa"/>
          </w:tcPr>
          <w:p w14:paraId="7A95F188"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28</w:t>
            </w:r>
          </w:p>
        </w:tc>
        <w:tc>
          <w:tcPr>
            <w:tcW w:w="617" w:type="dxa"/>
          </w:tcPr>
          <w:p w14:paraId="7A95F189" w14:textId="77777777" w:rsidR="00535496" w:rsidRPr="00A41CEF" w:rsidRDefault="00535496" w:rsidP="00996C16">
            <w:pPr>
              <w:spacing w:line="360" w:lineRule="auto"/>
              <w:jc w:val="both"/>
              <w:rPr>
                <w:rFonts w:ascii="Arial" w:hAnsi="Arial" w:cs="Arial"/>
                <w:sz w:val="24"/>
                <w:szCs w:val="24"/>
              </w:rPr>
            </w:pPr>
            <w:r w:rsidRPr="00A41CEF">
              <w:rPr>
                <w:rFonts w:ascii="Arial" w:hAnsi="Arial" w:cs="Arial"/>
                <w:sz w:val="24"/>
                <w:szCs w:val="24"/>
              </w:rPr>
              <w:t>12</w:t>
            </w:r>
          </w:p>
        </w:tc>
        <w:tc>
          <w:tcPr>
            <w:tcW w:w="843" w:type="dxa"/>
            <w:vMerge/>
          </w:tcPr>
          <w:p w14:paraId="7A95F18A" w14:textId="77777777" w:rsidR="00535496" w:rsidRPr="00A41CEF" w:rsidRDefault="00535496" w:rsidP="00996C16">
            <w:pPr>
              <w:spacing w:line="360" w:lineRule="auto"/>
              <w:jc w:val="both"/>
              <w:rPr>
                <w:rFonts w:ascii="Arial" w:hAnsi="Arial" w:cs="Arial"/>
                <w:sz w:val="24"/>
                <w:szCs w:val="24"/>
              </w:rPr>
            </w:pPr>
          </w:p>
        </w:tc>
        <w:tc>
          <w:tcPr>
            <w:tcW w:w="236" w:type="dxa"/>
            <w:vMerge/>
          </w:tcPr>
          <w:p w14:paraId="7A95F18B" w14:textId="77777777" w:rsidR="00535496" w:rsidRPr="00A41CEF" w:rsidRDefault="00535496" w:rsidP="00996C16">
            <w:pPr>
              <w:spacing w:line="360" w:lineRule="auto"/>
              <w:jc w:val="both"/>
              <w:rPr>
                <w:rFonts w:ascii="Arial" w:hAnsi="Arial" w:cs="Arial"/>
                <w:sz w:val="24"/>
                <w:szCs w:val="24"/>
              </w:rPr>
            </w:pPr>
          </w:p>
        </w:tc>
        <w:tc>
          <w:tcPr>
            <w:tcW w:w="2327" w:type="dxa"/>
            <w:vMerge/>
          </w:tcPr>
          <w:p w14:paraId="7A95F18C" w14:textId="77777777" w:rsidR="00535496" w:rsidRPr="00A41CEF" w:rsidRDefault="00535496" w:rsidP="00996C16">
            <w:pPr>
              <w:spacing w:line="360" w:lineRule="auto"/>
              <w:jc w:val="both"/>
              <w:rPr>
                <w:rFonts w:ascii="Arial" w:hAnsi="Arial" w:cs="Arial"/>
                <w:sz w:val="24"/>
                <w:szCs w:val="24"/>
              </w:rPr>
            </w:pPr>
          </w:p>
        </w:tc>
      </w:tr>
    </w:tbl>
    <w:p w14:paraId="7A95F18E" w14:textId="7045A1F5" w:rsidR="00535496" w:rsidRDefault="00535496" w:rsidP="00E47D75">
      <w:pPr>
        <w:spacing w:line="360" w:lineRule="auto"/>
        <w:jc w:val="both"/>
        <w:rPr>
          <w:rFonts w:ascii="Arial" w:hAnsi="Arial" w:cs="Arial"/>
          <w:b/>
          <w:bCs/>
          <w:sz w:val="24"/>
          <w:szCs w:val="24"/>
        </w:rPr>
      </w:pPr>
      <w:r w:rsidRPr="00A41CEF">
        <w:rPr>
          <w:rFonts w:ascii="Arial" w:hAnsi="Arial" w:cs="Arial"/>
          <w:sz w:val="24"/>
          <w:szCs w:val="24"/>
        </w:rPr>
        <w:t xml:space="preserve"> </w:t>
      </w:r>
      <w:r w:rsidR="004F692F" w:rsidRPr="00A41CEF">
        <w:rPr>
          <w:rFonts w:ascii="Arial" w:hAnsi="Arial" w:cs="Arial"/>
          <w:b/>
          <w:bCs/>
          <w:sz w:val="24"/>
          <w:szCs w:val="24"/>
        </w:rPr>
        <w:t xml:space="preserve">Note: </w:t>
      </w:r>
      <w:r w:rsidR="0074702D" w:rsidRPr="00A41CEF">
        <w:rPr>
          <w:rFonts w:ascii="Arial" w:hAnsi="Arial" w:cs="Arial"/>
          <w:b/>
          <w:bCs/>
          <w:sz w:val="24"/>
          <w:szCs w:val="24"/>
        </w:rPr>
        <w:t>Fieldwork by researchers in 2017; criterion score = 2.50</w:t>
      </w:r>
      <w:r w:rsidR="005B5BBA" w:rsidRPr="00A41CEF">
        <w:rPr>
          <w:rFonts w:ascii="Arial" w:hAnsi="Arial" w:cs="Arial"/>
          <w:b/>
          <w:bCs/>
          <w:sz w:val="24"/>
          <w:szCs w:val="24"/>
        </w:rPr>
        <w:t xml:space="preserve">. </w:t>
      </w:r>
      <w:r w:rsidR="005B5BBA" w:rsidRPr="00A41CEF">
        <w:rPr>
          <w:rFonts w:ascii="Arial" w:hAnsi="Arial" w:cs="Arial"/>
          <w:b/>
          <w:bCs/>
          <w:sz w:val="24"/>
          <w:szCs w:val="24"/>
        </w:rPr>
        <w:fldChar w:fldCharType="begin" w:fldLock="1"/>
      </w:r>
      <w:r w:rsidR="00CE6032" w:rsidRPr="00A41CEF">
        <w:rPr>
          <w:rFonts w:ascii="Arial" w:hAnsi="Arial" w:cs="Arial"/>
          <w:b/>
          <w:bCs/>
          <w:sz w:val="24"/>
          <w:szCs w:val="24"/>
        </w:rPr>
        <w:instrText>ADDIN CSL_CITATION {"citationItems":[{"id":"ITEM-1","itemData":{"DOI":"10.29121/granthaalayah.v6.i10.2018.1190","ISSN":"2394-3629","abstract":"The study focused on the influence of democratic leadership style on job performance of subordinates in academic libraries in Port Harcourt, Rivers State, Nigeria. The research design adopted for the study was a survey, while the 74 professional and para-professional staff working in the libraries studied were the respondents. Data collection was through questionnaire instrument titled “Democratic Leadership Style on Job Performance of Subordinates in Academic Libraries (DLSJPSAL)” made up of of five (5) item statements. Research question was answered using frequency counts, total score and means. Findings of the study revealed that democratic leadership style in academic libraries studied has positive influence on subordinates’ job performance because it results in high employees’ productivity. This style of leadership tends to have work groups that were very productive and subordinates showed a high degree of satisfaction on the job. Among others, the researchers recommended that heads of academic libraries should be encouraged to adopt democratic leadership style since it yields higher result in job performance of subordinates and consequently to users’ satisfaction with library services.","author":[{"dropping-particle":"","family":"Dolly C","given":"Kalu","non-dropping-particle":"","parse-names":false,"suffix":""},{"dropping-particle":"","family":"Nonyelum P.","given":"Okpokwasili","non-dropping-particle":"","parse-names":false,"suffix":""}],"container-title":"International Journal of Research -GRANTHAALAYAH","id":"ITEM-1","issue":"10","issued":{"date-parts":[["2018"]]},"page":"232-239","publisher":"Granthaalayah Publications and Printers","title":"Impact of Democratic Leadership Style on Job Performance of Subordinates in Academic Libraries in Port Harcourt, Rivers State, Nigeria","type":"article-journal","volume":"6"},"uris":["http://www.mendeley.com/documents/?uuid=e8e130d0-1b3e-49dc-9d4e-d6ab28f813c2"]}],"mendeley":{"formattedCitation":"(Dolly C and Nonyelum P., 2018a)","plainTextFormattedCitation":"(Dolly C and Nonyelum P., 2018a)","previouslyFormattedCitation":"(Dolly C and Nonyelum P., 2018a)"},"properties":{"noteIndex":0},"schema":"https://github.com/citation-style-language/schema/raw/master/csl-citation.json"}</w:instrText>
      </w:r>
      <w:r w:rsidR="005B5BBA" w:rsidRPr="00A41CEF">
        <w:rPr>
          <w:rFonts w:ascii="Arial" w:hAnsi="Arial" w:cs="Arial"/>
          <w:b/>
          <w:bCs/>
          <w:sz w:val="24"/>
          <w:szCs w:val="24"/>
        </w:rPr>
        <w:fldChar w:fldCharType="separate"/>
      </w:r>
      <w:r w:rsidR="00CE6032" w:rsidRPr="00A41CEF">
        <w:rPr>
          <w:rFonts w:ascii="Arial" w:hAnsi="Arial" w:cs="Arial"/>
          <w:bCs/>
          <w:noProof/>
          <w:sz w:val="24"/>
          <w:szCs w:val="24"/>
        </w:rPr>
        <w:t>(Dolly C and Nonyelum P., 2018a)</w:t>
      </w:r>
      <w:r w:rsidR="005B5BBA" w:rsidRPr="00A41CEF">
        <w:rPr>
          <w:rFonts w:ascii="Arial" w:hAnsi="Arial" w:cs="Arial"/>
          <w:b/>
          <w:bCs/>
          <w:sz w:val="24"/>
          <w:szCs w:val="24"/>
        </w:rPr>
        <w:fldChar w:fldCharType="end"/>
      </w:r>
    </w:p>
    <w:p w14:paraId="3A632EAA" w14:textId="77777777" w:rsidR="004202CC" w:rsidRPr="00A41CEF" w:rsidRDefault="004202CC" w:rsidP="00E47D75">
      <w:pPr>
        <w:spacing w:line="360" w:lineRule="auto"/>
        <w:jc w:val="both"/>
        <w:rPr>
          <w:rFonts w:ascii="Arial" w:hAnsi="Arial" w:cs="Arial"/>
          <w:sz w:val="24"/>
          <w:szCs w:val="24"/>
        </w:rPr>
      </w:pPr>
    </w:p>
    <w:p w14:paraId="7A95F18F" w14:textId="3655C968" w:rsidR="00535496" w:rsidRPr="00A41CEF" w:rsidRDefault="004F692F" w:rsidP="00E47D75">
      <w:pPr>
        <w:spacing w:line="360" w:lineRule="auto"/>
        <w:jc w:val="both"/>
        <w:rPr>
          <w:rFonts w:ascii="Arial" w:hAnsi="Arial" w:cs="Arial"/>
          <w:sz w:val="24"/>
          <w:szCs w:val="24"/>
        </w:rPr>
      </w:pPr>
      <w:r w:rsidRPr="00A41CEF">
        <w:rPr>
          <w:rFonts w:ascii="Arial" w:hAnsi="Arial" w:cs="Arial"/>
          <w:sz w:val="24"/>
          <w:szCs w:val="24"/>
        </w:rPr>
        <w:t xml:space="preserve">In </w:t>
      </w:r>
      <w:r w:rsidR="003119C2">
        <w:rPr>
          <w:rFonts w:ascii="Arial" w:hAnsi="Arial" w:cs="Arial"/>
          <w:sz w:val="24"/>
          <w:szCs w:val="24"/>
        </w:rPr>
        <w:t xml:space="preserve">The </w:t>
      </w:r>
      <w:proofErr w:type="spellStart"/>
      <w:r w:rsidR="003119C2">
        <w:rPr>
          <w:rFonts w:ascii="Arial" w:hAnsi="Arial" w:cs="Arial"/>
          <w:sz w:val="24"/>
          <w:szCs w:val="24"/>
        </w:rPr>
        <w:t>reort</w:t>
      </w:r>
      <w:proofErr w:type="spellEnd"/>
      <w:r w:rsidR="003119C2">
        <w:rPr>
          <w:rFonts w:ascii="Arial" w:hAnsi="Arial" w:cs="Arial"/>
          <w:sz w:val="24"/>
          <w:szCs w:val="24"/>
        </w:rPr>
        <w:t xml:space="preserve"> writer’s</w:t>
      </w:r>
      <w:r w:rsidRPr="00A41CEF">
        <w:rPr>
          <w:rFonts w:ascii="Arial" w:hAnsi="Arial" w:cs="Arial"/>
          <w:sz w:val="24"/>
          <w:szCs w:val="24"/>
        </w:rPr>
        <w:t xml:space="preserve"> experience, this democratic leadership style is very useful. Subordinates' performance improves when a democratic leadership style is used. As a result, leaders are urged to use </w:t>
      </w:r>
      <w:proofErr w:type="gramStart"/>
      <w:r w:rsidRPr="00A41CEF">
        <w:rPr>
          <w:rFonts w:ascii="Arial" w:hAnsi="Arial" w:cs="Arial"/>
          <w:sz w:val="24"/>
          <w:szCs w:val="24"/>
        </w:rPr>
        <w:t xml:space="preserve">a </w:t>
      </w:r>
      <w:r w:rsidR="00B75FBF" w:rsidRPr="00A41CEF">
        <w:rPr>
          <w:rFonts w:ascii="Arial" w:hAnsi="Arial" w:cs="Arial"/>
          <w:sz w:val="24"/>
          <w:szCs w:val="24"/>
        </w:rPr>
        <w:t xml:space="preserve"> style</w:t>
      </w:r>
      <w:proofErr w:type="gramEnd"/>
      <w:r w:rsidR="00B75FBF" w:rsidRPr="00A41CEF">
        <w:rPr>
          <w:rFonts w:ascii="Arial" w:hAnsi="Arial" w:cs="Arial"/>
          <w:sz w:val="24"/>
          <w:szCs w:val="24"/>
        </w:rPr>
        <w:t xml:space="preserve"> of </w:t>
      </w:r>
      <w:r w:rsidRPr="00A41CEF">
        <w:rPr>
          <w:rFonts w:ascii="Arial" w:hAnsi="Arial" w:cs="Arial"/>
          <w:sz w:val="24"/>
          <w:szCs w:val="24"/>
        </w:rPr>
        <w:t xml:space="preserve">democratic </w:t>
      </w:r>
      <w:r w:rsidR="00B75FBF" w:rsidRPr="00A41CEF">
        <w:rPr>
          <w:rFonts w:ascii="Arial" w:hAnsi="Arial" w:cs="Arial"/>
          <w:sz w:val="24"/>
          <w:szCs w:val="24"/>
        </w:rPr>
        <w:t xml:space="preserve">leadership and team in decision-making process allow to participate </w:t>
      </w:r>
      <w:r w:rsidRPr="00A41CEF">
        <w:rPr>
          <w:rFonts w:ascii="Arial" w:hAnsi="Arial" w:cs="Arial"/>
          <w:sz w:val="24"/>
          <w:szCs w:val="24"/>
        </w:rPr>
        <w:t>members</w:t>
      </w:r>
      <w:r w:rsidR="00B75FBF" w:rsidRPr="00A41CEF">
        <w:rPr>
          <w:rFonts w:ascii="Arial" w:hAnsi="Arial" w:cs="Arial"/>
          <w:sz w:val="24"/>
          <w:szCs w:val="24"/>
        </w:rPr>
        <w:t xml:space="preserve"> of team</w:t>
      </w:r>
      <w:r w:rsidRPr="00A41CEF">
        <w:rPr>
          <w:rFonts w:ascii="Arial" w:hAnsi="Arial" w:cs="Arial"/>
          <w:sz w:val="24"/>
          <w:szCs w:val="24"/>
        </w:rPr>
        <w:t xml:space="preserve"> because it has been proven that this type of leadership improves employee performance.   </w:t>
      </w:r>
    </w:p>
    <w:p w14:paraId="7A95F190" w14:textId="207D1033" w:rsidR="00B06568" w:rsidRPr="00A41CEF" w:rsidRDefault="004F692F" w:rsidP="00E47D75">
      <w:pPr>
        <w:spacing w:line="360" w:lineRule="auto"/>
        <w:jc w:val="both"/>
        <w:rPr>
          <w:rFonts w:ascii="Arial" w:hAnsi="Arial" w:cs="Arial"/>
          <w:sz w:val="24"/>
          <w:szCs w:val="24"/>
        </w:rPr>
      </w:pPr>
      <w:r w:rsidRPr="00A41CEF">
        <w:rPr>
          <w:rFonts w:ascii="Arial" w:hAnsi="Arial" w:cs="Arial"/>
          <w:sz w:val="24"/>
          <w:szCs w:val="24"/>
        </w:rPr>
        <w:t xml:space="preserve">But sometimes </w:t>
      </w:r>
      <w:proofErr w:type="gramStart"/>
      <w:r w:rsidR="00CC5E25">
        <w:rPr>
          <w:rFonts w:ascii="Arial" w:hAnsi="Arial" w:cs="Arial"/>
          <w:sz w:val="24"/>
          <w:szCs w:val="24"/>
        </w:rPr>
        <w:t>The</w:t>
      </w:r>
      <w:proofErr w:type="gramEnd"/>
      <w:r w:rsidR="00CC5E25">
        <w:rPr>
          <w:rFonts w:ascii="Arial" w:hAnsi="Arial" w:cs="Arial"/>
          <w:sz w:val="24"/>
          <w:szCs w:val="24"/>
        </w:rPr>
        <w:t xml:space="preserve"> report writer</w:t>
      </w:r>
      <w:r w:rsidRPr="00A41CEF">
        <w:rPr>
          <w:rFonts w:ascii="Arial" w:hAnsi="Arial" w:cs="Arial"/>
          <w:sz w:val="24"/>
          <w:szCs w:val="24"/>
        </w:rPr>
        <w:t xml:space="preserve"> have to use an autocratic leadership style because sometimes employee who does not have skill</w:t>
      </w:r>
      <w:r w:rsidR="00764CC6">
        <w:rPr>
          <w:rFonts w:ascii="Arial" w:hAnsi="Arial" w:cs="Arial"/>
          <w:sz w:val="24"/>
          <w:szCs w:val="24"/>
        </w:rPr>
        <w:t xml:space="preserve">s </w:t>
      </w:r>
      <w:r w:rsidRPr="00A41CEF">
        <w:rPr>
          <w:rFonts w:ascii="Arial" w:hAnsi="Arial" w:cs="Arial"/>
          <w:sz w:val="24"/>
          <w:szCs w:val="24"/>
        </w:rPr>
        <w:t xml:space="preserve">and hope for the leader to order then, autocratic leadership have to use. For example, to comply with the rules and regulations organizations have to apply autocratic leadership because the rules and regulations are most and very </w:t>
      </w:r>
      <w:r w:rsidR="00413CAF">
        <w:rPr>
          <w:rFonts w:ascii="Arial" w:hAnsi="Arial" w:cs="Arial"/>
          <w:sz w:val="24"/>
          <w:szCs w:val="24"/>
        </w:rPr>
        <w:t>important</w:t>
      </w:r>
      <w:r w:rsidRPr="00A41CEF">
        <w:rPr>
          <w:rFonts w:ascii="Arial" w:hAnsi="Arial" w:cs="Arial"/>
          <w:sz w:val="24"/>
          <w:szCs w:val="24"/>
        </w:rPr>
        <w:t xml:space="preserve"> to apply by everybody, there is no compromise in it. </w:t>
      </w:r>
      <w:r w:rsidR="00413CAF">
        <w:rPr>
          <w:rFonts w:ascii="Arial" w:hAnsi="Arial" w:cs="Arial"/>
          <w:sz w:val="24"/>
          <w:szCs w:val="24"/>
        </w:rPr>
        <w:t>The report writer’s</w:t>
      </w:r>
      <w:r w:rsidRPr="00A41CEF">
        <w:rPr>
          <w:rFonts w:ascii="Arial" w:hAnsi="Arial" w:cs="Arial"/>
          <w:sz w:val="24"/>
          <w:szCs w:val="24"/>
        </w:rPr>
        <w:t xml:space="preserve"> real-life experience has some in it, once </w:t>
      </w:r>
      <w:r w:rsidR="000C3648">
        <w:rPr>
          <w:rFonts w:ascii="Arial" w:hAnsi="Arial" w:cs="Arial"/>
          <w:sz w:val="24"/>
          <w:szCs w:val="24"/>
        </w:rPr>
        <w:t>the report writer’s</w:t>
      </w:r>
      <w:r w:rsidRPr="00A41CEF">
        <w:rPr>
          <w:rFonts w:ascii="Arial" w:hAnsi="Arial" w:cs="Arial"/>
          <w:sz w:val="24"/>
          <w:szCs w:val="24"/>
        </w:rPr>
        <w:t xml:space="preserve"> company had made policy for the employee but some of the employees do not want to comply it, therefore, </w:t>
      </w:r>
      <w:proofErr w:type="gramStart"/>
      <w:r w:rsidR="000C3648">
        <w:rPr>
          <w:rFonts w:ascii="Arial" w:hAnsi="Arial" w:cs="Arial"/>
          <w:sz w:val="24"/>
          <w:szCs w:val="24"/>
        </w:rPr>
        <w:t>The</w:t>
      </w:r>
      <w:proofErr w:type="gramEnd"/>
      <w:r w:rsidR="000C3648">
        <w:rPr>
          <w:rFonts w:ascii="Arial" w:hAnsi="Arial" w:cs="Arial"/>
          <w:sz w:val="24"/>
          <w:szCs w:val="24"/>
        </w:rPr>
        <w:t xml:space="preserve"> report writer</w:t>
      </w:r>
      <w:r w:rsidRPr="00A41CEF">
        <w:rPr>
          <w:rFonts w:ascii="Arial" w:hAnsi="Arial" w:cs="Arial"/>
          <w:sz w:val="24"/>
          <w:szCs w:val="24"/>
        </w:rPr>
        <w:t xml:space="preserve"> have to apply autocratic leadership style for them.   </w:t>
      </w:r>
    </w:p>
    <w:p w14:paraId="7A95F191" w14:textId="77777777" w:rsidR="00B06568" w:rsidRPr="00A41CEF" w:rsidRDefault="00B06568" w:rsidP="00E47D75">
      <w:pPr>
        <w:spacing w:line="360" w:lineRule="auto"/>
        <w:jc w:val="both"/>
        <w:rPr>
          <w:rFonts w:ascii="Arial" w:hAnsi="Arial" w:cs="Arial"/>
          <w:sz w:val="24"/>
          <w:szCs w:val="24"/>
        </w:rPr>
      </w:pPr>
    </w:p>
    <w:p w14:paraId="7A95F192" w14:textId="77777777" w:rsidR="004F692F" w:rsidRPr="00A41CEF" w:rsidRDefault="00EB446C" w:rsidP="00E47D75">
      <w:pPr>
        <w:spacing w:line="360" w:lineRule="auto"/>
        <w:jc w:val="both"/>
        <w:rPr>
          <w:rFonts w:ascii="Arial" w:hAnsi="Arial" w:cs="Arial"/>
          <w:sz w:val="24"/>
          <w:szCs w:val="24"/>
        </w:rPr>
      </w:pPr>
      <w:r w:rsidRPr="00A41CEF">
        <w:rPr>
          <w:rFonts w:ascii="Arial" w:hAnsi="Arial" w:cs="Arial"/>
          <w:sz w:val="24"/>
          <w:szCs w:val="24"/>
        </w:rPr>
        <w:t xml:space="preserve">Here are given How the Automatic leadership style and performance of the subordinates in the below table. </w:t>
      </w:r>
    </w:p>
    <w:p w14:paraId="7A95F193" w14:textId="77777777" w:rsidR="00EB446C" w:rsidRPr="00A41CEF" w:rsidRDefault="00EB446C" w:rsidP="00E47D75">
      <w:pPr>
        <w:spacing w:line="360" w:lineRule="auto"/>
        <w:jc w:val="both"/>
        <w:rPr>
          <w:rFonts w:ascii="Arial" w:hAnsi="Arial" w:cs="Arial"/>
          <w:b/>
          <w:bCs/>
          <w:sz w:val="24"/>
          <w:szCs w:val="24"/>
        </w:rPr>
      </w:pPr>
    </w:p>
    <w:p w14:paraId="7A95F194" w14:textId="77777777" w:rsidR="00EB446C" w:rsidRPr="00A41CEF" w:rsidRDefault="00EB446C" w:rsidP="00E47D75">
      <w:pPr>
        <w:spacing w:line="360" w:lineRule="auto"/>
        <w:jc w:val="both"/>
        <w:rPr>
          <w:rFonts w:ascii="Arial" w:hAnsi="Arial" w:cs="Arial"/>
          <w:b/>
          <w:bCs/>
          <w:sz w:val="24"/>
          <w:szCs w:val="24"/>
        </w:rPr>
      </w:pPr>
    </w:p>
    <w:p w14:paraId="7A95F195" w14:textId="77777777" w:rsidR="004F692F" w:rsidRPr="00A41CEF" w:rsidRDefault="004F692F" w:rsidP="00E47D75">
      <w:pPr>
        <w:spacing w:line="360" w:lineRule="auto"/>
        <w:jc w:val="both"/>
        <w:rPr>
          <w:rFonts w:ascii="Arial" w:hAnsi="Arial" w:cs="Arial"/>
          <w:b/>
          <w:bCs/>
          <w:sz w:val="24"/>
          <w:szCs w:val="24"/>
        </w:rPr>
      </w:pPr>
      <w:r w:rsidRPr="00A41CEF">
        <w:rPr>
          <w:rFonts w:ascii="Arial" w:hAnsi="Arial" w:cs="Arial"/>
          <w:b/>
          <w:bCs/>
          <w:sz w:val="24"/>
          <w:szCs w:val="24"/>
        </w:rPr>
        <w:lastRenderedPageBreak/>
        <w:t>Table(iii)</w:t>
      </w:r>
      <w:r w:rsidR="00B75FBF" w:rsidRPr="00A41CEF">
        <w:rPr>
          <w:rFonts w:ascii="Arial" w:hAnsi="Arial" w:cs="Arial"/>
          <w:b/>
          <w:bCs/>
          <w:sz w:val="24"/>
          <w:szCs w:val="24"/>
        </w:rPr>
        <w:t xml:space="preserve">Style of Autocratic leadership </w:t>
      </w:r>
      <w:proofErr w:type="spellStart"/>
      <w:r w:rsidR="00B75FBF" w:rsidRPr="00A41CEF">
        <w:rPr>
          <w:rFonts w:ascii="Arial" w:hAnsi="Arial" w:cs="Arial"/>
          <w:b/>
          <w:bCs/>
          <w:sz w:val="24"/>
          <w:szCs w:val="24"/>
        </w:rPr>
        <w:t>affects</w:t>
      </w:r>
      <w:proofErr w:type="spellEnd"/>
      <w:r w:rsidR="00B75FBF" w:rsidRPr="00A41CEF">
        <w:rPr>
          <w:rFonts w:ascii="Arial" w:hAnsi="Arial" w:cs="Arial"/>
          <w:b/>
          <w:bCs/>
          <w:sz w:val="24"/>
          <w:szCs w:val="24"/>
        </w:rPr>
        <w:t xml:space="preserve"> on</w:t>
      </w:r>
      <w:r w:rsidRPr="00A41CEF">
        <w:rPr>
          <w:rFonts w:ascii="Arial" w:hAnsi="Arial" w:cs="Arial"/>
          <w:b/>
          <w:bCs/>
          <w:sz w:val="24"/>
          <w:szCs w:val="24"/>
        </w:rPr>
        <w:t xml:space="preserve"> job performance</w:t>
      </w:r>
      <w:r w:rsidR="00B75FBF" w:rsidRPr="00A41CEF">
        <w:rPr>
          <w:rFonts w:ascii="Arial" w:hAnsi="Arial" w:cs="Arial"/>
          <w:b/>
          <w:bCs/>
          <w:sz w:val="24"/>
          <w:szCs w:val="24"/>
        </w:rPr>
        <w:t xml:space="preserve"> of employee</w:t>
      </w:r>
      <w:r w:rsidRPr="00A41CEF">
        <w:rPr>
          <w:rFonts w:ascii="Arial" w:hAnsi="Arial" w:cs="Arial"/>
          <w:b/>
          <w:bCs/>
          <w:sz w:val="24"/>
          <w:szCs w:val="24"/>
        </w:rPr>
        <w:t xml:space="preserve"> (N=74).</w:t>
      </w:r>
    </w:p>
    <w:tbl>
      <w:tblPr>
        <w:tblpPr w:leftFromText="180" w:rightFromText="180" w:vertAnchor="text" w:horzAnchor="page" w:tblpX="273" w:tblpY="341"/>
        <w:tblW w:w="11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6"/>
        <w:gridCol w:w="2667"/>
        <w:gridCol w:w="1350"/>
        <w:gridCol w:w="548"/>
        <w:gridCol w:w="552"/>
        <w:gridCol w:w="558"/>
        <w:gridCol w:w="592"/>
        <w:gridCol w:w="843"/>
        <w:gridCol w:w="1322"/>
        <w:gridCol w:w="2346"/>
      </w:tblGrid>
      <w:tr w:rsidR="004F692F" w:rsidRPr="00A41CEF" w14:paraId="7A95F1A4" w14:textId="77777777" w:rsidTr="00996C16">
        <w:trPr>
          <w:trHeight w:val="475"/>
        </w:trPr>
        <w:tc>
          <w:tcPr>
            <w:tcW w:w="1370" w:type="dxa"/>
            <w:vMerge w:val="restart"/>
          </w:tcPr>
          <w:p w14:paraId="7A95F196"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SN</w:t>
            </w:r>
          </w:p>
        </w:tc>
        <w:tc>
          <w:tcPr>
            <w:tcW w:w="4342" w:type="dxa"/>
            <w:gridSpan w:val="2"/>
            <w:vMerge w:val="restart"/>
          </w:tcPr>
          <w:p w14:paraId="7A95F197" w14:textId="77777777" w:rsidR="004F692F" w:rsidRPr="00A41CEF" w:rsidRDefault="004F692F" w:rsidP="00996C16">
            <w:pPr>
              <w:spacing w:line="360" w:lineRule="auto"/>
              <w:jc w:val="both"/>
              <w:rPr>
                <w:rFonts w:ascii="Arial" w:hAnsi="Arial" w:cs="Arial"/>
                <w:sz w:val="24"/>
                <w:szCs w:val="24"/>
              </w:rPr>
            </w:pPr>
          </w:p>
          <w:p w14:paraId="7A95F198"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Items Statement</w:t>
            </w:r>
          </w:p>
        </w:tc>
        <w:tc>
          <w:tcPr>
            <w:tcW w:w="2308" w:type="dxa"/>
            <w:gridSpan w:val="4"/>
          </w:tcPr>
          <w:p w14:paraId="7A95F199"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 xml:space="preserve">       Categories</w:t>
            </w:r>
          </w:p>
        </w:tc>
        <w:tc>
          <w:tcPr>
            <w:tcW w:w="843" w:type="dxa"/>
            <w:vMerge w:val="restart"/>
          </w:tcPr>
          <w:p w14:paraId="7A95F19A"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 xml:space="preserve">Total </w:t>
            </w:r>
          </w:p>
          <w:p w14:paraId="7A95F19B"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Score</w:t>
            </w:r>
          </w:p>
          <w:p w14:paraId="7A95F19C"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xxx</w:t>
            </w:r>
          </w:p>
        </w:tc>
        <w:tc>
          <w:tcPr>
            <w:tcW w:w="236" w:type="dxa"/>
            <w:vMerge w:val="restart"/>
          </w:tcPr>
          <w:p w14:paraId="7A95F19D"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Mean</w:t>
            </w:r>
          </w:p>
          <w:p w14:paraId="7A95F19E" w14:textId="77777777" w:rsidR="004F692F" w:rsidRPr="00A41CEF" w:rsidRDefault="00C91A72" w:rsidP="00996C16">
            <w:pPr>
              <w:spacing w:line="360" w:lineRule="auto"/>
              <w:jc w:val="both"/>
              <w:rPr>
                <w:rFonts w:ascii="Arial" w:eastAsiaTheme="minorEastAsia" w:hAnsi="Arial" w:cs="Arial"/>
                <w:sz w:val="24"/>
                <w:szCs w:val="24"/>
              </w:rPr>
            </w:pPr>
            <m:oMath>
              <m:bar>
                <m:barPr>
                  <m:pos m:val="top"/>
                  <m:ctrlPr>
                    <w:rPr>
                      <w:rFonts w:ascii="Cambria Math" w:hAnsi="Cambria Math" w:cs="Arial"/>
                      <w:i/>
                      <w:sz w:val="24"/>
                      <w:szCs w:val="24"/>
                    </w:rPr>
                  </m:ctrlPr>
                </m:barPr>
                <m:e>
                  <m:r>
                    <w:rPr>
                      <w:rFonts w:ascii="Cambria Math" w:hAnsi="Cambria Math" w:cs="Arial"/>
                      <w:sz w:val="24"/>
                      <w:szCs w:val="24"/>
                    </w:rPr>
                    <m:t>(x</m:t>
                  </m:r>
                </m:e>
              </m:bar>
            </m:oMath>
            <w:r w:rsidR="004F692F" w:rsidRPr="00A41CEF">
              <w:rPr>
                <w:rFonts w:ascii="Arial" w:eastAsiaTheme="minorEastAsia" w:hAnsi="Arial" w:cs="Arial"/>
                <w:sz w:val="24"/>
                <w:szCs w:val="24"/>
              </w:rPr>
              <w:t>)</w:t>
            </w:r>
          </w:p>
          <w:p w14:paraId="7A95F19F" w14:textId="77777777" w:rsidR="004F692F" w:rsidRPr="00A41CEF" w:rsidRDefault="004F692F" w:rsidP="00996C16">
            <w:pPr>
              <w:spacing w:line="360" w:lineRule="auto"/>
              <w:jc w:val="both"/>
              <w:rPr>
                <w:rFonts w:ascii="Arial" w:eastAsiaTheme="minorEastAsia" w:hAnsi="Arial" w:cs="Arial"/>
                <w:sz w:val="24"/>
                <w:szCs w:val="24"/>
              </w:rPr>
            </w:pPr>
            <w:r w:rsidRPr="00A41CEF">
              <w:rPr>
                <w:rFonts w:ascii="Arial" w:eastAsiaTheme="minorEastAsia" w:hAnsi="Arial" w:cs="Arial"/>
                <w:sz w:val="24"/>
                <w:szCs w:val="24"/>
              </w:rPr>
              <w:t>(Total Score÷74)</w:t>
            </w:r>
          </w:p>
          <w:p w14:paraId="7A95F1A0" w14:textId="77777777" w:rsidR="004F692F" w:rsidRPr="00A41CEF" w:rsidRDefault="004F692F" w:rsidP="00996C16">
            <w:pPr>
              <w:spacing w:line="360" w:lineRule="auto"/>
              <w:jc w:val="both"/>
              <w:rPr>
                <w:rFonts w:ascii="Arial" w:eastAsiaTheme="minorEastAsia" w:hAnsi="Arial" w:cs="Arial"/>
                <w:sz w:val="24"/>
                <w:szCs w:val="24"/>
              </w:rPr>
            </w:pPr>
            <w:r w:rsidRPr="00A41CEF">
              <w:rPr>
                <w:rFonts w:ascii="Arial" w:eastAsiaTheme="minorEastAsia" w:hAnsi="Arial" w:cs="Arial"/>
                <w:sz w:val="24"/>
                <w:szCs w:val="24"/>
              </w:rPr>
              <w:t xml:space="preserve"> </w:t>
            </w:r>
          </w:p>
          <w:p w14:paraId="7A95F1A1" w14:textId="77777777" w:rsidR="004F692F" w:rsidRPr="00A41CEF" w:rsidRDefault="004F692F" w:rsidP="00996C16">
            <w:pPr>
              <w:spacing w:line="360" w:lineRule="auto"/>
              <w:jc w:val="both"/>
              <w:rPr>
                <w:rFonts w:ascii="Arial" w:eastAsiaTheme="minorEastAsia" w:hAnsi="Arial" w:cs="Arial"/>
                <w:sz w:val="24"/>
                <w:szCs w:val="24"/>
              </w:rPr>
            </w:pPr>
          </w:p>
        </w:tc>
        <w:tc>
          <w:tcPr>
            <w:tcW w:w="2815" w:type="dxa"/>
            <w:vMerge w:val="restart"/>
          </w:tcPr>
          <w:p w14:paraId="7A95F1A2" w14:textId="77777777" w:rsidR="004F692F" w:rsidRPr="00A41CEF" w:rsidRDefault="004F692F" w:rsidP="00996C16">
            <w:pPr>
              <w:spacing w:line="360" w:lineRule="auto"/>
              <w:jc w:val="both"/>
              <w:rPr>
                <w:rFonts w:ascii="Arial" w:hAnsi="Arial" w:cs="Arial"/>
                <w:sz w:val="24"/>
                <w:szCs w:val="24"/>
              </w:rPr>
            </w:pPr>
          </w:p>
          <w:p w14:paraId="7A95F1A3"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Remarks</w:t>
            </w:r>
          </w:p>
        </w:tc>
      </w:tr>
      <w:tr w:rsidR="004F692F" w:rsidRPr="00A41CEF" w14:paraId="7A95F1B2" w14:textId="77777777" w:rsidTr="00996C16">
        <w:trPr>
          <w:trHeight w:val="1197"/>
        </w:trPr>
        <w:tc>
          <w:tcPr>
            <w:tcW w:w="1370" w:type="dxa"/>
            <w:vMerge/>
          </w:tcPr>
          <w:p w14:paraId="7A95F1A5" w14:textId="77777777" w:rsidR="004F692F" w:rsidRPr="00A41CEF" w:rsidRDefault="004F692F" w:rsidP="00996C16">
            <w:pPr>
              <w:spacing w:line="360" w:lineRule="auto"/>
              <w:jc w:val="both"/>
              <w:rPr>
                <w:rFonts w:ascii="Arial" w:hAnsi="Arial" w:cs="Arial"/>
                <w:sz w:val="24"/>
                <w:szCs w:val="24"/>
              </w:rPr>
            </w:pPr>
          </w:p>
        </w:tc>
        <w:tc>
          <w:tcPr>
            <w:tcW w:w="4342" w:type="dxa"/>
            <w:gridSpan w:val="2"/>
            <w:vMerge/>
          </w:tcPr>
          <w:p w14:paraId="7A95F1A6" w14:textId="77777777" w:rsidR="004F692F" w:rsidRPr="00A41CEF" w:rsidRDefault="004F692F" w:rsidP="00996C16">
            <w:pPr>
              <w:spacing w:line="360" w:lineRule="auto"/>
              <w:jc w:val="both"/>
              <w:rPr>
                <w:rFonts w:ascii="Arial" w:hAnsi="Arial" w:cs="Arial"/>
                <w:sz w:val="24"/>
                <w:szCs w:val="24"/>
              </w:rPr>
            </w:pPr>
          </w:p>
        </w:tc>
        <w:tc>
          <w:tcPr>
            <w:tcW w:w="553" w:type="dxa"/>
          </w:tcPr>
          <w:p w14:paraId="7A95F1A7"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SA</w:t>
            </w:r>
          </w:p>
          <w:p w14:paraId="7A95F1A8"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(4)</w:t>
            </w:r>
          </w:p>
        </w:tc>
        <w:tc>
          <w:tcPr>
            <w:tcW w:w="569" w:type="dxa"/>
          </w:tcPr>
          <w:p w14:paraId="7A95F1A9"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A</w:t>
            </w:r>
          </w:p>
          <w:p w14:paraId="7A95F1AA"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(3)</w:t>
            </w:r>
          </w:p>
        </w:tc>
        <w:tc>
          <w:tcPr>
            <w:tcW w:w="577" w:type="dxa"/>
          </w:tcPr>
          <w:p w14:paraId="7A95F1AB"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D</w:t>
            </w:r>
          </w:p>
          <w:p w14:paraId="7A95F1AC"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w:t>
            </w:r>
          </w:p>
        </w:tc>
        <w:tc>
          <w:tcPr>
            <w:tcW w:w="609" w:type="dxa"/>
          </w:tcPr>
          <w:p w14:paraId="7A95F1AD"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SD</w:t>
            </w:r>
          </w:p>
          <w:p w14:paraId="7A95F1AE"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w:t>
            </w:r>
          </w:p>
        </w:tc>
        <w:tc>
          <w:tcPr>
            <w:tcW w:w="843" w:type="dxa"/>
            <w:vMerge/>
          </w:tcPr>
          <w:p w14:paraId="7A95F1AF" w14:textId="77777777" w:rsidR="004F692F" w:rsidRPr="00A41CEF" w:rsidRDefault="004F692F" w:rsidP="00996C16">
            <w:pPr>
              <w:spacing w:line="360" w:lineRule="auto"/>
              <w:jc w:val="both"/>
              <w:rPr>
                <w:rFonts w:ascii="Arial" w:hAnsi="Arial" w:cs="Arial"/>
                <w:sz w:val="24"/>
                <w:szCs w:val="24"/>
              </w:rPr>
            </w:pPr>
          </w:p>
        </w:tc>
        <w:tc>
          <w:tcPr>
            <w:tcW w:w="236" w:type="dxa"/>
            <w:vMerge/>
          </w:tcPr>
          <w:p w14:paraId="7A95F1B0" w14:textId="77777777" w:rsidR="004F692F" w:rsidRPr="00A41CEF" w:rsidRDefault="004F692F" w:rsidP="00996C16">
            <w:pPr>
              <w:spacing w:line="360" w:lineRule="auto"/>
              <w:jc w:val="both"/>
              <w:rPr>
                <w:rFonts w:ascii="Arial" w:hAnsi="Arial" w:cs="Arial"/>
                <w:sz w:val="24"/>
                <w:szCs w:val="24"/>
              </w:rPr>
            </w:pPr>
          </w:p>
        </w:tc>
        <w:tc>
          <w:tcPr>
            <w:tcW w:w="2815" w:type="dxa"/>
            <w:vMerge/>
          </w:tcPr>
          <w:p w14:paraId="7A95F1B1" w14:textId="77777777" w:rsidR="004F692F" w:rsidRPr="00A41CEF" w:rsidRDefault="004F692F" w:rsidP="00996C16">
            <w:pPr>
              <w:spacing w:line="360" w:lineRule="auto"/>
              <w:jc w:val="both"/>
              <w:rPr>
                <w:rFonts w:ascii="Arial" w:hAnsi="Arial" w:cs="Arial"/>
                <w:sz w:val="24"/>
                <w:szCs w:val="24"/>
              </w:rPr>
            </w:pPr>
          </w:p>
        </w:tc>
      </w:tr>
      <w:tr w:rsidR="004F692F" w:rsidRPr="00A41CEF" w14:paraId="7A95F1D2" w14:textId="77777777" w:rsidTr="00996C16">
        <w:trPr>
          <w:trHeight w:val="352"/>
        </w:trPr>
        <w:tc>
          <w:tcPr>
            <w:tcW w:w="1370" w:type="dxa"/>
            <w:vMerge w:val="restart"/>
          </w:tcPr>
          <w:p w14:paraId="7A95F1B3"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w:t>
            </w:r>
          </w:p>
          <w:p w14:paraId="7A95F1B4" w14:textId="77777777" w:rsidR="004F692F" w:rsidRPr="00A41CEF" w:rsidRDefault="004F692F" w:rsidP="00996C16">
            <w:pPr>
              <w:spacing w:line="360" w:lineRule="auto"/>
              <w:jc w:val="both"/>
              <w:rPr>
                <w:rFonts w:ascii="Arial" w:hAnsi="Arial" w:cs="Arial"/>
                <w:sz w:val="24"/>
                <w:szCs w:val="24"/>
              </w:rPr>
            </w:pPr>
          </w:p>
          <w:p w14:paraId="7A95F1B5" w14:textId="77777777" w:rsidR="004F692F" w:rsidRPr="00A41CEF" w:rsidRDefault="004F692F" w:rsidP="00996C16">
            <w:pPr>
              <w:spacing w:line="360" w:lineRule="auto"/>
              <w:jc w:val="both"/>
              <w:rPr>
                <w:rFonts w:ascii="Arial" w:hAnsi="Arial" w:cs="Arial"/>
                <w:sz w:val="24"/>
                <w:szCs w:val="24"/>
              </w:rPr>
            </w:pPr>
          </w:p>
          <w:p w14:paraId="7A95F1B6" w14:textId="77777777" w:rsidR="004F692F" w:rsidRPr="00A41CEF" w:rsidRDefault="004F692F" w:rsidP="00996C16">
            <w:pPr>
              <w:spacing w:line="360" w:lineRule="auto"/>
              <w:jc w:val="both"/>
              <w:rPr>
                <w:rFonts w:ascii="Arial" w:hAnsi="Arial" w:cs="Arial"/>
                <w:sz w:val="24"/>
                <w:szCs w:val="24"/>
              </w:rPr>
            </w:pPr>
          </w:p>
          <w:p w14:paraId="7A95F1B7"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w:t>
            </w:r>
          </w:p>
          <w:p w14:paraId="7A95F1B8" w14:textId="77777777" w:rsidR="004F692F" w:rsidRPr="00A41CEF" w:rsidRDefault="004F692F" w:rsidP="00996C16">
            <w:pPr>
              <w:spacing w:line="360" w:lineRule="auto"/>
              <w:jc w:val="both"/>
              <w:rPr>
                <w:rFonts w:ascii="Arial" w:hAnsi="Arial" w:cs="Arial"/>
                <w:sz w:val="24"/>
                <w:szCs w:val="24"/>
              </w:rPr>
            </w:pPr>
          </w:p>
          <w:p w14:paraId="7A95F1B9" w14:textId="77777777" w:rsidR="004F692F" w:rsidRPr="00A41CEF" w:rsidRDefault="004F692F" w:rsidP="00996C16">
            <w:pPr>
              <w:spacing w:line="360" w:lineRule="auto"/>
              <w:jc w:val="both"/>
              <w:rPr>
                <w:rFonts w:ascii="Arial" w:hAnsi="Arial" w:cs="Arial"/>
                <w:sz w:val="24"/>
                <w:szCs w:val="24"/>
              </w:rPr>
            </w:pPr>
          </w:p>
          <w:p w14:paraId="7A95F1BA"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3</w:t>
            </w:r>
          </w:p>
          <w:p w14:paraId="7A95F1BB" w14:textId="77777777" w:rsidR="004F692F" w:rsidRPr="00A41CEF" w:rsidRDefault="004F692F" w:rsidP="00996C16">
            <w:pPr>
              <w:spacing w:line="360" w:lineRule="auto"/>
              <w:jc w:val="both"/>
              <w:rPr>
                <w:rFonts w:ascii="Arial" w:hAnsi="Arial" w:cs="Arial"/>
                <w:sz w:val="24"/>
                <w:szCs w:val="24"/>
              </w:rPr>
            </w:pPr>
          </w:p>
          <w:p w14:paraId="7A95F1BC" w14:textId="77777777" w:rsidR="004F692F" w:rsidRPr="00A41CEF" w:rsidRDefault="004F692F" w:rsidP="00996C16">
            <w:pPr>
              <w:spacing w:line="360" w:lineRule="auto"/>
              <w:jc w:val="both"/>
              <w:rPr>
                <w:rFonts w:ascii="Arial" w:hAnsi="Arial" w:cs="Arial"/>
                <w:sz w:val="24"/>
                <w:szCs w:val="24"/>
              </w:rPr>
            </w:pPr>
          </w:p>
          <w:p w14:paraId="7A95F1BD" w14:textId="77777777" w:rsidR="004F692F" w:rsidRPr="00A41CEF" w:rsidRDefault="004F692F" w:rsidP="00996C16">
            <w:pPr>
              <w:spacing w:line="360" w:lineRule="auto"/>
              <w:jc w:val="both"/>
              <w:rPr>
                <w:rFonts w:ascii="Arial" w:hAnsi="Arial" w:cs="Arial"/>
                <w:sz w:val="24"/>
                <w:szCs w:val="24"/>
              </w:rPr>
            </w:pPr>
          </w:p>
          <w:p w14:paraId="7A95F1BE" w14:textId="77777777" w:rsidR="004F692F" w:rsidRPr="00A41CEF" w:rsidRDefault="004F692F" w:rsidP="00996C16">
            <w:pPr>
              <w:spacing w:line="360" w:lineRule="auto"/>
              <w:jc w:val="both"/>
              <w:rPr>
                <w:rFonts w:ascii="Arial" w:hAnsi="Arial" w:cs="Arial"/>
                <w:sz w:val="24"/>
                <w:szCs w:val="24"/>
              </w:rPr>
            </w:pPr>
          </w:p>
          <w:p w14:paraId="7A95F1BF" w14:textId="77777777" w:rsidR="004F692F" w:rsidRPr="00A41CEF" w:rsidRDefault="004F692F" w:rsidP="00996C16">
            <w:pPr>
              <w:spacing w:line="360" w:lineRule="auto"/>
              <w:jc w:val="both"/>
              <w:rPr>
                <w:rFonts w:ascii="Arial" w:hAnsi="Arial" w:cs="Arial"/>
                <w:sz w:val="24"/>
                <w:szCs w:val="24"/>
              </w:rPr>
            </w:pPr>
          </w:p>
          <w:p w14:paraId="7A95F1C0" w14:textId="77777777" w:rsidR="004F692F" w:rsidRPr="00A41CEF" w:rsidRDefault="004F692F" w:rsidP="00996C16">
            <w:pPr>
              <w:spacing w:line="360" w:lineRule="auto"/>
              <w:jc w:val="both"/>
              <w:rPr>
                <w:rFonts w:ascii="Arial" w:hAnsi="Arial" w:cs="Arial"/>
                <w:sz w:val="24"/>
                <w:szCs w:val="24"/>
              </w:rPr>
            </w:pPr>
          </w:p>
          <w:p w14:paraId="7A95F1C1"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4</w:t>
            </w:r>
          </w:p>
          <w:p w14:paraId="7A95F1C2" w14:textId="77777777" w:rsidR="004F692F" w:rsidRPr="00A41CEF" w:rsidRDefault="004F692F" w:rsidP="00996C16">
            <w:pPr>
              <w:spacing w:line="360" w:lineRule="auto"/>
              <w:jc w:val="both"/>
              <w:rPr>
                <w:rFonts w:ascii="Arial" w:hAnsi="Arial" w:cs="Arial"/>
                <w:sz w:val="24"/>
                <w:szCs w:val="24"/>
              </w:rPr>
            </w:pPr>
          </w:p>
          <w:p w14:paraId="7A95F1C3" w14:textId="77777777" w:rsidR="004F692F" w:rsidRPr="00A41CEF" w:rsidRDefault="004F692F" w:rsidP="00996C16">
            <w:pPr>
              <w:spacing w:line="360" w:lineRule="auto"/>
              <w:jc w:val="both"/>
              <w:rPr>
                <w:rFonts w:ascii="Arial" w:hAnsi="Arial" w:cs="Arial"/>
                <w:sz w:val="24"/>
                <w:szCs w:val="24"/>
              </w:rPr>
            </w:pPr>
          </w:p>
          <w:p w14:paraId="7A95F1C4"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5</w:t>
            </w:r>
          </w:p>
        </w:tc>
        <w:tc>
          <w:tcPr>
            <w:tcW w:w="2992" w:type="dxa"/>
            <w:vMerge w:val="restart"/>
          </w:tcPr>
          <w:p w14:paraId="7A95F1C5" w14:textId="77777777" w:rsidR="004F692F" w:rsidRPr="00A41CEF" w:rsidRDefault="004F692F" w:rsidP="00996C16">
            <w:pPr>
              <w:spacing w:line="360" w:lineRule="auto"/>
              <w:jc w:val="both"/>
              <w:rPr>
                <w:rFonts w:ascii="Arial" w:hAnsi="Arial" w:cs="Arial"/>
                <w:sz w:val="24"/>
                <w:szCs w:val="24"/>
              </w:rPr>
            </w:pPr>
          </w:p>
          <w:p w14:paraId="7A95F1C6"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 xml:space="preserve">It fosters animosity and production stifling </w:t>
            </w:r>
            <w:proofErr w:type="gramStart"/>
            <w:r w:rsidRPr="00A41CEF">
              <w:rPr>
                <w:rFonts w:ascii="Arial" w:hAnsi="Arial" w:cs="Arial"/>
                <w:sz w:val="24"/>
                <w:szCs w:val="24"/>
              </w:rPr>
              <w:t>counter-forces</w:t>
            </w:r>
            <w:proofErr w:type="gramEnd"/>
            <w:r w:rsidRPr="00A41CEF">
              <w:rPr>
                <w:rFonts w:ascii="Arial" w:hAnsi="Arial" w:cs="Arial"/>
                <w:sz w:val="24"/>
                <w:szCs w:val="24"/>
              </w:rPr>
              <w:t>.</w:t>
            </w:r>
          </w:p>
        </w:tc>
        <w:tc>
          <w:tcPr>
            <w:tcW w:w="1350" w:type="dxa"/>
          </w:tcPr>
          <w:p w14:paraId="7A95F1C7" w14:textId="77777777" w:rsidR="004F692F" w:rsidRPr="00A41CEF" w:rsidRDefault="00651DDE" w:rsidP="00996C16">
            <w:pPr>
              <w:spacing w:line="360" w:lineRule="auto"/>
              <w:jc w:val="both"/>
              <w:rPr>
                <w:rFonts w:ascii="Arial" w:hAnsi="Arial" w:cs="Arial"/>
                <w:sz w:val="24"/>
                <w:szCs w:val="24"/>
              </w:rPr>
            </w:pPr>
            <w:r w:rsidRPr="00A41CEF">
              <w:rPr>
                <w:rFonts w:ascii="Arial" w:hAnsi="Arial" w:cs="Arial"/>
                <w:sz w:val="24"/>
                <w:szCs w:val="24"/>
              </w:rPr>
              <w:t>Frequency</w:t>
            </w:r>
          </w:p>
        </w:tc>
        <w:tc>
          <w:tcPr>
            <w:tcW w:w="553" w:type="dxa"/>
          </w:tcPr>
          <w:p w14:paraId="7A95F1C8"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 xml:space="preserve">10 </w:t>
            </w:r>
          </w:p>
        </w:tc>
        <w:tc>
          <w:tcPr>
            <w:tcW w:w="569" w:type="dxa"/>
          </w:tcPr>
          <w:p w14:paraId="7A95F1C9"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11</w:t>
            </w:r>
          </w:p>
        </w:tc>
        <w:tc>
          <w:tcPr>
            <w:tcW w:w="577" w:type="dxa"/>
          </w:tcPr>
          <w:p w14:paraId="7A95F1CA"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34</w:t>
            </w:r>
          </w:p>
        </w:tc>
        <w:tc>
          <w:tcPr>
            <w:tcW w:w="609" w:type="dxa"/>
          </w:tcPr>
          <w:p w14:paraId="7A95F1CB"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19</w:t>
            </w:r>
          </w:p>
        </w:tc>
        <w:tc>
          <w:tcPr>
            <w:tcW w:w="843" w:type="dxa"/>
            <w:vMerge w:val="restart"/>
          </w:tcPr>
          <w:p w14:paraId="7A95F1CC" w14:textId="77777777" w:rsidR="004F692F" w:rsidRPr="00A41CEF" w:rsidRDefault="004F692F" w:rsidP="00996C16">
            <w:pPr>
              <w:spacing w:line="360" w:lineRule="auto"/>
              <w:jc w:val="both"/>
              <w:rPr>
                <w:rFonts w:ascii="Arial" w:hAnsi="Arial" w:cs="Arial"/>
                <w:sz w:val="24"/>
                <w:szCs w:val="24"/>
              </w:rPr>
            </w:pPr>
          </w:p>
          <w:p w14:paraId="7A95F1CD"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160</w:t>
            </w:r>
          </w:p>
        </w:tc>
        <w:tc>
          <w:tcPr>
            <w:tcW w:w="236" w:type="dxa"/>
            <w:vMerge w:val="restart"/>
          </w:tcPr>
          <w:p w14:paraId="7A95F1CE" w14:textId="77777777" w:rsidR="004F692F" w:rsidRPr="00A41CEF" w:rsidRDefault="004F692F" w:rsidP="00996C16">
            <w:pPr>
              <w:spacing w:line="360" w:lineRule="auto"/>
              <w:jc w:val="both"/>
              <w:rPr>
                <w:rFonts w:ascii="Arial" w:hAnsi="Arial" w:cs="Arial"/>
                <w:sz w:val="24"/>
                <w:szCs w:val="24"/>
              </w:rPr>
            </w:pPr>
          </w:p>
          <w:p w14:paraId="7A95F1CF"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2.16</w:t>
            </w:r>
          </w:p>
        </w:tc>
        <w:tc>
          <w:tcPr>
            <w:tcW w:w="2815" w:type="dxa"/>
            <w:vMerge w:val="restart"/>
          </w:tcPr>
          <w:p w14:paraId="7A95F1D0" w14:textId="77777777" w:rsidR="004F692F" w:rsidRPr="00A41CEF" w:rsidRDefault="004F692F" w:rsidP="00996C16">
            <w:pPr>
              <w:spacing w:line="360" w:lineRule="auto"/>
              <w:jc w:val="both"/>
              <w:rPr>
                <w:rFonts w:ascii="Arial" w:hAnsi="Arial" w:cs="Arial"/>
                <w:sz w:val="24"/>
                <w:szCs w:val="24"/>
              </w:rPr>
            </w:pPr>
          </w:p>
          <w:p w14:paraId="7A95F1D1"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Negative</w:t>
            </w:r>
          </w:p>
        </w:tc>
      </w:tr>
      <w:tr w:rsidR="004F692F" w:rsidRPr="00A41CEF" w14:paraId="7A95F1DD" w14:textId="77777777" w:rsidTr="00996C16">
        <w:trPr>
          <w:trHeight w:val="801"/>
        </w:trPr>
        <w:tc>
          <w:tcPr>
            <w:tcW w:w="1370" w:type="dxa"/>
            <w:vMerge/>
          </w:tcPr>
          <w:p w14:paraId="7A95F1D3" w14:textId="77777777" w:rsidR="004F692F" w:rsidRPr="00A41CEF" w:rsidRDefault="004F692F" w:rsidP="00996C16">
            <w:pPr>
              <w:spacing w:line="360" w:lineRule="auto"/>
              <w:jc w:val="both"/>
              <w:rPr>
                <w:rFonts w:ascii="Arial" w:hAnsi="Arial" w:cs="Arial"/>
                <w:sz w:val="24"/>
                <w:szCs w:val="24"/>
              </w:rPr>
            </w:pPr>
          </w:p>
        </w:tc>
        <w:tc>
          <w:tcPr>
            <w:tcW w:w="2992" w:type="dxa"/>
            <w:vMerge/>
          </w:tcPr>
          <w:p w14:paraId="7A95F1D4" w14:textId="77777777" w:rsidR="004F692F" w:rsidRPr="00A41CEF" w:rsidRDefault="004F692F" w:rsidP="00996C16">
            <w:pPr>
              <w:spacing w:line="360" w:lineRule="auto"/>
              <w:jc w:val="both"/>
              <w:rPr>
                <w:rFonts w:ascii="Arial" w:hAnsi="Arial" w:cs="Arial"/>
                <w:sz w:val="24"/>
                <w:szCs w:val="24"/>
              </w:rPr>
            </w:pPr>
          </w:p>
        </w:tc>
        <w:tc>
          <w:tcPr>
            <w:tcW w:w="1350" w:type="dxa"/>
          </w:tcPr>
          <w:p w14:paraId="7A95F1D5"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Score</w:t>
            </w:r>
            <w:r w:rsidR="00651DDE" w:rsidRPr="00A41CEF">
              <w:rPr>
                <w:rFonts w:ascii="Arial" w:hAnsi="Arial" w:cs="Arial"/>
                <w:sz w:val="24"/>
                <w:szCs w:val="24"/>
              </w:rPr>
              <w:t>s</w:t>
            </w:r>
          </w:p>
        </w:tc>
        <w:tc>
          <w:tcPr>
            <w:tcW w:w="553" w:type="dxa"/>
          </w:tcPr>
          <w:p w14:paraId="7A95F1D6"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40</w:t>
            </w:r>
          </w:p>
        </w:tc>
        <w:tc>
          <w:tcPr>
            <w:tcW w:w="569" w:type="dxa"/>
          </w:tcPr>
          <w:p w14:paraId="7A95F1D7"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33</w:t>
            </w:r>
          </w:p>
        </w:tc>
        <w:tc>
          <w:tcPr>
            <w:tcW w:w="577" w:type="dxa"/>
          </w:tcPr>
          <w:p w14:paraId="7A95F1D8"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68</w:t>
            </w:r>
          </w:p>
        </w:tc>
        <w:tc>
          <w:tcPr>
            <w:tcW w:w="609" w:type="dxa"/>
          </w:tcPr>
          <w:p w14:paraId="7A95F1D9"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19</w:t>
            </w:r>
          </w:p>
        </w:tc>
        <w:tc>
          <w:tcPr>
            <w:tcW w:w="843" w:type="dxa"/>
            <w:vMerge/>
          </w:tcPr>
          <w:p w14:paraId="7A95F1DA" w14:textId="77777777" w:rsidR="004F692F" w:rsidRPr="00A41CEF" w:rsidRDefault="004F692F" w:rsidP="00996C16">
            <w:pPr>
              <w:spacing w:line="360" w:lineRule="auto"/>
              <w:jc w:val="both"/>
              <w:rPr>
                <w:rFonts w:ascii="Arial" w:hAnsi="Arial" w:cs="Arial"/>
                <w:sz w:val="24"/>
                <w:szCs w:val="24"/>
              </w:rPr>
            </w:pPr>
          </w:p>
        </w:tc>
        <w:tc>
          <w:tcPr>
            <w:tcW w:w="236" w:type="dxa"/>
            <w:vMerge/>
          </w:tcPr>
          <w:p w14:paraId="7A95F1DB" w14:textId="77777777" w:rsidR="004F692F" w:rsidRPr="00A41CEF" w:rsidRDefault="004F692F" w:rsidP="00996C16">
            <w:pPr>
              <w:spacing w:line="360" w:lineRule="auto"/>
              <w:jc w:val="both"/>
              <w:rPr>
                <w:rFonts w:ascii="Arial" w:hAnsi="Arial" w:cs="Arial"/>
                <w:sz w:val="24"/>
                <w:szCs w:val="24"/>
              </w:rPr>
            </w:pPr>
          </w:p>
        </w:tc>
        <w:tc>
          <w:tcPr>
            <w:tcW w:w="2815" w:type="dxa"/>
            <w:vMerge/>
          </w:tcPr>
          <w:p w14:paraId="7A95F1DC" w14:textId="77777777" w:rsidR="004F692F" w:rsidRPr="00A41CEF" w:rsidRDefault="004F692F" w:rsidP="00996C16">
            <w:pPr>
              <w:spacing w:line="360" w:lineRule="auto"/>
              <w:jc w:val="both"/>
              <w:rPr>
                <w:rFonts w:ascii="Arial" w:hAnsi="Arial" w:cs="Arial"/>
                <w:sz w:val="24"/>
                <w:szCs w:val="24"/>
              </w:rPr>
            </w:pPr>
          </w:p>
        </w:tc>
      </w:tr>
      <w:tr w:rsidR="004F692F" w:rsidRPr="00A41CEF" w14:paraId="7A95F1EC" w14:textId="77777777" w:rsidTr="00996C16">
        <w:trPr>
          <w:trHeight w:val="461"/>
        </w:trPr>
        <w:tc>
          <w:tcPr>
            <w:tcW w:w="1370" w:type="dxa"/>
            <w:vMerge/>
          </w:tcPr>
          <w:p w14:paraId="7A95F1DE" w14:textId="77777777" w:rsidR="004F692F" w:rsidRPr="00A41CEF" w:rsidRDefault="004F692F" w:rsidP="00996C16">
            <w:pPr>
              <w:spacing w:line="360" w:lineRule="auto"/>
              <w:jc w:val="both"/>
              <w:rPr>
                <w:rFonts w:ascii="Arial" w:hAnsi="Arial" w:cs="Arial"/>
                <w:sz w:val="24"/>
                <w:szCs w:val="24"/>
              </w:rPr>
            </w:pPr>
          </w:p>
        </w:tc>
        <w:tc>
          <w:tcPr>
            <w:tcW w:w="2992" w:type="dxa"/>
            <w:vMerge w:val="restart"/>
          </w:tcPr>
          <w:p w14:paraId="7A95F1DF" w14:textId="77777777" w:rsidR="004F692F" w:rsidRPr="00A41CEF" w:rsidRDefault="004F692F" w:rsidP="00996C16">
            <w:pPr>
              <w:spacing w:line="360" w:lineRule="auto"/>
              <w:jc w:val="both"/>
              <w:rPr>
                <w:rFonts w:ascii="Arial" w:hAnsi="Arial" w:cs="Arial"/>
                <w:sz w:val="24"/>
                <w:szCs w:val="24"/>
              </w:rPr>
            </w:pPr>
          </w:p>
          <w:p w14:paraId="7A95F1E0"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frequently contributes to unfavorable attitudes toward work.</w:t>
            </w:r>
          </w:p>
        </w:tc>
        <w:tc>
          <w:tcPr>
            <w:tcW w:w="1350" w:type="dxa"/>
          </w:tcPr>
          <w:p w14:paraId="7A95F1E1" w14:textId="77777777" w:rsidR="004F692F" w:rsidRPr="00A41CEF" w:rsidRDefault="00651DDE" w:rsidP="00996C16">
            <w:pPr>
              <w:spacing w:line="360" w:lineRule="auto"/>
              <w:jc w:val="both"/>
              <w:rPr>
                <w:rFonts w:ascii="Arial" w:hAnsi="Arial" w:cs="Arial"/>
                <w:sz w:val="24"/>
                <w:szCs w:val="24"/>
              </w:rPr>
            </w:pPr>
            <w:r w:rsidRPr="00A41CEF">
              <w:rPr>
                <w:rFonts w:ascii="Arial" w:hAnsi="Arial" w:cs="Arial"/>
                <w:sz w:val="24"/>
                <w:szCs w:val="24"/>
              </w:rPr>
              <w:t>Frequency</w:t>
            </w:r>
          </w:p>
        </w:tc>
        <w:tc>
          <w:tcPr>
            <w:tcW w:w="553" w:type="dxa"/>
          </w:tcPr>
          <w:p w14:paraId="7A95F1E2"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11</w:t>
            </w:r>
          </w:p>
        </w:tc>
        <w:tc>
          <w:tcPr>
            <w:tcW w:w="569" w:type="dxa"/>
          </w:tcPr>
          <w:p w14:paraId="7A95F1E3"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16</w:t>
            </w:r>
          </w:p>
        </w:tc>
        <w:tc>
          <w:tcPr>
            <w:tcW w:w="577" w:type="dxa"/>
          </w:tcPr>
          <w:p w14:paraId="7A95F1E4"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28</w:t>
            </w:r>
          </w:p>
        </w:tc>
        <w:tc>
          <w:tcPr>
            <w:tcW w:w="609" w:type="dxa"/>
          </w:tcPr>
          <w:p w14:paraId="7A95F1E5"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19</w:t>
            </w:r>
          </w:p>
        </w:tc>
        <w:tc>
          <w:tcPr>
            <w:tcW w:w="843" w:type="dxa"/>
            <w:vMerge w:val="restart"/>
          </w:tcPr>
          <w:p w14:paraId="7A95F1E6" w14:textId="77777777" w:rsidR="004F692F" w:rsidRPr="00A41CEF" w:rsidRDefault="004F692F" w:rsidP="00996C16">
            <w:pPr>
              <w:spacing w:line="360" w:lineRule="auto"/>
              <w:jc w:val="both"/>
              <w:rPr>
                <w:rFonts w:ascii="Arial" w:hAnsi="Arial" w:cs="Arial"/>
                <w:sz w:val="24"/>
                <w:szCs w:val="24"/>
              </w:rPr>
            </w:pPr>
          </w:p>
          <w:p w14:paraId="7A95F1E7"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167</w:t>
            </w:r>
          </w:p>
        </w:tc>
        <w:tc>
          <w:tcPr>
            <w:tcW w:w="236" w:type="dxa"/>
            <w:vMerge w:val="restart"/>
          </w:tcPr>
          <w:p w14:paraId="7A95F1E8" w14:textId="77777777" w:rsidR="004F692F" w:rsidRPr="00A41CEF" w:rsidRDefault="004F692F" w:rsidP="00996C16">
            <w:pPr>
              <w:spacing w:line="360" w:lineRule="auto"/>
              <w:jc w:val="both"/>
              <w:rPr>
                <w:rFonts w:ascii="Arial" w:hAnsi="Arial" w:cs="Arial"/>
                <w:sz w:val="24"/>
                <w:szCs w:val="24"/>
              </w:rPr>
            </w:pPr>
          </w:p>
          <w:p w14:paraId="7A95F1E9"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2.26</w:t>
            </w:r>
          </w:p>
        </w:tc>
        <w:tc>
          <w:tcPr>
            <w:tcW w:w="2815" w:type="dxa"/>
            <w:vMerge w:val="restart"/>
          </w:tcPr>
          <w:p w14:paraId="7A95F1EA" w14:textId="77777777" w:rsidR="004F692F" w:rsidRPr="00A41CEF" w:rsidRDefault="004F692F" w:rsidP="00996C16">
            <w:pPr>
              <w:spacing w:line="360" w:lineRule="auto"/>
              <w:jc w:val="both"/>
              <w:rPr>
                <w:rFonts w:ascii="Arial" w:hAnsi="Arial" w:cs="Arial"/>
                <w:sz w:val="24"/>
                <w:szCs w:val="24"/>
              </w:rPr>
            </w:pPr>
          </w:p>
          <w:p w14:paraId="7A95F1EB"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Negative</w:t>
            </w:r>
          </w:p>
        </w:tc>
      </w:tr>
      <w:tr w:rsidR="004F692F" w:rsidRPr="00A41CEF" w14:paraId="7A95F1F7" w14:textId="77777777" w:rsidTr="00996C16">
        <w:trPr>
          <w:trHeight w:val="1005"/>
        </w:trPr>
        <w:tc>
          <w:tcPr>
            <w:tcW w:w="1370" w:type="dxa"/>
            <w:vMerge/>
          </w:tcPr>
          <w:p w14:paraId="7A95F1ED" w14:textId="77777777" w:rsidR="004F692F" w:rsidRPr="00A41CEF" w:rsidRDefault="004F692F" w:rsidP="00996C16">
            <w:pPr>
              <w:spacing w:line="360" w:lineRule="auto"/>
              <w:jc w:val="both"/>
              <w:rPr>
                <w:rFonts w:ascii="Arial" w:hAnsi="Arial" w:cs="Arial"/>
                <w:sz w:val="24"/>
                <w:szCs w:val="24"/>
              </w:rPr>
            </w:pPr>
          </w:p>
        </w:tc>
        <w:tc>
          <w:tcPr>
            <w:tcW w:w="2992" w:type="dxa"/>
            <w:vMerge/>
          </w:tcPr>
          <w:p w14:paraId="7A95F1EE" w14:textId="77777777" w:rsidR="004F692F" w:rsidRPr="00A41CEF" w:rsidRDefault="004F692F" w:rsidP="00996C16">
            <w:pPr>
              <w:spacing w:line="360" w:lineRule="auto"/>
              <w:jc w:val="both"/>
              <w:rPr>
                <w:rFonts w:ascii="Arial" w:hAnsi="Arial" w:cs="Arial"/>
                <w:sz w:val="24"/>
                <w:szCs w:val="24"/>
              </w:rPr>
            </w:pPr>
          </w:p>
        </w:tc>
        <w:tc>
          <w:tcPr>
            <w:tcW w:w="1350" w:type="dxa"/>
          </w:tcPr>
          <w:p w14:paraId="7A95F1EF"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Score</w:t>
            </w:r>
            <w:r w:rsidR="00651DDE" w:rsidRPr="00A41CEF">
              <w:rPr>
                <w:rFonts w:ascii="Arial" w:hAnsi="Arial" w:cs="Arial"/>
                <w:sz w:val="24"/>
                <w:szCs w:val="24"/>
              </w:rPr>
              <w:t>s</w:t>
            </w:r>
          </w:p>
        </w:tc>
        <w:tc>
          <w:tcPr>
            <w:tcW w:w="553" w:type="dxa"/>
          </w:tcPr>
          <w:p w14:paraId="7A95F1F0"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44</w:t>
            </w:r>
          </w:p>
        </w:tc>
        <w:tc>
          <w:tcPr>
            <w:tcW w:w="569" w:type="dxa"/>
          </w:tcPr>
          <w:p w14:paraId="7A95F1F1"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48</w:t>
            </w:r>
          </w:p>
        </w:tc>
        <w:tc>
          <w:tcPr>
            <w:tcW w:w="577" w:type="dxa"/>
          </w:tcPr>
          <w:p w14:paraId="7A95F1F2"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56</w:t>
            </w:r>
          </w:p>
        </w:tc>
        <w:tc>
          <w:tcPr>
            <w:tcW w:w="609" w:type="dxa"/>
          </w:tcPr>
          <w:p w14:paraId="7A95F1F3"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19</w:t>
            </w:r>
          </w:p>
        </w:tc>
        <w:tc>
          <w:tcPr>
            <w:tcW w:w="843" w:type="dxa"/>
            <w:vMerge/>
          </w:tcPr>
          <w:p w14:paraId="7A95F1F4" w14:textId="77777777" w:rsidR="004F692F" w:rsidRPr="00A41CEF" w:rsidRDefault="004F692F" w:rsidP="00996C16">
            <w:pPr>
              <w:spacing w:line="360" w:lineRule="auto"/>
              <w:jc w:val="both"/>
              <w:rPr>
                <w:rFonts w:ascii="Arial" w:hAnsi="Arial" w:cs="Arial"/>
                <w:sz w:val="24"/>
                <w:szCs w:val="24"/>
              </w:rPr>
            </w:pPr>
          </w:p>
        </w:tc>
        <w:tc>
          <w:tcPr>
            <w:tcW w:w="236" w:type="dxa"/>
            <w:vMerge/>
          </w:tcPr>
          <w:p w14:paraId="7A95F1F5" w14:textId="77777777" w:rsidR="004F692F" w:rsidRPr="00A41CEF" w:rsidRDefault="004F692F" w:rsidP="00996C16">
            <w:pPr>
              <w:spacing w:line="360" w:lineRule="auto"/>
              <w:jc w:val="both"/>
              <w:rPr>
                <w:rFonts w:ascii="Arial" w:hAnsi="Arial" w:cs="Arial"/>
                <w:sz w:val="24"/>
                <w:szCs w:val="24"/>
              </w:rPr>
            </w:pPr>
          </w:p>
        </w:tc>
        <w:tc>
          <w:tcPr>
            <w:tcW w:w="2815" w:type="dxa"/>
            <w:vMerge/>
          </w:tcPr>
          <w:p w14:paraId="7A95F1F6" w14:textId="77777777" w:rsidR="004F692F" w:rsidRPr="00A41CEF" w:rsidRDefault="004F692F" w:rsidP="00996C16">
            <w:pPr>
              <w:spacing w:line="360" w:lineRule="auto"/>
              <w:jc w:val="both"/>
              <w:rPr>
                <w:rFonts w:ascii="Arial" w:hAnsi="Arial" w:cs="Arial"/>
                <w:sz w:val="24"/>
                <w:szCs w:val="24"/>
              </w:rPr>
            </w:pPr>
          </w:p>
        </w:tc>
      </w:tr>
      <w:tr w:rsidR="004F692F" w:rsidRPr="00A41CEF" w14:paraId="7A95F207" w14:textId="77777777" w:rsidTr="00996C16">
        <w:trPr>
          <w:trHeight w:val="394"/>
        </w:trPr>
        <w:tc>
          <w:tcPr>
            <w:tcW w:w="1370" w:type="dxa"/>
            <w:vMerge/>
          </w:tcPr>
          <w:p w14:paraId="7A95F1F8" w14:textId="77777777" w:rsidR="004F692F" w:rsidRPr="00A41CEF" w:rsidRDefault="004F692F" w:rsidP="00996C16">
            <w:pPr>
              <w:spacing w:line="360" w:lineRule="auto"/>
              <w:jc w:val="both"/>
              <w:rPr>
                <w:rFonts w:ascii="Arial" w:hAnsi="Arial" w:cs="Arial"/>
                <w:sz w:val="24"/>
                <w:szCs w:val="24"/>
              </w:rPr>
            </w:pPr>
          </w:p>
        </w:tc>
        <w:tc>
          <w:tcPr>
            <w:tcW w:w="2992" w:type="dxa"/>
            <w:vMerge w:val="restart"/>
          </w:tcPr>
          <w:p w14:paraId="7A95F1F9" w14:textId="77777777" w:rsidR="004F692F" w:rsidRPr="00A41CEF" w:rsidRDefault="004F692F" w:rsidP="00996C16">
            <w:pPr>
              <w:spacing w:line="360" w:lineRule="auto"/>
              <w:jc w:val="both"/>
              <w:rPr>
                <w:rFonts w:ascii="Arial" w:hAnsi="Arial" w:cs="Arial"/>
                <w:sz w:val="24"/>
                <w:szCs w:val="24"/>
              </w:rPr>
            </w:pPr>
          </w:p>
          <w:p w14:paraId="7A95F1FA"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Employees who are reliant and uncreative are more likely to be developed, who are hes</w:t>
            </w:r>
            <w:r w:rsidR="003F7609" w:rsidRPr="00A41CEF">
              <w:rPr>
                <w:rFonts w:ascii="Arial" w:hAnsi="Arial" w:cs="Arial"/>
                <w:sz w:val="24"/>
                <w:szCs w:val="24"/>
              </w:rPr>
              <w:t>itant to look for responsibilities.</w:t>
            </w:r>
          </w:p>
          <w:p w14:paraId="7A95F1FB" w14:textId="77777777" w:rsidR="004F692F" w:rsidRPr="00A41CEF" w:rsidRDefault="004F692F" w:rsidP="00996C16">
            <w:pPr>
              <w:spacing w:line="360" w:lineRule="auto"/>
              <w:jc w:val="both"/>
              <w:rPr>
                <w:rFonts w:ascii="Arial" w:hAnsi="Arial" w:cs="Arial"/>
                <w:sz w:val="24"/>
                <w:szCs w:val="24"/>
              </w:rPr>
            </w:pPr>
          </w:p>
        </w:tc>
        <w:tc>
          <w:tcPr>
            <w:tcW w:w="1350" w:type="dxa"/>
          </w:tcPr>
          <w:p w14:paraId="7A95F1FC" w14:textId="77777777" w:rsidR="004F692F" w:rsidRPr="00A41CEF" w:rsidRDefault="00651DDE" w:rsidP="00996C16">
            <w:pPr>
              <w:spacing w:line="360" w:lineRule="auto"/>
              <w:jc w:val="both"/>
              <w:rPr>
                <w:rFonts w:ascii="Arial" w:hAnsi="Arial" w:cs="Arial"/>
                <w:sz w:val="24"/>
                <w:szCs w:val="24"/>
              </w:rPr>
            </w:pPr>
            <w:r w:rsidRPr="00A41CEF">
              <w:rPr>
                <w:rFonts w:ascii="Arial" w:hAnsi="Arial" w:cs="Arial"/>
                <w:sz w:val="24"/>
                <w:szCs w:val="24"/>
              </w:rPr>
              <w:t>Frequency</w:t>
            </w:r>
          </w:p>
        </w:tc>
        <w:tc>
          <w:tcPr>
            <w:tcW w:w="553" w:type="dxa"/>
          </w:tcPr>
          <w:p w14:paraId="7A95F1FD"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22</w:t>
            </w:r>
          </w:p>
        </w:tc>
        <w:tc>
          <w:tcPr>
            <w:tcW w:w="569" w:type="dxa"/>
          </w:tcPr>
          <w:p w14:paraId="7A95F1FE"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15</w:t>
            </w:r>
          </w:p>
        </w:tc>
        <w:tc>
          <w:tcPr>
            <w:tcW w:w="577" w:type="dxa"/>
          </w:tcPr>
          <w:p w14:paraId="7A95F1FF"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20</w:t>
            </w:r>
          </w:p>
        </w:tc>
        <w:tc>
          <w:tcPr>
            <w:tcW w:w="609" w:type="dxa"/>
          </w:tcPr>
          <w:p w14:paraId="7A95F200"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17</w:t>
            </w:r>
          </w:p>
        </w:tc>
        <w:tc>
          <w:tcPr>
            <w:tcW w:w="843" w:type="dxa"/>
            <w:vMerge w:val="restart"/>
          </w:tcPr>
          <w:p w14:paraId="7A95F201" w14:textId="77777777" w:rsidR="004F692F" w:rsidRPr="00A41CEF" w:rsidRDefault="004F692F" w:rsidP="00996C16">
            <w:pPr>
              <w:spacing w:line="360" w:lineRule="auto"/>
              <w:jc w:val="both"/>
              <w:rPr>
                <w:rFonts w:ascii="Arial" w:hAnsi="Arial" w:cs="Arial"/>
                <w:sz w:val="24"/>
                <w:szCs w:val="24"/>
              </w:rPr>
            </w:pPr>
          </w:p>
          <w:p w14:paraId="7A95F202"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190</w:t>
            </w:r>
          </w:p>
        </w:tc>
        <w:tc>
          <w:tcPr>
            <w:tcW w:w="236" w:type="dxa"/>
            <w:vMerge w:val="restart"/>
          </w:tcPr>
          <w:p w14:paraId="7A95F203" w14:textId="77777777" w:rsidR="004F692F" w:rsidRPr="00A41CEF" w:rsidRDefault="004F692F" w:rsidP="00996C16">
            <w:pPr>
              <w:spacing w:line="360" w:lineRule="auto"/>
              <w:jc w:val="both"/>
              <w:rPr>
                <w:rFonts w:ascii="Arial" w:hAnsi="Arial" w:cs="Arial"/>
                <w:sz w:val="24"/>
                <w:szCs w:val="24"/>
              </w:rPr>
            </w:pPr>
          </w:p>
          <w:p w14:paraId="7A95F204"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2.57</w:t>
            </w:r>
          </w:p>
        </w:tc>
        <w:tc>
          <w:tcPr>
            <w:tcW w:w="2815" w:type="dxa"/>
            <w:vMerge w:val="restart"/>
          </w:tcPr>
          <w:p w14:paraId="7A95F205" w14:textId="77777777" w:rsidR="004F692F" w:rsidRPr="00A41CEF" w:rsidRDefault="004F692F" w:rsidP="00996C16">
            <w:pPr>
              <w:spacing w:line="360" w:lineRule="auto"/>
              <w:jc w:val="both"/>
              <w:rPr>
                <w:rFonts w:ascii="Arial" w:hAnsi="Arial" w:cs="Arial"/>
                <w:sz w:val="24"/>
                <w:szCs w:val="24"/>
              </w:rPr>
            </w:pPr>
          </w:p>
          <w:p w14:paraId="7A95F206"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Positive</w:t>
            </w:r>
          </w:p>
        </w:tc>
      </w:tr>
      <w:tr w:rsidR="004F692F" w:rsidRPr="00A41CEF" w14:paraId="7A95F212" w14:textId="77777777" w:rsidTr="00996C16">
        <w:trPr>
          <w:trHeight w:val="846"/>
        </w:trPr>
        <w:tc>
          <w:tcPr>
            <w:tcW w:w="1370" w:type="dxa"/>
            <w:vMerge/>
          </w:tcPr>
          <w:p w14:paraId="7A95F208" w14:textId="77777777" w:rsidR="004F692F" w:rsidRPr="00A41CEF" w:rsidRDefault="004F692F" w:rsidP="00996C16">
            <w:pPr>
              <w:spacing w:line="360" w:lineRule="auto"/>
              <w:jc w:val="both"/>
              <w:rPr>
                <w:rFonts w:ascii="Arial" w:hAnsi="Arial" w:cs="Arial"/>
                <w:sz w:val="24"/>
                <w:szCs w:val="24"/>
              </w:rPr>
            </w:pPr>
          </w:p>
        </w:tc>
        <w:tc>
          <w:tcPr>
            <w:tcW w:w="2992" w:type="dxa"/>
            <w:vMerge/>
          </w:tcPr>
          <w:p w14:paraId="7A95F209" w14:textId="77777777" w:rsidR="004F692F" w:rsidRPr="00A41CEF" w:rsidRDefault="004F692F" w:rsidP="00996C16">
            <w:pPr>
              <w:spacing w:line="360" w:lineRule="auto"/>
              <w:jc w:val="both"/>
              <w:rPr>
                <w:rFonts w:ascii="Arial" w:hAnsi="Arial" w:cs="Arial"/>
                <w:sz w:val="24"/>
                <w:szCs w:val="24"/>
              </w:rPr>
            </w:pPr>
          </w:p>
        </w:tc>
        <w:tc>
          <w:tcPr>
            <w:tcW w:w="1350" w:type="dxa"/>
          </w:tcPr>
          <w:p w14:paraId="7A95F20A"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Score</w:t>
            </w:r>
            <w:r w:rsidR="00651DDE" w:rsidRPr="00A41CEF">
              <w:rPr>
                <w:rFonts w:ascii="Arial" w:hAnsi="Arial" w:cs="Arial"/>
                <w:sz w:val="24"/>
                <w:szCs w:val="24"/>
              </w:rPr>
              <w:t>s</w:t>
            </w:r>
          </w:p>
        </w:tc>
        <w:tc>
          <w:tcPr>
            <w:tcW w:w="553" w:type="dxa"/>
          </w:tcPr>
          <w:p w14:paraId="7A95F20B"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88</w:t>
            </w:r>
          </w:p>
        </w:tc>
        <w:tc>
          <w:tcPr>
            <w:tcW w:w="569" w:type="dxa"/>
          </w:tcPr>
          <w:p w14:paraId="7A95F20C"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45</w:t>
            </w:r>
          </w:p>
        </w:tc>
        <w:tc>
          <w:tcPr>
            <w:tcW w:w="577" w:type="dxa"/>
          </w:tcPr>
          <w:p w14:paraId="7A95F20D"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40</w:t>
            </w:r>
          </w:p>
        </w:tc>
        <w:tc>
          <w:tcPr>
            <w:tcW w:w="609" w:type="dxa"/>
          </w:tcPr>
          <w:p w14:paraId="7A95F20E"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17</w:t>
            </w:r>
          </w:p>
        </w:tc>
        <w:tc>
          <w:tcPr>
            <w:tcW w:w="843" w:type="dxa"/>
            <w:vMerge/>
          </w:tcPr>
          <w:p w14:paraId="7A95F20F" w14:textId="77777777" w:rsidR="004F692F" w:rsidRPr="00A41CEF" w:rsidRDefault="004F692F" w:rsidP="00996C16">
            <w:pPr>
              <w:spacing w:line="360" w:lineRule="auto"/>
              <w:jc w:val="both"/>
              <w:rPr>
                <w:rFonts w:ascii="Arial" w:hAnsi="Arial" w:cs="Arial"/>
                <w:sz w:val="24"/>
                <w:szCs w:val="24"/>
              </w:rPr>
            </w:pPr>
          </w:p>
        </w:tc>
        <w:tc>
          <w:tcPr>
            <w:tcW w:w="236" w:type="dxa"/>
            <w:vMerge/>
          </w:tcPr>
          <w:p w14:paraId="7A95F210" w14:textId="77777777" w:rsidR="004F692F" w:rsidRPr="00A41CEF" w:rsidRDefault="004F692F" w:rsidP="00996C16">
            <w:pPr>
              <w:spacing w:line="360" w:lineRule="auto"/>
              <w:jc w:val="both"/>
              <w:rPr>
                <w:rFonts w:ascii="Arial" w:hAnsi="Arial" w:cs="Arial"/>
                <w:sz w:val="24"/>
                <w:szCs w:val="24"/>
              </w:rPr>
            </w:pPr>
          </w:p>
        </w:tc>
        <w:tc>
          <w:tcPr>
            <w:tcW w:w="2815" w:type="dxa"/>
            <w:vMerge/>
          </w:tcPr>
          <w:p w14:paraId="7A95F211" w14:textId="77777777" w:rsidR="004F692F" w:rsidRPr="00A41CEF" w:rsidRDefault="004F692F" w:rsidP="00996C16">
            <w:pPr>
              <w:spacing w:line="360" w:lineRule="auto"/>
              <w:jc w:val="both"/>
              <w:rPr>
                <w:rFonts w:ascii="Arial" w:hAnsi="Arial" w:cs="Arial"/>
                <w:sz w:val="24"/>
                <w:szCs w:val="24"/>
              </w:rPr>
            </w:pPr>
          </w:p>
        </w:tc>
      </w:tr>
      <w:tr w:rsidR="004F692F" w:rsidRPr="00A41CEF" w14:paraId="7A95F221" w14:textId="77777777" w:rsidTr="00996C16">
        <w:trPr>
          <w:trHeight w:val="392"/>
        </w:trPr>
        <w:tc>
          <w:tcPr>
            <w:tcW w:w="1370" w:type="dxa"/>
            <w:vMerge/>
          </w:tcPr>
          <w:p w14:paraId="7A95F213" w14:textId="77777777" w:rsidR="004F692F" w:rsidRPr="00A41CEF" w:rsidRDefault="004F692F" w:rsidP="00996C16">
            <w:pPr>
              <w:spacing w:line="360" w:lineRule="auto"/>
              <w:jc w:val="both"/>
              <w:rPr>
                <w:rFonts w:ascii="Arial" w:hAnsi="Arial" w:cs="Arial"/>
                <w:sz w:val="24"/>
                <w:szCs w:val="24"/>
              </w:rPr>
            </w:pPr>
          </w:p>
        </w:tc>
        <w:tc>
          <w:tcPr>
            <w:tcW w:w="2992" w:type="dxa"/>
            <w:vMerge w:val="restart"/>
          </w:tcPr>
          <w:p w14:paraId="7A95F214" w14:textId="77777777" w:rsidR="004F692F" w:rsidRPr="00A41CEF" w:rsidRDefault="004F692F" w:rsidP="00996C16">
            <w:pPr>
              <w:spacing w:line="360" w:lineRule="auto"/>
              <w:jc w:val="both"/>
              <w:rPr>
                <w:rFonts w:ascii="Arial" w:hAnsi="Arial" w:cs="Arial"/>
                <w:sz w:val="24"/>
                <w:szCs w:val="24"/>
              </w:rPr>
            </w:pPr>
          </w:p>
          <w:p w14:paraId="7A95F215"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As a result, communi</w:t>
            </w:r>
            <w:r w:rsidR="003F7609" w:rsidRPr="00A41CEF">
              <w:rPr>
                <w:rFonts w:ascii="Arial" w:hAnsi="Arial" w:cs="Arial"/>
                <w:sz w:val="24"/>
                <w:szCs w:val="24"/>
              </w:rPr>
              <w:t xml:space="preserve">cation is guarded </w:t>
            </w:r>
            <w:proofErr w:type="gramStart"/>
            <w:r w:rsidR="003F7609" w:rsidRPr="00A41CEF">
              <w:rPr>
                <w:rFonts w:ascii="Arial" w:hAnsi="Arial" w:cs="Arial"/>
                <w:sz w:val="24"/>
                <w:szCs w:val="24"/>
              </w:rPr>
              <w:t>and  distorted</w:t>
            </w:r>
            <w:proofErr w:type="gramEnd"/>
            <w:r w:rsidR="003F7609" w:rsidRPr="00A41CEF">
              <w:rPr>
                <w:rFonts w:ascii="Arial" w:hAnsi="Arial" w:cs="Arial"/>
                <w:sz w:val="24"/>
                <w:szCs w:val="24"/>
              </w:rPr>
              <w:t>.</w:t>
            </w:r>
          </w:p>
        </w:tc>
        <w:tc>
          <w:tcPr>
            <w:tcW w:w="1350" w:type="dxa"/>
          </w:tcPr>
          <w:p w14:paraId="7A95F216" w14:textId="77777777" w:rsidR="004F692F" w:rsidRPr="00A41CEF" w:rsidRDefault="00651DDE" w:rsidP="00996C16">
            <w:pPr>
              <w:spacing w:line="360" w:lineRule="auto"/>
              <w:jc w:val="both"/>
              <w:rPr>
                <w:rFonts w:ascii="Arial" w:hAnsi="Arial" w:cs="Arial"/>
                <w:sz w:val="24"/>
                <w:szCs w:val="24"/>
              </w:rPr>
            </w:pPr>
            <w:r w:rsidRPr="00A41CEF">
              <w:rPr>
                <w:rFonts w:ascii="Arial" w:hAnsi="Arial" w:cs="Arial"/>
                <w:sz w:val="24"/>
                <w:szCs w:val="24"/>
              </w:rPr>
              <w:t>Frequency</w:t>
            </w:r>
          </w:p>
        </w:tc>
        <w:tc>
          <w:tcPr>
            <w:tcW w:w="553" w:type="dxa"/>
          </w:tcPr>
          <w:p w14:paraId="7A95F217"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10</w:t>
            </w:r>
          </w:p>
        </w:tc>
        <w:tc>
          <w:tcPr>
            <w:tcW w:w="569" w:type="dxa"/>
          </w:tcPr>
          <w:p w14:paraId="7A95F218"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12</w:t>
            </w:r>
          </w:p>
        </w:tc>
        <w:tc>
          <w:tcPr>
            <w:tcW w:w="577" w:type="dxa"/>
          </w:tcPr>
          <w:p w14:paraId="7A95F219"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26</w:t>
            </w:r>
          </w:p>
        </w:tc>
        <w:tc>
          <w:tcPr>
            <w:tcW w:w="609" w:type="dxa"/>
          </w:tcPr>
          <w:p w14:paraId="7A95F21A"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26</w:t>
            </w:r>
          </w:p>
        </w:tc>
        <w:tc>
          <w:tcPr>
            <w:tcW w:w="843" w:type="dxa"/>
            <w:vMerge w:val="restart"/>
          </w:tcPr>
          <w:p w14:paraId="7A95F21B" w14:textId="77777777" w:rsidR="004F692F" w:rsidRPr="00A41CEF" w:rsidRDefault="004F692F" w:rsidP="00996C16">
            <w:pPr>
              <w:spacing w:line="360" w:lineRule="auto"/>
              <w:jc w:val="both"/>
              <w:rPr>
                <w:rFonts w:ascii="Arial" w:hAnsi="Arial" w:cs="Arial"/>
                <w:sz w:val="24"/>
                <w:szCs w:val="24"/>
              </w:rPr>
            </w:pPr>
          </w:p>
          <w:p w14:paraId="7A95F21C"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158</w:t>
            </w:r>
          </w:p>
        </w:tc>
        <w:tc>
          <w:tcPr>
            <w:tcW w:w="236" w:type="dxa"/>
            <w:vMerge w:val="restart"/>
          </w:tcPr>
          <w:p w14:paraId="7A95F21D" w14:textId="77777777" w:rsidR="004F692F" w:rsidRPr="00A41CEF" w:rsidRDefault="004F692F" w:rsidP="00996C16">
            <w:pPr>
              <w:spacing w:line="360" w:lineRule="auto"/>
              <w:jc w:val="both"/>
              <w:rPr>
                <w:rFonts w:ascii="Arial" w:hAnsi="Arial" w:cs="Arial"/>
                <w:sz w:val="24"/>
                <w:szCs w:val="24"/>
              </w:rPr>
            </w:pPr>
          </w:p>
          <w:p w14:paraId="7A95F21E"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2.14</w:t>
            </w:r>
          </w:p>
        </w:tc>
        <w:tc>
          <w:tcPr>
            <w:tcW w:w="2815" w:type="dxa"/>
            <w:vMerge w:val="restart"/>
          </w:tcPr>
          <w:p w14:paraId="7A95F21F" w14:textId="77777777" w:rsidR="004F692F" w:rsidRPr="00A41CEF" w:rsidRDefault="004F692F" w:rsidP="00996C16">
            <w:pPr>
              <w:spacing w:line="360" w:lineRule="auto"/>
              <w:jc w:val="both"/>
              <w:rPr>
                <w:rFonts w:ascii="Arial" w:hAnsi="Arial" w:cs="Arial"/>
                <w:sz w:val="24"/>
                <w:szCs w:val="24"/>
              </w:rPr>
            </w:pPr>
          </w:p>
          <w:p w14:paraId="7A95F220"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Negative</w:t>
            </w:r>
          </w:p>
        </w:tc>
      </w:tr>
      <w:tr w:rsidR="004F692F" w:rsidRPr="00A41CEF" w14:paraId="7A95F22C" w14:textId="77777777" w:rsidTr="00996C16">
        <w:trPr>
          <w:trHeight w:val="1073"/>
        </w:trPr>
        <w:tc>
          <w:tcPr>
            <w:tcW w:w="1370" w:type="dxa"/>
            <w:vMerge/>
          </w:tcPr>
          <w:p w14:paraId="7A95F222" w14:textId="77777777" w:rsidR="004F692F" w:rsidRPr="00A41CEF" w:rsidRDefault="004F692F" w:rsidP="00996C16">
            <w:pPr>
              <w:spacing w:line="360" w:lineRule="auto"/>
              <w:jc w:val="both"/>
              <w:rPr>
                <w:rFonts w:ascii="Arial" w:hAnsi="Arial" w:cs="Arial"/>
                <w:sz w:val="24"/>
                <w:szCs w:val="24"/>
              </w:rPr>
            </w:pPr>
          </w:p>
        </w:tc>
        <w:tc>
          <w:tcPr>
            <w:tcW w:w="2992" w:type="dxa"/>
            <w:vMerge/>
          </w:tcPr>
          <w:p w14:paraId="7A95F223" w14:textId="77777777" w:rsidR="004F692F" w:rsidRPr="00A41CEF" w:rsidRDefault="004F692F" w:rsidP="00996C16">
            <w:pPr>
              <w:spacing w:line="360" w:lineRule="auto"/>
              <w:jc w:val="both"/>
              <w:rPr>
                <w:rFonts w:ascii="Arial" w:hAnsi="Arial" w:cs="Arial"/>
                <w:sz w:val="24"/>
                <w:szCs w:val="24"/>
              </w:rPr>
            </w:pPr>
          </w:p>
        </w:tc>
        <w:tc>
          <w:tcPr>
            <w:tcW w:w="1350" w:type="dxa"/>
          </w:tcPr>
          <w:p w14:paraId="7A95F224"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Score</w:t>
            </w:r>
            <w:r w:rsidR="00651DDE" w:rsidRPr="00A41CEF">
              <w:rPr>
                <w:rFonts w:ascii="Arial" w:hAnsi="Arial" w:cs="Arial"/>
                <w:sz w:val="24"/>
                <w:szCs w:val="24"/>
              </w:rPr>
              <w:t>s</w:t>
            </w:r>
          </w:p>
        </w:tc>
        <w:tc>
          <w:tcPr>
            <w:tcW w:w="553" w:type="dxa"/>
          </w:tcPr>
          <w:p w14:paraId="7A95F225"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44</w:t>
            </w:r>
          </w:p>
        </w:tc>
        <w:tc>
          <w:tcPr>
            <w:tcW w:w="569" w:type="dxa"/>
          </w:tcPr>
          <w:p w14:paraId="7A95F226"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36</w:t>
            </w:r>
          </w:p>
        </w:tc>
        <w:tc>
          <w:tcPr>
            <w:tcW w:w="577" w:type="dxa"/>
          </w:tcPr>
          <w:p w14:paraId="7A95F227"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52</w:t>
            </w:r>
          </w:p>
        </w:tc>
        <w:tc>
          <w:tcPr>
            <w:tcW w:w="609" w:type="dxa"/>
          </w:tcPr>
          <w:p w14:paraId="7A95F228"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26</w:t>
            </w:r>
          </w:p>
        </w:tc>
        <w:tc>
          <w:tcPr>
            <w:tcW w:w="843" w:type="dxa"/>
            <w:vMerge/>
          </w:tcPr>
          <w:p w14:paraId="7A95F229" w14:textId="77777777" w:rsidR="004F692F" w:rsidRPr="00A41CEF" w:rsidRDefault="004F692F" w:rsidP="00996C16">
            <w:pPr>
              <w:spacing w:line="360" w:lineRule="auto"/>
              <w:jc w:val="both"/>
              <w:rPr>
                <w:rFonts w:ascii="Arial" w:hAnsi="Arial" w:cs="Arial"/>
                <w:sz w:val="24"/>
                <w:szCs w:val="24"/>
              </w:rPr>
            </w:pPr>
          </w:p>
        </w:tc>
        <w:tc>
          <w:tcPr>
            <w:tcW w:w="236" w:type="dxa"/>
            <w:vMerge/>
          </w:tcPr>
          <w:p w14:paraId="7A95F22A" w14:textId="77777777" w:rsidR="004F692F" w:rsidRPr="00A41CEF" w:rsidRDefault="004F692F" w:rsidP="00996C16">
            <w:pPr>
              <w:spacing w:line="360" w:lineRule="auto"/>
              <w:jc w:val="both"/>
              <w:rPr>
                <w:rFonts w:ascii="Arial" w:hAnsi="Arial" w:cs="Arial"/>
                <w:sz w:val="24"/>
                <w:szCs w:val="24"/>
              </w:rPr>
            </w:pPr>
          </w:p>
        </w:tc>
        <w:tc>
          <w:tcPr>
            <w:tcW w:w="2815" w:type="dxa"/>
            <w:vMerge/>
          </w:tcPr>
          <w:p w14:paraId="7A95F22B" w14:textId="77777777" w:rsidR="004F692F" w:rsidRPr="00A41CEF" w:rsidRDefault="004F692F" w:rsidP="00996C16">
            <w:pPr>
              <w:spacing w:line="360" w:lineRule="auto"/>
              <w:jc w:val="both"/>
              <w:rPr>
                <w:rFonts w:ascii="Arial" w:hAnsi="Arial" w:cs="Arial"/>
                <w:sz w:val="24"/>
                <w:szCs w:val="24"/>
              </w:rPr>
            </w:pPr>
          </w:p>
        </w:tc>
      </w:tr>
      <w:tr w:rsidR="004F692F" w:rsidRPr="00A41CEF" w14:paraId="7A95F23E" w14:textId="77777777" w:rsidTr="00996C16">
        <w:trPr>
          <w:trHeight w:val="1141"/>
        </w:trPr>
        <w:tc>
          <w:tcPr>
            <w:tcW w:w="1370" w:type="dxa"/>
            <w:vMerge/>
          </w:tcPr>
          <w:p w14:paraId="7A95F22D" w14:textId="77777777" w:rsidR="004F692F" w:rsidRPr="00A41CEF" w:rsidRDefault="004F692F" w:rsidP="00996C16">
            <w:pPr>
              <w:spacing w:line="360" w:lineRule="auto"/>
              <w:jc w:val="both"/>
              <w:rPr>
                <w:rFonts w:ascii="Arial" w:hAnsi="Arial" w:cs="Arial"/>
                <w:sz w:val="24"/>
                <w:szCs w:val="24"/>
              </w:rPr>
            </w:pPr>
          </w:p>
        </w:tc>
        <w:tc>
          <w:tcPr>
            <w:tcW w:w="2992" w:type="dxa"/>
            <w:vMerge w:val="restart"/>
          </w:tcPr>
          <w:p w14:paraId="7A95F22E" w14:textId="77777777" w:rsidR="004F692F" w:rsidRPr="00A41CEF" w:rsidRDefault="004F692F" w:rsidP="00996C16">
            <w:pPr>
              <w:spacing w:line="360" w:lineRule="auto"/>
              <w:jc w:val="both"/>
              <w:rPr>
                <w:rFonts w:ascii="Arial" w:hAnsi="Arial" w:cs="Arial"/>
                <w:sz w:val="24"/>
                <w:szCs w:val="24"/>
              </w:rPr>
            </w:pPr>
          </w:p>
          <w:p w14:paraId="7A95F22F"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Rules and procedures occupy the minds of subordinates.</w:t>
            </w:r>
          </w:p>
        </w:tc>
        <w:tc>
          <w:tcPr>
            <w:tcW w:w="1350" w:type="dxa"/>
          </w:tcPr>
          <w:p w14:paraId="7A95F230" w14:textId="77777777" w:rsidR="004F692F" w:rsidRPr="00A41CEF" w:rsidRDefault="00651DDE" w:rsidP="00996C16">
            <w:pPr>
              <w:spacing w:line="360" w:lineRule="auto"/>
              <w:jc w:val="both"/>
              <w:rPr>
                <w:rFonts w:ascii="Arial" w:hAnsi="Arial" w:cs="Arial"/>
                <w:sz w:val="24"/>
                <w:szCs w:val="24"/>
              </w:rPr>
            </w:pPr>
            <w:r w:rsidRPr="00A41CEF">
              <w:rPr>
                <w:rFonts w:ascii="Arial" w:hAnsi="Arial" w:cs="Arial"/>
                <w:sz w:val="24"/>
                <w:szCs w:val="24"/>
              </w:rPr>
              <w:t>Frequency</w:t>
            </w:r>
          </w:p>
        </w:tc>
        <w:tc>
          <w:tcPr>
            <w:tcW w:w="553" w:type="dxa"/>
          </w:tcPr>
          <w:p w14:paraId="7A95F231"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21</w:t>
            </w:r>
          </w:p>
        </w:tc>
        <w:tc>
          <w:tcPr>
            <w:tcW w:w="569" w:type="dxa"/>
          </w:tcPr>
          <w:p w14:paraId="7A95F232"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24</w:t>
            </w:r>
          </w:p>
        </w:tc>
        <w:tc>
          <w:tcPr>
            <w:tcW w:w="577" w:type="dxa"/>
          </w:tcPr>
          <w:p w14:paraId="7A95F233"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17</w:t>
            </w:r>
          </w:p>
        </w:tc>
        <w:tc>
          <w:tcPr>
            <w:tcW w:w="609" w:type="dxa"/>
          </w:tcPr>
          <w:p w14:paraId="7A95F234"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12</w:t>
            </w:r>
          </w:p>
        </w:tc>
        <w:tc>
          <w:tcPr>
            <w:tcW w:w="843" w:type="dxa"/>
            <w:vMerge w:val="restart"/>
          </w:tcPr>
          <w:p w14:paraId="7A95F235" w14:textId="77777777" w:rsidR="004F692F" w:rsidRPr="00A41CEF" w:rsidRDefault="004F692F" w:rsidP="00996C16">
            <w:pPr>
              <w:spacing w:line="360" w:lineRule="auto"/>
              <w:jc w:val="both"/>
              <w:rPr>
                <w:rFonts w:ascii="Arial" w:hAnsi="Arial" w:cs="Arial"/>
                <w:sz w:val="24"/>
                <w:szCs w:val="24"/>
              </w:rPr>
            </w:pPr>
          </w:p>
          <w:p w14:paraId="7A95F236" w14:textId="77777777" w:rsidR="004F692F" w:rsidRPr="00A41CEF" w:rsidRDefault="004F692F" w:rsidP="00996C16">
            <w:pPr>
              <w:spacing w:line="360" w:lineRule="auto"/>
              <w:jc w:val="both"/>
              <w:rPr>
                <w:rFonts w:ascii="Arial" w:hAnsi="Arial" w:cs="Arial"/>
                <w:sz w:val="24"/>
                <w:szCs w:val="24"/>
              </w:rPr>
            </w:pPr>
          </w:p>
          <w:p w14:paraId="7A95F237"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202</w:t>
            </w:r>
          </w:p>
        </w:tc>
        <w:tc>
          <w:tcPr>
            <w:tcW w:w="236" w:type="dxa"/>
            <w:vMerge w:val="restart"/>
          </w:tcPr>
          <w:p w14:paraId="7A95F238" w14:textId="77777777" w:rsidR="004F692F" w:rsidRPr="00A41CEF" w:rsidRDefault="004F692F" w:rsidP="00996C16">
            <w:pPr>
              <w:spacing w:line="360" w:lineRule="auto"/>
              <w:jc w:val="both"/>
              <w:rPr>
                <w:rFonts w:ascii="Arial" w:hAnsi="Arial" w:cs="Arial"/>
                <w:sz w:val="24"/>
                <w:szCs w:val="24"/>
              </w:rPr>
            </w:pPr>
          </w:p>
          <w:p w14:paraId="7A95F239" w14:textId="77777777" w:rsidR="004F692F" w:rsidRPr="00A41CEF" w:rsidRDefault="004F692F" w:rsidP="00996C16">
            <w:pPr>
              <w:spacing w:line="360" w:lineRule="auto"/>
              <w:jc w:val="both"/>
              <w:rPr>
                <w:rFonts w:ascii="Arial" w:hAnsi="Arial" w:cs="Arial"/>
                <w:sz w:val="24"/>
                <w:szCs w:val="24"/>
              </w:rPr>
            </w:pPr>
          </w:p>
          <w:p w14:paraId="7A95F23A"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2.73</w:t>
            </w:r>
          </w:p>
        </w:tc>
        <w:tc>
          <w:tcPr>
            <w:tcW w:w="2815" w:type="dxa"/>
            <w:vMerge w:val="restart"/>
          </w:tcPr>
          <w:p w14:paraId="7A95F23B" w14:textId="77777777" w:rsidR="004F692F" w:rsidRPr="00A41CEF" w:rsidRDefault="004F692F" w:rsidP="00996C16">
            <w:pPr>
              <w:spacing w:line="360" w:lineRule="auto"/>
              <w:jc w:val="both"/>
              <w:rPr>
                <w:rFonts w:ascii="Arial" w:hAnsi="Arial" w:cs="Arial"/>
                <w:sz w:val="24"/>
                <w:szCs w:val="24"/>
              </w:rPr>
            </w:pPr>
          </w:p>
          <w:p w14:paraId="7A95F23C"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Positive</w:t>
            </w:r>
          </w:p>
          <w:p w14:paraId="7A95F23D" w14:textId="77777777" w:rsidR="004F692F" w:rsidRPr="00A41CEF" w:rsidRDefault="004F692F" w:rsidP="00996C16">
            <w:pPr>
              <w:spacing w:line="360" w:lineRule="auto"/>
              <w:jc w:val="both"/>
              <w:rPr>
                <w:rFonts w:ascii="Arial" w:hAnsi="Arial" w:cs="Arial"/>
                <w:sz w:val="24"/>
                <w:szCs w:val="24"/>
              </w:rPr>
            </w:pPr>
          </w:p>
        </w:tc>
      </w:tr>
      <w:tr w:rsidR="004F692F" w:rsidRPr="00A41CEF" w14:paraId="7A95F249" w14:textId="77777777" w:rsidTr="00996C16">
        <w:trPr>
          <w:trHeight w:val="407"/>
        </w:trPr>
        <w:tc>
          <w:tcPr>
            <w:tcW w:w="1370" w:type="dxa"/>
            <w:vMerge/>
          </w:tcPr>
          <w:p w14:paraId="7A95F23F" w14:textId="77777777" w:rsidR="004F692F" w:rsidRPr="00A41CEF" w:rsidRDefault="004F692F" w:rsidP="00996C16">
            <w:pPr>
              <w:spacing w:line="360" w:lineRule="auto"/>
              <w:jc w:val="both"/>
              <w:rPr>
                <w:rFonts w:ascii="Arial" w:hAnsi="Arial" w:cs="Arial"/>
                <w:sz w:val="24"/>
                <w:szCs w:val="24"/>
              </w:rPr>
            </w:pPr>
          </w:p>
        </w:tc>
        <w:tc>
          <w:tcPr>
            <w:tcW w:w="2992" w:type="dxa"/>
            <w:vMerge/>
          </w:tcPr>
          <w:p w14:paraId="7A95F240" w14:textId="77777777" w:rsidR="004F692F" w:rsidRPr="00A41CEF" w:rsidRDefault="004F692F" w:rsidP="00996C16">
            <w:pPr>
              <w:spacing w:line="360" w:lineRule="auto"/>
              <w:jc w:val="both"/>
              <w:rPr>
                <w:rFonts w:ascii="Arial" w:hAnsi="Arial" w:cs="Arial"/>
                <w:sz w:val="24"/>
                <w:szCs w:val="24"/>
              </w:rPr>
            </w:pPr>
          </w:p>
        </w:tc>
        <w:tc>
          <w:tcPr>
            <w:tcW w:w="1350" w:type="dxa"/>
          </w:tcPr>
          <w:p w14:paraId="7A95F241"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Score</w:t>
            </w:r>
            <w:r w:rsidR="00651DDE" w:rsidRPr="00A41CEF">
              <w:rPr>
                <w:rFonts w:ascii="Arial" w:hAnsi="Arial" w:cs="Arial"/>
                <w:sz w:val="24"/>
                <w:szCs w:val="24"/>
              </w:rPr>
              <w:t>s</w:t>
            </w:r>
          </w:p>
        </w:tc>
        <w:tc>
          <w:tcPr>
            <w:tcW w:w="553" w:type="dxa"/>
          </w:tcPr>
          <w:p w14:paraId="7A95F242"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84</w:t>
            </w:r>
          </w:p>
        </w:tc>
        <w:tc>
          <w:tcPr>
            <w:tcW w:w="569" w:type="dxa"/>
          </w:tcPr>
          <w:p w14:paraId="7A95F243"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72</w:t>
            </w:r>
          </w:p>
        </w:tc>
        <w:tc>
          <w:tcPr>
            <w:tcW w:w="577" w:type="dxa"/>
          </w:tcPr>
          <w:p w14:paraId="7A95F244"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34</w:t>
            </w:r>
          </w:p>
        </w:tc>
        <w:tc>
          <w:tcPr>
            <w:tcW w:w="609" w:type="dxa"/>
          </w:tcPr>
          <w:p w14:paraId="7A95F245" w14:textId="77777777" w:rsidR="004F692F" w:rsidRPr="00A41CEF" w:rsidRDefault="004F692F" w:rsidP="00996C16">
            <w:pPr>
              <w:spacing w:line="360" w:lineRule="auto"/>
              <w:jc w:val="both"/>
              <w:rPr>
                <w:rFonts w:ascii="Arial" w:hAnsi="Arial" w:cs="Arial"/>
                <w:sz w:val="24"/>
                <w:szCs w:val="24"/>
              </w:rPr>
            </w:pPr>
            <w:r w:rsidRPr="00A41CEF">
              <w:rPr>
                <w:rFonts w:ascii="Arial" w:hAnsi="Arial" w:cs="Arial"/>
                <w:sz w:val="24"/>
                <w:szCs w:val="24"/>
              </w:rPr>
              <w:t>12</w:t>
            </w:r>
          </w:p>
        </w:tc>
        <w:tc>
          <w:tcPr>
            <w:tcW w:w="843" w:type="dxa"/>
            <w:vMerge/>
          </w:tcPr>
          <w:p w14:paraId="7A95F246" w14:textId="77777777" w:rsidR="004F692F" w:rsidRPr="00A41CEF" w:rsidRDefault="004F692F" w:rsidP="00996C16">
            <w:pPr>
              <w:spacing w:line="360" w:lineRule="auto"/>
              <w:jc w:val="both"/>
              <w:rPr>
                <w:rFonts w:ascii="Arial" w:hAnsi="Arial" w:cs="Arial"/>
                <w:sz w:val="24"/>
                <w:szCs w:val="24"/>
              </w:rPr>
            </w:pPr>
          </w:p>
        </w:tc>
        <w:tc>
          <w:tcPr>
            <w:tcW w:w="236" w:type="dxa"/>
            <w:vMerge/>
          </w:tcPr>
          <w:p w14:paraId="7A95F247" w14:textId="77777777" w:rsidR="004F692F" w:rsidRPr="00A41CEF" w:rsidRDefault="004F692F" w:rsidP="00996C16">
            <w:pPr>
              <w:spacing w:line="360" w:lineRule="auto"/>
              <w:jc w:val="both"/>
              <w:rPr>
                <w:rFonts w:ascii="Arial" w:hAnsi="Arial" w:cs="Arial"/>
                <w:sz w:val="24"/>
                <w:szCs w:val="24"/>
              </w:rPr>
            </w:pPr>
          </w:p>
        </w:tc>
        <w:tc>
          <w:tcPr>
            <w:tcW w:w="2815" w:type="dxa"/>
            <w:vMerge/>
          </w:tcPr>
          <w:p w14:paraId="7A95F248" w14:textId="77777777" w:rsidR="004F692F" w:rsidRPr="00A41CEF" w:rsidRDefault="004F692F" w:rsidP="00996C16">
            <w:pPr>
              <w:spacing w:line="360" w:lineRule="auto"/>
              <w:jc w:val="both"/>
              <w:rPr>
                <w:rFonts w:ascii="Arial" w:hAnsi="Arial" w:cs="Arial"/>
                <w:sz w:val="24"/>
                <w:szCs w:val="24"/>
              </w:rPr>
            </w:pPr>
          </w:p>
        </w:tc>
      </w:tr>
    </w:tbl>
    <w:p w14:paraId="7A95F24A" w14:textId="77777777" w:rsidR="00535496" w:rsidRPr="00A41CEF" w:rsidRDefault="00EB446C" w:rsidP="00E47D75">
      <w:pPr>
        <w:spacing w:line="360" w:lineRule="auto"/>
        <w:jc w:val="both"/>
        <w:rPr>
          <w:rFonts w:ascii="Arial" w:hAnsi="Arial" w:cs="Arial"/>
          <w:b/>
          <w:bCs/>
          <w:sz w:val="24"/>
          <w:szCs w:val="24"/>
        </w:rPr>
      </w:pPr>
      <w:r w:rsidRPr="00A41CEF">
        <w:rPr>
          <w:rFonts w:ascii="Arial" w:hAnsi="Arial" w:cs="Arial"/>
          <w:b/>
          <w:bCs/>
          <w:sz w:val="24"/>
          <w:szCs w:val="24"/>
        </w:rPr>
        <w:t>Note: Fieldwork by researchers in 2017; criterion score = 2.50</w:t>
      </w:r>
      <w:r w:rsidR="005B5BBA" w:rsidRPr="00A41CEF">
        <w:rPr>
          <w:rFonts w:ascii="Arial" w:hAnsi="Arial" w:cs="Arial"/>
          <w:b/>
          <w:bCs/>
          <w:sz w:val="24"/>
          <w:szCs w:val="24"/>
        </w:rPr>
        <w:t xml:space="preserve">. </w:t>
      </w:r>
      <w:r w:rsidR="005B5BBA" w:rsidRPr="00A41CEF">
        <w:rPr>
          <w:rFonts w:ascii="Arial" w:hAnsi="Arial" w:cs="Arial"/>
          <w:b/>
          <w:bCs/>
          <w:sz w:val="24"/>
          <w:szCs w:val="24"/>
        </w:rPr>
        <w:fldChar w:fldCharType="begin" w:fldLock="1"/>
      </w:r>
      <w:r w:rsidR="00CE6032" w:rsidRPr="00A41CEF">
        <w:rPr>
          <w:rFonts w:ascii="Arial" w:hAnsi="Arial" w:cs="Arial"/>
          <w:b/>
          <w:bCs/>
          <w:sz w:val="24"/>
          <w:szCs w:val="24"/>
        </w:rPr>
        <w:instrText>ADDIN CSL_CITATION {"citationItems":[{"id":"ITEM-1","itemData":{"DOI":"10.29121/granthaalayah.v6.i10.2018.1190","ISSN":"2394-3629","abstract":"The study focused on the influence of democratic leadership style on job performance of subordinates in academic libraries in Port Harcourt, Rivers State, Nigeria. The research design adopted for the study was a survey, while the 74 professional and para-professional staff working in the libraries studied were the respondents. Data collection was through questionnaire instrument titled “Democratic Leadership Style on Job Performance of Subordinates in Academic Libraries (DLSJPSAL)” made up of of five (5) item statements. Research question was answered using frequency counts, total score and means. Findings of the study revealed that democratic leadership style in academic libraries studied has positive influence on subordinates’ job performance because it results in high employees’ productivity. This style of leadership tends to have work groups that were very productive and subordinates showed a high degree of satisfaction on the job. Among others, the researchers recommended that heads of academic libraries should be encouraged to adopt democratic leadership style since it yields higher result in job performance of subordinates and consequently to users’ satisfaction with library services.","author":[{"dropping-particle":"","family":"Dolly C","given":"Kalu","non-dropping-particle":"","parse-names":false,"suffix":""},{"dropping-particle":"","family":"Nonyelum P.","given":"Okpokwasili","non-dropping-particle":"","parse-names":false,"suffix":""}],"container-title":"International Journal of Research -GRANTHAALAYAH","id":"ITEM-1","issue":"10","issued":{"date-parts":[["2018"]]},"page":"232-239","title":"Impact of Democratic Leadership Style on Job Performance of Subordinates in Academic Libraries in Port Harcourt, Rivers State, Nigeria","type":"article-journal","volume":"6"},"uris":["http://www.mendeley.com/documents/?uuid=e57e93f0-5162-40fd-a609-d1b571a91b51"]}],"mendeley":{"formattedCitation":"(Dolly C and Nonyelum P., 2018b)","plainTextFormattedCitation":"(Dolly C and Nonyelum P., 2018b)","previouslyFormattedCitation":"(Dolly C and Nonyelum P., 2018b)"},"properties":{"noteIndex":0},"schema":"https://github.com/citation-style-language/schema/raw/master/csl-citation.json"}</w:instrText>
      </w:r>
      <w:r w:rsidR="005B5BBA" w:rsidRPr="00A41CEF">
        <w:rPr>
          <w:rFonts w:ascii="Arial" w:hAnsi="Arial" w:cs="Arial"/>
          <w:b/>
          <w:bCs/>
          <w:sz w:val="24"/>
          <w:szCs w:val="24"/>
        </w:rPr>
        <w:fldChar w:fldCharType="separate"/>
      </w:r>
      <w:r w:rsidR="00CE6032" w:rsidRPr="00A41CEF">
        <w:rPr>
          <w:rFonts w:ascii="Arial" w:hAnsi="Arial" w:cs="Arial"/>
          <w:bCs/>
          <w:noProof/>
          <w:sz w:val="24"/>
          <w:szCs w:val="24"/>
        </w:rPr>
        <w:t>(Dolly C and Nonyelum P., 2018b)</w:t>
      </w:r>
      <w:r w:rsidR="005B5BBA" w:rsidRPr="00A41CEF">
        <w:rPr>
          <w:rFonts w:ascii="Arial" w:hAnsi="Arial" w:cs="Arial"/>
          <w:b/>
          <w:bCs/>
          <w:sz w:val="24"/>
          <w:szCs w:val="24"/>
        </w:rPr>
        <w:fldChar w:fldCharType="end"/>
      </w:r>
    </w:p>
    <w:p w14:paraId="7A95F24B" w14:textId="77777777" w:rsidR="00A51EA0" w:rsidRPr="00A41CEF" w:rsidRDefault="00A51EA0" w:rsidP="00E47D75">
      <w:pPr>
        <w:spacing w:line="360" w:lineRule="auto"/>
        <w:jc w:val="both"/>
        <w:rPr>
          <w:rFonts w:ascii="Arial" w:hAnsi="Arial" w:cs="Arial"/>
          <w:b/>
          <w:bCs/>
          <w:sz w:val="24"/>
          <w:szCs w:val="24"/>
        </w:rPr>
      </w:pPr>
    </w:p>
    <w:p w14:paraId="7A95F24C" w14:textId="77777777" w:rsidR="000666BA" w:rsidRPr="00A41CEF" w:rsidRDefault="000666BA">
      <w:pPr>
        <w:rPr>
          <w:rFonts w:ascii="Arial" w:eastAsia="Times New Roman" w:hAnsi="Arial" w:cs="Arial"/>
          <w:b/>
          <w:color w:val="FFC000" w:themeColor="accent4"/>
          <w:sz w:val="24"/>
          <w:szCs w:val="24"/>
        </w:rPr>
      </w:pPr>
      <w:r w:rsidRPr="00A41CEF">
        <w:rPr>
          <w:rFonts w:ascii="Arial" w:eastAsia="Times New Roman" w:hAnsi="Arial" w:cs="Arial"/>
          <w:b/>
          <w:color w:val="FFC000" w:themeColor="accent4"/>
          <w:sz w:val="24"/>
          <w:szCs w:val="24"/>
        </w:rPr>
        <w:br w:type="page"/>
      </w:r>
    </w:p>
    <w:p w14:paraId="7A95F250" w14:textId="599B04DA" w:rsidR="00A51EA0" w:rsidRPr="00DE46A7" w:rsidRDefault="001F600E" w:rsidP="00DE46A7">
      <w:pPr>
        <w:pStyle w:val="Heading1"/>
        <w:rPr>
          <w:rFonts w:ascii="Arial" w:eastAsia="Times New Roman" w:hAnsi="Arial" w:cs="Arial"/>
          <w:color w:val="FFC000" w:themeColor="accent4"/>
          <w:sz w:val="24"/>
          <w:szCs w:val="24"/>
        </w:rPr>
      </w:pPr>
      <w:bookmarkStart w:id="18" w:name="_Toc77506991"/>
      <w:r>
        <w:rPr>
          <w:rFonts w:eastAsia="Times New Roman"/>
        </w:rPr>
        <w:lastRenderedPageBreak/>
        <w:t>3.</w:t>
      </w:r>
      <w:r w:rsidR="0066145C">
        <w:rPr>
          <w:rFonts w:eastAsia="Times New Roman"/>
        </w:rPr>
        <w:t xml:space="preserve"> </w:t>
      </w:r>
      <w:r w:rsidR="00687AB9" w:rsidRPr="00A41CEF">
        <w:rPr>
          <w:rFonts w:eastAsia="Times New Roman"/>
        </w:rPr>
        <w:t xml:space="preserve">Assess your own ability to set direction, motivate, </w:t>
      </w:r>
      <w:proofErr w:type="gramStart"/>
      <w:r w:rsidR="00687AB9" w:rsidRPr="00A41CEF">
        <w:rPr>
          <w:rFonts w:eastAsia="Times New Roman"/>
        </w:rPr>
        <w:t>delegate</w:t>
      </w:r>
      <w:proofErr w:type="gramEnd"/>
      <w:r w:rsidR="00687AB9" w:rsidRPr="00A41CEF">
        <w:rPr>
          <w:rFonts w:eastAsia="Times New Roman"/>
        </w:rPr>
        <w:t xml:space="preserve"> and empower others to bring about a workplace change</w:t>
      </w:r>
      <w:bookmarkEnd w:id="18"/>
    </w:p>
    <w:p w14:paraId="7A95F251" w14:textId="77777777" w:rsidR="00290FFA" w:rsidRPr="00A41CEF" w:rsidRDefault="00290FFA" w:rsidP="00E47D75">
      <w:pPr>
        <w:spacing w:line="360" w:lineRule="auto"/>
        <w:jc w:val="both"/>
        <w:rPr>
          <w:rFonts w:ascii="Arial" w:hAnsi="Arial" w:cs="Arial"/>
          <w:b/>
          <w:bCs/>
          <w:sz w:val="24"/>
          <w:szCs w:val="24"/>
        </w:rPr>
      </w:pPr>
    </w:p>
    <w:p w14:paraId="7A95F252" w14:textId="77777777" w:rsidR="00290FFA" w:rsidRPr="00A41CEF" w:rsidRDefault="00290FFA" w:rsidP="00E47D75">
      <w:pPr>
        <w:spacing w:line="360" w:lineRule="auto"/>
        <w:jc w:val="both"/>
        <w:rPr>
          <w:rFonts w:ascii="Arial" w:hAnsi="Arial" w:cs="Arial"/>
          <w:sz w:val="24"/>
          <w:szCs w:val="24"/>
        </w:rPr>
      </w:pPr>
      <w:r w:rsidRPr="00A41CEF">
        <w:rPr>
          <w:rFonts w:ascii="Arial" w:hAnsi="Arial" w:cs="Arial"/>
          <w:sz w:val="24"/>
          <w:szCs w:val="24"/>
        </w:rPr>
        <w:t xml:space="preserve">There are various famous theorists, who describe the leadership to delegate, direct, encourage, and empower others to effect change in the workplace. Leaders are the </w:t>
      </w:r>
      <w:proofErr w:type="spellStart"/>
      <w:r w:rsidRPr="00A41CEF">
        <w:rPr>
          <w:rFonts w:ascii="Arial" w:hAnsi="Arial" w:cs="Arial"/>
          <w:sz w:val="24"/>
          <w:szCs w:val="24"/>
        </w:rPr>
        <w:t>bonemarrow</w:t>
      </w:r>
      <w:proofErr w:type="spellEnd"/>
      <w:r w:rsidRPr="00A41CEF">
        <w:rPr>
          <w:rFonts w:ascii="Arial" w:hAnsi="Arial" w:cs="Arial"/>
          <w:sz w:val="24"/>
          <w:szCs w:val="24"/>
        </w:rPr>
        <w:t xml:space="preserve"> of the company, their style of leadership decides the future of the organization, therefore before applying leadership style in the company, the leader has to study and think carefully about which style would be best for the situation. </w:t>
      </w:r>
    </w:p>
    <w:p w14:paraId="7A95F253" w14:textId="2A4C2B8E" w:rsidR="007E7EB7" w:rsidRPr="00A41CEF" w:rsidRDefault="00290FFA" w:rsidP="00E47D75">
      <w:pPr>
        <w:spacing w:line="360" w:lineRule="auto"/>
        <w:jc w:val="both"/>
        <w:rPr>
          <w:rFonts w:ascii="Arial" w:hAnsi="Arial" w:cs="Arial"/>
          <w:sz w:val="24"/>
          <w:szCs w:val="24"/>
        </w:rPr>
      </w:pPr>
      <w:r w:rsidRPr="00A41CEF">
        <w:rPr>
          <w:rFonts w:ascii="Arial" w:hAnsi="Arial" w:cs="Arial"/>
          <w:sz w:val="24"/>
          <w:szCs w:val="24"/>
        </w:rPr>
        <w:t>one of the theorists who describe leadership is Daniel Goleman. The six</w:t>
      </w:r>
      <w:r w:rsidR="005364C1" w:rsidRPr="00A41CEF">
        <w:rPr>
          <w:rFonts w:ascii="Arial" w:hAnsi="Arial" w:cs="Arial"/>
          <w:sz w:val="24"/>
          <w:szCs w:val="24"/>
        </w:rPr>
        <w:t xml:space="preserve"> styles </w:t>
      </w:r>
      <w:proofErr w:type="gramStart"/>
      <w:r w:rsidR="005364C1" w:rsidRPr="00A41CEF">
        <w:rPr>
          <w:rFonts w:ascii="Arial" w:hAnsi="Arial" w:cs="Arial"/>
          <w:sz w:val="24"/>
          <w:szCs w:val="24"/>
        </w:rPr>
        <w:t>of  leadership</w:t>
      </w:r>
      <w:proofErr w:type="gramEnd"/>
      <w:r w:rsidR="005364C1" w:rsidRPr="00A41CEF">
        <w:rPr>
          <w:rFonts w:ascii="Arial" w:hAnsi="Arial" w:cs="Arial"/>
          <w:sz w:val="24"/>
          <w:szCs w:val="24"/>
        </w:rPr>
        <w:t xml:space="preserve"> introduced by Daniel Goleman's, which is based on </w:t>
      </w:r>
      <w:r w:rsidRPr="00A41CEF">
        <w:rPr>
          <w:rFonts w:ascii="Arial" w:hAnsi="Arial" w:cs="Arial"/>
          <w:sz w:val="24"/>
          <w:szCs w:val="24"/>
        </w:rPr>
        <w:t>Emotional Intelligence</w:t>
      </w:r>
      <w:r w:rsidR="005364C1" w:rsidRPr="00A41CEF">
        <w:rPr>
          <w:rFonts w:ascii="Arial" w:hAnsi="Arial" w:cs="Arial"/>
          <w:sz w:val="24"/>
          <w:szCs w:val="24"/>
        </w:rPr>
        <w:t xml:space="preserve"> and</w:t>
      </w:r>
      <w:r w:rsidRPr="00A41CEF">
        <w:rPr>
          <w:rFonts w:ascii="Arial" w:hAnsi="Arial" w:cs="Arial"/>
          <w:sz w:val="24"/>
          <w:szCs w:val="24"/>
        </w:rPr>
        <w:t xml:space="preserve"> are the most useful </w:t>
      </w:r>
      <w:r w:rsidR="005364C1" w:rsidRPr="00A41CEF">
        <w:rPr>
          <w:rFonts w:ascii="Arial" w:hAnsi="Arial" w:cs="Arial"/>
          <w:sz w:val="24"/>
          <w:szCs w:val="24"/>
        </w:rPr>
        <w:t>styles of leadership</w:t>
      </w:r>
      <w:r w:rsidRPr="00A41CEF">
        <w:rPr>
          <w:rFonts w:ascii="Arial" w:hAnsi="Arial" w:cs="Arial"/>
          <w:sz w:val="24"/>
          <w:szCs w:val="24"/>
        </w:rPr>
        <w:t xml:space="preserve"> </w:t>
      </w:r>
      <w:r w:rsidR="00BC4B7F" w:rsidRPr="00A41CEF">
        <w:rPr>
          <w:rFonts w:ascii="Arial" w:hAnsi="Arial" w:cs="Arial"/>
          <w:sz w:val="24"/>
          <w:szCs w:val="24"/>
        </w:rPr>
        <w:t>the report writer</w:t>
      </w:r>
      <w:r w:rsidRPr="00A41CEF">
        <w:rPr>
          <w:rFonts w:ascii="Arial" w:hAnsi="Arial" w:cs="Arial"/>
          <w:sz w:val="24"/>
          <w:szCs w:val="24"/>
        </w:rPr>
        <w:t xml:space="preserve"> </w:t>
      </w:r>
      <w:r w:rsidR="005364C1" w:rsidRPr="00A41CEF">
        <w:rPr>
          <w:rFonts w:ascii="Arial" w:hAnsi="Arial" w:cs="Arial"/>
          <w:sz w:val="24"/>
          <w:szCs w:val="24"/>
        </w:rPr>
        <w:t xml:space="preserve">come across. To some </w:t>
      </w:r>
      <w:proofErr w:type="gramStart"/>
      <w:r w:rsidR="005364C1" w:rsidRPr="00A41CEF">
        <w:rPr>
          <w:rFonts w:ascii="Arial" w:hAnsi="Arial" w:cs="Arial"/>
          <w:sz w:val="24"/>
          <w:szCs w:val="24"/>
        </w:rPr>
        <w:t xml:space="preserve">level, </w:t>
      </w:r>
      <w:r w:rsidRPr="00A41CEF">
        <w:rPr>
          <w:rFonts w:ascii="Arial" w:hAnsi="Arial" w:cs="Arial"/>
          <w:sz w:val="24"/>
          <w:szCs w:val="24"/>
        </w:rPr>
        <w:t xml:space="preserve"> Goleman's</w:t>
      </w:r>
      <w:proofErr w:type="gramEnd"/>
      <w:r w:rsidRPr="00A41CEF">
        <w:rPr>
          <w:rFonts w:ascii="Arial" w:hAnsi="Arial" w:cs="Arial"/>
          <w:sz w:val="24"/>
          <w:szCs w:val="24"/>
        </w:rPr>
        <w:t xml:space="preserve"> </w:t>
      </w:r>
      <w:r w:rsidR="005364C1" w:rsidRPr="00A41CEF">
        <w:rPr>
          <w:rFonts w:ascii="Arial" w:hAnsi="Arial" w:cs="Arial"/>
          <w:sz w:val="24"/>
          <w:szCs w:val="24"/>
        </w:rPr>
        <w:t>all of styles of leadership can be</w:t>
      </w:r>
      <w:r w:rsidRPr="00A41CEF">
        <w:rPr>
          <w:rFonts w:ascii="Arial" w:hAnsi="Arial" w:cs="Arial"/>
          <w:sz w:val="24"/>
          <w:szCs w:val="24"/>
        </w:rPr>
        <w:t xml:space="preserve"> </w:t>
      </w:r>
      <w:proofErr w:type="spellStart"/>
      <w:r w:rsidRPr="00A41CEF">
        <w:rPr>
          <w:rFonts w:ascii="Arial" w:hAnsi="Arial" w:cs="Arial"/>
          <w:sz w:val="24"/>
          <w:szCs w:val="24"/>
        </w:rPr>
        <w:t>be</w:t>
      </w:r>
      <w:proofErr w:type="spellEnd"/>
      <w:r w:rsidRPr="00A41CEF">
        <w:rPr>
          <w:rFonts w:ascii="Arial" w:hAnsi="Arial" w:cs="Arial"/>
          <w:sz w:val="24"/>
          <w:szCs w:val="24"/>
        </w:rPr>
        <w:t xml:space="preserve"> applied</w:t>
      </w:r>
      <w:r w:rsidR="005364C1" w:rsidRPr="00A41CEF">
        <w:rPr>
          <w:rFonts w:ascii="Arial" w:hAnsi="Arial" w:cs="Arial"/>
          <w:sz w:val="24"/>
          <w:szCs w:val="24"/>
        </w:rPr>
        <w:t xml:space="preserve"> beautifully</w:t>
      </w:r>
      <w:r w:rsidRPr="00A41CEF">
        <w:rPr>
          <w:rFonts w:ascii="Arial" w:hAnsi="Arial" w:cs="Arial"/>
          <w:sz w:val="24"/>
          <w:szCs w:val="24"/>
        </w:rPr>
        <w:t xml:space="preserve">. </w:t>
      </w:r>
      <w:r w:rsidR="005364C1" w:rsidRPr="00A41CEF">
        <w:rPr>
          <w:rFonts w:ascii="Arial" w:hAnsi="Arial" w:cs="Arial"/>
          <w:sz w:val="24"/>
          <w:szCs w:val="24"/>
        </w:rPr>
        <w:t>T</w:t>
      </w:r>
      <w:r w:rsidRPr="00A41CEF">
        <w:rPr>
          <w:rFonts w:ascii="Arial" w:hAnsi="Arial" w:cs="Arial"/>
          <w:sz w:val="24"/>
          <w:szCs w:val="24"/>
        </w:rPr>
        <w:t xml:space="preserve">he situation, </w:t>
      </w:r>
      <w:r w:rsidR="005364C1" w:rsidRPr="00A41CEF">
        <w:rPr>
          <w:rFonts w:ascii="Arial" w:hAnsi="Arial" w:cs="Arial"/>
          <w:sz w:val="24"/>
          <w:szCs w:val="24"/>
        </w:rPr>
        <w:t xml:space="preserve">depending on the circumstances, </w:t>
      </w:r>
      <w:r w:rsidRPr="00A41CEF">
        <w:rPr>
          <w:rFonts w:ascii="Arial" w:hAnsi="Arial" w:cs="Arial"/>
          <w:sz w:val="24"/>
          <w:szCs w:val="24"/>
        </w:rPr>
        <w:t xml:space="preserve">and the </w:t>
      </w:r>
      <w:r w:rsidR="005364C1" w:rsidRPr="00A41CEF">
        <w:rPr>
          <w:rFonts w:ascii="Arial" w:hAnsi="Arial" w:cs="Arial"/>
          <w:sz w:val="24"/>
          <w:szCs w:val="24"/>
        </w:rPr>
        <w:t xml:space="preserve">involved </w:t>
      </w:r>
      <w:proofErr w:type="gramStart"/>
      <w:r w:rsidR="005364C1" w:rsidRPr="00A41CEF">
        <w:rPr>
          <w:rFonts w:ascii="Arial" w:hAnsi="Arial" w:cs="Arial"/>
          <w:sz w:val="24"/>
          <w:szCs w:val="24"/>
        </w:rPr>
        <w:t xml:space="preserve">persons </w:t>
      </w:r>
      <w:r w:rsidRPr="00A41CEF">
        <w:rPr>
          <w:rFonts w:ascii="Arial" w:hAnsi="Arial" w:cs="Arial"/>
          <w:sz w:val="24"/>
          <w:szCs w:val="24"/>
        </w:rPr>
        <w:t>,</w:t>
      </w:r>
      <w:proofErr w:type="gramEnd"/>
      <w:r w:rsidRPr="00A41CEF">
        <w:rPr>
          <w:rFonts w:ascii="Arial" w:hAnsi="Arial" w:cs="Arial"/>
          <w:sz w:val="24"/>
          <w:szCs w:val="24"/>
        </w:rPr>
        <w:t xml:space="preserve"> they should be used in varying degrees. </w:t>
      </w:r>
      <w:r w:rsidR="00BC4B7F" w:rsidRPr="00A41CEF">
        <w:rPr>
          <w:rFonts w:ascii="Arial" w:hAnsi="Arial" w:cs="Arial"/>
          <w:sz w:val="24"/>
          <w:szCs w:val="24"/>
        </w:rPr>
        <w:t>The report writer</w:t>
      </w:r>
      <w:r w:rsidRPr="00A41CEF">
        <w:rPr>
          <w:rFonts w:ascii="Arial" w:hAnsi="Arial" w:cs="Arial"/>
          <w:sz w:val="24"/>
          <w:szCs w:val="24"/>
        </w:rPr>
        <w:t xml:space="preserve"> effectively used this framework to </w:t>
      </w:r>
      <w:proofErr w:type="gramStart"/>
      <w:r w:rsidRPr="00A41CEF">
        <w:rPr>
          <w:rFonts w:ascii="Arial" w:hAnsi="Arial" w:cs="Arial"/>
          <w:sz w:val="24"/>
          <w:szCs w:val="24"/>
        </w:rPr>
        <w:t>help  improve</w:t>
      </w:r>
      <w:proofErr w:type="gramEnd"/>
      <w:r w:rsidRPr="00A41CEF">
        <w:rPr>
          <w:rFonts w:ascii="Arial" w:hAnsi="Arial" w:cs="Arial"/>
          <w:sz w:val="24"/>
          <w:szCs w:val="24"/>
        </w:rPr>
        <w:t xml:space="preserve"> leadership tactics and talents. According to Goleman, the Six </w:t>
      </w:r>
      <w:r w:rsidR="005364C1" w:rsidRPr="00A41CEF">
        <w:rPr>
          <w:rFonts w:ascii="Arial" w:hAnsi="Arial" w:cs="Arial"/>
          <w:sz w:val="24"/>
          <w:szCs w:val="24"/>
        </w:rPr>
        <w:t xml:space="preserve">styles of leadership </w:t>
      </w:r>
      <w:r w:rsidRPr="00A41CEF">
        <w:rPr>
          <w:rFonts w:ascii="Arial" w:hAnsi="Arial" w:cs="Arial"/>
          <w:sz w:val="24"/>
          <w:szCs w:val="24"/>
        </w:rPr>
        <w:t>are Visionary</w:t>
      </w:r>
      <w:r w:rsidR="005364C1" w:rsidRPr="00A41CEF">
        <w:rPr>
          <w:rFonts w:ascii="Arial" w:hAnsi="Arial" w:cs="Arial"/>
          <w:sz w:val="24"/>
          <w:szCs w:val="24"/>
        </w:rPr>
        <w:t xml:space="preserve"> styles </w:t>
      </w:r>
      <w:proofErr w:type="gramStart"/>
      <w:r w:rsidR="005364C1" w:rsidRPr="00A41CEF">
        <w:rPr>
          <w:rFonts w:ascii="Arial" w:hAnsi="Arial" w:cs="Arial"/>
          <w:sz w:val="24"/>
          <w:szCs w:val="24"/>
        </w:rPr>
        <w:t>of  Leadership</w:t>
      </w:r>
      <w:proofErr w:type="gramEnd"/>
      <w:r w:rsidRPr="00A41CEF">
        <w:rPr>
          <w:rFonts w:ascii="Arial" w:hAnsi="Arial" w:cs="Arial"/>
          <w:sz w:val="24"/>
          <w:szCs w:val="24"/>
        </w:rPr>
        <w:t xml:space="preserve">, Commanding </w:t>
      </w:r>
      <w:r w:rsidR="005364C1" w:rsidRPr="00A41CEF">
        <w:rPr>
          <w:rFonts w:ascii="Arial" w:hAnsi="Arial" w:cs="Arial"/>
          <w:sz w:val="24"/>
          <w:szCs w:val="24"/>
        </w:rPr>
        <w:t xml:space="preserve">styles of </w:t>
      </w:r>
      <w:r w:rsidRPr="00A41CEF">
        <w:rPr>
          <w:rFonts w:ascii="Arial" w:hAnsi="Arial" w:cs="Arial"/>
          <w:sz w:val="24"/>
          <w:szCs w:val="24"/>
        </w:rPr>
        <w:t>Leadership, Coaching</w:t>
      </w:r>
      <w:r w:rsidR="005364C1" w:rsidRPr="00A41CEF">
        <w:rPr>
          <w:rFonts w:ascii="Arial" w:hAnsi="Arial" w:cs="Arial"/>
          <w:sz w:val="24"/>
          <w:szCs w:val="24"/>
        </w:rPr>
        <w:t xml:space="preserve"> styles of </w:t>
      </w:r>
      <w:r w:rsidRPr="00A41CEF">
        <w:rPr>
          <w:rFonts w:ascii="Arial" w:hAnsi="Arial" w:cs="Arial"/>
          <w:sz w:val="24"/>
          <w:szCs w:val="24"/>
        </w:rPr>
        <w:t xml:space="preserve"> Leadership, Democratic </w:t>
      </w:r>
      <w:r w:rsidR="005364C1" w:rsidRPr="00A41CEF">
        <w:rPr>
          <w:rFonts w:ascii="Arial" w:hAnsi="Arial" w:cs="Arial"/>
          <w:sz w:val="24"/>
          <w:szCs w:val="24"/>
        </w:rPr>
        <w:t xml:space="preserve">styles of </w:t>
      </w:r>
      <w:r w:rsidRPr="00A41CEF">
        <w:rPr>
          <w:rFonts w:ascii="Arial" w:hAnsi="Arial" w:cs="Arial"/>
          <w:sz w:val="24"/>
          <w:szCs w:val="24"/>
        </w:rPr>
        <w:t xml:space="preserve">Leadership, Pacesetting </w:t>
      </w:r>
      <w:r w:rsidR="005364C1" w:rsidRPr="00A41CEF">
        <w:rPr>
          <w:rFonts w:ascii="Arial" w:hAnsi="Arial" w:cs="Arial"/>
          <w:sz w:val="24"/>
          <w:szCs w:val="24"/>
        </w:rPr>
        <w:t xml:space="preserve">styles of </w:t>
      </w:r>
      <w:r w:rsidRPr="00A41CEF">
        <w:rPr>
          <w:rFonts w:ascii="Arial" w:hAnsi="Arial" w:cs="Arial"/>
          <w:sz w:val="24"/>
          <w:szCs w:val="24"/>
        </w:rPr>
        <w:t xml:space="preserve">Leadership, and Affiliative </w:t>
      </w:r>
      <w:r w:rsidR="005364C1" w:rsidRPr="00A41CEF">
        <w:rPr>
          <w:rFonts w:ascii="Arial" w:hAnsi="Arial" w:cs="Arial"/>
          <w:sz w:val="24"/>
          <w:szCs w:val="24"/>
        </w:rPr>
        <w:t xml:space="preserve">styles of </w:t>
      </w:r>
      <w:r w:rsidRPr="00A41CEF">
        <w:rPr>
          <w:rFonts w:ascii="Arial" w:hAnsi="Arial" w:cs="Arial"/>
          <w:sz w:val="24"/>
          <w:szCs w:val="24"/>
        </w:rPr>
        <w:t xml:space="preserve">Leadership.  </w:t>
      </w:r>
    </w:p>
    <w:p w14:paraId="7A95F254" w14:textId="77777777" w:rsidR="00C93FCF" w:rsidRPr="00A41CEF" w:rsidRDefault="00C93FCF" w:rsidP="00E47D75">
      <w:pPr>
        <w:spacing w:line="360" w:lineRule="auto"/>
        <w:jc w:val="both"/>
        <w:rPr>
          <w:rFonts w:ascii="Arial" w:hAnsi="Arial" w:cs="Arial"/>
          <w:sz w:val="24"/>
          <w:szCs w:val="24"/>
        </w:rPr>
      </w:pPr>
    </w:p>
    <w:p w14:paraId="7A95F255" w14:textId="77777777" w:rsidR="00C93FCF" w:rsidRPr="00A41CEF" w:rsidRDefault="00C93FCF" w:rsidP="000666BA">
      <w:pPr>
        <w:spacing w:line="360" w:lineRule="auto"/>
        <w:jc w:val="center"/>
        <w:rPr>
          <w:rFonts w:ascii="Arial" w:hAnsi="Arial" w:cs="Arial"/>
          <w:sz w:val="24"/>
          <w:szCs w:val="24"/>
        </w:rPr>
      </w:pPr>
      <w:r w:rsidRPr="00A41CEF">
        <w:rPr>
          <w:rFonts w:ascii="Arial" w:eastAsia="Times New Roman" w:hAnsi="Arial" w:cs="Arial"/>
          <w:noProof/>
          <w:sz w:val="24"/>
          <w:szCs w:val="24"/>
          <w:lang w:bidi="ar-SA"/>
        </w:rPr>
        <w:drawing>
          <wp:inline distT="0" distB="0" distL="0" distR="0" wp14:anchorId="7A95F2AE" wp14:editId="7A95F2AF">
            <wp:extent cx="3467218" cy="2751826"/>
            <wp:effectExtent l="0" t="0" r="0" b="0"/>
            <wp:docPr id="5" name="Picture 5" descr="The Six Styles of Leadership (Gole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x Styles of Leadership (Golema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00188" cy="2777994"/>
                    </a:xfrm>
                    <a:prstGeom prst="rect">
                      <a:avLst/>
                    </a:prstGeom>
                    <a:noFill/>
                    <a:ln>
                      <a:noFill/>
                    </a:ln>
                  </pic:spPr>
                </pic:pic>
              </a:graphicData>
            </a:graphic>
          </wp:inline>
        </w:drawing>
      </w:r>
    </w:p>
    <w:p w14:paraId="7A95F256" w14:textId="1757E7FD" w:rsidR="00246F99" w:rsidRDefault="00246F99" w:rsidP="00E47D75">
      <w:pPr>
        <w:spacing w:line="360" w:lineRule="auto"/>
        <w:jc w:val="both"/>
        <w:rPr>
          <w:rFonts w:ascii="Arial" w:hAnsi="Arial" w:cs="Arial"/>
          <w:sz w:val="24"/>
          <w:szCs w:val="24"/>
        </w:rPr>
      </w:pPr>
      <w:r w:rsidRPr="00A41CEF">
        <w:rPr>
          <w:rFonts w:ascii="Arial" w:hAnsi="Arial" w:cs="Arial"/>
          <w:sz w:val="24"/>
          <w:szCs w:val="24"/>
        </w:rPr>
        <w:lastRenderedPageBreak/>
        <w:t>Figure(V): Goleman Six Style of leadership</w:t>
      </w:r>
    </w:p>
    <w:p w14:paraId="226BA17D" w14:textId="161F0451" w:rsidR="00DE46A7" w:rsidRDefault="00DE46A7" w:rsidP="00E47D75">
      <w:pPr>
        <w:spacing w:line="360" w:lineRule="auto"/>
        <w:jc w:val="both"/>
        <w:rPr>
          <w:rFonts w:ascii="Arial" w:hAnsi="Arial" w:cs="Arial"/>
          <w:sz w:val="24"/>
          <w:szCs w:val="24"/>
        </w:rPr>
      </w:pPr>
    </w:p>
    <w:p w14:paraId="3EF54AFA" w14:textId="77777777" w:rsidR="00DE46A7" w:rsidRPr="00A41CEF" w:rsidRDefault="00DE46A7" w:rsidP="00E47D75">
      <w:pPr>
        <w:spacing w:line="360" w:lineRule="auto"/>
        <w:jc w:val="both"/>
        <w:rPr>
          <w:rFonts w:ascii="Arial" w:hAnsi="Arial" w:cs="Arial"/>
          <w:sz w:val="24"/>
          <w:szCs w:val="24"/>
        </w:rPr>
      </w:pPr>
    </w:p>
    <w:p w14:paraId="7A95F257" w14:textId="30585123" w:rsidR="00290FFA" w:rsidRDefault="00290FFA" w:rsidP="00E47D75">
      <w:pPr>
        <w:pStyle w:val="ListParagraph"/>
        <w:numPr>
          <w:ilvl w:val="0"/>
          <w:numId w:val="10"/>
        </w:numPr>
        <w:spacing w:line="360" w:lineRule="auto"/>
        <w:jc w:val="both"/>
        <w:rPr>
          <w:rFonts w:ascii="Arial" w:hAnsi="Arial" w:cs="Arial"/>
          <w:sz w:val="24"/>
          <w:szCs w:val="24"/>
        </w:rPr>
      </w:pPr>
      <w:r w:rsidRPr="00A41CEF">
        <w:rPr>
          <w:rFonts w:ascii="Arial" w:hAnsi="Arial" w:cs="Arial"/>
          <w:sz w:val="24"/>
          <w:szCs w:val="24"/>
        </w:rPr>
        <w:t>Visionary</w:t>
      </w:r>
      <w:r w:rsidR="005364C1" w:rsidRPr="00A41CEF">
        <w:rPr>
          <w:rFonts w:ascii="Arial" w:hAnsi="Arial" w:cs="Arial"/>
          <w:sz w:val="24"/>
          <w:szCs w:val="24"/>
        </w:rPr>
        <w:t xml:space="preserve"> styles </w:t>
      </w:r>
      <w:proofErr w:type="gramStart"/>
      <w:r w:rsidR="005364C1" w:rsidRPr="00A41CEF">
        <w:rPr>
          <w:rFonts w:ascii="Arial" w:hAnsi="Arial" w:cs="Arial"/>
          <w:sz w:val="24"/>
          <w:szCs w:val="24"/>
        </w:rPr>
        <w:t xml:space="preserve">of </w:t>
      </w:r>
      <w:r w:rsidRPr="00A41CEF">
        <w:rPr>
          <w:rFonts w:ascii="Arial" w:hAnsi="Arial" w:cs="Arial"/>
          <w:sz w:val="24"/>
          <w:szCs w:val="24"/>
        </w:rPr>
        <w:t xml:space="preserve"> Leadership</w:t>
      </w:r>
      <w:proofErr w:type="gramEnd"/>
      <w:r w:rsidRPr="00A41CEF">
        <w:rPr>
          <w:rFonts w:ascii="Arial" w:hAnsi="Arial" w:cs="Arial"/>
          <w:sz w:val="24"/>
          <w:szCs w:val="24"/>
        </w:rPr>
        <w:t xml:space="preserve"> </w:t>
      </w:r>
      <w:r w:rsidR="00DE46A7">
        <w:rPr>
          <w:rFonts w:ascii="Arial" w:hAnsi="Arial" w:cs="Arial"/>
          <w:sz w:val="24"/>
          <w:szCs w:val="24"/>
        </w:rPr>
        <w:t>:</w:t>
      </w:r>
    </w:p>
    <w:p w14:paraId="472D7A51" w14:textId="77777777" w:rsidR="00DE46A7" w:rsidRPr="00A41CEF" w:rsidRDefault="00DE46A7" w:rsidP="00DE46A7">
      <w:pPr>
        <w:pStyle w:val="ListParagraph"/>
        <w:spacing w:line="360" w:lineRule="auto"/>
        <w:jc w:val="both"/>
        <w:rPr>
          <w:rFonts w:ascii="Arial" w:hAnsi="Arial" w:cs="Arial"/>
          <w:sz w:val="24"/>
          <w:szCs w:val="24"/>
        </w:rPr>
      </w:pPr>
    </w:p>
    <w:p w14:paraId="7A95F258" w14:textId="762A0276" w:rsidR="00290FFA" w:rsidRPr="00A41CEF" w:rsidRDefault="00290FFA" w:rsidP="00E47D75">
      <w:pPr>
        <w:pStyle w:val="ListParagraph"/>
        <w:spacing w:line="360" w:lineRule="auto"/>
        <w:jc w:val="both"/>
        <w:rPr>
          <w:rFonts w:ascii="Arial" w:hAnsi="Arial" w:cs="Arial"/>
          <w:sz w:val="24"/>
          <w:szCs w:val="24"/>
        </w:rPr>
      </w:pPr>
      <w:r w:rsidRPr="00A41CEF">
        <w:rPr>
          <w:rFonts w:ascii="Arial" w:hAnsi="Arial" w:cs="Arial"/>
          <w:sz w:val="24"/>
          <w:szCs w:val="24"/>
        </w:rPr>
        <w:t xml:space="preserve">The visionary </w:t>
      </w:r>
      <w:r w:rsidR="005364C1" w:rsidRPr="00A41CEF">
        <w:rPr>
          <w:rFonts w:ascii="Arial" w:hAnsi="Arial" w:cs="Arial"/>
          <w:sz w:val="24"/>
          <w:szCs w:val="24"/>
        </w:rPr>
        <w:t>style of leadership</w:t>
      </w:r>
      <w:r w:rsidRPr="00A41CEF">
        <w:rPr>
          <w:rFonts w:ascii="Arial" w:hAnsi="Arial" w:cs="Arial"/>
          <w:sz w:val="24"/>
          <w:szCs w:val="24"/>
        </w:rPr>
        <w:t xml:space="preserve"> is also known as authoritative</w:t>
      </w:r>
      <w:r w:rsidR="005364C1" w:rsidRPr="00A41CEF">
        <w:rPr>
          <w:rFonts w:ascii="Arial" w:hAnsi="Arial" w:cs="Arial"/>
          <w:sz w:val="24"/>
          <w:szCs w:val="24"/>
        </w:rPr>
        <w:t xml:space="preserve"> style </w:t>
      </w:r>
      <w:proofErr w:type="gramStart"/>
      <w:r w:rsidR="005364C1" w:rsidRPr="00A41CEF">
        <w:rPr>
          <w:rFonts w:ascii="Arial" w:hAnsi="Arial" w:cs="Arial"/>
          <w:sz w:val="24"/>
          <w:szCs w:val="24"/>
        </w:rPr>
        <w:t xml:space="preserve">of </w:t>
      </w:r>
      <w:r w:rsidRPr="00A41CEF">
        <w:rPr>
          <w:rFonts w:ascii="Arial" w:hAnsi="Arial" w:cs="Arial"/>
          <w:sz w:val="24"/>
          <w:szCs w:val="24"/>
        </w:rPr>
        <w:t xml:space="preserve"> leadership</w:t>
      </w:r>
      <w:proofErr w:type="gramEnd"/>
      <w:r w:rsidRPr="00A41CEF">
        <w:rPr>
          <w:rFonts w:ascii="Arial" w:hAnsi="Arial" w:cs="Arial"/>
          <w:sz w:val="24"/>
          <w:szCs w:val="24"/>
        </w:rPr>
        <w:t xml:space="preserve">. </w:t>
      </w:r>
      <w:r w:rsidR="00C33BB5" w:rsidRPr="00A41CEF">
        <w:rPr>
          <w:rFonts w:ascii="Arial" w:hAnsi="Arial" w:cs="Arial"/>
          <w:sz w:val="24"/>
          <w:szCs w:val="24"/>
        </w:rPr>
        <w:t>I</w:t>
      </w:r>
      <w:r w:rsidRPr="00A41CEF">
        <w:rPr>
          <w:rFonts w:ascii="Arial" w:hAnsi="Arial" w:cs="Arial"/>
          <w:sz w:val="24"/>
          <w:szCs w:val="24"/>
        </w:rPr>
        <w:t xml:space="preserve">t includes a component of implementation and fixing things. Visionary leadership that is truly excellent takes a lot of Emotional Intelligence on the part of the leaders. Such an approach, more than any other, necessitates strong communication abilities. It creates reverberation by drawing others along and assisting them in achieving a common objective. Clarity, dedication, </w:t>
      </w:r>
      <w:proofErr w:type="gramStart"/>
      <w:r w:rsidRPr="00A41CEF">
        <w:rPr>
          <w:rFonts w:ascii="Arial" w:hAnsi="Arial" w:cs="Arial"/>
          <w:sz w:val="24"/>
          <w:szCs w:val="24"/>
        </w:rPr>
        <w:t>rewards,  Flexibility</w:t>
      </w:r>
      <w:proofErr w:type="gramEnd"/>
      <w:r w:rsidRPr="00A41CEF">
        <w:rPr>
          <w:rFonts w:ascii="Arial" w:hAnsi="Arial" w:cs="Arial"/>
          <w:sz w:val="24"/>
          <w:szCs w:val="24"/>
        </w:rPr>
        <w:t xml:space="preserve">, and pretty much all other components of a group culture have been shown to have a strong association in research. In </w:t>
      </w:r>
      <w:r w:rsidR="00601313" w:rsidRPr="00A41CEF">
        <w:rPr>
          <w:rFonts w:ascii="Arial" w:hAnsi="Arial" w:cs="Arial"/>
          <w:sz w:val="24"/>
          <w:szCs w:val="24"/>
        </w:rPr>
        <w:t>the report writer</w:t>
      </w:r>
      <w:r w:rsidR="00B55CA3" w:rsidRPr="00A41CEF">
        <w:rPr>
          <w:rFonts w:ascii="Arial" w:hAnsi="Arial" w:cs="Arial"/>
          <w:sz w:val="24"/>
          <w:szCs w:val="24"/>
        </w:rPr>
        <w:t>’s</w:t>
      </w:r>
      <w:r w:rsidRPr="00A41CEF">
        <w:rPr>
          <w:rFonts w:ascii="Arial" w:hAnsi="Arial" w:cs="Arial"/>
          <w:sz w:val="24"/>
          <w:szCs w:val="24"/>
        </w:rPr>
        <w:t xml:space="preserve"> current position, </w:t>
      </w:r>
      <w:r w:rsidR="00B55CA3" w:rsidRPr="00A41CEF">
        <w:rPr>
          <w:rFonts w:ascii="Arial" w:hAnsi="Arial" w:cs="Arial"/>
          <w:sz w:val="24"/>
          <w:szCs w:val="24"/>
        </w:rPr>
        <w:t>the report writer</w:t>
      </w:r>
      <w:r w:rsidRPr="00A41CEF">
        <w:rPr>
          <w:rFonts w:ascii="Arial" w:hAnsi="Arial" w:cs="Arial"/>
          <w:sz w:val="24"/>
          <w:szCs w:val="24"/>
        </w:rPr>
        <w:t xml:space="preserve"> frequently </w:t>
      </w:r>
      <w:proofErr w:type="gramStart"/>
      <w:r w:rsidRPr="00A41CEF">
        <w:rPr>
          <w:rFonts w:ascii="Arial" w:hAnsi="Arial" w:cs="Arial"/>
          <w:sz w:val="24"/>
          <w:szCs w:val="24"/>
        </w:rPr>
        <w:t>employ</w:t>
      </w:r>
      <w:proofErr w:type="gramEnd"/>
      <w:r w:rsidRPr="00A41CEF">
        <w:rPr>
          <w:rFonts w:ascii="Arial" w:hAnsi="Arial" w:cs="Arial"/>
          <w:sz w:val="24"/>
          <w:szCs w:val="24"/>
        </w:rPr>
        <w:t xml:space="preserve"> visionary leadership. This could extend from offering a strategic vision to creating an image for workplace change on a more short-term basis.</w:t>
      </w:r>
    </w:p>
    <w:p w14:paraId="7A95F259" w14:textId="77777777" w:rsidR="00290FFA" w:rsidRPr="00A41CEF" w:rsidRDefault="00290FFA" w:rsidP="00E47D75">
      <w:pPr>
        <w:pStyle w:val="ListParagraph"/>
        <w:spacing w:line="360" w:lineRule="auto"/>
        <w:jc w:val="both"/>
        <w:rPr>
          <w:rFonts w:ascii="Arial" w:hAnsi="Arial" w:cs="Arial"/>
          <w:sz w:val="24"/>
          <w:szCs w:val="24"/>
        </w:rPr>
      </w:pPr>
    </w:p>
    <w:p w14:paraId="7A95F25A" w14:textId="21DC33C5" w:rsidR="00290FFA" w:rsidRDefault="00290FFA" w:rsidP="00E47D75">
      <w:pPr>
        <w:pStyle w:val="ListParagraph"/>
        <w:numPr>
          <w:ilvl w:val="0"/>
          <w:numId w:val="10"/>
        </w:numPr>
        <w:spacing w:line="360" w:lineRule="auto"/>
        <w:jc w:val="both"/>
        <w:rPr>
          <w:rFonts w:ascii="Arial" w:hAnsi="Arial" w:cs="Arial"/>
          <w:sz w:val="24"/>
          <w:szCs w:val="24"/>
        </w:rPr>
      </w:pPr>
      <w:r w:rsidRPr="00A41CEF">
        <w:rPr>
          <w:rFonts w:ascii="Arial" w:hAnsi="Arial" w:cs="Arial"/>
          <w:sz w:val="24"/>
          <w:szCs w:val="24"/>
        </w:rPr>
        <w:t>Commanding Leadership Style</w:t>
      </w:r>
      <w:r w:rsidR="00DE46A7">
        <w:rPr>
          <w:rFonts w:ascii="Arial" w:hAnsi="Arial" w:cs="Arial"/>
          <w:sz w:val="24"/>
          <w:szCs w:val="24"/>
        </w:rPr>
        <w:t>:</w:t>
      </w:r>
    </w:p>
    <w:p w14:paraId="17BAC8F6" w14:textId="77777777" w:rsidR="00DE46A7" w:rsidRPr="00A41CEF" w:rsidRDefault="00DE46A7" w:rsidP="00DE46A7">
      <w:pPr>
        <w:pStyle w:val="ListParagraph"/>
        <w:spacing w:line="360" w:lineRule="auto"/>
        <w:jc w:val="both"/>
        <w:rPr>
          <w:rFonts w:ascii="Arial" w:hAnsi="Arial" w:cs="Arial"/>
          <w:sz w:val="24"/>
          <w:szCs w:val="24"/>
        </w:rPr>
      </w:pPr>
    </w:p>
    <w:p w14:paraId="7A95F25B" w14:textId="77777777" w:rsidR="00290FFA" w:rsidRPr="00A41CEF" w:rsidRDefault="00C33BB5" w:rsidP="00E47D75">
      <w:pPr>
        <w:pStyle w:val="ListParagraph"/>
        <w:spacing w:line="360" w:lineRule="auto"/>
        <w:jc w:val="both"/>
        <w:rPr>
          <w:rFonts w:ascii="Arial" w:hAnsi="Arial" w:cs="Arial"/>
          <w:sz w:val="24"/>
          <w:szCs w:val="24"/>
        </w:rPr>
      </w:pPr>
      <w:r w:rsidRPr="00A41CEF">
        <w:rPr>
          <w:rFonts w:ascii="Arial" w:hAnsi="Arial" w:cs="Arial"/>
          <w:sz w:val="24"/>
          <w:szCs w:val="24"/>
        </w:rPr>
        <w:t>Such type of leadership is sometimes referred to be directive or coercive. All of the decisions are made by the leader, their squad is given commands with no justification. The dominating leadership style emphasizes strong and strict control and follow-up, as well as great clarity in roles, rules, and expectations. Because of its high clarity and implementation pace, this style generates resonance through reducing worries and</w:t>
      </w:r>
      <w:r w:rsidR="00C07227" w:rsidRPr="00A41CEF">
        <w:rPr>
          <w:rFonts w:ascii="Arial" w:hAnsi="Arial" w:cs="Arial"/>
          <w:sz w:val="24"/>
          <w:szCs w:val="24"/>
        </w:rPr>
        <w:t xml:space="preserve"> anxiety in stressful situations</w:t>
      </w:r>
      <w:r w:rsidRPr="00A41CEF">
        <w:rPr>
          <w:rFonts w:ascii="Arial" w:hAnsi="Arial" w:cs="Arial"/>
          <w:sz w:val="24"/>
          <w:szCs w:val="24"/>
        </w:rPr>
        <w:t xml:space="preserve">.   </w:t>
      </w:r>
    </w:p>
    <w:p w14:paraId="7A95F25C" w14:textId="77777777" w:rsidR="00C33BB5" w:rsidRPr="00A41CEF" w:rsidRDefault="00C33BB5" w:rsidP="00E47D75">
      <w:pPr>
        <w:pStyle w:val="ListParagraph"/>
        <w:spacing w:line="360" w:lineRule="auto"/>
        <w:jc w:val="both"/>
        <w:rPr>
          <w:rFonts w:ascii="Arial" w:hAnsi="Arial" w:cs="Arial"/>
          <w:sz w:val="24"/>
          <w:szCs w:val="24"/>
        </w:rPr>
      </w:pPr>
    </w:p>
    <w:p w14:paraId="7A95F25D" w14:textId="192DAD81" w:rsidR="00C33BB5" w:rsidRDefault="00C33BB5" w:rsidP="00E47D75">
      <w:pPr>
        <w:pStyle w:val="ListParagraph"/>
        <w:numPr>
          <w:ilvl w:val="0"/>
          <w:numId w:val="10"/>
        </w:numPr>
        <w:spacing w:line="360" w:lineRule="auto"/>
        <w:jc w:val="both"/>
        <w:rPr>
          <w:rFonts w:ascii="Arial" w:hAnsi="Arial" w:cs="Arial"/>
          <w:sz w:val="24"/>
          <w:szCs w:val="24"/>
        </w:rPr>
      </w:pPr>
      <w:r w:rsidRPr="00A41CEF">
        <w:rPr>
          <w:rFonts w:ascii="Arial" w:hAnsi="Arial" w:cs="Arial"/>
          <w:sz w:val="24"/>
          <w:szCs w:val="24"/>
        </w:rPr>
        <w:t>Coaching Leadership Style</w:t>
      </w:r>
      <w:r w:rsidR="00DE46A7">
        <w:rPr>
          <w:rFonts w:ascii="Arial" w:hAnsi="Arial" w:cs="Arial"/>
          <w:sz w:val="24"/>
          <w:szCs w:val="24"/>
        </w:rPr>
        <w:t>:</w:t>
      </w:r>
    </w:p>
    <w:p w14:paraId="0865DBF3" w14:textId="77777777" w:rsidR="00DE46A7" w:rsidRPr="00A41CEF" w:rsidRDefault="00DE46A7" w:rsidP="00DE46A7">
      <w:pPr>
        <w:pStyle w:val="ListParagraph"/>
        <w:spacing w:line="360" w:lineRule="auto"/>
        <w:jc w:val="both"/>
        <w:rPr>
          <w:rFonts w:ascii="Arial" w:hAnsi="Arial" w:cs="Arial"/>
          <w:sz w:val="24"/>
          <w:szCs w:val="24"/>
        </w:rPr>
      </w:pPr>
    </w:p>
    <w:p w14:paraId="7A95F25E" w14:textId="1764C527" w:rsidR="00C33BB5" w:rsidRPr="00A41CEF" w:rsidRDefault="00C33BB5" w:rsidP="00E47D75">
      <w:pPr>
        <w:pStyle w:val="ListParagraph"/>
        <w:spacing w:line="360" w:lineRule="auto"/>
        <w:jc w:val="both"/>
        <w:rPr>
          <w:rFonts w:ascii="Arial" w:hAnsi="Arial" w:cs="Arial"/>
          <w:sz w:val="24"/>
          <w:szCs w:val="24"/>
        </w:rPr>
      </w:pPr>
      <w:r w:rsidRPr="00A41CEF">
        <w:rPr>
          <w:rFonts w:ascii="Arial" w:hAnsi="Arial" w:cs="Arial"/>
          <w:sz w:val="24"/>
          <w:szCs w:val="24"/>
        </w:rPr>
        <w:t>Leaders can get the team to commit, engage, and be loyal if they use this leadership style. Members of the team will be nurtured to become coaching leaders in the future if they are proper</w:t>
      </w:r>
      <w:r w:rsidR="00B93CB8" w:rsidRPr="00A41CEF">
        <w:rPr>
          <w:rFonts w:ascii="Arial" w:hAnsi="Arial" w:cs="Arial"/>
          <w:sz w:val="24"/>
          <w:szCs w:val="24"/>
        </w:rPr>
        <w:t xml:space="preserve">ly developed. In the workplace, </w:t>
      </w:r>
      <w:r w:rsidRPr="00A41CEF">
        <w:rPr>
          <w:rFonts w:ascii="Arial" w:hAnsi="Arial" w:cs="Arial"/>
          <w:sz w:val="24"/>
          <w:szCs w:val="24"/>
        </w:rPr>
        <w:t>coaching</w:t>
      </w:r>
      <w:r w:rsidR="00B93CB8" w:rsidRPr="00A41CEF">
        <w:rPr>
          <w:rFonts w:ascii="Arial" w:hAnsi="Arial" w:cs="Arial"/>
          <w:sz w:val="24"/>
          <w:szCs w:val="24"/>
        </w:rPr>
        <w:t xml:space="preserve"> style </w:t>
      </w:r>
      <w:proofErr w:type="gramStart"/>
      <w:r w:rsidR="00B93CB8" w:rsidRPr="00A41CEF">
        <w:rPr>
          <w:rFonts w:ascii="Arial" w:hAnsi="Arial" w:cs="Arial"/>
          <w:sz w:val="24"/>
          <w:szCs w:val="24"/>
        </w:rPr>
        <w:t xml:space="preserve">of </w:t>
      </w:r>
      <w:r w:rsidRPr="00A41CEF">
        <w:rPr>
          <w:rFonts w:ascii="Arial" w:hAnsi="Arial" w:cs="Arial"/>
          <w:sz w:val="24"/>
          <w:szCs w:val="24"/>
        </w:rPr>
        <w:t xml:space="preserve"> </w:t>
      </w:r>
      <w:r w:rsidRPr="00A41CEF">
        <w:rPr>
          <w:rFonts w:ascii="Arial" w:hAnsi="Arial" w:cs="Arial"/>
          <w:sz w:val="24"/>
          <w:szCs w:val="24"/>
        </w:rPr>
        <w:lastRenderedPageBreak/>
        <w:t>l</w:t>
      </w:r>
      <w:r w:rsidR="00B93CB8" w:rsidRPr="00A41CEF">
        <w:rPr>
          <w:rFonts w:ascii="Arial" w:hAnsi="Arial" w:cs="Arial"/>
          <w:sz w:val="24"/>
          <w:szCs w:val="24"/>
        </w:rPr>
        <w:t>eadership</w:t>
      </w:r>
      <w:proofErr w:type="gramEnd"/>
      <w:r w:rsidR="00B93CB8" w:rsidRPr="00A41CEF">
        <w:rPr>
          <w:rFonts w:ascii="Arial" w:hAnsi="Arial" w:cs="Arial"/>
          <w:sz w:val="24"/>
          <w:szCs w:val="24"/>
        </w:rPr>
        <w:t xml:space="preserve">  often in possible times </w:t>
      </w:r>
      <w:r w:rsidR="00B55CA3" w:rsidRPr="00A41CEF">
        <w:rPr>
          <w:rFonts w:ascii="Arial" w:hAnsi="Arial" w:cs="Arial"/>
          <w:sz w:val="24"/>
          <w:szCs w:val="24"/>
        </w:rPr>
        <w:t xml:space="preserve">the report writer </w:t>
      </w:r>
      <w:r w:rsidR="00B93CB8" w:rsidRPr="00A41CEF">
        <w:rPr>
          <w:rFonts w:ascii="Arial" w:hAnsi="Arial" w:cs="Arial"/>
          <w:sz w:val="24"/>
          <w:szCs w:val="24"/>
        </w:rPr>
        <w:t xml:space="preserve">try to </w:t>
      </w:r>
      <w:proofErr w:type="spellStart"/>
      <w:r w:rsidR="00B93CB8" w:rsidRPr="00A41CEF">
        <w:rPr>
          <w:rFonts w:ascii="Arial" w:hAnsi="Arial" w:cs="Arial"/>
          <w:sz w:val="24"/>
          <w:szCs w:val="24"/>
        </w:rPr>
        <w:t>employ,</w:t>
      </w:r>
      <w:r w:rsidRPr="00A41CEF">
        <w:rPr>
          <w:rFonts w:ascii="Arial" w:hAnsi="Arial" w:cs="Arial"/>
          <w:sz w:val="24"/>
          <w:szCs w:val="24"/>
        </w:rPr>
        <w:t>but</w:t>
      </w:r>
      <w:proofErr w:type="spellEnd"/>
      <w:r w:rsidRPr="00A41CEF">
        <w:rPr>
          <w:rFonts w:ascii="Arial" w:hAnsi="Arial" w:cs="Arial"/>
          <w:sz w:val="24"/>
          <w:szCs w:val="24"/>
        </w:rPr>
        <w:t xml:space="preserve"> like with the </w:t>
      </w:r>
      <w:r w:rsidR="00B93CB8" w:rsidRPr="00A41CEF">
        <w:rPr>
          <w:rFonts w:ascii="Arial" w:hAnsi="Arial" w:cs="Arial"/>
          <w:sz w:val="24"/>
          <w:szCs w:val="24"/>
        </w:rPr>
        <w:t>styles of other , we should try</w:t>
      </w:r>
      <w:r w:rsidRPr="00A41CEF">
        <w:rPr>
          <w:rFonts w:ascii="Arial" w:hAnsi="Arial" w:cs="Arial"/>
          <w:sz w:val="24"/>
          <w:szCs w:val="24"/>
        </w:rPr>
        <w:t xml:space="preserve"> combination of them rather t</w:t>
      </w:r>
      <w:r w:rsidR="004122B4" w:rsidRPr="00A41CEF">
        <w:rPr>
          <w:rFonts w:ascii="Arial" w:hAnsi="Arial" w:cs="Arial"/>
          <w:sz w:val="24"/>
          <w:szCs w:val="24"/>
        </w:rPr>
        <w:t>han just one</w:t>
      </w:r>
      <w:r w:rsidR="005D0DD8" w:rsidRPr="00A41CEF">
        <w:rPr>
          <w:rFonts w:ascii="Arial" w:hAnsi="Arial" w:cs="Arial"/>
          <w:sz w:val="24"/>
          <w:szCs w:val="24"/>
        </w:rPr>
        <w:t>.</w:t>
      </w:r>
    </w:p>
    <w:p w14:paraId="7A95F25F" w14:textId="77777777" w:rsidR="00C33BB5" w:rsidRPr="00A41CEF" w:rsidRDefault="00C33BB5" w:rsidP="00E47D75">
      <w:pPr>
        <w:pStyle w:val="ListParagraph"/>
        <w:spacing w:line="360" w:lineRule="auto"/>
        <w:jc w:val="both"/>
        <w:rPr>
          <w:rFonts w:ascii="Arial" w:hAnsi="Arial" w:cs="Arial"/>
          <w:sz w:val="24"/>
          <w:szCs w:val="24"/>
        </w:rPr>
      </w:pPr>
    </w:p>
    <w:p w14:paraId="7A95F260" w14:textId="744AED0D" w:rsidR="00B93CB8" w:rsidRDefault="00C33BB5" w:rsidP="00E47D75">
      <w:pPr>
        <w:pStyle w:val="ListParagraph"/>
        <w:numPr>
          <w:ilvl w:val="0"/>
          <w:numId w:val="10"/>
        </w:numPr>
        <w:spacing w:line="360" w:lineRule="auto"/>
        <w:jc w:val="both"/>
        <w:rPr>
          <w:rFonts w:ascii="Arial" w:hAnsi="Arial" w:cs="Arial"/>
          <w:sz w:val="24"/>
          <w:szCs w:val="24"/>
        </w:rPr>
      </w:pPr>
      <w:r w:rsidRPr="00A41CEF">
        <w:rPr>
          <w:rFonts w:ascii="Arial" w:hAnsi="Arial" w:cs="Arial"/>
          <w:sz w:val="24"/>
          <w:szCs w:val="24"/>
        </w:rPr>
        <w:t xml:space="preserve">Democratic </w:t>
      </w:r>
      <w:r w:rsidR="00B93CB8" w:rsidRPr="00A41CEF">
        <w:rPr>
          <w:rFonts w:ascii="Arial" w:hAnsi="Arial" w:cs="Arial"/>
          <w:sz w:val="24"/>
          <w:szCs w:val="24"/>
        </w:rPr>
        <w:t xml:space="preserve">style of </w:t>
      </w:r>
      <w:proofErr w:type="gramStart"/>
      <w:r w:rsidRPr="00A41CEF">
        <w:rPr>
          <w:rFonts w:ascii="Arial" w:hAnsi="Arial" w:cs="Arial"/>
          <w:sz w:val="24"/>
          <w:szCs w:val="24"/>
        </w:rPr>
        <w:t xml:space="preserve">Leadership </w:t>
      </w:r>
      <w:r w:rsidR="00DE46A7">
        <w:rPr>
          <w:rFonts w:ascii="Arial" w:hAnsi="Arial" w:cs="Arial"/>
          <w:sz w:val="24"/>
          <w:szCs w:val="24"/>
        </w:rPr>
        <w:t>:</w:t>
      </w:r>
      <w:proofErr w:type="gramEnd"/>
    </w:p>
    <w:p w14:paraId="79750BB2" w14:textId="77777777" w:rsidR="00DE46A7" w:rsidRPr="00A41CEF" w:rsidRDefault="00DE46A7" w:rsidP="00DE46A7">
      <w:pPr>
        <w:pStyle w:val="ListParagraph"/>
        <w:spacing w:line="360" w:lineRule="auto"/>
        <w:jc w:val="both"/>
        <w:rPr>
          <w:rFonts w:ascii="Arial" w:hAnsi="Arial" w:cs="Arial"/>
          <w:sz w:val="24"/>
          <w:szCs w:val="24"/>
        </w:rPr>
      </w:pPr>
    </w:p>
    <w:p w14:paraId="7A95F261" w14:textId="50BC8FC1" w:rsidR="00C33BB5" w:rsidRDefault="00C33BB5" w:rsidP="00B93CB8">
      <w:pPr>
        <w:pStyle w:val="ListParagraph"/>
        <w:spacing w:line="360" w:lineRule="auto"/>
        <w:jc w:val="both"/>
        <w:rPr>
          <w:rFonts w:ascii="Arial" w:hAnsi="Arial" w:cs="Arial"/>
          <w:sz w:val="24"/>
          <w:szCs w:val="24"/>
        </w:rPr>
      </w:pPr>
      <w:r w:rsidRPr="00A41CEF">
        <w:rPr>
          <w:rFonts w:ascii="Arial" w:hAnsi="Arial" w:cs="Arial"/>
          <w:sz w:val="24"/>
          <w:szCs w:val="24"/>
        </w:rPr>
        <w:t>The Democratic</w:t>
      </w:r>
      <w:r w:rsidR="00B93CB8" w:rsidRPr="00A41CEF">
        <w:rPr>
          <w:rFonts w:ascii="Arial" w:hAnsi="Arial" w:cs="Arial"/>
          <w:sz w:val="24"/>
          <w:szCs w:val="24"/>
        </w:rPr>
        <w:t xml:space="preserve"> style of leadership </w:t>
      </w:r>
      <w:r w:rsidRPr="00A41CEF">
        <w:rPr>
          <w:rFonts w:ascii="Arial" w:hAnsi="Arial" w:cs="Arial"/>
          <w:sz w:val="24"/>
          <w:szCs w:val="24"/>
        </w:rPr>
        <w:t>is a comp</w:t>
      </w:r>
      <w:r w:rsidR="00B93CB8" w:rsidRPr="00A41CEF">
        <w:rPr>
          <w:rFonts w:ascii="Arial" w:hAnsi="Arial" w:cs="Arial"/>
          <w:sz w:val="24"/>
          <w:szCs w:val="24"/>
        </w:rPr>
        <w:t>onent to</w:t>
      </w:r>
      <w:r w:rsidRPr="00A41CEF">
        <w:rPr>
          <w:rFonts w:ascii="Arial" w:hAnsi="Arial" w:cs="Arial"/>
          <w:sz w:val="24"/>
          <w:szCs w:val="24"/>
        </w:rPr>
        <w:t xml:space="preserve"> various other </w:t>
      </w:r>
      <w:r w:rsidR="00B93CB8" w:rsidRPr="00A41CEF">
        <w:rPr>
          <w:rFonts w:ascii="Arial" w:hAnsi="Arial" w:cs="Arial"/>
          <w:sz w:val="24"/>
          <w:szCs w:val="24"/>
        </w:rPr>
        <w:t xml:space="preserve">styles of </w:t>
      </w:r>
      <w:r w:rsidRPr="00A41CEF">
        <w:rPr>
          <w:rFonts w:ascii="Arial" w:hAnsi="Arial" w:cs="Arial"/>
          <w:sz w:val="24"/>
          <w:szCs w:val="24"/>
        </w:rPr>
        <w:t>leadership theories, including the Kurt Lewin Leadership Styles. By appreciating everyone's opinion, the democratic leadership style develops resonance. This level of participation usually results in a high level of dedication and engagement among the team members. According to Goleman et al</w:t>
      </w:r>
      <w:r w:rsidR="00F41EC9" w:rsidRPr="00A41CEF">
        <w:rPr>
          <w:rFonts w:ascii="Arial" w:hAnsi="Arial" w:cs="Arial"/>
          <w:sz w:val="24"/>
          <w:szCs w:val="24"/>
        </w:rPr>
        <w:t xml:space="preserve"> </w:t>
      </w:r>
      <w:r w:rsidRPr="00A41CEF">
        <w:rPr>
          <w:rFonts w:ascii="Arial" w:hAnsi="Arial" w:cs="Arial"/>
          <w:sz w:val="24"/>
          <w:szCs w:val="24"/>
        </w:rPr>
        <w:t xml:space="preserve">research's democratic leadership and all dimensions of team climate are positively related.  </w:t>
      </w:r>
    </w:p>
    <w:p w14:paraId="6CE3CA09" w14:textId="77777777" w:rsidR="00DE46A7" w:rsidRPr="00A41CEF" w:rsidRDefault="00DE46A7" w:rsidP="00B93CB8">
      <w:pPr>
        <w:pStyle w:val="ListParagraph"/>
        <w:spacing w:line="360" w:lineRule="auto"/>
        <w:jc w:val="both"/>
        <w:rPr>
          <w:rFonts w:ascii="Arial" w:hAnsi="Arial" w:cs="Arial"/>
          <w:sz w:val="24"/>
          <w:szCs w:val="24"/>
        </w:rPr>
      </w:pPr>
    </w:p>
    <w:p w14:paraId="7A95F262" w14:textId="77777777" w:rsidR="00C33BB5" w:rsidRPr="00A41CEF" w:rsidRDefault="00C33BB5" w:rsidP="00E47D75">
      <w:pPr>
        <w:pStyle w:val="ListParagraph"/>
        <w:spacing w:line="360" w:lineRule="auto"/>
        <w:jc w:val="both"/>
        <w:rPr>
          <w:rFonts w:ascii="Arial" w:hAnsi="Arial" w:cs="Arial"/>
          <w:sz w:val="24"/>
          <w:szCs w:val="24"/>
        </w:rPr>
      </w:pPr>
    </w:p>
    <w:p w14:paraId="7A95F263" w14:textId="6CEF37AC" w:rsidR="00C33BB5" w:rsidRDefault="00C33BB5" w:rsidP="00DE46A7">
      <w:pPr>
        <w:pStyle w:val="ListParagraph"/>
        <w:numPr>
          <w:ilvl w:val="0"/>
          <w:numId w:val="10"/>
        </w:numPr>
        <w:spacing w:line="360" w:lineRule="auto"/>
        <w:jc w:val="both"/>
        <w:rPr>
          <w:rFonts w:ascii="Arial" w:hAnsi="Arial" w:cs="Arial"/>
          <w:sz w:val="24"/>
          <w:szCs w:val="24"/>
        </w:rPr>
      </w:pPr>
      <w:r w:rsidRPr="00DE46A7">
        <w:rPr>
          <w:rFonts w:ascii="Arial" w:hAnsi="Arial" w:cs="Arial"/>
          <w:sz w:val="24"/>
          <w:szCs w:val="24"/>
        </w:rPr>
        <w:t>Pacesetting Leadership Style</w:t>
      </w:r>
      <w:r w:rsidR="00DE46A7">
        <w:rPr>
          <w:rFonts w:ascii="Arial" w:hAnsi="Arial" w:cs="Arial"/>
          <w:sz w:val="24"/>
          <w:szCs w:val="24"/>
        </w:rPr>
        <w:t>:</w:t>
      </w:r>
    </w:p>
    <w:p w14:paraId="3037A66A" w14:textId="77777777" w:rsidR="00DE46A7" w:rsidRPr="00DE46A7" w:rsidRDefault="00DE46A7" w:rsidP="00DE46A7">
      <w:pPr>
        <w:pStyle w:val="ListParagraph"/>
        <w:spacing w:line="360" w:lineRule="auto"/>
        <w:jc w:val="both"/>
        <w:rPr>
          <w:rFonts w:ascii="Arial" w:hAnsi="Arial" w:cs="Arial"/>
          <w:sz w:val="24"/>
          <w:szCs w:val="24"/>
        </w:rPr>
      </w:pPr>
    </w:p>
    <w:p w14:paraId="7A95F264" w14:textId="77777777" w:rsidR="00C33BB5" w:rsidRPr="00A41CEF" w:rsidRDefault="00812616" w:rsidP="00E47D75">
      <w:pPr>
        <w:pStyle w:val="ListParagraph"/>
        <w:spacing w:line="360" w:lineRule="auto"/>
        <w:jc w:val="both"/>
        <w:rPr>
          <w:rFonts w:ascii="Arial" w:hAnsi="Arial" w:cs="Arial"/>
          <w:sz w:val="24"/>
          <w:szCs w:val="24"/>
        </w:rPr>
      </w:pPr>
      <w:r w:rsidRPr="00A41CEF">
        <w:rPr>
          <w:rFonts w:ascii="Arial" w:hAnsi="Arial" w:cs="Arial"/>
          <w:sz w:val="24"/>
          <w:szCs w:val="24"/>
        </w:rPr>
        <w:t xml:space="preserve">The pacesetter is completely focused on results and performance. The leaders want nothing less than the best from their staff members. It helps to the group's resonance by allowing them to work together to overcome problems and achieve goals, giving them a sense of achievement and competence. </w:t>
      </w:r>
    </w:p>
    <w:p w14:paraId="7A95F265" w14:textId="77777777" w:rsidR="00812616" w:rsidRPr="00A41CEF" w:rsidRDefault="00812616" w:rsidP="00E47D75">
      <w:pPr>
        <w:pStyle w:val="ListParagraph"/>
        <w:spacing w:line="360" w:lineRule="auto"/>
        <w:jc w:val="both"/>
        <w:rPr>
          <w:rFonts w:ascii="Arial" w:hAnsi="Arial" w:cs="Arial"/>
          <w:sz w:val="24"/>
          <w:szCs w:val="24"/>
        </w:rPr>
      </w:pPr>
    </w:p>
    <w:p w14:paraId="7A95F266" w14:textId="01CEDFBC" w:rsidR="00812616" w:rsidRDefault="00812616" w:rsidP="00E47D75">
      <w:pPr>
        <w:pStyle w:val="ListParagraph"/>
        <w:numPr>
          <w:ilvl w:val="0"/>
          <w:numId w:val="10"/>
        </w:numPr>
        <w:spacing w:line="360" w:lineRule="auto"/>
        <w:jc w:val="both"/>
        <w:rPr>
          <w:rFonts w:ascii="Arial" w:hAnsi="Arial" w:cs="Arial"/>
          <w:sz w:val="24"/>
          <w:szCs w:val="24"/>
        </w:rPr>
      </w:pPr>
      <w:r w:rsidRPr="00A41CEF">
        <w:rPr>
          <w:rFonts w:ascii="Arial" w:hAnsi="Arial" w:cs="Arial"/>
          <w:sz w:val="24"/>
          <w:szCs w:val="24"/>
        </w:rPr>
        <w:t>Affiliative Leadership Style</w:t>
      </w:r>
      <w:r w:rsidR="00DE46A7">
        <w:rPr>
          <w:rFonts w:ascii="Arial" w:hAnsi="Arial" w:cs="Arial"/>
          <w:sz w:val="24"/>
          <w:szCs w:val="24"/>
        </w:rPr>
        <w:t>:</w:t>
      </w:r>
    </w:p>
    <w:p w14:paraId="7869E41E" w14:textId="77777777" w:rsidR="00DE46A7" w:rsidRPr="00A41CEF" w:rsidRDefault="00DE46A7" w:rsidP="00DE46A7">
      <w:pPr>
        <w:pStyle w:val="ListParagraph"/>
        <w:spacing w:line="360" w:lineRule="auto"/>
        <w:jc w:val="both"/>
        <w:rPr>
          <w:rFonts w:ascii="Arial" w:hAnsi="Arial" w:cs="Arial"/>
          <w:sz w:val="24"/>
          <w:szCs w:val="24"/>
        </w:rPr>
      </w:pPr>
    </w:p>
    <w:p w14:paraId="7A95F267" w14:textId="77777777" w:rsidR="003C5785" w:rsidRPr="00A41CEF" w:rsidRDefault="00294C3F" w:rsidP="00E47D75">
      <w:pPr>
        <w:pStyle w:val="ListParagraph"/>
        <w:spacing w:line="360" w:lineRule="auto"/>
        <w:jc w:val="both"/>
        <w:rPr>
          <w:rFonts w:ascii="Arial" w:hAnsi="Arial" w:cs="Arial"/>
          <w:sz w:val="24"/>
          <w:szCs w:val="24"/>
        </w:rPr>
      </w:pPr>
      <w:r w:rsidRPr="00A41CEF">
        <w:rPr>
          <w:rFonts w:ascii="Arial" w:hAnsi="Arial" w:cs="Arial"/>
          <w:sz w:val="24"/>
          <w:szCs w:val="24"/>
        </w:rPr>
        <w:t>Affiliative leadership is much highly concerned with individuals &amp; connections. The affiliative leader establishes deep bonds and relationships with the members of the team and among them while concentrating on making everyone satisfied. It fosters group faith and unity, elevating group work to new heights. This leadership style includes a lot of feedback, acknowledgment, and incentives that help to foster group spirit and togetherness</w:t>
      </w:r>
      <w:r w:rsidR="005B5BBA" w:rsidRPr="00A41CEF">
        <w:rPr>
          <w:rFonts w:ascii="Arial" w:hAnsi="Arial" w:cs="Arial"/>
          <w:sz w:val="24"/>
          <w:szCs w:val="24"/>
        </w:rPr>
        <w:t xml:space="preserve"> </w:t>
      </w:r>
      <w:r w:rsidR="005B5BBA" w:rsidRPr="00A41CEF">
        <w:rPr>
          <w:rFonts w:ascii="Arial" w:hAnsi="Arial" w:cs="Arial"/>
          <w:sz w:val="24"/>
          <w:szCs w:val="24"/>
        </w:rPr>
        <w:fldChar w:fldCharType="begin" w:fldLock="1"/>
      </w:r>
      <w:r w:rsidR="005B5BBA" w:rsidRPr="00A41CEF">
        <w:rPr>
          <w:rFonts w:ascii="Arial" w:hAnsi="Arial" w:cs="Arial"/>
          <w:sz w:val="24"/>
          <w:szCs w:val="24"/>
        </w:rPr>
        <w:instrText>ADDIN CSL_CITATION {"citationItems":[{"id":"ITEM-1","itemData":{"URL":"https://www.leadershipahoy.com/the-six-leadership-styles-by-daniel-goleman/","author":[{"dropping-particle":"","family":"Lindberg","given":"Carl","non-dropping-particle":"","parse-names":false,"suffix":""}],"container-title":"Leadership Ahoy","id":"ITEM-1","issued":{"date-parts":[["2021"]]},"title":"The Six Leadership Styles by Daniel Goleman","type":"webpage"},"uris":["http://www.mendeley.com/documents/?uuid=ad77afa5-a23f-459a-be39-e9c67e734018"]}],"mendeley":{"formattedCitation":"(Lindberg, 2021)","plainTextFormattedCitation":"(Lindberg, 2021)","previouslyFormattedCitation":"(Lindberg, 2021)"},"properties":{"noteIndex":0},"schema":"https://github.com/citation-style-language/schema/raw/master/csl-citation.json"}</w:instrText>
      </w:r>
      <w:r w:rsidR="005B5BBA" w:rsidRPr="00A41CEF">
        <w:rPr>
          <w:rFonts w:ascii="Arial" w:hAnsi="Arial" w:cs="Arial"/>
          <w:sz w:val="24"/>
          <w:szCs w:val="24"/>
        </w:rPr>
        <w:fldChar w:fldCharType="separate"/>
      </w:r>
      <w:r w:rsidR="005B5BBA" w:rsidRPr="00A41CEF">
        <w:rPr>
          <w:rFonts w:ascii="Arial" w:hAnsi="Arial" w:cs="Arial"/>
          <w:noProof/>
          <w:sz w:val="24"/>
          <w:szCs w:val="24"/>
        </w:rPr>
        <w:t>(Lindberg, 2021)</w:t>
      </w:r>
      <w:r w:rsidR="005B5BBA" w:rsidRPr="00A41CEF">
        <w:rPr>
          <w:rFonts w:ascii="Arial" w:hAnsi="Arial" w:cs="Arial"/>
          <w:sz w:val="24"/>
          <w:szCs w:val="24"/>
        </w:rPr>
        <w:fldChar w:fldCharType="end"/>
      </w:r>
      <w:r w:rsidRPr="00A41CEF">
        <w:rPr>
          <w:rFonts w:ascii="Arial" w:hAnsi="Arial" w:cs="Arial"/>
          <w:sz w:val="24"/>
          <w:szCs w:val="24"/>
        </w:rPr>
        <w:t xml:space="preserve">. </w:t>
      </w:r>
    </w:p>
    <w:p w14:paraId="7A95F268" w14:textId="77777777" w:rsidR="00A51EA0" w:rsidRPr="00A41CEF" w:rsidRDefault="00A51EA0" w:rsidP="00E47D75">
      <w:pPr>
        <w:spacing w:line="360" w:lineRule="auto"/>
        <w:jc w:val="both"/>
        <w:rPr>
          <w:rFonts w:ascii="Arial" w:hAnsi="Arial" w:cs="Arial"/>
          <w:b/>
          <w:bCs/>
          <w:sz w:val="24"/>
          <w:szCs w:val="24"/>
        </w:rPr>
      </w:pPr>
    </w:p>
    <w:p w14:paraId="7A95F269" w14:textId="5BE3873A" w:rsidR="00A51EA0" w:rsidRPr="00A41CEF" w:rsidRDefault="00294C3F" w:rsidP="00E47D75">
      <w:pPr>
        <w:spacing w:line="360" w:lineRule="auto"/>
        <w:jc w:val="both"/>
        <w:rPr>
          <w:rFonts w:ascii="Arial" w:hAnsi="Arial" w:cs="Arial"/>
          <w:sz w:val="24"/>
          <w:szCs w:val="24"/>
        </w:rPr>
      </w:pPr>
      <w:r w:rsidRPr="00A41CEF">
        <w:rPr>
          <w:rFonts w:ascii="Arial" w:hAnsi="Arial" w:cs="Arial"/>
          <w:sz w:val="24"/>
          <w:szCs w:val="24"/>
        </w:rPr>
        <w:lastRenderedPageBreak/>
        <w:t>Another theorist who describe</w:t>
      </w:r>
      <w:r w:rsidR="003C5785" w:rsidRPr="00A41CEF">
        <w:rPr>
          <w:rFonts w:ascii="Arial" w:hAnsi="Arial" w:cs="Arial"/>
          <w:sz w:val="24"/>
          <w:szCs w:val="24"/>
        </w:rPr>
        <w:t>s</w:t>
      </w:r>
      <w:r w:rsidRPr="00A41CEF">
        <w:rPr>
          <w:rFonts w:ascii="Arial" w:hAnsi="Arial" w:cs="Arial"/>
          <w:sz w:val="24"/>
          <w:szCs w:val="24"/>
        </w:rPr>
        <w:t xml:space="preserve"> leadership is </w:t>
      </w:r>
      <w:r w:rsidR="003C5785" w:rsidRPr="00A41CEF">
        <w:rPr>
          <w:rFonts w:ascii="Arial" w:hAnsi="Arial" w:cs="Arial"/>
          <w:sz w:val="24"/>
          <w:szCs w:val="24"/>
        </w:rPr>
        <w:t>Managerial Grid</w:t>
      </w:r>
      <w:r w:rsidR="000E30C6" w:rsidRPr="00A41CEF">
        <w:rPr>
          <w:rFonts w:ascii="Arial" w:hAnsi="Arial" w:cs="Arial"/>
          <w:sz w:val="24"/>
          <w:szCs w:val="24"/>
        </w:rPr>
        <w:t xml:space="preserve"> of Blake and Mouton</w:t>
      </w:r>
      <w:r w:rsidR="003C5785" w:rsidRPr="00A41CEF">
        <w:rPr>
          <w:rFonts w:ascii="Arial" w:hAnsi="Arial" w:cs="Arial"/>
          <w:sz w:val="24"/>
          <w:szCs w:val="24"/>
        </w:rPr>
        <w:t>. The managerial grid, which was first conceived in the 1960s, has gone through several revisions (Blake &amp; Mouton, 1964, 1978, 1985, 1994). It is well-known. Considered a serious and significant examination of the behavior of a leade</w:t>
      </w:r>
      <w:r w:rsidR="00F41EC9" w:rsidRPr="00A41CEF">
        <w:rPr>
          <w:rFonts w:ascii="Arial" w:hAnsi="Arial" w:cs="Arial"/>
          <w:sz w:val="24"/>
          <w:szCs w:val="24"/>
        </w:rPr>
        <w:t>r</w:t>
      </w:r>
      <w:r w:rsidR="003C5785" w:rsidRPr="00A41CEF">
        <w:rPr>
          <w:rFonts w:ascii="Arial" w:hAnsi="Arial" w:cs="Arial"/>
          <w:sz w:val="24"/>
          <w:szCs w:val="24"/>
        </w:rPr>
        <w:t>. There are 5 components of the Mana</w:t>
      </w:r>
      <w:r w:rsidR="00D63D49" w:rsidRPr="00A41CEF">
        <w:rPr>
          <w:rFonts w:ascii="Arial" w:hAnsi="Arial" w:cs="Arial"/>
          <w:sz w:val="24"/>
          <w:szCs w:val="24"/>
        </w:rPr>
        <w:t>gerial Grid leadership style. This instrument is used by organizations to analyze individual managers and determine their management styles to assist them in developing leadership excellence. Individuals can analyze themselves using questionnaires that ask questions such as how important completing a task is to them, as well as how much they love challenges and coaching employees.</w:t>
      </w:r>
      <w:r w:rsidR="00246F99" w:rsidRPr="00A41CEF">
        <w:rPr>
          <w:rFonts w:ascii="Arial" w:hAnsi="Arial" w:cs="Arial"/>
          <w:sz w:val="24"/>
          <w:szCs w:val="24"/>
        </w:rPr>
        <w:t xml:space="preserve"> It could assist leaders to know their managerial weaknesses and strengths, allowing managers, their supervisors, and HR partners to suggest training and support that will assist them to develop</w:t>
      </w:r>
      <w:r w:rsidR="005B5BBA" w:rsidRPr="00A41CEF">
        <w:rPr>
          <w:rFonts w:ascii="Arial" w:hAnsi="Arial" w:cs="Arial"/>
          <w:sz w:val="24"/>
          <w:szCs w:val="24"/>
        </w:rPr>
        <w:t xml:space="preserve"> </w:t>
      </w:r>
      <w:r w:rsidR="005B5BBA" w:rsidRPr="00A41CEF">
        <w:rPr>
          <w:rFonts w:ascii="Arial" w:hAnsi="Arial" w:cs="Arial"/>
          <w:sz w:val="24"/>
          <w:szCs w:val="24"/>
        </w:rPr>
        <w:fldChar w:fldCharType="begin" w:fldLock="1"/>
      </w:r>
      <w:r w:rsidR="005B5BBA" w:rsidRPr="00A41CEF">
        <w:rPr>
          <w:rFonts w:ascii="Arial" w:hAnsi="Arial" w:cs="Arial"/>
          <w:sz w:val="24"/>
          <w:szCs w:val="24"/>
        </w:rPr>
        <w:instrText>ADDIN CSL_CITATION {"citationItems":[{"id":"ITEM-1","itemData":{"URL":"https://www.leadershipahoy.com/the-six-leadership-styles-by-daniel-goleman/","author":[{"dropping-particle":"","family":"Lindberg","given":"Carl","non-dropping-particle":"","parse-names":false,"suffix":""}],"container-title":"Leadership Ahoy","id":"ITEM-1","issued":{"date-parts":[["2021"]]},"title":"The Six Leadership Styles by Daniel Goleman","type":"webpage"},"uris":["http://www.mendeley.com/documents/?uuid=ad77afa5-a23f-459a-be39-e9c67e734018"]}],"mendeley":{"formattedCitation":"(Lindberg, 2021)","plainTextFormattedCitation":"(Lindberg, 2021)","previouslyFormattedCitation":"(Lindberg, 2021)"},"properties":{"noteIndex":0},"schema":"https://github.com/citation-style-language/schema/raw/master/csl-citation.json"}</w:instrText>
      </w:r>
      <w:r w:rsidR="005B5BBA" w:rsidRPr="00A41CEF">
        <w:rPr>
          <w:rFonts w:ascii="Arial" w:hAnsi="Arial" w:cs="Arial"/>
          <w:sz w:val="24"/>
          <w:szCs w:val="24"/>
        </w:rPr>
        <w:fldChar w:fldCharType="separate"/>
      </w:r>
      <w:r w:rsidR="005B5BBA" w:rsidRPr="00A41CEF">
        <w:rPr>
          <w:rFonts w:ascii="Arial" w:hAnsi="Arial" w:cs="Arial"/>
          <w:noProof/>
          <w:sz w:val="24"/>
          <w:szCs w:val="24"/>
        </w:rPr>
        <w:t>(Lindberg, 2021)</w:t>
      </w:r>
      <w:r w:rsidR="005B5BBA" w:rsidRPr="00A41CEF">
        <w:rPr>
          <w:rFonts w:ascii="Arial" w:hAnsi="Arial" w:cs="Arial"/>
          <w:sz w:val="24"/>
          <w:szCs w:val="24"/>
        </w:rPr>
        <w:fldChar w:fldCharType="end"/>
      </w:r>
      <w:r w:rsidR="005B5BBA" w:rsidRPr="00A41CEF">
        <w:rPr>
          <w:rFonts w:ascii="Arial" w:hAnsi="Arial" w:cs="Arial"/>
          <w:sz w:val="24"/>
          <w:szCs w:val="24"/>
        </w:rPr>
        <w:t>.</w:t>
      </w:r>
    </w:p>
    <w:p w14:paraId="7A95F26A" w14:textId="77777777" w:rsidR="007A12EE" w:rsidRPr="00A41CEF" w:rsidRDefault="007A12EE" w:rsidP="00E47D75">
      <w:pPr>
        <w:spacing w:line="360" w:lineRule="auto"/>
        <w:jc w:val="both"/>
        <w:rPr>
          <w:rFonts w:ascii="Arial" w:hAnsi="Arial" w:cs="Arial"/>
          <w:sz w:val="24"/>
          <w:szCs w:val="24"/>
        </w:rPr>
      </w:pPr>
    </w:p>
    <w:p w14:paraId="7A95F26B" w14:textId="77777777" w:rsidR="007A12EE" w:rsidRPr="00A41CEF" w:rsidRDefault="007A12EE" w:rsidP="000666BA">
      <w:pPr>
        <w:spacing w:line="360" w:lineRule="auto"/>
        <w:jc w:val="center"/>
        <w:rPr>
          <w:rFonts w:ascii="Arial" w:hAnsi="Arial" w:cs="Arial"/>
          <w:sz w:val="24"/>
          <w:szCs w:val="24"/>
        </w:rPr>
      </w:pPr>
      <w:r w:rsidRPr="00A41CEF">
        <w:rPr>
          <w:rFonts w:ascii="Arial" w:hAnsi="Arial" w:cs="Arial"/>
          <w:noProof/>
          <w:sz w:val="24"/>
          <w:szCs w:val="24"/>
          <w:lang w:bidi="ar-SA"/>
        </w:rPr>
        <w:drawing>
          <wp:inline distT="0" distB="0" distL="0" distR="0" wp14:anchorId="7A95F2B0" wp14:editId="7A95F2B1">
            <wp:extent cx="2508885" cy="2182483"/>
            <wp:effectExtent l="0" t="0" r="5715" b="8890"/>
            <wp:docPr id="6" name="Picture 6" descr="The Blake Mouton Managerial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lake Mouton Managerial Gri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38715" cy="2208432"/>
                    </a:xfrm>
                    <a:prstGeom prst="rect">
                      <a:avLst/>
                    </a:prstGeom>
                    <a:noFill/>
                    <a:ln>
                      <a:noFill/>
                    </a:ln>
                  </pic:spPr>
                </pic:pic>
              </a:graphicData>
            </a:graphic>
          </wp:inline>
        </w:drawing>
      </w:r>
    </w:p>
    <w:p w14:paraId="7A95F26C" w14:textId="77777777" w:rsidR="003C5785" w:rsidRPr="00A41CEF" w:rsidRDefault="00E020B3" w:rsidP="000666BA">
      <w:pPr>
        <w:spacing w:line="360" w:lineRule="auto"/>
        <w:jc w:val="center"/>
        <w:rPr>
          <w:rFonts w:ascii="Arial" w:hAnsi="Arial" w:cs="Arial"/>
          <w:sz w:val="24"/>
          <w:szCs w:val="24"/>
        </w:rPr>
      </w:pPr>
      <w:proofErr w:type="gramStart"/>
      <w:r w:rsidRPr="00A41CEF">
        <w:rPr>
          <w:rFonts w:ascii="Arial" w:hAnsi="Arial" w:cs="Arial"/>
          <w:sz w:val="24"/>
          <w:szCs w:val="24"/>
        </w:rPr>
        <w:t>Figure(</w:t>
      </w:r>
      <w:proofErr w:type="gramEnd"/>
      <w:r w:rsidR="00130114" w:rsidRPr="00A41CEF">
        <w:rPr>
          <w:rFonts w:ascii="Arial" w:hAnsi="Arial" w:cs="Arial"/>
          <w:sz w:val="24"/>
          <w:szCs w:val="24"/>
        </w:rPr>
        <w:t>Vi</w:t>
      </w:r>
      <w:r w:rsidRPr="00A41CEF">
        <w:rPr>
          <w:rFonts w:ascii="Arial" w:hAnsi="Arial" w:cs="Arial"/>
          <w:sz w:val="24"/>
          <w:szCs w:val="24"/>
        </w:rPr>
        <w:t>): Managerial Grid Leadership Style</w:t>
      </w:r>
    </w:p>
    <w:p w14:paraId="7A95F26D" w14:textId="77777777" w:rsidR="003C5785" w:rsidRPr="00A41CEF" w:rsidRDefault="003C5785" w:rsidP="00E47D75">
      <w:pPr>
        <w:spacing w:line="360" w:lineRule="auto"/>
        <w:jc w:val="both"/>
        <w:rPr>
          <w:rFonts w:ascii="Arial" w:hAnsi="Arial" w:cs="Arial"/>
          <w:sz w:val="24"/>
          <w:szCs w:val="24"/>
        </w:rPr>
      </w:pPr>
      <w:r w:rsidRPr="00A41CEF">
        <w:rPr>
          <w:rFonts w:ascii="Arial" w:hAnsi="Arial" w:cs="Arial"/>
          <w:sz w:val="24"/>
          <w:szCs w:val="24"/>
        </w:rPr>
        <w:t xml:space="preserve">1.1—Impoverished Management: Emphasizes a situation where both results and persons are of little importance. This leader's apathy causes him to be distant from their subordinates and unconcerned about his achievement.   </w:t>
      </w:r>
    </w:p>
    <w:p w14:paraId="7A95F26E" w14:textId="6BA0A2EE" w:rsidR="003C5785" w:rsidRPr="00A41CEF" w:rsidRDefault="003C5785" w:rsidP="00E47D75">
      <w:pPr>
        <w:spacing w:line="360" w:lineRule="auto"/>
        <w:jc w:val="both"/>
        <w:rPr>
          <w:rFonts w:ascii="Arial" w:hAnsi="Arial" w:cs="Arial"/>
          <w:sz w:val="24"/>
          <w:szCs w:val="24"/>
        </w:rPr>
      </w:pPr>
      <w:r w:rsidRPr="00A41CEF">
        <w:rPr>
          <w:rFonts w:ascii="Arial" w:hAnsi="Arial" w:cs="Arial"/>
          <w:sz w:val="24"/>
          <w:szCs w:val="24"/>
        </w:rPr>
        <w:t>1.</w:t>
      </w:r>
      <w:r w:rsidR="00EB5218" w:rsidRPr="00A41CEF">
        <w:rPr>
          <w:rFonts w:ascii="Arial" w:hAnsi="Arial" w:cs="Arial"/>
          <w:sz w:val="24"/>
          <w:szCs w:val="24"/>
        </w:rPr>
        <w:t>2</w:t>
      </w:r>
      <w:r w:rsidRPr="00A41CEF">
        <w:rPr>
          <w:rFonts w:ascii="Arial" w:hAnsi="Arial" w:cs="Arial"/>
          <w:sz w:val="24"/>
          <w:szCs w:val="24"/>
        </w:rPr>
        <w:t xml:space="preserve">—Country Club Management: This mix of low care for results and great care towards individuals produces a leader who is more concerned with fair trading even than completing duties. The leader makes an effort to establish a welcoming and friendly workplace. </w:t>
      </w:r>
    </w:p>
    <w:p w14:paraId="7A95F26F" w14:textId="444BED63" w:rsidR="003C5785" w:rsidRPr="00A41CEF" w:rsidRDefault="00EB5218" w:rsidP="00E47D75">
      <w:pPr>
        <w:spacing w:line="360" w:lineRule="auto"/>
        <w:jc w:val="both"/>
        <w:rPr>
          <w:rFonts w:ascii="Arial" w:hAnsi="Arial" w:cs="Arial"/>
          <w:sz w:val="24"/>
          <w:szCs w:val="24"/>
        </w:rPr>
      </w:pPr>
      <w:r w:rsidRPr="00A41CEF">
        <w:rPr>
          <w:rFonts w:ascii="Arial" w:hAnsi="Arial" w:cs="Arial"/>
          <w:sz w:val="24"/>
          <w:szCs w:val="24"/>
        </w:rPr>
        <w:lastRenderedPageBreak/>
        <w:t>1.3</w:t>
      </w:r>
      <w:r w:rsidR="003C5785" w:rsidRPr="00A41CEF">
        <w:rPr>
          <w:rFonts w:ascii="Arial" w:hAnsi="Arial" w:cs="Arial"/>
          <w:sz w:val="24"/>
          <w:szCs w:val="24"/>
        </w:rPr>
        <w:t xml:space="preserve">—Authority-Compliance Management: It reflects a high level of interest for outcomes but a low level of care for people. The commanding leadership style is defined by dictating orders to subordinates without showing care or empathy.  </w:t>
      </w:r>
    </w:p>
    <w:p w14:paraId="7A95F270" w14:textId="0A22ECAC" w:rsidR="003C5785" w:rsidRPr="00A41CEF" w:rsidRDefault="00EB5218" w:rsidP="00E47D75">
      <w:pPr>
        <w:spacing w:line="360" w:lineRule="auto"/>
        <w:jc w:val="both"/>
        <w:rPr>
          <w:rFonts w:ascii="Arial" w:hAnsi="Arial" w:cs="Arial"/>
          <w:sz w:val="24"/>
          <w:szCs w:val="24"/>
        </w:rPr>
      </w:pPr>
      <w:r w:rsidRPr="00A41CEF">
        <w:rPr>
          <w:rFonts w:ascii="Arial" w:hAnsi="Arial" w:cs="Arial"/>
          <w:sz w:val="24"/>
          <w:szCs w:val="24"/>
        </w:rPr>
        <w:t>1.4</w:t>
      </w:r>
      <w:r w:rsidR="003C5785" w:rsidRPr="00A41CEF">
        <w:rPr>
          <w:rFonts w:ascii="Arial" w:hAnsi="Arial" w:cs="Arial"/>
          <w:sz w:val="24"/>
          <w:szCs w:val="24"/>
        </w:rPr>
        <w:t xml:space="preserve">—Middle of the Road Management: Leaders who strike a balance between concern for results and satisfying relationships exhibit this style of compromise. The team consists of, </w:t>
      </w:r>
      <w:proofErr w:type="gramStart"/>
      <w:r w:rsidR="003C5785" w:rsidRPr="00A41CEF">
        <w:rPr>
          <w:rFonts w:ascii="Arial" w:hAnsi="Arial" w:cs="Arial"/>
          <w:sz w:val="24"/>
          <w:szCs w:val="24"/>
        </w:rPr>
        <w:t>Even</w:t>
      </w:r>
      <w:proofErr w:type="gramEnd"/>
      <w:r w:rsidR="003C5785" w:rsidRPr="00A41CEF">
        <w:rPr>
          <w:rFonts w:ascii="Arial" w:hAnsi="Arial" w:cs="Arial"/>
          <w:sz w:val="24"/>
          <w:szCs w:val="24"/>
        </w:rPr>
        <w:t xml:space="preserve"> so, there is the possibility for more achievement. </w:t>
      </w:r>
    </w:p>
    <w:p w14:paraId="7A95F271" w14:textId="1B5FAFF5" w:rsidR="00A51EA0" w:rsidRPr="00A41CEF" w:rsidRDefault="00EB5218" w:rsidP="00E47D75">
      <w:pPr>
        <w:spacing w:line="360" w:lineRule="auto"/>
        <w:jc w:val="both"/>
        <w:rPr>
          <w:rFonts w:ascii="Arial" w:hAnsi="Arial" w:cs="Arial"/>
          <w:sz w:val="24"/>
          <w:szCs w:val="24"/>
        </w:rPr>
      </w:pPr>
      <w:r w:rsidRPr="00A41CEF">
        <w:rPr>
          <w:rFonts w:ascii="Arial" w:hAnsi="Arial" w:cs="Arial"/>
          <w:sz w:val="24"/>
          <w:szCs w:val="24"/>
        </w:rPr>
        <w:t>1.5</w:t>
      </w:r>
      <w:r w:rsidR="003C5785" w:rsidRPr="00A41CEF">
        <w:rPr>
          <w:rFonts w:ascii="Arial" w:hAnsi="Arial" w:cs="Arial"/>
          <w:sz w:val="24"/>
          <w:szCs w:val="24"/>
        </w:rPr>
        <w:t>—Team Management: Production and people are given a lot of attention in this. The most satisfying work environment is achieved by striking the right balance between developing human relationships and achieving effective results</w:t>
      </w:r>
      <w:r w:rsidR="005B5BBA" w:rsidRPr="00A41CEF">
        <w:rPr>
          <w:rFonts w:ascii="Arial" w:hAnsi="Arial" w:cs="Arial"/>
          <w:sz w:val="24"/>
          <w:szCs w:val="24"/>
        </w:rPr>
        <w:t xml:space="preserve"> </w:t>
      </w:r>
      <w:r w:rsidR="005B5BBA" w:rsidRPr="00A41CEF">
        <w:rPr>
          <w:rFonts w:ascii="Arial" w:hAnsi="Arial" w:cs="Arial"/>
          <w:sz w:val="24"/>
          <w:szCs w:val="24"/>
        </w:rPr>
        <w:fldChar w:fldCharType="begin" w:fldLock="1"/>
      </w:r>
      <w:r w:rsidR="00CE6032" w:rsidRPr="00A41CEF">
        <w:rPr>
          <w:rFonts w:ascii="Arial" w:hAnsi="Arial" w:cs="Arial"/>
          <w:sz w:val="24"/>
          <w:szCs w:val="24"/>
        </w:rPr>
        <w:instrText>ADDIN CSL_CITATION {"citationItems":[{"id":"ITEM-1","itemData":{"DOI":"10.1080/09537287.2019.1612112","author":[{"dropping-particle":"","family":"Seidel","given":"André","non-dropping-particle":"","parse-names":false,"suffix":""},{"dropping-particle":"","family":"Saurin","given":"Tarcisio","non-dropping-particle":"","parse-names":false,"suffix":""},{"dropping-particle":"","family":"Marodin","given":"Giuliano","non-dropping-particle":"","parse-names":false,"suffix":""},{"dropping-particle":"","family":"Tortorella","given":"Guilherme","non-dropping-particle":"","parse-names":false,"suffix":""}],"container-title":"Production Planning and Control","id":"ITEM-1","issue":"5","issued":{"date-parts":[["2019","5","9"]]},"page":"25","title":"How can general leadership theories help to expand the knowledge of lean leadership?","type":"article-journal"},"uris":["http://www.mendeley.com/documents/?uuid=6e70fe89-1352-46ac-aec0-f2ecc21856fb"]}],"mendeley":{"formattedCitation":"(Seidel &lt;i&gt;et al.&lt;/i&gt;, 2019)","plainTextFormattedCitation":"(Seidel et al., 2019)","previouslyFormattedCitation":"(Seidel &lt;i&gt;et al.&lt;/i&gt;, 2019)"},"properties":{"noteIndex":0},"schema":"https://github.com/citation-style-language/schema/raw/master/csl-citation.json"}</w:instrText>
      </w:r>
      <w:r w:rsidR="005B5BBA" w:rsidRPr="00A41CEF">
        <w:rPr>
          <w:rFonts w:ascii="Arial" w:hAnsi="Arial" w:cs="Arial"/>
          <w:sz w:val="24"/>
          <w:szCs w:val="24"/>
        </w:rPr>
        <w:fldChar w:fldCharType="separate"/>
      </w:r>
      <w:r w:rsidR="00CE6032" w:rsidRPr="00A41CEF">
        <w:rPr>
          <w:rFonts w:ascii="Arial" w:hAnsi="Arial" w:cs="Arial"/>
          <w:noProof/>
          <w:sz w:val="24"/>
          <w:szCs w:val="24"/>
        </w:rPr>
        <w:t xml:space="preserve">(Seidel </w:t>
      </w:r>
      <w:r w:rsidR="00CE6032" w:rsidRPr="00A41CEF">
        <w:rPr>
          <w:rFonts w:ascii="Arial" w:hAnsi="Arial" w:cs="Arial"/>
          <w:i/>
          <w:noProof/>
          <w:sz w:val="24"/>
          <w:szCs w:val="24"/>
        </w:rPr>
        <w:t>et al.</w:t>
      </w:r>
      <w:r w:rsidR="00CE6032" w:rsidRPr="00A41CEF">
        <w:rPr>
          <w:rFonts w:ascii="Arial" w:hAnsi="Arial" w:cs="Arial"/>
          <w:noProof/>
          <w:sz w:val="24"/>
          <w:szCs w:val="24"/>
        </w:rPr>
        <w:t>, 2019)</w:t>
      </w:r>
      <w:r w:rsidR="005B5BBA" w:rsidRPr="00A41CEF">
        <w:rPr>
          <w:rFonts w:ascii="Arial" w:hAnsi="Arial" w:cs="Arial"/>
          <w:sz w:val="24"/>
          <w:szCs w:val="24"/>
        </w:rPr>
        <w:fldChar w:fldCharType="end"/>
      </w:r>
      <w:r w:rsidR="003C5785" w:rsidRPr="00A41CEF">
        <w:rPr>
          <w:rFonts w:ascii="Arial" w:hAnsi="Arial" w:cs="Arial"/>
          <w:sz w:val="24"/>
          <w:szCs w:val="24"/>
        </w:rPr>
        <w:t>.</w:t>
      </w:r>
    </w:p>
    <w:p w14:paraId="7A95F272" w14:textId="7BCE5563" w:rsidR="009837A8" w:rsidRPr="00A41CEF" w:rsidRDefault="009837A8" w:rsidP="00E47D75">
      <w:pPr>
        <w:spacing w:line="360" w:lineRule="auto"/>
        <w:jc w:val="both"/>
        <w:rPr>
          <w:rFonts w:ascii="Arial" w:hAnsi="Arial" w:cs="Arial"/>
          <w:caps/>
          <w:color w:val="000000" w:themeColor="text1"/>
          <w:spacing w:val="31"/>
          <w:sz w:val="24"/>
          <w:szCs w:val="24"/>
        </w:rPr>
      </w:pPr>
      <w:r w:rsidRPr="00A41CEF">
        <w:rPr>
          <w:rFonts w:ascii="Arial" w:hAnsi="Arial" w:cs="Arial"/>
          <w:sz w:val="24"/>
          <w:szCs w:val="24"/>
        </w:rPr>
        <w:t xml:space="preserve">These two theories of theorists are very famous in many organizations. Safra the CEO of oracle corporation has been applied the Goldman leadership style. Some other famous company also has been applying the managerial grid leadership style. Sometimes </w:t>
      </w:r>
      <w:r w:rsidR="00B2306B" w:rsidRPr="00A41CEF">
        <w:rPr>
          <w:rFonts w:ascii="Arial" w:hAnsi="Arial" w:cs="Arial"/>
          <w:sz w:val="24"/>
          <w:szCs w:val="24"/>
        </w:rPr>
        <w:t>the report writer</w:t>
      </w:r>
      <w:r w:rsidR="00B143BC" w:rsidRPr="00A41CEF">
        <w:rPr>
          <w:rFonts w:ascii="Arial" w:hAnsi="Arial" w:cs="Arial"/>
          <w:sz w:val="24"/>
          <w:szCs w:val="24"/>
        </w:rPr>
        <w:t xml:space="preserve"> at his </w:t>
      </w:r>
      <w:r w:rsidRPr="00A41CEF">
        <w:rPr>
          <w:rFonts w:ascii="Arial" w:hAnsi="Arial" w:cs="Arial"/>
          <w:sz w:val="24"/>
          <w:szCs w:val="24"/>
        </w:rPr>
        <w:t>workplace applies Goleman's six leadership styles and sometimes the managerial grid leadership style and other leadership styles according to the situation because one leadership style does not always work in every kind of situation. So, according to the situation leaders always tried their best to manage the organization.  In the process of workplace change, the leader ha</w:t>
      </w:r>
      <w:r w:rsidR="00E4425B" w:rsidRPr="00A41CEF">
        <w:rPr>
          <w:rFonts w:ascii="Arial" w:hAnsi="Arial" w:cs="Arial"/>
          <w:sz w:val="24"/>
          <w:szCs w:val="24"/>
        </w:rPr>
        <w:t>s</w:t>
      </w:r>
      <w:r w:rsidRPr="00A41CEF">
        <w:rPr>
          <w:rFonts w:ascii="Arial" w:hAnsi="Arial" w:cs="Arial"/>
          <w:sz w:val="24"/>
          <w:szCs w:val="24"/>
        </w:rPr>
        <w:t xml:space="preserve"> to motivate, provide direction, </w:t>
      </w:r>
      <w:proofErr w:type="gramStart"/>
      <w:r w:rsidRPr="00A41CEF">
        <w:rPr>
          <w:rFonts w:ascii="Arial" w:hAnsi="Arial" w:cs="Arial"/>
          <w:sz w:val="24"/>
          <w:szCs w:val="24"/>
        </w:rPr>
        <w:t>empower</w:t>
      </w:r>
      <w:proofErr w:type="gramEnd"/>
      <w:r w:rsidRPr="00A41CEF">
        <w:rPr>
          <w:rFonts w:ascii="Arial" w:hAnsi="Arial" w:cs="Arial"/>
          <w:sz w:val="24"/>
          <w:szCs w:val="24"/>
        </w:rPr>
        <w:t xml:space="preserve"> and delegate others, for that leader ha</w:t>
      </w:r>
      <w:r w:rsidR="00E4425B" w:rsidRPr="00A41CEF">
        <w:rPr>
          <w:rFonts w:ascii="Arial" w:hAnsi="Arial" w:cs="Arial"/>
          <w:sz w:val="24"/>
          <w:szCs w:val="24"/>
        </w:rPr>
        <w:t>s</w:t>
      </w:r>
      <w:r w:rsidRPr="00A41CEF">
        <w:rPr>
          <w:rFonts w:ascii="Arial" w:hAnsi="Arial" w:cs="Arial"/>
          <w:sz w:val="24"/>
          <w:szCs w:val="24"/>
        </w:rPr>
        <w:t xml:space="preserve"> to adopt </w:t>
      </w:r>
      <w:r w:rsidR="00E4425B" w:rsidRPr="00A41CEF">
        <w:rPr>
          <w:rFonts w:ascii="Arial" w:hAnsi="Arial" w:cs="Arial"/>
          <w:sz w:val="24"/>
          <w:szCs w:val="24"/>
        </w:rPr>
        <w:t xml:space="preserve">the </w:t>
      </w:r>
      <w:r w:rsidR="00A11005" w:rsidRPr="00A41CEF">
        <w:rPr>
          <w:rFonts w:ascii="Arial" w:hAnsi="Arial" w:cs="Arial"/>
          <w:sz w:val="24"/>
          <w:szCs w:val="24"/>
        </w:rPr>
        <w:t xml:space="preserve">correct leadership method. </w:t>
      </w:r>
      <w:r w:rsidRPr="00A41CEF">
        <w:rPr>
          <w:rFonts w:ascii="Arial" w:hAnsi="Arial" w:cs="Arial"/>
          <w:sz w:val="24"/>
          <w:szCs w:val="24"/>
        </w:rPr>
        <w:t xml:space="preserve">leadership </w:t>
      </w:r>
      <w:r w:rsidR="00A11005" w:rsidRPr="00A41CEF">
        <w:rPr>
          <w:rFonts w:ascii="Arial" w:hAnsi="Arial" w:cs="Arial"/>
          <w:sz w:val="24"/>
          <w:szCs w:val="24"/>
        </w:rPr>
        <w:t xml:space="preserve">is about opening the heart not so much about methods and techniques as </w:t>
      </w:r>
      <w:r w:rsidRPr="00A41CEF">
        <w:rPr>
          <w:rFonts w:ascii="Arial" w:hAnsi="Arial" w:cs="Arial"/>
          <w:sz w:val="24"/>
          <w:szCs w:val="24"/>
        </w:rPr>
        <w:t xml:space="preserve">inspiration of </w:t>
      </w:r>
      <w:r w:rsidR="00A11005" w:rsidRPr="00A41CEF">
        <w:rPr>
          <w:rFonts w:ascii="Arial" w:hAnsi="Arial" w:cs="Arial"/>
          <w:sz w:val="24"/>
          <w:szCs w:val="24"/>
        </w:rPr>
        <w:t xml:space="preserve">others and </w:t>
      </w:r>
      <w:r w:rsidRPr="00A41CEF">
        <w:rPr>
          <w:rFonts w:ascii="Arial" w:hAnsi="Arial" w:cs="Arial"/>
          <w:sz w:val="24"/>
          <w:szCs w:val="24"/>
        </w:rPr>
        <w:t>oneself</w:t>
      </w:r>
      <w:r w:rsidR="00A11005" w:rsidRPr="00A41CEF">
        <w:rPr>
          <w:rFonts w:ascii="Arial" w:hAnsi="Arial" w:cs="Arial"/>
          <w:sz w:val="24"/>
          <w:szCs w:val="24"/>
        </w:rPr>
        <w:t>. L</w:t>
      </w:r>
      <w:r w:rsidRPr="00A41CEF">
        <w:rPr>
          <w:rFonts w:ascii="Arial" w:hAnsi="Arial" w:cs="Arial"/>
          <w:sz w:val="24"/>
          <w:szCs w:val="24"/>
        </w:rPr>
        <w:t xml:space="preserve">eadership </w:t>
      </w:r>
      <w:r w:rsidR="00A11005" w:rsidRPr="00A41CEF">
        <w:rPr>
          <w:rFonts w:ascii="Arial" w:hAnsi="Arial" w:cs="Arial"/>
          <w:sz w:val="24"/>
          <w:szCs w:val="24"/>
        </w:rPr>
        <w:t xml:space="preserve">is not </w:t>
      </w:r>
      <w:proofErr w:type="gramStart"/>
      <w:r w:rsidR="00A11005" w:rsidRPr="00A41CEF">
        <w:rPr>
          <w:rFonts w:ascii="Arial" w:hAnsi="Arial" w:cs="Arial"/>
          <w:sz w:val="24"/>
          <w:szCs w:val="24"/>
        </w:rPr>
        <w:t>processes</w:t>
      </w:r>
      <w:proofErr w:type="gramEnd"/>
      <w:r w:rsidR="00A11005" w:rsidRPr="00A41CEF">
        <w:rPr>
          <w:rFonts w:ascii="Arial" w:hAnsi="Arial" w:cs="Arial"/>
          <w:sz w:val="24"/>
          <w:szCs w:val="24"/>
        </w:rPr>
        <w:t xml:space="preserve"> but a experiences of human.</w:t>
      </w:r>
      <w:r w:rsidRPr="00A41CEF">
        <w:rPr>
          <w:rFonts w:ascii="Arial" w:hAnsi="Arial" w:cs="Arial"/>
          <w:sz w:val="24"/>
          <w:szCs w:val="24"/>
        </w:rPr>
        <w:t xml:space="preserve"> Leadership </w:t>
      </w:r>
      <w:r w:rsidR="00A11005" w:rsidRPr="00A41CEF">
        <w:rPr>
          <w:rFonts w:ascii="Arial" w:hAnsi="Arial" w:cs="Arial"/>
          <w:sz w:val="24"/>
          <w:szCs w:val="24"/>
        </w:rPr>
        <w:t xml:space="preserve">is a human </w:t>
      </w:r>
      <w:proofErr w:type="spellStart"/>
      <w:proofErr w:type="gramStart"/>
      <w:r w:rsidR="00A11005" w:rsidRPr="00A41CEF">
        <w:rPr>
          <w:rFonts w:ascii="Arial" w:hAnsi="Arial" w:cs="Arial"/>
          <w:sz w:val="24"/>
          <w:szCs w:val="24"/>
        </w:rPr>
        <w:t>activitivities</w:t>
      </w:r>
      <w:proofErr w:type="spellEnd"/>
      <w:r w:rsidRPr="00A41CEF">
        <w:rPr>
          <w:rFonts w:ascii="Arial" w:hAnsi="Arial" w:cs="Arial"/>
          <w:sz w:val="24"/>
          <w:szCs w:val="24"/>
        </w:rPr>
        <w:t xml:space="preserve"> </w:t>
      </w:r>
      <w:r w:rsidR="00A11005" w:rsidRPr="00A41CEF">
        <w:rPr>
          <w:rFonts w:ascii="Arial" w:hAnsi="Arial" w:cs="Arial"/>
          <w:sz w:val="24"/>
          <w:szCs w:val="24"/>
        </w:rPr>
        <w:t xml:space="preserve"> not</w:t>
      </w:r>
      <w:proofErr w:type="gramEnd"/>
      <w:r w:rsidR="00A11005" w:rsidRPr="00A41CEF">
        <w:rPr>
          <w:rFonts w:ascii="Arial" w:hAnsi="Arial" w:cs="Arial"/>
          <w:sz w:val="24"/>
          <w:szCs w:val="24"/>
        </w:rPr>
        <w:t xml:space="preserve">  a program or a formula, which</w:t>
      </w:r>
      <w:r w:rsidRPr="00A41CEF">
        <w:rPr>
          <w:rFonts w:ascii="Arial" w:hAnsi="Arial" w:cs="Arial"/>
          <w:sz w:val="24"/>
          <w:szCs w:val="24"/>
        </w:rPr>
        <w:t xml:space="preserve"> comes from considers the hearts of others. I</w:t>
      </w:r>
      <w:r w:rsidR="00A11005" w:rsidRPr="00A41CEF">
        <w:rPr>
          <w:rFonts w:ascii="Arial" w:hAnsi="Arial" w:cs="Arial"/>
          <w:sz w:val="24"/>
          <w:szCs w:val="24"/>
        </w:rPr>
        <w:t>t is not a routine but an attitudes</w:t>
      </w:r>
      <w:r w:rsidRPr="00A41CEF">
        <w:rPr>
          <w:rFonts w:ascii="Arial" w:hAnsi="Arial" w:cs="Arial"/>
          <w:sz w:val="24"/>
          <w:szCs w:val="24"/>
        </w:rPr>
        <w:t>.</w:t>
      </w:r>
      <w:r w:rsidR="005651D0" w:rsidRPr="00A41CEF">
        <w:rPr>
          <w:rFonts w:ascii="Arial" w:hAnsi="Arial" w:cs="Arial"/>
          <w:sz w:val="24"/>
          <w:szCs w:val="24"/>
        </w:rPr>
        <w:t xml:space="preserve"> </w:t>
      </w:r>
      <w:r w:rsidR="005651D0" w:rsidRPr="00A41CEF">
        <w:rPr>
          <w:rFonts w:ascii="Arial" w:hAnsi="Arial" w:cs="Arial"/>
          <w:caps/>
          <w:color w:val="000000" w:themeColor="text1"/>
          <w:spacing w:val="31"/>
          <w:sz w:val="24"/>
          <w:szCs w:val="24"/>
        </w:rPr>
        <w:fldChar w:fldCharType="begin" w:fldLock="1"/>
      </w:r>
      <w:r w:rsidR="00E47D75" w:rsidRPr="00A41CEF">
        <w:rPr>
          <w:rFonts w:ascii="Arial" w:hAnsi="Arial" w:cs="Arial"/>
          <w:caps/>
          <w:color w:val="000000" w:themeColor="text1"/>
          <w:spacing w:val="31"/>
          <w:sz w:val="24"/>
          <w:szCs w:val="24"/>
        </w:rPr>
        <w:instrText>ADDIN CSL_CITATION {"citationItems":[{"id":"ITEM-1","itemData":{"URL":"https://www.teamworkandleadership.com/2009/06/mondays-leadership-quotes.html","author":[{"dropping-particle":"","family":"Rogers","given":"Michael G.","non-dropping-particle":"","parse-names":false,"suffix":""}],"container-title":"Teamwork Leadership","id":"ITEM-1","issued":{"date-parts":[["2021"]]},"title":"Monday’s Leadership Quotes","type":"webpage"},"uris":["http://www.mendeley.com/documents/?uuid=15e3309a-374a-4ae1-910e-015fc67dad8f"]}],"mendeley":{"formattedCitation":"(Rogers, 2021)","plainTextFormattedCitation":"(Rogers, 2021)","previouslyFormattedCitation":"(Rogers, 2021)"},"properties":{"noteIndex":0},"schema":"https://github.com/citation-style-language/schema/raw/master/csl-citation.json"}</w:instrText>
      </w:r>
      <w:r w:rsidR="005651D0" w:rsidRPr="00A41CEF">
        <w:rPr>
          <w:rFonts w:ascii="Arial" w:hAnsi="Arial" w:cs="Arial"/>
          <w:caps/>
          <w:color w:val="000000" w:themeColor="text1"/>
          <w:spacing w:val="31"/>
          <w:sz w:val="24"/>
          <w:szCs w:val="24"/>
        </w:rPr>
        <w:fldChar w:fldCharType="separate"/>
      </w:r>
      <w:r w:rsidR="005651D0" w:rsidRPr="00A41CEF">
        <w:rPr>
          <w:rFonts w:ascii="Arial" w:hAnsi="Arial" w:cs="Arial"/>
          <w:noProof/>
          <w:color w:val="000000" w:themeColor="text1"/>
          <w:spacing w:val="31"/>
          <w:sz w:val="24"/>
          <w:szCs w:val="24"/>
        </w:rPr>
        <w:t>(</w:t>
      </w:r>
      <w:r w:rsidR="00E47D75" w:rsidRPr="00A41CEF">
        <w:rPr>
          <w:rFonts w:ascii="Arial" w:hAnsi="Arial" w:cs="Arial"/>
          <w:noProof/>
          <w:color w:val="000000" w:themeColor="text1"/>
          <w:spacing w:val="31"/>
          <w:sz w:val="24"/>
          <w:szCs w:val="24"/>
        </w:rPr>
        <w:t>Rogers</w:t>
      </w:r>
      <w:r w:rsidR="005651D0" w:rsidRPr="00A41CEF">
        <w:rPr>
          <w:rFonts w:ascii="Arial" w:hAnsi="Arial" w:cs="Arial"/>
          <w:noProof/>
          <w:color w:val="000000" w:themeColor="text1"/>
          <w:spacing w:val="31"/>
          <w:sz w:val="24"/>
          <w:szCs w:val="24"/>
        </w:rPr>
        <w:t>, 2021)</w:t>
      </w:r>
      <w:r w:rsidR="005651D0" w:rsidRPr="00A41CEF">
        <w:rPr>
          <w:rFonts w:ascii="Arial" w:hAnsi="Arial" w:cs="Arial"/>
          <w:caps/>
          <w:color w:val="000000" w:themeColor="text1"/>
          <w:spacing w:val="31"/>
          <w:sz w:val="24"/>
          <w:szCs w:val="24"/>
        </w:rPr>
        <w:fldChar w:fldCharType="end"/>
      </w:r>
    </w:p>
    <w:p w14:paraId="7A95F273" w14:textId="77777777" w:rsidR="00A51EA0" w:rsidRPr="00A41CEF" w:rsidRDefault="00A51EA0" w:rsidP="00E47D75">
      <w:pPr>
        <w:spacing w:line="360" w:lineRule="auto"/>
        <w:jc w:val="both"/>
        <w:rPr>
          <w:rFonts w:ascii="Arial" w:hAnsi="Arial" w:cs="Arial"/>
          <w:sz w:val="24"/>
          <w:szCs w:val="24"/>
        </w:rPr>
      </w:pPr>
    </w:p>
    <w:p w14:paraId="7A95F274" w14:textId="5E115171" w:rsidR="009837A8" w:rsidRDefault="009837A8" w:rsidP="00E47D75">
      <w:pPr>
        <w:pStyle w:val="Heading1"/>
        <w:spacing w:line="360" w:lineRule="auto"/>
        <w:jc w:val="both"/>
        <w:rPr>
          <w:rFonts w:ascii="Arial" w:hAnsi="Arial" w:cs="Arial"/>
          <w:sz w:val="24"/>
          <w:szCs w:val="24"/>
        </w:rPr>
      </w:pPr>
      <w:bookmarkStart w:id="19" w:name="_Toc77506992"/>
      <w:r w:rsidRPr="00A41CEF">
        <w:rPr>
          <w:rFonts w:ascii="Arial" w:hAnsi="Arial" w:cs="Arial"/>
          <w:sz w:val="24"/>
          <w:szCs w:val="24"/>
        </w:rPr>
        <w:t>Conclusion</w:t>
      </w:r>
      <w:r w:rsidR="00DE46A7">
        <w:rPr>
          <w:rFonts w:ascii="Arial" w:hAnsi="Arial" w:cs="Arial"/>
          <w:sz w:val="24"/>
          <w:szCs w:val="24"/>
        </w:rPr>
        <w:t>:</w:t>
      </w:r>
      <w:bookmarkEnd w:id="19"/>
    </w:p>
    <w:p w14:paraId="596E5549" w14:textId="77777777" w:rsidR="00DE46A7" w:rsidRPr="00DE46A7" w:rsidRDefault="00DE46A7" w:rsidP="00DE46A7"/>
    <w:p w14:paraId="7A95F275" w14:textId="4B4E5926" w:rsidR="00CE6032" w:rsidRPr="00A41CEF" w:rsidRDefault="009837A8" w:rsidP="00E47D75">
      <w:pPr>
        <w:spacing w:line="360" w:lineRule="auto"/>
        <w:jc w:val="both"/>
        <w:rPr>
          <w:rFonts w:ascii="Arial" w:hAnsi="Arial" w:cs="Arial"/>
          <w:sz w:val="24"/>
          <w:szCs w:val="24"/>
        </w:rPr>
      </w:pPr>
      <w:r w:rsidRPr="00A41CEF">
        <w:rPr>
          <w:rFonts w:ascii="Arial" w:hAnsi="Arial" w:cs="Arial"/>
          <w:sz w:val="24"/>
          <w:szCs w:val="24"/>
        </w:rPr>
        <w:t>Lastly, Leadership is the key to every organization's success and future, without proper leadership the organization is like without root</w:t>
      </w:r>
      <w:r w:rsidR="00A71794">
        <w:rPr>
          <w:rFonts w:ascii="Arial" w:hAnsi="Arial" w:cs="Arial"/>
          <w:sz w:val="24"/>
          <w:szCs w:val="24"/>
        </w:rPr>
        <w:t>,</w:t>
      </w:r>
      <w:r w:rsidRPr="00A41CEF">
        <w:rPr>
          <w:rFonts w:ascii="Arial" w:hAnsi="Arial" w:cs="Arial"/>
          <w:sz w:val="24"/>
          <w:szCs w:val="24"/>
        </w:rPr>
        <w:t xml:space="preserve"> the organization has the fear of not able to run or vanish in the business world. The Autocratic, Democratic, Transaction, </w:t>
      </w:r>
      <w:r w:rsidRPr="00A41CEF">
        <w:rPr>
          <w:rFonts w:ascii="Arial" w:hAnsi="Arial" w:cs="Arial"/>
          <w:sz w:val="24"/>
          <w:szCs w:val="24"/>
        </w:rPr>
        <w:lastRenderedPageBreak/>
        <w:t xml:space="preserve">Transformational, Managerial Grid, Goleman Six Leadership Style, </w:t>
      </w:r>
      <w:proofErr w:type="spellStart"/>
      <w:r w:rsidRPr="00A41CEF">
        <w:rPr>
          <w:rFonts w:ascii="Arial" w:hAnsi="Arial" w:cs="Arial"/>
          <w:sz w:val="24"/>
          <w:szCs w:val="24"/>
        </w:rPr>
        <w:t>Laissezz</w:t>
      </w:r>
      <w:proofErr w:type="spellEnd"/>
      <w:r w:rsidRPr="00A41CEF">
        <w:rPr>
          <w:rFonts w:ascii="Arial" w:hAnsi="Arial" w:cs="Arial"/>
          <w:sz w:val="24"/>
          <w:szCs w:val="24"/>
        </w:rPr>
        <w:t>-fire leadership style have its unique style, so the from the businessman to the other sector leaders also has been applying various methods to lead to the organization. Leadership</w:t>
      </w:r>
      <w:r w:rsidR="000A03BE" w:rsidRPr="00A41CEF">
        <w:rPr>
          <w:rFonts w:ascii="Arial" w:hAnsi="Arial" w:cs="Arial"/>
          <w:sz w:val="24"/>
          <w:szCs w:val="24"/>
        </w:rPr>
        <w:t xml:space="preserve"> widely </w:t>
      </w:r>
      <w:r w:rsidRPr="00A41CEF">
        <w:rPr>
          <w:rFonts w:ascii="Arial" w:hAnsi="Arial" w:cs="Arial"/>
          <w:sz w:val="24"/>
          <w:szCs w:val="24"/>
        </w:rPr>
        <w:t xml:space="preserve">held </w:t>
      </w:r>
      <w:r w:rsidR="000A03BE" w:rsidRPr="00A41CEF">
        <w:rPr>
          <w:rFonts w:ascii="Arial" w:hAnsi="Arial" w:cs="Arial"/>
          <w:sz w:val="24"/>
          <w:szCs w:val="24"/>
        </w:rPr>
        <w:t xml:space="preserve">to be </w:t>
      </w:r>
      <w:r w:rsidRPr="00A41CEF">
        <w:rPr>
          <w:rFonts w:ascii="Arial" w:hAnsi="Arial" w:cs="Arial"/>
          <w:sz w:val="24"/>
          <w:szCs w:val="24"/>
        </w:rPr>
        <w:t>societal functioning and success</w:t>
      </w:r>
      <w:r w:rsidR="000A03BE" w:rsidRPr="00A41CEF">
        <w:rPr>
          <w:rFonts w:ascii="Arial" w:hAnsi="Arial" w:cs="Arial"/>
          <w:sz w:val="24"/>
          <w:szCs w:val="24"/>
        </w:rPr>
        <w:t xml:space="preserve"> and to be essential for efficient </w:t>
      </w:r>
      <w:proofErr w:type="gramStart"/>
      <w:r w:rsidR="000A03BE" w:rsidRPr="00A41CEF">
        <w:rPr>
          <w:rFonts w:ascii="Arial" w:hAnsi="Arial" w:cs="Arial"/>
          <w:sz w:val="24"/>
          <w:szCs w:val="24"/>
        </w:rPr>
        <w:t xml:space="preserve">organizational </w:t>
      </w:r>
      <w:r w:rsidR="00530BB2" w:rsidRPr="00A41CEF">
        <w:rPr>
          <w:rFonts w:ascii="Arial" w:hAnsi="Arial" w:cs="Arial"/>
          <w:sz w:val="24"/>
          <w:szCs w:val="24"/>
        </w:rPr>
        <w:t>.</w:t>
      </w:r>
      <w:proofErr w:type="gramEnd"/>
      <w:r w:rsidR="00530BB2" w:rsidRPr="00A41CEF">
        <w:rPr>
          <w:rFonts w:ascii="Arial" w:hAnsi="Arial" w:cs="Arial"/>
          <w:sz w:val="24"/>
          <w:szCs w:val="24"/>
        </w:rPr>
        <w:t xml:space="preserve"> It may say to guide a set of persons toward a </w:t>
      </w:r>
      <w:r w:rsidRPr="00A41CEF">
        <w:rPr>
          <w:rFonts w:ascii="Arial" w:hAnsi="Arial" w:cs="Arial"/>
          <w:sz w:val="24"/>
          <w:szCs w:val="24"/>
        </w:rPr>
        <w:t>purpose</w:t>
      </w:r>
      <w:r w:rsidR="00530BB2" w:rsidRPr="00A41CEF">
        <w:rPr>
          <w:rFonts w:ascii="Arial" w:hAnsi="Arial" w:cs="Arial"/>
          <w:sz w:val="24"/>
          <w:szCs w:val="24"/>
        </w:rPr>
        <w:t xml:space="preserve"> of single leadership is the </w:t>
      </w:r>
      <w:proofErr w:type="gramStart"/>
      <w:r w:rsidR="00530BB2" w:rsidRPr="00A41CEF">
        <w:rPr>
          <w:rFonts w:ascii="Arial" w:hAnsi="Arial" w:cs="Arial"/>
          <w:sz w:val="24"/>
          <w:szCs w:val="24"/>
        </w:rPr>
        <w:t xml:space="preserve">power  </w:t>
      </w:r>
      <w:r w:rsidR="00FE31F7" w:rsidRPr="00A41CEF">
        <w:rPr>
          <w:rFonts w:ascii="Arial" w:hAnsi="Arial" w:cs="Arial"/>
          <w:sz w:val="24"/>
          <w:szCs w:val="24"/>
        </w:rPr>
        <w:t>.</w:t>
      </w:r>
      <w:proofErr w:type="gramEnd"/>
      <w:r w:rsidR="00FE31F7" w:rsidRPr="00A41CEF">
        <w:rPr>
          <w:rFonts w:ascii="Arial" w:hAnsi="Arial" w:cs="Arial"/>
          <w:sz w:val="24"/>
          <w:szCs w:val="24"/>
        </w:rPr>
        <w:t xml:space="preserve"> </w:t>
      </w:r>
      <w:proofErr w:type="gramStart"/>
      <w:r w:rsidR="00FE31F7" w:rsidRPr="00A41CEF">
        <w:rPr>
          <w:rFonts w:ascii="Arial" w:hAnsi="Arial" w:cs="Arial"/>
          <w:sz w:val="24"/>
          <w:szCs w:val="24"/>
        </w:rPr>
        <w:t>Individuals  utilize</w:t>
      </w:r>
      <w:proofErr w:type="gramEnd"/>
      <w:r w:rsidR="00FE31F7" w:rsidRPr="00A41CEF">
        <w:rPr>
          <w:rFonts w:ascii="Arial" w:hAnsi="Arial" w:cs="Arial"/>
          <w:sz w:val="24"/>
          <w:szCs w:val="24"/>
        </w:rPr>
        <w:t xml:space="preserve"> </w:t>
      </w:r>
      <w:r w:rsidRPr="00A41CEF">
        <w:rPr>
          <w:rFonts w:ascii="Arial" w:hAnsi="Arial" w:cs="Arial"/>
          <w:sz w:val="24"/>
          <w:szCs w:val="24"/>
        </w:rPr>
        <w:t xml:space="preserve">unique </w:t>
      </w:r>
      <w:r w:rsidR="00FE31F7" w:rsidRPr="00A41CEF">
        <w:rPr>
          <w:rFonts w:ascii="Arial" w:hAnsi="Arial" w:cs="Arial"/>
          <w:sz w:val="24"/>
          <w:szCs w:val="24"/>
        </w:rPr>
        <w:t>qualities of leadership for accomplish goals of organization</w:t>
      </w:r>
      <w:r w:rsidRPr="00A41CEF">
        <w:rPr>
          <w:rFonts w:ascii="Arial" w:hAnsi="Arial" w:cs="Arial"/>
          <w:sz w:val="24"/>
          <w:szCs w:val="24"/>
        </w:rPr>
        <w:t xml:space="preserve">. </w:t>
      </w:r>
      <w:r w:rsidR="00FE31F7" w:rsidRPr="00A41CEF">
        <w:rPr>
          <w:rFonts w:ascii="Arial" w:hAnsi="Arial" w:cs="Arial"/>
          <w:sz w:val="24"/>
          <w:szCs w:val="24"/>
        </w:rPr>
        <w:t>T</w:t>
      </w:r>
      <w:r w:rsidRPr="00A41CEF">
        <w:rPr>
          <w:rFonts w:ascii="Arial" w:hAnsi="Arial" w:cs="Arial"/>
          <w:sz w:val="24"/>
          <w:szCs w:val="24"/>
        </w:rPr>
        <w:t xml:space="preserve">o be committed and enthusiastic </w:t>
      </w:r>
      <w:r w:rsidR="00FE31F7" w:rsidRPr="00A41CEF">
        <w:rPr>
          <w:rFonts w:ascii="Arial" w:hAnsi="Arial" w:cs="Arial"/>
          <w:sz w:val="24"/>
          <w:szCs w:val="24"/>
        </w:rPr>
        <w:t xml:space="preserve">leadership inspires people </w:t>
      </w:r>
      <w:proofErr w:type="gramStart"/>
      <w:r w:rsidR="00FE31F7" w:rsidRPr="00A41CEF">
        <w:rPr>
          <w:rFonts w:ascii="Arial" w:hAnsi="Arial" w:cs="Arial"/>
          <w:sz w:val="24"/>
          <w:szCs w:val="24"/>
        </w:rPr>
        <w:t>for  achieving</w:t>
      </w:r>
      <w:proofErr w:type="gramEnd"/>
      <w:r w:rsidR="00FE31F7" w:rsidRPr="00A41CEF">
        <w:rPr>
          <w:rFonts w:ascii="Arial" w:hAnsi="Arial" w:cs="Arial"/>
          <w:sz w:val="24"/>
          <w:szCs w:val="24"/>
        </w:rPr>
        <w:t xml:space="preserve"> </w:t>
      </w:r>
      <w:r w:rsidRPr="00A41CEF">
        <w:rPr>
          <w:rFonts w:ascii="Arial" w:hAnsi="Arial" w:cs="Arial"/>
          <w:sz w:val="24"/>
          <w:szCs w:val="24"/>
        </w:rPr>
        <w:t xml:space="preserve">objectives. </w:t>
      </w:r>
      <w:r w:rsidR="00FE31F7" w:rsidRPr="00A41CEF">
        <w:rPr>
          <w:rFonts w:ascii="Arial" w:hAnsi="Arial" w:cs="Arial"/>
          <w:sz w:val="24"/>
          <w:szCs w:val="24"/>
        </w:rPr>
        <w:t>A</w:t>
      </w:r>
      <w:r w:rsidRPr="00A41CEF">
        <w:rPr>
          <w:rFonts w:ascii="Arial" w:hAnsi="Arial" w:cs="Arial"/>
          <w:sz w:val="24"/>
          <w:szCs w:val="24"/>
        </w:rPr>
        <w:t>mong the leader</w:t>
      </w:r>
      <w:r w:rsidR="00FE31F7" w:rsidRPr="00A41CEF">
        <w:rPr>
          <w:rFonts w:ascii="Arial" w:hAnsi="Arial" w:cs="Arial"/>
          <w:sz w:val="24"/>
          <w:szCs w:val="24"/>
        </w:rPr>
        <w:t xml:space="preserve"> </w:t>
      </w:r>
      <w:proofErr w:type="gramStart"/>
      <w:r w:rsidR="00FE31F7" w:rsidRPr="00A41CEF">
        <w:rPr>
          <w:rFonts w:ascii="Arial" w:hAnsi="Arial" w:cs="Arial"/>
          <w:sz w:val="24"/>
          <w:szCs w:val="24"/>
        </w:rPr>
        <w:t>interplay ,</w:t>
      </w:r>
      <w:proofErr w:type="gramEnd"/>
      <w:r w:rsidR="00FE31F7" w:rsidRPr="00A41CEF">
        <w:rPr>
          <w:rFonts w:ascii="Arial" w:hAnsi="Arial" w:cs="Arial"/>
          <w:sz w:val="24"/>
          <w:szCs w:val="24"/>
        </w:rPr>
        <w:t xml:space="preserve"> </w:t>
      </w:r>
      <w:r w:rsidRPr="00A41CEF">
        <w:rPr>
          <w:rFonts w:ascii="Arial" w:hAnsi="Arial" w:cs="Arial"/>
          <w:sz w:val="24"/>
          <w:szCs w:val="24"/>
        </w:rPr>
        <w:t>the environment</w:t>
      </w:r>
      <w:r w:rsidR="00FE31F7" w:rsidRPr="00A41CEF">
        <w:rPr>
          <w:rFonts w:ascii="Arial" w:hAnsi="Arial" w:cs="Arial"/>
          <w:sz w:val="24"/>
          <w:szCs w:val="24"/>
        </w:rPr>
        <w:t xml:space="preserve"> and the followers</w:t>
      </w:r>
      <w:r w:rsidRPr="00A41CEF">
        <w:rPr>
          <w:rFonts w:ascii="Arial" w:hAnsi="Arial" w:cs="Arial"/>
          <w:sz w:val="24"/>
          <w:szCs w:val="24"/>
        </w:rPr>
        <w:t xml:space="preserve"> is how </w:t>
      </w:r>
      <w:r w:rsidR="00FE31F7" w:rsidRPr="00A41CEF">
        <w:rPr>
          <w:rFonts w:ascii="Arial" w:hAnsi="Arial" w:cs="Arial"/>
          <w:sz w:val="24"/>
          <w:szCs w:val="24"/>
        </w:rPr>
        <w:t xml:space="preserve">to </w:t>
      </w:r>
      <w:r w:rsidRPr="00A41CEF">
        <w:rPr>
          <w:rFonts w:ascii="Arial" w:hAnsi="Arial" w:cs="Arial"/>
          <w:sz w:val="24"/>
          <w:szCs w:val="24"/>
        </w:rPr>
        <w:t>achieved</w:t>
      </w:r>
      <w:r w:rsidR="00FE31F7" w:rsidRPr="00A41CEF">
        <w:rPr>
          <w:rFonts w:ascii="Arial" w:hAnsi="Arial" w:cs="Arial"/>
          <w:sz w:val="24"/>
          <w:szCs w:val="24"/>
        </w:rPr>
        <w:t xml:space="preserve"> leadership</w:t>
      </w:r>
      <w:r w:rsidR="005651D0" w:rsidRPr="00A41CEF">
        <w:rPr>
          <w:rFonts w:ascii="Arial" w:hAnsi="Arial" w:cs="Arial"/>
          <w:sz w:val="24"/>
          <w:szCs w:val="24"/>
        </w:rPr>
        <w:t xml:space="preserve"> </w:t>
      </w:r>
      <w:r w:rsidR="00DC307C" w:rsidRPr="00A41CEF">
        <w:rPr>
          <w:rFonts w:ascii="Arial" w:hAnsi="Arial" w:cs="Arial"/>
          <w:sz w:val="24"/>
          <w:szCs w:val="24"/>
        </w:rPr>
        <w:t xml:space="preserve">. While </w:t>
      </w:r>
      <w:r w:rsidRPr="00A41CEF">
        <w:rPr>
          <w:rFonts w:ascii="Arial" w:hAnsi="Arial" w:cs="Arial"/>
          <w:sz w:val="24"/>
          <w:szCs w:val="24"/>
        </w:rPr>
        <w:t>being</w:t>
      </w:r>
      <w:r w:rsidR="00DC307C" w:rsidRPr="00A41CEF">
        <w:rPr>
          <w:rFonts w:ascii="Arial" w:hAnsi="Arial" w:cs="Arial"/>
          <w:sz w:val="24"/>
          <w:szCs w:val="24"/>
        </w:rPr>
        <w:t xml:space="preserve"> still</w:t>
      </w:r>
      <w:r w:rsidRPr="00A41CEF">
        <w:rPr>
          <w:rFonts w:ascii="Arial" w:hAnsi="Arial" w:cs="Arial"/>
          <w:sz w:val="24"/>
          <w:szCs w:val="24"/>
        </w:rPr>
        <w:t xml:space="preserve"> like </w:t>
      </w:r>
      <w:proofErr w:type="gramStart"/>
      <w:r w:rsidRPr="00A41CEF">
        <w:rPr>
          <w:rFonts w:ascii="Arial" w:hAnsi="Arial" w:cs="Arial"/>
          <w:sz w:val="24"/>
          <w:szCs w:val="24"/>
        </w:rPr>
        <w:t xml:space="preserve">that </w:t>
      </w:r>
      <w:r w:rsidR="00DC307C" w:rsidRPr="00A41CEF">
        <w:rPr>
          <w:rFonts w:ascii="Arial" w:hAnsi="Arial" w:cs="Arial"/>
          <w:sz w:val="24"/>
          <w:szCs w:val="24"/>
        </w:rPr>
        <w:t xml:space="preserve"> the</w:t>
      </w:r>
      <w:proofErr w:type="gramEnd"/>
      <w:r w:rsidR="00DC307C" w:rsidRPr="00A41CEF">
        <w:rPr>
          <w:rFonts w:ascii="Arial" w:hAnsi="Arial" w:cs="Arial"/>
          <w:sz w:val="24"/>
          <w:szCs w:val="24"/>
        </w:rPr>
        <w:t xml:space="preserve"> leadership roles can operate in various ways </w:t>
      </w:r>
      <w:r w:rsidRPr="00A41CEF">
        <w:rPr>
          <w:rFonts w:ascii="Arial" w:hAnsi="Arial" w:cs="Arial"/>
          <w:sz w:val="24"/>
          <w:szCs w:val="24"/>
        </w:rPr>
        <w:t>whenever it c</w:t>
      </w:r>
      <w:r w:rsidR="00DC307C" w:rsidRPr="00A41CEF">
        <w:rPr>
          <w:rFonts w:ascii="Arial" w:hAnsi="Arial" w:cs="Arial"/>
          <w:sz w:val="24"/>
          <w:szCs w:val="24"/>
        </w:rPr>
        <w:t xml:space="preserve">omes to the </w:t>
      </w:r>
      <w:r w:rsidRPr="00A41CEF">
        <w:rPr>
          <w:rFonts w:ascii="Arial" w:hAnsi="Arial" w:cs="Arial"/>
          <w:sz w:val="24"/>
          <w:szCs w:val="24"/>
        </w:rPr>
        <w:t>company</w:t>
      </w:r>
      <w:r w:rsidR="00DC307C" w:rsidRPr="00A41CEF">
        <w:rPr>
          <w:rFonts w:ascii="Arial" w:hAnsi="Arial" w:cs="Arial"/>
          <w:sz w:val="24"/>
          <w:szCs w:val="24"/>
        </w:rPr>
        <w:t>’s development</w:t>
      </w:r>
      <w:r w:rsidRPr="00A41CEF">
        <w:rPr>
          <w:rFonts w:ascii="Arial" w:hAnsi="Arial" w:cs="Arial"/>
          <w:sz w:val="24"/>
          <w:szCs w:val="24"/>
        </w:rPr>
        <w:t xml:space="preserve">. </w:t>
      </w:r>
      <w:r w:rsidR="00DC307C" w:rsidRPr="00A41CEF">
        <w:rPr>
          <w:rFonts w:ascii="Arial" w:hAnsi="Arial" w:cs="Arial"/>
          <w:sz w:val="24"/>
          <w:szCs w:val="24"/>
        </w:rPr>
        <w:t>W</w:t>
      </w:r>
      <w:r w:rsidRPr="00A41CEF">
        <w:rPr>
          <w:rFonts w:ascii="Arial" w:hAnsi="Arial" w:cs="Arial"/>
          <w:sz w:val="24"/>
          <w:szCs w:val="24"/>
        </w:rPr>
        <w:t xml:space="preserve">hen it </w:t>
      </w:r>
      <w:proofErr w:type="spellStart"/>
      <w:r w:rsidRPr="00A41CEF">
        <w:rPr>
          <w:rFonts w:ascii="Arial" w:hAnsi="Arial" w:cs="Arial"/>
          <w:sz w:val="24"/>
          <w:szCs w:val="24"/>
        </w:rPr>
        <w:t>can not</w:t>
      </w:r>
      <w:proofErr w:type="spellEnd"/>
      <w:r w:rsidRPr="00A41CEF">
        <w:rPr>
          <w:rFonts w:ascii="Arial" w:hAnsi="Arial" w:cs="Arial"/>
          <w:sz w:val="24"/>
          <w:szCs w:val="24"/>
        </w:rPr>
        <w:t xml:space="preserve"> provide a proper </w:t>
      </w:r>
      <w:r w:rsidR="00DC307C" w:rsidRPr="00A41CEF">
        <w:rPr>
          <w:rFonts w:ascii="Arial" w:hAnsi="Arial" w:cs="Arial"/>
          <w:sz w:val="24"/>
          <w:szCs w:val="24"/>
        </w:rPr>
        <w:t>of framework organization</w:t>
      </w:r>
      <w:r w:rsidRPr="00A41CEF">
        <w:rPr>
          <w:rFonts w:ascii="Arial" w:hAnsi="Arial" w:cs="Arial"/>
          <w:sz w:val="24"/>
          <w:szCs w:val="24"/>
        </w:rPr>
        <w:t xml:space="preserve"> and managing will be beyond backing if leadership did no</w:t>
      </w:r>
      <w:r w:rsidR="00DC307C" w:rsidRPr="00A41CEF">
        <w:rPr>
          <w:rFonts w:ascii="Arial" w:hAnsi="Arial" w:cs="Arial"/>
          <w:sz w:val="24"/>
          <w:szCs w:val="24"/>
        </w:rPr>
        <w:t>t serve as the backbone of ideas, l</w:t>
      </w:r>
      <w:r w:rsidR="006E057B" w:rsidRPr="00A41CEF">
        <w:rPr>
          <w:rFonts w:ascii="Arial" w:hAnsi="Arial" w:cs="Arial"/>
          <w:sz w:val="24"/>
          <w:szCs w:val="24"/>
        </w:rPr>
        <w:t>eadership is meaningless.</w:t>
      </w:r>
    </w:p>
    <w:p w14:paraId="7A95F276" w14:textId="3041AE04" w:rsidR="009837A8" w:rsidRDefault="00CE6032" w:rsidP="00E47D75">
      <w:pPr>
        <w:pStyle w:val="Heading1"/>
        <w:spacing w:line="360" w:lineRule="auto"/>
        <w:jc w:val="both"/>
        <w:rPr>
          <w:rFonts w:ascii="Arial" w:hAnsi="Arial" w:cs="Arial"/>
          <w:sz w:val="24"/>
          <w:szCs w:val="24"/>
        </w:rPr>
      </w:pPr>
      <w:r w:rsidRPr="00A41CEF">
        <w:rPr>
          <w:rFonts w:ascii="Arial" w:hAnsi="Arial" w:cs="Arial"/>
          <w:sz w:val="24"/>
          <w:szCs w:val="24"/>
        </w:rPr>
        <w:br w:type="column"/>
      </w:r>
      <w:bookmarkStart w:id="20" w:name="_Toc77506993"/>
      <w:r w:rsidRPr="00A41CEF">
        <w:rPr>
          <w:rFonts w:ascii="Arial" w:hAnsi="Arial" w:cs="Arial"/>
          <w:sz w:val="24"/>
          <w:szCs w:val="24"/>
        </w:rPr>
        <w:lastRenderedPageBreak/>
        <w:t>References</w:t>
      </w:r>
      <w:r w:rsidR="00DE46A7">
        <w:rPr>
          <w:rFonts w:ascii="Arial" w:hAnsi="Arial" w:cs="Arial"/>
          <w:sz w:val="24"/>
          <w:szCs w:val="24"/>
        </w:rPr>
        <w:t>:</w:t>
      </w:r>
      <w:bookmarkEnd w:id="20"/>
    </w:p>
    <w:p w14:paraId="11818115" w14:textId="77777777" w:rsidR="00DE46A7" w:rsidRPr="00DE46A7" w:rsidRDefault="00DE46A7" w:rsidP="00DE46A7"/>
    <w:p w14:paraId="7A95F277" w14:textId="738A79E2" w:rsidR="00E47D75" w:rsidRPr="00A41CEF" w:rsidRDefault="00CE6032"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sz w:val="24"/>
          <w:szCs w:val="24"/>
        </w:rPr>
        <w:fldChar w:fldCharType="begin" w:fldLock="1"/>
      </w:r>
      <w:r w:rsidRPr="00A41CEF">
        <w:rPr>
          <w:rFonts w:ascii="Arial" w:hAnsi="Arial" w:cs="Arial"/>
          <w:sz w:val="24"/>
          <w:szCs w:val="24"/>
        </w:rPr>
        <w:instrText xml:space="preserve">ADDIN Mendeley Bibliography CSL_BIBLIOGRAPHY </w:instrText>
      </w:r>
      <w:r w:rsidRPr="00A41CEF">
        <w:rPr>
          <w:rFonts w:ascii="Arial" w:hAnsi="Arial" w:cs="Arial"/>
          <w:sz w:val="24"/>
          <w:szCs w:val="24"/>
        </w:rPr>
        <w:fldChar w:fldCharType="separate"/>
      </w:r>
      <w:r w:rsidR="00E47D75" w:rsidRPr="00A41CEF">
        <w:rPr>
          <w:rFonts w:ascii="Arial" w:hAnsi="Arial" w:cs="Arial"/>
          <w:noProof/>
          <w:sz w:val="24"/>
          <w:szCs w:val="24"/>
        </w:rPr>
        <w:t xml:space="preserve">Ahmed Khan, Z., Nawaz, A. and Khan, I. (2016) ‘Leadership Theories and Styles: A Literature Review’, </w:t>
      </w:r>
      <w:r w:rsidR="00E47D75" w:rsidRPr="00A41CEF">
        <w:rPr>
          <w:rFonts w:ascii="Arial" w:hAnsi="Arial" w:cs="Arial"/>
          <w:i/>
          <w:iCs/>
          <w:noProof/>
          <w:sz w:val="24"/>
          <w:szCs w:val="24"/>
        </w:rPr>
        <w:t>Journal of Resources Development and Management</w:t>
      </w:r>
      <w:r w:rsidR="00E47D75" w:rsidRPr="00A41CEF">
        <w:rPr>
          <w:rFonts w:ascii="Arial" w:hAnsi="Arial" w:cs="Arial"/>
          <w:noProof/>
          <w:sz w:val="24"/>
          <w:szCs w:val="24"/>
        </w:rPr>
        <w:t>, 16(1), pp. 1–7.</w:t>
      </w:r>
      <w:r w:rsidR="00F87036">
        <w:rPr>
          <w:rFonts w:ascii="Arial" w:hAnsi="Arial" w:cs="Arial"/>
          <w:noProof/>
          <w:sz w:val="24"/>
          <w:szCs w:val="24"/>
        </w:rPr>
        <w:t xml:space="preserve"> </w:t>
      </w:r>
      <w:bookmarkStart w:id="21" w:name="_Hlk77506134"/>
      <w:r w:rsidR="00204174">
        <w:rPr>
          <w:rFonts w:ascii="Arial" w:hAnsi="Arial" w:cs="Arial"/>
          <w:noProof/>
          <w:sz w:val="24"/>
          <w:szCs w:val="24"/>
        </w:rPr>
        <w:t>[ Accessed 18</w:t>
      </w:r>
      <w:r w:rsidR="00204174" w:rsidRPr="00204174">
        <w:rPr>
          <w:rFonts w:ascii="Arial" w:hAnsi="Arial" w:cs="Arial"/>
          <w:noProof/>
          <w:sz w:val="24"/>
          <w:szCs w:val="24"/>
          <w:vertAlign w:val="superscript"/>
        </w:rPr>
        <w:t>th</w:t>
      </w:r>
      <w:r w:rsidR="00204174">
        <w:rPr>
          <w:rFonts w:ascii="Arial" w:hAnsi="Arial" w:cs="Arial"/>
          <w:noProof/>
          <w:sz w:val="24"/>
          <w:szCs w:val="24"/>
        </w:rPr>
        <w:t xml:space="preserve"> July 18, 2021]</w:t>
      </w:r>
      <w:bookmarkEnd w:id="21"/>
    </w:p>
    <w:p w14:paraId="7A95F278" w14:textId="04F6898F"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Akparep, J., Jengre, E. and Mogre, A. (2019) ‘The Influence of Leadership Style on Organizational Performance at TumaKavi Development Association, Tamale, Northern Region of Ghana’, </w:t>
      </w:r>
      <w:r w:rsidRPr="00A41CEF">
        <w:rPr>
          <w:rFonts w:ascii="Arial" w:hAnsi="Arial" w:cs="Arial"/>
          <w:i/>
          <w:iCs/>
          <w:noProof/>
          <w:sz w:val="24"/>
          <w:szCs w:val="24"/>
        </w:rPr>
        <w:t>Open Journal of Leadership</w:t>
      </w:r>
      <w:r w:rsidRPr="00A41CEF">
        <w:rPr>
          <w:rFonts w:ascii="Arial" w:hAnsi="Arial" w:cs="Arial"/>
          <w:noProof/>
          <w:sz w:val="24"/>
          <w:szCs w:val="24"/>
        </w:rPr>
        <w:t>, 08(January), pp. 1–22. doi: 10.4236/ojl.2019.81001.</w:t>
      </w:r>
      <w:r w:rsidR="00204174" w:rsidRPr="00204174">
        <w:t xml:space="preserve"> </w:t>
      </w:r>
      <w:r w:rsidR="00204174" w:rsidRPr="00204174">
        <w:rPr>
          <w:rFonts w:ascii="Arial" w:hAnsi="Arial" w:cs="Arial"/>
          <w:noProof/>
          <w:sz w:val="24"/>
          <w:szCs w:val="24"/>
        </w:rPr>
        <w:t>[ Accessed 18th July 18, 2021]</w:t>
      </w:r>
    </w:p>
    <w:p w14:paraId="7A95F279" w14:textId="6CD9808B"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Bucata, G. and Rizescu, A. M. (2016) ‘Management Style as a Triggering Factor for Organization Effectiveness and Efficiency’, </w:t>
      </w:r>
      <w:r w:rsidRPr="00A41CEF">
        <w:rPr>
          <w:rFonts w:ascii="Arial" w:hAnsi="Arial" w:cs="Arial"/>
          <w:i/>
          <w:iCs/>
          <w:noProof/>
          <w:sz w:val="24"/>
          <w:szCs w:val="24"/>
        </w:rPr>
        <w:t>Journal of Defense Resources Management (JoDRM)</w:t>
      </w:r>
      <w:r w:rsidRPr="00A41CEF">
        <w:rPr>
          <w:rFonts w:ascii="Arial" w:hAnsi="Arial" w:cs="Arial"/>
          <w:noProof/>
          <w:sz w:val="24"/>
          <w:szCs w:val="24"/>
        </w:rPr>
        <w:t>, 7(2), pp. 159–164.</w:t>
      </w:r>
      <w:r w:rsidR="00204174" w:rsidRPr="00204174">
        <w:t xml:space="preserve"> </w:t>
      </w:r>
      <w:r w:rsidR="00204174" w:rsidRPr="00204174">
        <w:rPr>
          <w:rFonts w:ascii="Arial" w:hAnsi="Arial" w:cs="Arial"/>
          <w:noProof/>
          <w:sz w:val="24"/>
          <w:szCs w:val="24"/>
        </w:rPr>
        <w:t>[ Accessed 18th July 18, 2021]</w:t>
      </w:r>
    </w:p>
    <w:p w14:paraId="7A95F27A" w14:textId="6F254449" w:rsidR="00E47D75"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Burnes, B. (2020) ‘The Origins of Lewin’s Three-Step Model of Change’, </w:t>
      </w:r>
      <w:r w:rsidRPr="00A41CEF">
        <w:rPr>
          <w:rFonts w:ascii="Arial" w:hAnsi="Arial" w:cs="Arial"/>
          <w:i/>
          <w:iCs/>
          <w:noProof/>
          <w:sz w:val="24"/>
          <w:szCs w:val="24"/>
        </w:rPr>
        <w:t>Journal of Applied Behavioral Science</w:t>
      </w:r>
      <w:r w:rsidRPr="00A41CEF">
        <w:rPr>
          <w:rFonts w:ascii="Arial" w:hAnsi="Arial" w:cs="Arial"/>
          <w:noProof/>
          <w:sz w:val="24"/>
          <w:szCs w:val="24"/>
        </w:rPr>
        <w:t>, 56(1), pp. 32–59. doi: 10.1177/0021886319892685.</w:t>
      </w:r>
    </w:p>
    <w:p w14:paraId="03B9A507" w14:textId="019EF8F8" w:rsidR="00204174" w:rsidRPr="00A41CEF" w:rsidRDefault="00204174" w:rsidP="00E47D75">
      <w:pPr>
        <w:widowControl w:val="0"/>
        <w:autoSpaceDE w:val="0"/>
        <w:autoSpaceDN w:val="0"/>
        <w:adjustRightInd w:val="0"/>
        <w:spacing w:line="360" w:lineRule="auto"/>
        <w:jc w:val="both"/>
        <w:rPr>
          <w:rFonts w:ascii="Arial" w:hAnsi="Arial" w:cs="Arial"/>
          <w:noProof/>
          <w:sz w:val="24"/>
          <w:szCs w:val="24"/>
        </w:rPr>
      </w:pPr>
      <w:r w:rsidRPr="00204174">
        <w:rPr>
          <w:rFonts w:ascii="Arial" w:hAnsi="Arial" w:cs="Arial"/>
          <w:noProof/>
          <w:sz w:val="24"/>
          <w:szCs w:val="24"/>
        </w:rPr>
        <w:t>[ Accessed 18th July 18, 2021]</w:t>
      </w:r>
    </w:p>
    <w:p w14:paraId="7A95F27B" w14:textId="142DFC13"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Burton, L. J., Kane, G. M. and Borland, J. F. (2020) ‘Sport leadership in the 21st century (2nd edition)’, </w:t>
      </w:r>
      <w:r w:rsidRPr="00A41CEF">
        <w:rPr>
          <w:rFonts w:ascii="Arial" w:hAnsi="Arial" w:cs="Arial"/>
          <w:i/>
          <w:iCs/>
          <w:noProof/>
          <w:sz w:val="24"/>
          <w:szCs w:val="24"/>
        </w:rPr>
        <w:t>Journal of Sport Management</w:t>
      </w:r>
      <w:r w:rsidRPr="00A41CEF">
        <w:rPr>
          <w:rFonts w:ascii="Arial" w:hAnsi="Arial" w:cs="Arial"/>
          <w:noProof/>
          <w:sz w:val="24"/>
          <w:szCs w:val="24"/>
        </w:rPr>
        <w:t>, 34(5), pp. 502–503. doi: 10.1123/JSM.2020-0108.</w:t>
      </w:r>
      <w:r w:rsidR="00204174" w:rsidRPr="00204174">
        <w:t xml:space="preserve"> </w:t>
      </w:r>
      <w:r w:rsidR="00204174" w:rsidRPr="00204174">
        <w:rPr>
          <w:rFonts w:ascii="Arial" w:hAnsi="Arial" w:cs="Arial"/>
          <w:noProof/>
          <w:sz w:val="24"/>
          <w:szCs w:val="24"/>
        </w:rPr>
        <w:t>[ Accessed 18th July 18, 2021]</w:t>
      </w:r>
    </w:p>
    <w:p w14:paraId="7A95F27C" w14:textId="0D1D270E"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CHAND, T. (2015) </w:t>
      </w:r>
      <w:r w:rsidRPr="00A41CEF">
        <w:rPr>
          <w:rFonts w:ascii="Arial" w:hAnsi="Arial" w:cs="Arial"/>
          <w:i/>
          <w:iCs/>
          <w:noProof/>
          <w:sz w:val="24"/>
          <w:szCs w:val="24"/>
        </w:rPr>
        <w:t>ALTERNATIVE ENERGY AND EFFECTIVE IMPLEMENTATION OF ENVIRONMENTAL</w:t>
      </w:r>
      <w:r w:rsidRPr="00A41CEF">
        <w:rPr>
          <w:rFonts w:ascii="Arial" w:hAnsi="Arial" w:cs="Arial"/>
          <w:noProof/>
          <w:sz w:val="24"/>
          <w:szCs w:val="24"/>
        </w:rPr>
        <w:t>. Daayitwa.</w:t>
      </w:r>
      <w:r w:rsidR="00A35975" w:rsidRPr="00A35975">
        <w:t xml:space="preserve"> </w:t>
      </w:r>
      <w:r w:rsidR="00A35975" w:rsidRPr="00A35975">
        <w:rPr>
          <w:rFonts w:ascii="Arial" w:hAnsi="Arial" w:cs="Arial"/>
          <w:noProof/>
          <w:sz w:val="24"/>
          <w:szCs w:val="24"/>
        </w:rPr>
        <w:t>[ Accessed 18th July 18, 2021]</w:t>
      </w:r>
    </w:p>
    <w:p w14:paraId="7A95F27D" w14:textId="13220C7C"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Cherry, K. (2021) </w:t>
      </w:r>
      <w:r w:rsidRPr="00A41CEF">
        <w:rPr>
          <w:rFonts w:ascii="Arial" w:hAnsi="Arial" w:cs="Arial"/>
          <w:i/>
          <w:iCs/>
          <w:noProof/>
          <w:sz w:val="24"/>
          <w:szCs w:val="24"/>
        </w:rPr>
        <w:t>What Is Laissez-Faire Leadership?</w:t>
      </w:r>
      <w:r w:rsidRPr="00A41CEF">
        <w:rPr>
          <w:rFonts w:ascii="Arial" w:hAnsi="Arial" w:cs="Arial"/>
          <w:noProof/>
          <w:sz w:val="24"/>
          <w:szCs w:val="24"/>
        </w:rPr>
        <w:t xml:space="preserve">, </w:t>
      </w:r>
      <w:r w:rsidRPr="00A41CEF">
        <w:rPr>
          <w:rFonts w:ascii="Arial" w:hAnsi="Arial" w:cs="Arial"/>
          <w:i/>
          <w:iCs/>
          <w:noProof/>
          <w:sz w:val="24"/>
          <w:szCs w:val="24"/>
        </w:rPr>
        <w:t>Very Well Mind</w:t>
      </w:r>
      <w:r w:rsidRPr="00A41CEF">
        <w:rPr>
          <w:rFonts w:ascii="Arial" w:hAnsi="Arial" w:cs="Arial"/>
          <w:noProof/>
          <w:sz w:val="24"/>
          <w:szCs w:val="24"/>
        </w:rPr>
        <w:t>. Available at: https://www.verywellmind.com/what-is-laissez-faire-leadership-2795316.</w:t>
      </w:r>
      <w:r w:rsidR="00A35975" w:rsidRPr="00A35975">
        <w:t xml:space="preserve"> </w:t>
      </w:r>
      <w:r w:rsidR="00A35975" w:rsidRPr="00A35975">
        <w:rPr>
          <w:rFonts w:ascii="Arial" w:hAnsi="Arial" w:cs="Arial"/>
          <w:noProof/>
          <w:sz w:val="24"/>
          <w:szCs w:val="24"/>
        </w:rPr>
        <w:t>[ Accessed 18th July 18, 2021]</w:t>
      </w:r>
    </w:p>
    <w:p w14:paraId="7A95F27E" w14:textId="13988477"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Cherry, K. and Gans, S. (2020) </w:t>
      </w:r>
      <w:r w:rsidRPr="00A41CEF">
        <w:rPr>
          <w:rFonts w:ascii="Arial" w:hAnsi="Arial" w:cs="Arial"/>
          <w:i/>
          <w:iCs/>
          <w:noProof/>
          <w:sz w:val="24"/>
          <w:szCs w:val="24"/>
        </w:rPr>
        <w:t>Transformational Leadership</w:t>
      </w:r>
      <w:r w:rsidRPr="00A41CEF">
        <w:rPr>
          <w:rFonts w:ascii="Arial" w:hAnsi="Arial" w:cs="Arial"/>
          <w:noProof/>
          <w:sz w:val="24"/>
          <w:szCs w:val="24"/>
        </w:rPr>
        <w:t xml:space="preserve">, </w:t>
      </w:r>
      <w:r w:rsidRPr="00A41CEF">
        <w:rPr>
          <w:rFonts w:ascii="Arial" w:hAnsi="Arial" w:cs="Arial"/>
          <w:i/>
          <w:iCs/>
          <w:noProof/>
          <w:sz w:val="24"/>
          <w:szCs w:val="24"/>
        </w:rPr>
        <w:t>Very Well Mind</w:t>
      </w:r>
      <w:r w:rsidRPr="00A41CEF">
        <w:rPr>
          <w:rFonts w:ascii="Arial" w:hAnsi="Arial" w:cs="Arial"/>
          <w:noProof/>
          <w:sz w:val="24"/>
          <w:szCs w:val="24"/>
        </w:rPr>
        <w:t>. Available at: https://www.verywellmind.com/what-is-transformational-leadership-2795313.</w:t>
      </w:r>
      <w:r w:rsidR="00A35975" w:rsidRPr="00A35975">
        <w:t xml:space="preserve"> </w:t>
      </w:r>
      <w:r w:rsidR="00A35975" w:rsidRPr="00A35975">
        <w:rPr>
          <w:rFonts w:ascii="Arial" w:hAnsi="Arial" w:cs="Arial"/>
          <w:noProof/>
          <w:sz w:val="24"/>
          <w:szCs w:val="24"/>
        </w:rPr>
        <w:t>[ Accessed 18th July 18, 2021]</w:t>
      </w:r>
    </w:p>
    <w:p w14:paraId="7A95F27F" w14:textId="6F42485F"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CHIRIMBU, S. (2014) ‘Challenges of leadership in modern organizations: knowledge, vision, values’, </w:t>
      </w:r>
      <w:r w:rsidRPr="00A41CEF">
        <w:rPr>
          <w:rFonts w:ascii="Arial" w:hAnsi="Arial" w:cs="Arial"/>
          <w:i/>
          <w:iCs/>
          <w:noProof/>
          <w:sz w:val="24"/>
          <w:szCs w:val="24"/>
        </w:rPr>
        <w:t>Annals of Spiru Haret University Economic Series</w:t>
      </w:r>
      <w:r w:rsidRPr="00A41CEF">
        <w:rPr>
          <w:rFonts w:ascii="Arial" w:hAnsi="Arial" w:cs="Arial"/>
          <w:noProof/>
          <w:sz w:val="24"/>
          <w:szCs w:val="24"/>
        </w:rPr>
        <w:t xml:space="preserve">, 14(9), p. 39. doi: </w:t>
      </w:r>
      <w:r w:rsidRPr="00A41CEF">
        <w:rPr>
          <w:rFonts w:ascii="Arial" w:hAnsi="Arial" w:cs="Arial"/>
          <w:noProof/>
          <w:sz w:val="24"/>
          <w:szCs w:val="24"/>
        </w:rPr>
        <w:lastRenderedPageBreak/>
        <w:t>10.26458/1434.</w:t>
      </w:r>
      <w:r w:rsidR="00A35975" w:rsidRPr="00A35975">
        <w:t xml:space="preserve"> </w:t>
      </w:r>
      <w:r w:rsidR="00A35975" w:rsidRPr="00A35975">
        <w:rPr>
          <w:rFonts w:ascii="Arial" w:hAnsi="Arial" w:cs="Arial"/>
          <w:noProof/>
          <w:sz w:val="24"/>
          <w:szCs w:val="24"/>
        </w:rPr>
        <w:t>[ Accessed 18th July 18, 2021]</w:t>
      </w:r>
    </w:p>
    <w:p w14:paraId="7A95F280" w14:textId="2033D608"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Clayton, M. (2017) </w:t>
      </w:r>
      <w:r w:rsidRPr="00A41CEF">
        <w:rPr>
          <w:rFonts w:ascii="Arial" w:hAnsi="Arial" w:cs="Arial"/>
          <w:i/>
          <w:iCs/>
          <w:noProof/>
          <w:sz w:val="24"/>
          <w:szCs w:val="24"/>
        </w:rPr>
        <w:t>JAMES KOUZES AND BARRY POSNER: LEADERSHIP CHALLENGE</w:t>
      </w:r>
      <w:r w:rsidRPr="00A41CEF">
        <w:rPr>
          <w:rFonts w:ascii="Arial" w:hAnsi="Arial" w:cs="Arial"/>
          <w:noProof/>
          <w:sz w:val="24"/>
          <w:szCs w:val="24"/>
        </w:rPr>
        <w:t xml:space="preserve">, </w:t>
      </w:r>
      <w:r w:rsidRPr="00A41CEF">
        <w:rPr>
          <w:rFonts w:ascii="Arial" w:hAnsi="Arial" w:cs="Arial"/>
          <w:i/>
          <w:iCs/>
          <w:noProof/>
          <w:sz w:val="24"/>
          <w:szCs w:val="24"/>
        </w:rPr>
        <w:t>Pocket Book</w:t>
      </w:r>
      <w:r w:rsidRPr="00A41CEF">
        <w:rPr>
          <w:rFonts w:ascii="Arial" w:hAnsi="Arial" w:cs="Arial"/>
          <w:noProof/>
          <w:sz w:val="24"/>
          <w:szCs w:val="24"/>
        </w:rPr>
        <w:t>. Available at: https://www.pocketbook.co.uk/blog/2017/08/08/james-kouzes-and-barry-posner-leadership-challenge/.</w:t>
      </w:r>
      <w:r w:rsidR="00A35975" w:rsidRPr="00A35975">
        <w:rPr>
          <w:rFonts w:ascii="Arial" w:hAnsi="Arial" w:cs="Arial"/>
          <w:noProof/>
          <w:sz w:val="24"/>
          <w:szCs w:val="24"/>
        </w:rPr>
        <w:t>[ Accessed 18th July 18, 2021]</w:t>
      </w:r>
    </w:p>
    <w:p w14:paraId="7A95F281" w14:textId="4D9C5103"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Dinibutun, S. (2020) ‘Leadership: A Comprehensive Review of Literature, Research and Theoretical Framework’, </w:t>
      </w:r>
      <w:r w:rsidRPr="00A41CEF">
        <w:rPr>
          <w:rFonts w:ascii="Arial" w:hAnsi="Arial" w:cs="Arial"/>
          <w:i/>
          <w:iCs/>
          <w:noProof/>
          <w:sz w:val="24"/>
          <w:szCs w:val="24"/>
        </w:rPr>
        <w:t>Journal of Economics and Business</w:t>
      </w:r>
      <w:r w:rsidRPr="00A41CEF">
        <w:rPr>
          <w:rFonts w:ascii="Arial" w:hAnsi="Arial" w:cs="Arial"/>
          <w:noProof/>
          <w:sz w:val="24"/>
          <w:szCs w:val="24"/>
        </w:rPr>
        <w:t>, 3(1), pp. 44–64. doi: 10.31014/aior.1992.03.01.177.</w:t>
      </w:r>
      <w:r w:rsidR="00A35975" w:rsidRPr="00A35975">
        <w:t xml:space="preserve"> </w:t>
      </w:r>
      <w:r w:rsidR="00A35975" w:rsidRPr="00A35975">
        <w:rPr>
          <w:rFonts w:ascii="Arial" w:hAnsi="Arial" w:cs="Arial"/>
          <w:noProof/>
          <w:sz w:val="24"/>
          <w:szCs w:val="24"/>
        </w:rPr>
        <w:t>[ Accessed 18th July 18, 2021]</w:t>
      </w:r>
    </w:p>
    <w:p w14:paraId="7A95F282" w14:textId="1B468F78"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Dolly C, K. and Nonyelum P., O. (2018a) ‘Impact of Democratic Leadership Style on Job Performance of Subordinates in Academic Libraries in Port Harcourt, Rivers State, Nigeria’, </w:t>
      </w:r>
      <w:r w:rsidRPr="00A41CEF">
        <w:rPr>
          <w:rFonts w:ascii="Arial" w:hAnsi="Arial" w:cs="Arial"/>
          <w:i/>
          <w:iCs/>
          <w:noProof/>
          <w:sz w:val="24"/>
          <w:szCs w:val="24"/>
        </w:rPr>
        <w:t>International Journal of Research -GRANTHAALAYAH</w:t>
      </w:r>
      <w:r w:rsidRPr="00A41CEF">
        <w:rPr>
          <w:rFonts w:ascii="Arial" w:hAnsi="Arial" w:cs="Arial"/>
          <w:noProof/>
          <w:sz w:val="24"/>
          <w:szCs w:val="24"/>
        </w:rPr>
        <w:t>, 6(10), pp. 232–239. doi: 10.29121/granthaalayah.v6.i10.2018.1190.</w:t>
      </w:r>
      <w:r w:rsidR="00A35975" w:rsidRPr="00A35975">
        <w:t xml:space="preserve"> </w:t>
      </w:r>
      <w:r w:rsidR="00A35975" w:rsidRPr="00A35975">
        <w:rPr>
          <w:rFonts w:ascii="Arial" w:hAnsi="Arial" w:cs="Arial"/>
          <w:noProof/>
          <w:sz w:val="24"/>
          <w:szCs w:val="24"/>
        </w:rPr>
        <w:t>[ Accessed 18th July 18, 2021]</w:t>
      </w:r>
    </w:p>
    <w:p w14:paraId="7A95F283" w14:textId="2AE4F0CA"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Dolly C, K. and Nonyelum P., O. (2018b) ‘Impact of Democratic Leadership Style on Job Performance of Subordinates in Academic Libraries in Port Harcourt, Rivers State, Nigeria’, </w:t>
      </w:r>
      <w:r w:rsidRPr="00A41CEF">
        <w:rPr>
          <w:rFonts w:ascii="Arial" w:hAnsi="Arial" w:cs="Arial"/>
          <w:i/>
          <w:iCs/>
          <w:noProof/>
          <w:sz w:val="24"/>
          <w:szCs w:val="24"/>
        </w:rPr>
        <w:t>International Journal of Research -GRANTHAALAYAH</w:t>
      </w:r>
      <w:r w:rsidRPr="00A41CEF">
        <w:rPr>
          <w:rFonts w:ascii="Arial" w:hAnsi="Arial" w:cs="Arial"/>
          <w:noProof/>
          <w:sz w:val="24"/>
          <w:szCs w:val="24"/>
        </w:rPr>
        <w:t>, 6(10), pp. 232–239. doi: 10.29121/granthaalayah.v6.i10.2018.1190.</w:t>
      </w:r>
      <w:r w:rsidR="008E54F7" w:rsidRPr="008E54F7">
        <w:t xml:space="preserve"> </w:t>
      </w:r>
      <w:r w:rsidR="008E54F7" w:rsidRPr="008E54F7">
        <w:rPr>
          <w:rFonts w:ascii="Arial" w:hAnsi="Arial" w:cs="Arial"/>
          <w:noProof/>
          <w:sz w:val="24"/>
          <w:szCs w:val="24"/>
        </w:rPr>
        <w:t>[ Accessed 18th July 18, 2021]</w:t>
      </w:r>
    </w:p>
    <w:p w14:paraId="7A95F284" w14:textId="35CEE7DD"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Dyczkowska, J. and Dyczkowski, T. (2018) ‘Democratic or Autocratic Leadership Style? Participative Management and its Links to rewarding Strategies and Job Satisfaction in SMEs’, </w:t>
      </w:r>
      <w:r w:rsidRPr="00A41CEF">
        <w:rPr>
          <w:rFonts w:ascii="Arial" w:hAnsi="Arial" w:cs="Arial"/>
          <w:i/>
          <w:iCs/>
          <w:noProof/>
          <w:sz w:val="24"/>
          <w:szCs w:val="24"/>
        </w:rPr>
        <w:t>Athens Journal of Business &amp; Economics</w:t>
      </w:r>
      <w:r w:rsidRPr="00A41CEF">
        <w:rPr>
          <w:rFonts w:ascii="Arial" w:hAnsi="Arial" w:cs="Arial"/>
          <w:noProof/>
          <w:sz w:val="24"/>
          <w:szCs w:val="24"/>
        </w:rPr>
        <w:t>, 4(4). doi: 10.30958/ajbe.4.2.5.</w:t>
      </w:r>
      <w:r w:rsidR="008E54F7" w:rsidRPr="008E54F7">
        <w:t xml:space="preserve"> </w:t>
      </w:r>
      <w:r w:rsidR="008E54F7" w:rsidRPr="008E54F7">
        <w:rPr>
          <w:rFonts w:ascii="Arial" w:hAnsi="Arial" w:cs="Arial"/>
          <w:noProof/>
          <w:sz w:val="24"/>
          <w:szCs w:val="24"/>
        </w:rPr>
        <w:t>[ Accessed 18th July 18, 2021]</w:t>
      </w:r>
    </w:p>
    <w:p w14:paraId="7A95F285" w14:textId="17C7F096"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Eastwood, B. (2019) </w:t>
      </w:r>
      <w:r w:rsidRPr="00A41CEF">
        <w:rPr>
          <w:rFonts w:ascii="Arial" w:hAnsi="Arial" w:cs="Arial"/>
          <w:i/>
          <w:iCs/>
          <w:noProof/>
          <w:sz w:val="24"/>
          <w:szCs w:val="24"/>
        </w:rPr>
        <w:t>The 5 Qualities All Successful Leaders Have in Common</w:t>
      </w:r>
      <w:r w:rsidRPr="00A41CEF">
        <w:rPr>
          <w:rFonts w:ascii="Arial" w:hAnsi="Arial" w:cs="Arial"/>
          <w:noProof/>
          <w:sz w:val="24"/>
          <w:szCs w:val="24"/>
        </w:rPr>
        <w:t xml:space="preserve">, </w:t>
      </w:r>
      <w:r w:rsidRPr="00A41CEF">
        <w:rPr>
          <w:rFonts w:ascii="Arial" w:hAnsi="Arial" w:cs="Arial"/>
          <w:i/>
          <w:iCs/>
          <w:noProof/>
          <w:sz w:val="24"/>
          <w:szCs w:val="24"/>
        </w:rPr>
        <w:t>Northern University Blog</w:t>
      </w:r>
      <w:r w:rsidRPr="00A41CEF">
        <w:rPr>
          <w:rFonts w:ascii="Arial" w:hAnsi="Arial" w:cs="Arial"/>
          <w:noProof/>
          <w:sz w:val="24"/>
          <w:szCs w:val="24"/>
        </w:rPr>
        <w:t>. Available at: https://www.northeastern.edu/graduate/blog/top-5-leadership-qualities/.</w:t>
      </w:r>
      <w:r w:rsidR="008E54F7" w:rsidRPr="008E54F7">
        <w:rPr>
          <w:rFonts w:ascii="Arial" w:hAnsi="Arial" w:cs="Arial"/>
          <w:noProof/>
          <w:sz w:val="24"/>
          <w:szCs w:val="24"/>
        </w:rPr>
        <w:t>[ Accessed 18th July 18, 2021]</w:t>
      </w:r>
    </w:p>
    <w:p w14:paraId="7A95F286" w14:textId="5EF038EE"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Ezenwa, J. (2017) ‘Effect of Leader Behaviour on Employee Performance’. Academia, pp. 1–27.</w:t>
      </w:r>
      <w:r w:rsidR="008E54F7" w:rsidRPr="008E54F7">
        <w:t xml:space="preserve"> </w:t>
      </w:r>
      <w:r w:rsidR="008E54F7" w:rsidRPr="008E54F7">
        <w:rPr>
          <w:rFonts w:ascii="Arial" w:hAnsi="Arial" w:cs="Arial"/>
          <w:noProof/>
          <w:sz w:val="24"/>
          <w:szCs w:val="24"/>
        </w:rPr>
        <w:t>[ Accessed 18th July 18, 2021]</w:t>
      </w:r>
    </w:p>
    <w:p w14:paraId="7A95F287" w14:textId="5F616EC3"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Farahnak, L. R. </w:t>
      </w:r>
      <w:r w:rsidRPr="00A41CEF">
        <w:rPr>
          <w:rFonts w:ascii="Arial" w:hAnsi="Arial" w:cs="Arial"/>
          <w:i/>
          <w:iCs/>
          <w:noProof/>
          <w:sz w:val="24"/>
          <w:szCs w:val="24"/>
        </w:rPr>
        <w:t>et al.</w:t>
      </w:r>
      <w:r w:rsidRPr="00A41CEF">
        <w:rPr>
          <w:rFonts w:ascii="Arial" w:hAnsi="Arial" w:cs="Arial"/>
          <w:noProof/>
          <w:sz w:val="24"/>
          <w:szCs w:val="24"/>
        </w:rPr>
        <w:t xml:space="preserve"> (2020) ‘The Influence of Transformational Leadership and Leader Attitudes on Subordinate Attitudes and Implementation Success’, </w:t>
      </w:r>
      <w:r w:rsidRPr="00A41CEF">
        <w:rPr>
          <w:rFonts w:ascii="Arial" w:hAnsi="Arial" w:cs="Arial"/>
          <w:i/>
          <w:iCs/>
          <w:noProof/>
          <w:sz w:val="24"/>
          <w:szCs w:val="24"/>
        </w:rPr>
        <w:t>Journal of Leadership and Organizational Studies</w:t>
      </w:r>
      <w:r w:rsidRPr="00A41CEF">
        <w:rPr>
          <w:rFonts w:ascii="Arial" w:hAnsi="Arial" w:cs="Arial"/>
          <w:noProof/>
          <w:sz w:val="24"/>
          <w:szCs w:val="24"/>
        </w:rPr>
        <w:t>, 27(1), pp. 98–111. doi: 10.1177/1548051818824529.</w:t>
      </w:r>
      <w:r w:rsidR="008E54F7" w:rsidRPr="008E54F7">
        <w:t xml:space="preserve"> </w:t>
      </w:r>
      <w:r w:rsidR="008E54F7" w:rsidRPr="008E54F7">
        <w:rPr>
          <w:rFonts w:ascii="Arial" w:hAnsi="Arial" w:cs="Arial"/>
          <w:noProof/>
          <w:sz w:val="24"/>
          <w:szCs w:val="24"/>
        </w:rPr>
        <w:t xml:space="preserve">[ </w:t>
      </w:r>
      <w:r w:rsidR="008E54F7" w:rsidRPr="008E54F7">
        <w:rPr>
          <w:rFonts w:ascii="Arial" w:hAnsi="Arial" w:cs="Arial"/>
          <w:noProof/>
          <w:sz w:val="24"/>
          <w:szCs w:val="24"/>
        </w:rPr>
        <w:lastRenderedPageBreak/>
        <w:t>Accessed 18th July 18, 2021]</w:t>
      </w:r>
    </w:p>
    <w:p w14:paraId="7A95F288" w14:textId="6EF31C97"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George, W. (2006) ‘Transformational Leadership’, </w:t>
      </w:r>
      <w:r w:rsidRPr="00A41CEF">
        <w:rPr>
          <w:rFonts w:ascii="Arial" w:hAnsi="Arial" w:cs="Arial"/>
          <w:i/>
          <w:iCs/>
          <w:noProof/>
          <w:sz w:val="24"/>
          <w:szCs w:val="24"/>
        </w:rPr>
        <w:t>Enterprise Transformation: Understanding and Enabling Fundamental Change</w:t>
      </w:r>
      <w:r w:rsidRPr="00A41CEF">
        <w:rPr>
          <w:rFonts w:ascii="Arial" w:hAnsi="Arial" w:cs="Arial"/>
          <w:noProof/>
          <w:sz w:val="24"/>
          <w:szCs w:val="24"/>
        </w:rPr>
        <w:t>, pp. 69–77. doi: 10.1002/0470007826.ch4.</w:t>
      </w:r>
      <w:r w:rsidR="008E54F7" w:rsidRPr="008E54F7">
        <w:t xml:space="preserve"> </w:t>
      </w:r>
      <w:r w:rsidR="008E54F7" w:rsidRPr="008E54F7">
        <w:rPr>
          <w:rFonts w:ascii="Arial" w:hAnsi="Arial" w:cs="Arial"/>
          <w:noProof/>
          <w:sz w:val="24"/>
          <w:szCs w:val="24"/>
        </w:rPr>
        <w:t>[ Accessed 18th July 18, 2021]</w:t>
      </w:r>
    </w:p>
    <w:p w14:paraId="7A95F289" w14:textId="1AD4DE7C"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Di Giulio, J. and Giulio, D. (2014) ‘Are leaders born or made?’, </w:t>
      </w:r>
      <w:r w:rsidRPr="00A41CEF">
        <w:rPr>
          <w:rFonts w:ascii="Arial" w:hAnsi="Arial" w:cs="Arial"/>
          <w:i/>
          <w:iCs/>
          <w:noProof/>
          <w:sz w:val="24"/>
          <w:szCs w:val="24"/>
        </w:rPr>
        <w:t>Leadership and Business Acumen</w:t>
      </w:r>
      <w:r w:rsidRPr="00A41CEF">
        <w:rPr>
          <w:rFonts w:ascii="Arial" w:hAnsi="Arial" w:cs="Arial"/>
          <w:noProof/>
          <w:sz w:val="24"/>
          <w:szCs w:val="24"/>
        </w:rPr>
        <w:t>, (1), pp. 1–6.</w:t>
      </w:r>
      <w:r w:rsidR="008E54F7" w:rsidRPr="008E54F7">
        <w:t xml:space="preserve"> </w:t>
      </w:r>
      <w:r w:rsidR="008E54F7" w:rsidRPr="008E54F7">
        <w:rPr>
          <w:rFonts w:ascii="Arial" w:hAnsi="Arial" w:cs="Arial"/>
          <w:noProof/>
          <w:sz w:val="24"/>
          <w:szCs w:val="24"/>
        </w:rPr>
        <w:t>[ Accessed 18th July 18, 2021]</w:t>
      </w:r>
    </w:p>
    <w:p w14:paraId="10EED2DA" w14:textId="77777777" w:rsidR="008E54F7"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Graduate Studies, G. S. C. (no date) ‘Trait, contingency, behavioral, and full-range theories’, in </w:t>
      </w:r>
      <w:r w:rsidRPr="00A41CEF">
        <w:rPr>
          <w:rFonts w:ascii="Arial" w:hAnsi="Arial" w:cs="Arial"/>
          <w:i/>
          <w:iCs/>
          <w:noProof/>
          <w:sz w:val="24"/>
          <w:szCs w:val="24"/>
        </w:rPr>
        <w:t>Cultivating Your Leadership Capabilities</w:t>
      </w:r>
      <w:r w:rsidRPr="00A41CEF">
        <w:rPr>
          <w:rFonts w:ascii="Arial" w:hAnsi="Arial" w:cs="Arial"/>
          <w:noProof/>
          <w:sz w:val="24"/>
          <w:szCs w:val="24"/>
        </w:rPr>
        <w:t>. Granite State College.</w:t>
      </w:r>
    </w:p>
    <w:p w14:paraId="7A95F28A" w14:textId="13FDF6B9" w:rsidR="00E47D75" w:rsidRPr="00A41CEF" w:rsidRDefault="008E54F7" w:rsidP="00E47D75">
      <w:pPr>
        <w:widowControl w:val="0"/>
        <w:autoSpaceDE w:val="0"/>
        <w:autoSpaceDN w:val="0"/>
        <w:adjustRightInd w:val="0"/>
        <w:spacing w:line="360" w:lineRule="auto"/>
        <w:jc w:val="both"/>
        <w:rPr>
          <w:rFonts w:ascii="Arial" w:hAnsi="Arial" w:cs="Arial"/>
          <w:noProof/>
          <w:sz w:val="24"/>
          <w:szCs w:val="24"/>
        </w:rPr>
      </w:pPr>
      <w:r w:rsidRPr="008E54F7">
        <w:t xml:space="preserve"> </w:t>
      </w:r>
      <w:r w:rsidRPr="008E54F7">
        <w:rPr>
          <w:rFonts w:ascii="Arial" w:hAnsi="Arial" w:cs="Arial"/>
          <w:noProof/>
          <w:sz w:val="24"/>
          <w:szCs w:val="24"/>
        </w:rPr>
        <w:t>[ Accessed 18th July 18, 2021]</w:t>
      </w:r>
    </w:p>
    <w:p w14:paraId="7A95F28B" w14:textId="277F6EC6"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Halaychik, C. S. (2016) ‘Chapter 1 - Leadership Theories’, in Halaychik, C. S. B. T.-L. in L. L. (ed.) </w:t>
      </w:r>
      <w:r w:rsidRPr="00A41CEF">
        <w:rPr>
          <w:rFonts w:ascii="Arial" w:hAnsi="Arial" w:cs="Arial"/>
          <w:i/>
          <w:iCs/>
          <w:noProof/>
          <w:sz w:val="24"/>
          <w:szCs w:val="24"/>
        </w:rPr>
        <w:t>Lessons in Library Leadership</w:t>
      </w:r>
      <w:r w:rsidRPr="00A41CEF">
        <w:rPr>
          <w:rFonts w:ascii="Arial" w:hAnsi="Arial" w:cs="Arial"/>
          <w:noProof/>
          <w:sz w:val="24"/>
          <w:szCs w:val="24"/>
        </w:rPr>
        <w:t>. Chandos Publishing, pp. 1–56. doi: https://doi.org/10.1016/B978-0-08-100565-1.00001-7.</w:t>
      </w:r>
      <w:r w:rsidR="008E54F7" w:rsidRPr="008E54F7">
        <w:t xml:space="preserve"> </w:t>
      </w:r>
      <w:r w:rsidR="008E54F7" w:rsidRPr="008E54F7">
        <w:rPr>
          <w:rFonts w:ascii="Arial" w:hAnsi="Arial" w:cs="Arial"/>
          <w:noProof/>
          <w:sz w:val="24"/>
          <w:szCs w:val="24"/>
        </w:rPr>
        <w:t>[ Accessed 18th July 18, 2021]</w:t>
      </w:r>
    </w:p>
    <w:p w14:paraId="7A95F28C" w14:textId="0D8AC11E" w:rsidR="00E47D75"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Indeed Editorial Team (2021a) ‘6 Leadership Theories for Career Growth’, </w:t>
      </w:r>
      <w:r w:rsidRPr="00A41CEF">
        <w:rPr>
          <w:rFonts w:ascii="Arial" w:hAnsi="Arial" w:cs="Arial"/>
          <w:i/>
          <w:iCs/>
          <w:noProof/>
          <w:sz w:val="24"/>
          <w:szCs w:val="24"/>
        </w:rPr>
        <w:t>Indeed</w:t>
      </w:r>
      <w:r w:rsidRPr="00A41CEF">
        <w:rPr>
          <w:rFonts w:ascii="Arial" w:hAnsi="Arial" w:cs="Arial"/>
          <w:noProof/>
          <w:sz w:val="24"/>
          <w:szCs w:val="24"/>
        </w:rPr>
        <w:t>.</w:t>
      </w:r>
    </w:p>
    <w:p w14:paraId="1F1F518D" w14:textId="05B8CE8C" w:rsidR="00062E47" w:rsidRPr="00A41CEF" w:rsidRDefault="00062E47" w:rsidP="00E47D75">
      <w:pPr>
        <w:widowControl w:val="0"/>
        <w:autoSpaceDE w:val="0"/>
        <w:autoSpaceDN w:val="0"/>
        <w:adjustRightInd w:val="0"/>
        <w:spacing w:line="360" w:lineRule="auto"/>
        <w:jc w:val="both"/>
        <w:rPr>
          <w:rFonts w:ascii="Arial" w:hAnsi="Arial" w:cs="Arial"/>
          <w:noProof/>
          <w:sz w:val="24"/>
          <w:szCs w:val="24"/>
        </w:rPr>
      </w:pPr>
      <w:r w:rsidRPr="00062E47">
        <w:rPr>
          <w:rFonts w:ascii="Arial" w:hAnsi="Arial" w:cs="Arial"/>
          <w:noProof/>
          <w:sz w:val="24"/>
          <w:szCs w:val="24"/>
        </w:rPr>
        <w:t>[ Accessed 18th July 18, 2021]</w:t>
      </w:r>
    </w:p>
    <w:p w14:paraId="7A95F28D" w14:textId="0200FD9E"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Indeed Editorial Team (2021b) ‘What is Behavioral Leadership Theory? Definition and Types of Behavioral Leadership’, </w:t>
      </w:r>
      <w:r w:rsidRPr="00A41CEF">
        <w:rPr>
          <w:rFonts w:ascii="Arial" w:hAnsi="Arial" w:cs="Arial"/>
          <w:i/>
          <w:iCs/>
          <w:noProof/>
          <w:sz w:val="24"/>
          <w:szCs w:val="24"/>
        </w:rPr>
        <w:t>Indeed</w:t>
      </w:r>
      <w:r w:rsidRPr="00A41CEF">
        <w:rPr>
          <w:rFonts w:ascii="Arial" w:hAnsi="Arial" w:cs="Arial"/>
          <w:noProof/>
          <w:sz w:val="24"/>
          <w:szCs w:val="24"/>
        </w:rPr>
        <w:t>.</w:t>
      </w:r>
      <w:r w:rsidR="00062E47" w:rsidRPr="00062E47">
        <w:t xml:space="preserve"> </w:t>
      </w:r>
      <w:r w:rsidR="00062E47" w:rsidRPr="00062E47">
        <w:rPr>
          <w:rFonts w:ascii="Arial" w:hAnsi="Arial" w:cs="Arial"/>
          <w:noProof/>
          <w:sz w:val="24"/>
          <w:szCs w:val="24"/>
        </w:rPr>
        <w:t>[ Accessed 18th July 18, 2021]</w:t>
      </w:r>
    </w:p>
    <w:p w14:paraId="7A95F28E" w14:textId="04DD88C6"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Jarc, J. (2015) </w:t>
      </w:r>
      <w:r w:rsidRPr="00A41CEF">
        <w:rPr>
          <w:rFonts w:ascii="Arial" w:hAnsi="Arial" w:cs="Arial"/>
          <w:i/>
          <w:iCs/>
          <w:noProof/>
          <w:sz w:val="24"/>
          <w:szCs w:val="24"/>
        </w:rPr>
        <w:t>Laissez-Faire Leadership</w:t>
      </w:r>
      <w:r w:rsidRPr="00A41CEF">
        <w:rPr>
          <w:rFonts w:ascii="Arial" w:hAnsi="Arial" w:cs="Arial"/>
          <w:noProof/>
          <w:sz w:val="24"/>
          <w:szCs w:val="24"/>
        </w:rPr>
        <w:t>.</w:t>
      </w:r>
      <w:r w:rsidR="00062E47" w:rsidRPr="00062E47">
        <w:t xml:space="preserve"> </w:t>
      </w:r>
      <w:r w:rsidR="00062E47" w:rsidRPr="00062E47">
        <w:rPr>
          <w:rFonts w:ascii="Arial" w:hAnsi="Arial" w:cs="Arial"/>
          <w:noProof/>
          <w:sz w:val="24"/>
          <w:szCs w:val="24"/>
        </w:rPr>
        <w:t>[ Accessed 18th July 18, 2021]</w:t>
      </w:r>
    </w:p>
    <w:p w14:paraId="7A95F28F" w14:textId="41D409E9"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Jyoti, J. and Bhau, S. (2015) ‘Impact of Transformational Leadership on Job Performance: Mediating Role of Leader–Member Exchange and Relational Identification’, </w:t>
      </w:r>
      <w:r w:rsidRPr="00A41CEF">
        <w:rPr>
          <w:rFonts w:ascii="Arial" w:hAnsi="Arial" w:cs="Arial"/>
          <w:i/>
          <w:iCs/>
          <w:noProof/>
          <w:sz w:val="24"/>
          <w:szCs w:val="24"/>
        </w:rPr>
        <w:t>SAGE Open</w:t>
      </w:r>
      <w:r w:rsidRPr="00A41CEF">
        <w:rPr>
          <w:rFonts w:ascii="Arial" w:hAnsi="Arial" w:cs="Arial"/>
          <w:noProof/>
          <w:sz w:val="24"/>
          <w:szCs w:val="24"/>
        </w:rPr>
        <w:t>, 5(4), pp. 1–13. doi: 10.1177/2158244015612518.</w:t>
      </w:r>
      <w:r w:rsidR="00062E47" w:rsidRPr="00062E47">
        <w:t xml:space="preserve"> </w:t>
      </w:r>
      <w:r w:rsidR="00062E47" w:rsidRPr="00062E47">
        <w:rPr>
          <w:rFonts w:ascii="Arial" w:hAnsi="Arial" w:cs="Arial"/>
          <w:noProof/>
          <w:sz w:val="24"/>
          <w:szCs w:val="24"/>
        </w:rPr>
        <w:t>[ Accessed 18th July 18, 2021]</w:t>
      </w:r>
    </w:p>
    <w:p w14:paraId="7A95F290" w14:textId="50D7BB9F"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Al Khajeh, E. H. (2018) ‘Leadership styles on organizational performance’, </w:t>
      </w:r>
      <w:r w:rsidRPr="00A41CEF">
        <w:rPr>
          <w:rFonts w:ascii="Arial" w:hAnsi="Arial" w:cs="Arial"/>
          <w:i/>
          <w:iCs/>
          <w:noProof/>
          <w:sz w:val="24"/>
          <w:szCs w:val="24"/>
        </w:rPr>
        <w:t>Journal of Human Reseources Management Research</w:t>
      </w:r>
      <w:r w:rsidRPr="00A41CEF">
        <w:rPr>
          <w:rFonts w:ascii="Arial" w:hAnsi="Arial" w:cs="Arial"/>
          <w:noProof/>
          <w:sz w:val="24"/>
          <w:szCs w:val="24"/>
        </w:rPr>
        <w:t>, 2018, pp. 1–10. doi: 10.5171/2018.687849.</w:t>
      </w:r>
      <w:r w:rsidR="00747A08" w:rsidRPr="00747A08">
        <w:t xml:space="preserve"> </w:t>
      </w:r>
      <w:r w:rsidR="00747A08" w:rsidRPr="00747A08">
        <w:rPr>
          <w:rFonts w:ascii="Arial" w:hAnsi="Arial" w:cs="Arial"/>
          <w:noProof/>
          <w:sz w:val="24"/>
          <w:szCs w:val="24"/>
        </w:rPr>
        <w:t>[ Accessed 18th July 18, 2021]</w:t>
      </w:r>
    </w:p>
    <w:p w14:paraId="7A95F291" w14:textId="5370C2D6"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Khan1, M. S., Khan2, I. and Quresh, Q. A. (2015) ‘The Styles of Leadership: A Critical Review’, </w:t>
      </w:r>
      <w:r w:rsidRPr="00A41CEF">
        <w:rPr>
          <w:rFonts w:ascii="Arial" w:hAnsi="Arial" w:cs="Arial"/>
          <w:i/>
          <w:iCs/>
          <w:noProof/>
          <w:sz w:val="24"/>
          <w:szCs w:val="24"/>
        </w:rPr>
        <w:t>Public Policy and Administration Research</w:t>
      </w:r>
      <w:r w:rsidRPr="00A41CEF">
        <w:rPr>
          <w:rFonts w:ascii="Arial" w:hAnsi="Arial" w:cs="Arial"/>
          <w:noProof/>
          <w:sz w:val="24"/>
          <w:szCs w:val="24"/>
        </w:rPr>
        <w:t>, 05(3), pp. 1–7. doi: 10.2307/2372326.</w:t>
      </w:r>
      <w:r w:rsidR="00747A08" w:rsidRPr="00747A08">
        <w:t xml:space="preserve"> </w:t>
      </w:r>
      <w:r w:rsidR="00747A08" w:rsidRPr="00747A08">
        <w:rPr>
          <w:rFonts w:ascii="Arial" w:hAnsi="Arial" w:cs="Arial"/>
          <w:noProof/>
          <w:sz w:val="24"/>
          <w:szCs w:val="24"/>
        </w:rPr>
        <w:t>[ Accessed 18th July 18, 2021]</w:t>
      </w:r>
    </w:p>
    <w:p w14:paraId="7A95F292" w14:textId="1BF0029B"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lastRenderedPageBreak/>
        <w:t xml:space="preserve">Kleefstra, A. (2019) ‘A Literature Review into Leadership Styles Discussed in the Past Five Years’, </w:t>
      </w:r>
      <w:r w:rsidRPr="00A41CEF">
        <w:rPr>
          <w:rFonts w:ascii="Arial" w:hAnsi="Arial" w:cs="Arial"/>
          <w:i/>
          <w:iCs/>
          <w:noProof/>
          <w:sz w:val="24"/>
          <w:szCs w:val="24"/>
        </w:rPr>
        <w:t>Open Journal of Social Sciences</w:t>
      </w:r>
      <w:r w:rsidRPr="00A41CEF">
        <w:rPr>
          <w:rFonts w:ascii="Arial" w:hAnsi="Arial" w:cs="Arial"/>
          <w:noProof/>
          <w:sz w:val="24"/>
          <w:szCs w:val="24"/>
        </w:rPr>
        <w:t>, 07(1), pp. 180–190. doi: 10.4236/jss.2019.76015.</w:t>
      </w:r>
      <w:r w:rsidR="00747A08" w:rsidRPr="00747A08">
        <w:t xml:space="preserve"> </w:t>
      </w:r>
      <w:r w:rsidR="00747A08" w:rsidRPr="00747A08">
        <w:rPr>
          <w:rFonts w:ascii="Arial" w:hAnsi="Arial" w:cs="Arial"/>
          <w:noProof/>
          <w:sz w:val="24"/>
          <w:szCs w:val="24"/>
        </w:rPr>
        <w:t>[ Accessed 18th July 18, 2021]</w:t>
      </w:r>
    </w:p>
    <w:p w14:paraId="7A95F293" w14:textId="76B94981"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Korejan, M. and Shahbazi, H. (2016) ‘An analysis of the transformational leadership theory’, </w:t>
      </w:r>
      <w:r w:rsidRPr="00A41CEF">
        <w:rPr>
          <w:rFonts w:ascii="Arial" w:hAnsi="Arial" w:cs="Arial"/>
          <w:i/>
          <w:iCs/>
          <w:noProof/>
          <w:sz w:val="24"/>
          <w:szCs w:val="24"/>
        </w:rPr>
        <w:t>Journal of Fundamental and Applied Sciences</w:t>
      </w:r>
      <w:r w:rsidRPr="00A41CEF">
        <w:rPr>
          <w:rFonts w:ascii="Arial" w:hAnsi="Arial" w:cs="Arial"/>
          <w:noProof/>
          <w:sz w:val="24"/>
          <w:szCs w:val="24"/>
        </w:rPr>
        <w:t>, 8(August), p. 452. doi: 10.4314/jfas.v8i3s.192.</w:t>
      </w:r>
      <w:r w:rsidR="00747A08" w:rsidRPr="00747A08">
        <w:t xml:space="preserve"> </w:t>
      </w:r>
      <w:r w:rsidR="00747A08" w:rsidRPr="00747A08">
        <w:rPr>
          <w:rFonts w:ascii="Arial" w:hAnsi="Arial" w:cs="Arial"/>
          <w:noProof/>
          <w:sz w:val="24"/>
          <w:szCs w:val="24"/>
        </w:rPr>
        <w:t>[ Accessed 18th July 18, 2021]</w:t>
      </w:r>
    </w:p>
    <w:p w14:paraId="7A95F294" w14:textId="17DA2804"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Lindberg, C. (2021) </w:t>
      </w:r>
      <w:r w:rsidRPr="00A41CEF">
        <w:rPr>
          <w:rFonts w:ascii="Arial" w:hAnsi="Arial" w:cs="Arial"/>
          <w:i/>
          <w:iCs/>
          <w:noProof/>
          <w:sz w:val="24"/>
          <w:szCs w:val="24"/>
        </w:rPr>
        <w:t>The Six Leadership Styles by Daniel Goleman</w:t>
      </w:r>
      <w:r w:rsidRPr="00A41CEF">
        <w:rPr>
          <w:rFonts w:ascii="Arial" w:hAnsi="Arial" w:cs="Arial"/>
          <w:noProof/>
          <w:sz w:val="24"/>
          <w:szCs w:val="24"/>
        </w:rPr>
        <w:t xml:space="preserve">, </w:t>
      </w:r>
      <w:r w:rsidRPr="00A41CEF">
        <w:rPr>
          <w:rFonts w:ascii="Arial" w:hAnsi="Arial" w:cs="Arial"/>
          <w:i/>
          <w:iCs/>
          <w:noProof/>
          <w:sz w:val="24"/>
          <w:szCs w:val="24"/>
        </w:rPr>
        <w:t>Leadership Ahoy</w:t>
      </w:r>
      <w:r w:rsidRPr="00A41CEF">
        <w:rPr>
          <w:rFonts w:ascii="Arial" w:hAnsi="Arial" w:cs="Arial"/>
          <w:noProof/>
          <w:sz w:val="24"/>
          <w:szCs w:val="24"/>
        </w:rPr>
        <w:t>. Available at: https://www.leadershipahoy.com/the-six-leadership-styles-by-daniel-goleman/.</w:t>
      </w:r>
      <w:r w:rsidR="00747A08" w:rsidRPr="00747A08">
        <w:rPr>
          <w:rFonts w:ascii="Arial" w:hAnsi="Arial" w:cs="Arial"/>
          <w:noProof/>
          <w:sz w:val="24"/>
          <w:szCs w:val="24"/>
        </w:rPr>
        <w:t>[ Accessed 18th July 18, 2021]</w:t>
      </w:r>
    </w:p>
    <w:p w14:paraId="7A95F295" w14:textId="273DD1EF" w:rsidR="00E47D75"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Madanchian, M. </w:t>
      </w:r>
      <w:r w:rsidRPr="00A41CEF">
        <w:rPr>
          <w:rFonts w:ascii="Arial" w:hAnsi="Arial" w:cs="Arial"/>
          <w:i/>
          <w:iCs/>
          <w:noProof/>
          <w:sz w:val="24"/>
          <w:szCs w:val="24"/>
        </w:rPr>
        <w:t>et al.</w:t>
      </w:r>
      <w:r w:rsidRPr="00A41CEF">
        <w:rPr>
          <w:rFonts w:ascii="Arial" w:hAnsi="Arial" w:cs="Arial"/>
          <w:noProof/>
          <w:sz w:val="24"/>
          <w:szCs w:val="24"/>
        </w:rPr>
        <w:t xml:space="preserve"> (2016) ‘Leadership Theories; an Overview of Early Stages’, </w:t>
      </w:r>
      <w:r w:rsidRPr="00A41CEF">
        <w:rPr>
          <w:rFonts w:ascii="Arial" w:hAnsi="Arial" w:cs="Arial"/>
          <w:i/>
          <w:iCs/>
          <w:noProof/>
          <w:sz w:val="24"/>
          <w:szCs w:val="24"/>
        </w:rPr>
        <w:t>Recent Advances in Energy, Environment and Financial Science</w:t>
      </w:r>
      <w:r w:rsidRPr="00A41CEF">
        <w:rPr>
          <w:rFonts w:ascii="Arial" w:hAnsi="Arial" w:cs="Arial"/>
          <w:noProof/>
          <w:sz w:val="24"/>
          <w:szCs w:val="24"/>
        </w:rPr>
        <w:t>, (2), pp. 198–201.</w:t>
      </w:r>
    </w:p>
    <w:p w14:paraId="09AB854F" w14:textId="5B8CF770" w:rsidR="00747A08" w:rsidRPr="00A41CEF" w:rsidRDefault="00747A08" w:rsidP="00E47D75">
      <w:pPr>
        <w:widowControl w:val="0"/>
        <w:autoSpaceDE w:val="0"/>
        <w:autoSpaceDN w:val="0"/>
        <w:adjustRightInd w:val="0"/>
        <w:spacing w:line="360" w:lineRule="auto"/>
        <w:jc w:val="both"/>
        <w:rPr>
          <w:rFonts w:ascii="Arial" w:hAnsi="Arial" w:cs="Arial"/>
          <w:noProof/>
          <w:sz w:val="24"/>
          <w:szCs w:val="24"/>
        </w:rPr>
      </w:pPr>
      <w:r w:rsidRPr="00747A08">
        <w:rPr>
          <w:rFonts w:ascii="Arial" w:hAnsi="Arial" w:cs="Arial"/>
          <w:noProof/>
          <w:sz w:val="24"/>
          <w:szCs w:val="24"/>
        </w:rPr>
        <w:t>[ Accessed 18th July 18, 2021]</w:t>
      </w:r>
    </w:p>
    <w:p w14:paraId="7A95F296" w14:textId="6A7FA7BC"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Malik, M. and Azmat, S. (2019) ‘LEADER AND LEADERSHIP: HISTORICAL DEVELOPMENT OF THE TERMS AND CRITICAL REVIEW OF LITERATURE’, </w:t>
      </w:r>
      <w:r w:rsidRPr="00A41CEF">
        <w:rPr>
          <w:rFonts w:ascii="Arial" w:hAnsi="Arial" w:cs="Arial"/>
          <w:i/>
          <w:iCs/>
          <w:noProof/>
          <w:sz w:val="24"/>
          <w:szCs w:val="24"/>
        </w:rPr>
        <w:t>LEADER AND LEADERSHIP</w:t>
      </w:r>
      <w:r w:rsidRPr="00A41CEF">
        <w:rPr>
          <w:rFonts w:ascii="Arial" w:hAnsi="Arial" w:cs="Arial"/>
          <w:noProof/>
          <w:sz w:val="24"/>
          <w:szCs w:val="24"/>
        </w:rPr>
        <w:t>, 5(12), pp. 16–32.</w:t>
      </w:r>
      <w:r w:rsidR="00747A08" w:rsidRPr="00747A08">
        <w:t xml:space="preserve"> </w:t>
      </w:r>
      <w:r w:rsidR="00747A08" w:rsidRPr="00747A08">
        <w:rPr>
          <w:rFonts w:ascii="Arial" w:hAnsi="Arial" w:cs="Arial"/>
          <w:noProof/>
          <w:sz w:val="24"/>
          <w:szCs w:val="24"/>
        </w:rPr>
        <w:t>[ Accessed 18th July 18, 2021]</w:t>
      </w:r>
    </w:p>
    <w:p w14:paraId="7A95F297" w14:textId="36C8D641"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Mighty Raising (2012) </w:t>
      </w:r>
      <w:r w:rsidRPr="00A41CEF">
        <w:rPr>
          <w:rFonts w:ascii="Arial" w:hAnsi="Arial" w:cs="Arial"/>
          <w:i/>
          <w:iCs/>
          <w:noProof/>
          <w:sz w:val="24"/>
          <w:szCs w:val="24"/>
        </w:rPr>
        <w:t>What is Leadership: 18 Definition of Leadership from the Experts</w:t>
      </w:r>
      <w:r w:rsidRPr="00A41CEF">
        <w:rPr>
          <w:rFonts w:ascii="Arial" w:hAnsi="Arial" w:cs="Arial"/>
          <w:noProof/>
          <w:sz w:val="24"/>
          <w:szCs w:val="24"/>
        </w:rPr>
        <w:t xml:space="preserve">, </w:t>
      </w:r>
      <w:r w:rsidRPr="00A41CEF">
        <w:rPr>
          <w:rFonts w:ascii="Arial" w:hAnsi="Arial" w:cs="Arial"/>
          <w:i/>
          <w:iCs/>
          <w:noProof/>
          <w:sz w:val="24"/>
          <w:szCs w:val="24"/>
        </w:rPr>
        <w:t>Mighty Raising</w:t>
      </w:r>
      <w:r w:rsidRPr="00A41CEF">
        <w:rPr>
          <w:rFonts w:ascii="Arial" w:hAnsi="Arial" w:cs="Arial"/>
          <w:noProof/>
          <w:sz w:val="24"/>
          <w:szCs w:val="24"/>
        </w:rPr>
        <w:t>. Available at: http://mightyrasing.com/what-is-leadership-18-definition-of-leadership/.</w:t>
      </w:r>
      <w:r w:rsidR="00747A08" w:rsidRPr="00747A08">
        <w:rPr>
          <w:rFonts w:ascii="Arial" w:hAnsi="Arial" w:cs="Arial"/>
          <w:noProof/>
          <w:sz w:val="24"/>
          <w:szCs w:val="24"/>
        </w:rPr>
        <w:t>[ Accessed 18th July 18, 2021]</w:t>
      </w:r>
    </w:p>
    <w:p w14:paraId="7A95F298" w14:textId="32A0678B"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Mohammed, R. </w:t>
      </w:r>
      <w:r w:rsidRPr="00A41CEF">
        <w:rPr>
          <w:rFonts w:ascii="Arial" w:hAnsi="Arial" w:cs="Arial"/>
          <w:i/>
          <w:iCs/>
          <w:noProof/>
          <w:sz w:val="24"/>
          <w:szCs w:val="24"/>
        </w:rPr>
        <w:t>et al.</w:t>
      </w:r>
      <w:r w:rsidRPr="00A41CEF">
        <w:rPr>
          <w:rFonts w:ascii="Arial" w:hAnsi="Arial" w:cs="Arial"/>
          <w:noProof/>
          <w:sz w:val="24"/>
          <w:szCs w:val="24"/>
        </w:rPr>
        <w:t xml:space="preserve"> (2018) ‘Leadership in the organization: A Conceptual Review’, </w:t>
      </w:r>
      <w:r w:rsidRPr="00A41CEF">
        <w:rPr>
          <w:rFonts w:ascii="Arial" w:hAnsi="Arial" w:cs="Arial"/>
          <w:i/>
          <w:iCs/>
          <w:noProof/>
          <w:sz w:val="24"/>
          <w:szCs w:val="24"/>
        </w:rPr>
        <w:t>Leadership in the organization: A Conceptual Review</w:t>
      </w:r>
      <w:r w:rsidRPr="00A41CEF">
        <w:rPr>
          <w:rFonts w:ascii="Arial" w:hAnsi="Arial" w:cs="Arial"/>
          <w:noProof/>
          <w:sz w:val="24"/>
          <w:szCs w:val="24"/>
        </w:rPr>
        <w:t>, 2(Octobe), pp. 52–59.</w:t>
      </w:r>
      <w:r w:rsidR="00747A08" w:rsidRPr="00747A08">
        <w:t xml:space="preserve"> </w:t>
      </w:r>
      <w:r w:rsidR="00747A08" w:rsidRPr="00747A08">
        <w:rPr>
          <w:rFonts w:ascii="Arial" w:hAnsi="Arial" w:cs="Arial"/>
          <w:noProof/>
          <w:sz w:val="24"/>
          <w:szCs w:val="24"/>
        </w:rPr>
        <w:t>[ Accessed 18th July 18, 2021]</w:t>
      </w:r>
    </w:p>
    <w:p w14:paraId="7A95F299" w14:textId="463AC834"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Pratt, M. K. (2021) ‘Transactional leadership’.</w:t>
      </w:r>
      <w:r w:rsidR="00747A08" w:rsidRPr="00747A08">
        <w:t xml:space="preserve"> </w:t>
      </w:r>
      <w:r w:rsidR="00747A08" w:rsidRPr="00747A08">
        <w:rPr>
          <w:rFonts w:ascii="Arial" w:hAnsi="Arial" w:cs="Arial"/>
          <w:noProof/>
          <w:sz w:val="24"/>
          <w:szCs w:val="24"/>
        </w:rPr>
        <w:t>[ Accessed 18th July 18, 2021]</w:t>
      </w:r>
    </w:p>
    <w:p w14:paraId="7A95F29A" w14:textId="4B6AEC34"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Rogers, M. G. (2021) </w:t>
      </w:r>
      <w:r w:rsidRPr="00A41CEF">
        <w:rPr>
          <w:rFonts w:ascii="Arial" w:hAnsi="Arial" w:cs="Arial"/>
          <w:i/>
          <w:iCs/>
          <w:noProof/>
          <w:sz w:val="24"/>
          <w:szCs w:val="24"/>
        </w:rPr>
        <w:t>Monday’s Leadership Quotes</w:t>
      </w:r>
      <w:r w:rsidRPr="00A41CEF">
        <w:rPr>
          <w:rFonts w:ascii="Arial" w:hAnsi="Arial" w:cs="Arial"/>
          <w:noProof/>
          <w:sz w:val="24"/>
          <w:szCs w:val="24"/>
        </w:rPr>
        <w:t xml:space="preserve">, </w:t>
      </w:r>
      <w:r w:rsidRPr="00A41CEF">
        <w:rPr>
          <w:rFonts w:ascii="Arial" w:hAnsi="Arial" w:cs="Arial"/>
          <w:i/>
          <w:iCs/>
          <w:noProof/>
          <w:sz w:val="24"/>
          <w:szCs w:val="24"/>
        </w:rPr>
        <w:t>Teamwork Leadership</w:t>
      </w:r>
      <w:r w:rsidRPr="00A41CEF">
        <w:rPr>
          <w:rFonts w:ascii="Arial" w:hAnsi="Arial" w:cs="Arial"/>
          <w:noProof/>
          <w:sz w:val="24"/>
          <w:szCs w:val="24"/>
        </w:rPr>
        <w:t>. Available at: https://www.teamworkandleadership.com/2009/06/mondays-leadership-quotes.html.</w:t>
      </w:r>
      <w:r w:rsidR="00747A08" w:rsidRPr="00747A08">
        <w:t xml:space="preserve"> </w:t>
      </w:r>
      <w:r w:rsidR="00747A08" w:rsidRPr="00747A08">
        <w:rPr>
          <w:rFonts w:ascii="Arial" w:hAnsi="Arial" w:cs="Arial"/>
          <w:noProof/>
          <w:sz w:val="24"/>
          <w:szCs w:val="24"/>
        </w:rPr>
        <w:t>[ Accessed 18th July 18, 2021]</w:t>
      </w:r>
    </w:p>
    <w:p w14:paraId="7A95F29B" w14:textId="7DC7FC2D"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Seidel, A. </w:t>
      </w:r>
      <w:r w:rsidRPr="00A41CEF">
        <w:rPr>
          <w:rFonts w:ascii="Arial" w:hAnsi="Arial" w:cs="Arial"/>
          <w:i/>
          <w:iCs/>
          <w:noProof/>
          <w:sz w:val="24"/>
          <w:szCs w:val="24"/>
        </w:rPr>
        <w:t>et al.</w:t>
      </w:r>
      <w:r w:rsidRPr="00A41CEF">
        <w:rPr>
          <w:rFonts w:ascii="Arial" w:hAnsi="Arial" w:cs="Arial"/>
          <w:noProof/>
          <w:sz w:val="24"/>
          <w:szCs w:val="24"/>
        </w:rPr>
        <w:t xml:space="preserve"> (2019) ‘How can general leadership theories help to expand the knowledge of lean leadership?’, </w:t>
      </w:r>
      <w:r w:rsidRPr="00A41CEF">
        <w:rPr>
          <w:rFonts w:ascii="Arial" w:hAnsi="Arial" w:cs="Arial"/>
          <w:i/>
          <w:iCs/>
          <w:noProof/>
          <w:sz w:val="24"/>
          <w:szCs w:val="24"/>
        </w:rPr>
        <w:t>Production Planning and Control</w:t>
      </w:r>
      <w:r w:rsidRPr="00A41CEF">
        <w:rPr>
          <w:rFonts w:ascii="Arial" w:hAnsi="Arial" w:cs="Arial"/>
          <w:noProof/>
          <w:sz w:val="24"/>
          <w:szCs w:val="24"/>
        </w:rPr>
        <w:t xml:space="preserve">, (5), p. 25. doi: </w:t>
      </w:r>
      <w:r w:rsidRPr="00A41CEF">
        <w:rPr>
          <w:rFonts w:ascii="Arial" w:hAnsi="Arial" w:cs="Arial"/>
          <w:noProof/>
          <w:sz w:val="24"/>
          <w:szCs w:val="24"/>
        </w:rPr>
        <w:lastRenderedPageBreak/>
        <w:t>10.1080/09537287.2019.1612112.</w:t>
      </w:r>
      <w:r w:rsidR="00747A08" w:rsidRPr="00747A08">
        <w:t xml:space="preserve"> </w:t>
      </w:r>
      <w:r w:rsidR="00747A08" w:rsidRPr="00747A08">
        <w:rPr>
          <w:rFonts w:ascii="Arial" w:hAnsi="Arial" w:cs="Arial"/>
          <w:noProof/>
          <w:sz w:val="24"/>
          <w:szCs w:val="24"/>
        </w:rPr>
        <w:t>[ Accessed 18th July 18, 2021]</w:t>
      </w:r>
    </w:p>
    <w:p w14:paraId="7A95F29C" w14:textId="6B4443E1"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Sharma, D. and Singh, D. (2013) ‘A Study on the Democratic Style of Leadership’, </w:t>
      </w:r>
      <w:r w:rsidRPr="00A41CEF">
        <w:rPr>
          <w:rFonts w:ascii="Arial" w:hAnsi="Arial" w:cs="Arial"/>
          <w:i/>
          <w:iCs/>
          <w:noProof/>
          <w:sz w:val="24"/>
          <w:szCs w:val="24"/>
        </w:rPr>
        <w:t>INTERNATIONAL JOURNAL OF MANAGEMENT &amp; INFORMATION TECHNOLOGY</w:t>
      </w:r>
      <w:r w:rsidRPr="00A41CEF">
        <w:rPr>
          <w:rFonts w:ascii="Arial" w:hAnsi="Arial" w:cs="Arial"/>
          <w:noProof/>
          <w:sz w:val="24"/>
          <w:szCs w:val="24"/>
        </w:rPr>
        <w:t>, 3(1), pp. 54–57. doi: 10.24297/ijmit.v3i2.1367.</w:t>
      </w:r>
      <w:r w:rsidR="00747A08" w:rsidRPr="00747A08">
        <w:t xml:space="preserve"> </w:t>
      </w:r>
      <w:r w:rsidR="00747A08" w:rsidRPr="00747A08">
        <w:rPr>
          <w:rFonts w:ascii="Arial" w:hAnsi="Arial" w:cs="Arial"/>
          <w:noProof/>
          <w:sz w:val="24"/>
          <w:szCs w:val="24"/>
        </w:rPr>
        <w:t>[ Accessed 18th July 18, 2021]</w:t>
      </w:r>
    </w:p>
    <w:p w14:paraId="7A95F29D" w14:textId="6EF9B572"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Solomon, A. and Steyn, R. (2017) ‘Leadership style and leadership effectiveness: Does cultural intelligence moderate the relationship?’, </w:t>
      </w:r>
      <w:r w:rsidRPr="00A41CEF">
        <w:rPr>
          <w:rFonts w:ascii="Arial" w:hAnsi="Arial" w:cs="Arial"/>
          <w:i/>
          <w:iCs/>
          <w:noProof/>
          <w:sz w:val="24"/>
          <w:szCs w:val="24"/>
        </w:rPr>
        <w:t>Acta Commercii</w:t>
      </w:r>
      <w:r w:rsidRPr="00A41CEF">
        <w:rPr>
          <w:rFonts w:ascii="Arial" w:hAnsi="Arial" w:cs="Arial"/>
          <w:noProof/>
          <w:sz w:val="24"/>
          <w:szCs w:val="24"/>
        </w:rPr>
        <w:t>, 17(1), pp. 1–13. doi: 10.4102/ac.v17i1.453.</w:t>
      </w:r>
      <w:r w:rsidR="00747A08" w:rsidRPr="00747A08">
        <w:t xml:space="preserve"> </w:t>
      </w:r>
      <w:r w:rsidR="00747A08" w:rsidRPr="00747A08">
        <w:rPr>
          <w:rFonts w:ascii="Arial" w:hAnsi="Arial" w:cs="Arial"/>
          <w:noProof/>
          <w:sz w:val="24"/>
          <w:szCs w:val="24"/>
        </w:rPr>
        <w:t>[ Accessed 18th July 18, 2021]</w:t>
      </w:r>
    </w:p>
    <w:p w14:paraId="7A95F29E" w14:textId="64439ECA"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Tayfur Ekmekci, O. and Tosunoglu, H. (2016) ‘Laissez-Faire leaders and organizations: how does Laissez-Faire leader erode the trust in organizations’, </w:t>
      </w:r>
      <w:r w:rsidRPr="00A41CEF">
        <w:rPr>
          <w:rFonts w:ascii="Arial" w:hAnsi="Arial" w:cs="Arial"/>
          <w:i/>
          <w:iCs/>
          <w:noProof/>
          <w:sz w:val="24"/>
          <w:szCs w:val="24"/>
        </w:rPr>
        <w:t>Journal of Economics Finance and Accounting</w:t>
      </w:r>
      <w:r w:rsidRPr="00A41CEF">
        <w:rPr>
          <w:rFonts w:ascii="Arial" w:hAnsi="Arial" w:cs="Arial"/>
          <w:noProof/>
          <w:sz w:val="24"/>
          <w:szCs w:val="24"/>
        </w:rPr>
        <w:t>, 3(March), pp. 89–99. doi: 10.17261/Pressacademia.2016116538.</w:t>
      </w:r>
      <w:r w:rsidR="008B33B3" w:rsidRPr="008B33B3">
        <w:t xml:space="preserve"> </w:t>
      </w:r>
      <w:r w:rsidR="008B33B3" w:rsidRPr="008B33B3">
        <w:rPr>
          <w:rFonts w:ascii="Arial" w:hAnsi="Arial" w:cs="Arial"/>
          <w:noProof/>
          <w:sz w:val="24"/>
          <w:szCs w:val="24"/>
        </w:rPr>
        <w:t>[ Accessed 18th July 18, 2021]</w:t>
      </w:r>
    </w:p>
    <w:p w14:paraId="7A95F29F" w14:textId="3076FC97"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Udovita, V. (2020) ‘Conceptual Review on Impact of Leadership Style on Employee Performance’, </w:t>
      </w:r>
      <w:r w:rsidRPr="00A41CEF">
        <w:rPr>
          <w:rFonts w:ascii="Arial" w:hAnsi="Arial" w:cs="Arial"/>
          <w:i/>
          <w:iCs/>
          <w:noProof/>
          <w:sz w:val="24"/>
          <w:szCs w:val="24"/>
        </w:rPr>
        <w:t>Journal of Business and Management Invention</w:t>
      </w:r>
      <w:r w:rsidRPr="00A41CEF">
        <w:rPr>
          <w:rFonts w:ascii="Arial" w:hAnsi="Arial" w:cs="Arial"/>
          <w:noProof/>
          <w:sz w:val="24"/>
          <w:szCs w:val="24"/>
        </w:rPr>
        <w:t>, 9(September), pp. 16–23. doi: 10.35629/8028-0909011623.</w:t>
      </w:r>
      <w:r w:rsidR="008B33B3" w:rsidRPr="008B33B3">
        <w:t xml:space="preserve"> </w:t>
      </w:r>
      <w:r w:rsidR="008B33B3" w:rsidRPr="008B33B3">
        <w:rPr>
          <w:rFonts w:ascii="Arial" w:hAnsi="Arial" w:cs="Arial"/>
          <w:noProof/>
          <w:sz w:val="24"/>
          <w:szCs w:val="24"/>
        </w:rPr>
        <w:t>[ Accessed 18th July 18, 2021]</w:t>
      </w:r>
    </w:p>
    <w:p w14:paraId="7A95F2A0" w14:textId="3AC43792"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Ward, S. (2020) </w:t>
      </w:r>
      <w:r w:rsidRPr="00A41CEF">
        <w:rPr>
          <w:rFonts w:ascii="Arial" w:hAnsi="Arial" w:cs="Arial"/>
          <w:i/>
          <w:iCs/>
          <w:noProof/>
          <w:sz w:val="24"/>
          <w:szCs w:val="24"/>
        </w:rPr>
        <w:t>Definition &amp; Examples of Leadership</w:t>
      </w:r>
      <w:r w:rsidRPr="00A41CEF">
        <w:rPr>
          <w:rFonts w:ascii="Arial" w:hAnsi="Arial" w:cs="Arial"/>
          <w:noProof/>
          <w:sz w:val="24"/>
          <w:szCs w:val="24"/>
        </w:rPr>
        <w:t xml:space="preserve">, </w:t>
      </w:r>
      <w:r w:rsidRPr="00A41CEF">
        <w:rPr>
          <w:rFonts w:ascii="Arial" w:hAnsi="Arial" w:cs="Arial"/>
          <w:i/>
          <w:iCs/>
          <w:noProof/>
          <w:sz w:val="24"/>
          <w:szCs w:val="24"/>
        </w:rPr>
        <w:t>The Balance Small Business</w:t>
      </w:r>
      <w:r w:rsidRPr="00A41CEF">
        <w:rPr>
          <w:rFonts w:ascii="Arial" w:hAnsi="Arial" w:cs="Arial"/>
          <w:noProof/>
          <w:sz w:val="24"/>
          <w:szCs w:val="24"/>
        </w:rPr>
        <w:t>. Available at: https://www.thebalancesmb.com/leadership-definition-2948275.</w:t>
      </w:r>
      <w:r w:rsidR="008B33B3" w:rsidRPr="008B33B3">
        <w:t xml:space="preserve"> </w:t>
      </w:r>
      <w:r w:rsidR="008B33B3" w:rsidRPr="008B33B3">
        <w:rPr>
          <w:rFonts w:ascii="Arial" w:hAnsi="Arial" w:cs="Arial"/>
          <w:noProof/>
          <w:sz w:val="24"/>
          <w:szCs w:val="24"/>
        </w:rPr>
        <w:t>[ Accessed 18th July 18, 2021]</w:t>
      </w:r>
    </w:p>
    <w:p w14:paraId="7A95F2A1" w14:textId="7C37F21D"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Yasir, M. </w:t>
      </w:r>
      <w:r w:rsidRPr="00A41CEF">
        <w:rPr>
          <w:rFonts w:ascii="Arial" w:hAnsi="Arial" w:cs="Arial"/>
          <w:i/>
          <w:iCs/>
          <w:noProof/>
          <w:sz w:val="24"/>
          <w:szCs w:val="24"/>
        </w:rPr>
        <w:t>et al.</w:t>
      </w:r>
      <w:r w:rsidRPr="00A41CEF">
        <w:rPr>
          <w:rFonts w:ascii="Arial" w:hAnsi="Arial" w:cs="Arial"/>
          <w:noProof/>
          <w:sz w:val="24"/>
          <w:szCs w:val="24"/>
        </w:rPr>
        <w:t xml:space="preserve"> (2016) ‘Leadership Styles in Relation to Employees’ Trust and Organizational Change Capacity: Evidence From Non-Profit Organizations’, </w:t>
      </w:r>
      <w:r w:rsidRPr="00A41CEF">
        <w:rPr>
          <w:rFonts w:ascii="Arial" w:hAnsi="Arial" w:cs="Arial"/>
          <w:i/>
          <w:iCs/>
          <w:noProof/>
          <w:sz w:val="24"/>
          <w:szCs w:val="24"/>
        </w:rPr>
        <w:t>SAGE Open</w:t>
      </w:r>
      <w:r w:rsidRPr="00A41CEF">
        <w:rPr>
          <w:rFonts w:ascii="Arial" w:hAnsi="Arial" w:cs="Arial"/>
          <w:noProof/>
          <w:sz w:val="24"/>
          <w:szCs w:val="24"/>
        </w:rPr>
        <w:t>, 6(4), pp. 1–12. doi: 10.1177/2158244016675396.</w:t>
      </w:r>
      <w:r w:rsidR="008B33B3" w:rsidRPr="008B33B3">
        <w:t xml:space="preserve"> </w:t>
      </w:r>
      <w:r w:rsidR="008B33B3" w:rsidRPr="008B33B3">
        <w:rPr>
          <w:rFonts w:ascii="Arial" w:hAnsi="Arial" w:cs="Arial"/>
          <w:noProof/>
          <w:sz w:val="24"/>
          <w:szCs w:val="24"/>
        </w:rPr>
        <w:t>[ Accessed 18th July 18, 2021]</w:t>
      </w:r>
    </w:p>
    <w:p w14:paraId="04E2B6B8" w14:textId="64CF895D" w:rsidR="008B33B3" w:rsidRDefault="008B33B3" w:rsidP="00E47D75">
      <w:pPr>
        <w:widowControl w:val="0"/>
        <w:autoSpaceDE w:val="0"/>
        <w:autoSpaceDN w:val="0"/>
        <w:adjustRightInd w:val="0"/>
        <w:spacing w:line="360" w:lineRule="auto"/>
        <w:jc w:val="both"/>
        <w:rPr>
          <w:rFonts w:ascii="Arial" w:hAnsi="Arial" w:cs="Arial"/>
          <w:noProof/>
          <w:sz w:val="12"/>
          <w:szCs w:val="12"/>
        </w:rPr>
      </w:pPr>
    </w:p>
    <w:p w14:paraId="7A95F2A2" w14:textId="71B101A2" w:rsidR="00E47D75" w:rsidRPr="00A41CEF" w:rsidRDefault="00E47D75" w:rsidP="00E47D75">
      <w:pPr>
        <w:widowControl w:val="0"/>
        <w:autoSpaceDE w:val="0"/>
        <w:autoSpaceDN w:val="0"/>
        <w:adjustRightInd w:val="0"/>
        <w:spacing w:line="360" w:lineRule="auto"/>
        <w:jc w:val="both"/>
        <w:rPr>
          <w:rFonts w:ascii="Arial" w:hAnsi="Arial" w:cs="Arial"/>
          <w:noProof/>
          <w:sz w:val="24"/>
          <w:szCs w:val="24"/>
        </w:rPr>
      </w:pPr>
      <w:r w:rsidRPr="00A41CEF">
        <w:rPr>
          <w:rFonts w:ascii="Arial" w:hAnsi="Arial" w:cs="Arial"/>
          <w:noProof/>
          <w:sz w:val="24"/>
          <w:szCs w:val="24"/>
        </w:rPr>
        <w:t xml:space="preserve">Yücel, I. and Richard, O. (2013) ‘Transformational Leadership, Subordinate Experience, and Subordinate Organizational Commitment: Different Leadership Strokes for Different Folks’, </w:t>
      </w:r>
      <w:r w:rsidRPr="00A41CEF">
        <w:rPr>
          <w:rFonts w:ascii="Arial" w:hAnsi="Arial" w:cs="Arial"/>
          <w:i/>
          <w:iCs/>
          <w:noProof/>
          <w:sz w:val="24"/>
          <w:szCs w:val="24"/>
        </w:rPr>
        <w:t>Bogazici Journal</w:t>
      </w:r>
      <w:r w:rsidRPr="00A41CEF">
        <w:rPr>
          <w:rFonts w:ascii="Arial" w:hAnsi="Arial" w:cs="Arial"/>
          <w:noProof/>
          <w:sz w:val="24"/>
          <w:szCs w:val="24"/>
        </w:rPr>
        <w:t>, 27(1), pp. 19–51. doi: 10.21773/boun.27.1.2.</w:t>
      </w:r>
      <w:r w:rsidR="008B33B3" w:rsidRPr="008B33B3">
        <w:t xml:space="preserve"> </w:t>
      </w:r>
      <w:r w:rsidR="008B33B3" w:rsidRPr="008B33B3">
        <w:rPr>
          <w:rFonts w:ascii="Arial" w:hAnsi="Arial" w:cs="Arial"/>
          <w:noProof/>
          <w:sz w:val="24"/>
          <w:szCs w:val="24"/>
        </w:rPr>
        <w:t>[ Accessed 18th July 18, 2021]</w:t>
      </w:r>
    </w:p>
    <w:p w14:paraId="1138E741" w14:textId="77777777" w:rsidR="008179FD" w:rsidRDefault="00CE6032" w:rsidP="00E47D75">
      <w:pPr>
        <w:widowControl w:val="0"/>
        <w:autoSpaceDE w:val="0"/>
        <w:autoSpaceDN w:val="0"/>
        <w:adjustRightInd w:val="0"/>
        <w:spacing w:line="360" w:lineRule="auto"/>
        <w:jc w:val="both"/>
        <w:rPr>
          <w:rFonts w:ascii="Arial" w:hAnsi="Arial" w:cs="Arial"/>
          <w:sz w:val="24"/>
          <w:szCs w:val="24"/>
        </w:rPr>
      </w:pPr>
      <w:r w:rsidRPr="00A41CEF">
        <w:rPr>
          <w:rFonts w:ascii="Arial" w:hAnsi="Arial" w:cs="Arial"/>
          <w:sz w:val="24"/>
          <w:szCs w:val="24"/>
        </w:rPr>
        <w:fldChar w:fldCharType="end"/>
      </w:r>
    </w:p>
    <w:p w14:paraId="2A71B64B" w14:textId="77777777" w:rsidR="008179FD" w:rsidRDefault="008179FD" w:rsidP="00E47D75">
      <w:pPr>
        <w:widowControl w:val="0"/>
        <w:autoSpaceDE w:val="0"/>
        <w:autoSpaceDN w:val="0"/>
        <w:adjustRightInd w:val="0"/>
        <w:spacing w:line="360" w:lineRule="auto"/>
        <w:jc w:val="both"/>
        <w:rPr>
          <w:rFonts w:ascii="Arial" w:hAnsi="Arial" w:cs="Arial"/>
          <w:sz w:val="24"/>
          <w:szCs w:val="24"/>
        </w:rPr>
      </w:pPr>
    </w:p>
    <w:p w14:paraId="14A45867" w14:textId="58A00366" w:rsidR="008179FD" w:rsidRDefault="008179FD" w:rsidP="00E47D75">
      <w:pPr>
        <w:widowControl w:val="0"/>
        <w:autoSpaceDE w:val="0"/>
        <w:autoSpaceDN w:val="0"/>
        <w:adjustRightInd w:val="0"/>
        <w:spacing w:line="360" w:lineRule="auto"/>
        <w:jc w:val="both"/>
        <w:rPr>
          <w:rFonts w:ascii="Arial" w:hAnsi="Arial" w:cs="Arial"/>
          <w:sz w:val="24"/>
          <w:szCs w:val="24"/>
        </w:rPr>
      </w:pPr>
    </w:p>
    <w:p w14:paraId="558E1CAE" w14:textId="77777777" w:rsidR="008179FD" w:rsidRDefault="008179FD" w:rsidP="00E47D75">
      <w:pPr>
        <w:widowControl w:val="0"/>
        <w:autoSpaceDE w:val="0"/>
        <w:autoSpaceDN w:val="0"/>
        <w:adjustRightInd w:val="0"/>
        <w:spacing w:line="360" w:lineRule="auto"/>
        <w:jc w:val="both"/>
        <w:rPr>
          <w:rFonts w:ascii="Arial" w:hAnsi="Arial" w:cs="Arial"/>
          <w:sz w:val="24"/>
          <w:szCs w:val="24"/>
        </w:rPr>
      </w:pPr>
    </w:p>
    <w:p w14:paraId="3A111FDD" w14:textId="77777777" w:rsidR="008179FD" w:rsidRDefault="008179FD" w:rsidP="00E47D75">
      <w:pPr>
        <w:widowControl w:val="0"/>
        <w:autoSpaceDE w:val="0"/>
        <w:autoSpaceDN w:val="0"/>
        <w:adjustRightInd w:val="0"/>
        <w:spacing w:line="360" w:lineRule="auto"/>
        <w:jc w:val="both"/>
        <w:rPr>
          <w:rFonts w:ascii="Arial" w:hAnsi="Arial" w:cs="Arial"/>
          <w:sz w:val="24"/>
          <w:szCs w:val="24"/>
        </w:rPr>
      </w:pPr>
    </w:p>
    <w:p w14:paraId="263A36B8" w14:textId="77777777" w:rsidR="008179FD" w:rsidRDefault="008179FD" w:rsidP="00E47D75">
      <w:pPr>
        <w:widowControl w:val="0"/>
        <w:autoSpaceDE w:val="0"/>
        <w:autoSpaceDN w:val="0"/>
        <w:adjustRightInd w:val="0"/>
        <w:spacing w:line="360" w:lineRule="auto"/>
        <w:jc w:val="both"/>
        <w:rPr>
          <w:rFonts w:ascii="Arial" w:hAnsi="Arial" w:cs="Arial"/>
          <w:sz w:val="24"/>
          <w:szCs w:val="24"/>
        </w:rPr>
      </w:pPr>
    </w:p>
    <w:p w14:paraId="3BF8A0B8" w14:textId="77777777" w:rsidR="008179FD" w:rsidRDefault="008179FD" w:rsidP="00E47D75">
      <w:pPr>
        <w:widowControl w:val="0"/>
        <w:autoSpaceDE w:val="0"/>
        <w:autoSpaceDN w:val="0"/>
        <w:adjustRightInd w:val="0"/>
        <w:spacing w:line="360" w:lineRule="auto"/>
        <w:jc w:val="both"/>
        <w:rPr>
          <w:rFonts w:ascii="Arial" w:hAnsi="Arial" w:cs="Arial"/>
          <w:sz w:val="24"/>
          <w:szCs w:val="24"/>
        </w:rPr>
      </w:pPr>
    </w:p>
    <w:p w14:paraId="05834DAB" w14:textId="77777777" w:rsidR="00A32164" w:rsidRDefault="00A32164" w:rsidP="007845C0">
      <w:pPr>
        <w:pStyle w:val="Heading1"/>
      </w:pPr>
    </w:p>
    <w:p w14:paraId="7A95F2A3" w14:textId="63FDB71A" w:rsidR="00FB018C" w:rsidRDefault="00B60D68" w:rsidP="007845C0">
      <w:pPr>
        <w:pStyle w:val="Heading1"/>
      </w:pPr>
      <w:bookmarkStart w:id="22" w:name="_Toc77506994"/>
      <w:r>
        <w:t>APPENDIX A</w:t>
      </w:r>
      <w:r w:rsidR="00AA28C4">
        <w:t>:</w:t>
      </w:r>
      <w:bookmarkEnd w:id="22"/>
    </w:p>
    <w:p w14:paraId="17665A48" w14:textId="02FD1FA4" w:rsidR="00990E39" w:rsidRDefault="00990E39" w:rsidP="00990E39"/>
    <w:bookmarkStart w:id="23" w:name="_MON_1688119516"/>
    <w:bookmarkEnd w:id="23"/>
    <w:p w14:paraId="43B38B54" w14:textId="7E924602" w:rsidR="00990E39" w:rsidRDefault="00990E39" w:rsidP="00990E39">
      <w:r>
        <w:object w:dxaOrig="1543" w:dyaOrig="995" w14:anchorId="4C94A5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7.25pt;height:49.5pt" o:ole="">
            <v:imagedata r:id="rId18" o:title=""/>
          </v:shape>
          <o:OLEObject Type="Embed" ProgID="Word.Document.12" ShapeID="_x0000_i1028" DrawAspect="Icon" ObjectID="_1688119922" r:id="rId19">
            <o:FieldCodes>\s</o:FieldCodes>
          </o:OLEObject>
        </w:object>
      </w:r>
    </w:p>
    <w:p w14:paraId="23D76703" w14:textId="1997A99F" w:rsidR="00990E39" w:rsidRDefault="00990E39" w:rsidP="00990E39"/>
    <w:p w14:paraId="6A52EFD5" w14:textId="0AC7ABA1" w:rsidR="00990E39" w:rsidRDefault="00990E39" w:rsidP="00990E39"/>
    <w:p w14:paraId="290FEC86" w14:textId="77777777" w:rsidR="00990E39" w:rsidRPr="00990E39" w:rsidRDefault="00990E39" w:rsidP="00990E39"/>
    <w:p w14:paraId="05C5CD61" w14:textId="77777777" w:rsidR="00642015" w:rsidRDefault="00642015" w:rsidP="00E47D75">
      <w:pPr>
        <w:widowControl w:val="0"/>
        <w:autoSpaceDE w:val="0"/>
        <w:autoSpaceDN w:val="0"/>
        <w:adjustRightInd w:val="0"/>
        <w:spacing w:line="360" w:lineRule="auto"/>
        <w:jc w:val="both"/>
        <w:rPr>
          <w:rFonts w:ascii="Arial" w:hAnsi="Arial" w:cs="Arial"/>
          <w:sz w:val="24"/>
          <w:szCs w:val="24"/>
        </w:rPr>
      </w:pPr>
    </w:p>
    <w:p w14:paraId="3ACA0CB0" w14:textId="15194702" w:rsidR="003467C2" w:rsidRDefault="00624258" w:rsidP="007845C0">
      <w:pPr>
        <w:pStyle w:val="Heading1"/>
      </w:pPr>
      <w:bookmarkStart w:id="24" w:name="_Toc77506995"/>
      <w:r>
        <w:t>APPENDIX B:</w:t>
      </w:r>
      <w:bookmarkEnd w:id="24"/>
    </w:p>
    <w:p w14:paraId="72657C76" w14:textId="3A64BCCB" w:rsidR="00797A99" w:rsidRDefault="00797A99" w:rsidP="00E47D75">
      <w:pPr>
        <w:widowControl w:val="0"/>
        <w:autoSpaceDE w:val="0"/>
        <w:autoSpaceDN w:val="0"/>
        <w:adjustRightInd w:val="0"/>
        <w:spacing w:line="360" w:lineRule="auto"/>
        <w:jc w:val="both"/>
        <w:rPr>
          <w:rFonts w:ascii="Arial" w:hAnsi="Arial" w:cs="Arial"/>
          <w:sz w:val="24"/>
          <w:szCs w:val="24"/>
        </w:rPr>
      </w:pPr>
    </w:p>
    <w:p w14:paraId="0E21404A" w14:textId="77777777" w:rsidR="00797A99" w:rsidRDefault="00797A99" w:rsidP="00797A99">
      <w:pPr>
        <w:rPr>
          <w:sz w:val="36"/>
          <w:szCs w:val="36"/>
        </w:rPr>
      </w:pPr>
      <w:r>
        <w:rPr>
          <w:sz w:val="36"/>
          <w:szCs w:val="36"/>
        </w:rPr>
        <w:t xml:space="preserve">MAHBUB UR </w:t>
      </w:r>
      <w:proofErr w:type="gramStart"/>
      <w:r>
        <w:rPr>
          <w:sz w:val="36"/>
          <w:szCs w:val="36"/>
        </w:rPr>
        <w:t>RASHID(</w:t>
      </w:r>
      <w:proofErr w:type="gramEnd"/>
      <w:r>
        <w:rPr>
          <w:sz w:val="36"/>
          <w:szCs w:val="36"/>
        </w:rPr>
        <w:t>1815292)</w:t>
      </w:r>
    </w:p>
    <w:p w14:paraId="2CAC0E42" w14:textId="77777777" w:rsidR="00797A99" w:rsidRPr="009463E2" w:rsidRDefault="00797A99" w:rsidP="00797A99">
      <w:pPr>
        <w:rPr>
          <w:sz w:val="36"/>
          <w:szCs w:val="36"/>
        </w:rPr>
      </w:pPr>
      <w:r w:rsidRPr="009463E2">
        <w:rPr>
          <w:sz w:val="36"/>
          <w:szCs w:val="36"/>
        </w:rPr>
        <w:t>6.2 Leadership Skills Questionnaire</w:t>
      </w:r>
    </w:p>
    <w:p w14:paraId="5FABB65E" w14:textId="77777777" w:rsidR="00797A99" w:rsidRDefault="00797A99" w:rsidP="00797A99"/>
    <w:p w14:paraId="59801D6C" w14:textId="77777777" w:rsidR="00797A99" w:rsidRPr="00811352" w:rsidRDefault="00797A99" w:rsidP="00797A99">
      <w:pPr>
        <w:rPr>
          <w:b/>
          <w:bCs/>
          <w:color w:val="339933"/>
        </w:rPr>
      </w:pPr>
      <w:r w:rsidRPr="00811352">
        <w:rPr>
          <w:b/>
          <w:bCs/>
          <w:color w:val="339933"/>
        </w:rPr>
        <w:t>Purpose</w:t>
      </w:r>
    </w:p>
    <w:p w14:paraId="22F599F1" w14:textId="77777777" w:rsidR="00797A99" w:rsidRDefault="00797A99" w:rsidP="00797A99">
      <w:r>
        <w:t>1. To identify your leadership skills</w:t>
      </w:r>
    </w:p>
    <w:p w14:paraId="431F86FF" w14:textId="77777777" w:rsidR="00797A99" w:rsidRDefault="00797A99" w:rsidP="00797A99">
      <w:r>
        <w:t>2. To provide a profile of your leadership skills showing your strengths and weaknesses</w:t>
      </w:r>
    </w:p>
    <w:p w14:paraId="2B8AB350" w14:textId="77777777" w:rsidR="00797A99" w:rsidRPr="00811352" w:rsidRDefault="00797A99" w:rsidP="00797A99">
      <w:pPr>
        <w:rPr>
          <w:b/>
          <w:bCs/>
          <w:color w:val="339933"/>
        </w:rPr>
      </w:pPr>
      <w:r w:rsidRPr="00811352">
        <w:rPr>
          <w:b/>
          <w:bCs/>
          <w:color w:val="339933"/>
        </w:rPr>
        <w:t>Directions</w:t>
      </w:r>
    </w:p>
    <w:p w14:paraId="030DD344" w14:textId="77777777" w:rsidR="00797A99" w:rsidRDefault="00797A99" w:rsidP="00797A99">
      <w:r>
        <w:lastRenderedPageBreak/>
        <w:t>1. Place yourself in the role of a leader when responding to this questionnaire.</w:t>
      </w:r>
    </w:p>
    <w:p w14:paraId="446E8AF4" w14:textId="77777777" w:rsidR="00797A99" w:rsidRPr="0011130F" w:rsidRDefault="00797A99" w:rsidP="00797A99">
      <w:pPr>
        <w:rPr>
          <w:b/>
          <w:bCs/>
        </w:rPr>
      </w:pPr>
      <w:r>
        <w:t>2. For each of the statements below, circle the number that indicates the degree to which you feel the statement is true.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704"/>
        <w:gridCol w:w="851"/>
        <w:gridCol w:w="1275"/>
        <w:gridCol w:w="1134"/>
        <w:gridCol w:w="851"/>
      </w:tblGrid>
      <w:tr w:rsidR="00797A99" w:rsidRPr="0011130F" w14:paraId="12676723" w14:textId="77777777" w:rsidTr="00206095">
        <w:tc>
          <w:tcPr>
            <w:tcW w:w="3969" w:type="dxa"/>
            <w:shd w:val="clear" w:color="auto" w:fill="57D185"/>
          </w:tcPr>
          <w:p w14:paraId="5FD595C5" w14:textId="77777777" w:rsidR="00797A99" w:rsidRPr="0011130F" w:rsidRDefault="00797A99" w:rsidP="00206095">
            <w:pPr>
              <w:rPr>
                <w:b/>
                <w:bCs/>
                <w:sz w:val="20"/>
                <w:szCs w:val="20"/>
              </w:rPr>
            </w:pPr>
            <w:r w:rsidRPr="0011130F">
              <w:rPr>
                <w:b/>
                <w:bCs/>
                <w:sz w:val="20"/>
                <w:szCs w:val="20"/>
              </w:rPr>
              <w:t>Statements</w:t>
            </w:r>
          </w:p>
        </w:tc>
        <w:tc>
          <w:tcPr>
            <w:tcW w:w="704" w:type="dxa"/>
            <w:shd w:val="clear" w:color="auto" w:fill="57D185"/>
          </w:tcPr>
          <w:p w14:paraId="1FDFA353" w14:textId="77777777" w:rsidR="00797A99" w:rsidRPr="0011130F" w:rsidRDefault="00797A99" w:rsidP="00206095">
            <w:pPr>
              <w:jc w:val="center"/>
              <w:rPr>
                <w:b/>
                <w:bCs/>
                <w:sz w:val="20"/>
                <w:szCs w:val="20"/>
              </w:rPr>
            </w:pPr>
            <w:r w:rsidRPr="0011130F">
              <w:rPr>
                <w:b/>
                <w:bCs/>
                <w:sz w:val="20"/>
                <w:szCs w:val="20"/>
              </w:rPr>
              <w:t>Not true</w:t>
            </w:r>
          </w:p>
          <w:p w14:paraId="61896B2F" w14:textId="77777777" w:rsidR="00797A99" w:rsidRPr="0011130F" w:rsidRDefault="00797A99" w:rsidP="00206095">
            <w:pPr>
              <w:jc w:val="center"/>
              <w:rPr>
                <w:b/>
                <w:bCs/>
                <w:sz w:val="20"/>
                <w:szCs w:val="20"/>
              </w:rPr>
            </w:pPr>
          </w:p>
        </w:tc>
        <w:tc>
          <w:tcPr>
            <w:tcW w:w="851" w:type="dxa"/>
            <w:shd w:val="clear" w:color="auto" w:fill="57D185"/>
          </w:tcPr>
          <w:p w14:paraId="6FE1E794" w14:textId="77777777" w:rsidR="00797A99" w:rsidRPr="0011130F" w:rsidRDefault="00797A99" w:rsidP="00206095">
            <w:pPr>
              <w:jc w:val="center"/>
              <w:rPr>
                <w:b/>
                <w:bCs/>
                <w:sz w:val="20"/>
                <w:szCs w:val="20"/>
              </w:rPr>
            </w:pPr>
            <w:r w:rsidRPr="0011130F">
              <w:rPr>
                <w:b/>
                <w:bCs/>
                <w:sz w:val="20"/>
                <w:szCs w:val="20"/>
              </w:rPr>
              <w:t>Seldom</w:t>
            </w:r>
          </w:p>
          <w:p w14:paraId="487DFC1F" w14:textId="77777777" w:rsidR="00797A99" w:rsidRPr="0011130F" w:rsidRDefault="00797A99" w:rsidP="00206095">
            <w:pPr>
              <w:jc w:val="center"/>
              <w:rPr>
                <w:b/>
                <w:bCs/>
                <w:sz w:val="20"/>
                <w:szCs w:val="20"/>
              </w:rPr>
            </w:pPr>
            <w:r w:rsidRPr="0011130F">
              <w:rPr>
                <w:b/>
                <w:bCs/>
                <w:sz w:val="20"/>
                <w:szCs w:val="20"/>
              </w:rPr>
              <w:t>true</w:t>
            </w:r>
          </w:p>
          <w:p w14:paraId="243E05B5" w14:textId="77777777" w:rsidR="00797A99" w:rsidRPr="0011130F" w:rsidRDefault="00797A99" w:rsidP="00206095">
            <w:pPr>
              <w:jc w:val="center"/>
              <w:rPr>
                <w:b/>
                <w:bCs/>
                <w:sz w:val="20"/>
                <w:szCs w:val="20"/>
              </w:rPr>
            </w:pPr>
          </w:p>
        </w:tc>
        <w:tc>
          <w:tcPr>
            <w:tcW w:w="1275" w:type="dxa"/>
            <w:shd w:val="clear" w:color="auto" w:fill="57D185"/>
          </w:tcPr>
          <w:p w14:paraId="7A6DBF6D" w14:textId="77777777" w:rsidR="00797A99" w:rsidRPr="0011130F" w:rsidRDefault="00797A99" w:rsidP="00206095">
            <w:pPr>
              <w:jc w:val="center"/>
              <w:rPr>
                <w:b/>
                <w:bCs/>
                <w:sz w:val="20"/>
                <w:szCs w:val="20"/>
              </w:rPr>
            </w:pPr>
            <w:r w:rsidRPr="0011130F">
              <w:rPr>
                <w:b/>
                <w:bCs/>
                <w:sz w:val="20"/>
                <w:szCs w:val="20"/>
              </w:rPr>
              <w:t>Occasionally</w:t>
            </w:r>
          </w:p>
          <w:p w14:paraId="5F55AE29" w14:textId="77777777" w:rsidR="00797A99" w:rsidRPr="0011130F" w:rsidRDefault="00797A99" w:rsidP="00206095">
            <w:pPr>
              <w:jc w:val="center"/>
              <w:rPr>
                <w:b/>
                <w:bCs/>
                <w:sz w:val="20"/>
                <w:szCs w:val="20"/>
              </w:rPr>
            </w:pPr>
            <w:r w:rsidRPr="0011130F">
              <w:rPr>
                <w:b/>
                <w:bCs/>
                <w:sz w:val="20"/>
                <w:szCs w:val="20"/>
              </w:rPr>
              <w:t>true</w:t>
            </w:r>
          </w:p>
          <w:p w14:paraId="75073495" w14:textId="77777777" w:rsidR="00797A99" w:rsidRPr="0011130F" w:rsidRDefault="00797A99" w:rsidP="00206095">
            <w:pPr>
              <w:jc w:val="center"/>
              <w:rPr>
                <w:b/>
                <w:bCs/>
                <w:sz w:val="20"/>
                <w:szCs w:val="20"/>
              </w:rPr>
            </w:pPr>
          </w:p>
        </w:tc>
        <w:tc>
          <w:tcPr>
            <w:tcW w:w="1134" w:type="dxa"/>
            <w:shd w:val="clear" w:color="auto" w:fill="57D185"/>
          </w:tcPr>
          <w:p w14:paraId="3079223B" w14:textId="77777777" w:rsidR="00797A99" w:rsidRPr="0011130F" w:rsidRDefault="00797A99" w:rsidP="00206095">
            <w:pPr>
              <w:jc w:val="center"/>
              <w:rPr>
                <w:b/>
                <w:bCs/>
                <w:sz w:val="20"/>
                <w:szCs w:val="20"/>
              </w:rPr>
            </w:pPr>
            <w:r w:rsidRPr="0011130F">
              <w:rPr>
                <w:b/>
                <w:bCs/>
                <w:sz w:val="20"/>
                <w:szCs w:val="20"/>
              </w:rPr>
              <w:t>Somewhat</w:t>
            </w:r>
          </w:p>
          <w:p w14:paraId="3222ECB4" w14:textId="77777777" w:rsidR="00797A99" w:rsidRPr="0011130F" w:rsidRDefault="00797A99" w:rsidP="00206095">
            <w:pPr>
              <w:jc w:val="center"/>
              <w:rPr>
                <w:b/>
                <w:bCs/>
                <w:sz w:val="20"/>
                <w:szCs w:val="20"/>
              </w:rPr>
            </w:pPr>
            <w:r w:rsidRPr="0011130F">
              <w:rPr>
                <w:b/>
                <w:bCs/>
                <w:sz w:val="20"/>
                <w:szCs w:val="20"/>
              </w:rPr>
              <w:t>true</w:t>
            </w:r>
          </w:p>
          <w:p w14:paraId="00DF82DF" w14:textId="77777777" w:rsidR="00797A99" w:rsidRPr="0011130F" w:rsidRDefault="00797A99" w:rsidP="00206095">
            <w:pPr>
              <w:jc w:val="center"/>
              <w:rPr>
                <w:b/>
                <w:bCs/>
                <w:sz w:val="20"/>
                <w:szCs w:val="20"/>
              </w:rPr>
            </w:pPr>
          </w:p>
        </w:tc>
        <w:tc>
          <w:tcPr>
            <w:tcW w:w="851" w:type="dxa"/>
            <w:shd w:val="clear" w:color="auto" w:fill="57D185"/>
          </w:tcPr>
          <w:p w14:paraId="19AC5172" w14:textId="77777777" w:rsidR="00797A99" w:rsidRPr="0011130F" w:rsidRDefault="00797A99" w:rsidP="00206095">
            <w:pPr>
              <w:jc w:val="center"/>
              <w:rPr>
                <w:b/>
                <w:bCs/>
                <w:sz w:val="20"/>
                <w:szCs w:val="20"/>
              </w:rPr>
            </w:pPr>
            <w:r w:rsidRPr="0011130F">
              <w:rPr>
                <w:b/>
                <w:bCs/>
                <w:sz w:val="20"/>
                <w:szCs w:val="20"/>
              </w:rPr>
              <w:t>Very</w:t>
            </w:r>
          </w:p>
          <w:p w14:paraId="02BD513E" w14:textId="77777777" w:rsidR="00797A99" w:rsidRPr="0011130F" w:rsidRDefault="00797A99" w:rsidP="00206095">
            <w:pPr>
              <w:jc w:val="center"/>
              <w:rPr>
                <w:b/>
                <w:bCs/>
                <w:sz w:val="20"/>
                <w:szCs w:val="20"/>
              </w:rPr>
            </w:pPr>
            <w:r w:rsidRPr="0011130F">
              <w:rPr>
                <w:b/>
                <w:bCs/>
                <w:sz w:val="20"/>
                <w:szCs w:val="20"/>
              </w:rPr>
              <w:t>true</w:t>
            </w:r>
          </w:p>
          <w:p w14:paraId="33E279CC" w14:textId="77777777" w:rsidR="00797A99" w:rsidRPr="0011130F" w:rsidRDefault="00797A99" w:rsidP="00206095">
            <w:pPr>
              <w:jc w:val="center"/>
              <w:rPr>
                <w:b/>
                <w:bCs/>
                <w:sz w:val="20"/>
                <w:szCs w:val="20"/>
              </w:rPr>
            </w:pPr>
          </w:p>
        </w:tc>
      </w:tr>
      <w:tr w:rsidR="00797A99" w14:paraId="709F9FCF" w14:textId="77777777" w:rsidTr="00206095">
        <w:tc>
          <w:tcPr>
            <w:tcW w:w="3969" w:type="dxa"/>
          </w:tcPr>
          <w:p w14:paraId="23EC5849" w14:textId="77777777" w:rsidR="00797A99" w:rsidRPr="00DB3248" w:rsidRDefault="00797A99" w:rsidP="00206095">
            <w:pPr>
              <w:spacing w:after="120"/>
              <w:rPr>
                <w:sz w:val="20"/>
                <w:szCs w:val="20"/>
              </w:rPr>
            </w:pPr>
            <w:r w:rsidRPr="00DB3248">
              <w:rPr>
                <w:sz w:val="20"/>
                <w:szCs w:val="20"/>
              </w:rPr>
              <w:t>1. I am effective with the detailed aspects of my work.</w:t>
            </w:r>
          </w:p>
        </w:tc>
        <w:tc>
          <w:tcPr>
            <w:tcW w:w="704" w:type="dxa"/>
          </w:tcPr>
          <w:p w14:paraId="3D03AAF2" w14:textId="77777777" w:rsidR="00797A99" w:rsidRDefault="00797A99" w:rsidP="00206095">
            <w:pPr>
              <w:jc w:val="center"/>
            </w:pPr>
            <w:r>
              <w:t>1</w:t>
            </w:r>
          </w:p>
        </w:tc>
        <w:tc>
          <w:tcPr>
            <w:tcW w:w="851" w:type="dxa"/>
          </w:tcPr>
          <w:p w14:paraId="50C1CD82" w14:textId="77777777" w:rsidR="00797A99" w:rsidRDefault="00797A99" w:rsidP="00206095">
            <w:pPr>
              <w:jc w:val="center"/>
            </w:pPr>
            <w:r>
              <w:t>2</w:t>
            </w:r>
          </w:p>
        </w:tc>
        <w:tc>
          <w:tcPr>
            <w:tcW w:w="1275" w:type="dxa"/>
          </w:tcPr>
          <w:p w14:paraId="35F5D03D" w14:textId="77777777" w:rsidR="00797A99" w:rsidRDefault="00797A99" w:rsidP="00206095">
            <w:pPr>
              <w:jc w:val="center"/>
            </w:pPr>
            <w:r>
              <w:t>3</w:t>
            </w:r>
          </w:p>
        </w:tc>
        <w:tc>
          <w:tcPr>
            <w:tcW w:w="1134" w:type="dxa"/>
          </w:tcPr>
          <w:p w14:paraId="32429019" w14:textId="77777777" w:rsidR="00797A99" w:rsidRDefault="00797A99" w:rsidP="00206095">
            <w:pPr>
              <w:jc w:val="center"/>
            </w:pPr>
            <w:r w:rsidRPr="00E93422">
              <w:rPr>
                <w:highlight w:val="magenta"/>
              </w:rPr>
              <w:t>4</w:t>
            </w:r>
          </w:p>
        </w:tc>
        <w:tc>
          <w:tcPr>
            <w:tcW w:w="851" w:type="dxa"/>
          </w:tcPr>
          <w:p w14:paraId="3E9EE40D" w14:textId="77777777" w:rsidR="00797A99" w:rsidRDefault="00797A99" w:rsidP="00206095">
            <w:pPr>
              <w:jc w:val="center"/>
            </w:pPr>
            <w:r>
              <w:t>5</w:t>
            </w:r>
          </w:p>
        </w:tc>
      </w:tr>
      <w:tr w:rsidR="00797A99" w14:paraId="42F807FD" w14:textId="77777777" w:rsidTr="00206095">
        <w:tc>
          <w:tcPr>
            <w:tcW w:w="3969" w:type="dxa"/>
            <w:shd w:val="clear" w:color="auto" w:fill="D9D9D9" w:themeFill="background1" w:themeFillShade="D9"/>
          </w:tcPr>
          <w:p w14:paraId="36C2C747" w14:textId="77777777" w:rsidR="00797A99" w:rsidRPr="00DB3248" w:rsidRDefault="00797A99" w:rsidP="00206095">
            <w:pPr>
              <w:spacing w:after="120"/>
              <w:rPr>
                <w:sz w:val="20"/>
                <w:szCs w:val="20"/>
              </w:rPr>
            </w:pPr>
            <w:r w:rsidRPr="0011130F">
              <w:rPr>
                <w:sz w:val="20"/>
                <w:szCs w:val="20"/>
              </w:rPr>
              <w:t>2. I usually know ahead of time how people will respond to a new idea or proposal.</w:t>
            </w:r>
          </w:p>
        </w:tc>
        <w:tc>
          <w:tcPr>
            <w:tcW w:w="704" w:type="dxa"/>
            <w:shd w:val="clear" w:color="auto" w:fill="D9D9D9" w:themeFill="background1" w:themeFillShade="D9"/>
          </w:tcPr>
          <w:p w14:paraId="6963CB07" w14:textId="77777777" w:rsidR="00797A99" w:rsidRDefault="00797A99" w:rsidP="00206095">
            <w:pPr>
              <w:jc w:val="center"/>
            </w:pPr>
            <w:r>
              <w:t>1</w:t>
            </w:r>
          </w:p>
        </w:tc>
        <w:tc>
          <w:tcPr>
            <w:tcW w:w="851" w:type="dxa"/>
            <w:shd w:val="clear" w:color="auto" w:fill="D9D9D9" w:themeFill="background1" w:themeFillShade="D9"/>
          </w:tcPr>
          <w:p w14:paraId="3470BC63" w14:textId="77777777" w:rsidR="00797A99" w:rsidRDefault="00797A99" w:rsidP="00206095">
            <w:pPr>
              <w:jc w:val="center"/>
            </w:pPr>
            <w:r>
              <w:t>2</w:t>
            </w:r>
          </w:p>
        </w:tc>
        <w:tc>
          <w:tcPr>
            <w:tcW w:w="1275" w:type="dxa"/>
            <w:shd w:val="clear" w:color="auto" w:fill="D9D9D9" w:themeFill="background1" w:themeFillShade="D9"/>
          </w:tcPr>
          <w:p w14:paraId="63F7EA92" w14:textId="77777777" w:rsidR="00797A99" w:rsidRDefault="00797A99" w:rsidP="00206095">
            <w:pPr>
              <w:jc w:val="center"/>
            </w:pPr>
            <w:r w:rsidRPr="009D0502">
              <w:rPr>
                <w:highlight w:val="magenta"/>
              </w:rPr>
              <w:t>3</w:t>
            </w:r>
          </w:p>
        </w:tc>
        <w:tc>
          <w:tcPr>
            <w:tcW w:w="1134" w:type="dxa"/>
            <w:shd w:val="clear" w:color="auto" w:fill="D9D9D9" w:themeFill="background1" w:themeFillShade="D9"/>
          </w:tcPr>
          <w:p w14:paraId="38EEBD41" w14:textId="77777777" w:rsidR="00797A99" w:rsidRDefault="00797A99" w:rsidP="00206095">
            <w:pPr>
              <w:jc w:val="center"/>
            </w:pPr>
            <w:r>
              <w:t>4</w:t>
            </w:r>
          </w:p>
        </w:tc>
        <w:tc>
          <w:tcPr>
            <w:tcW w:w="851" w:type="dxa"/>
            <w:shd w:val="clear" w:color="auto" w:fill="D9D9D9" w:themeFill="background1" w:themeFillShade="D9"/>
          </w:tcPr>
          <w:p w14:paraId="39DF34C4" w14:textId="77777777" w:rsidR="00797A99" w:rsidRDefault="00797A99" w:rsidP="00206095">
            <w:pPr>
              <w:jc w:val="center"/>
            </w:pPr>
            <w:r>
              <w:t>5</w:t>
            </w:r>
          </w:p>
        </w:tc>
      </w:tr>
      <w:tr w:rsidR="00797A99" w14:paraId="50D8751E" w14:textId="77777777" w:rsidTr="00206095">
        <w:tc>
          <w:tcPr>
            <w:tcW w:w="3969" w:type="dxa"/>
          </w:tcPr>
          <w:p w14:paraId="40574502" w14:textId="77777777" w:rsidR="00797A99" w:rsidRPr="00DB3248" w:rsidRDefault="00797A99" w:rsidP="00206095">
            <w:pPr>
              <w:spacing w:after="120"/>
              <w:rPr>
                <w:sz w:val="20"/>
                <w:szCs w:val="20"/>
              </w:rPr>
            </w:pPr>
            <w:r w:rsidRPr="00DB3248">
              <w:rPr>
                <w:sz w:val="20"/>
                <w:szCs w:val="20"/>
              </w:rPr>
              <w:t>3. I am effective at problem solving.</w:t>
            </w:r>
          </w:p>
        </w:tc>
        <w:tc>
          <w:tcPr>
            <w:tcW w:w="704" w:type="dxa"/>
          </w:tcPr>
          <w:p w14:paraId="6EFF3E3B" w14:textId="77777777" w:rsidR="00797A99" w:rsidRDefault="00797A99" w:rsidP="00206095">
            <w:pPr>
              <w:jc w:val="center"/>
            </w:pPr>
            <w:r>
              <w:t>1</w:t>
            </w:r>
          </w:p>
        </w:tc>
        <w:tc>
          <w:tcPr>
            <w:tcW w:w="851" w:type="dxa"/>
          </w:tcPr>
          <w:p w14:paraId="51035BD6" w14:textId="77777777" w:rsidR="00797A99" w:rsidRDefault="00797A99" w:rsidP="00206095">
            <w:pPr>
              <w:jc w:val="center"/>
            </w:pPr>
            <w:r>
              <w:t>2</w:t>
            </w:r>
          </w:p>
        </w:tc>
        <w:tc>
          <w:tcPr>
            <w:tcW w:w="1275" w:type="dxa"/>
          </w:tcPr>
          <w:p w14:paraId="08E70B12" w14:textId="77777777" w:rsidR="00797A99" w:rsidRDefault="00797A99" w:rsidP="00206095">
            <w:pPr>
              <w:jc w:val="center"/>
            </w:pPr>
            <w:r>
              <w:t>3</w:t>
            </w:r>
          </w:p>
        </w:tc>
        <w:tc>
          <w:tcPr>
            <w:tcW w:w="1134" w:type="dxa"/>
          </w:tcPr>
          <w:p w14:paraId="22A05B5A" w14:textId="77777777" w:rsidR="00797A99" w:rsidRDefault="00797A99" w:rsidP="00206095">
            <w:pPr>
              <w:jc w:val="center"/>
            </w:pPr>
            <w:r w:rsidRPr="009D0502">
              <w:rPr>
                <w:highlight w:val="magenta"/>
              </w:rPr>
              <w:t>4</w:t>
            </w:r>
          </w:p>
        </w:tc>
        <w:tc>
          <w:tcPr>
            <w:tcW w:w="851" w:type="dxa"/>
          </w:tcPr>
          <w:p w14:paraId="7CDD4CCE" w14:textId="77777777" w:rsidR="00797A99" w:rsidRDefault="00797A99" w:rsidP="00206095">
            <w:pPr>
              <w:jc w:val="center"/>
            </w:pPr>
            <w:r>
              <w:t>5</w:t>
            </w:r>
          </w:p>
        </w:tc>
      </w:tr>
      <w:tr w:rsidR="00797A99" w14:paraId="3ED3FE4D" w14:textId="77777777" w:rsidTr="00206095">
        <w:tc>
          <w:tcPr>
            <w:tcW w:w="3969" w:type="dxa"/>
            <w:shd w:val="clear" w:color="auto" w:fill="D9D9D9" w:themeFill="background1" w:themeFillShade="D9"/>
          </w:tcPr>
          <w:p w14:paraId="1B11EA86" w14:textId="77777777" w:rsidR="00797A99" w:rsidRPr="00DB3248" w:rsidRDefault="00797A99" w:rsidP="00206095">
            <w:pPr>
              <w:spacing w:after="120"/>
              <w:rPr>
                <w:sz w:val="20"/>
                <w:szCs w:val="20"/>
              </w:rPr>
            </w:pPr>
            <w:r w:rsidRPr="00DB3248">
              <w:rPr>
                <w:sz w:val="20"/>
                <w:szCs w:val="20"/>
              </w:rPr>
              <w:t>4. Filling out forms and working with details come easily for me.</w:t>
            </w:r>
          </w:p>
        </w:tc>
        <w:tc>
          <w:tcPr>
            <w:tcW w:w="704" w:type="dxa"/>
            <w:shd w:val="clear" w:color="auto" w:fill="D9D9D9" w:themeFill="background1" w:themeFillShade="D9"/>
          </w:tcPr>
          <w:p w14:paraId="195EDC5E" w14:textId="77777777" w:rsidR="00797A99" w:rsidRDefault="00797A99" w:rsidP="00206095">
            <w:pPr>
              <w:jc w:val="center"/>
            </w:pPr>
            <w:r>
              <w:t>1</w:t>
            </w:r>
          </w:p>
        </w:tc>
        <w:tc>
          <w:tcPr>
            <w:tcW w:w="851" w:type="dxa"/>
            <w:shd w:val="clear" w:color="auto" w:fill="D9D9D9" w:themeFill="background1" w:themeFillShade="D9"/>
          </w:tcPr>
          <w:p w14:paraId="6738B2C6" w14:textId="77777777" w:rsidR="00797A99" w:rsidRDefault="00797A99" w:rsidP="00206095">
            <w:pPr>
              <w:jc w:val="center"/>
            </w:pPr>
            <w:r>
              <w:t>2</w:t>
            </w:r>
          </w:p>
        </w:tc>
        <w:tc>
          <w:tcPr>
            <w:tcW w:w="1275" w:type="dxa"/>
            <w:shd w:val="clear" w:color="auto" w:fill="D9D9D9" w:themeFill="background1" w:themeFillShade="D9"/>
          </w:tcPr>
          <w:p w14:paraId="052F51B7" w14:textId="77777777" w:rsidR="00797A99" w:rsidRDefault="00797A99" w:rsidP="00206095">
            <w:pPr>
              <w:jc w:val="center"/>
            </w:pPr>
            <w:r>
              <w:t>3</w:t>
            </w:r>
          </w:p>
        </w:tc>
        <w:tc>
          <w:tcPr>
            <w:tcW w:w="1134" w:type="dxa"/>
            <w:shd w:val="clear" w:color="auto" w:fill="D9D9D9" w:themeFill="background1" w:themeFillShade="D9"/>
          </w:tcPr>
          <w:p w14:paraId="035E8FA8" w14:textId="77777777" w:rsidR="00797A99" w:rsidRDefault="00797A99" w:rsidP="00206095">
            <w:pPr>
              <w:jc w:val="center"/>
            </w:pPr>
            <w:r w:rsidRPr="009D0502">
              <w:rPr>
                <w:highlight w:val="magenta"/>
              </w:rPr>
              <w:t>4</w:t>
            </w:r>
          </w:p>
        </w:tc>
        <w:tc>
          <w:tcPr>
            <w:tcW w:w="851" w:type="dxa"/>
            <w:shd w:val="clear" w:color="auto" w:fill="D9D9D9" w:themeFill="background1" w:themeFillShade="D9"/>
          </w:tcPr>
          <w:p w14:paraId="5DB9E005" w14:textId="77777777" w:rsidR="00797A99" w:rsidRDefault="00797A99" w:rsidP="00206095">
            <w:pPr>
              <w:jc w:val="center"/>
            </w:pPr>
            <w:r>
              <w:t>5</w:t>
            </w:r>
          </w:p>
        </w:tc>
      </w:tr>
      <w:tr w:rsidR="00797A99" w14:paraId="5BC301D3" w14:textId="77777777" w:rsidTr="00206095">
        <w:tc>
          <w:tcPr>
            <w:tcW w:w="3969" w:type="dxa"/>
          </w:tcPr>
          <w:p w14:paraId="65CFABAF" w14:textId="77777777" w:rsidR="00797A99" w:rsidRPr="00DB3248" w:rsidRDefault="00797A99" w:rsidP="00206095">
            <w:pPr>
              <w:spacing w:after="120"/>
              <w:rPr>
                <w:sz w:val="20"/>
                <w:szCs w:val="20"/>
              </w:rPr>
            </w:pPr>
            <w:r w:rsidRPr="00DB3248">
              <w:rPr>
                <w:sz w:val="20"/>
                <w:szCs w:val="20"/>
              </w:rPr>
              <w:t>5. Understanding the social fabric of the organization is important to me.</w:t>
            </w:r>
          </w:p>
        </w:tc>
        <w:tc>
          <w:tcPr>
            <w:tcW w:w="704" w:type="dxa"/>
          </w:tcPr>
          <w:p w14:paraId="6AFA3F00" w14:textId="77777777" w:rsidR="00797A99" w:rsidRDefault="00797A99" w:rsidP="00206095">
            <w:pPr>
              <w:jc w:val="center"/>
            </w:pPr>
            <w:r>
              <w:t>1</w:t>
            </w:r>
          </w:p>
        </w:tc>
        <w:tc>
          <w:tcPr>
            <w:tcW w:w="851" w:type="dxa"/>
          </w:tcPr>
          <w:p w14:paraId="1D4FC875" w14:textId="77777777" w:rsidR="00797A99" w:rsidRDefault="00797A99" w:rsidP="00206095">
            <w:pPr>
              <w:jc w:val="center"/>
            </w:pPr>
            <w:r>
              <w:t>2</w:t>
            </w:r>
          </w:p>
        </w:tc>
        <w:tc>
          <w:tcPr>
            <w:tcW w:w="1275" w:type="dxa"/>
          </w:tcPr>
          <w:p w14:paraId="18C9E1E2" w14:textId="77777777" w:rsidR="00797A99" w:rsidRDefault="00797A99" w:rsidP="00206095">
            <w:pPr>
              <w:jc w:val="center"/>
            </w:pPr>
            <w:r w:rsidRPr="00A96756">
              <w:rPr>
                <w:highlight w:val="magenta"/>
              </w:rPr>
              <w:t>3</w:t>
            </w:r>
          </w:p>
        </w:tc>
        <w:tc>
          <w:tcPr>
            <w:tcW w:w="1134" w:type="dxa"/>
          </w:tcPr>
          <w:p w14:paraId="13EB697B" w14:textId="77777777" w:rsidR="00797A99" w:rsidRDefault="00797A99" w:rsidP="00206095">
            <w:pPr>
              <w:jc w:val="center"/>
            </w:pPr>
            <w:r>
              <w:t>4</w:t>
            </w:r>
          </w:p>
        </w:tc>
        <w:tc>
          <w:tcPr>
            <w:tcW w:w="851" w:type="dxa"/>
          </w:tcPr>
          <w:p w14:paraId="493A4702" w14:textId="77777777" w:rsidR="00797A99" w:rsidRDefault="00797A99" w:rsidP="00206095">
            <w:pPr>
              <w:jc w:val="center"/>
            </w:pPr>
            <w:r>
              <w:t>5</w:t>
            </w:r>
          </w:p>
        </w:tc>
      </w:tr>
      <w:tr w:rsidR="00797A99" w14:paraId="2B43519E" w14:textId="77777777" w:rsidTr="00206095">
        <w:tc>
          <w:tcPr>
            <w:tcW w:w="3969" w:type="dxa"/>
            <w:shd w:val="clear" w:color="auto" w:fill="D9D9D9" w:themeFill="background1" w:themeFillShade="D9"/>
          </w:tcPr>
          <w:p w14:paraId="6329DD48" w14:textId="77777777" w:rsidR="00797A99" w:rsidRPr="00DB3248" w:rsidRDefault="00797A99" w:rsidP="00206095">
            <w:pPr>
              <w:spacing w:after="120"/>
              <w:rPr>
                <w:sz w:val="20"/>
                <w:szCs w:val="20"/>
              </w:rPr>
            </w:pPr>
            <w:r w:rsidRPr="00DB3248">
              <w:rPr>
                <w:sz w:val="20"/>
                <w:szCs w:val="20"/>
              </w:rPr>
              <w:t>6. When problems arise, I immediately address them.</w:t>
            </w:r>
          </w:p>
        </w:tc>
        <w:tc>
          <w:tcPr>
            <w:tcW w:w="704" w:type="dxa"/>
            <w:shd w:val="clear" w:color="auto" w:fill="D9D9D9" w:themeFill="background1" w:themeFillShade="D9"/>
          </w:tcPr>
          <w:p w14:paraId="581B06FF" w14:textId="77777777" w:rsidR="00797A99" w:rsidRDefault="00797A99" w:rsidP="00206095">
            <w:pPr>
              <w:jc w:val="center"/>
            </w:pPr>
            <w:r>
              <w:t>1</w:t>
            </w:r>
          </w:p>
        </w:tc>
        <w:tc>
          <w:tcPr>
            <w:tcW w:w="851" w:type="dxa"/>
            <w:shd w:val="clear" w:color="auto" w:fill="D9D9D9" w:themeFill="background1" w:themeFillShade="D9"/>
          </w:tcPr>
          <w:p w14:paraId="1FE8376F" w14:textId="77777777" w:rsidR="00797A99" w:rsidRDefault="00797A99" w:rsidP="00206095">
            <w:pPr>
              <w:jc w:val="center"/>
            </w:pPr>
            <w:r>
              <w:t>2</w:t>
            </w:r>
          </w:p>
        </w:tc>
        <w:tc>
          <w:tcPr>
            <w:tcW w:w="1275" w:type="dxa"/>
            <w:shd w:val="clear" w:color="auto" w:fill="D9D9D9" w:themeFill="background1" w:themeFillShade="D9"/>
          </w:tcPr>
          <w:p w14:paraId="2AA36C27" w14:textId="77777777" w:rsidR="00797A99" w:rsidRDefault="00797A99" w:rsidP="00206095">
            <w:pPr>
              <w:jc w:val="center"/>
            </w:pPr>
            <w:r>
              <w:t>3</w:t>
            </w:r>
          </w:p>
        </w:tc>
        <w:tc>
          <w:tcPr>
            <w:tcW w:w="1134" w:type="dxa"/>
            <w:shd w:val="clear" w:color="auto" w:fill="D9D9D9" w:themeFill="background1" w:themeFillShade="D9"/>
          </w:tcPr>
          <w:p w14:paraId="5A78CAF0" w14:textId="77777777" w:rsidR="00797A99" w:rsidRDefault="00797A99" w:rsidP="00206095">
            <w:pPr>
              <w:jc w:val="center"/>
            </w:pPr>
            <w:r>
              <w:t>4</w:t>
            </w:r>
          </w:p>
        </w:tc>
        <w:tc>
          <w:tcPr>
            <w:tcW w:w="851" w:type="dxa"/>
            <w:shd w:val="clear" w:color="auto" w:fill="D9D9D9" w:themeFill="background1" w:themeFillShade="D9"/>
          </w:tcPr>
          <w:p w14:paraId="670E50EC" w14:textId="77777777" w:rsidR="00797A99" w:rsidRDefault="00797A99" w:rsidP="00206095">
            <w:pPr>
              <w:jc w:val="center"/>
            </w:pPr>
            <w:r w:rsidRPr="00A96756">
              <w:rPr>
                <w:highlight w:val="magenta"/>
              </w:rPr>
              <w:t>5</w:t>
            </w:r>
          </w:p>
        </w:tc>
      </w:tr>
      <w:tr w:rsidR="00797A99" w14:paraId="4ED89BF4" w14:textId="77777777" w:rsidTr="00206095">
        <w:tc>
          <w:tcPr>
            <w:tcW w:w="3969" w:type="dxa"/>
          </w:tcPr>
          <w:p w14:paraId="509ED2BE" w14:textId="77777777" w:rsidR="00797A99" w:rsidRPr="00DB3248" w:rsidRDefault="00797A99" w:rsidP="00206095">
            <w:pPr>
              <w:spacing w:after="120"/>
              <w:rPr>
                <w:sz w:val="20"/>
                <w:szCs w:val="20"/>
              </w:rPr>
            </w:pPr>
            <w:r w:rsidRPr="00DB3248">
              <w:rPr>
                <w:sz w:val="20"/>
                <w:szCs w:val="20"/>
              </w:rPr>
              <w:t>7. Managing people and resources is one of my strengths.</w:t>
            </w:r>
          </w:p>
        </w:tc>
        <w:tc>
          <w:tcPr>
            <w:tcW w:w="704" w:type="dxa"/>
          </w:tcPr>
          <w:p w14:paraId="7807B3A3" w14:textId="77777777" w:rsidR="00797A99" w:rsidRDefault="00797A99" w:rsidP="00206095">
            <w:pPr>
              <w:jc w:val="center"/>
            </w:pPr>
            <w:r>
              <w:t>1</w:t>
            </w:r>
          </w:p>
        </w:tc>
        <w:tc>
          <w:tcPr>
            <w:tcW w:w="851" w:type="dxa"/>
          </w:tcPr>
          <w:p w14:paraId="5A8374A4" w14:textId="77777777" w:rsidR="00797A99" w:rsidRDefault="00797A99" w:rsidP="00206095">
            <w:pPr>
              <w:jc w:val="center"/>
            </w:pPr>
            <w:r>
              <w:t>2</w:t>
            </w:r>
          </w:p>
        </w:tc>
        <w:tc>
          <w:tcPr>
            <w:tcW w:w="1275" w:type="dxa"/>
          </w:tcPr>
          <w:p w14:paraId="001E9E4F" w14:textId="77777777" w:rsidR="00797A99" w:rsidRDefault="00797A99" w:rsidP="00206095">
            <w:pPr>
              <w:jc w:val="center"/>
            </w:pPr>
            <w:r>
              <w:t>3</w:t>
            </w:r>
          </w:p>
        </w:tc>
        <w:tc>
          <w:tcPr>
            <w:tcW w:w="1134" w:type="dxa"/>
          </w:tcPr>
          <w:p w14:paraId="31ABF14D" w14:textId="77777777" w:rsidR="00797A99" w:rsidRDefault="00797A99" w:rsidP="00206095">
            <w:pPr>
              <w:jc w:val="center"/>
            </w:pPr>
            <w:r w:rsidRPr="003D1D22">
              <w:rPr>
                <w:highlight w:val="magenta"/>
              </w:rPr>
              <w:t>4</w:t>
            </w:r>
          </w:p>
        </w:tc>
        <w:tc>
          <w:tcPr>
            <w:tcW w:w="851" w:type="dxa"/>
          </w:tcPr>
          <w:p w14:paraId="2C54DE15" w14:textId="77777777" w:rsidR="00797A99" w:rsidRDefault="00797A99" w:rsidP="00206095">
            <w:pPr>
              <w:jc w:val="center"/>
            </w:pPr>
            <w:r>
              <w:t>5</w:t>
            </w:r>
          </w:p>
        </w:tc>
      </w:tr>
      <w:tr w:rsidR="00797A99" w14:paraId="65B83B33" w14:textId="77777777" w:rsidTr="00206095">
        <w:tc>
          <w:tcPr>
            <w:tcW w:w="3969" w:type="dxa"/>
            <w:shd w:val="clear" w:color="auto" w:fill="D9D9D9" w:themeFill="background1" w:themeFillShade="D9"/>
          </w:tcPr>
          <w:p w14:paraId="66E3AEB0" w14:textId="77777777" w:rsidR="00797A99" w:rsidRPr="00DB3248" w:rsidRDefault="00797A99" w:rsidP="00206095">
            <w:pPr>
              <w:spacing w:after="120"/>
              <w:rPr>
                <w:sz w:val="20"/>
                <w:szCs w:val="20"/>
              </w:rPr>
            </w:pPr>
            <w:r w:rsidRPr="00DB3248">
              <w:rPr>
                <w:sz w:val="20"/>
                <w:szCs w:val="20"/>
              </w:rPr>
              <w:t xml:space="preserve">8. I </w:t>
            </w:r>
            <w:proofErr w:type="gramStart"/>
            <w:r w:rsidRPr="00DB3248">
              <w:rPr>
                <w:sz w:val="20"/>
                <w:szCs w:val="20"/>
              </w:rPr>
              <w:t>am able to</w:t>
            </w:r>
            <w:proofErr w:type="gramEnd"/>
            <w:r w:rsidRPr="00DB3248">
              <w:rPr>
                <w:sz w:val="20"/>
                <w:szCs w:val="20"/>
              </w:rPr>
              <w:t xml:space="preserve"> sense the emotional undercurrents in my group.</w:t>
            </w:r>
          </w:p>
        </w:tc>
        <w:tc>
          <w:tcPr>
            <w:tcW w:w="704" w:type="dxa"/>
            <w:shd w:val="clear" w:color="auto" w:fill="D9D9D9" w:themeFill="background1" w:themeFillShade="D9"/>
          </w:tcPr>
          <w:p w14:paraId="47B187FA" w14:textId="77777777" w:rsidR="00797A99" w:rsidRDefault="00797A99" w:rsidP="00206095">
            <w:pPr>
              <w:jc w:val="center"/>
            </w:pPr>
            <w:r>
              <w:t>1</w:t>
            </w:r>
          </w:p>
        </w:tc>
        <w:tc>
          <w:tcPr>
            <w:tcW w:w="851" w:type="dxa"/>
            <w:shd w:val="clear" w:color="auto" w:fill="D9D9D9" w:themeFill="background1" w:themeFillShade="D9"/>
          </w:tcPr>
          <w:p w14:paraId="00BA6D32" w14:textId="77777777" w:rsidR="00797A99" w:rsidRDefault="00797A99" w:rsidP="00206095">
            <w:pPr>
              <w:jc w:val="center"/>
            </w:pPr>
            <w:r>
              <w:t>2</w:t>
            </w:r>
          </w:p>
        </w:tc>
        <w:tc>
          <w:tcPr>
            <w:tcW w:w="1275" w:type="dxa"/>
            <w:shd w:val="clear" w:color="auto" w:fill="D9D9D9" w:themeFill="background1" w:themeFillShade="D9"/>
          </w:tcPr>
          <w:p w14:paraId="0AFBD5CF" w14:textId="77777777" w:rsidR="00797A99" w:rsidRDefault="00797A99" w:rsidP="00206095">
            <w:pPr>
              <w:jc w:val="center"/>
            </w:pPr>
            <w:r w:rsidRPr="003D1D22">
              <w:rPr>
                <w:highlight w:val="magenta"/>
              </w:rPr>
              <w:t>3</w:t>
            </w:r>
          </w:p>
        </w:tc>
        <w:tc>
          <w:tcPr>
            <w:tcW w:w="1134" w:type="dxa"/>
            <w:shd w:val="clear" w:color="auto" w:fill="D9D9D9" w:themeFill="background1" w:themeFillShade="D9"/>
          </w:tcPr>
          <w:p w14:paraId="7A4613FA" w14:textId="77777777" w:rsidR="00797A99" w:rsidRDefault="00797A99" w:rsidP="00206095">
            <w:pPr>
              <w:jc w:val="center"/>
            </w:pPr>
            <w:r>
              <w:t>4</w:t>
            </w:r>
          </w:p>
        </w:tc>
        <w:tc>
          <w:tcPr>
            <w:tcW w:w="851" w:type="dxa"/>
            <w:shd w:val="clear" w:color="auto" w:fill="D9D9D9" w:themeFill="background1" w:themeFillShade="D9"/>
          </w:tcPr>
          <w:p w14:paraId="6D7968D9" w14:textId="77777777" w:rsidR="00797A99" w:rsidRDefault="00797A99" w:rsidP="00206095">
            <w:pPr>
              <w:jc w:val="center"/>
            </w:pPr>
            <w:r>
              <w:t>5</w:t>
            </w:r>
          </w:p>
        </w:tc>
      </w:tr>
      <w:tr w:rsidR="00797A99" w14:paraId="39D6429A" w14:textId="77777777" w:rsidTr="00206095">
        <w:tc>
          <w:tcPr>
            <w:tcW w:w="3969" w:type="dxa"/>
          </w:tcPr>
          <w:p w14:paraId="67C402CB" w14:textId="77777777" w:rsidR="00797A99" w:rsidRPr="00DB3248" w:rsidRDefault="00797A99" w:rsidP="00206095">
            <w:pPr>
              <w:spacing w:after="120"/>
              <w:rPr>
                <w:sz w:val="20"/>
                <w:szCs w:val="20"/>
              </w:rPr>
            </w:pPr>
            <w:r w:rsidRPr="00DB3248">
              <w:rPr>
                <w:sz w:val="20"/>
                <w:szCs w:val="20"/>
              </w:rPr>
              <w:t>9. Seeing the big picture comes easily for me.</w:t>
            </w:r>
          </w:p>
        </w:tc>
        <w:tc>
          <w:tcPr>
            <w:tcW w:w="704" w:type="dxa"/>
          </w:tcPr>
          <w:p w14:paraId="65AC1BD5" w14:textId="77777777" w:rsidR="00797A99" w:rsidRDefault="00797A99" w:rsidP="00206095">
            <w:pPr>
              <w:jc w:val="center"/>
            </w:pPr>
            <w:r>
              <w:t>1</w:t>
            </w:r>
          </w:p>
        </w:tc>
        <w:tc>
          <w:tcPr>
            <w:tcW w:w="851" w:type="dxa"/>
          </w:tcPr>
          <w:p w14:paraId="16B49E69" w14:textId="77777777" w:rsidR="00797A99" w:rsidRDefault="00797A99" w:rsidP="00206095">
            <w:pPr>
              <w:jc w:val="center"/>
            </w:pPr>
            <w:r>
              <w:t>2</w:t>
            </w:r>
          </w:p>
        </w:tc>
        <w:tc>
          <w:tcPr>
            <w:tcW w:w="1275" w:type="dxa"/>
          </w:tcPr>
          <w:p w14:paraId="2A2DE86E" w14:textId="77777777" w:rsidR="00797A99" w:rsidRDefault="00797A99" w:rsidP="00206095">
            <w:pPr>
              <w:jc w:val="center"/>
            </w:pPr>
            <w:r w:rsidRPr="003D1D22">
              <w:rPr>
                <w:highlight w:val="magenta"/>
              </w:rPr>
              <w:t>3</w:t>
            </w:r>
          </w:p>
        </w:tc>
        <w:tc>
          <w:tcPr>
            <w:tcW w:w="1134" w:type="dxa"/>
          </w:tcPr>
          <w:p w14:paraId="3E3A85F9" w14:textId="77777777" w:rsidR="00797A99" w:rsidRDefault="00797A99" w:rsidP="00206095">
            <w:pPr>
              <w:jc w:val="center"/>
            </w:pPr>
            <w:r>
              <w:t>4</w:t>
            </w:r>
          </w:p>
        </w:tc>
        <w:tc>
          <w:tcPr>
            <w:tcW w:w="851" w:type="dxa"/>
          </w:tcPr>
          <w:p w14:paraId="66327C45" w14:textId="77777777" w:rsidR="00797A99" w:rsidRDefault="00797A99" w:rsidP="00206095">
            <w:pPr>
              <w:jc w:val="center"/>
            </w:pPr>
            <w:r>
              <w:t>5</w:t>
            </w:r>
          </w:p>
        </w:tc>
      </w:tr>
      <w:tr w:rsidR="00797A99" w14:paraId="2096F21D" w14:textId="77777777" w:rsidTr="00206095">
        <w:tc>
          <w:tcPr>
            <w:tcW w:w="3969" w:type="dxa"/>
            <w:shd w:val="clear" w:color="auto" w:fill="D9D9D9" w:themeFill="background1" w:themeFillShade="D9"/>
          </w:tcPr>
          <w:p w14:paraId="6BC5D81F" w14:textId="77777777" w:rsidR="00797A99" w:rsidRPr="00DB3248" w:rsidRDefault="00797A99" w:rsidP="00206095">
            <w:pPr>
              <w:spacing w:after="120"/>
              <w:rPr>
                <w:sz w:val="20"/>
                <w:szCs w:val="20"/>
              </w:rPr>
            </w:pPr>
            <w:r w:rsidRPr="00DB3248">
              <w:rPr>
                <w:sz w:val="20"/>
                <w:szCs w:val="20"/>
              </w:rPr>
              <w:t>10. In my work, I enjoy responding to people’s requests and concerns.</w:t>
            </w:r>
          </w:p>
        </w:tc>
        <w:tc>
          <w:tcPr>
            <w:tcW w:w="704" w:type="dxa"/>
            <w:shd w:val="clear" w:color="auto" w:fill="D9D9D9" w:themeFill="background1" w:themeFillShade="D9"/>
          </w:tcPr>
          <w:p w14:paraId="200116B9" w14:textId="77777777" w:rsidR="00797A99" w:rsidRDefault="00797A99" w:rsidP="00206095">
            <w:pPr>
              <w:jc w:val="center"/>
            </w:pPr>
            <w:r>
              <w:t>1</w:t>
            </w:r>
          </w:p>
        </w:tc>
        <w:tc>
          <w:tcPr>
            <w:tcW w:w="851" w:type="dxa"/>
            <w:shd w:val="clear" w:color="auto" w:fill="D9D9D9" w:themeFill="background1" w:themeFillShade="D9"/>
          </w:tcPr>
          <w:p w14:paraId="64D17B9D" w14:textId="77777777" w:rsidR="00797A99" w:rsidRDefault="00797A99" w:rsidP="00206095">
            <w:pPr>
              <w:jc w:val="center"/>
            </w:pPr>
            <w:r>
              <w:t>2</w:t>
            </w:r>
          </w:p>
        </w:tc>
        <w:tc>
          <w:tcPr>
            <w:tcW w:w="1275" w:type="dxa"/>
            <w:shd w:val="clear" w:color="auto" w:fill="D9D9D9" w:themeFill="background1" w:themeFillShade="D9"/>
          </w:tcPr>
          <w:p w14:paraId="53803004" w14:textId="77777777" w:rsidR="00797A99" w:rsidRDefault="00797A99" w:rsidP="00206095">
            <w:pPr>
              <w:jc w:val="center"/>
            </w:pPr>
            <w:r w:rsidRPr="00E81B49">
              <w:rPr>
                <w:highlight w:val="magenta"/>
              </w:rPr>
              <w:t>3</w:t>
            </w:r>
          </w:p>
        </w:tc>
        <w:tc>
          <w:tcPr>
            <w:tcW w:w="1134" w:type="dxa"/>
            <w:shd w:val="clear" w:color="auto" w:fill="D9D9D9" w:themeFill="background1" w:themeFillShade="D9"/>
          </w:tcPr>
          <w:p w14:paraId="77BEFE90" w14:textId="77777777" w:rsidR="00797A99" w:rsidRDefault="00797A99" w:rsidP="00206095">
            <w:pPr>
              <w:jc w:val="center"/>
            </w:pPr>
            <w:r>
              <w:t>4</w:t>
            </w:r>
          </w:p>
        </w:tc>
        <w:tc>
          <w:tcPr>
            <w:tcW w:w="851" w:type="dxa"/>
            <w:shd w:val="clear" w:color="auto" w:fill="D9D9D9" w:themeFill="background1" w:themeFillShade="D9"/>
          </w:tcPr>
          <w:p w14:paraId="7538D6D7" w14:textId="77777777" w:rsidR="00797A99" w:rsidRDefault="00797A99" w:rsidP="00206095">
            <w:pPr>
              <w:jc w:val="center"/>
            </w:pPr>
            <w:r>
              <w:t>5</w:t>
            </w:r>
          </w:p>
        </w:tc>
      </w:tr>
      <w:tr w:rsidR="00797A99" w14:paraId="7A7BAF58" w14:textId="77777777" w:rsidTr="00206095">
        <w:tc>
          <w:tcPr>
            <w:tcW w:w="3969" w:type="dxa"/>
          </w:tcPr>
          <w:p w14:paraId="59D30DB0" w14:textId="77777777" w:rsidR="00797A99" w:rsidRPr="00DB3248" w:rsidRDefault="00797A99" w:rsidP="00206095">
            <w:pPr>
              <w:spacing w:after="120"/>
              <w:rPr>
                <w:sz w:val="20"/>
                <w:szCs w:val="20"/>
              </w:rPr>
            </w:pPr>
            <w:r w:rsidRPr="00DB3248">
              <w:rPr>
                <w:sz w:val="20"/>
                <w:szCs w:val="20"/>
              </w:rPr>
              <w:t>11. I use my emotional energy to motivate others.</w:t>
            </w:r>
          </w:p>
        </w:tc>
        <w:tc>
          <w:tcPr>
            <w:tcW w:w="704" w:type="dxa"/>
          </w:tcPr>
          <w:p w14:paraId="10C0F9E6" w14:textId="77777777" w:rsidR="00797A99" w:rsidRDefault="00797A99" w:rsidP="00206095">
            <w:pPr>
              <w:jc w:val="center"/>
            </w:pPr>
            <w:r>
              <w:t>1</w:t>
            </w:r>
          </w:p>
        </w:tc>
        <w:tc>
          <w:tcPr>
            <w:tcW w:w="851" w:type="dxa"/>
          </w:tcPr>
          <w:p w14:paraId="563FA1AE" w14:textId="77777777" w:rsidR="00797A99" w:rsidRDefault="00797A99" w:rsidP="00206095">
            <w:pPr>
              <w:jc w:val="center"/>
            </w:pPr>
            <w:r>
              <w:t>2</w:t>
            </w:r>
          </w:p>
        </w:tc>
        <w:tc>
          <w:tcPr>
            <w:tcW w:w="1275" w:type="dxa"/>
          </w:tcPr>
          <w:p w14:paraId="622A61BB" w14:textId="77777777" w:rsidR="00797A99" w:rsidRDefault="00797A99" w:rsidP="00206095">
            <w:pPr>
              <w:jc w:val="center"/>
            </w:pPr>
            <w:r>
              <w:t>3</w:t>
            </w:r>
          </w:p>
        </w:tc>
        <w:tc>
          <w:tcPr>
            <w:tcW w:w="1134" w:type="dxa"/>
          </w:tcPr>
          <w:p w14:paraId="0EF434C1" w14:textId="77777777" w:rsidR="00797A99" w:rsidRDefault="00797A99" w:rsidP="00206095">
            <w:pPr>
              <w:jc w:val="center"/>
            </w:pPr>
            <w:r w:rsidRPr="00E81B49">
              <w:rPr>
                <w:highlight w:val="magenta"/>
              </w:rPr>
              <w:t>4</w:t>
            </w:r>
          </w:p>
        </w:tc>
        <w:tc>
          <w:tcPr>
            <w:tcW w:w="851" w:type="dxa"/>
          </w:tcPr>
          <w:p w14:paraId="49988038" w14:textId="77777777" w:rsidR="00797A99" w:rsidRDefault="00797A99" w:rsidP="00206095">
            <w:pPr>
              <w:jc w:val="center"/>
            </w:pPr>
            <w:r>
              <w:t>5</w:t>
            </w:r>
          </w:p>
        </w:tc>
      </w:tr>
      <w:tr w:rsidR="00797A99" w14:paraId="2CC860DB" w14:textId="77777777" w:rsidTr="00206095">
        <w:tc>
          <w:tcPr>
            <w:tcW w:w="3969" w:type="dxa"/>
            <w:shd w:val="clear" w:color="auto" w:fill="D9D9D9" w:themeFill="background1" w:themeFillShade="D9"/>
          </w:tcPr>
          <w:p w14:paraId="7602BC59" w14:textId="77777777" w:rsidR="00797A99" w:rsidRPr="00DB3248" w:rsidRDefault="00797A99" w:rsidP="00206095">
            <w:pPr>
              <w:spacing w:after="120"/>
              <w:rPr>
                <w:sz w:val="20"/>
                <w:szCs w:val="20"/>
              </w:rPr>
            </w:pPr>
            <w:r w:rsidRPr="00DB3248">
              <w:rPr>
                <w:sz w:val="20"/>
                <w:szCs w:val="20"/>
              </w:rPr>
              <w:t xml:space="preserve">12. Making strategic plans for my company appeals to me. </w:t>
            </w:r>
          </w:p>
        </w:tc>
        <w:tc>
          <w:tcPr>
            <w:tcW w:w="704" w:type="dxa"/>
            <w:shd w:val="clear" w:color="auto" w:fill="D9D9D9" w:themeFill="background1" w:themeFillShade="D9"/>
          </w:tcPr>
          <w:p w14:paraId="6200AC6C" w14:textId="77777777" w:rsidR="00797A99" w:rsidRDefault="00797A99" w:rsidP="00206095">
            <w:pPr>
              <w:jc w:val="center"/>
            </w:pPr>
            <w:r>
              <w:t>1</w:t>
            </w:r>
          </w:p>
        </w:tc>
        <w:tc>
          <w:tcPr>
            <w:tcW w:w="851" w:type="dxa"/>
            <w:shd w:val="clear" w:color="auto" w:fill="D9D9D9" w:themeFill="background1" w:themeFillShade="D9"/>
          </w:tcPr>
          <w:p w14:paraId="4EE3A272" w14:textId="77777777" w:rsidR="00797A99" w:rsidRDefault="00797A99" w:rsidP="00206095">
            <w:pPr>
              <w:jc w:val="center"/>
            </w:pPr>
            <w:r>
              <w:t>2</w:t>
            </w:r>
          </w:p>
        </w:tc>
        <w:tc>
          <w:tcPr>
            <w:tcW w:w="1275" w:type="dxa"/>
            <w:shd w:val="clear" w:color="auto" w:fill="D9D9D9" w:themeFill="background1" w:themeFillShade="D9"/>
          </w:tcPr>
          <w:p w14:paraId="0DDBC8E2" w14:textId="77777777" w:rsidR="00797A99" w:rsidRDefault="00797A99" w:rsidP="00206095">
            <w:pPr>
              <w:jc w:val="center"/>
            </w:pPr>
            <w:r w:rsidRPr="00E81B49">
              <w:rPr>
                <w:highlight w:val="magenta"/>
              </w:rPr>
              <w:t>3</w:t>
            </w:r>
          </w:p>
        </w:tc>
        <w:tc>
          <w:tcPr>
            <w:tcW w:w="1134" w:type="dxa"/>
            <w:shd w:val="clear" w:color="auto" w:fill="D9D9D9" w:themeFill="background1" w:themeFillShade="D9"/>
          </w:tcPr>
          <w:p w14:paraId="43B634EF" w14:textId="77777777" w:rsidR="00797A99" w:rsidRDefault="00797A99" w:rsidP="00206095">
            <w:pPr>
              <w:jc w:val="center"/>
            </w:pPr>
            <w:r>
              <w:t>4</w:t>
            </w:r>
          </w:p>
        </w:tc>
        <w:tc>
          <w:tcPr>
            <w:tcW w:w="851" w:type="dxa"/>
            <w:shd w:val="clear" w:color="auto" w:fill="D9D9D9" w:themeFill="background1" w:themeFillShade="D9"/>
          </w:tcPr>
          <w:p w14:paraId="40197C75" w14:textId="77777777" w:rsidR="00797A99" w:rsidRDefault="00797A99" w:rsidP="00206095">
            <w:pPr>
              <w:jc w:val="center"/>
            </w:pPr>
            <w:r>
              <w:t>5</w:t>
            </w:r>
          </w:p>
        </w:tc>
      </w:tr>
      <w:tr w:rsidR="00797A99" w14:paraId="5D68CC8A" w14:textId="77777777" w:rsidTr="00206095">
        <w:tc>
          <w:tcPr>
            <w:tcW w:w="3969" w:type="dxa"/>
          </w:tcPr>
          <w:p w14:paraId="1E388EEC" w14:textId="77777777" w:rsidR="00797A99" w:rsidRPr="00DB3248" w:rsidRDefault="00797A99" w:rsidP="00206095">
            <w:pPr>
              <w:spacing w:after="120"/>
              <w:rPr>
                <w:sz w:val="20"/>
                <w:szCs w:val="20"/>
              </w:rPr>
            </w:pPr>
            <w:r w:rsidRPr="00DB3248">
              <w:rPr>
                <w:sz w:val="20"/>
                <w:szCs w:val="20"/>
              </w:rPr>
              <w:t>13. Obtaining and allocating resources is a challenging aspect of my job.</w:t>
            </w:r>
          </w:p>
        </w:tc>
        <w:tc>
          <w:tcPr>
            <w:tcW w:w="704" w:type="dxa"/>
          </w:tcPr>
          <w:p w14:paraId="7ACFB3A5" w14:textId="77777777" w:rsidR="00797A99" w:rsidRDefault="00797A99" w:rsidP="00206095">
            <w:pPr>
              <w:jc w:val="center"/>
            </w:pPr>
            <w:r>
              <w:t>1</w:t>
            </w:r>
          </w:p>
        </w:tc>
        <w:tc>
          <w:tcPr>
            <w:tcW w:w="851" w:type="dxa"/>
          </w:tcPr>
          <w:p w14:paraId="0D2BBED3" w14:textId="77777777" w:rsidR="00797A99" w:rsidRDefault="00797A99" w:rsidP="00206095">
            <w:pPr>
              <w:jc w:val="center"/>
            </w:pPr>
            <w:r>
              <w:t>2</w:t>
            </w:r>
          </w:p>
        </w:tc>
        <w:tc>
          <w:tcPr>
            <w:tcW w:w="1275" w:type="dxa"/>
          </w:tcPr>
          <w:p w14:paraId="62445E1F" w14:textId="77777777" w:rsidR="00797A99" w:rsidRDefault="00797A99" w:rsidP="00206095">
            <w:pPr>
              <w:jc w:val="center"/>
            </w:pPr>
            <w:r>
              <w:t>3</w:t>
            </w:r>
          </w:p>
        </w:tc>
        <w:tc>
          <w:tcPr>
            <w:tcW w:w="1134" w:type="dxa"/>
          </w:tcPr>
          <w:p w14:paraId="73DBB150" w14:textId="77777777" w:rsidR="00797A99" w:rsidRDefault="00797A99" w:rsidP="00206095">
            <w:pPr>
              <w:jc w:val="center"/>
            </w:pPr>
            <w:r w:rsidRPr="00212114">
              <w:rPr>
                <w:highlight w:val="magenta"/>
              </w:rPr>
              <w:t>4</w:t>
            </w:r>
          </w:p>
        </w:tc>
        <w:tc>
          <w:tcPr>
            <w:tcW w:w="851" w:type="dxa"/>
          </w:tcPr>
          <w:p w14:paraId="4E2E3309" w14:textId="77777777" w:rsidR="00797A99" w:rsidRDefault="00797A99" w:rsidP="00206095">
            <w:pPr>
              <w:jc w:val="center"/>
            </w:pPr>
            <w:r>
              <w:t>5</w:t>
            </w:r>
          </w:p>
        </w:tc>
      </w:tr>
      <w:tr w:rsidR="00797A99" w14:paraId="000640DE" w14:textId="77777777" w:rsidTr="00206095">
        <w:tc>
          <w:tcPr>
            <w:tcW w:w="3969" w:type="dxa"/>
            <w:shd w:val="clear" w:color="auto" w:fill="D9D9D9" w:themeFill="background1" w:themeFillShade="D9"/>
          </w:tcPr>
          <w:p w14:paraId="187BB608" w14:textId="77777777" w:rsidR="00797A99" w:rsidRPr="00DB3248" w:rsidRDefault="00797A99" w:rsidP="00206095">
            <w:pPr>
              <w:spacing w:after="120"/>
              <w:rPr>
                <w:sz w:val="20"/>
                <w:szCs w:val="20"/>
              </w:rPr>
            </w:pPr>
            <w:r w:rsidRPr="00DB3248">
              <w:rPr>
                <w:sz w:val="20"/>
                <w:szCs w:val="20"/>
              </w:rPr>
              <w:t>14. The key to successful conflict resolution is respecting my opponent.</w:t>
            </w:r>
          </w:p>
        </w:tc>
        <w:tc>
          <w:tcPr>
            <w:tcW w:w="704" w:type="dxa"/>
            <w:shd w:val="clear" w:color="auto" w:fill="D9D9D9" w:themeFill="background1" w:themeFillShade="D9"/>
          </w:tcPr>
          <w:p w14:paraId="5D0319F6" w14:textId="77777777" w:rsidR="00797A99" w:rsidRDefault="00797A99" w:rsidP="00206095">
            <w:pPr>
              <w:jc w:val="center"/>
            </w:pPr>
            <w:r>
              <w:t>1</w:t>
            </w:r>
          </w:p>
        </w:tc>
        <w:tc>
          <w:tcPr>
            <w:tcW w:w="851" w:type="dxa"/>
            <w:shd w:val="clear" w:color="auto" w:fill="D9D9D9" w:themeFill="background1" w:themeFillShade="D9"/>
          </w:tcPr>
          <w:p w14:paraId="5B07D007" w14:textId="77777777" w:rsidR="00797A99" w:rsidRDefault="00797A99" w:rsidP="00206095">
            <w:pPr>
              <w:jc w:val="center"/>
            </w:pPr>
            <w:r>
              <w:t>2</w:t>
            </w:r>
          </w:p>
        </w:tc>
        <w:tc>
          <w:tcPr>
            <w:tcW w:w="1275" w:type="dxa"/>
            <w:shd w:val="clear" w:color="auto" w:fill="D9D9D9" w:themeFill="background1" w:themeFillShade="D9"/>
          </w:tcPr>
          <w:p w14:paraId="55C47854" w14:textId="77777777" w:rsidR="00797A99" w:rsidRDefault="00797A99" w:rsidP="00206095">
            <w:pPr>
              <w:jc w:val="center"/>
            </w:pPr>
            <w:r>
              <w:t>3</w:t>
            </w:r>
          </w:p>
        </w:tc>
        <w:tc>
          <w:tcPr>
            <w:tcW w:w="1134" w:type="dxa"/>
            <w:shd w:val="clear" w:color="auto" w:fill="D9D9D9" w:themeFill="background1" w:themeFillShade="D9"/>
          </w:tcPr>
          <w:p w14:paraId="6D491BE9" w14:textId="77777777" w:rsidR="00797A99" w:rsidRDefault="00797A99" w:rsidP="00206095">
            <w:pPr>
              <w:jc w:val="center"/>
            </w:pPr>
            <w:r w:rsidRPr="00212114">
              <w:rPr>
                <w:highlight w:val="magenta"/>
              </w:rPr>
              <w:t>4</w:t>
            </w:r>
          </w:p>
        </w:tc>
        <w:tc>
          <w:tcPr>
            <w:tcW w:w="851" w:type="dxa"/>
            <w:shd w:val="clear" w:color="auto" w:fill="D9D9D9" w:themeFill="background1" w:themeFillShade="D9"/>
          </w:tcPr>
          <w:p w14:paraId="28C09AFA" w14:textId="77777777" w:rsidR="00797A99" w:rsidRDefault="00797A99" w:rsidP="00206095">
            <w:pPr>
              <w:jc w:val="center"/>
            </w:pPr>
            <w:r>
              <w:t>5</w:t>
            </w:r>
          </w:p>
        </w:tc>
      </w:tr>
      <w:tr w:rsidR="00797A99" w14:paraId="1E6F6929" w14:textId="77777777" w:rsidTr="00206095">
        <w:tc>
          <w:tcPr>
            <w:tcW w:w="3969" w:type="dxa"/>
          </w:tcPr>
          <w:p w14:paraId="0AF3222C" w14:textId="77777777" w:rsidR="00797A99" w:rsidRDefault="00797A99" w:rsidP="00206095">
            <w:pPr>
              <w:spacing w:after="120"/>
              <w:rPr>
                <w:sz w:val="20"/>
                <w:szCs w:val="20"/>
              </w:rPr>
            </w:pPr>
            <w:r w:rsidRPr="00DB3248">
              <w:rPr>
                <w:sz w:val="20"/>
                <w:szCs w:val="20"/>
              </w:rPr>
              <w:t>15. I enjoy discussing organizational values and philosophy</w:t>
            </w:r>
          </w:p>
          <w:p w14:paraId="2C72BB31" w14:textId="77777777" w:rsidR="00797A99" w:rsidRPr="00DB3248" w:rsidRDefault="00797A99" w:rsidP="00206095">
            <w:pPr>
              <w:spacing w:after="120"/>
              <w:rPr>
                <w:sz w:val="20"/>
                <w:szCs w:val="20"/>
              </w:rPr>
            </w:pPr>
          </w:p>
        </w:tc>
        <w:tc>
          <w:tcPr>
            <w:tcW w:w="704" w:type="dxa"/>
          </w:tcPr>
          <w:p w14:paraId="488419B1" w14:textId="77777777" w:rsidR="00797A99" w:rsidRDefault="00797A99" w:rsidP="00206095">
            <w:pPr>
              <w:jc w:val="center"/>
            </w:pPr>
            <w:r>
              <w:t>1</w:t>
            </w:r>
          </w:p>
        </w:tc>
        <w:tc>
          <w:tcPr>
            <w:tcW w:w="851" w:type="dxa"/>
          </w:tcPr>
          <w:p w14:paraId="0EDA693B" w14:textId="77777777" w:rsidR="00797A99" w:rsidRDefault="00797A99" w:rsidP="00206095">
            <w:pPr>
              <w:jc w:val="center"/>
            </w:pPr>
            <w:r>
              <w:t>2</w:t>
            </w:r>
          </w:p>
        </w:tc>
        <w:tc>
          <w:tcPr>
            <w:tcW w:w="1275" w:type="dxa"/>
          </w:tcPr>
          <w:p w14:paraId="6C03AC4F" w14:textId="77777777" w:rsidR="00797A99" w:rsidRDefault="00797A99" w:rsidP="00206095">
            <w:pPr>
              <w:jc w:val="center"/>
            </w:pPr>
            <w:r w:rsidRPr="00212114">
              <w:rPr>
                <w:highlight w:val="magenta"/>
              </w:rPr>
              <w:t>3</w:t>
            </w:r>
          </w:p>
        </w:tc>
        <w:tc>
          <w:tcPr>
            <w:tcW w:w="1134" w:type="dxa"/>
          </w:tcPr>
          <w:p w14:paraId="63F65586" w14:textId="77777777" w:rsidR="00797A99" w:rsidRDefault="00797A99" w:rsidP="00206095">
            <w:pPr>
              <w:jc w:val="center"/>
            </w:pPr>
            <w:r>
              <w:t>4</w:t>
            </w:r>
          </w:p>
        </w:tc>
        <w:tc>
          <w:tcPr>
            <w:tcW w:w="851" w:type="dxa"/>
          </w:tcPr>
          <w:p w14:paraId="7C3BD536" w14:textId="77777777" w:rsidR="00797A99" w:rsidRDefault="00797A99" w:rsidP="00206095">
            <w:pPr>
              <w:jc w:val="center"/>
            </w:pPr>
            <w:r>
              <w:t>5</w:t>
            </w:r>
          </w:p>
        </w:tc>
      </w:tr>
      <w:tr w:rsidR="00797A99" w14:paraId="1D993BD0" w14:textId="77777777" w:rsidTr="00206095">
        <w:tc>
          <w:tcPr>
            <w:tcW w:w="3969" w:type="dxa"/>
            <w:shd w:val="clear" w:color="auto" w:fill="57D185"/>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704"/>
              <w:gridCol w:w="851"/>
              <w:gridCol w:w="1275"/>
              <w:gridCol w:w="1134"/>
              <w:gridCol w:w="851"/>
            </w:tblGrid>
            <w:tr w:rsidR="00797A99" w:rsidRPr="009C290C" w14:paraId="06891A1A" w14:textId="77777777" w:rsidTr="00206095">
              <w:tc>
                <w:tcPr>
                  <w:tcW w:w="3969" w:type="dxa"/>
                  <w:shd w:val="clear" w:color="auto" w:fill="57D185"/>
                </w:tcPr>
                <w:p w14:paraId="33221D24" w14:textId="77777777" w:rsidR="00797A99" w:rsidRPr="009C290C" w:rsidRDefault="00797A99" w:rsidP="00206095">
                  <w:pPr>
                    <w:rPr>
                      <w:b/>
                      <w:bCs/>
                      <w:sz w:val="20"/>
                      <w:szCs w:val="20"/>
                    </w:rPr>
                  </w:pPr>
                  <w:r w:rsidRPr="009C290C">
                    <w:rPr>
                      <w:b/>
                      <w:bCs/>
                      <w:sz w:val="20"/>
                      <w:szCs w:val="20"/>
                    </w:rPr>
                    <w:t>Statements</w:t>
                  </w:r>
                </w:p>
              </w:tc>
              <w:tc>
                <w:tcPr>
                  <w:tcW w:w="704" w:type="dxa"/>
                  <w:shd w:val="clear" w:color="auto" w:fill="57D185"/>
                </w:tcPr>
                <w:p w14:paraId="3EC4C05A" w14:textId="77777777" w:rsidR="00797A99" w:rsidRPr="009C290C" w:rsidRDefault="00797A99" w:rsidP="00206095">
                  <w:pPr>
                    <w:jc w:val="center"/>
                    <w:rPr>
                      <w:b/>
                      <w:bCs/>
                      <w:sz w:val="20"/>
                      <w:szCs w:val="20"/>
                    </w:rPr>
                  </w:pPr>
                  <w:r w:rsidRPr="009C290C">
                    <w:rPr>
                      <w:b/>
                      <w:bCs/>
                      <w:sz w:val="20"/>
                      <w:szCs w:val="20"/>
                    </w:rPr>
                    <w:t>Not true</w:t>
                  </w:r>
                </w:p>
                <w:p w14:paraId="1D14011B" w14:textId="77777777" w:rsidR="00797A99" w:rsidRPr="009C290C" w:rsidRDefault="00797A99" w:rsidP="00206095">
                  <w:pPr>
                    <w:jc w:val="center"/>
                    <w:rPr>
                      <w:b/>
                      <w:bCs/>
                      <w:sz w:val="20"/>
                      <w:szCs w:val="20"/>
                    </w:rPr>
                  </w:pPr>
                </w:p>
              </w:tc>
              <w:tc>
                <w:tcPr>
                  <w:tcW w:w="851" w:type="dxa"/>
                  <w:shd w:val="clear" w:color="auto" w:fill="57D185"/>
                </w:tcPr>
                <w:p w14:paraId="237B3C6E" w14:textId="77777777" w:rsidR="00797A99" w:rsidRPr="009C290C" w:rsidRDefault="00797A99" w:rsidP="00206095">
                  <w:pPr>
                    <w:jc w:val="center"/>
                    <w:rPr>
                      <w:b/>
                      <w:bCs/>
                      <w:sz w:val="20"/>
                      <w:szCs w:val="20"/>
                    </w:rPr>
                  </w:pPr>
                  <w:r w:rsidRPr="009C290C">
                    <w:rPr>
                      <w:b/>
                      <w:bCs/>
                      <w:sz w:val="20"/>
                      <w:szCs w:val="20"/>
                    </w:rPr>
                    <w:t>Seldom</w:t>
                  </w:r>
                </w:p>
                <w:p w14:paraId="49CA16B6" w14:textId="77777777" w:rsidR="00797A99" w:rsidRPr="009C290C" w:rsidRDefault="00797A99" w:rsidP="00206095">
                  <w:pPr>
                    <w:jc w:val="center"/>
                    <w:rPr>
                      <w:b/>
                      <w:bCs/>
                      <w:sz w:val="20"/>
                      <w:szCs w:val="20"/>
                    </w:rPr>
                  </w:pPr>
                  <w:r w:rsidRPr="009C290C">
                    <w:rPr>
                      <w:b/>
                      <w:bCs/>
                      <w:sz w:val="20"/>
                      <w:szCs w:val="20"/>
                    </w:rPr>
                    <w:t>true</w:t>
                  </w:r>
                </w:p>
                <w:p w14:paraId="68D61A48" w14:textId="77777777" w:rsidR="00797A99" w:rsidRPr="009C290C" w:rsidRDefault="00797A99" w:rsidP="00206095">
                  <w:pPr>
                    <w:jc w:val="center"/>
                    <w:rPr>
                      <w:b/>
                      <w:bCs/>
                      <w:sz w:val="20"/>
                      <w:szCs w:val="20"/>
                    </w:rPr>
                  </w:pPr>
                </w:p>
              </w:tc>
              <w:tc>
                <w:tcPr>
                  <w:tcW w:w="1275" w:type="dxa"/>
                  <w:shd w:val="clear" w:color="auto" w:fill="57D185"/>
                </w:tcPr>
                <w:p w14:paraId="78BB3802" w14:textId="77777777" w:rsidR="00797A99" w:rsidRPr="009C290C" w:rsidRDefault="00797A99" w:rsidP="00206095">
                  <w:pPr>
                    <w:jc w:val="center"/>
                    <w:rPr>
                      <w:b/>
                      <w:bCs/>
                      <w:sz w:val="20"/>
                      <w:szCs w:val="20"/>
                    </w:rPr>
                  </w:pPr>
                  <w:r w:rsidRPr="009C290C">
                    <w:rPr>
                      <w:b/>
                      <w:bCs/>
                      <w:sz w:val="20"/>
                      <w:szCs w:val="20"/>
                    </w:rPr>
                    <w:t>Occasionally</w:t>
                  </w:r>
                </w:p>
                <w:p w14:paraId="4160AE98" w14:textId="77777777" w:rsidR="00797A99" w:rsidRPr="009C290C" w:rsidRDefault="00797A99" w:rsidP="00206095">
                  <w:pPr>
                    <w:jc w:val="center"/>
                    <w:rPr>
                      <w:b/>
                      <w:bCs/>
                      <w:sz w:val="20"/>
                      <w:szCs w:val="20"/>
                    </w:rPr>
                  </w:pPr>
                  <w:r w:rsidRPr="009C290C">
                    <w:rPr>
                      <w:b/>
                      <w:bCs/>
                      <w:sz w:val="20"/>
                      <w:szCs w:val="20"/>
                    </w:rPr>
                    <w:t>true</w:t>
                  </w:r>
                </w:p>
                <w:p w14:paraId="3516DF73" w14:textId="77777777" w:rsidR="00797A99" w:rsidRPr="009C290C" w:rsidRDefault="00797A99" w:rsidP="00206095">
                  <w:pPr>
                    <w:jc w:val="center"/>
                    <w:rPr>
                      <w:b/>
                      <w:bCs/>
                      <w:sz w:val="20"/>
                      <w:szCs w:val="20"/>
                    </w:rPr>
                  </w:pPr>
                </w:p>
              </w:tc>
              <w:tc>
                <w:tcPr>
                  <w:tcW w:w="1134" w:type="dxa"/>
                  <w:shd w:val="clear" w:color="auto" w:fill="57D185"/>
                </w:tcPr>
                <w:p w14:paraId="49871DA3" w14:textId="77777777" w:rsidR="00797A99" w:rsidRPr="009C290C" w:rsidRDefault="00797A99" w:rsidP="00206095">
                  <w:pPr>
                    <w:jc w:val="center"/>
                    <w:rPr>
                      <w:b/>
                      <w:bCs/>
                      <w:sz w:val="20"/>
                      <w:szCs w:val="20"/>
                    </w:rPr>
                  </w:pPr>
                  <w:r w:rsidRPr="009C290C">
                    <w:rPr>
                      <w:b/>
                      <w:bCs/>
                      <w:sz w:val="20"/>
                      <w:szCs w:val="20"/>
                    </w:rPr>
                    <w:t>Somewhat</w:t>
                  </w:r>
                </w:p>
                <w:p w14:paraId="5F88CE67" w14:textId="77777777" w:rsidR="00797A99" w:rsidRPr="009C290C" w:rsidRDefault="00797A99" w:rsidP="00206095">
                  <w:pPr>
                    <w:jc w:val="center"/>
                    <w:rPr>
                      <w:b/>
                      <w:bCs/>
                      <w:sz w:val="20"/>
                      <w:szCs w:val="20"/>
                    </w:rPr>
                  </w:pPr>
                  <w:r w:rsidRPr="009C290C">
                    <w:rPr>
                      <w:b/>
                      <w:bCs/>
                      <w:sz w:val="20"/>
                      <w:szCs w:val="20"/>
                    </w:rPr>
                    <w:t>true</w:t>
                  </w:r>
                </w:p>
                <w:p w14:paraId="1E633D9B" w14:textId="77777777" w:rsidR="00797A99" w:rsidRPr="009C290C" w:rsidRDefault="00797A99" w:rsidP="00206095">
                  <w:pPr>
                    <w:jc w:val="center"/>
                    <w:rPr>
                      <w:b/>
                      <w:bCs/>
                      <w:sz w:val="20"/>
                      <w:szCs w:val="20"/>
                    </w:rPr>
                  </w:pPr>
                </w:p>
              </w:tc>
              <w:tc>
                <w:tcPr>
                  <w:tcW w:w="851" w:type="dxa"/>
                  <w:shd w:val="clear" w:color="auto" w:fill="57D185"/>
                </w:tcPr>
                <w:p w14:paraId="603F2445" w14:textId="77777777" w:rsidR="00797A99" w:rsidRPr="009C290C" w:rsidRDefault="00797A99" w:rsidP="00206095">
                  <w:pPr>
                    <w:jc w:val="center"/>
                    <w:rPr>
                      <w:b/>
                      <w:bCs/>
                      <w:sz w:val="20"/>
                      <w:szCs w:val="20"/>
                    </w:rPr>
                  </w:pPr>
                  <w:r w:rsidRPr="009C290C">
                    <w:rPr>
                      <w:b/>
                      <w:bCs/>
                      <w:sz w:val="20"/>
                      <w:szCs w:val="20"/>
                    </w:rPr>
                    <w:t>Very</w:t>
                  </w:r>
                </w:p>
                <w:p w14:paraId="715F5769" w14:textId="77777777" w:rsidR="00797A99" w:rsidRPr="009C290C" w:rsidRDefault="00797A99" w:rsidP="00206095">
                  <w:pPr>
                    <w:jc w:val="center"/>
                    <w:rPr>
                      <w:b/>
                      <w:bCs/>
                      <w:sz w:val="20"/>
                      <w:szCs w:val="20"/>
                    </w:rPr>
                  </w:pPr>
                  <w:r w:rsidRPr="009C290C">
                    <w:rPr>
                      <w:b/>
                      <w:bCs/>
                      <w:sz w:val="20"/>
                      <w:szCs w:val="20"/>
                    </w:rPr>
                    <w:t>true</w:t>
                  </w:r>
                </w:p>
                <w:p w14:paraId="71A94A02" w14:textId="77777777" w:rsidR="00797A99" w:rsidRPr="009C290C" w:rsidRDefault="00797A99" w:rsidP="00206095">
                  <w:pPr>
                    <w:jc w:val="center"/>
                    <w:rPr>
                      <w:b/>
                      <w:bCs/>
                      <w:sz w:val="20"/>
                      <w:szCs w:val="20"/>
                    </w:rPr>
                  </w:pPr>
                </w:p>
              </w:tc>
            </w:tr>
          </w:tbl>
          <w:p w14:paraId="54BB1629" w14:textId="77777777" w:rsidR="00797A99" w:rsidRPr="00DB3248" w:rsidRDefault="00797A99" w:rsidP="00206095">
            <w:pPr>
              <w:spacing w:after="120"/>
              <w:rPr>
                <w:sz w:val="20"/>
                <w:szCs w:val="20"/>
              </w:rPr>
            </w:pPr>
          </w:p>
        </w:tc>
        <w:tc>
          <w:tcPr>
            <w:tcW w:w="704" w:type="dxa"/>
            <w:shd w:val="clear" w:color="auto" w:fill="57D185"/>
          </w:tcPr>
          <w:p w14:paraId="284DFE02" w14:textId="77777777" w:rsidR="00797A99" w:rsidRPr="0011130F" w:rsidRDefault="00797A99" w:rsidP="00206095">
            <w:pPr>
              <w:jc w:val="center"/>
              <w:rPr>
                <w:b/>
                <w:bCs/>
                <w:sz w:val="20"/>
                <w:szCs w:val="20"/>
              </w:rPr>
            </w:pPr>
            <w:r w:rsidRPr="0011130F">
              <w:rPr>
                <w:b/>
                <w:bCs/>
                <w:sz w:val="20"/>
                <w:szCs w:val="20"/>
              </w:rPr>
              <w:t>Not true</w:t>
            </w:r>
          </w:p>
          <w:p w14:paraId="531667C5" w14:textId="77777777" w:rsidR="00797A99" w:rsidRDefault="00797A99" w:rsidP="00206095">
            <w:pPr>
              <w:jc w:val="center"/>
            </w:pPr>
          </w:p>
        </w:tc>
        <w:tc>
          <w:tcPr>
            <w:tcW w:w="851" w:type="dxa"/>
            <w:shd w:val="clear" w:color="auto" w:fill="57D185"/>
          </w:tcPr>
          <w:p w14:paraId="1D97D0A0" w14:textId="77777777" w:rsidR="00797A99" w:rsidRPr="0011130F" w:rsidRDefault="00797A99" w:rsidP="00206095">
            <w:pPr>
              <w:jc w:val="center"/>
              <w:rPr>
                <w:b/>
                <w:bCs/>
                <w:sz w:val="20"/>
                <w:szCs w:val="20"/>
              </w:rPr>
            </w:pPr>
            <w:r w:rsidRPr="0011130F">
              <w:rPr>
                <w:b/>
                <w:bCs/>
                <w:sz w:val="20"/>
                <w:szCs w:val="20"/>
              </w:rPr>
              <w:t>Seldom</w:t>
            </w:r>
          </w:p>
          <w:p w14:paraId="642B5EB8" w14:textId="77777777" w:rsidR="00797A99" w:rsidRPr="0011130F" w:rsidRDefault="00797A99" w:rsidP="00206095">
            <w:pPr>
              <w:jc w:val="center"/>
              <w:rPr>
                <w:b/>
                <w:bCs/>
                <w:sz w:val="20"/>
                <w:szCs w:val="20"/>
              </w:rPr>
            </w:pPr>
            <w:r w:rsidRPr="0011130F">
              <w:rPr>
                <w:b/>
                <w:bCs/>
                <w:sz w:val="20"/>
                <w:szCs w:val="20"/>
              </w:rPr>
              <w:t>true</w:t>
            </w:r>
          </w:p>
          <w:p w14:paraId="6EDD9574" w14:textId="77777777" w:rsidR="00797A99" w:rsidRDefault="00797A99" w:rsidP="00206095">
            <w:pPr>
              <w:jc w:val="center"/>
            </w:pPr>
          </w:p>
        </w:tc>
        <w:tc>
          <w:tcPr>
            <w:tcW w:w="1275" w:type="dxa"/>
            <w:shd w:val="clear" w:color="auto" w:fill="57D185"/>
          </w:tcPr>
          <w:p w14:paraId="45BB7076" w14:textId="77777777" w:rsidR="00797A99" w:rsidRPr="0011130F" w:rsidRDefault="00797A99" w:rsidP="00206095">
            <w:pPr>
              <w:jc w:val="center"/>
              <w:rPr>
                <w:b/>
                <w:bCs/>
                <w:sz w:val="20"/>
                <w:szCs w:val="20"/>
              </w:rPr>
            </w:pPr>
            <w:r w:rsidRPr="0011130F">
              <w:rPr>
                <w:b/>
                <w:bCs/>
                <w:sz w:val="20"/>
                <w:szCs w:val="20"/>
              </w:rPr>
              <w:t>Occasionally</w:t>
            </w:r>
          </w:p>
          <w:p w14:paraId="42D6394E" w14:textId="77777777" w:rsidR="00797A99" w:rsidRPr="0011130F" w:rsidRDefault="00797A99" w:rsidP="00206095">
            <w:pPr>
              <w:jc w:val="center"/>
              <w:rPr>
                <w:b/>
                <w:bCs/>
                <w:sz w:val="20"/>
                <w:szCs w:val="20"/>
              </w:rPr>
            </w:pPr>
            <w:r w:rsidRPr="0011130F">
              <w:rPr>
                <w:b/>
                <w:bCs/>
                <w:sz w:val="20"/>
                <w:szCs w:val="20"/>
              </w:rPr>
              <w:t>true</w:t>
            </w:r>
          </w:p>
          <w:p w14:paraId="2F614864" w14:textId="77777777" w:rsidR="00797A99" w:rsidRDefault="00797A99" w:rsidP="00206095">
            <w:pPr>
              <w:jc w:val="center"/>
            </w:pPr>
          </w:p>
        </w:tc>
        <w:tc>
          <w:tcPr>
            <w:tcW w:w="1134" w:type="dxa"/>
            <w:shd w:val="clear" w:color="auto" w:fill="57D185"/>
          </w:tcPr>
          <w:p w14:paraId="4223031D" w14:textId="77777777" w:rsidR="00797A99" w:rsidRPr="0011130F" w:rsidRDefault="00797A99" w:rsidP="00206095">
            <w:pPr>
              <w:jc w:val="center"/>
              <w:rPr>
                <w:b/>
                <w:bCs/>
                <w:sz w:val="20"/>
                <w:szCs w:val="20"/>
              </w:rPr>
            </w:pPr>
            <w:r w:rsidRPr="0011130F">
              <w:rPr>
                <w:b/>
                <w:bCs/>
                <w:sz w:val="20"/>
                <w:szCs w:val="20"/>
              </w:rPr>
              <w:t>Somewhat</w:t>
            </w:r>
          </w:p>
          <w:p w14:paraId="543B40C2" w14:textId="77777777" w:rsidR="00797A99" w:rsidRPr="0011130F" w:rsidRDefault="00797A99" w:rsidP="00206095">
            <w:pPr>
              <w:jc w:val="center"/>
              <w:rPr>
                <w:b/>
                <w:bCs/>
                <w:sz w:val="20"/>
                <w:szCs w:val="20"/>
              </w:rPr>
            </w:pPr>
            <w:r w:rsidRPr="0011130F">
              <w:rPr>
                <w:b/>
                <w:bCs/>
                <w:sz w:val="20"/>
                <w:szCs w:val="20"/>
              </w:rPr>
              <w:t>true</w:t>
            </w:r>
          </w:p>
          <w:p w14:paraId="0030286C" w14:textId="77777777" w:rsidR="00797A99" w:rsidRDefault="00797A99" w:rsidP="00206095">
            <w:pPr>
              <w:jc w:val="center"/>
            </w:pPr>
          </w:p>
        </w:tc>
        <w:tc>
          <w:tcPr>
            <w:tcW w:w="851" w:type="dxa"/>
            <w:shd w:val="clear" w:color="auto" w:fill="57D185"/>
          </w:tcPr>
          <w:p w14:paraId="528B77D2" w14:textId="77777777" w:rsidR="00797A99" w:rsidRPr="0011130F" w:rsidRDefault="00797A99" w:rsidP="00206095">
            <w:pPr>
              <w:jc w:val="center"/>
              <w:rPr>
                <w:b/>
                <w:bCs/>
                <w:sz w:val="20"/>
                <w:szCs w:val="20"/>
              </w:rPr>
            </w:pPr>
            <w:r w:rsidRPr="0011130F">
              <w:rPr>
                <w:b/>
                <w:bCs/>
                <w:sz w:val="20"/>
                <w:szCs w:val="20"/>
              </w:rPr>
              <w:t>Very</w:t>
            </w:r>
          </w:p>
          <w:p w14:paraId="4B80A328" w14:textId="77777777" w:rsidR="00797A99" w:rsidRPr="0011130F" w:rsidRDefault="00797A99" w:rsidP="00206095">
            <w:pPr>
              <w:jc w:val="center"/>
              <w:rPr>
                <w:b/>
                <w:bCs/>
                <w:sz w:val="20"/>
                <w:szCs w:val="20"/>
              </w:rPr>
            </w:pPr>
            <w:r w:rsidRPr="0011130F">
              <w:rPr>
                <w:b/>
                <w:bCs/>
                <w:sz w:val="20"/>
                <w:szCs w:val="20"/>
              </w:rPr>
              <w:t>true</w:t>
            </w:r>
          </w:p>
          <w:p w14:paraId="21002507" w14:textId="77777777" w:rsidR="00797A99" w:rsidRDefault="00797A99" w:rsidP="00206095">
            <w:pPr>
              <w:jc w:val="center"/>
            </w:pPr>
          </w:p>
        </w:tc>
      </w:tr>
      <w:tr w:rsidR="00797A99" w14:paraId="15F302BF" w14:textId="77777777" w:rsidTr="00206095">
        <w:tc>
          <w:tcPr>
            <w:tcW w:w="3969" w:type="dxa"/>
            <w:shd w:val="clear" w:color="auto" w:fill="D9D9D9" w:themeFill="background1" w:themeFillShade="D9"/>
          </w:tcPr>
          <w:p w14:paraId="1A984BDE" w14:textId="77777777" w:rsidR="00797A99" w:rsidRPr="00DB3248" w:rsidRDefault="00797A99" w:rsidP="00206095">
            <w:pPr>
              <w:spacing w:after="120"/>
              <w:rPr>
                <w:sz w:val="20"/>
                <w:szCs w:val="20"/>
              </w:rPr>
            </w:pPr>
            <w:r w:rsidRPr="00DB3248">
              <w:rPr>
                <w:sz w:val="20"/>
                <w:szCs w:val="20"/>
              </w:rPr>
              <w:t>16. I am effective at obtaining resources to support our programs.</w:t>
            </w:r>
          </w:p>
        </w:tc>
        <w:tc>
          <w:tcPr>
            <w:tcW w:w="704" w:type="dxa"/>
            <w:shd w:val="clear" w:color="auto" w:fill="D9D9D9" w:themeFill="background1" w:themeFillShade="D9"/>
          </w:tcPr>
          <w:p w14:paraId="5FA34B0E" w14:textId="77777777" w:rsidR="00797A99" w:rsidRDefault="00797A99" w:rsidP="00206095">
            <w:pPr>
              <w:jc w:val="center"/>
            </w:pPr>
            <w:r>
              <w:t>1</w:t>
            </w:r>
          </w:p>
        </w:tc>
        <w:tc>
          <w:tcPr>
            <w:tcW w:w="851" w:type="dxa"/>
            <w:shd w:val="clear" w:color="auto" w:fill="D9D9D9" w:themeFill="background1" w:themeFillShade="D9"/>
          </w:tcPr>
          <w:p w14:paraId="168335E6" w14:textId="77777777" w:rsidR="00797A99" w:rsidRDefault="00797A99" w:rsidP="00206095">
            <w:pPr>
              <w:jc w:val="center"/>
            </w:pPr>
            <w:r>
              <w:t>2</w:t>
            </w:r>
          </w:p>
        </w:tc>
        <w:tc>
          <w:tcPr>
            <w:tcW w:w="1275" w:type="dxa"/>
            <w:shd w:val="clear" w:color="auto" w:fill="D9D9D9" w:themeFill="background1" w:themeFillShade="D9"/>
          </w:tcPr>
          <w:p w14:paraId="42B77BEA" w14:textId="77777777" w:rsidR="00797A99" w:rsidRDefault="00797A99" w:rsidP="00206095">
            <w:pPr>
              <w:jc w:val="center"/>
            </w:pPr>
            <w:r>
              <w:t>3</w:t>
            </w:r>
          </w:p>
        </w:tc>
        <w:tc>
          <w:tcPr>
            <w:tcW w:w="1134" w:type="dxa"/>
            <w:shd w:val="clear" w:color="auto" w:fill="D9D9D9" w:themeFill="background1" w:themeFillShade="D9"/>
          </w:tcPr>
          <w:p w14:paraId="1419A52A" w14:textId="77777777" w:rsidR="00797A99" w:rsidRDefault="00797A99" w:rsidP="00206095">
            <w:pPr>
              <w:jc w:val="center"/>
            </w:pPr>
            <w:r w:rsidRPr="00F207FC">
              <w:rPr>
                <w:highlight w:val="magenta"/>
              </w:rPr>
              <w:t>4</w:t>
            </w:r>
          </w:p>
        </w:tc>
        <w:tc>
          <w:tcPr>
            <w:tcW w:w="851" w:type="dxa"/>
            <w:shd w:val="clear" w:color="auto" w:fill="D9D9D9" w:themeFill="background1" w:themeFillShade="D9"/>
          </w:tcPr>
          <w:p w14:paraId="36E1F7FA" w14:textId="77777777" w:rsidR="00797A99" w:rsidRDefault="00797A99" w:rsidP="00206095">
            <w:pPr>
              <w:jc w:val="center"/>
            </w:pPr>
            <w:r>
              <w:t>5</w:t>
            </w:r>
          </w:p>
        </w:tc>
      </w:tr>
      <w:tr w:rsidR="00797A99" w14:paraId="28AFE76C" w14:textId="77777777" w:rsidTr="00206095">
        <w:tc>
          <w:tcPr>
            <w:tcW w:w="3969" w:type="dxa"/>
          </w:tcPr>
          <w:p w14:paraId="26BD1375" w14:textId="77777777" w:rsidR="00797A99" w:rsidRPr="00DB3248" w:rsidRDefault="00797A99" w:rsidP="00206095">
            <w:pPr>
              <w:spacing w:after="120"/>
              <w:rPr>
                <w:sz w:val="20"/>
                <w:szCs w:val="20"/>
              </w:rPr>
            </w:pPr>
            <w:r w:rsidRPr="00DB3248">
              <w:rPr>
                <w:sz w:val="20"/>
                <w:szCs w:val="20"/>
              </w:rPr>
              <w:t>17. I work hard to find consensus in conflict situations</w:t>
            </w:r>
          </w:p>
        </w:tc>
        <w:tc>
          <w:tcPr>
            <w:tcW w:w="704" w:type="dxa"/>
          </w:tcPr>
          <w:p w14:paraId="3EA04094" w14:textId="77777777" w:rsidR="00797A99" w:rsidRDefault="00797A99" w:rsidP="00206095">
            <w:pPr>
              <w:jc w:val="center"/>
            </w:pPr>
            <w:r>
              <w:t>1</w:t>
            </w:r>
          </w:p>
        </w:tc>
        <w:tc>
          <w:tcPr>
            <w:tcW w:w="851" w:type="dxa"/>
          </w:tcPr>
          <w:p w14:paraId="24DA35C6" w14:textId="77777777" w:rsidR="00797A99" w:rsidRDefault="00797A99" w:rsidP="00206095">
            <w:pPr>
              <w:jc w:val="center"/>
            </w:pPr>
            <w:r>
              <w:t>2</w:t>
            </w:r>
          </w:p>
        </w:tc>
        <w:tc>
          <w:tcPr>
            <w:tcW w:w="1275" w:type="dxa"/>
          </w:tcPr>
          <w:p w14:paraId="624DB5C2" w14:textId="77777777" w:rsidR="00797A99" w:rsidRDefault="00797A99" w:rsidP="00206095">
            <w:pPr>
              <w:jc w:val="center"/>
            </w:pPr>
            <w:r w:rsidRPr="003E5F40">
              <w:rPr>
                <w:highlight w:val="magenta"/>
              </w:rPr>
              <w:t>3</w:t>
            </w:r>
          </w:p>
        </w:tc>
        <w:tc>
          <w:tcPr>
            <w:tcW w:w="1134" w:type="dxa"/>
          </w:tcPr>
          <w:p w14:paraId="5A42C298" w14:textId="77777777" w:rsidR="00797A99" w:rsidRDefault="00797A99" w:rsidP="00206095">
            <w:pPr>
              <w:jc w:val="center"/>
            </w:pPr>
            <w:r>
              <w:t>4</w:t>
            </w:r>
          </w:p>
        </w:tc>
        <w:tc>
          <w:tcPr>
            <w:tcW w:w="851" w:type="dxa"/>
          </w:tcPr>
          <w:p w14:paraId="4E30295E" w14:textId="77777777" w:rsidR="00797A99" w:rsidRDefault="00797A99" w:rsidP="00206095">
            <w:pPr>
              <w:jc w:val="center"/>
            </w:pPr>
            <w:r>
              <w:t>5</w:t>
            </w:r>
          </w:p>
        </w:tc>
      </w:tr>
      <w:tr w:rsidR="00797A99" w14:paraId="1E47BB9D" w14:textId="77777777" w:rsidTr="00206095">
        <w:tc>
          <w:tcPr>
            <w:tcW w:w="3969" w:type="dxa"/>
            <w:shd w:val="clear" w:color="auto" w:fill="D9D9D9" w:themeFill="background1" w:themeFillShade="D9"/>
          </w:tcPr>
          <w:p w14:paraId="7F4DDFC4" w14:textId="77777777" w:rsidR="00797A99" w:rsidRPr="00DB3248" w:rsidRDefault="00797A99" w:rsidP="00206095">
            <w:pPr>
              <w:spacing w:after="120"/>
              <w:rPr>
                <w:sz w:val="20"/>
                <w:szCs w:val="20"/>
              </w:rPr>
            </w:pPr>
            <w:r w:rsidRPr="00DB3248">
              <w:rPr>
                <w:sz w:val="20"/>
                <w:szCs w:val="20"/>
              </w:rPr>
              <w:lastRenderedPageBreak/>
              <w:t>18. I am flexible about making changes in our organization.</w:t>
            </w:r>
          </w:p>
        </w:tc>
        <w:tc>
          <w:tcPr>
            <w:tcW w:w="704" w:type="dxa"/>
            <w:shd w:val="clear" w:color="auto" w:fill="D9D9D9" w:themeFill="background1" w:themeFillShade="D9"/>
          </w:tcPr>
          <w:p w14:paraId="698E519F" w14:textId="77777777" w:rsidR="00797A99" w:rsidRDefault="00797A99" w:rsidP="00206095">
            <w:pPr>
              <w:jc w:val="center"/>
            </w:pPr>
            <w:r>
              <w:t>1</w:t>
            </w:r>
          </w:p>
        </w:tc>
        <w:tc>
          <w:tcPr>
            <w:tcW w:w="851" w:type="dxa"/>
            <w:shd w:val="clear" w:color="auto" w:fill="D9D9D9" w:themeFill="background1" w:themeFillShade="D9"/>
          </w:tcPr>
          <w:p w14:paraId="13DE1E80" w14:textId="77777777" w:rsidR="00797A99" w:rsidRDefault="00797A99" w:rsidP="00206095">
            <w:pPr>
              <w:jc w:val="center"/>
            </w:pPr>
            <w:r w:rsidRPr="003E5F40">
              <w:rPr>
                <w:highlight w:val="magenta"/>
              </w:rPr>
              <w:t>2</w:t>
            </w:r>
          </w:p>
        </w:tc>
        <w:tc>
          <w:tcPr>
            <w:tcW w:w="1275" w:type="dxa"/>
            <w:shd w:val="clear" w:color="auto" w:fill="D9D9D9" w:themeFill="background1" w:themeFillShade="D9"/>
          </w:tcPr>
          <w:p w14:paraId="4B44D0E4" w14:textId="77777777" w:rsidR="00797A99" w:rsidRDefault="00797A99" w:rsidP="00206095">
            <w:pPr>
              <w:jc w:val="center"/>
            </w:pPr>
            <w:r>
              <w:t>3</w:t>
            </w:r>
          </w:p>
        </w:tc>
        <w:tc>
          <w:tcPr>
            <w:tcW w:w="1134" w:type="dxa"/>
            <w:shd w:val="clear" w:color="auto" w:fill="D9D9D9" w:themeFill="background1" w:themeFillShade="D9"/>
          </w:tcPr>
          <w:p w14:paraId="2A0EA41B" w14:textId="77777777" w:rsidR="00797A99" w:rsidRDefault="00797A99" w:rsidP="00206095">
            <w:pPr>
              <w:jc w:val="center"/>
            </w:pPr>
            <w:r>
              <w:t>4</w:t>
            </w:r>
          </w:p>
        </w:tc>
        <w:tc>
          <w:tcPr>
            <w:tcW w:w="851" w:type="dxa"/>
            <w:shd w:val="clear" w:color="auto" w:fill="D9D9D9" w:themeFill="background1" w:themeFillShade="D9"/>
          </w:tcPr>
          <w:p w14:paraId="0EBA5B28" w14:textId="77777777" w:rsidR="00797A99" w:rsidRDefault="00797A99" w:rsidP="00206095">
            <w:pPr>
              <w:jc w:val="center"/>
            </w:pPr>
            <w:r>
              <w:t>5</w:t>
            </w:r>
          </w:p>
        </w:tc>
      </w:tr>
    </w:tbl>
    <w:p w14:paraId="40F544B6" w14:textId="77777777" w:rsidR="00797A99" w:rsidRDefault="00797A99" w:rsidP="00797A99">
      <w:r>
        <w:tab/>
      </w:r>
      <w:r>
        <w:tab/>
      </w:r>
      <w:r>
        <w:tab/>
      </w:r>
      <w:r>
        <w:tab/>
      </w:r>
    </w:p>
    <w:p w14:paraId="1C59C952" w14:textId="77777777" w:rsidR="00797A99" w:rsidRPr="00811352" w:rsidRDefault="00797A99" w:rsidP="00797A99">
      <w:pPr>
        <w:rPr>
          <w:b/>
          <w:bCs/>
          <w:color w:val="339933"/>
        </w:rPr>
      </w:pPr>
      <w:r w:rsidRPr="00811352">
        <w:rPr>
          <w:b/>
          <w:bCs/>
          <w:color w:val="339933"/>
        </w:rPr>
        <w:t>Scoring</w:t>
      </w:r>
    </w:p>
    <w:p w14:paraId="3B8D020A" w14:textId="77777777" w:rsidR="00797A99" w:rsidRDefault="00797A99" w:rsidP="00797A99">
      <w:r>
        <w:t>1. Sum the responses on items 1, 4, 7, 10, 13, and 16 (administrative skill score).</w:t>
      </w:r>
    </w:p>
    <w:p w14:paraId="2B941CC4" w14:textId="77777777" w:rsidR="00797A99" w:rsidRDefault="00797A99" w:rsidP="00797A99">
      <w:r>
        <w:t>2. Sum the responses on items 2, 5, 8, 11, 14, and 17 (interpersonal skill score).</w:t>
      </w:r>
    </w:p>
    <w:p w14:paraId="6C204A97" w14:textId="77777777" w:rsidR="00797A99" w:rsidRDefault="00797A99" w:rsidP="00797A99">
      <w:r>
        <w:t>3. Sum the responses on items 3, 6, 9, 12, 15, and 18 (conceptual skill score).</w:t>
      </w:r>
    </w:p>
    <w:p w14:paraId="2DDA7652" w14:textId="77777777" w:rsidR="00797A99" w:rsidRPr="00811352" w:rsidRDefault="00797A99" w:rsidP="00797A99">
      <w:pPr>
        <w:rPr>
          <w:b/>
          <w:bCs/>
          <w:color w:val="339933"/>
        </w:rPr>
      </w:pPr>
      <w:r w:rsidRPr="00811352">
        <w:rPr>
          <w:b/>
          <w:bCs/>
          <w:color w:val="339933"/>
        </w:rPr>
        <w:t>Total Scores</w:t>
      </w:r>
    </w:p>
    <w:p w14:paraId="30F9FE2F" w14:textId="77777777" w:rsidR="00797A99" w:rsidRDefault="00797A99" w:rsidP="00797A99">
      <w:r>
        <w:t>Administrative skill: ___23________________</w:t>
      </w:r>
    </w:p>
    <w:p w14:paraId="0199151D" w14:textId="77777777" w:rsidR="00797A99" w:rsidRDefault="00797A99" w:rsidP="00797A99">
      <w:r>
        <w:t>Interpersonal skill: ____20________________</w:t>
      </w:r>
    </w:p>
    <w:p w14:paraId="68CBAA50" w14:textId="77777777" w:rsidR="00797A99" w:rsidRDefault="00797A99" w:rsidP="00797A99">
      <w:r>
        <w:t>Conceptual skill: _____20________________</w:t>
      </w:r>
    </w:p>
    <w:p w14:paraId="6851A26B" w14:textId="77777777" w:rsidR="00797A99" w:rsidRDefault="00797A99" w:rsidP="00797A99">
      <w:pPr>
        <w:rPr>
          <w:color w:val="339933"/>
        </w:rPr>
      </w:pPr>
    </w:p>
    <w:p w14:paraId="1ED0C2A2" w14:textId="77777777" w:rsidR="00797A99" w:rsidRPr="00811352" w:rsidRDefault="00797A99" w:rsidP="00797A99">
      <w:pPr>
        <w:rPr>
          <w:b/>
          <w:bCs/>
          <w:color w:val="339933"/>
        </w:rPr>
      </w:pPr>
      <w:r w:rsidRPr="00811352">
        <w:rPr>
          <w:b/>
          <w:bCs/>
          <w:color w:val="339933"/>
        </w:rPr>
        <w:t>Scoring Interpretation</w:t>
      </w:r>
    </w:p>
    <w:p w14:paraId="49C77992" w14:textId="77777777" w:rsidR="00797A99" w:rsidRDefault="00797A99" w:rsidP="00797A99">
      <w:r>
        <w:t xml:space="preserve">The Leadership Skills Questionnaire is designed to measure three broad types of leadership skills: administrative, interpersonal, and conceptual. By comparing your scores, you can determine where you have leadership strengths and where you have leadership weaknesses. </w:t>
      </w:r>
    </w:p>
    <w:p w14:paraId="048FC323" w14:textId="77777777" w:rsidR="00797A99" w:rsidRDefault="00797A99" w:rsidP="00797A99"/>
    <w:p w14:paraId="1A3DDB2D" w14:textId="77777777" w:rsidR="00797A99" w:rsidRDefault="00797A99" w:rsidP="00797A99">
      <w:r>
        <w:t xml:space="preserve">If your score is 26–30, you are in the very high range. </w:t>
      </w:r>
    </w:p>
    <w:p w14:paraId="520E0F6F" w14:textId="77777777" w:rsidR="00797A99" w:rsidRDefault="00797A99" w:rsidP="00797A99">
      <w:r>
        <w:t xml:space="preserve">If your score is 21–25, you are in the high range. </w:t>
      </w:r>
    </w:p>
    <w:p w14:paraId="0072F71C" w14:textId="77777777" w:rsidR="00797A99" w:rsidRDefault="00797A99" w:rsidP="00797A99">
      <w:r>
        <w:t xml:space="preserve">If your score is 16–20, you are in the moderate range. </w:t>
      </w:r>
    </w:p>
    <w:p w14:paraId="557EA238" w14:textId="77777777" w:rsidR="00797A99" w:rsidRDefault="00797A99" w:rsidP="00797A99">
      <w:r>
        <w:t xml:space="preserve">If your score is 11–15, you are in the low range. </w:t>
      </w:r>
    </w:p>
    <w:p w14:paraId="76222F42" w14:textId="77777777" w:rsidR="00797A99" w:rsidRDefault="00797A99" w:rsidP="00797A99">
      <w:r>
        <w:t xml:space="preserve">If your score is 6–10, you are in the very low range. </w:t>
      </w:r>
    </w:p>
    <w:p w14:paraId="187BF861" w14:textId="77777777" w:rsidR="00797A99" w:rsidRDefault="00797A99" w:rsidP="00797A99"/>
    <w:p w14:paraId="66F46F63" w14:textId="77777777" w:rsidR="00797A99" w:rsidRPr="00811352" w:rsidRDefault="00797A99" w:rsidP="00797A99">
      <w:pPr>
        <w:rPr>
          <w:b/>
          <w:bCs/>
          <w:color w:val="339933"/>
        </w:rPr>
      </w:pPr>
      <w:r w:rsidRPr="00811352">
        <w:rPr>
          <w:b/>
          <w:bCs/>
          <w:color w:val="339933"/>
        </w:rPr>
        <w:t>Building Your Leadership Profile</w:t>
      </w:r>
    </w:p>
    <w:p w14:paraId="4A62141D" w14:textId="77777777" w:rsidR="00797A99" w:rsidRPr="006E6382" w:rsidRDefault="00797A99" w:rsidP="00797A99">
      <w:r>
        <w:t>If you have the interactive eBook version of this text, log in to access the Leadership Profile Tool. After completing this chapter’s questionnaire, you will receive individualized feedback and practical suggestions for further strengthening your leadership based on your responses in this questionnaire.</w:t>
      </w:r>
    </w:p>
    <w:p w14:paraId="45AB9063" w14:textId="77777777" w:rsidR="00797A99" w:rsidRPr="00A41CEF" w:rsidRDefault="00797A99" w:rsidP="00E47D75">
      <w:pPr>
        <w:widowControl w:val="0"/>
        <w:autoSpaceDE w:val="0"/>
        <w:autoSpaceDN w:val="0"/>
        <w:adjustRightInd w:val="0"/>
        <w:spacing w:line="360" w:lineRule="auto"/>
        <w:jc w:val="both"/>
        <w:rPr>
          <w:rFonts w:ascii="Arial" w:hAnsi="Arial" w:cs="Arial"/>
          <w:sz w:val="24"/>
          <w:szCs w:val="24"/>
        </w:rPr>
      </w:pPr>
    </w:p>
    <w:sectPr w:rsidR="00797A99" w:rsidRPr="00A41CEF" w:rsidSect="005651D0">
      <w:footerReference w:type="default" r:id="rId20"/>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48417" w14:textId="77777777" w:rsidR="00273CFC" w:rsidRDefault="00273CFC" w:rsidP="0097254C">
      <w:pPr>
        <w:spacing w:after="0" w:line="240" w:lineRule="auto"/>
      </w:pPr>
      <w:r>
        <w:separator/>
      </w:r>
    </w:p>
  </w:endnote>
  <w:endnote w:type="continuationSeparator" w:id="0">
    <w:p w14:paraId="3EC7495F" w14:textId="77777777" w:rsidR="00273CFC" w:rsidRDefault="00273CFC" w:rsidP="00972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563"/>
      <w:docPartObj>
        <w:docPartGallery w:val="Page Numbers (Bottom of Page)"/>
        <w:docPartUnique/>
      </w:docPartObj>
    </w:sdtPr>
    <w:sdtEndPr/>
    <w:sdtContent>
      <w:p w14:paraId="7A95F2B6" w14:textId="77777777" w:rsidR="00704252" w:rsidRDefault="00704252">
        <w:pPr>
          <w:pStyle w:val="Footer"/>
          <w:jc w:val="center"/>
        </w:pPr>
        <w:r>
          <w:rPr>
            <w:noProof/>
          </w:rPr>
          <w:fldChar w:fldCharType="begin"/>
        </w:r>
        <w:r>
          <w:rPr>
            <w:noProof/>
          </w:rPr>
          <w:instrText xml:space="preserve"> PAGE   \* MERGEFORMAT </w:instrText>
        </w:r>
        <w:r>
          <w:rPr>
            <w:noProof/>
          </w:rPr>
          <w:fldChar w:fldCharType="separate"/>
        </w:r>
        <w:r w:rsidR="000666BA">
          <w:rPr>
            <w:noProof/>
          </w:rPr>
          <w:t>23</w:t>
        </w:r>
        <w:r>
          <w:rPr>
            <w:noProof/>
          </w:rPr>
          <w:fldChar w:fldCharType="end"/>
        </w:r>
      </w:p>
    </w:sdtContent>
  </w:sdt>
  <w:p w14:paraId="7A95F2B7" w14:textId="77777777" w:rsidR="00704252" w:rsidRDefault="00704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1603F" w14:textId="77777777" w:rsidR="00273CFC" w:rsidRDefault="00273CFC" w:rsidP="0097254C">
      <w:pPr>
        <w:spacing w:after="0" w:line="240" w:lineRule="auto"/>
      </w:pPr>
      <w:r>
        <w:separator/>
      </w:r>
    </w:p>
  </w:footnote>
  <w:footnote w:type="continuationSeparator" w:id="0">
    <w:p w14:paraId="0F6D4738" w14:textId="77777777" w:rsidR="00273CFC" w:rsidRDefault="00273CFC" w:rsidP="00972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095F"/>
    <w:multiLevelType w:val="hybridMultilevel"/>
    <w:tmpl w:val="7828270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15:restartNumberingAfterBreak="0">
    <w:nsid w:val="0326785D"/>
    <w:multiLevelType w:val="hybridMultilevel"/>
    <w:tmpl w:val="1BFCD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E14EC"/>
    <w:multiLevelType w:val="hybridMultilevel"/>
    <w:tmpl w:val="C21C2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76817"/>
    <w:multiLevelType w:val="multilevel"/>
    <w:tmpl w:val="274026D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15:restartNumberingAfterBreak="0">
    <w:nsid w:val="26A95CC6"/>
    <w:multiLevelType w:val="hybridMultilevel"/>
    <w:tmpl w:val="995E1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5C64F6"/>
    <w:multiLevelType w:val="hybridMultilevel"/>
    <w:tmpl w:val="02000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C11F49"/>
    <w:multiLevelType w:val="hybridMultilevel"/>
    <w:tmpl w:val="1B82CB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0E0A43"/>
    <w:multiLevelType w:val="hybridMultilevel"/>
    <w:tmpl w:val="B1EC36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2D34FD3"/>
    <w:multiLevelType w:val="hybridMultilevel"/>
    <w:tmpl w:val="462EA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1E0968"/>
    <w:multiLevelType w:val="hybridMultilevel"/>
    <w:tmpl w:val="2C3A0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CA1996"/>
    <w:multiLevelType w:val="hybridMultilevel"/>
    <w:tmpl w:val="4F8644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C6624"/>
    <w:multiLevelType w:val="hybridMultilevel"/>
    <w:tmpl w:val="848E9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4000D7"/>
    <w:multiLevelType w:val="hybridMultilevel"/>
    <w:tmpl w:val="E974A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9"/>
  </w:num>
  <w:num w:numId="4">
    <w:abstractNumId w:val="4"/>
  </w:num>
  <w:num w:numId="5">
    <w:abstractNumId w:val="8"/>
  </w:num>
  <w:num w:numId="6">
    <w:abstractNumId w:val="2"/>
  </w:num>
  <w:num w:numId="7">
    <w:abstractNumId w:val="7"/>
  </w:num>
  <w:num w:numId="8">
    <w:abstractNumId w:val="5"/>
  </w:num>
  <w:num w:numId="9">
    <w:abstractNumId w:val="11"/>
  </w:num>
  <w:num w:numId="10">
    <w:abstractNumId w:val="10"/>
  </w:num>
  <w:num w:numId="11">
    <w:abstractNumId w:val="0"/>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0sDQzMjO3NDUwNbJU0lEKTi0uzszPAykwNKgFAMQwiqwtAAAA"/>
  </w:docVars>
  <w:rsids>
    <w:rsidRoot w:val="00135795"/>
    <w:rsid w:val="00005D45"/>
    <w:rsid w:val="0004116A"/>
    <w:rsid w:val="000427D3"/>
    <w:rsid w:val="00056FEC"/>
    <w:rsid w:val="00062E47"/>
    <w:rsid w:val="00064CDD"/>
    <w:rsid w:val="000666BA"/>
    <w:rsid w:val="00081A91"/>
    <w:rsid w:val="00083CF9"/>
    <w:rsid w:val="000A03BE"/>
    <w:rsid w:val="000A0D9E"/>
    <w:rsid w:val="000A5D3D"/>
    <w:rsid w:val="000C3648"/>
    <w:rsid w:val="000D5DCE"/>
    <w:rsid w:val="000E0AEB"/>
    <w:rsid w:val="000E30C6"/>
    <w:rsid w:val="000F0055"/>
    <w:rsid w:val="000F23F1"/>
    <w:rsid w:val="001135B4"/>
    <w:rsid w:val="00120079"/>
    <w:rsid w:val="00130114"/>
    <w:rsid w:val="00134117"/>
    <w:rsid w:val="00135795"/>
    <w:rsid w:val="00140452"/>
    <w:rsid w:val="00165E11"/>
    <w:rsid w:val="001E0D3A"/>
    <w:rsid w:val="001E29A0"/>
    <w:rsid w:val="001F4277"/>
    <w:rsid w:val="001F427D"/>
    <w:rsid w:val="001F600E"/>
    <w:rsid w:val="00202EB4"/>
    <w:rsid w:val="00204174"/>
    <w:rsid w:val="002105D6"/>
    <w:rsid w:val="00216006"/>
    <w:rsid w:val="002231C4"/>
    <w:rsid w:val="00227114"/>
    <w:rsid w:val="00233B88"/>
    <w:rsid w:val="00246F99"/>
    <w:rsid w:val="00254334"/>
    <w:rsid w:val="00257B15"/>
    <w:rsid w:val="00263181"/>
    <w:rsid w:val="00273CFC"/>
    <w:rsid w:val="002819B2"/>
    <w:rsid w:val="00284907"/>
    <w:rsid w:val="0029073F"/>
    <w:rsid w:val="00290FFA"/>
    <w:rsid w:val="00294C3F"/>
    <w:rsid w:val="002A1F8A"/>
    <w:rsid w:val="002A4398"/>
    <w:rsid w:val="002E0824"/>
    <w:rsid w:val="002F309E"/>
    <w:rsid w:val="0030103D"/>
    <w:rsid w:val="003119C2"/>
    <w:rsid w:val="0033749E"/>
    <w:rsid w:val="003467C2"/>
    <w:rsid w:val="00352F53"/>
    <w:rsid w:val="00360466"/>
    <w:rsid w:val="00363A8A"/>
    <w:rsid w:val="00380789"/>
    <w:rsid w:val="00381D91"/>
    <w:rsid w:val="003C5785"/>
    <w:rsid w:val="003D2251"/>
    <w:rsid w:val="003D4CA4"/>
    <w:rsid w:val="003F7609"/>
    <w:rsid w:val="004071A4"/>
    <w:rsid w:val="004122B4"/>
    <w:rsid w:val="00413CAF"/>
    <w:rsid w:val="004202CC"/>
    <w:rsid w:val="00436964"/>
    <w:rsid w:val="00457276"/>
    <w:rsid w:val="00460DF6"/>
    <w:rsid w:val="00461735"/>
    <w:rsid w:val="00471D87"/>
    <w:rsid w:val="0048729E"/>
    <w:rsid w:val="00487802"/>
    <w:rsid w:val="00496946"/>
    <w:rsid w:val="004975CB"/>
    <w:rsid w:val="004B130A"/>
    <w:rsid w:val="004B7FFC"/>
    <w:rsid w:val="004C4818"/>
    <w:rsid w:val="004D435F"/>
    <w:rsid w:val="004D6EC0"/>
    <w:rsid w:val="004E52A0"/>
    <w:rsid w:val="004F06F6"/>
    <w:rsid w:val="004F692F"/>
    <w:rsid w:val="00507608"/>
    <w:rsid w:val="00530BB2"/>
    <w:rsid w:val="00535496"/>
    <w:rsid w:val="005364C1"/>
    <w:rsid w:val="00553BF9"/>
    <w:rsid w:val="00563620"/>
    <w:rsid w:val="005651D0"/>
    <w:rsid w:val="00576549"/>
    <w:rsid w:val="00584DF7"/>
    <w:rsid w:val="00594A82"/>
    <w:rsid w:val="005A04B2"/>
    <w:rsid w:val="005B1517"/>
    <w:rsid w:val="005B2BB2"/>
    <w:rsid w:val="005B5BBA"/>
    <w:rsid w:val="005D0DD8"/>
    <w:rsid w:val="005D5EDF"/>
    <w:rsid w:val="005F0FD4"/>
    <w:rsid w:val="00601313"/>
    <w:rsid w:val="00616280"/>
    <w:rsid w:val="00621438"/>
    <w:rsid w:val="00624258"/>
    <w:rsid w:val="006250B7"/>
    <w:rsid w:val="00635077"/>
    <w:rsid w:val="00642015"/>
    <w:rsid w:val="00651DDE"/>
    <w:rsid w:val="00651ED2"/>
    <w:rsid w:val="00654AB6"/>
    <w:rsid w:val="0066145C"/>
    <w:rsid w:val="006727C8"/>
    <w:rsid w:val="00683F86"/>
    <w:rsid w:val="00687AB9"/>
    <w:rsid w:val="006A63BF"/>
    <w:rsid w:val="006B5E1F"/>
    <w:rsid w:val="006C5BE4"/>
    <w:rsid w:val="006E057B"/>
    <w:rsid w:val="006E4048"/>
    <w:rsid w:val="006F2D1C"/>
    <w:rsid w:val="00703C8D"/>
    <w:rsid w:val="00704252"/>
    <w:rsid w:val="00715B2C"/>
    <w:rsid w:val="0074702D"/>
    <w:rsid w:val="00747A08"/>
    <w:rsid w:val="00764CC6"/>
    <w:rsid w:val="007845C0"/>
    <w:rsid w:val="007929A4"/>
    <w:rsid w:val="00797A99"/>
    <w:rsid w:val="007A12EE"/>
    <w:rsid w:val="007B03A2"/>
    <w:rsid w:val="007B3F1E"/>
    <w:rsid w:val="007C16E4"/>
    <w:rsid w:val="007C60A4"/>
    <w:rsid w:val="007E1E9F"/>
    <w:rsid w:val="007E7EB7"/>
    <w:rsid w:val="007F3112"/>
    <w:rsid w:val="007F3E21"/>
    <w:rsid w:val="007F48A6"/>
    <w:rsid w:val="00812616"/>
    <w:rsid w:val="008179FD"/>
    <w:rsid w:val="008204B1"/>
    <w:rsid w:val="00823BF7"/>
    <w:rsid w:val="008502D0"/>
    <w:rsid w:val="00854423"/>
    <w:rsid w:val="00866F4D"/>
    <w:rsid w:val="0087269A"/>
    <w:rsid w:val="00882D91"/>
    <w:rsid w:val="008934DC"/>
    <w:rsid w:val="00895D47"/>
    <w:rsid w:val="008A1F66"/>
    <w:rsid w:val="008B33B3"/>
    <w:rsid w:val="008B42EA"/>
    <w:rsid w:val="008B6662"/>
    <w:rsid w:val="008B7466"/>
    <w:rsid w:val="008D0632"/>
    <w:rsid w:val="008D144F"/>
    <w:rsid w:val="008E54F7"/>
    <w:rsid w:val="009034B7"/>
    <w:rsid w:val="00905691"/>
    <w:rsid w:val="009123BE"/>
    <w:rsid w:val="00924D18"/>
    <w:rsid w:val="00932EEA"/>
    <w:rsid w:val="00955144"/>
    <w:rsid w:val="00957279"/>
    <w:rsid w:val="009573C0"/>
    <w:rsid w:val="00965208"/>
    <w:rsid w:val="0097254C"/>
    <w:rsid w:val="009837A8"/>
    <w:rsid w:val="0099040A"/>
    <w:rsid w:val="00990E39"/>
    <w:rsid w:val="00996C16"/>
    <w:rsid w:val="009A29BD"/>
    <w:rsid w:val="009C3D29"/>
    <w:rsid w:val="009E4F87"/>
    <w:rsid w:val="009E7C21"/>
    <w:rsid w:val="009F7454"/>
    <w:rsid w:val="00A035C5"/>
    <w:rsid w:val="00A11005"/>
    <w:rsid w:val="00A20BBB"/>
    <w:rsid w:val="00A32164"/>
    <w:rsid w:val="00A35975"/>
    <w:rsid w:val="00A37DA8"/>
    <w:rsid w:val="00A41CEF"/>
    <w:rsid w:val="00A42462"/>
    <w:rsid w:val="00A429E8"/>
    <w:rsid w:val="00A452AB"/>
    <w:rsid w:val="00A45D25"/>
    <w:rsid w:val="00A51EA0"/>
    <w:rsid w:val="00A627D7"/>
    <w:rsid w:val="00A71794"/>
    <w:rsid w:val="00A80D59"/>
    <w:rsid w:val="00A86AD6"/>
    <w:rsid w:val="00A90F4A"/>
    <w:rsid w:val="00AA28C4"/>
    <w:rsid w:val="00AC4C22"/>
    <w:rsid w:val="00AD1F1C"/>
    <w:rsid w:val="00AE050B"/>
    <w:rsid w:val="00AE781E"/>
    <w:rsid w:val="00B061A0"/>
    <w:rsid w:val="00B06568"/>
    <w:rsid w:val="00B143BC"/>
    <w:rsid w:val="00B17645"/>
    <w:rsid w:val="00B17C39"/>
    <w:rsid w:val="00B2094C"/>
    <w:rsid w:val="00B2306B"/>
    <w:rsid w:val="00B32518"/>
    <w:rsid w:val="00B33A89"/>
    <w:rsid w:val="00B359C6"/>
    <w:rsid w:val="00B45113"/>
    <w:rsid w:val="00B55CA3"/>
    <w:rsid w:val="00B60D68"/>
    <w:rsid w:val="00B61BA4"/>
    <w:rsid w:val="00B6455B"/>
    <w:rsid w:val="00B7343B"/>
    <w:rsid w:val="00B75FBF"/>
    <w:rsid w:val="00B93CB8"/>
    <w:rsid w:val="00B96E1D"/>
    <w:rsid w:val="00BA57BF"/>
    <w:rsid w:val="00BC4B7F"/>
    <w:rsid w:val="00BD0311"/>
    <w:rsid w:val="00BE1D74"/>
    <w:rsid w:val="00BE7B1B"/>
    <w:rsid w:val="00BF71C3"/>
    <w:rsid w:val="00C07227"/>
    <w:rsid w:val="00C137E5"/>
    <w:rsid w:val="00C30B5E"/>
    <w:rsid w:val="00C33BB5"/>
    <w:rsid w:val="00C3534A"/>
    <w:rsid w:val="00C846D4"/>
    <w:rsid w:val="00C93FCF"/>
    <w:rsid w:val="00CA4C68"/>
    <w:rsid w:val="00CA60FA"/>
    <w:rsid w:val="00CA6D82"/>
    <w:rsid w:val="00CC5E25"/>
    <w:rsid w:val="00CD0F36"/>
    <w:rsid w:val="00CD2EAA"/>
    <w:rsid w:val="00CE6032"/>
    <w:rsid w:val="00CF175D"/>
    <w:rsid w:val="00D0166B"/>
    <w:rsid w:val="00D06576"/>
    <w:rsid w:val="00D27974"/>
    <w:rsid w:val="00D324BF"/>
    <w:rsid w:val="00D33765"/>
    <w:rsid w:val="00D37188"/>
    <w:rsid w:val="00D42A83"/>
    <w:rsid w:val="00D503F8"/>
    <w:rsid w:val="00D52E09"/>
    <w:rsid w:val="00D63D49"/>
    <w:rsid w:val="00D7095E"/>
    <w:rsid w:val="00D726DC"/>
    <w:rsid w:val="00D7770E"/>
    <w:rsid w:val="00DB4C0F"/>
    <w:rsid w:val="00DB75BE"/>
    <w:rsid w:val="00DB78F3"/>
    <w:rsid w:val="00DC307C"/>
    <w:rsid w:val="00DD22C3"/>
    <w:rsid w:val="00DE0C91"/>
    <w:rsid w:val="00DE46A7"/>
    <w:rsid w:val="00E020B3"/>
    <w:rsid w:val="00E145D6"/>
    <w:rsid w:val="00E21421"/>
    <w:rsid w:val="00E2173C"/>
    <w:rsid w:val="00E4425B"/>
    <w:rsid w:val="00E47D75"/>
    <w:rsid w:val="00E51D28"/>
    <w:rsid w:val="00E56803"/>
    <w:rsid w:val="00E903FA"/>
    <w:rsid w:val="00EB3658"/>
    <w:rsid w:val="00EB446C"/>
    <w:rsid w:val="00EB5218"/>
    <w:rsid w:val="00EC24EC"/>
    <w:rsid w:val="00EC62E5"/>
    <w:rsid w:val="00EE4603"/>
    <w:rsid w:val="00EE47AE"/>
    <w:rsid w:val="00EF272B"/>
    <w:rsid w:val="00EF2BB5"/>
    <w:rsid w:val="00F17391"/>
    <w:rsid w:val="00F245EC"/>
    <w:rsid w:val="00F247DB"/>
    <w:rsid w:val="00F2740A"/>
    <w:rsid w:val="00F41EC9"/>
    <w:rsid w:val="00F47C33"/>
    <w:rsid w:val="00F67D72"/>
    <w:rsid w:val="00F87036"/>
    <w:rsid w:val="00F92B03"/>
    <w:rsid w:val="00F969E7"/>
    <w:rsid w:val="00FB018C"/>
    <w:rsid w:val="00FC244E"/>
    <w:rsid w:val="00FE207F"/>
    <w:rsid w:val="00FE31F7"/>
    <w:rsid w:val="00FF6FD9"/>
    <w:rsid w:val="00FF79BD"/>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95F03D"/>
  <w15:docId w15:val="{EA0228A6-1641-4AA9-BBDF-60389DAE6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079"/>
  </w:style>
  <w:style w:type="paragraph" w:styleId="Heading1">
    <w:name w:val="heading 1"/>
    <w:basedOn w:val="Normal"/>
    <w:next w:val="Normal"/>
    <w:link w:val="Heading1Char"/>
    <w:uiPriority w:val="9"/>
    <w:qFormat/>
    <w:rsid w:val="005651D0"/>
    <w:pPr>
      <w:keepNext/>
      <w:keepLines/>
      <w:spacing w:before="480" w:after="0"/>
      <w:outlineLvl w:val="0"/>
    </w:pPr>
    <w:rPr>
      <w:rFonts w:asciiTheme="majorHAnsi" w:eastAsiaTheme="majorEastAsia" w:hAnsiTheme="majorHAnsi" w:cstheme="majorBidi"/>
      <w:b/>
      <w:bCs/>
      <w:color w:val="2E74B5" w:themeColor="accent1" w:themeShade="BF"/>
      <w:sz w:val="28"/>
      <w:szCs w:val="25"/>
    </w:rPr>
  </w:style>
  <w:style w:type="paragraph" w:styleId="Heading2">
    <w:name w:val="heading 2"/>
    <w:basedOn w:val="Normal"/>
    <w:next w:val="Normal"/>
    <w:link w:val="Heading2Char"/>
    <w:uiPriority w:val="9"/>
    <w:unhideWhenUsed/>
    <w:qFormat/>
    <w:rsid w:val="00E47D75"/>
    <w:pPr>
      <w:keepNext/>
      <w:keepLines/>
      <w:spacing w:before="200" w:after="0"/>
      <w:outlineLvl w:val="1"/>
    </w:pPr>
    <w:rPr>
      <w:rFonts w:asciiTheme="majorHAnsi" w:eastAsiaTheme="majorEastAsia" w:hAnsiTheme="majorHAnsi" w:cstheme="majorBidi"/>
      <w:b/>
      <w:bCs/>
      <w:color w:val="5B9BD5" w:themeColor="accent1"/>
      <w:sz w:val="26"/>
      <w:szCs w:val="23"/>
    </w:rPr>
  </w:style>
  <w:style w:type="paragraph" w:styleId="Heading3">
    <w:name w:val="heading 3"/>
    <w:basedOn w:val="Normal"/>
    <w:link w:val="Heading3Char"/>
    <w:uiPriority w:val="9"/>
    <w:qFormat/>
    <w:rsid w:val="00FB018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837A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80789"/>
    <w:pPr>
      <w:tabs>
        <w:tab w:val="num" w:pos="3600"/>
      </w:tabs>
      <w:spacing w:before="240" w:after="60" w:line="240" w:lineRule="auto"/>
      <w:ind w:left="3600" w:hanging="720"/>
      <w:outlineLvl w:val="4"/>
    </w:pPr>
    <w:rPr>
      <w:rFonts w:eastAsiaTheme="minorEastAsia"/>
      <w:b/>
      <w:bCs/>
      <w:i/>
      <w:iCs/>
      <w:sz w:val="26"/>
      <w:szCs w:val="26"/>
      <w:lang w:bidi="ar-SA"/>
    </w:rPr>
  </w:style>
  <w:style w:type="paragraph" w:styleId="Heading6">
    <w:name w:val="heading 6"/>
    <w:basedOn w:val="Normal"/>
    <w:next w:val="Normal"/>
    <w:link w:val="Heading6Char"/>
    <w:qFormat/>
    <w:rsid w:val="00380789"/>
    <w:pPr>
      <w:tabs>
        <w:tab w:val="num" w:pos="4320"/>
      </w:tabs>
      <w:spacing w:before="240" w:after="60" w:line="240" w:lineRule="auto"/>
      <w:ind w:left="4320" w:hanging="720"/>
      <w:outlineLvl w:val="5"/>
    </w:pPr>
    <w:rPr>
      <w:rFonts w:ascii="Times New Roman" w:eastAsia="Times New Roman" w:hAnsi="Times New Roman" w:cs="Times New Roman"/>
      <w:b/>
      <w:bCs/>
      <w:szCs w:val="22"/>
      <w:lang w:bidi="ar-SA"/>
    </w:rPr>
  </w:style>
  <w:style w:type="paragraph" w:styleId="Heading7">
    <w:name w:val="heading 7"/>
    <w:basedOn w:val="Normal"/>
    <w:next w:val="Normal"/>
    <w:link w:val="Heading7Char"/>
    <w:uiPriority w:val="9"/>
    <w:semiHidden/>
    <w:unhideWhenUsed/>
    <w:qFormat/>
    <w:rsid w:val="00380789"/>
    <w:pPr>
      <w:tabs>
        <w:tab w:val="num" w:pos="5040"/>
      </w:tabs>
      <w:spacing w:before="240" w:after="60" w:line="240" w:lineRule="auto"/>
      <w:ind w:left="5040" w:hanging="720"/>
      <w:outlineLvl w:val="6"/>
    </w:pPr>
    <w:rPr>
      <w:rFonts w:eastAsiaTheme="minorEastAsia"/>
      <w:sz w:val="24"/>
      <w:szCs w:val="24"/>
      <w:lang w:bidi="ar-SA"/>
    </w:rPr>
  </w:style>
  <w:style w:type="paragraph" w:styleId="Heading8">
    <w:name w:val="heading 8"/>
    <w:basedOn w:val="Normal"/>
    <w:next w:val="Normal"/>
    <w:link w:val="Heading8Char"/>
    <w:uiPriority w:val="9"/>
    <w:semiHidden/>
    <w:unhideWhenUsed/>
    <w:qFormat/>
    <w:rsid w:val="00380789"/>
    <w:pPr>
      <w:tabs>
        <w:tab w:val="num" w:pos="5760"/>
      </w:tabs>
      <w:spacing w:before="240" w:after="60" w:line="240" w:lineRule="auto"/>
      <w:ind w:left="5760" w:hanging="720"/>
      <w:outlineLvl w:val="7"/>
    </w:pPr>
    <w:rPr>
      <w:rFonts w:eastAsiaTheme="minorEastAsia"/>
      <w:i/>
      <w:iCs/>
      <w:sz w:val="24"/>
      <w:szCs w:val="24"/>
      <w:lang w:bidi="ar-SA"/>
    </w:rPr>
  </w:style>
  <w:style w:type="paragraph" w:styleId="Heading9">
    <w:name w:val="heading 9"/>
    <w:basedOn w:val="Normal"/>
    <w:next w:val="Normal"/>
    <w:link w:val="Heading9Char"/>
    <w:uiPriority w:val="9"/>
    <w:semiHidden/>
    <w:unhideWhenUsed/>
    <w:qFormat/>
    <w:rsid w:val="00380789"/>
    <w:pPr>
      <w:tabs>
        <w:tab w:val="num" w:pos="6480"/>
      </w:tabs>
      <w:spacing w:before="240" w:after="60" w:line="240" w:lineRule="auto"/>
      <w:ind w:left="6480" w:hanging="720"/>
      <w:outlineLvl w:val="8"/>
    </w:pPr>
    <w:rPr>
      <w:rFonts w:asciiTheme="majorHAnsi" w:eastAsiaTheme="majorEastAsia" w:hAnsiTheme="majorHAnsi" w:cstheme="majorBidi"/>
      <w:szCs w:val="22"/>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7254C"/>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97254C"/>
    <w:rPr>
      <w:sz w:val="20"/>
      <w:szCs w:val="18"/>
    </w:rPr>
  </w:style>
  <w:style w:type="character" w:styleId="FootnoteReference">
    <w:name w:val="footnote reference"/>
    <w:basedOn w:val="DefaultParagraphFont"/>
    <w:uiPriority w:val="99"/>
    <w:semiHidden/>
    <w:unhideWhenUsed/>
    <w:rsid w:val="0097254C"/>
    <w:rPr>
      <w:vertAlign w:val="superscript"/>
    </w:rPr>
  </w:style>
  <w:style w:type="character" w:styleId="Hyperlink">
    <w:name w:val="Hyperlink"/>
    <w:basedOn w:val="DefaultParagraphFont"/>
    <w:uiPriority w:val="99"/>
    <w:unhideWhenUsed/>
    <w:rsid w:val="0097254C"/>
    <w:rPr>
      <w:color w:val="0563C1" w:themeColor="hyperlink"/>
      <w:u w:val="single"/>
    </w:rPr>
  </w:style>
  <w:style w:type="paragraph" w:styleId="ListParagraph">
    <w:name w:val="List Paragraph"/>
    <w:basedOn w:val="Normal"/>
    <w:uiPriority w:val="34"/>
    <w:qFormat/>
    <w:rsid w:val="002819B2"/>
    <w:pPr>
      <w:ind w:left="720"/>
      <w:contextualSpacing/>
    </w:pPr>
  </w:style>
  <w:style w:type="paragraph" w:styleId="NormalWeb">
    <w:name w:val="Normal (Web)"/>
    <w:basedOn w:val="Normal"/>
    <w:uiPriority w:val="99"/>
    <w:unhideWhenUsed/>
    <w:rsid w:val="002819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B018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9837A8"/>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D324BF"/>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D324BF"/>
    <w:rPr>
      <w:rFonts w:ascii="Tahoma" w:hAnsi="Tahoma" w:cs="Tahoma"/>
      <w:sz w:val="16"/>
      <w:szCs w:val="14"/>
    </w:rPr>
  </w:style>
  <w:style w:type="paragraph" w:styleId="Header">
    <w:name w:val="header"/>
    <w:basedOn w:val="Normal"/>
    <w:link w:val="HeaderChar"/>
    <w:uiPriority w:val="99"/>
    <w:semiHidden/>
    <w:unhideWhenUsed/>
    <w:rsid w:val="00AE78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E781E"/>
  </w:style>
  <w:style w:type="paragraph" w:styleId="Footer">
    <w:name w:val="footer"/>
    <w:basedOn w:val="Normal"/>
    <w:link w:val="FooterChar"/>
    <w:uiPriority w:val="99"/>
    <w:unhideWhenUsed/>
    <w:rsid w:val="00AE7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81E"/>
  </w:style>
  <w:style w:type="paragraph" w:styleId="Title">
    <w:name w:val="Title"/>
    <w:basedOn w:val="Normal"/>
    <w:next w:val="Normal"/>
    <w:link w:val="TitleChar"/>
    <w:uiPriority w:val="10"/>
    <w:qFormat/>
    <w:rsid w:val="005651D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47"/>
    </w:rPr>
  </w:style>
  <w:style w:type="character" w:customStyle="1" w:styleId="TitleChar">
    <w:name w:val="Title Char"/>
    <w:basedOn w:val="DefaultParagraphFont"/>
    <w:link w:val="Title"/>
    <w:uiPriority w:val="10"/>
    <w:rsid w:val="005651D0"/>
    <w:rPr>
      <w:rFonts w:asciiTheme="majorHAnsi" w:eastAsiaTheme="majorEastAsia" w:hAnsiTheme="majorHAnsi" w:cstheme="majorBidi"/>
      <w:color w:val="323E4F" w:themeColor="text2" w:themeShade="BF"/>
      <w:spacing w:val="5"/>
      <w:kern w:val="28"/>
      <w:sz w:val="52"/>
      <w:szCs w:val="47"/>
    </w:rPr>
  </w:style>
  <w:style w:type="character" w:customStyle="1" w:styleId="Heading1Char">
    <w:name w:val="Heading 1 Char"/>
    <w:basedOn w:val="DefaultParagraphFont"/>
    <w:link w:val="Heading1"/>
    <w:uiPriority w:val="9"/>
    <w:rsid w:val="005651D0"/>
    <w:rPr>
      <w:rFonts w:asciiTheme="majorHAnsi" w:eastAsiaTheme="majorEastAsia" w:hAnsiTheme="majorHAnsi" w:cstheme="majorBidi"/>
      <w:b/>
      <w:bCs/>
      <w:color w:val="2E74B5" w:themeColor="accent1" w:themeShade="BF"/>
      <w:sz w:val="28"/>
      <w:szCs w:val="25"/>
    </w:rPr>
  </w:style>
  <w:style w:type="paragraph" w:styleId="TOCHeading">
    <w:name w:val="TOC Heading"/>
    <w:basedOn w:val="Heading1"/>
    <w:next w:val="Normal"/>
    <w:uiPriority w:val="39"/>
    <w:unhideWhenUsed/>
    <w:qFormat/>
    <w:rsid w:val="005651D0"/>
    <w:pPr>
      <w:spacing w:line="276" w:lineRule="auto"/>
      <w:outlineLvl w:val="9"/>
    </w:pPr>
    <w:rPr>
      <w:szCs w:val="28"/>
      <w:lang w:bidi="ar-SA"/>
    </w:rPr>
  </w:style>
  <w:style w:type="paragraph" w:styleId="TOC1">
    <w:name w:val="toc 1"/>
    <w:basedOn w:val="Normal"/>
    <w:next w:val="Normal"/>
    <w:autoRedefine/>
    <w:uiPriority w:val="39"/>
    <w:unhideWhenUsed/>
    <w:rsid w:val="005651D0"/>
    <w:pPr>
      <w:spacing w:after="100"/>
    </w:pPr>
  </w:style>
  <w:style w:type="paragraph" w:styleId="TOC3">
    <w:name w:val="toc 3"/>
    <w:basedOn w:val="Normal"/>
    <w:next w:val="Normal"/>
    <w:autoRedefine/>
    <w:uiPriority w:val="39"/>
    <w:unhideWhenUsed/>
    <w:rsid w:val="005651D0"/>
    <w:pPr>
      <w:spacing w:after="100"/>
      <w:ind w:left="440"/>
    </w:pPr>
  </w:style>
  <w:style w:type="character" w:customStyle="1" w:styleId="Heading2Char">
    <w:name w:val="Heading 2 Char"/>
    <w:basedOn w:val="DefaultParagraphFont"/>
    <w:link w:val="Heading2"/>
    <w:uiPriority w:val="9"/>
    <w:rsid w:val="00E47D75"/>
    <w:rPr>
      <w:rFonts w:asciiTheme="majorHAnsi" w:eastAsiaTheme="majorEastAsia" w:hAnsiTheme="majorHAnsi" w:cstheme="majorBidi"/>
      <w:b/>
      <w:bCs/>
      <w:color w:val="5B9BD5" w:themeColor="accent1"/>
      <w:sz w:val="26"/>
      <w:szCs w:val="23"/>
    </w:rPr>
  </w:style>
  <w:style w:type="paragraph" w:styleId="TOC2">
    <w:name w:val="toc 2"/>
    <w:basedOn w:val="Normal"/>
    <w:next w:val="Normal"/>
    <w:autoRedefine/>
    <w:uiPriority w:val="39"/>
    <w:unhideWhenUsed/>
    <w:rsid w:val="00E47D75"/>
    <w:pPr>
      <w:spacing w:after="100"/>
      <w:ind w:left="220"/>
    </w:pPr>
  </w:style>
  <w:style w:type="character" w:customStyle="1" w:styleId="Heading5Char">
    <w:name w:val="Heading 5 Char"/>
    <w:basedOn w:val="DefaultParagraphFont"/>
    <w:link w:val="Heading5"/>
    <w:uiPriority w:val="9"/>
    <w:semiHidden/>
    <w:rsid w:val="00380789"/>
    <w:rPr>
      <w:rFonts w:eastAsiaTheme="minorEastAsia"/>
      <w:b/>
      <w:bCs/>
      <w:i/>
      <w:iCs/>
      <w:sz w:val="26"/>
      <w:szCs w:val="26"/>
      <w:lang w:bidi="ar-SA"/>
    </w:rPr>
  </w:style>
  <w:style w:type="character" w:customStyle="1" w:styleId="Heading6Char">
    <w:name w:val="Heading 6 Char"/>
    <w:basedOn w:val="DefaultParagraphFont"/>
    <w:link w:val="Heading6"/>
    <w:rsid w:val="00380789"/>
    <w:rPr>
      <w:rFonts w:ascii="Times New Roman" w:eastAsia="Times New Roman" w:hAnsi="Times New Roman" w:cs="Times New Roman"/>
      <w:b/>
      <w:bCs/>
      <w:szCs w:val="22"/>
      <w:lang w:bidi="ar-SA"/>
    </w:rPr>
  </w:style>
  <w:style w:type="character" w:customStyle="1" w:styleId="Heading7Char">
    <w:name w:val="Heading 7 Char"/>
    <w:basedOn w:val="DefaultParagraphFont"/>
    <w:link w:val="Heading7"/>
    <w:uiPriority w:val="9"/>
    <w:semiHidden/>
    <w:rsid w:val="00380789"/>
    <w:rPr>
      <w:rFonts w:eastAsiaTheme="minorEastAsia"/>
      <w:sz w:val="24"/>
      <w:szCs w:val="24"/>
      <w:lang w:bidi="ar-SA"/>
    </w:rPr>
  </w:style>
  <w:style w:type="character" w:customStyle="1" w:styleId="Heading8Char">
    <w:name w:val="Heading 8 Char"/>
    <w:basedOn w:val="DefaultParagraphFont"/>
    <w:link w:val="Heading8"/>
    <w:uiPriority w:val="9"/>
    <w:semiHidden/>
    <w:rsid w:val="00380789"/>
    <w:rPr>
      <w:rFonts w:eastAsiaTheme="minorEastAsia"/>
      <w:i/>
      <w:iCs/>
      <w:sz w:val="24"/>
      <w:szCs w:val="24"/>
      <w:lang w:bidi="ar-SA"/>
    </w:rPr>
  </w:style>
  <w:style w:type="character" w:customStyle="1" w:styleId="Heading9Char">
    <w:name w:val="Heading 9 Char"/>
    <w:basedOn w:val="DefaultParagraphFont"/>
    <w:link w:val="Heading9"/>
    <w:uiPriority w:val="9"/>
    <w:semiHidden/>
    <w:rsid w:val="00380789"/>
    <w:rPr>
      <w:rFonts w:asciiTheme="majorHAnsi" w:eastAsiaTheme="majorEastAsia" w:hAnsiTheme="majorHAnsi" w:cstheme="majorBidi"/>
      <w:szCs w:val="22"/>
      <w:lang w:bidi="ar-SA"/>
    </w:rPr>
  </w:style>
  <w:style w:type="table" w:customStyle="1" w:styleId="Style1">
    <w:name w:val="Style1"/>
    <w:basedOn w:val="TableNormal"/>
    <w:uiPriority w:val="99"/>
    <w:rsid w:val="00380789"/>
    <w:pPr>
      <w:spacing w:after="0" w:line="240" w:lineRule="auto"/>
    </w:pPr>
    <w:rPr>
      <w:rFonts w:ascii="Times New Roman" w:eastAsia="Times New Roman" w:hAnsi="Times New Roman" w:cs="Times New Roman"/>
      <w:sz w:val="20"/>
      <w:lang w:bidi="ar-SA"/>
    </w:rPr>
    <w:tblPr/>
  </w:style>
  <w:style w:type="table" w:styleId="TableGrid">
    <w:name w:val="Table Grid"/>
    <w:basedOn w:val="TableNormal"/>
    <w:uiPriority w:val="39"/>
    <w:rsid w:val="00797A99"/>
    <w:pPr>
      <w:spacing w:after="0" w:line="240" w:lineRule="auto"/>
    </w:pPr>
    <w:rPr>
      <w:szCs w:val="22"/>
      <w:lang w:val="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4459">
      <w:bodyDiv w:val="1"/>
      <w:marLeft w:val="0"/>
      <w:marRight w:val="0"/>
      <w:marTop w:val="0"/>
      <w:marBottom w:val="0"/>
      <w:divBdr>
        <w:top w:val="none" w:sz="0" w:space="0" w:color="auto"/>
        <w:left w:val="none" w:sz="0" w:space="0" w:color="auto"/>
        <w:bottom w:val="none" w:sz="0" w:space="0" w:color="auto"/>
        <w:right w:val="none" w:sz="0" w:space="0" w:color="auto"/>
      </w:divBdr>
    </w:div>
    <w:div w:id="809591590">
      <w:bodyDiv w:val="1"/>
      <w:marLeft w:val="0"/>
      <w:marRight w:val="0"/>
      <w:marTop w:val="0"/>
      <w:marBottom w:val="0"/>
      <w:divBdr>
        <w:top w:val="none" w:sz="0" w:space="0" w:color="auto"/>
        <w:left w:val="none" w:sz="0" w:space="0" w:color="auto"/>
        <w:bottom w:val="none" w:sz="0" w:space="0" w:color="auto"/>
        <w:right w:val="none" w:sz="0" w:space="0" w:color="auto"/>
      </w:divBdr>
      <w:divsChild>
        <w:div w:id="716587017">
          <w:marLeft w:val="300"/>
          <w:marRight w:val="0"/>
          <w:marTop w:val="0"/>
          <w:marBottom w:val="0"/>
          <w:divBdr>
            <w:top w:val="none" w:sz="0" w:space="0" w:color="auto"/>
            <w:left w:val="none" w:sz="0" w:space="0" w:color="auto"/>
            <w:bottom w:val="none" w:sz="0" w:space="0" w:color="auto"/>
            <w:right w:val="none" w:sz="0" w:space="0" w:color="auto"/>
          </w:divBdr>
          <w:divsChild>
            <w:div w:id="1348631882">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112519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yedjawadrizvi1987.files.wordpress.com/2014/12/capture.jpg" TargetMode="Externa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journals.sagepub.com/doi/10.1177/2158244015612518?icid=int.sj-full-text.similar-articles.2&amp;" TargetMode="External"/><Relationship Id="rId19"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349C4-5C04-4922-8A1D-895005F0D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14310</Words>
  <Characters>81572</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Mahbub Ur Rashid (1815292)</dc:creator>
  <cp:lastModifiedBy>Mahbub Ur Rashid (1815292)</cp:lastModifiedBy>
  <cp:revision>2</cp:revision>
  <dcterms:created xsi:type="dcterms:W3CDTF">2021-07-18T12:25:00Z</dcterms:created>
  <dcterms:modified xsi:type="dcterms:W3CDTF">2021-07-18T12:25:00Z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eb4c25dd-b5c4-3224-9337-4bbab80716c4</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http://www.zotero.org/styles/apa-6th-edition</vt:lpwstr>
  </property>
  <property fmtid="{D5CDD505-2E9C-101B-9397-08002B2CF9AE}" pid="6" name="Mendeley Recent Style Name 0_1">
    <vt:lpwstr>American Psychological Association 6th edition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http://www.zotero.org/styles/australian-guide-to-legal-citation</vt:lpwstr>
  </property>
  <property fmtid="{D5CDD505-2E9C-101B-9397-08002B2CF9AE}" pid="10" name="Mendeley Recent Style Name 2_1">
    <vt:lpwstr>Australian Guide to Legal Citation 4th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http://www.zotero.org/styles/griffith-college-harvard</vt:lpwstr>
  </property>
  <property fmtid="{D5CDD505-2E9C-101B-9397-08002B2CF9AE}" pid="16" name="Mendeley Recent Style Name 5_1">
    <vt:lpwstr>Griffith College - Harvard</vt:lpwstr>
  </property>
  <property fmtid="{D5CDD505-2E9C-101B-9397-08002B2CF9AE}" pid="17" name="Mendeley Recent Style Id 6_1">
    <vt:lpwstr>http://www.zotero.org/styles/la-trobe-university-apa</vt:lpwstr>
  </property>
  <property fmtid="{D5CDD505-2E9C-101B-9397-08002B2CF9AE}" pid="18" name="Mendeley Recent Style Name 6_1">
    <vt:lpwstr>La Trobe University - APA 6th edition</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