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3B56775" w14:textId="77777777" w:rsidR="00E4444B" w:rsidRPr="00EB4356" w:rsidRDefault="0065537E" w:rsidP="00B80D7A">
      <w:pPr>
        <w:pStyle w:val="normal0"/>
        <w:jc w:val="center"/>
        <w:rPr>
          <w:rFonts w:ascii="Arial" w:hAnsi="Arial"/>
          <w:b/>
          <w:color w:val="000000" w:themeColor="text1"/>
          <w:sz w:val="28"/>
          <w:szCs w:val="28"/>
        </w:rPr>
      </w:pPr>
      <w:bookmarkStart w:id="0" w:name="_GoBack"/>
      <w:bookmarkEnd w:id="0"/>
      <w:r w:rsidRPr="00EB4356">
        <w:rPr>
          <w:rFonts w:ascii="Arial" w:hAnsi="Arial"/>
          <w:b/>
          <w:noProof/>
          <w:color w:val="000000" w:themeColor="text1"/>
          <w:sz w:val="28"/>
          <w:szCs w:val="28"/>
          <w:lang w:val="en-US" w:eastAsia="en-US"/>
        </w:rPr>
        <w:drawing>
          <wp:inline distT="114300" distB="114300" distL="114300" distR="114300" wp14:anchorId="5B8F35F8" wp14:editId="20164CA7">
            <wp:extent cx="2938463" cy="102738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938463" cy="1027384"/>
                    </a:xfrm>
                    <a:prstGeom prst="rect">
                      <a:avLst/>
                    </a:prstGeom>
                    <a:ln/>
                  </pic:spPr>
                </pic:pic>
              </a:graphicData>
            </a:graphic>
          </wp:inline>
        </w:drawing>
      </w:r>
    </w:p>
    <w:p w14:paraId="614EA987" w14:textId="77777777" w:rsidR="00E4444B" w:rsidRPr="00AF435D" w:rsidRDefault="00E4444B">
      <w:pPr>
        <w:pStyle w:val="normal0"/>
        <w:jc w:val="left"/>
        <w:rPr>
          <w:rFonts w:ascii="Arial" w:hAnsi="Arial" w:cs="Arial"/>
          <w:b/>
          <w:color w:val="000000" w:themeColor="text1"/>
          <w:sz w:val="28"/>
          <w:szCs w:val="28"/>
        </w:rPr>
      </w:pPr>
    </w:p>
    <w:p w14:paraId="21CA7876" w14:textId="77777777" w:rsidR="00E4444B" w:rsidRPr="00AF435D" w:rsidRDefault="0065537E">
      <w:pPr>
        <w:pStyle w:val="normal0"/>
        <w:jc w:val="center"/>
        <w:rPr>
          <w:rFonts w:ascii="Arial" w:hAnsi="Arial" w:cs="Arial"/>
          <w:b/>
          <w:color w:val="000000" w:themeColor="text1"/>
          <w:sz w:val="40"/>
          <w:szCs w:val="40"/>
        </w:rPr>
      </w:pPr>
      <w:r w:rsidRPr="00AF435D">
        <w:rPr>
          <w:rFonts w:ascii="Arial" w:hAnsi="Arial" w:cs="Arial"/>
          <w:b/>
          <w:color w:val="000000" w:themeColor="text1"/>
          <w:sz w:val="40"/>
          <w:szCs w:val="40"/>
        </w:rPr>
        <w:t>Module Title: Contemporary Themes</w:t>
      </w:r>
    </w:p>
    <w:p w14:paraId="6F7C073A" w14:textId="77777777" w:rsidR="00E4444B" w:rsidRPr="00AF435D" w:rsidRDefault="0065537E">
      <w:pPr>
        <w:pStyle w:val="normal0"/>
        <w:jc w:val="center"/>
        <w:rPr>
          <w:rFonts w:ascii="Arial" w:hAnsi="Arial" w:cs="Arial"/>
          <w:b/>
          <w:color w:val="000000" w:themeColor="text1"/>
          <w:sz w:val="40"/>
          <w:szCs w:val="40"/>
        </w:rPr>
      </w:pPr>
      <w:r w:rsidRPr="00AF435D">
        <w:rPr>
          <w:rFonts w:ascii="Arial" w:hAnsi="Arial" w:cs="Arial"/>
          <w:b/>
          <w:color w:val="000000" w:themeColor="text1"/>
          <w:sz w:val="40"/>
          <w:szCs w:val="40"/>
        </w:rPr>
        <w:t>Module Code: BMIH6001</w:t>
      </w:r>
    </w:p>
    <w:p w14:paraId="042E3D67" w14:textId="77777777" w:rsidR="00E4444B" w:rsidRPr="00AF435D" w:rsidRDefault="00E4444B" w:rsidP="00116A4F">
      <w:pPr>
        <w:pStyle w:val="normal0"/>
        <w:rPr>
          <w:rFonts w:ascii="Arial" w:hAnsi="Arial" w:cs="Arial"/>
          <w:b/>
          <w:color w:val="000000" w:themeColor="text1"/>
          <w:sz w:val="40"/>
          <w:szCs w:val="40"/>
        </w:rPr>
      </w:pPr>
    </w:p>
    <w:p w14:paraId="7CF6394F" w14:textId="77777777" w:rsidR="00E4444B" w:rsidRPr="00AF435D" w:rsidRDefault="00E4444B">
      <w:pPr>
        <w:pStyle w:val="normal0"/>
        <w:jc w:val="center"/>
        <w:rPr>
          <w:rFonts w:ascii="Arial" w:hAnsi="Arial" w:cs="Arial"/>
          <w:b/>
          <w:color w:val="000000" w:themeColor="text1"/>
          <w:sz w:val="40"/>
          <w:szCs w:val="40"/>
        </w:rPr>
      </w:pPr>
    </w:p>
    <w:p w14:paraId="0D0181F1" w14:textId="77777777" w:rsidR="00E4444B" w:rsidRPr="00AF435D" w:rsidRDefault="00E4444B">
      <w:pPr>
        <w:pStyle w:val="normal0"/>
        <w:jc w:val="left"/>
        <w:rPr>
          <w:rFonts w:ascii="Arial" w:hAnsi="Arial" w:cs="Arial"/>
          <w:b/>
          <w:color w:val="000000" w:themeColor="text1"/>
          <w:sz w:val="40"/>
          <w:szCs w:val="40"/>
        </w:rPr>
      </w:pPr>
    </w:p>
    <w:p w14:paraId="0DE29FF2" w14:textId="77777777" w:rsidR="00E4444B" w:rsidRPr="00AF435D" w:rsidRDefault="00E4444B">
      <w:pPr>
        <w:pStyle w:val="normal0"/>
        <w:jc w:val="left"/>
        <w:rPr>
          <w:rFonts w:ascii="Arial" w:hAnsi="Arial" w:cs="Arial"/>
          <w:b/>
          <w:color w:val="000000" w:themeColor="text1"/>
          <w:sz w:val="40"/>
          <w:szCs w:val="40"/>
        </w:rPr>
      </w:pPr>
    </w:p>
    <w:p w14:paraId="4A1EAC87" w14:textId="77777777" w:rsidR="00E4444B" w:rsidRPr="00AF435D" w:rsidRDefault="0065537E">
      <w:pPr>
        <w:pStyle w:val="normal0"/>
        <w:jc w:val="center"/>
        <w:rPr>
          <w:rFonts w:ascii="Arial" w:hAnsi="Arial" w:cs="Arial"/>
          <w:b/>
          <w:color w:val="000000" w:themeColor="text1"/>
          <w:sz w:val="34"/>
          <w:szCs w:val="34"/>
        </w:rPr>
      </w:pPr>
      <w:r w:rsidRPr="00AF435D">
        <w:rPr>
          <w:rFonts w:ascii="Arial" w:hAnsi="Arial" w:cs="Arial"/>
          <w:b/>
          <w:color w:val="000000" w:themeColor="text1"/>
          <w:sz w:val="34"/>
          <w:szCs w:val="34"/>
        </w:rPr>
        <w:t>Assignment Title: Research Paper</w:t>
      </w:r>
    </w:p>
    <w:p w14:paraId="15CD97EE" w14:textId="77777777" w:rsidR="00E4444B" w:rsidRPr="00AF435D" w:rsidRDefault="0065537E">
      <w:pPr>
        <w:pStyle w:val="normal0"/>
        <w:jc w:val="center"/>
        <w:rPr>
          <w:rFonts w:ascii="Arial" w:hAnsi="Arial" w:cs="Arial"/>
          <w:b/>
          <w:color w:val="000000" w:themeColor="text1"/>
          <w:sz w:val="34"/>
          <w:szCs w:val="34"/>
        </w:rPr>
      </w:pPr>
      <w:r w:rsidRPr="00AF435D">
        <w:rPr>
          <w:rFonts w:ascii="Arial" w:hAnsi="Arial" w:cs="Arial"/>
          <w:b/>
          <w:color w:val="000000" w:themeColor="text1"/>
          <w:sz w:val="34"/>
          <w:szCs w:val="34"/>
        </w:rPr>
        <w:t>Programme: International Hotel Management (BA)</w:t>
      </w:r>
    </w:p>
    <w:p w14:paraId="0B4A339F" w14:textId="77777777" w:rsidR="00E4444B" w:rsidRPr="00AF435D" w:rsidRDefault="00E4444B" w:rsidP="00116A4F">
      <w:pPr>
        <w:pStyle w:val="normal0"/>
        <w:rPr>
          <w:rFonts w:ascii="Arial" w:hAnsi="Arial" w:cs="Arial"/>
          <w:b/>
          <w:color w:val="000000" w:themeColor="text1"/>
          <w:sz w:val="34"/>
          <w:szCs w:val="34"/>
        </w:rPr>
      </w:pPr>
    </w:p>
    <w:p w14:paraId="38AB0A0B" w14:textId="77777777" w:rsidR="00E4444B" w:rsidRPr="00AF435D" w:rsidRDefault="00E4444B">
      <w:pPr>
        <w:pStyle w:val="normal0"/>
        <w:jc w:val="center"/>
        <w:rPr>
          <w:rFonts w:ascii="Arial" w:hAnsi="Arial" w:cs="Arial"/>
          <w:b/>
          <w:color w:val="000000" w:themeColor="text1"/>
          <w:sz w:val="34"/>
          <w:szCs w:val="34"/>
        </w:rPr>
      </w:pPr>
    </w:p>
    <w:p w14:paraId="14AD1314" w14:textId="77777777" w:rsidR="00E4444B" w:rsidRPr="00AF435D" w:rsidRDefault="00E4444B">
      <w:pPr>
        <w:pStyle w:val="normal0"/>
        <w:jc w:val="center"/>
        <w:rPr>
          <w:rFonts w:ascii="Arial" w:hAnsi="Arial" w:cs="Arial"/>
          <w:b/>
          <w:color w:val="000000" w:themeColor="text1"/>
          <w:sz w:val="34"/>
          <w:szCs w:val="34"/>
        </w:rPr>
      </w:pPr>
    </w:p>
    <w:p w14:paraId="4EC199E4" w14:textId="77777777" w:rsidR="00E4444B" w:rsidRPr="00AF435D" w:rsidRDefault="00E4444B">
      <w:pPr>
        <w:pStyle w:val="normal0"/>
        <w:jc w:val="center"/>
        <w:rPr>
          <w:rFonts w:ascii="Arial" w:hAnsi="Arial" w:cs="Arial"/>
          <w:b/>
          <w:color w:val="000000" w:themeColor="text1"/>
          <w:sz w:val="34"/>
          <w:szCs w:val="34"/>
        </w:rPr>
      </w:pPr>
    </w:p>
    <w:p w14:paraId="74399F6F" w14:textId="77777777" w:rsidR="00E4444B" w:rsidRPr="00AF435D" w:rsidRDefault="0065537E">
      <w:pPr>
        <w:pStyle w:val="normal0"/>
        <w:jc w:val="center"/>
        <w:rPr>
          <w:rFonts w:ascii="Arial" w:hAnsi="Arial" w:cs="Arial"/>
          <w:b/>
          <w:color w:val="000000" w:themeColor="text1"/>
          <w:sz w:val="34"/>
          <w:szCs w:val="34"/>
        </w:rPr>
      </w:pPr>
      <w:r w:rsidRPr="00AF435D">
        <w:rPr>
          <w:rFonts w:ascii="Arial" w:hAnsi="Arial" w:cs="Arial"/>
          <w:b/>
          <w:color w:val="000000" w:themeColor="text1"/>
          <w:sz w:val="34"/>
          <w:szCs w:val="34"/>
        </w:rPr>
        <w:t>Student Name:</w:t>
      </w:r>
      <w:r w:rsidR="00116A4F">
        <w:rPr>
          <w:rFonts w:ascii="Arial" w:hAnsi="Arial" w:cs="Arial"/>
          <w:b/>
          <w:color w:val="000000" w:themeColor="text1"/>
          <w:sz w:val="34"/>
          <w:szCs w:val="34"/>
        </w:rPr>
        <w:t xml:space="preserve"> </w:t>
      </w:r>
      <w:proofErr w:type="spellStart"/>
      <w:r w:rsidR="00116A4F">
        <w:rPr>
          <w:rFonts w:ascii="Arial" w:hAnsi="Arial" w:cs="Arial"/>
          <w:b/>
          <w:color w:val="000000" w:themeColor="text1"/>
          <w:sz w:val="34"/>
          <w:szCs w:val="34"/>
        </w:rPr>
        <w:t>Md</w:t>
      </w:r>
      <w:proofErr w:type="spellEnd"/>
      <w:r w:rsidR="00116A4F">
        <w:rPr>
          <w:rFonts w:ascii="Arial" w:hAnsi="Arial" w:cs="Arial"/>
          <w:b/>
          <w:color w:val="000000" w:themeColor="text1"/>
          <w:sz w:val="34"/>
          <w:szCs w:val="34"/>
        </w:rPr>
        <w:t xml:space="preserve"> Forhad Hossain</w:t>
      </w:r>
    </w:p>
    <w:p w14:paraId="61A65CD5" w14:textId="77777777" w:rsidR="00116A4F" w:rsidRDefault="0065537E">
      <w:pPr>
        <w:pStyle w:val="normal0"/>
        <w:jc w:val="center"/>
        <w:rPr>
          <w:rFonts w:ascii="Arial" w:hAnsi="Arial" w:cs="Arial"/>
          <w:b/>
          <w:color w:val="000000" w:themeColor="text1"/>
          <w:sz w:val="34"/>
          <w:szCs w:val="34"/>
        </w:rPr>
      </w:pPr>
      <w:r w:rsidRPr="00AF435D">
        <w:rPr>
          <w:rFonts w:ascii="Arial" w:hAnsi="Arial" w:cs="Arial"/>
          <w:b/>
          <w:color w:val="000000" w:themeColor="text1"/>
          <w:sz w:val="34"/>
          <w:szCs w:val="34"/>
        </w:rPr>
        <w:t>Student ID</w:t>
      </w:r>
      <w:r w:rsidR="00116A4F" w:rsidRPr="00AF435D">
        <w:rPr>
          <w:rFonts w:ascii="Arial" w:hAnsi="Arial" w:cs="Arial"/>
          <w:b/>
          <w:color w:val="000000" w:themeColor="text1"/>
          <w:sz w:val="34"/>
          <w:szCs w:val="34"/>
        </w:rPr>
        <w:t>:</w:t>
      </w:r>
      <w:r w:rsidR="00116A4F">
        <w:rPr>
          <w:rFonts w:ascii="Arial" w:hAnsi="Arial" w:cs="Arial"/>
          <w:b/>
          <w:color w:val="000000" w:themeColor="text1"/>
          <w:sz w:val="34"/>
          <w:szCs w:val="34"/>
        </w:rPr>
        <w:t xml:space="preserve"> 1706033</w:t>
      </w:r>
    </w:p>
    <w:p w14:paraId="46444CCB" w14:textId="77777777" w:rsidR="00E4444B" w:rsidRPr="00AF435D" w:rsidRDefault="00116A4F">
      <w:pPr>
        <w:pStyle w:val="normal0"/>
        <w:jc w:val="center"/>
        <w:rPr>
          <w:rFonts w:ascii="Arial" w:hAnsi="Arial" w:cs="Arial"/>
          <w:b/>
          <w:color w:val="000000" w:themeColor="text1"/>
          <w:sz w:val="34"/>
          <w:szCs w:val="34"/>
        </w:rPr>
      </w:pPr>
      <w:r>
        <w:rPr>
          <w:rFonts w:ascii="Arial" w:hAnsi="Arial" w:cs="Arial"/>
          <w:b/>
          <w:color w:val="000000" w:themeColor="text1"/>
          <w:sz w:val="34"/>
          <w:szCs w:val="34"/>
        </w:rPr>
        <w:t xml:space="preserve">Lecturer name: Scott James </w:t>
      </w:r>
      <w:r w:rsidR="0065537E" w:rsidRPr="00AF435D">
        <w:rPr>
          <w:rFonts w:ascii="Arial" w:hAnsi="Arial" w:cs="Arial"/>
          <w:b/>
          <w:color w:val="000000" w:themeColor="text1"/>
        </w:rPr>
        <w:br w:type="page"/>
      </w:r>
    </w:p>
    <w:p w14:paraId="4542D36C" w14:textId="77777777" w:rsidR="00E4444B" w:rsidRPr="00AF435D" w:rsidRDefault="0065537E">
      <w:pPr>
        <w:pStyle w:val="normal0"/>
        <w:jc w:val="center"/>
        <w:rPr>
          <w:rFonts w:ascii="Arial" w:hAnsi="Arial" w:cs="Arial"/>
          <w:b/>
          <w:color w:val="000000" w:themeColor="text1"/>
          <w:sz w:val="28"/>
          <w:szCs w:val="28"/>
        </w:rPr>
      </w:pPr>
      <w:r w:rsidRPr="00AF435D">
        <w:rPr>
          <w:rFonts w:ascii="Arial" w:hAnsi="Arial" w:cs="Arial"/>
          <w:b/>
          <w:color w:val="000000" w:themeColor="text1"/>
          <w:sz w:val="28"/>
          <w:szCs w:val="28"/>
        </w:rPr>
        <w:lastRenderedPageBreak/>
        <w:t>Table of Contents</w:t>
      </w:r>
    </w:p>
    <w:p w14:paraId="2FB5C19C" w14:textId="77777777" w:rsidR="00E4444B" w:rsidRPr="00AF435D" w:rsidRDefault="00E4444B">
      <w:pPr>
        <w:pStyle w:val="normal0"/>
        <w:jc w:val="center"/>
        <w:rPr>
          <w:rFonts w:ascii="Arial" w:hAnsi="Arial" w:cs="Arial"/>
          <w:b/>
          <w:color w:val="000000" w:themeColor="text1"/>
        </w:rPr>
      </w:pPr>
    </w:p>
    <w:sdt>
      <w:sdtPr>
        <w:rPr>
          <w:rFonts w:ascii="Arial" w:hAnsi="Arial" w:cs="Arial"/>
          <w:b/>
          <w:color w:val="000000" w:themeColor="text1"/>
        </w:rPr>
        <w:id w:val="5524807"/>
        <w:docPartObj>
          <w:docPartGallery w:val="Table of Contents"/>
          <w:docPartUnique/>
        </w:docPartObj>
      </w:sdtPr>
      <w:sdtEndPr/>
      <w:sdtContent>
        <w:p w14:paraId="6AD13C4F" w14:textId="77777777" w:rsidR="00E4444B" w:rsidRPr="00AF435D" w:rsidRDefault="00E4444B">
          <w:pPr>
            <w:pStyle w:val="normal0"/>
            <w:widowControl w:val="0"/>
            <w:tabs>
              <w:tab w:val="right" w:leader="dot" w:pos="9360"/>
            </w:tabs>
            <w:spacing w:before="60"/>
            <w:rPr>
              <w:rFonts w:ascii="Arial" w:hAnsi="Arial" w:cs="Arial"/>
              <w:b/>
              <w:color w:val="000000" w:themeColor="text1"/>
            </w:rPr>
          </w:pPr>
          <w:r w:rsidRPr="00AF435D">
            <w:rPr>
              <w:rFonts w:ascii="Arial" w:hAnsi="Arial" w:cs="Arial"/>
              <w:b/>
              <w:color w:val="000000" w:themeColor="text1"/>
            </w:rPr>
            <w:fldChar w:fldCharType="begin"/>
          </w:r>
          <w:r w:rsidR="0065537E" w:rsidRPr="00AF435D">
            <w:rPr>
              <w:rFonts w:ascii="Arial" w:hAnsi="Arial" w:cs="Arial"/>
              <w:b/>
              <w:color w:val="000000" w:themeColor="text1"/>
            </w:rPr>
            <w:instrText xml:space="preserve"> TOC \h \u \z \t "Heading 1,1,Heading 2,2,Heading 3,3,Heading 4,4,Heading 5,5,Heading 6,6,"</w:instrText>
          </w:r>
          <w:r w:rsidRPr="00AF435D">
            <w:rPr>
              <w:rFonts w:ascii="Arial" w:hAnsi="Arial" w:cs="Arial"/>
              <w:b/>
              <w:color w:val="000000" w:themeColor="text1"/>
            </w:rPr>
            <w:fldChar w:fldCharType="separate"/>
          </w:r>
          <w:hyperlink w:anchor="_94e8b7yrc7hx">
            <w:r w:rsidR="0065537E" w:rsidRPr="00AF435D">
              <w:rPr>
                <w:rFonts w:ascii="Arial" w:hAnsi="Arial" w:cs="Arial"/>
                <w:b/>
                <w:color w:val="000000" w:themeColor="text1"/>
              </w:rPr>
              <w:t>1.0 Introduction</w:t>
            </w:r>
            <w:r w:rsidR="0065537E" w:rsidRPr="00AF435D">
              <w:rPr>
                <w:rFonts w:ascii="Arial" w:hAnsi="Arial" w:cs="Arial"/>
                <w:b/>
                <w:color w:val="000000" w:themeColor="text1"/>
              </w:rPr>
              <w:tab/>
            </w:r>
          </w:hyperlink>
          <w:r w:rsidRPr="00AF435D">
            <w:rPr>
              <w:rFonts w:ascii="Arial" w:hAnsi="Arial" w:cs="Arial"/>
              <w:b/>
              <w:color w:val="000000" w:themeColor="text1"/>
            </w:rPr>
            <w:fldChar w:fldCharType="begin"/>
          </w:r>
          <w:r w:rsidR="0065537E" w:rsidRPr="00AF435D">
            <w:rPr>
              <w:rFonts w:ascii="Arial" w:hAnsi="Arial" w:cs="Arial"/>
              <w:b/>
              <w:color w:val="000000" w:themeColor="text1"/>
            </w:rPr>
            <w:instrText xml:space="preserve"> PAGEREF _94e8b7yrc7hx \h </w:instrText>
          </w:r>
          <w:r w:rsidRPr="00AF435D">
            <w:rPr>
              <w:rFonts w:ascii="Arial" w:hAnsi="Arial" w:cs="Arial"/>
              <w:b/>
              <w:color w:val="000000" w:themeColor="text1"/>
            </w:rPr>
          </w:r>
          <w:r w:rsidRPr="00AF435D">
            <w:rPr>
              <w:rFonts w:ascii="Arial" w:hAnsi="Arial" w:cs="Arial"/>
              <w:b/>
              <w:color w:val="000000" w:themeColor="text1"/>
            </w:rPr>
            <w:fldChar w:fldCharType="separate"/>
          </w:r>
          <w:r w:rsidR="0065537E" w:rsidRPr="00AF435D">
            <w:rPr>
              <w:rFonts w:ascii="Arial" w:hAnsi="Arial" w:cs="Arial"/>
              <w:b/>
              <w:color w:val="000000" w:themeColor="text1"/>
            </w:rPr>
            <w:t>2</w:t>
          </w:r>
          <w:r w:rsidRPr="00AF435D">
            <w:rPr>
              <w:rFonts w:ascii="Arial" w:hAnsi="Arial" w:cs="Arial"/>
              <w:b/>
              <w:color w:val="000000" w:themeColor="text1"/>
            </w:rPr>
            <w:fldChar w:fldCharType="end"/>
          </w:r>
        </w:p>
        <w:p w14:paraId="78039D34" w14:textId="77777777" w:rsidR="00E4444B" w:rsidRPr="00AF435D" w:rsidRDefault="00EB4356">
          <w:pPr>
            <w:pStyle w:val="normal0"/>
            <w:widowControl w:val="0"/>
            <w:tabs>
              <w:tab w:val="right" w:leader="dot" w:pos="9360"/>
            </w:tabs>
            <w:spacing w:before="60"/>
            <w:ind w:left="360"/>
            <w:rPr>
              <w:rFonts w:ascii="Arial" w:hAnsi="Arial" w:cs="Arial"/>
              <w:b/>
              <w:color w:val="000000" w:themeColor="text1"/>
            </w:rPr>
          </w:pPr>
          <w:hyperlink w:anchor="_whszq9brcsge">
            <w:r w:rsidR="0065537E" w:rsidRPr="00AF435D">
              <w:rPr>
                <w:rFonts w:ascii="Arial" w:hAnsi="Arial" w:cs="Arial"/>
                <w:b/>
                <w:color w:val="000000" w:themeColor="text1"/>
              </w:rPr>
              <w:t>1.1 Overview of Hotel and Hospitality Sector</w:t>
            </w:r>
            <w:r w:rsidR="0065537E" w:rsidRPr="00AF435D">
              <w:rPr>
                <w:rFonts w:ascii="Arial" w:hAnsi="Arial" w:cs="Arial"/>
                <w:b/>
                <w:color w:val="000000" w:themeColor="text1"/>
              </w:rPr>
              <w:tab/>
            </w:r>
          </w:hyperlink>
          <w:r w:rsidR="00E4444B" w:rsidRPr="00AF435D">
            <w:rPr>
              <w:rFonts w:ascii="Arial" w:hAnsi="Arial" w:cs="Arial"/>
              <w:b/>
              <w:color w:val="000000" w:themeColor="text1"/>
            </w:rPr>
            <w:fldChar w:fldCharType="begin"/>
          </w:r>
          <w:r w:rsidR="0065537E" w:rsidRPr="00AF435D">
            <w:rPr>
              <w:rFonts w:ascii="Arial" w:hAnsi="Arial" w:cs="Arial"/>
              <w:b/>
              <w:color w:val="000000" w:themeColor="text1"/>
            </w:rPr>
            <w:instrText xml:space="preserve"> PAGEREF _whszq9brcsge \h </w:instrText>
          </w:r>
          <w:r w:rsidR="00E4444B" w:rsidRPr="00AF435D">
            <w:rPr>
              <w:rFonts w:ascii="Arial" w:hAnsi="Arial" w:cs="Arial"/>
              <w:b/>
              <w:color w:val="000000" w:themeColor="text1"/>
            </w:rPr>
          </w:r>
          <w:r w:rsidR="00E4444B" w:rsidRPr="00AF435D">
            <w:rPr>
              <w:rFonts w:ascii="Arial" w:hAnsi="Arial" w:cs="Arial"/>
              <w:b/>
              <w:color w:val="000000" w:themeColor="text1"/>
            </w:rPr>
            <w:fldChar w:fldCharType="separate"/>
          </w:r>
          <w:r w:rsidR="0065537E" w:rsidRPr="00AF435D">
            <w:rPr>
              <w:rFonts w:ascii="Arial" w:hAnsi="Arial" w:cs="Arial"/>
              <w:b/>
              <w:color w:val="000000" w:themeColor="text1"/>
            </w:rPr>
            <w:t>2</w:t>
          </w:r>
          <w:r w:rsidR="00E4444B" w:rsidRPr="00AF435D">
            <w:rPr>
              <w:rFonts w:ascii="Arial" w:hAnsi="Arial" w:cs="Arial"/>
              <w:b/>
              <w:color w:val="000000" w:themeColor="text1"/>
            </w:rPr>
            <w:fldChar w:fldCharType="end"/>
          </w:r>
        </w:p>
        <w:p w14:paraId="3DB2D37E" w14:textId="77777777" w:rsidR="00E4444B" w:rsidRPr="00AF435D" w:rsidRDefault="00EB4356">
          <w:pPr>
            <w:pStyle w:val="normal0"/>
            <w:widowControl w:val="0"/>
            <w:tabs>
              <w:tab w:val="right" w:leader="dot" w:pos="9360"/>
            </w:tabs>
            <w:spacing w:before="60"/>
            <w:ind w:left="360"/>
            <w:rPr>
              <w:rFonts w:ascii="Arial" w:hAnsi="Arial" w:cs="Arial"/>
              <w:b/>
              <w:color w:val="000000" w:themeColor="text1"/>
            </w:rPr>
          </w:pPr>
          <w:hyperlink w:anchor="_8zin3r8vabj3">
            <w:r w:rsidR="0065537E" w:rsidRPr="00AF435D">
              <w:rPr>
                <w:rFonts w:ascii="Arial" w:hAnsi="Arial" w:cs="Arial"/>
                <w:b/>
                <w:color w:val="000000" w:themeColor="text1"/>
              </w:rPr>
              <w:t>1.2 Importance of Technology in Enhancing Guest Experiences</w:t>
            </w:r>
            <w:r w:rsidR="0065537E" w:rsidRPr="00AF435D">
              <w:rPr>
                <w:rFonts w:ascii="Arial" w:hAnsi="Arial" w:cs="Arial"/>
                <w:b/>
                <w:color w:val="000000" w:themeColor="text1"/>
              </w:rPr>
              <w:tab/>
            </w:r>
          </w:hyperlink>
          <w:r w:rsidR="00E4444B" w:rsidRPr="00AF435D">
            <w:rPr>
              <w:rFonts w:ascii="Arial" w:hAnsi="Arial" w:cs="Arial"/>
              <w:b/>
              <w:color w:val="000000" w:themeColor="text1"/>
            </w:rPr>
            <w:fldChar w:fldCharType="begin"/>
          </w:r>
          <w:r w:rsidR="0065537E" w:rsidRPr="00AF435D">
            <w:rPr>
              <w:rFonts w:ascii="Arial" w:hAnsi="Arial" w:cs="Arial"/>
              <w:b/>
              <w:color w:val="000000" w:themeColor="text1"/>
            </w:rPr>
            <w:instrText xml:space="preserve"> PAGEREF _8zin3r8vabj3 \h </w:instrText>
          </w:r>
          <w:r w:rsidR="00E4444B" w:rsidRPr="00AF435D">
            <w:rPr>
              <w:rFonts w:ascii="Arial" w:hAnsi="Arial" w:cs="Arial"/>
              <w:b/>
              <w:color w:val="000000" w:themeColor="text1"/>
            </w:rPr>
          </w:r>
          <w:r w:rsidR="00E4444B" w:rsidRPr="00AF435D">
            <w:rPr>
              <w:rFonts w:ascii="Arial" w:hAnsi="Arial" w:cs="Arial"/>
              <w:b/>
              <w:color w:val="000000" w:themeColor="text1"/>
            </w:rPr>
            <w:fldChar w:fldCharType="separate"/>
          </w:r>
          <w:r w:rsidR="0065537E" w:rsidRPr="00AF435D">
            <w:rPr>
              <w:rFonts w:ascii="Arial" w:hAnsi="Arial" w:cs="Arial"/>
              <w:b/>
              <w:color w:val="000000" w:themeColor="text1"/>
            </w:rPr>
            <w:t>2</w:t>
          </w:r>
          <w:r w:rsidR="00E4444B" w:rsidRPr="00AF435D">
            <w:rPr>
              <w:rFonts w:ascii="Arial" w:hAnsi="Arial" w:cs="Arial"/>
              <w:b/>
              <w:color w:val="000000" w:themeColor="text1"/>
            </w:rPr>
            <w:fldChar w:fldCharType="end"/>
          </w:r>
        </w:p>
        <w:p w14:paraId="10686F81" w14:textId="77777777" w:rsidR="00E4444B" w:rsidRPr="00AF435D" w:rsidRDefault="00EB4356">
          <w:pPr>
            <w:pStyle w:val="normal0"/>
            <w:widowControl w:val="0"/>
            <w:tabs>
              <w:tab w:val="right" w:leader="dot" w:pos="9360"/>
            </w:tabs>
            <w:spacing w:before="60"/>
            <w:ind w:left="360"/>
            <w:rPr>
              <w:rFonts w:ascii="Arial" w:hAnsi="Arial" w:cs="Arial"/>
              <w:b/>
              <w:color w:val="000000" w:themeColor="text1"/>
            </w:rPr>
          </w:pPr>
          <w:hyperlink w:anchor="_mdmo3dz6cfiu">
            <w:r w:rsidR="0065537E" w:rsidRPr="00AF435D">
              <w:rPr>
                <w:rFonts w:ascii="Arial" w:hAnsi="Arial" w:cs="Arial"/>
                <w:b/>
                <w:color w:val="000000" w:themeColor="text1"/>
              </w:rPr>
              <w:t>1.3 Chosen Trend: Artificial Intelligence (AI) in the Hospitality Sector</w:t>
            </w:r>
            <w:r w:rsidR="0065537E" w:rsidRPr="00AF435D">
              <w:rPr>
                <w:rFonts w:ascii="Arial" w:hAnsi="Arial" w:cs="Arial"/>
                <w:b/>
                <w:color w:val="000000" w:themeColor="text1"/>
              </w:rPr>
              <w:tab/>
            </w:r>
          </w:hyperlink>
          <w:r w:rsidR="00E4444B" w:rsidRPr="00AF435D">
            <w:rPr>
              <w:rFonts w:ascii="Arial" w:hAnsi="Arial" w:cs="Arial"/>
              <w:b/>
              <w:color w:val="000000" w:themeColor="text1"/>
            </w:rPr>
            <w:fldChar w:fldCharType="begin"/>
          </w:r>
          <w:r w:rsidR="0065537E" w:rsidRPr="00AF435D">
            <w:rPr>
              <w:rFonts w:ascii="Arial" w:hAnsi="Arial" w:cs="Arial"/>
              <w:b/>
              <w:color w:val="000000" w:themeColor="text1"/>
            </w:rPr>
            <w:instrText xml:space="preserve"> PAGEREF _mdmo3dz6cfiu \h </w:instrText>
          </w:r>
          <w:r w:rsidR="00E4444B" w:rsidRPr="00AF435D">
            <w:rPr>
              <w:rFonts w:ascii="Arial" w:hAnsi="Arial" w:cs="Arial"/>
              <w:b/>
              <w:color w:val="000000" w:themeColor="text1"/>
            </w:rPr>
          </w:r>
          <w:r w:rsidR="00E4444B" w:rsidRPr="00AF435D">
            <w:rPr>
              <w:rFonts w:ascii="Arial" w:hAnsi="Arial" w:cs="Arial"/>
              <w:b/>
              <w:color w:val="000000" w:themeColor="text1"/>
            </w:rPr>
            <w:fldChar w:fldCharType="separate"/>
          </w:r>
          <w:r w:rsidR="0065537E" w:rsidRPr="00AF435D">
            <w:rPr>
              <w:rFonts w:ascii="Arial" w:hAnsi="Arial" w:cs="Arial"/>
              <w:b/>
              <w:color w:val="000000" w:themeColor="text1"/>
            </w:rPr>
            <w:t>2</w:t>
          </w:r>
          <w:r w:rsidR="00E4444B" w:rsidRPr="00AF435D">
            <w:rPr>
              <w:rFonts w:ascii="Arial" w:hAnsi="Arial" w:cs="Arial"/>
              <w:b/>
              <w:color w:val="000000" w:themeColor="text1"/>
            </w:rPr>
            <w:fldChar w:fldCharType="end"/>
          </w:r>
        </w:p>
        <w:p w14:paraId="118A5C77" w14:textId="77777777" w:rsidR="00E4444B" w:rsidRPr="00AF435D" w:rsidRDefault="00EB4356">
          <w:pPr>
            <w:pStyle w:val="normal0"/>
            <w:widowControl w:val="0"/>
            <w:tabs>
              <w:tab w:val="right" w:leader="dot" w:pos="9360"/>
            </w:tabs>
            <w:spacing w:before="60"/>
            <w:ind w:left="360"/>
            <w:rPr>
              <w:rFonts w:ascii="Arial" w:hAnsi="Arial" w:cs="Arial"/>
              <w:b/>
              <w:color w:val="000000" w:themeColor="text1"/>
            </w:rPr>
          </w:pPr>
          <w:hyperlink w:anchor="_v3n66z3slp81">
            <w:r w:rsidR="0065537E" w:rsidRPr="00AF435D">
              <w:rPr>
                <w:rFonts w:ascii="Arial" w:hAnsi="Arial" w:cs="Arial"/>
                <w:b/>
                <w:color w:val="000000" w:themeColor="text1"/>
              </w:rPr>
              <w:t>1.4 Rationale for the Prevalence of Technology in the Industry</w:t>
            </w:r>
            <w:r w:rsidR="0065537E" w:rsidRPr="00AF435D">
              <w:rPr>
                <w:rFonts w:ascii="Arial" w:hAnsi="Arial" w:cs="Arial"/>
                <w:b/>
                <w:color w:val="000000" w:themeColor="text1"/>
              </w:rPr>
              <w:tab/>
            </w:r>
          </w:hyperlink>
          <w:r w:rsidR="00E4444B" w:rsidRPr="00AF435D">
            <w:rPr>
              <w:rFonts w:ascii="Arial" w:hAnsi="Arial" w:cs="Arial"/>
              <w:b/>
              <w:color w:val="000000" w:themeColor="text1"/>
            </w:rPr>
            <w:fldChar w:fldCharType="begin"/>
          </w:r>
          <w:r w:rsidR="0065537E" w:rsidRPr="00AF435D">
            <w:rPr>
              <w:rFonts w:ascii="Arial" w:hAnsi="Arial" w:cs="Arial"/>
              <w:b/>
              <w:color w:val="000000" w:themeColor="text1"/>
            </w:rPr>
            <w:instrText xml:space="preserve"> PAGEREF _v3n66z3slp81 \h </w:instrText>
          </w:r>
          <w:r w:rsidR="00E4444B" w:rsidRPr="00AF435D">
            <w:rPr>
              <w:rFonts w:ascii="Arial" w:hAnsi="Arial" w:cs="Arial"/>
              <w:b/>
              <w:color w:val="000000" w:themeColor="text1"/>
            </w:rPr>
          </w:r>
          <w:r w:rsidR="00E4444B" w:rsidRPr="00AF435D">
            <w:rPr>
              <w:rFonts w:ascii="Arial" w:hAnsi="Arial" w:cs="Arial"/>
              <w:b/>
              <w:color w:val="000000" w:themeColor="text1"/>
            </w:rPr>
            <w:fldChar w:fldCharType="separate"/>
          </w:r>
          <w:r w:rsidR="0065537E" w:rsidRPr="00AF435D">
            <w:rPr>
              <w:rFonts w:ascii="Arial" w:hAnsi="Arial" w:cs="Arial"/>
              <w:b/>
              <w:color w:val="000000" w:themeColor="text1"/>
            </w:rPr>
            <w:t>3</w:t>
          </w:r>
          <w:r w:rsidR="00E4444B" w:rsidRPr="00AF435D">
            <w:rPr>
              <w:rFonts w:ascii="Arial" w:hAnsi="Arial" w:cs="Arial"/>
              <w:b/>
              <w:color w:val="000000" w:themeColor="text1"/>
            </w:rPr>
            <w:fldChar w:fldCharType="end"/>
          </w:r>
        </w:p>
        <w:p w14:paraId="040A0857" w14:textId="77777777" w:rsidR="00E4444B" w:rsidRPr="00AF435D" w:rsidRDefault="00EB4356">
          <w:pPr>
            <w:pStyle w:val="normal0"/>
            <w:widowControl w:val="0"/>
            <w:tabs>
              <w:tab w:val="right" w:leader="dot" w:pos="9360"/>
            </w:tabs>
            <w:spacing w:before="60"/>
            <w:rPr>
              <w:rFonts w:ascii="Arial" w:hAnsi="Arial" w:cs="Arial"/>
              <w:b/>
              <w:color w:val="000000" w:themeColor="text1"/>
            </w:rPr>
          </w:pPr>
          <w:hyperlink w:anchor="_uty7yaakiegk">
            <w:r w:rsidR="0065537E" w:rsidRPr="00AF435D">
              <w:rPr>
                <w:rFonts w:ascii="Arial" w:hAnsi="Arial" w:cs="Arial"/>
                <w:b/>
                <w:color w:val="000000" w:themeColor="text1"/>
              </w:rPr>
              <w:t>2.0 Overview of Literature</w:t>
            </w:r>
            <w:r w:rsidR="0065537E" w:rsidRPr="00AF435D">
              <w:rPr>
                <w:rFonts w:ascii="Arial" w:hAnsi="Arial" w:cs="Arial"/>
                <w:b/>
                <w:color w:val="000000" w:themeColor="text1"/>
              </w:rPr>
              <w:tab/>
            </w:r>
          </w:hyperlink>
          <w:r w:rsidR="00E4444B" w:rsidRPr="00AF435D">
            <w:rPr>
              <w:rFonts w:ascii="Arial" w:hAnsi="Arial" w:cs="Arial"/>
              <w:b/>
              <w:color w:val="000000" w:themeColor="text1"/>
            </w:rPr>
            <w:fldChar w:fldCharType="begin"/>
          </w:r>
          <w:r w:rsidR="0065537E" w:rsidRPr="00AF435D">
            <w:rPr>
              <w:rFonts w:ascii="Arial" w:hAnsi="Arial" w:cs="Arial"/>
              <w:b/>
              <w:color w:val="000000" w:themeColor="text1"/>
            </w:rPr>
            <w:instrText xml:space="preserve"> PAGEREF _uty7yaakiegk \h </w:instrText>
          </w:r>
          <w:r w:rsidR="00E4444B" w:rsidRPr="00AF435D">
            <w:rPr>
              <w:rFonts w:ascii="Arial" w:hAnsi="Arial" w:cs="Arial"/>
              <w:b/>
              <w:color w:val="000000" w:themeColor="text1"/>
            </w:rPr>
          </w:r>
          <w:r w:rsidR="00E4444B" w:rsidRPr="00AF435D">
            <w:rPr>
              <w:rFonts w:ascii="Arial" w:hAnsi="Arial" w:cs="Arial"/>
              <w:b/>
              <w:color w:val="000000" w:themeColor="text1"/>
            </w:rPr>
            <w:fldChar w:fldCharType="separate"/>
          </w:r>
          <w:r w:rsidR="0065537E" w:rsidRPr="00AF435D">
            <w:rPr>
              <w:rFonts w:ascii="Arial" w:hAnsi="Arial" w:cs="Arial"/>
              <w:b/>
              <w:color w:val="000000" w:themeColor="text1"/>
            </w:rPr>
            <w:t>3</w:t>
          </w:r>
          <w:r w:rsidR="00E4444B" w:rsidRPr="00AF435D">
            <w:rPr>
              <w:rFonts w:ascii="Arial" w:hAnsi="Arial" w:cs="Arial"/>
              <w:b/>
              <w:color w:val="000000" w:themeColor="text1"/>
            </w:rPr>
            <w:fldChar w:fldCharType="end"/>
          </w:r>
        </w:p>
        <w:p w14:paraId="0FEEB38C" w14:textId="77777777" w:rsidR="00E4444B" w:rsidRPr="00AF435D" w:rsidRDefault="00EB4356">
          <w:pPr>
            <w:pStyle w:val="normal0"/>
            <w:widowControl w:val="0"/>
            <w:tabs>
              <w:tab w:val="right" w:leader="dot" w:pos="9360"/>
            </w:tabs>
            <w:spacing w:before="60"/>
            <w:ind w:left="360"/>
            <w:rPr>
              <w:rFonts w:ascii="Arial" w:hAnsi="Arial" w:cs="Arial"/>
              <w:b/>
              <w:color w:val="000000" w:themeColor="text1"/>
            </w:rPr>
          </w:pPr>
          <w:hyperlink w:anchor="_pxbclrldfufg">
            <w:r w:rsidR="0065537E" w:rsidRPr="00AF435D">
              <w:rPr>
                <w:rFonts w:ascii="Arial" w:hAnsi="Arial" w:cs="Arial"/>
                <w:b/>
                <w:color w:val="000000" w:themeColor="text1"/>
              </w:rPr>
              <w:t>2.1 SWOT Analysis of Incorporating Artificial Intelligence in Hospitality</w:t>
            </w:r>
            <w:r w:rsidR="0065537E" w:rsidRPr="00AF435D">
              <w:rPr>
                <w:rFonts w:ascii="Arial" w:hAnsi="Arial" w:cs="Arial"/>
                <w:b/>
                <w:color w:val="000000" w:themeColor="text1"/>
              </w:rPr>
              <w:tab/>
            </w:r>
          </w:hyperlink>
          <w:r w:rsidR="00E4444B" w:rsidRPr="00AF435D">
            <w:rPr>
              <w:rFonts w:ascii="Arial" w:hAnsi="Arial" w:cs="Arial"/>
              <w:b/>
              <w:color w:val="000000" w:themeColor="text1"/>
            </w:rPr>
            <w:fldChar w:fldCharType="begin"/>
          </w:r>
          <w:r w:rsidR="0065537E" w:rsidRPr="00AF435D">
            <w:rPr>
              <w:rFonts w:ascii="Arial" w:hAnsi="Arial" w:cs="Arial"/>
              <w:b/>
              <w:color w:val="000000" w:themeColor="text1"/>
            </w:rPr>
            <w:instrText xml:space="preserve"> PAGEREF _pxbclrldfufg \h </w:instrText>
          </w:r>
          <w:r w:rsidR="00E4444B" w:rsidRPr="00AF435D">
            <w:rPr>
              <w:rFonts w:ascii="Arial" w:hAnsi="Arial" w:cs="Arial"/>
              <w:b/>
              <w:color w:val="000000" w:themeColor="text1"/>
            </w:rPr>
          </w:r>
          <w:r w:rsidR="00E4444B" w:rsidRPr="00AF435D">
            <w:rPr>
              <w:rFonts w:ascii="Arial" w:hAnsi="Arial" w:cs="Arial"/>
              <w:b/>
              <w:color w:val="000000" w:themeColor="text1"/>
            </w:rPr>
            <w:fldChar w:fldCharType="separate"/>
          </w:r>
          <w:r w:rsidR="0065537E" w:rsidRPr="00AF435D">
            <w:rPr>
              <w:rFonts w:ascii="Arial" w:hAnsi="Arial" w:cs="Arial"/>
              <w:b/>
              <w:color w:val="000000" w:themeColor="text1"/>
            </w:rPr>
            <w:t>3</w:t>
          </w:r>
          <w:r w:rsidR="00E4444B" w:rsidRPr="00AF435D">
            <w:rPr>
              <w:rFonts w:ascii="Arial" w:hAnsi="Arial" w:cs="Arial"/>
              <w:b/>
              <w:color w:val="000000" w:themeColor="text1"/>
            </w:rPr>
            <w:fldChar w:fldCharType="end"/>
          </w:r>
        </w:p>
        <w:p w14:paraId="536AAF57" w14:textId="77777777" w:rsidR="00E4444B" w:rsidRPr="00AF435D" w:rsidRDefault="00EB4356">
          <w:pPr>
            <w:pStyle w:val="normal0"/>
            <w:widowControl w:val="0"/>
            <w:tabs>
              <w:tab w:val="right" w:leader="dot" w:pos="9360"/>
            </w:tabs>
            <w:spacing w:before="60"/>
            <w:ind w:left="360"/>
            <w:rPr>
              <w:rFonts w:ascii="Arial" w:hAnsi="Arial" w:cs="Arial"/>
              <w:b/>
              <w:color w:val="000000" w:themeColor="text1"/>
            </w:rPr>
          </w:pPr>
          <w:hyperlink w:anchor="_nprh0c901x8">
            <w:r w:rsidR="0065537E" w:rsidRPr="00AF435D">
              <w:rPr>
                <w:rFonts w:ascii="Arial" w:hAnsi="Arial" w:cs="Arial"/>
                <w:b/>
                <w:color w:val="000000" w:themeColor="text1"/>
              </w:rPr>
              <w:t>2.2 Latest Findings from Current Journal Articles Supporting the Impact of AI in the Hospitality Industry</w:t>
            </w:r>
            <w:r w:rsidR="0065537E" w:rsidRPr="00AF435D">
              <w:rPr>
                <w:rFonts w:ascii="Arial" w:hAnsi="Arial" w:cs="Arial"/>
                <w:b/>
                <w:color w:val="000000" w:themeColor="text1"/>
              </w:rPr>
              <w:tab/>
            </w:r>
          </w:hyperlink>
          <w:r w:rsidR="00E4444B" w:rsidRPr="00AF435D">
            <w:rPr>
              <w:rFonts w:ascii="Arial" w:hAnsi="Arial" w:cs="Arial"/>
              <w:b/>
              <w:color w:val="000000" w:themeColor="text1"/>
            </w:rPr>
            <w:fldChar w:fldCharType="begin"/>
          </w:r>
          <w:r w:rsidR="0065537E" w:rsidRPr="00AF435D">
            <w:rPr>
              <w:rFonts w:ascii="Arial" w:hAnsi="Arial" w:cs="Arial"/>
              <w:b/>
              <w:color w:val="000000" w:themeColor="text1"/>
            </w:rPr>
            <w:instrText xml:space="preserve"> PAGEREF _nprh0c901x8 \h </w:instrText>
          </w:r>
          <w:r w:rsidR="00E4444B" w:rsidRPr="00AF435D">
            <w:rPr>
              <w:rFonts w:ascii="Arial" w:hAnsi="Arial" w:cs="Arial"/>
              <w:b/>
              <w:color w:val="000000" w:themeColor="text1"/>
            </w:rPr>
          </w:r>
          <w:r w:rsidR="00E4444B" w:rsidRPr="00AF435D">
            <w:rPr>
              <w:rFonts w:ascii="Arial" w:hAnsi="Arial" w:cs="Arial"/>
              <w:b/>
              <w:color w:val="000000" w:themeColor="text1"/>
            </w:rPr>
            <w:fldChar w:fldCharType="separate"/>
          </w:r>
          <w:r w:rsidR="0065537E" w:rsidRPr="00AF435D">
            <w:rPr>
              <w:rFonts w:ascii="Arial" w:hAnsi="Arial" w:cs="Arial"/>
              <w:b/>
              <w:color w:val="000000" w:themeColor="text1"/>
            </w:rPr>
            <w:t>5</w:t>
          </w:r>
          <w:r w:rsidR="00E4444B" w:rsidRPr="00AF435D">
            <w:rPr>
              <w:rFonts w:ascii="Arial" w:hAnsi="Arial" w:cs="Arial"/>
              <w:b/>
              <w:color w:val="000000" w:themeColor="text1"/>
            </w:rPr>
            <w:fldChar w:fldCharType="end"/>
          </w:r>
        </w:p>
        <w:p w14:paraId="3ED58043" w14:textId="77777777" w:rsidR="00E4444B" w:rsidRPr="00AF435D" w:rsidRDefault="00EB4356">
          <w:pPr>
            <w:pStyle w:val="normal0"/>
            <w:widowControl w:val="0"/>
            <w:tabs>
              <w:tab w:val="right" w:leader="dot" w:pos="9360"/>
            </w:tabs>
            <w:spacing w:before="60"/>
            <w:rPr>
              <w:rFonts w:ascii="Arial" w:hAnsi="Arial" w:cs="Arial"/>
              <w:b/>
              <w:color w:val="000000" w:themeColor="text1"/>
            </w:rPr>
          </w:pPr>
          <w:hyperlink w:anchor="_44q1lm3iaxuo">
            <w:r w:rsidR="0065537E" w:rsidRPr="00AF435D">
              <w:rPr>
                <w:rFonts w:ascii="Arial" w:hAnsi="Arial" w:cs="Arial"/>
                <w:b/>
                <w:color w:val="000000" w:themeColor="text1"/>
              </w:rPr>
              <w:t>3.0 Application to the Hotel and Hospitality Sector</w:t>
            </w:r>
            <w:r w:rsidR="0065537E" w:rsidRPr="00AF435D">
              <w:rPr>
                <w:rFonts w:ascii="Arial" w:hAnsi="Arial" w:cs="Arial"/>
                <w:b/>
                <w:color w:val="000000" w:themeColor="text1"/>
              </w:rPr>
              <w:tab/>
            </w:r>
          </w:hyperlink>
          <w:r w:rsidR="00E4444B" w:rsidRPr="00AF435D">
            <w:rPr>
              <w:rFonts w:ascii="Arial" w:hAnsi="Arial" w:cs="Arial"/>
              <w:b/>
              <w:color w:val="000000" w:themeColor="text1"/>
            </w:rPr>
            <w:fldChar w:fldCharType="begin"/>
          </w:r>
          <w:r w:rsidR="0065537E" w:rsidRPr="00AF435D">
            <w:rPr>
              <w:rFonts w:ascii="Arial" w:hAnsi="Arial" w:cs="Arial"/>
              <w:b/>
              <w:color w:val="000000" w:themeColor="text1"/>
            </w:rPr>
            <w:instrText xml:space="preserve"> PAGEREF _44q1lm3iaxuo \h </w:instrText>
          </w:r>
          <w:r w:rsidR="00E4444B" w:rsidRPr="00AF435D">
            <w:rPr>
              <w:rFonts w:ascii="Arial" w:hAnsi="Arial" w:cs="Arial"/>
              <w:b/>
              <w:color w:val="000000" w:themeColor="text1"/>
            </w:rPr>
          </w:r>
          <w:r w:rsidR="00E4444B" w:rsidRPr="00AF435D">
            <w:rPr>
              <w:rFonts w:ascii="Arial" w:hAnsi="Arial" w:cs="Arial"/>
              <w:b/>
              <w:color w:val="000000" w:themeColor="text1"/>
            </w:rPr>
            <w:fldChar w:fldCharType="separate"/>
          </w:r>
          <w:r w:rsidR="0065537E" w:rsidRPr="00AF435D">
            <w:rPr>
              <w:rFonts w:ascii="Arial" w:hAnsi="Arial" w:cs="Arial"/>
              <w:b/>
              <w:color w:val="000000" w:themeColor="text1"/>
            </w:rPr>
            <w:t>6</w:t>
          </w:r>
          <w:r w:rsidR="00E4444B" w:rsidRPr="00AF435D">
            <w:rPr>
              <w:rFonts w:ascii="Arial" w:hAnsi="Arial" w:cs="Arial"/>
              <w:b/>
              <w:color w:val="000000" w:themeColor="text1"/>
            </w:rPr>
            <w:fldChar w:fldCharType="end"/>
          </w:r>
        </w:p>
        <w:p w14:paraId="1FA65426" w14:textId="77777777" w:rsidR="00E4444B" w:rsidRPr="00AF435D" w:rsidRDefault="00EB4356">
          <w:pPr>
            <w:pStyle w:val="normal0"/>
            <w:widowControl w:val="0"/>
            <w:tabs>
              <w:tab w:val="right" w:leader="dot" w:pos="9360"/>
            </w:tabs>
            <w:spacing w:before="60"/>
            <w:ind w:left="360"/>
            <w:rPr>
              <w:rFonts w:ascii="Arial" w:hAnsi="Arial" w:cs="Arial"/>
              <w:b/>
              <w:color w:val="000000" w:themeColor="text1"/>
            </w:rPr>
          </w:pPr>
          <w:hyperlink w:anchor="_nl7ocpe7206">
            <w:r w:rsidR="0065537E" w:rsidRPr="00AF435D">
              <w:rPr>
                <w:rFonts w:ascii="Arial" w:hAnsi="Arial" w:cs="Arial"/>
                <w:b/>
                <w:color w:val="000000" w:themeColor="text1"/>
              </w:rPr>
              <w:t>3.1 Specific Area of Focus: AI in Guest Services</w:t>
            </w:r>
            <w:r w:rsidR="0065537E" w:rsidRPr="00AF435D">
              <w:rPr>
                <w:rFonts w:ascii="Arial" w:hAnsi="Arial" w:cs="Arial"/>
                <w:b/>
                <w:color w:val="000000" w:themeColor="text1"/>
              </w:rPr>
              <w:tab/>
            </w:r>
          </w:hyperlink>
          <w:r w:rsidR="00E4444B" w:rsidRPr="00AF435D">
            <w:rPr>
              <w:rFonts w:ascii="Arial" w:hAnsi="Arial" w:cs="Arial"/>
              <w:b/>
              <w:color w:val="000000" w:themeColor="text1"/>
            </w:rPr>
            <w:fldChar w:fldCharType="begin"/>
          </w:r>
          <w:r w:rsidR="0065537E" w:rsidRPr="00AF435D">
            <w:rPr>
              <w:rFonts w:ascii="Arial" w:hAnsi="Arial" w:cs="Arial"/>
              <w:b/>
              <w:color w:val="000000" w:themeColor="text1"/>
            </w:rPr>
            <w:instrText xml:space="preserve"> PAGEREF _nl7ocpe7206 \h </w:instrText>
          </w:r>
          <w:r w:rsidR="00E4444B" w:rsidRPr="00AF435D">
            <w:rPr>
              <w:rFonts w:ascii="Arial" w:hAnsi="Arial" w:cs="Arial"/>
              <w:b/>
              <w:color w:val="000000" w:themeColor="text1"/>
            </w:rPr>
          </w:r>
          <w:r w:rsidR="00E4444B" w:rsidRPr="00AF435D">
            <w:rPr>
              <w:rFonts w:ascii="Arial" w:hAnsi="Arial" w:cs="Arial"/>
              <w:b/>
              <w:color w:val="000000" w:themeColor="text1"/>
            </w:rPr>
            <w:fldChar w:fldCharType="separate"/>
          </w:r>
          <w:r w:rsidR="0065537E" w:rsidRPr="00AF435D">
            <w:rPr>
              <w:rFonts w:ascii="Arial" w:hAnsi="Arial" w:cs="Arial"/>
              <w:b/>
              <w:color w:val="000000" w:themeColor="text1"/>
            </w:rPr>
            <w:t>6</w:t>
          </w:r>
          <w:r w:rsidR="00E4444B" w:rsidRPr="00AF435D">
            <w:rPr>
              <w:rFonts w:ascii="Arial" w:hAnsi="Arial" w:cs="Arial"/>
              <w:b/>
              <w:color w:val="000000" w:themeColor="text1"/>
            </w:rPr>
            <w:fldChar w:fldCharType="end"/>
          </w:r>
        </w:p>
        <w:p w14:paraId="4AF6E60F" w14:textId="77777777" w:rsidR="00E4444B" w:rsidRPr="00AF435D" w:rsidRDefault="00EB4356">
          <w:pPr>
            <w:pStyle w:val="normal0"/>
            <w:widowControl w:val="0"/>
            <w:tabs>
              <w:tab w:val="right" w:leader="dot" w:pos="9360"/>
            </w:tabs>
            <w:spacing w:before="60"/>
            <w:ind w:left="360"/>
            <w:rPr>
              <w:rFonts w:ascii="Arial" w:hAnsi="Arial" w:cs="Arial"/>
              <w:b/>
              <w:color w:val="000000" w:themeColor="text1"/>
            </w:rPr>
          </w:pPr>
          <w:hyperlink w:anchor="_7cx72rwbo66">
            <w:r w:rsidR="0065537E" w:rsidRPr="00AF435D">
              <w:rPr>
                <w:rFonts w:ascii="Arial" w:hAnsi="Arial" w:cs="Arial"/>
                <w:b/>
                <w:color w:val="000000" w:themeColor="text1"/>
              </w:rPr>
              <w:t>3.2 Exploration of Real Impacts on Guest Experiences</w:t>
            </w:r>
            <w:r w:rsidR="0065537E" w:rsidRPr="00AF435D">
              <w:rPr>
                <w:rFonts w:ascii="Arial" w:hAnsi="Arial" w:cs="Arial"/>
                <w:b/>
                <w:color w:val="000000" w:themeColor="text1"/>
              </w:rPr>
              <w:tab/>
            </w:r>
          </w:hyperlink>
          <w:r w:rsidR="00E4444B" w:rsidRPr="00AF435D">
            <w:rPr>
              <w:rFonts w:ascii="Arial" w:hAnsi="Arial" w:cs="Arial"/>
              <w:b/>
              <w:color w:val="000000" w:themeColor="text1"/>
            </w:rPr>
            <w:fldChar w:fldCharType="begin"/>
          </w:r>
          <w:r w:rsidR="0065537E" w:rsidRPr="00AF435D">
            <w:rPr>
              <w:rFonts w:ascii="Arial" w:hAnsi="Arial" w:cs="Arial"/>
              <w:b/>
              <w:color w:val="000000" w:themeColor="text1"/>
            </w:rPr>
            <w:instrText xml:space="preserve"> PAGEREF _7cx72rwbo66 \h </w:instrText>
          </w:r>
          <w:r w:rsidR="00E4444B" w:rsidRPr="00AF435D">
            <w:rPr>
              <w:rFonts w:ascii="Arial" w:hAnsi="Arial" w:cs="Arial"/>
              <w:b/>
              <w:color w:val="000000" w:themeColor="text1"/>
            </w:rPr>
          </w:r>
          <w:r w:rsidR="00E4444B" w:rsidRPr="00AF435D">
            <w:rPr>
              <w:rFonts w:ascii="Arial" w:hAnsi="Arial" w:cs="Arial"/>
              <w:b/>
              <w:color w:val="000000" w:themeColor="text1"/>
            </w:rPr>
            <w:fldChar w:fldCharType="separate"/>
          </w:r>
          <w:r w:rsidR="0065537E" w:rsidRPr="00AF435D">
            <w:rPr>
              <w:rFonts w:ascii="Arial" w:hAnsi="Arial" w:cs="Arial"/>
              <w:b/>
              <w:color w:val="000000" w:themeColor="text1"/>
            </w:rPr>
            <w:t>7</w:t>
          </w:r>
          <w:r w:rsidR="00E4444B" w:rsidRPr="00AF435D">
            <w:rPr>
              <w:rFonts w:ascii="Arial" w:hAnsi="Arial" w:cs="Arial"/>
              <w:b/>
              <w:color w:val="000000" w:themeColor="text1"/>
            </w:rPr>
            <w:fldChar w:fldCharType="end"/>
          </w:r>
        </w:p>
        <w:p w14:paraId="7CE4A663" w14:textId="77777777" w:rsidR="00E4444B" w:rsidRPr="00AF435D" w:rsidRDefault="00EB4356">
          <w:pPr>
            <w:pStyle w:val="normal0"/>
            <w:widowControl w:val="0"/>
            <w:tabs>
              <w:tab w:val="right" w:leader="dot" w:pos="9360"/>
            </w:tabs>
            <w:spacing w:before="60"/>
            <w:rPr>
              <w:rFonts w:ascii="Arial" w:hAnsi="Arial" w:cs="Arial"/>
              <w:b/>
              <w:color w:val="000000" w:themeColor="text1"/>
            </w:rPr>
          </w:pPr>
          <w:hyperlink w:anchor="_3oxietfmxy5n">
            <w:r w:rsidR="0065537E" w:rsidRPr="00AF435D">
              <w:rPr>
                <w:rFonts w:ascii="Arial" w:hAnsi="Arial" w:cs="Arial"/>
                <w:b/>
                <w:color w:val="000000" w:themeColor="text1"/>
              </w:rPr>
              <w:t>4.0 Evaluate Future Policy and Management Options</w:t>
            </w:r>
            <w:r w:rsidR="0065537E" w:rsidRPr="00AF435D">
              <w:rPr>
                <w:rFonts w:ascii="Arial" w:hAnsi="Arial" w:cs="Arial"/>
                <w:b/>
                <w:color w:val="000000" w:themeColor="text1"/>
              </w:rPr>
              <w:tab/>
            </w:r>
          </w:hyperlink>
          <w:r w:rsidR="00E4444B" w:rsidRPr="00AF435D">
            <w:rPr>
              <w:rFonts w:ascii="Arial" w:hAnsi="Arial" w:cs="Arial"/>
              <w:b/>
              <w:color w:val="000000" w:themeColor="text1"/>
            </w:rPr>
            <w:fldChar w:fldCharType="begin"/>
          </w:r>
          <w:r w:rsidR="0065537E" w:rsidRPr="00AF435D">
            <w:rPr>
              <w:rFonts w:ascii="Arial" w:hAnsi="Arial" w:cs="Arial"/>
              <w:b/>
              <w:color w:val="000000" w:themeColor="text1"/>
            </w:rPr>
            <w:instrText xml:space="preserve"> PAGEREF _3oxietfmxy5n \h </w:instrText>
          </w:r>
          <w:r w:rsidR="00E4444B" w:rsidRPr="00AF435D">
            <w:rPr>
              <w:rFonts w:ascii="Arial" w:hAnsi="Arial" w:cs="Arial"/>
              <w:b/>
              <w:color w:val="000000" w:themeColor="text1"/>
            </w:rPr>
          </w:r>
          <w:r w:rsidR="00E4444B" w:rsidRPr="00AF435D">
            <w:rPr>
              <w:rFonts w:ascii="Arial" w:hAnsi="Arial" w:cs="Arial"/>
              <w:b/>
              <w:color w:val="000000" w:themeColor="text1"/>
            </w:rPr>
            <w:fldChar w:fldCharType="separate"/>
          </w:r>
          <w:r w:rsidR="0065537E" w:rsidRPr="00AF435D">
            <w:rPr>
              <w:rFonts w:ascii="Arial" w:hAnsi="Arial" w:cs="Arial"/>
              <w:b/>
              <w:color w:val="000000" w:themeColor="text1"/>
            </w:rPr>
            <w:t>7</w:t>
          </w:r>
          <w:r w:rsidR="00E4444B" w:rsidRPr="00AF435D">
            <w:rPr>
              <w:rFonts w:ascii="Arial" w:hAnsi="Arial" w:cs="Arial"/>
              <w:b/>
              <w:color w:val="000000" w:themeColor="text1"/>
            </w:rPr>
            <w:fldChar w:fldCharType="end"/>
          </w:r>
        </w:p>
        <w:p w14:paraId="6AD0151B" w14:textId="77777777" w:rsidR="00E4444B" w:rsidRPr="00AF435D" w:rsidRDefault="00EB4356">
          <w:pPr>
            <w:pStyle w:val="normal0"/>
            <w:widowControl w:val="0"/>
            <w:tabs>
              <w:tab w:val="right" w:leader="dot" w:pos="9360"/>
            </w:tabs>
            <w:spacing w:before="60"/>
            <w:ind w:left="360"/>
            <w:rPr>
              <w:rFonts w:ascii="Arial" w:hAnsi="Arial" w:cs="Arial"/>
              <w:b/>
              <w:color w:val="000000" w:themeColor="text1"/>
            </w:rPr>
          </w:pPr>
          <w:hyperlink w:anchor="_naqjca14yd0h">
            <w:r w:rsidR="0065537E" w:rsidRPr="00AF435D">
              <w:rPr>
                <w:rFonts w:ascii="Arial" w:hAnsi="Arial" w:cs="Arial"/>
                <w:b/>
                <w:color w:val="000000" w:themeColor="text1"/>
              </w:rPr>
              <w:t>4.1 Future Trends in AI and Technology in Hospitality</w:t>
            </w:r>
            <w:r w:rsidR="0065537E" w:rsidRPr="00AF435D">
              <w:rPr>
                <w:rFonts w:ascii="Arial" w:hAnsi="Arial" w:cs="Arial"/>
                <w:b/>
                <w:color w:val="000000" w:themeColor="text1"/>
              </w:rPr>
              <w:tab/>
            </w:r>
          </w:hyperlink>
          <w:r w:rsidR="00E4444B" w:rsidRPr="00AF435D">
            <w:rPr>
              <w:rFonts w:ascii="Arial" w:hAnsi="Arial" w:cs="Arial"/>
              <w:b/>
              <w:color w:val="000000" w:themeColor="text1"/>
            </w:rPr>
            <w:fldChar w:fldCharType="begin"/>
          </w:r>
          <w:r w:rsidR="0065537E" w:rsidRPr="00AF435D">
            <w:rPr>
              <w:rFonts w:ascii="Arial" w:hAnsi="Arial" w:cs="Arial"/>
              <w:b/>
              <w:color w:val="000000" w:themeColor="text1"/>
            </w:rPr>
            <w:instrText xml:space="preserve"> PAGEREF _naqjca14yd0h \h </w:instrText>
          </w:r>
          <w:r w:rsidR="00E4444B" w:rsidRPr="00AF435D">
            <w:rPr>
              <w:rFonts w:ascii="Arial" w:hAnsi="Arial" w:cs="Arial"/>
              <w:b/>
              <w:color w:val="000000" w:themeColor="text1"/>
            </w:rPr>
          </w:r>
          <w:r w:rsidR="00E4444B" w:rsidRPr="00AF435D">
            <w:rPr>
              <w:rFonts w:ascii="Arial" w:hAnsi="Arial" w:cs="Arial"/>
              <w:b/>
              <w:color w:val="000000" w:themeColor="text1"/>
            </w:rPr>
            <w:fldChar w:fldCharType="separate"/>
          </w:r>
          <w:r w:rsidR="0065537E" w:rsidRPr="00AF435D">
            <w:rPr>
              <w:rFonts w:ascii="Arial" w:hAnsi="Arial" w:cs="Arial"/>
              <w:b/>
              <w:color w:val="000000" w:themeColor="text1"/>
            </w:rPr>
            <w:t>7</w:t>
          </w:r>
          <w:r w:rsidR="00E4444B" w:rsidRPr="00AF435D">
            <w:rPr>
              <w:rFonts w:ascii="Arial" w:hAnsi="Arial" w:cs="Arial"/>
              <w:b/>
              <w:color w:val="000000" w:themeColor="text1"/>
            </w:rPr>
            <w:fldChar w:fldCharType="end"/>
          </w:r>
        </w:p>
        <w:p w14:paraId="4BC69170" w14:textId="77777777" w:rsidR="00E4444B" w:rsidRPr="00AF435D" w:rsidRDefault="00EB4356">
          <w:pPr>
            <w:pStyle w:val="normal0"/>
            <w:widowControl w:val="0"/>
            <w:tabs>
              <w:tab w:val="right" w:leader="dot" w:pos="9360"/>
            </w:tabs>
            <w:spacing w:before="60"/>
            <w:rPr>
              <w:rFonts w:ascii="Arial" w:hAnsi="Arial" w:cs="Arial"/>
              <w:b/>
              <w:color w:val="000000" w:themeColor="text1"/>
            </w:rPr>
          </w:pPr>
          <w:hyperlink w:anchor="_4h36egpek4r6">
            <w:r w:rsidR="0065537E" w:rsidRPr="00AF435D">
              <w:rPr>
                <w:rFonts w:ascii="Arial" w:hAnsi="Arial" w:cs="Arial"/>
                <w:b/>
                <w:color w:val="000000" w:themeColor="text1"/>
              </w:rPr>
              <w:t>4.2 Recommendations for the Hospitality Industry</w:t>
            </w:r>
            <w:r w:rsidR="0065537E" w:rsidRPr="00AF435D">
              <w:rPr>
                <w:rFonts w:ascii="Arial" w:hAnsi="Arial" w:cs="Arial"/>
                <w:b/>
                <w:color w:val="000000" w:themeColor="text1"/>
              </w:rPr>
              <w:tab/>
            </w:r>
          </w:hyperlink>
          <w:r w:rsidR="00E4444B" w:rsidRPr="00AF435D">
            <w:rPr>
              <w:rFonts w:ascii="Arial" w:hAnsi="Arial" w:cs="Arial"/>
              <w:b/>
              <w:color w:val="000000" w:themeColor="text1"/>
            </w:rPr>
            <w:fldChar w:fldCharType="begin"/>
          </w:r>
          <w:r w:rsidR="0065537E" w:rsidRPr="00AF435D">
            <w:rPr>
              <w:rFonts w:ascii="Arial" w:hAnsi="Arial" w:cs="Arial"/>
              <w:b/>
              <w:color w:val="000000" w:themeColor="text1"/>
            </w:rPr>
            <w:instrText xml:space="preserve"> PAGEREF _4h36egpek4r6 \h </w:instrText>
          </w:r>
          <w:r w:rsidR="00E4444B" w:rsidRPr="00AF435D">
            <w:rPr>
              <w:rFonts w:ascii="Arial" w:hAnsi="Arial" w:cs="Arial"/>
              <w:b/>
              <w:color w:val="000000" w:themeColor="text1"/>
            </w:rPr>
          </w:r>
          <w:r w:rsidR="00E4444B" w:rsidRPr="00AF435D">
            <w:rPr>
              <w:rFonts w:ascii="Arial" w:hAnsi="Arial" w:cs="Arial"/>
              <w:b/>
              <w:color w:val="000000" w:themeColor="text1"/>
            </w:rPr>
            <w:fldChar w:fldCharType="separate"/>
          </w:r>
          <w:r w:rsidR="0065537E" w:rsidRPr="00AF435D">
            <w:rPr>
              <w:rFonts w:ascii="Arial" w:hAnsi="Arial" w:cs="Arial"/>
              <w:b/>
              <w:color w:val="000000" w:themeColor="text1"/>
            </w:rPr>
            <w:t>8</w:t>
          </w:r>
          <w:r w:rsidR="00E4444B" w:rsidRPr="00AF435D">
            <w:rPr>
              <w:rFonts w:ascii="Arial" w:hAnsi="Arial" w:cs="Arial"/>
              <w:b/>
              <w:color w:val="000000" w:themeColor="text1"/>
            </w:rPr>
            <w:fldChar w:fldCharType="end"/>
          </w:r>
        </w:p>
        <w:p w14:paraId="1BC64D6E" w14:textId="77777777" w:rsidR="00E4444B" w:rsidRPr="00AF435D" w:rsidRDefault="00EB4356">
          <w:pPr>
            <w:pStyle w:val="normal0"/>
            <w:widowControl w:val="0"/>
            <w:tabs>
              <w:tab w:val="right" w:leader="dot" w:pos="9360"/>
            </w:tabs>
            <w:spacing w:before="60"/>
            <w:rPr>
              <w:rFonts w:ascii="Arial" w:hAnsi="Arial" w:cs="Arial"/>
              <w:b/>
              <w:color w:val="000000" w:themeColor="text1"/>
            </w:rPr>
          </w:pPr>
          <w:hyperlink w:anchor="_ip4246k4wup">
            <w:r w:rsidR="0065537E" w:rsidRPr="00AF435D">
              <w:rPr>
                <w:rFonts w:ascii="Arial" w:hAnsi="Arial" w:cs="Arial"/>
                <w:b/>
                <w:color w:val="000000" w:themeColor="text1"/>
              </w:rPr>
              <w:t>5.0 Conclusion</w:t>
            </w:r>
            <w:r w:rsidR="0065537E" w:rsidRPr="00AF435D">
              <w:rPr>
                <w:rFonts w:ascii="Arial" w:hAnsi="Arial" w:cs="Arial"/>
                <w:b/>
                <w:color w:val="000000" w:themeColor="text1"/>
              </w:rPr>
              <w:tab/>
            </w:r>
          </w:hyperlink>
          <w:r w:rsidR="00E4444B" w:rsidRPr="00AF435D">
            <w:rPr>
              <w:rFonts w:ascii="Arial" w:hAnsi="Arial" w:cs="Arial"/>
              <w:b/>
              <w:color w:val="000000" w:themeColor="text1"/>
            </w:rPr>
            <w:fldChar w:fldCharType="begin"/>
          </w:r>
          <w:r w:rsidR="0065537E" w:rsidRPr="00AF435D">
            <w:rPr>
              <w:rFonts w:ascii="Arial" w:hAnsi="Arial" w:cs="Arial"/>
              <w:b/>
              <w:color w:val="000000" w:themeColor="text1"/>
            </w:rPr>
            <w:instrText xml:space="preserve"> PAGEREF _ip4246k4wup \h </w:instrText>
          </w:r>
          <w:r w:rsidR="00E4444B" w:rsidRPr="00AF435D">
            <w:rPr>
              <w:rFonts w:ascii="Arial" w:hAnsi="Arial" w:cs="Arial"/>
              <w:b/>
              <w:color w:val="000000" w:themeColor="text1"/>
            </w:rPr>
          </w:r>
          <w:r w:rsidR="00E4444B" w:rsidRPr="00AF435D">
            <w:rPr>
              <w:rFonts w:ascii="Arial" w:hAnsi="Arial" w:cs="Arial"/>
              <w:b/>
              <w:color w:val="000000" w:themeColor="text1"/>
            </w:rPr>
            <w:fldChar w:fldCharType="separate"/>
          </w:r>
          <w:r w:rsidR="0065537E" w:rsidRPr="00AF435D">
            <w:rPr>
              <w:rFonts w:ascii="Arial" w:hAnsi="Arial" w:cs="Arial"/>
              <w:b/>
              <w:color w:val="000000" w:themeColor="text1"/>
            </w:rPr>
            <w:t>9</w:t>
          </w:r>
          <w:r w:rsidR="00E4444B" w:rsidRPr="00AF435D">
            <w:rPr>
              <w:rFonts w:ascii="Arial" w:hAnsi="Arial" w:cs="Arial"/>
              <w:b/>
              <w:color w:val="000000" w:themeColor="text1"/>
            </w:rPr>
            <w:fldChar w:fldCharType="end"/>
          </w:r>
        </w:p>
        <w:p w14:paraId="21954357" w14:textId="77777777" w:rsidR="00E4444B" w:rsidRPr="00AF435D" w:rsidRDefault="00EB4356">
          <w:pPr>
            <w:pStyle w:val="normal0"/>
            <w:widowControl w:val="0"/>
            <w:tabs>
              <w:tab w:val="right" w:leader="dot" w:pos="9360"/>
            </w:tabs>
            <w:spacing w:before="60"/>
            <w:rPr>
              <w:rFonts w:ascii="Arial" w:hAnsi="Arial" w:cs="Arial"/>
              <w:b/>
              <w:color w:val="000000" w:themeColor="text1"/>
            </w:rPr>
          </w:pPr>
          <w:hyperlink w:anchor="_y7q7u3pmyq8s">
            <w:r w:rsidR="0065537E" w:rsidRPr="00AF435D">
              <w:rPr>
                <w:rFonts w:ascii="Arial" w:hAnsi="Arial" w:cs="Arial"/>
                <w:b/>
                <w:color w:val="000000" w:themeColor="text1"/>
              </w:rPr>
              <w:t>Reference List</w:t>
            </w:r>
            <w:r w:rsidR="0065537E" w:rsidRPr="00AF435D">
              <w:rPr>
                <w:rFonts w:ascii="Arial" w:hAnsi="Arial" w:cs="Arial"/>
                <w:b/>
                <w:color w:val="000000" w:themeColor="text1"/>
              </w:rPr>
              <w:tab/>
            </w:r>
          </w:hyperlink>
          <w:r w:rsidR="00E4444B" w:rsidRPr="00AF435D">
            <w:rPr>
              <w:rFonts w:ascii="Arial" w:hAnsi="Arial" w:cs="Arial"/>
              <w:b/>
              <w:color w:val="000000" w:themeColor="text1"/>
            </w:rPr>
            <w:fldChar w:fldCharType="begin"/>
          </w:r>
          <w:r w:rsidR="0065537E" w:rsidRPr="00AF435D">
            <w:rPr>
              <w:rFonts w:ascii="Arial" w:hAnsi="Arial" w:cs="Arial"/>
              <w:b/>
              <w:color w:val="000000" w:themeColor="text1"/>
            </w:rPr>
            <w:instrText xml:space="preserve"> PAGEREF _y7q7u3pmyq8s \h </w:instrText>
          </w:r>
          <w:r w:rsidR="00E4444B" w:rsidRPr="00AF435D">
            <w:rPr>
              <w:rFonts w:ascii="Arial" w:hAnsi="Arial" w:cs="Arial"/>
              <w:b/>
              <w:color w:val="000000" w:themeColor="text1"/>
            </w:rPr>
          </w:r>
          <w:r w:rsidR="00E4444B" w:rsidRPr="00AF435D">
            <w:rPr>
              <w:rFonts w:ascii="Arial" w:hAnsi="Arial" w:cs="Arial"/>
              <w:b/>
              <w:color w:val="000000" w:themeColor="text1"/>
            </w:rPr>
            <w:fldChar w:fldCharType="separate"/>
          </w:r>
          <w:r w:rsidR="0065537E" w:rsidRPr="00AF435D">
            <w:rPr>
              <w:rFonts w:ascii="Arial" w:hAnsi="Arial" w:cs="Arial"/>
              <w:b/>
              <w:color w:val="000000" w:themeColor="text1"/>
            </w:rPr>
            <w:t>10</w:t>
          </w:r>
          <w:r w:rsidR="00E4444B" w:rsidRPr="00AF435D">
            <w:rPr>
              <w:rFonts w:ascii="Arial" w:hAnsi="Arial" w:cs="Arial"/>
              <w:b/>
              <w:color w:val="000000" w:themeColor="text1"/>
            </w:rPr>
            <w:fldChar w:fldCharType="end"/>
          </w:r>
          <w:r w:rsidR="00E4444B" w:rsidRPr="00AF435D">
            <w:rPr>
              <w:rFonts w:ascii="Arial" w:hAnsi="Arial" w:cs="Arial"/>
              <w:b/>
              <w:color w:val="000000" w:themeColor="text1"/>
            </w:rPr>
            <w:fldChar w:fldCharType="end"/>
          </w:r>
        </w:p>
      </w:sdtContent>
    </w:sdt>
    <w:p w14:paraId="764513EE" w14:textId="77777777" w:rsidR="00E4444B" w:rsidRPr="00AF435D" w:rsidRDefault="0065537E">
      <w:pPr>
        <w:pStyle w:val="normal0"/>
        <w:jc w:val="center"/>
        <w:rPr>
          <w:rFonts w:ascii="Arial" w:hAnsi="Arial" w:cs="Arial"/>
          <w:b/>
          <w:color w:val="000000" w:themeColor="text1"/>
        </w:rPr>
      </w:pPr>
      <w:r w:rsidRPr="00AF435D">
        <w:rPr>
          <w:rFonts w:ascii="Arial" w:hAnsi="Arial" w:cs="Arial"/>
          <w:b/>
          <w:color w:val="000000" w:themeColor="text1"/>
        </w:rPr>
        <w:br w:type="page"/>
      </w:r>
    </w:p>
    <w:p w14:paraId="531A7B8F" w14:textId="77777777" w:rsidR="00E4444B" w:rsidRPr="00AF435D" w:rsidRDefault="0065537E">
      <w:pPr>
        <w:pStyle w:val="Heading1"/>
        <w:rPr>
          <w:rFonts w:ascii="Arial" w:hAnsi="Arial" w:cs="Arial"/>
          <w:color w:val="000000" w:themeColor="text1"/>
        </w:rPr>
      </w:pPr>
      <w:bookmarkStart w:id="1" w:name="_94e8b7yrc7hx" w:colFirst="0" w:colLast="0"/>
      <w:bookmarkEnd w:id="1"/>
      <w:r w:rsidRPr="00AF435D">
        <w:rPr>
          <w:rFonts w:ascii="Arial" w:hAnsi="Arial" w:cs="Arial"/>
          <w:color w:val="000000" w:themeColor="text1"/>
        </w:rPr>
        <w:lastRenderedPageBreak/>
        <w:t>1.0 Introduction</w:t>
      </w:r>
    </w:p>
    <w:p w14:paraId="3A02FE95" w14:textId="77777777" w:rsidR="00E4444B" w:rsidRPr="00AF435D" w:rsidRDefault="0065537E">
      <w:pPr>
        <w:pStyle w:val="Heading2"/>
        <w:rPr>
          <w:rFonts w:ascii="Arial" w:hAnsi="Arial" w:cs="Arial"/>
          <w:color w:val="000000" w:themeColor="text1"/>
        </w:rPr>
      </w:pPr>
      <w:bookmarkStart w:id="2" w:name="_whszq9brcsge" w:colFirst="0" w:colLast="0"/>
      <w:bookmarkEnd w:id="2"/>
      <w:r w:rsidRPr="00AF435D">
        <w:rPr>
          <w:rFonts w:ascii="Arial" w:hAnsi="Arial" w:cs="Arial"/>
          <w:color w:val="000000" w:themeColor="text1"/>
        </w:rPr>
        <w:t>1.1 Overview of Hotel and Hospitality Sector</w:t>
      </w:r>
    </w:p>
    <w:p w14:paraId="1FED679B" w14:textId="702FFD2A" w:rsidR="00E4444B" w:rsidRPr="00AF435D" w:rsidRDefault="0065537E">
      <w:pPr>
        <w:pStyle w:val="normal0"/>
        <w:rPr>
          <w:rFonts w:ascii="Arial" w:hAnsi="Arial" w:cs="Arial"/>
          <w:b/>
          <w:color w:val="000000" w:themeColor="text1"/>
        </w:rPr>
      </w:pPr>
      <w:r w:rsidRPr="00AF435D">
        <w:rPr>
          <w:rFonts w:ascii="Arial" w:hAnsi="Arial" w:cs="Arial"/>
          <w:b/>
          <w:color w:val="000000" w:themeColor="text1"/>
        </w:rPr>
        <w:t>The hotel and hospitality industry is growing rapidly and focuses on providing accommodation, dining and entertainment to tourists and visitors (</w:t>
      </w:r>
      <w:proofErr w:type="spellStart"/>
      <w:r w:rsidRPr="00AF435D">
        <w:rPr>
          <w:rFonts w:ascii="Arial" w:hAnsi="Arial" w:cs="Arial"/>
          <w:b/>
          <w:color w:val="000000" w:themeColor="text1"/>
          <w:highlight w:val="white"/>
        </w:rPr>
        <w:t>Thommandru</w:t>
      </w:r>
      <w:proofErr w:type="spellEnd"/>
      <w:r w:rsidRPr="00AF435D">
        <w:rPr>
          <w:rFonts w:ascii="Arial" w:hAnsi="Arial" w:cs="Arial"/>
          <w:b/>
          <w:color w:val="000000" w:themeColor="text1"/>
          <w:highlight w:val="white"/>
        </w:rPr>
        <w:t xml:space="preserve"> et al., 2023</w:t>
      </w:r>
      <w:r w:rsidRPr="00AF435D">
        <w:rPr>
          <w:rFonts w:ascii="Arial" w:hAnsi="Arial" w:cs="Arial"/>
          <w:b/>
          <w:color w:val="000000" w:themeColor="text1"/>
        </w:rPr>
        <w:t xml:space="preserve">). It covers a wide range of places, from high-end hotels and resorts </w:t>
      </w:r>
      <w:proofErr w:type="gramStart"/>
      <w:r w:rsidRPr="00AF435D">
        <w:rPr>
          <w:rFonts w:ascii="Arial" w:hAnsi="Arial" w:cs="Arial"/>
          <w:b/>
          <w:color w:val="000000" w:themeColor="text1"/>
        </w:rPr>
        <w:t>to  motels</w:t>
      </w:r>
      <w:proofErr w:type="gramEnd"/>
      <w:r w:rsidRPr="00AF435D">
        <w:rPr>
          <w:rFonts w:ascii="Arial" w:hAnsi="Arial" w:cs="Arial"/>
          <w:b/>
          <w:color w:val="000000" w:themeColor="text1"/>
        </w:rPr>
        <w:t xml:space="preserve"> and budget hotels. In the hotel and hospitality sector the </w:t>
      </w:r>
      <w:r w:rsidR="00DB63D0" w:rsidRPr="00AF435D">
        <w:rPr>
          <w:rFonts w:ascii="Arial" w:hAnsi="Arial" w:cs="Arial"/>
          <w:b/>
          <w:color w:val="000000" w:themeColor="text1"/>
        </w:rPr>
        <w:t>arrangements of works as well as accommodations and foodservice are</w:t>
      </w:r>
      <w:r w:rsidRPr="00AF435D">
        <w:rPr>
          <w:rFonts w:ascii="Arial" w:hAnsi="Arial" w:cs="Arial"/>
          <w:b/>
          <w:color w:val="000000" w:themeColor="text1"/>
        </w:rPr>
        <w:t xml:space="preserve"> done accordingly as it is the most important area of it. This industry is important for the global economy because it creates jobs and supports the tourism industry (</w:t>
      </w:r>
      <w:proofErr w:type="spellStart"/>
      <w:r w:rsidRPr="00AF435D">
        <w:rPr>
          <w:rFonts w:ascii="Arial" w:hAnsi="Arial" w:cs="Arial"/>
          <w:b/>
          <w:color w:val="000000" w:themeColor="text1"/>
          <w:highlight w:val="white"/>
        </w:rPr>
        <w:t>Ampofo</w:t>
      </w:r>
      <w:proofErr w:type="spellEnd"/>
      <w:r w:rsidRPr="00AF435D">
        <w:rPr>
          <w:rFonts w:ascii="Arial" w:hAnsi="Arial" w:cs="Arial"/>
          <w:b/>
          <w:color w:val="000000" w:themeColor="text1"/>
          <w:highlight w:val="white"/>
        </w:rPr>
        <w:t>, 2020</w:t>
      </w:r>
      <w:r w:rsidRPr="00AF435D">
        <w:rPr>
          <w:rFonts w:ascii="Arial" w:hAnsi="Arial" w:cs="Arial"/>
          <w:b/>
          <w:color w:val="000000" w:themeColor="text1"/>
        </w:rPr>
        <w:t xml:space="preserve">). Customer satisfaction is </w:t>
      </w:r>
      <w:r w:rsidR="00DB63D0" w:rsidRPr="00AF435D">
        <w:rPr>
          <w:rFonts w:ascii="Arial" w:hAnsi="Arial" w:cs="Arial"/>
          <w:b/>
          <w:color w:val="000000" w:themeColor="text1"/>
        </w:rPr>
        <w:t>a priority</w:t>
      </w:r>
      <w:r w:rsidRPr="00AF435D">
        <w:rPr>
          <w:rFonts w:ascii="Arial" w:hAnsi="Arial" w:cs="Arial"/>
          <w:b/>
          <w:color w:val="000000" w:themeColor="text1"/>
        </w:rPr>
        <w:t xml:space="preserve"> for companies in this industry and they strive to meet the diverse needs of travellers from all over the world by providing unique experiences, customised services and welcoming environments.</w:t>
      </w:r>
    </w:p>
    <w:p w14:paraId="71AC781A" w14:textId="77777777" w:rsidR="00E4444B" w:rsidRPr="00AF435D" w:rsidRDefault="0065537E">
      <w:pPr>
        <w:pStyle w:val="Heading2"/>
        <w:rPr>
          <w:rFonts w:ascii="Arial" w:hAnsi="Arial" w:cs="Arial"/>
          <w:color w:val="000000" w:themeColor="text1"/>
        </w:rPr>
      </w:pPr>
      <w:bookmarkStart w:id="3" w:name="_8zin3r8vabj3" w:colFirst="0" w:colLast="0"/>
      <w:bookmarkEnd w:id="3"/>
      <w:r w:rsidRPr="00AF435D">
        <w:rPr>
          <w:rFonts w:ascii="Arial" w:hAnsi="Arial" w:cs="Arial"/>
          <w:color w:val="000000" w:themeColor="text1"/>
        </w:rPr>
        <w:t>1.2 Importance of Technology in Enhancing Guest Experiences</w:t>
      </w:r>
    </w:p>
    <w:p w14:paraId="008872A3" w14:textId="77777777" w:rsidR="00E4444B" w:rsidRPr="00AF435D" w:rsidRDefault="0065537E">
      <w:pPr>
        <w:pStyle w:val="normal0"/>
        <w:rPr>
          <w:rFonts w:ascii="Arial" w:hAnsi="Arial" w:cs="Arial"/>
          <w:b/>
          <w:color w:val="000000" w:themeColor="text1"/>
        </w:rPr>
      </w:pPr>
      <w:r w:rsidRPr="00AF435D">
        <w:rPr>
          <w:rFonts w:ascii="Arial" w:hAnsi="Arial" w:cs="Arial"/>
          <w:b/>
          <w:color w:val="000000" w:themeColor="text1"/>
        </w:rPr>
        <w:t>In the hospitality industry, technology plays an important role in enhancing the guest experience. From online check-in and online booking to smart room booking and personalised recommendations, technological advances are simplifying and transforming the guest experience (</w:t>
      </w:r>
      <w:r w:rsidRPr="00AF435D">
        <w:rPr>
          <w:rFonts w:ascii="Arial" w:hAnsi="Arial" w:cs="Arial"/>
          <w:b/>
          <w:color w:val="000000" w:themeColor="text1"/>
          <w:highlight w:val="white"/>
        </w:rPr>
        <w:t>Das, 2023</w:t>
      </w:r>
      <w:r w:rsidRPr="00AF435D">
        <w:rPr>
          <w:rFonts w:ascii="Arial" w:hAnsi="Arial" w:cs="Arial"/>
          <w:b/>
          <w:color w:val="000000" w:themeColor="text1"/>
        </w:rPr>
        <w:t>). Automation improves productivity while reducing wait times and administrative burden. Contemporary elements such as in-room technology and virtual butler services add to a smooth and pleasant experience. Moreover, technology allows simple contact, providing tourists with easy connection with numerous amenities (Yang et al., 2021). Through the merging of data analytics, places can predict and meet the demands of guests, creating an individual and unique atmosphere.</w:t>
      </w:r>
    </w:p>
    <w:p w14:paraId="0DA28DFE" w14:textId="77777777" w:rsidR="00E4444B" w:rsidRPr="00AF435D" w:rsidRDefault="0065537E">
      <w:pPr>
        <w:pStyle w:val="Heading2"/>
        <w:rPr>
          <w:rFonts w:ascii="Arial" w:hAnsi="Arial" w:cs="Arial"/>
          <w:color w:val="000000" w:themeColor="text1"/>
        </w:rPr>
      </w:pPr>
      <w:bookmarkStart w:id="4" w:name="_mdmo3dz6cfiu" w:colFirst="0" w:colLast="0"/>
      <w:bookmarkEnd w:id="4"/>
      <w:r w:rsidRPr="00AF435D">
        <w:rPr>
          <w:rFonts w:ascii="Arial" w:hAnsi="Arial" w:cs="Arial"/>
          <w:color w:val="000000" w:themeColor="text1"/>
        </w:rPr>
        <w:t>1.3 Chosen Trend: Artificial Intelligence (AI) in the Hospitality Sector</w:t>
      </w:r>
    </w:p>
    <w:p w14:paraId="302DF449" w14:textId="77777777" w:rsidR="00E4444B" w:rsidRPr="00AF435D" w:rsidRDefault="0065537E">
      <w:pPr>
        <w:pStyle w:val="normal0"/>
        <w:rPr>
          <w:rFonts w:ascii="Arial" w:hAnsi="Arial" w:cs="Arial"/>
          <w:b/>
          <w:color w:val="000000" w:themeColor="text1"/>
        </w:rPr>
      </w:pPr>
      <w:r w:rsidRPr="00AF435D">
        <w:rPr>
          <w:rFonts w:ascii="Arial" w:hAnsi="Arial" w:cs="Arial"/>
          <w:b/>
          <w:color w:val="000000" w:themeColor="text1"/>
        </w:rPr>
        <w:t xml:space="preserve">Artificial intelligence (AI) is a new technology that is changing guest services in the hotel business. Artificial intelligence helps hotels to improve client satisfaction and running efficiency by means of artificial intelligence and data </w:t>
      </w:r>
      <w:r w:rsidRPr="00AF435D">
        <w:rPr>
          <w:rFonts w:ascii="Arial" w:hAnsi="Arial" w:cs="Arial"/>
          <w:b/>
          <w:color w:val="000000" w:themeColor="text1"/>
        </w:rPr>
        <w:lastRenderedPageBreak/>
        <w:t>analysis skills (</w:t>
      </w:r>
      <w:proofErr w:type="spellStart"/>
      <w:r w:rsidRPr="00AF435D">
        <w:rPr>
          <w:rFonts w:ascii="Arial" w:hAnsi="Arial" w:cs="Arial"/>
          <w:b/>
          <w:color w:val="000000" w:themeColor="text1"/>
        </w:rPr>
        <w:t>Bisoi</w:t>
      </w:r>
      <w:proofErr w:type="spellEnd"/>
      <w:r w:rsidRPr="00AF435D">
        <w:rPr>
          <w:rFonts w:ascii="Arial" w:hAnsi="Arial" w:cs="Arial"/>
          <w:b/>
          <w:color w:val="000000" w:themeColor="text1"/>
        </w:rPr>
        <w:t xml:space="preserve">, Roy, and </w:t>
      </w:r>
      <w:proofErr w:type="spellStart"/>
      <w:r w:rsidRPr="00AF435D">
        <w:rPr>
          <w:rFonts w:ascii="Arial" w:hAnsi="Arial" w:cs="Arial"/>
          <w:b/>
          <w:color w:val="000000" w:themeColor="text1"/>
        </w:rPr>
        <w:t>Samal</w:t>
      </w:r>
      <w:proofErr w:type="spellEnd"/>
      <w:r w:rsidRPr="00AF435D">
        <w:rPr>
          <w:rFonts w:ascii="Arial" w:hAnsi="Arial" w:cs="Arial"/>
          <w:b/>
          <w:color w:val="000000" w:themeColor="text1"/>
        </w:rPr>
        <w:t>, 2020). Artificial intelligence is altering the way hotel customers work with robots making requests more rapidly and virtual staff members offering ideas. With the capacity to handle large amounts of information, companies are able to predict the needs of guests, resulting in a distinctive and advanced experience. As many hotels adopt digital rooms, AI-powered tools ensure a smooth and easy-to-use journey for clients (</w:t>
      </w:r>
      <w:proofErr w:type="spellStart"/>
      <w:r w:rsidRPr="00AF435D">
        <w:rPr>
          <w:rFonts w:ascii="Arial" w:hAnsi="Arial" w:cs="Arial"/>
          <w:b/>
          <w:color w:val="000000" w:themeColor="text1"/>
        </w:rPr>
        <w:t>García-Madurga</w:t>
      </w:r>
      <w:proofErr w:type="spellEnd"/>
      <w:r w:rsidRPr="00AF435D">
        <w:rPr>
          <w:rFonts w:ascii="Arial" w:hAnsi="Arial" w:cs="Arial"/>
          <w:b/>
          <w:color w:val="000000" w:themeColor="text1"/>
        </w:rPr>
        <w:t xml:space="preserve"> and </w:t>
      </w:r>
      <w:proofErr w:type="spellStart"/>
      <w:r w:rsidRPr="00AF435D">
        <w:rPr>
          <w:rFonts w:ascii="Arial" w:hAnsi="Arial" w:cs="Arial"/>
          <w:b/>
          <w:color w:val="000000" w:themeColor="text1"/>
        </w:rPr>
        <w:t>Grilló</w:t>
      </w:r>
      <w:proofErr w:type="spellEnd"/>
      <w:r w:rsidRPr="00AF435D">
        <w:rPr>
          <w:rFonts w:ascii="Arial" w:hAnsi="Arial" w:cs="Arial"/>
          <w:b/>
          <w:color w:val="000000" w:themeColor="text1"/>
        </w:rPr>
        <w:t>-Méndez, 2023). The utilisation of intelligence in the hotel business not only makes a new model for the direct merging of technology into the guest expertise, but also improves the use of resources.</w:t>
      </w:r>
    </w:p>
    <w:p w14:paraId="6E015D89" w14:textId="77777777" w:rsidR="00E4444B" w:rsidRPr="00AF435D" w:rsidRDefault="0065537E">
      <w:pPr>
        <w:pStyle w:val="Heading2"/>
        <w:rPr>
          <w:rFonts w:ascii="Arial" w:hAnsi="Arial" w:cs="Arial"/>
          <w:color w:val="000000" w:themeColor="text1"/>
        </w:rPr>
      </w:pPr>
      <w:bookmarkStart w:id="5" w:name="_v3n66z3slp81" w:colFirst="0" w:colLast="0"/>
      <w:bookmarkEnd w:id="5"/>
      <w:r w:rsidRPr="00AF435D">
        <w:rPr>
          <w:rFonts w:ascii="Arial" w:hAnsi="Arial" w:cs="Arial"/>
          <w:color w:val="000000" w:themeColor="text1"/>
        </w:rPr>
        <w:t>1.4 Rationale for the Prevalence of Technology in the Industry</w:t>
      </w:r>
    </w:p>
    <w:p w14:paraId="456E3E21" w14:textId="3E30AA70" w:rsidR="00E4444B" w:rsidRPr="00AF435D" w:rsidRDefault="0065537E">
      <w:pPr>
        <w:pStyle w:val="normal0"/>
        <w:rPr>
          <w:rFonts w:ascii="Arial" w:hAnsi="Arial" w:cs="Arial"/>
          <w:b/>
          <w:color w:val="000000" w:themeColor="text1"/>
        </w:rPr>
      </w:pPr>
      <w:r w:rsidRPr="00AF435D">
        <w:rPr>
          <w:rFonts w:ascii="Arial" w:hAnsi="Arial" w:cs="Arial"/>
          <w:b/>
          <w:color w:val="000000" w:themeColor="text1"/>
        </w:rPr>
        <w:t>Technology is growing more important in the hotel business due to the desire to improve output, boost guest contentment and achieve a competitive edge. In an era where the experience is greatly enhanced from auto-registration to auto-check-in, technology can improve performance. The need for guest experiences is driving the introduction of technologies such as artificial intelligence and data analysis, which allow businesses to predict and adapt to individual needs. The technology also facilitates faster communication, lowers operating costs and improves asset management (</w:t>
      </w:r>
      <w:proofErr w:type="spellStart"/>
      <w:r w:rsidRPr="00AF435D">
        <w:rPr>
          <w:rFonts w:ascii="Arial" w:hAnsi="Arial" w:cs="Arial"/>
          <w:b/>
          <w:color w:val="000000" w:themeColor="text1"/>
          <w:highlight w:val="white"/>
        </w:rPr>
        <w:t>Mehmood</w:t>
      </w:r>
      <w:proofErr w:type="spellEnd"/>
      <w:r w:rsidRPr="00AF435D">
        <w:rPr>
          <w:rFonts w:ascii="Arial" w:hAnsi="Arial" w:cs="Arial"/>
          <w:b/>
          <w:color w:val="000000" w:themeColor="text1"/>
          <w:highlight w:val="white"/>
        </w:rPr>
        <w:t>, 2021</w:t>
      </w:r>
      <w:r w:rsidRPr="00AF435D">
        <w:rPr>
          <w:rFonts w:ascii="Arial" w:hAnsi="Arial" w:cs="Arial"/>
          <w:b/>
          <w:color w:val="000000" w:themeColor="text1"/>
        </w:rPr>
        <w:t xml:space="preserve">). </w:t>
      </w:r>
      <w:r w:rsidR="00DB63D0" w:rsidRPr="00AF435D">
        <w:rPr>
          <w:rFonts w:ascii="Arial" w:hAnsi="Arial" w:cs="Arial"/>
          <w:b/>
          <w:color w:val="000000" w:themeColor="text1"/>
        </w:rPr>
        <w:t>The use</w:t>
      </w:r>
      <w:r w:rsidRPr="00AF435D">
        <w:rPr>
          <w:rFonts w:ascii="Arial" w:hAnsi="Arial" w:cs="Arial"/>
          <w:b/>
          <w:color w:val="000000" w:themeColor="text1"/>
        </w:rPr>
        <w:t xml:space="preserve"> of technology by the industry is not only strategic for life, but it is very different to provide a new experience, which focuses on the customers as the expectations of the visitors increase for technical services.</w:t>
      </w:r>
    </w:p>
    <w:p w14:paraId="315242B1" w14:textId="77777777" w:rsidR="00E4444B" w:rsidRPr="00AF435D" w:rsidRDefault="00E4444B">
      <w:pPr>
        <w:pStyle w:val="normal0"/>
        <w:rPr>
          <w:rFonts w:ascii="Arial" w:hAnsi="Arial" w:cs="Arial"/>
          <w:b/>
          <w:color w:val="000000" w:themeColor="text1"/>
        </w:rPr>
      </w:pPr>
    </w:p>
    <w:p w14:paraId="3BD55DD0" w14:textId="77777777" w:rsidR="00E4444B" w:rsidRPr="00AF435D" w:rsidRDefault="0065537E">
      <w:pPr>
        <w:pStyle w:val="Heading1"/>
        <w:rPr>
          <w:rFonts w:ascii="Arial" w:hAnsi="Arial" w:cs="Arial"/>
          <w:color w:val="000000" w:themeColor="text1"/>
        </w:rPr>
      </w:pPr>
      <w:bookmarkStart w:id="6" w:name="_uty7yaakiegk" w:colFirst="0" w:colLast="0"/>
      <w:bookmarkEnd w:id="6"/>
      <w:r w:rsidRPr="00AF435D">
        <w:rPr>
          <w:rFonts w:ascii="Arial" w:hAnsi="Arial" w:cs="Arial"/>
          <w:color w:val="000000" w:themeColor="text1"/>
        </w:rPr>
        <w:t>2.0 Overview of Literature</w:t>
      </w:r>
    </w:p>
    <w:p w14:paraId="037CC26B" w14:textId="77777777" w:rsidR="00E4444B" w:rsidRPr="00AF435D" w:rsidRDefault="0065537E">
      <w:pPr>
        <w:pStyle w:val="Heading2"/>
        <w:rPr>
          <w:rFonts w:ascii="Arial" w:hAnsi="Arial" w:cs="Arial"/>
          <w:color w:val="000000" w:themeColor="text1"/>
        </w:rPr>
      </w:pPr>
      <w:bookmarkStart w:id="7" w:name="_pxbclrldfufg" w:colFirst="0" w:colLast="0"/>
      <w:bookmarkEnd w:id="7"/>
      <w:r w:rsidRPr="00AF435D">
        <w:rPr>
          <w:rFonts w:ascii="Arial" w:hAnsi="Arial" w:cs="Arial"/>
          <w:color w:val="000000" w:themeColor="text1"/>
        </w:rPr>
        <w:t>2.1 SWOT Analysis of Incorporating Artificial Intelligence in Hospitality</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4444B" w:rsidRPr="00AF435D" w14:paraId="4C109B2B" w14:textId="77777777">
        <w:trPr>
          <w:cantSplit/>
          <w:tblHeader/>
        </w:trPr>
        <w:tc>
          <w:tcPr>
            <w:tcW w:w="4680" w:type="dxa"/>
            <w:shd w:val="clear" w:color="auto" w:fill="A2C4C9"/>
            <w:tcMar>
              <w:top w:w="100" w:type="dxa"/>
              <w:left w:w="100" w:type="dxa"/>
              <w:bottom w:w="100" w:type="dxa"/>
              <w:right w:w="100" w:type="dxa"/>
            </w:tcMar>
          </w:tcPr>
          <w:p w14:paraId="643B2BC8" w14:textId="77777777" w:rsidR="00E4444B" w:rsidRPr="00AF435D" w:rsidRDefault="0065537E">
            <w:pPr>
              <w:pStyle w:val="normal0"/>
              <w:widowControl w:val="0"/>
              <w:pBdr>
                <w:top w:val="nil"/>
                <w:left w:val="nil"/>
                <w:bottom w:val="nil"/>
                <w:right w:val="nil"/>
                <w:between w:val="nil"/>
              </w:pBdr>
              <w:jc w:val="center"/>
              <w:rPr>
                <w:rFonts w:ascii="Arial" w:hAnsi="Arial" w:cs="Arial"/>
                <w:b/>
                <w:color w:val="000000" w:themeColor="text1"/>
              </w:rPr>
            </w:pPr>
            <w:r w:rsidRPr="00AF435D">
              <w:rPr>
                <w:rFonts w:ascii="Arial" w:hAnsi="Arial" w:cs="Arial"/>
                <w:b/>
                <w:color w:val="000000" w:themeColor="text1"/>
              </w:rPr>
              <w:t>Strength</w:t>
            </w:r>
          </w:p>
        </w:tc>
        <w:tc>
          <w:tcPr>
            <w:tcW w:w="4680" w:type="dxa"/>
            <w:shd w:val="clear" w:color="auto" w:fill="FFD966"/>
            <w:tcMar>
              <w:top w:w="100" w:type="dxa"/>
              <w:left w:w="100" w:type="dxa"/>
              <w:bottom w:w="100" w:type="dxa"/>
              <w:right w:w="100" w:type="dxa"/>
            </w:tcMar>
          </w:tcPr>
          <w:p w14:paraId="4D0B783D" w14:textId="77777777" w:rsidR="00E4444B" w:rsidRPr="00AF435D" w:rsidRDefault="0065537E">
            <w:pPr>
              <w:pStyle w:val="normal0"/>
              <w:widowControl w:val="0"/>
              <w:pBdr>
                <w:top w:val="nil"/>
                <w:left w:val="nil"/>
                <w:bottom w:val="nil"/>
                <w:right w:val="nil"/>
                <w:between w:val="nil"/>
              </w:pBdr>
              <w:jc w:val="center"/>
              <w:rPr>
                <w:rFonts w:ascii="Arial" w:hAnsi="Arial" w:cs="Arial"/>
                <w:b/>
                <w:color w:val="000000" w:themeColor="text1"/>
              </w:rPr>
            </w:pPr>
            <w:r w:rsidRPr="00AF435D">
              <w:rPr>
                <w:rFonts w:ascii="Arial" w:hAnsi="Arial" w:cs="Arial"/>
                <w:b/>
                <w:color w:val="000000" w:themeColor="text1"/>
              </w:rPr>
              <w:t>Weaknesses</w:t>
            </w:r>
          </w:p>
        </w:tc>
      </w:tr>
      <w:tr w:rsidR="00E4444B" w:rsidRPr="00AF435D" w14:paraId="253E8FBB" w14:textId="77777777">
        <w:trPr>
          <w:cantSplit/>
          <w:tblHeader/>
        </w:trPr>
        <w:tc>
          <w:tcPr>
            <w:tcW w:w="4680" w:type="dxa"/>
            <w:shd w:val="clear" w:color="auto" w:fill="D0E0E3"/>
            <w:tcMar>
              <w:top w:w="100" w:type="dxa"/>
              <w:left w:w="100" w:type="dxa"/>
              <w:bottom w:w="100" w:type="dxa"/>
              <w:right w:w="100" w:type="dxa"/>
            </w:tcMar>
          </w:tcPr>
          <w:p w14:paraId="341DA6C0" w14:textId="77777777" w:rsidR="00E4444B" w:rsidRPr="00AF435D" w:rsidRDefault="0065537E">
            <w:pPr>
              <w:pStyle w:val="normal0"/>
              <w:widowControl w:val="0"/>
              <w:numPr>
                <w:ilvl w:val="0"/>
                <w:numId w:val="2"/>
              </w:numPr>
              <w:rPr>
                <w:rFonts w:ascii="Arial" w:hAnsi="Arial" w:cs="Arial"/>
                <w:b/>
                <w:color w:val="000000" w:themeColor="text1"/>
              </w:rPr>
            </w:pPr>
            <w:r w:rsidRPr="00AF435D">
              <w:rPr>
                <w:rFonts w:ascii="Arial" w:hAnsi="Arial" w:cs="Arial"/>
                <w:b/>
                <w:color w:val="000000" w:themeColor="text1"/>
              </w:rPr>
              <w:lastRenderedPageBreak/>
              <w:t>Boosts effectiveness and customised interactions.</w:t>
            </w:r>
          </w:p>
          <w:p w14:paraId="7092DD54" w14:textId="77777777" w:rsidR="00E4444B" w:rsidRPr="00AF435D" w:rsidRDefault="0065537E">
            <w:pPr>
              <w:pStyle w:val="normal0"/>
              <w:widowControl w:val="0"/>
              <w:numPr>
                <w:ilvl w:val="0"/>
                <w:numId w:val="2"/>
              </w:numPr>
              <w:rPr>
                <w:rFonts w:ascii="Arial" w:hAnsi="Arial" w:cs="Arial"/>
                <w:b/>
                <w:color w:val="000000" w:themeColor="text1"/>
              </w:rPr>
            </w:pPr>
            <w:r w:rsidRPr="00AF435D">
              <w:rPr>
                <w:rFonts w:ascii="Arial" w:hAnsi="Arial" w:cs="Arial"/>
                <w:b/>
                <w:color w:val="000000" w:themeColor="text1"/>
              </w:rPr>
              <w:t>Operational operations are optimised by automation and digitisation.</w:t>
            </w:r>
          </w:p>
          <w:p w14:paraId="4D41C797" w14:textId="77777777" w:rsidR="00E4444B" w:rsidRPr="00AF435D" w:rsidRDefault="0065537E">
            <w:pPr>
              <w:pStyle w:val="normal0"/>
              <w:widowControl w:val="0"/>
              <w:numPr>
                <w:ilvl w:val="0"/>
                <w:numId w:val="2"/>
              </w:numPr>
              <w:rPr>
                <w:rFonts w:ascii="Arial" w:hAnsi="Arial" w:cs="Arial"/>
                <w:b/>
                <w:color w:val="000000" w:themeColor="text1"/>
              </w:rPr>
            </w:pPr>
            <w:r w:rsidRPr="00AF435D">
              <w:rPr>
                <w:rFonts w:ascii="Arial" w:hAnsi="Arial" w:cs="Arial"/>
                <w:b/>
                <w:color w:val="000000" w:themeColor="text1"/>
              </w:rPr>
              <w:t>Enables employees to concentrate on customer-focused areas of service.</w:t>
            </w:r>
          </w:p>
          <w:p w14:paraId="6F92D13B" w14:textId="77777777" w:rsidR="00E4444B" w:rsidRPr="00AF435D" w:rsidRDefault="0065537E">
            <w:pPr>
              <w:pStyle w:val="normal0"/>
              <w:widowControl w:val="0"/>
              <w:numPr>
                <w:ilvl w:val="0"/>
                <w:numId w:val="2"/>
              </w:numPr>
              <w:rPr>
                <w:rFonts w:ascii="Arial" w:hAnsi="Arial" w:cs="Arial"/>
                <w:b/>
                <w:color w:val="000000" w:themeColor="text1"/>
              </w:rPr>
            </w:pPr>
            <w:r w:rsidRPr="00AF435D">
              <w:rPr>
                <w:rFonts w:ascii="Arial" w:hAnsi="Arial" w:cs="Arial"/>
                <w:b/>
                <w:color w:val="000000" w:themeColor="text1"/>
              </w:rPr>
              <w:t>Makes it easier to create customised experiences using AI and data analytics.</w:t>
            </w:r>
          </w:p>
          <w:p w14:paraId="6E71BB6B" w14:textId="77777777" w:rsidR="00E4444B" w:rsidRPr="00AF435D" w:rsidRDefault="0065537E">
            <w:pPr>
              <w:pStyle w:val="normal0"/>
              <w:widowControl w:val="0"/>
              <w:numPr>
                <w:ilvl w:val="0"/>
                <w:numId w:val="2"/>
              </w:numPr>
              <w:rPr>
                <w:rFonts w:ascii="Arial" w:hAnsi="Arial" w:cs="Arial"/>
                <w:b/>
                <w:color w:val="000000" w:themeColor="text1"/>
              </w:rPr>
            </w:pPr>
            <w:r w:rsidRPr="00AF435D">
              <w:rPr>
                <w:rFonts w:ascii="Arial" w:hAnsi="Arial" w:cs="Arial"/>
                <w:b/>
                <w:color w:val="000000" w:themeColor="text1"/>
              </w:rPr>
              <w:t>Makes it possible to meet specific demands and promote exclusivity.</w:t>
            </w:r>
          </w:p>
          <w:p w14:paraId="1C2FE2CC" w14:textId="77777777" w:rsidR="00E4444B" w:rsidRPr="00AF435D" w:rsidRDefault="0065537E">
            <w:pPr>
              <w:pStyle w:val="normal0"/>
              <w:widowControl w:val="0"/>
              <w:numPr>
                <w:ilvl w:val="0"/>
                <w:numId w:val="2"/>
              </w:numPr>
              <w:rPr>
                <w:rFonts w:ascii="Arial" w:hAnsi="Arial" w:cs="Arial"/>
                <w:b/>
                <w:color w:val="000000" w:themeColor="text1"/>
              </w:rPr>
            </w:pPr>
            <w:r w:rsidRPr="00AF435D">
              <w:rPr>
                <w:rFonts w:ascii="Arial" w:hAnsi="Arial" w:cs="Arial"/>
                <w:b/>
                <w:color w:val="000000" w:themeColor="text1"/>
              </w:rPr>
              <w:t>Supports a smooth, accommodating and customer-focused operations environment.</w:t>
            </w:r>
          </w:p>
        </w:tc>
        <w:tc>
          <w:tcPr>
            <w:tcW w:w="4680" w:type="dxa"/>
            <w:shd w:val="clear" w:color="auto" w:fill="FFE599"/>
            <w:tcMar>
              <w:top w:w="100" w:type="dxa"/>
              <w:left w:w="100" w:type="dxa"/>
              <w:bottom w:w="100" w:type="dxa"/>
              <w:right w:w="100" w:type="dxa"/>
            </w:tcMar>
          </w:tcPr>
          <w:p w14:paraId="741C6760" w14:textId="77777777" w:rsidR="00E4444B" w:rsidRPr="00AF435D" w:rsidRDefault="0065537E">
            <w:pPr>
              <w:pStyle w:val="normal0"/>
              <w:widowControl w:val="0"/>
              <w:numPr>
                <w:ilvl w:val="0"/>
                <w:numId w:val="1"/>
              </w:numPr>
              <w:rPr>
                <w:rFonts w:ascii="Arial" w:hAnsi="Arial" w:cs="Arial"/>
                <w:b/>
                <w:color w:val="000000" w:themeColor="text1"/>
              </w:rPr>
            </w:pPr>
            <w:r w:rsidRPr="00AF435D">
              <w:rPr>
                <w:rFonts w:ascii="Arial" w:hAnsi="Arial" w:cs="Arial"/>
                <w:b/>
                <w:color w:val="000000" w:themeColor="text1"/>
              </w:rPr>
              <w:t>Automation might result in the loss of certain manual labour positions.</w:t>
            </w:r>
          </w:p>
          <w:p w14:paraId="00B6C1B8" w14:textId="77777777" w:rsidR="00E4444B" w:rsidRPr="00AF435D" w:rsidRDefault="0065537E">
            <w:pPr>
              <w:pStyle w:val="normal0"/>
              <w:widowControl w:val="0"/>
              <w:numPr>
                <w:ilvl w:val="0"/>
                <w:numId w:val="1"/>
              </w:numPr>
              <w:rPr>
                <w:rFonts w:ascii="Arial" w:hAnsi="Arial" w:cs="Arial"/>
                <w:b/>
                <w:color w:val="000000" w:themeColor="text1"/>
              </w:rPr>
            </w:pPr>
            <w:r w:rsidRPr="00AF435D">
              <w:rPr>
                <w:rFonts w:ascii="Arial" w:hAnsi="Arial" w:cs="Arial"/>
                <w:b/>
                <w:color w:val="000000" w:themeColor="text1"/>
              </w:rPr>
              <w:t>Employees without a background in technology may find it difficult to transition into new positions.</w:t>
            </w:r>
          </w:p>
          <w:p w14:paraId="7E325C6C" w14:textId="77777777" w:rsidR="00E4444B" w:rsidRPr="00AF435D" w:rsidRDefault="0065537E">
            <w:pPr>
              <w:pStyle w:val="normal0"/>
              <w:widowControl w:val="0"/>
              <w:numPr>
                <w:ilvl w:val="0"/>
                <w:numId w:val="1"/>
              </w:numPr>
              <w:rPr>
                <w:rFonts w:ascii="Arial" w:hAnsi="Arial" w:cs="Arial"/>
                <w:b/>
                <w:color w:val="000000" w:themeColor="text1"/>
              </w:rPr>
            </w:pPr>
            <w:r w:rsidRPr="00AF435D">
              <w:rPr>
                <w:rFonts w:ascii="Arial" w:hAnsi="Arial" w:cs="Arial"/>
                <w:b/>
                <w:color w:val="000000" w:themeColor="text1"/>
              </w:rPr>
              <w:t>Possible opposition from workers worried about their job security.</w:t>
            </w:r>
          </w:p>
          <w:p w14:paraId="6D109E5C" w14:textId="77777777" w:rsidR="00E4444B" w:rsidRPr="00AF435D" w:rsidRDefault="0065537E">
            <w:pPr>
              <w:pStyle w:val="normal0"/>
              <w:widowControl w:val="0"/>
              <w:numPr>
                <w:ilvl w:val="0"/>
                <w:numId w:val="1"/>
              </w:numPr>
              <w:rPr>
                <w:rFonts w:ascii="Arial" w:hAnsi="Arial" w:cs="Arial"/>
                <w:b/>
                <w:color w:val="000000" w:themeColor="text1"/>
              </w:rPr>
            </w:pPr>
            <w:r w:rsidRPr="00AF435D">
              <w:rPr>
                <w:rFonts w:ascii="Arial" w:hAnsi="Arial" w:cs="Arial"/>
                <w:b/>
                <w:color w:val="000000" w:themeColor="text1"/>
              </w:rPr>
              <w:t>Hefty up-front expenses related to purchasing and integrating new technologies.</w:t>
            </w:r>
          </w:p>
          <w:p w14:paraId="31980FDB" w14:textId="7D1EBBF0" w:rsidR="00E4444B" w:rsidRPr="00AF435D" w:rsidRDefault="00DB63D0">
            <w:pPr>
              <w:pStyle w:val="normal0"/>
              <w:widowControl w:val="0"/>
              <w:numPr>
                <w:ilvl w:val="0"/>
                <w:numId w:val="1"/>
              </w:numPr>
              <w:rPr>
                <w:rFonts w:ascii="Arial" w:hAnsi="Arial" w:cs="Arial"/>
                <w:b/>
                <w:color w:val="000000" w:themeColor="text1"/>
              </w:rPr>
            </w:pPr>
            <w:r w:rsidRPr="00AF435D">
              <w:rPr>
                <w:rFonts w:ascii="Arial" w:hAnsi="Arial" w:cs="Arial"/>
                <w:b/>
                <w:color w:val="000000" w:themeColor="text1"/>
              </w:rPr>
              <w:t>Investing in staff training programmes to guarantee competent use increases the initial costs</w:t>
            </w:r>
            <w:r w:rsidR="0065537E" w:rsidRPr="00AF435D">
              <w:rPr>
                <w:rFonts w:ascii="Arial" w:hAnsi="Arial" w:cs="Arial"/>
                <w:b/>
                <w:color w:val="000000" w:themeColor="text1"/>
              </w:rPr>
              <w:t>.</w:t>
            </w:r>
          </w:p>
          <w:p w14:paraId="31A515B5" w14:textId="77777777" w:rsidR="00E4444B" w:rsidRPr="00AF435D" w:rsidRDefault="0065537E">
            <w:pPr>
              <w:pStyle w:val="normal0"/>
              <w:widowControl w:val="0"/>
              <w:numPr>
                <w:ilvl w:val="0"/>
                <w:numId w:val="1"/>
              </w:numPr>
              <w:rPr>
                <w:rFonts w:ascii="Arial" w:hAnsi="Arial" w:cs="Arial"/>
                <w:b/>
                <w:color w:val="000000" w:themeColor="text1"/>
              </w:rPr>
            </w:pPr>
            <w:r w:rsidRPr="00AF435D">
              <w:rPr>
                <w:rFonts w:ascii="Arial" w:hAnsi="Arial" w:cs="Arial"/>
                <w:b/>
                <w:color w:val="000000" w:themeColor="text1"/>
              </w:rPr>
              <w:t>Accessibility may be limited since smaller enterprises may find it financially difficult to adopt cutting-edge technology.</w:t>
            </w:r>
          </w:p>
        </w:tc>
      </w:tr>
      <w:tr w:rsidR="00E4444B" w:rsidRPr="00AF435D" w14:paraId="263B932B" w14:textId="77777777">
        <w:trPr>
          <w:cantSplit/>
          <w:tblHeader/>
        </w:trPr>
        <w:tc>
          <w:tcPr>
            <w:tcW w:w="4680" w:type="dxa"/>
            <w:shd w:val="clear" w:color="auto" w:fill="B6D7A8"/>
            <w:tcMar>
              <w:top w:w="100" w:type="dxa"/>
              <w:left w:w="100" w:type="dxa"/>
              <w:bottom w:w="100" w:type="dxa"/>
              <w:right w:w="100" w:type="dxa"/>
            </w:tcMar>
          </w:tcPr>
          <w:p w14:paraId="6C1CBDA4" w14:textId="77777777" w:rsidR="00E4444B" w:rsidRPr="00AF435D" w:rsidRDefault="0065537E">
            <w:pPr>
              <w:pStyle w:val="normal0"/>
              <w:widowControl w:val="0"/>
              <w:pBdr>
                <w:top w:val="nil"/>
                <w:left w:val="nil"/>
                <w:bottom w:val="nil"/>
                <w:right w:val="nil"/>
                <w:between w:val="nil"/>
              </w:pBdr>
              <w:jc w:val="center"/>
              <w:rPr>
                <w:rFonts w:ascii="Arial" w:hAnsi="Arial" w:cs="Arial"/>
                <w:b/>
                <w:color w:val="000000" w:themeColor="text1"/>
              </w:rPr>
            </w:pPr>
            <w:r w:rsidRPr="00AF435D">
              <w:rPr>
                <w:rFonts w:ascii="Arial" w:hAnsi="Arial" w:cs="Arial"/>
                <w:b/>
                <w:color w:val="000000" w:themeColor="text1"/>
              </w:rPr>
              <w:t>Opportunity</w:t>
            </w:r>
          </w:p>
        </w:tc>
        <w:tc>
          <w:tcPr>
            <w:tcW w:w="4680" w:type="dxa"/>
            <w:shd w:val="clear" w:color="auto" w:fill="DD7E6B"/>
            <w:tcMar>
              <w:top w:w="100" w:type="dxa"/>
              <w:left w:w="100" w:type="dxa"/>
              <w:bottom w:w="100" w:type="dxa"/>
              <w:right w:w="100" w:type="dxa"/>
            </w:tcMar>
          </w:tcPr>
          <w:p w14:paraId="25A42C13" w14:textId="77777777" w:rsidR="00E4444B" w:rsidRPr="00AF435D" w:rsidRDefault="0065537E">
            <w:pPr>
              <w:pStyle w:val="normal0"/>
              <w:widowControl w:val="0"/>
              <w:pBdr>
                <w:top w:val="nil"/>
                <w:left w:val="nil"/>
                <w:bottom w:val="nil"/>
                <w:right w:val="nil"/>
                <w:between w:val="nil"/>
              </w:pBdr>
              <w:jc w:val="center"/>
              <w:rPr>
                <w:rFonts w:ascii="Arial" w:hAnsi="Arial" w:cs="Arial"/>
                <w:b/>
                <w:color w:val="000000" w:themeColor="text1"/>
              </w:rPr>
            </w:pPr>
            <w:r w:rsidRPr="00AF435D">
              <w:rPr>
                <w:rFonts w:ascii="Arial" w:hAnsi="Arial" w:cs="Arial"/>
                <w:b/>
                <w:color w:val="000000" w:themeColor="text1"/>
              </w:rPr>
              <w:t>Threat</w:t>
            </w:r>
          </w:p>
        </w:tc>
      </w:tr>
      <w:tr w:rsidR="00E4444B" w:rsidRPr="00AF435D" w14:paraId="1C82AD59" w14:textId="77777777">
        <w:trPr>
          <w:cantSplit/>
          <w:tblHeader/>
        </w:trPr>
        <w:tc>
          <w:tcPr>
            <w:tcW w:w="4680" w:type="dxa"/>
            <w:shd w:val="clear" w:color="auto" w:fill="D9EAD3"/>
            <w:tcMar>
              <w:top w:w="100" w:type="dxa"/>
              <w:left w:w="100" w:type="dxa"/>
              <w:bottom w:w="100" w:type="dxa"/>
              <w:right w:w="100" w:type="dxa"/>
            </w:tcMar>
          </w:tcPr>
          <w:p w14:paraId="5689B049" w14:textId="77777777" w:rsidR="00E4444B" w:rsidRPr="00AF435D" w:rsidRDefault="0065537E">
            <w:pPr>
              <w:pStyle w:val="normal0"/>
              <w:widowControl w:val="0"/>
              <w:numPr>
                <w:ilvl w:val="0"/>
                <w:numId w:val="3"/>
              </w:numPr>
              <w:rPr>
                <w:rFonts w:ascii="Arial" w:hAnsi="Arial" w:cs="Arial"/>
                <w:b/>
                <w:color w:val="000000" w:themeColor="text1"/>
              </w:rPr>
            </w:pPr>
            <w:r w:rsidRPr="00AF435D">
              <w:rPr>
                <w:rFonts w:ascii="Arial" w:hAnsi="Arial" w:cs="Arial"/>
                <w:b/>
                <w:color w:val="000000" w:themeColor="text1"/>
              </w:rPr>
              <w:lastRenderedPageBreak/>
              <w:t>Technology integration makes it possible to provide guests with individualised experiences, which raises satisfaction levels.</w:t>
            </w:r>
          </w:p>
          <w:p w14:paraId="7B3CCE49" w14:textId="77777777" w:rsidR="00E4444B" w:rsidRPr="00AF435D" w:rsidRDefault="0065537E">
            <w:pPr>
              <w:pStyle w:val="normal0"/>
              <w:widowControl w:val="0"/>
              <w:numPr>
                <w:ilvl w:val="0"/>
                <w:numId w:val="3"/>
              </w:numPr>
              <w:rPr>
                <w:rFonts w:ascii="Arial" w:hAnsi="Arial" w:cs="Arial"/>
                <w:b/>
                <w:color w:val="000000" w:themeColor="text1"/>
              </w:rPr>
            </w:pPr>
            <w:r w:rsidRPr="00AF435D">
              <w:rPr>
                <w:rFonts w:ascii="Arial" w:hAnsi="Arial" w:cs="Arial"/>
                <w:b/>
                <w:color w:val="000000" w:themeColor="text1"/>
              </w:rPr>
              <w:t>Routine chores may be automated to free up staff time to provide great customer care.</w:t>
            </w:r>
          </w:p>
          <w:p w14:paraId="66C2CAB1" w14:textId="77777777" w:rsidR="00E4444B" w:rsidRPr="00AF435D" w:rsidRDefault="0065537E">
            <w:pPr>
              <w:pStyle w:val="normal0"/>
              <w:widowControl w:val="0"/>
              <w:numPr>
                <w:ilvl w:val="0"/>
                <w:numId w:val="3"/>
              </w:numPr>
              <w:rPr>
                <w:rFonts w:ascii="Arial" w:hAnsi="Arial" w:cs="Arial"/>
                <w:b/>
                <w:color w:val="000000" w:themeColor="text1"/>
              </w:rPr>
            </w:pPr>
            <w:r w:rsidRPr="00AF435D">
              <w:rPr>
                <w:rFonts w:ascii="Arial" w:hAnsi="Arial" w:cs="Arial"/>
                <w:b/>
                <w:color w:val="000000" w:themeColor="text1"/>
              </w:rPr>
              <w:t xml:space="preserve">Quick and easy procedures, such computerised check-ins and </w:t>
            </w:r>
            <w:proofErr w:type="gramStart"/>
            <w:r w:rsidRPr="00AF435D">
              <w:rPr>
                <w:rFonts w:ascii="Arial" w:hAnsi="Arial" w:cs="Arial"/>
                <w:b/>
                <w:color w:val="000000" w:themeColor="text1"/>
              </w:rPr>
              <w:t>check-outs</w:t>
            </w:r>
            <w:proofErr w:type="gramEnd"/>
            <w:r w:rsidRPr="00AF435D">
              <w:rPr>
                <w:rFonts w:ascii="Arial" w:hAnsi="Arial" w:cs="Arial"/>
                <w:b/>
                <w:color w:val="000000" w:themeColor="text1"/>
              </w:rPr>
              <w:t>, help create a favourable impression in the eyes of visitors.</w:t>
            </w:r>
          </w:p>
          <w:p w14:paraId="59E6D206" w14:textId="77777777" w:rsidR="00E4444B" w:rsidRPr="00AF435D" w:rsidRDefault="0065537E">
            <w:pPr>
              <w:pStyle w:val="normal0"/>
              <w:widowControl w:val="0"/>
              <w:numPr>
                <w:ilvl w:val="0"/>
                <w:numId w:val="3"/>
              </w:numPr>
              <w:rPr>
                <w:rFonts w:ascii="Arial" w:hAnsi="Arial" w:cs="Arial"/>
                <w:b/>
                <w:color w:val="000000" w:themeColor="text1"/>
              </w:rPr>
            </w:pPr>
            <w:r w:rsidRPr="00AF435D">
              <w:rPr>
                <w:rFonts w:ascii="Arial" w:hAnsi="Arial" w:cs="Arial"/>
                <w:b/>
                <w:color w:val="000000" w:themeColor="text1"/>
              </w:rPr>
              <w:t>Making educated decisions is made easier with access to a wealth of visitor data.</w:t>
            </w:r>
          </w:p>
          <w:p w14:paraId="07141556" w14:textId="77777777" w:rsidR="00E4444B" w:rsidRPr="00AF435D" w:rsidRDefault="0065537E">
            <w:pPr>
              <w:pStyle w:val="normal0"/>
              <w:widowControl w:val="0"/>
              <w:numPr>
                <w:ilvl w:val="0"/>
                <w:numId w:val="3"/>
              </w:numPr>
              <w:rPr>
                <w:rFonts w:ascii="Arial" w:hAnsi="Arial" w:cs="Arial"/>
                <w:b/>
                <w:color w:val="000000" w:themeColor="text1"/>
              </w:rPr>
            </w:pPr>
            <w:r w:rsidRPr="00AF435D">
              <w:rPr>
                <w:rFonts w:ascii="Arial" w:hAnsi="Arial" w:cs="Arial"/>
                <w:b/>
                <w:color w:val="000000" w:themeColor="text1"/>
              </w:rPr>
              <w:t>Analytics solutions facilitate targeted marketing and personalised services by delivering information into visitor preferences.</w:t>
            </w:r>
          </w:p>
          <w:p w14:paraId="28833FF6" w14:textId="77777777" w:rsidR="00E4444B" w:rsidRPr="00AF435D" w:rsidRDefault="0065537E">
            <w:pPr>
              <w:pStyle w:val="normal0"/>
              <w:widowControl w:val="0"/>
              <w:numPr>
                <w:ilvl w:val="0"/>
                <w:numId w:val="3"/>
              </w:numPr>
              <w:rPr>
                <w:rFonts w:ascii="Arial" w:hAnsi="Arial" w:cs="Arial"/>
                <w:b/>
                <w:color w:val="000000" w:themeColor="text1"/>
              </w:rPr>
            </w:pPr>
            <w:r w:rsidRPr="00AF435D">
              <w:rPr>
                <w:rFonts w:ascii="Arial" w:hAnsi="Arial" w:cs="Arial"/>
                <w:b/>
                <w:color w:val="000000" w:themeColor="text1"/>
              </w:rPr>
              <w:t>Agile changes in services and operations based on feedback and current trends are made possible by real-time data.</w:t>
            </w:r>
          </w:p>
          <w:p w14:paraId="4E39914A" w14:textId="77777777" w:rsidR="00E4444B" w:rsidRPr="00AF435D" w:rsidRDefault="0065537E">
            <w:pPr>
              <w:pStyle w:val="normal0"/>
              <w:widowControl w:val="0"/>
              <w:numPr>
                <w:ilvl w:val="0"/>
                <w:numId w:val="3"/>
              </w:numPr>
              <w:rPr>
                <w:rFonts w:ascii="Arial" w:hAnsi="Arial" w:cs="Arial"/>
                <w:b/>
                <w:color w:val="000000" w:themeColor="text1"/>
              </w:rPr>
            </w:pPr>
            <w:r w:rsidRPr="00AF435D">
              <w:rPr>
                <w:rFonts w:ascii="Arial" w:hAnsi="Arial" w:cs="Arial"/>
                <w:b/>
                <w:color w:val="000000" w:themeColor="text1"/>
              </w:rPr>
              <w:t>Tech-savvy businesses get a competitive advantage by providing cutting-edge services and being ahead of market developments.</w:t>
            </w:r>
          </w:p>
          <w:p w14:paraId="1187A452" w14:textId="77777777" w:rsidR="00E4444B" w:rsidRPr="00AF435D" w:rsidRDefault="0065537E">
            <w:pPr>
              <w:pStyle w:val="normal0"/>
              <w:widowControl w:val="0"/>
              <w:numPr>
                <w:ilvl w:val="0"/>
                <w:numId w:val="3"/>
              </w:numPr>
              <w:rPr>
                <w:rFonts w:ascii="Arial" w:hAnsi="Arial" w:cs="Arial"/>
                <w:b/>
                <w:color w:val="000000" w:themeColor="text1"/>
              </w:rPr>
            </w:pPr>
            <w:r w:rsidRPr="00AF435D">
              <w:rPr>
                <w:rFonts w:ascii="Arial" w:hAnsi="Arial" w:cs="Arial"/>
                <w:b/>
                <w:color w:val="000000" w:themeColor="text1"/>
              </w:rPr>
              <w:t>By using new technology, hotels may appeal to a tech-savvy clientele by projecting an image of modernity and forward thinking.</w:t>
            </w:r>
          </w:p>
        </w:tc>
        <w:tc>
          <w:tcPr>
            <w:tcW w:w="4680" w:type="dxa"/>
            <w:shd w:val="clear" w:color="auto" w:fill="E6B8AF"/>
            <w:tcMar>
              <w:top w:w="100" w:type="dxa"/>
              <w:left w:w="100" w:type="dxa"/>
              <w:bottom w:w="100" w:type="dxa"/>
              <w:right w:w="100" w:type="dxa"/>
            </w:tcMar>
          </w:tcPr>
          <w:p w14:paraId="1BB78880" w14:textId="77777777" w:rsidR="00E4444B" w:rsidRPr="00AF435D" w:rsidRDefault="0065537E">
            <w:pPr>
              <w:pStyle w:val="normal0"/>
              <w:widowControl w:val="0"/>
              <w:numPr>
                <w:ilvl w:val="0"/>
                <w:numId w:val="4"/>
              </w:numPr>
              <w:rPr>
                <w:rFonts w:ascii="Arial" w:hAnsi="Arial" w:cs="Arial"/>
                <w:b/>
                <w:color w:val="000000" w:themeColor="text1"/>
              </w:rPr>
            </w:pPr>
            <w:r w:rsidRPr="00AF435D">
              <w:rPr>
                <w:rFonts w:ascii="Arial" w:hAnsi="Arial" w:cs="Arial"/>
                <w:b/>
                <w:color w:val="000000" w:themeColor="text1"/>
              </w:rPr>
              <w:t>Privacy and data protection are problems raised by the collection and use of large amounts of visitor data.</w:t>
            </w:r>
          </w:p>
          <w:p w14:paraId="6AFC5E81" w14:textId="77777777" w:rsidR="00E4444B" w:rsidRPr="00AF435D" w:rsidRDefault="0065537E">
            <w:pPr>
              <w:pStyle w:val="normal0"/>
              <w:widowControl w:val="0"/>
              <w:numPr>
                <w:ilvl w:val="0"/>
                <w:numId w:val="4"/>
              </w:numPr>
              <w:rPr>
                <w:rFonts w:ascii="Arial" w:hAnsi="Arial" w:cs="Arial"/>
                <w:b/>
                <w:color w:val="000000" w:themeColor="text1"/>
              </w:rPr>
            </w:pPr>
            <w:r w:rsidRPr="00AF435D">
              <w:rPr>
                <w:rFonts w:ascii="Arial" w:hAnsi="Arial" w:cs="Arial"/>
                <w:b/>
                <w:color w:val="000000" w:themeColor="text1"/>
              </w:rPr>
              <w:t>Negligent management of personal data might lead to legal troubles and harm the hotel's image.</w:t>
            </w:r>
          </w:p>
          <w:p w14:paraId="6EC26A0E" w14:textId="77777777" w:rsidR="00E4444B" w:rsidRPr="00AF435D" w:rsidRDefault="0065537E">
            <w:pPr>
              <w:pStyle w:val="normal0"/>
              <w:widowControl w:val="0"/>
              <w:numPr>
                <w:ilvl w:val="0"/>
                <w:numId w:val="4"/>
              </w:numPr>
              <w:rPr>
                <w:rFonts w:ascii="Arial" w:hAnsi="Arial" w:cs="Arial"/>
                <w:b/>
                <w:color w:val="000000" w:themeColor="text1"/>
              </w:rPr>
            </w:pPr>
            <w:r w:rsidRPr="00AF435D">
              <w:rPr>
                <w:rFonts w:ascii="Arial" w:hAnsi="Arial" w:cs="Arial"/>
                <w:b/>
                <w:color w:val="000000" w:themeColor="text1"/>
              </w:rPr>
              <w:t>A possible concern is the regulatory agencies' increased scrutiny of the industry's data privacy procedures.</w:t>
            </w:r>
          </w:p>
          <w:p w14:paraId="336B8A35" w14:textId="77777777" w:rsidR="00E4444B" w:rsidRPr="00AF435D" w:rsidRDefault="0065537E">
            <w:pPr>
              <w:pStyle w:val="normal0"/>
              <w:widowControl w:val="0"/>
              <w:numPr>
                <w:ilvl w:val="0"/>
                <w:numId w:val="4"/>
              </w:numPr>
              <w:rPr>
                <w:rFonts w:ascii="Arial" w:hAnsi="Arial" w:cs="Arial"/>
                <w:b/>
                <w:color w:val="000000" w:themeColor="text1"/>
              </w:rPr>
            </w:pPr>
            <w:r w:rsidRPr="00AF435D">
              <w:rPr>
                <w:rFonts w:ascii="Arial" w:hAnsi="Arial" w:cs="Arial"/>
                <w:b/>
                <w:color w:val="000000" w:themeColor="text1"/>
              </w:rPr>
              <w:t>Reliance on technology increases the possibility of technological malfunctions and breakdowns.</w:t>
            </w:r>
          </w:p>
          <w:p w14:paraId="3FA1D51E" w14:textId="77777777" w:rsidR="00E4444B" w:rsidRPr="00AF435D" w:rsidRDefault="0065537E">
            <w:pPr>
              <w:pStyle w:val="normal0"/>
              <w:widowControl w:val="0"/>
              <w:numPr>
                <w:ilvl w:val="0"/>
                <w:numId w:val="4"/>
              </w:numPr>
              <w:rPr>
                <w:rFonts w:ascii="Arial" w:hAnsi="Arial" w:cs="Arial"/>
                <w:b/>
                <w:color w:val="000000" w:themeColor="text1"/>
              </w:rPr>
            </w:pPr>
            <w:r w:rsidRPr="00AF435D">
              <w:rPr>
                <w:rFonts w:ascii="Arial" w:hAnsi="Arial" w:cs="Arial"/>
                <w:b/>
                <w:color w:val="000000" w:themeColor="text1"/>
              </w:rPr>
              <w:t>Software bugs, system outages, or poor connection may cause major service disruptions.</w:t>
            </w:r>
          </w:p>
          <w:p w14:paraId="3E79ACC6" w14:textId="77777777" w:rsidR="00E4444B" w:rsidRPr="00AF435D" w:rsidRDefault="0065537E">
            <w:pPr>
              <w:pStyle w:val="normal0"/>
              <w:widowControl w:val="0"/>
              <w:numPr>
                <w:ilvl w:val="0"/>
                <w:numId w:val="4"/>
              </w:numPr>
              <w:rPr>
                <w:rFonts w:ascii="Arial" w:hAnsi="Arial" w:cs="Arial"/>
                <w:b/>
                <w:color w:val="000000" w:themeColor="text1"/>
              </w:rPr>
            </w:pPr>
            <w:r w:rsidRPr="00AF435D">
              <w:rPr>
                <w:rFonts w:ascii="Arial" w:hAnsi="Arial" w:cs="Arial"/>
                <w:b/>
                <w:color w:val="000000" w:themeColor="text1"/>
              </w:rPr>
              <w:t>In the case of service disruptions, customer discontent might intensify, negatively affecting the establishment's image as a whole.</w:t>
            </w:r>
          </w:p>
          <w:p w14:paraId="5CE60FB4" w14:textId="77777777" w:rsidR="00E4444B" w:rsidRPr="00AF435D" w:rsidRDefault="0065537E">
            <w:pPr>
              <w:pStyle w:val="normal0"/>
              <w:widowControl w:val="0"/>
              <w:numPr>
                <w:ilvl w:val="0"/>
                <w:numId w:val="4"/>
              </w:numPr>
              <w:rPr>
                <w:rFonts w:ascii="Arial" w:hAnsi="Arial" w:cs="Arial"/>
                <w:b/>
                <w:color w:val="000000" w:themeColor="text1"/>
              </w:rPr>
            </w:pPr>
            <w:r w:rsidRPr="00AF435D">
              <w:rPr>
                <w:rFonts w:ascii="Arial" w:hAnsi="Arial" w:cs="Arial"/>
                <w:b/>
                <w:color w:val="000000" w:themeColor="text1"/>
              </w:rPr>
              <w:t>The unwillingness of staff and visitors to embrace new technology might impede a smooth integration process.</w:t>
            </w:r>
          </w:p>
          <w:p w14:paraId="00F55C30" w14:textId="77777777" w:rsidR="00E4444B" w:rsidRPr="00AF435D" w:rsidRDefault="0065537E">
            <w:pPr>
              <w:pStyle w:val="normal0"/>
              <w:widowControl w:val="0"/>
              <w:numPr>
                <w:ilvl w:val="0"/>
                <w:numId w:val="4"/>
              </w:numPr>
              <w:rPr>
                <w:rFonts w:ascii="Arial" w:hAnsi="Arial" w:cs="Arial"/>
                <w:b/>
                <w:color w:val="000000" w:themeColor="text1"/>
              </w:rPr>
            </w:pPr>
            <w:r w:rsidRPr="00AF435D">
              <w:rPr>
                <w:rFonts w:ascii="Arial" w:hAnsi="Arial" w:cs="Arial"/>
                <w:b/>
                <w:color w:val="000000" w:themeColor="text1"/>
              </w:rPr>
              <w:t>New system installation may be hampered by ignorance of or mistrust of technology.</w:t>
            </w:r>
          </w:p>
          <w:p w14:paraId="5FDE5136" w14:textId="77777777" w:rsidR="00E4444B" w:rsidRPr="00AF435D" w:rsidRDefault="0065537E">
            <w:pPr>
              <w:pStyle w:val="normal0"/>
              <w:widowControl w:val="0"/>
              <w:numPr>
                <w:ilvl w:val="0"/>
                <w:numId w:val="4"/>
              </w:numPr>
              <w:rPr>
                <w:rFonts w:ascii="Arial" w:hAnsi="Arial" w:cs="Arial"/>
                <w:b/>
                <w:color w:val="000000" w:themeColor="text1"/>
              </w:rPr>
            </w:pPr>
            <w:r w:rsidRPr="00AF435D">
              <w:rPr>
                <w:rFonts w:ascii="Arial" w:hAnsi="Arial" w:cs="Arial"/>
                <w:b/>
                <w:color w:val="000000" w:themeColor="text1"/>
              </w:rPr>
              <w:t>Competitiveness may suffer if resistance causes the adoption of new methods to happen more slowly.</w:t>
            </w:r>
          </w:p>
          <w:p w14:paraId="6EDE7229" w14:textId="77777777" w:rsidR="00E4444B" w:rsidRPr="00AF435D" w:rsidRDefault="0065537E">
            <w:pPr>
              <w:pStyle w:val="normal0"/>
              <w:widowControl w:val="0"/>
              <w:numPr>
                <w:ilvl w:val="0"/>
                <w:numId w:val="4"/>
              </w:numPr>
              <w:rPr>
                <w:rFonts w:ascii="Arial" w:hAnsi="Arial" w:cs="Arial"/>
                <w:b/>
                <w:color w:val="000000" w:themeColor="text1"/>
              </w:rPr>
            </w:pPr>
            <w:r w:rsidRPr="00AF435D">
              <w:rPr>
                <w:rFonts w:ascii="Arial" w:hAnsi="Arial" w:cs="Arial"/>
                <w:b/>
                <w:color w:val="000000" w:themeColor="text1"/>
              </w:rPr>
              <w:t xml:space="preserve">The likelihood of </w:t>
            </w:r>
            <w:proofErr w:type="spellStart"/>
            <w:r w:rsidRPr="00AF435D">
              <w:rPr>
                <w:rFonts w:ascii="Arial" w:hAnsi="Arial" w:cs="Arial"/>
                <w:b/>
                <w:color w:val="000000" w:themeColor="text1"/>
              </w:rPr>
              <w:t>cybersecurity</w:t>
            </w:r>
            <w:proofErr w:type="spellEnd"/>
            <w:r w:rsidRPr="00AF435D">
              <w:rPr>
                <w:rFonts w:ascii="Arial" w:hAnsi="Arial" w:cs="Arial"/>
                <w:b/>
                <w:color w:val="000000" w:themeColor="text1"/>
              </w:rPr>
              <w:t xml:space="preserve"> risks increases with increased dependence on networked systems.</w:t>
            </w:r>
          </w:p>
          <w:p w14:paraId="66CE89A0" w14:textId="77777777" w:rsidR="00E4444B" w:rsidRPr="00AF435D" w:rsidRDefault="0065537E">
            <w:pPr>
              <w:pStyle w:val="normal0"/>
              <w:widowControl w:val="0"/>
              <w:numPr>
                <w:ilvl w:val="0"/>
                <w:numId w:val="4"/>
              </w:numPr>
              <w:rPr>
                <w:rFonts w:ascii="Arial" w:hAnsi="Arial" w:cs="Arial"/>
                <w:b/>
                <w:color w:val="000000" w:themeColor="text1"/>
              </w:rPr>
            </w:pPr>
            <w:r w:rsidRPr="00AF435D">
              <w:rPr>
                <w:rFonts w:ascii="Arial" w:hAnsi="Arial" w:cs="Arial"/>
                <w:b/>
                <w:color w:val="000000" w:themeColor="text1"/>
              </w:rPr>
              <w:t xml:space="preserve">Sensitive visitor data is seriously at danger from </w:t>
            </w:r>
            <w:proofErr w:type="spellStart"/>
            <w:r w:rsidRPr="00AF435D">
              <w:rPr>
                <w:rFonts w:ascii="Arial" w:hAnsi="Arial" w:cs="Arial"/>
                <w:b/>
                <w:color w:val="000000" w:themeColor="text1"/>
              </w:rPr>
              <w:t>ransomware</w:t>
            </w:r>
            <w:proofErr w:type="spellEnd"/>
            <w:r w:rsidRPr="00AF435D">
              <w:rPr>
                <w:rFonts w:ascii="Arial" w:hAnsi="Arial" w:cs="Arial"/>
                <w:b/>
                <w:color w:val="000000" w:themeColor="text1"/>
              </w:rPr>
              <w:t xml:space="preserve"> attacks, unauthorised access and data breaches.</w:t>
            </w:r>
          </w:p>
        </w:tc>
      </w:tr>
    </w:tbl>
    <w:p w14:paraId="5C40EA39" w14:textId="77777777" w:rsidR="00E4444B" w:rsidRPr="00AF435D" w:rsidRDefault="0065537E">
      <w:pPr>
        <w:pStyle w:val="normal0"/>
        <w:jc w:val="center"/>
        <w:rPr>
          <w:rFonts w:ascii="Arial" w:hAnsi="Arial" w:cs="Arial"/>
          <w:b/>
          <w:color w:val="000000" w:themeColor="text1"/>
        </w:rPr>
      </w:pPr>
      <w:r w:rsidRPr="00AF435D">
        <w:rPr>
          <w:rFonts w:ascii="Arial" w:hAnsi="Arial" w:cs="Arial"/>
          <w:b/>
          <w:color w:val="000000" w:themeColor="text1"/>
        </w:rPr>
        <w:lastRenderedPageBreak/>
        <w:t>Table 1: SWOT Analysis</w:t>
      </w:r>
    </w:p>
    <w:p w14:paraId="41668411" w14:textId="77777777" w:rsidR="00E4444B" w:rsidRPr="00AF435D" w:rsidRDefault="0065537E">
      <w:pPr>
        <w:pStyle w:val="normal0"/>
        <w:jc w:val="center"/>
        <w:rPr>
          <w:rFonts w:ascii="Arial" w:hAnsi="Arial" w:cs="Arial"/>
          <w:b/>
          <w:color w:val="000000" w:themeColor="text1"/>
        </w:rPr>
      </w:pPr>
      <w:r w:rsidRPr="00AF435D">
        <w:rPr>
          <w:rFonts w:ascii="Arial" w:hAnsi="Arial" w:cs="Arial"/>
          <w:b/>
          <w:color w:val="000000" w:themeColor="text1"/>
        </w:rPr>
        <w:t xml:space="preserve">(Source: </w:t>
      </w:r>
      <w:proofErr w:type="spellStart"/>
      <w:r w:rsidRPr="00AF435D">
        <w:rPr>
          <w:rFonts w:ascii="Arial" w:hAnsi="Arial" w:cs="Arial"/>
          <w:b/>
          <w:color w:val="000000" w:themeColor="text1"/>
          <w:highlight w:val="white"/>
        </w:rPr>
        <w:t>Abubakar</w:t>
      </w:r>
      <w:proofErr w:type="spellEnd"/>
      <w:r w:rsidRPr="00AF435D">
        <w:rPr>
          <w:rFonts w:ascii="Arial" w:hAnsi="Arial" w:cs="Arial"/>
          <w:b/>
          <w:color w:val="000000" w:themeColor="text1"/>
          <w:highlight w:val="white"/>
        </w:rPr>
        <w:t xml:space="preserve"> et al., 2020; </w:t>
      </w:r>
      <w:proofErr w:type="spellStart"/>
      <w:r w:rsidRPr="00AF435D">
        <w:rPr>
          <w:rFonts w:ascii="Arial" w:hAnsi="Arial" w:cs="Arial"/>
          <w:b/>
          <w:color w:val="000000" w:themeColor="text1"/>
          <w:highlight w:val="white"/>
        </w:rPr>
        <w:t>Radanliev</w:t>
      </w:r>
      <w:proofErr w:type="spellEnd"/>
      <w:r w:rsidRPr="00AF435D">
        <w:rPr>
          <w:rFonts w:ascii="Arial" w:hAnsi="Arial" w:cs="Arial"/>
          <w:b/>
          <w:color w:val="000000" w:themeColor="text1"/>
          <w:highlight w:val="white"/>
        </w:rPr>
        <w:t xml:space="preserve"> et al., 2020; Song et al., 2020; </w:t>
      </w:r>
      <w:proofErr w:type="spellStart"/>
      <w:r w:rsidRPr="00AF435D">
        <w:rPr>
          <w:rFonts w:ascii="Arial" w:hAnsi="Arial" w:cs="Arial"/>
          <w:b/>
          <w:color w:val="000000" w:themeColor="text1"/>
          <w:highlight w:val="white"/>
        </w:rPr>
        <w:t>Ameen</w:t>
      </w:r>
      <w:proofErr w:type="spellEnd"/>
      <w:r w:rsidRPr="00AF435D">
        <w:rPr>
          <w:rFonts w:ascii="Arial" w:hAnsi="Arial" w:cs="Arial"/>
          <w:b/>
          <w:color w:val="000000" w:themeColor="text1"/>
          <w:highlight w:val="white"/>
        </w:rPr>
        <w:t xml:space="preserve"> et al., 2021; </w:t>
      </w:r>
      <w:proofErr w:type="spellStart"/>
      <w:r w:rsidRPr="00AF435D">
        <w:rPr>
          <w:rFonts w:ascii="Arial" w:hAnsi="Arial" w:cs="Arial"/>
          <w:b/>
          <w:color w:val="000000" w:themeColor="text1"/>
          <w:highlight w:val="white"/>
        </w:rPr>
        <w:t>Akpan</w:t>
      </w:r>
      <w:proofErr w:type="spellEnd"/>
      <w:r w:rsidRPr="00AF435D">
        <w:rPr>
          <w:rFonts w:ascii="Arial" w:hAnsi="Arial" w:cs="Arial"/>
          <w:b/>
          <w:color w:val="000000" w:themeColor="text1"/>
          <w:highlight w:val="white"/>
        </w:rPr>
        <w:t xml:space="preserve"> et al., 2022; </w:t>
      </w:r>
      <w:proofErr w:type="spellStart"/>
      <w:r w:rsidRPr="00AF435D">
        <w:rPr>
          <w:rFonts w:ascii="Arial" w:hAnsi="Arial" w:cs="Arial"/>
          <w:b/>
          <w:color w:val="000000" w:themeColor="text1"/>
          <w:highlight w:val="white"/>
        </w:rPr>
        <w:t>Buhalis</w:t>
      </w:r>
      <w:proofErr w:type="spellEnd"/>
      <w:r w:rsidRPr="00AF435D">
        <w:rPr>
          <w:rFonts w:ascii="Arial" w:hAnsi="Arial" w:cs="Arial"/>
          <w:b/>
          <w:color w:val="000000" w:themeColor="text1"/>
          <w:highlight w:val="white"/>
        </w:rPr>
        <w:t xml:space="preserve"> et al., 2022; Gupta et al., 2022; </w:t>
      </w:r>
      <w:proofErr w:type="spellStart"/>
      <w:r w:rsidRPr="00AF435D">
        <w:rPr>
          <w:rFonts w:ascii="Arial" w:hAnsi="Arial" w:cs="Arial"/>
          <w:b/>
          <w:color w:val="000000" w:themeColor="text1"/>
          <w:highlight w:val="white"/>
        </w:rPr>
        <w:t>Renn</w:t>
      </w:r>
      <w:proofErr w:type="spellEnd"/>
      <w:r w:rsidRPr="00AF435D">
        <w:rPr>
          <w:rFonts w:ascii="Arial" w:hAnsi="Arial" w:cs="Arial"/>
          <w:b/>
          <w:color w:val="000000" w:themeColor="text1"/>
          <w:highlight w:val="white"/>
        </w:rPr>
        <w:t xml:space="preserve"> et al., 2022)</w:t>
      </w:r>
    </w:p>
    <w:p w14:paraId="14E56794" w14:textId="77777777" w:rsidR="00E4444B" w:rsidRPr="00AF435D" w:rsidRDefault="0065537E">
      <w:pPr>
        <w:pStyle w:val="Heading2"/>
        <w:rPr>
          <w:rFonts w:ascii="Arial" w:hAnsi="Arial" w:cs="Arial"/>
          <w:color w:val="000000" w:themeColor="text1"/>
        </w:rPr>
      </w:pPr>
      <w:bookmarkStart w:id="8" w:name="_nprh0c901x8" w:colFirst="0" w:colLast="0"/>
      <w:bookmarkEnd w:id="8"/>
      <w:r w:rsidRPr="00AF435D">
        <w:rPr>
          <w:rFonts w:ascii="Arial" w:hAnsi="Arial" w:cs="Arial"/>
          <w:color w:val="000000" w:themeColor="text1"/>
        </w:rPr>
        <w:t>2.2 Latest Findings from Current Journal Articles Supporting the Impact of AI in the Hospitality Industry</w:t>
      </w:r>
    </w:p>
    <w:p w14:paraId="3FC365B8" w14:textId="2FCB5E04" w:rsidR="00E4444B" w:rsidRPr="00AF435D" w:rsidRDefault="0065537E">
      <w:pPr>
        <w:pStyle w:val="normal0"/>
        <w:rPr>
          <w:rFonts w:ascii="Arial" w:hAnsi="Arial" w:cs="Arial"/>
          <w:b/>
          <w:color w:val="000000" w:themeColor="text1"/>
        </w:rPr>
      </w:pPr>
      <w:r w:rsidRPr="00AF435D">
        <w:rPr>
          <w:rFonts w:ascii="Arial" w:hAnsi="Arial" w:cs="Arial"/>
          <w:b/>
          <w:color w:val="000000" w:themeColor="text1"/>
        </w:rPr>
        <w:t xml:space="preserve">Today, artificial intelligence (AI) is revolutionising the hospitality industry by changing operational processes and improving the overall travel experience. According to the analysis, there have been significant changes in the integration of AI-based </w:t>
      </w:r>
      <w:r w:rsidR="00DB63D0" w:rsidRPr="00AF435D">
        <w:rPr>
          <w:rFonts w:ascii="Arial" w:hAnsi="Arial" w:cs="Arial"/>
          <w:b/>
          <w:color w:val="000000" w:themeColor="text1"/>
        </w:rPr>
        <w:t>technologies into</w:t>
      </w:r>
      <w:r w:rsidRPr="00AF435D">
        <w:rPr>
          <w:rFonts w:ascii="Arial" w:hAnsi="Arial" w:cs="Arial"/>
          <w:b/>
          <w:color w:val="000000" w:themeColor="text1"/>
        </w:rPr>
        <w:t xml:space="preserve"> various business processes, resulting in significant levels of productivity and innovation. According to </w:t>
      </w:r>
      <w:proofErr w:type="spellStart"/>
      <w:r w:rsidRPr="00AF435D">
        <w:rPr>
          <w:rFonts w:ascii="Arial" w:hAnsi="Arial" w:cs="Arial"/>
          <w:b/>
          <w:color w:val="000000" w:themeColor="text1"/>
          <w:highlight w:val="white"/>
        </w:rPr>
        <w:t>Ameen</w:t>
      </w:r>
      <w:proofErr w:type="spellEnd"/>
      <w:r w:rsidRPr="00AF435D">
        <w:rPr>
          <w:rFonts w:ascii="Arial" w:hAnsi="Arial" w:cs="Arial"/>
          <w:b/>
          <w:color w:val="000000" w:themeColor="text1"/>
          <w:highlight w:val="white"/>
        </w:rPr>
        <w:t xml:space="preserve"> et al. (2021), </w:t>
      </w:r>
      <w:r w:rsidRPr="00AF435D">
        <w:rPr>
          <w:rFonts w:ascii="Arial" w:hAnsi="Arial" w:cs="Arial"/>
          <w:b/>
          <w:color w:val="000000" w:themeColor="text1"/>
        </w:rPr>
        <w:t xml:space="preserve">customer service is where artificial intelligence will have the greatest impact. Calendar-based </w:t>
      </w:r>
      <w:proofErr w:type="spellStart"/>
      <w:r w:rsidRPr="00AF435D">
        <w:rPr>
          <w:rFonts w:ascii="Arial" w:hAnsi="Arial" w:cs="Arial"/>
          <w:b/>
          <w:color w:val="000000" w:themeColor="text1"/>
        </w:rPr>
        <w:t>chatbots</w:t>
      </w:r>
      <w:proofErr w:type="spellEnd"/>
      <w:r w:rsidRPr="00AF435D">
        <w:rPr>
          <w:rFonts w:ascii="Arial" w:hAnsi="Arial" w:cs="Arial"/>
          <w:b/>
          <w:color w:val="000000" w:themeColor="text1"/>
        </w:rPr>
        <w:t xml:space="preserve"> and virtual concierge services are becoming important resources for providing personalised and timely service to travellers. This technology can manage daily tasks such as orders, inquiries and recommendations and free up human resources to focus on providing a high level of service (</w:t>
      </w:r>
      <w:proofErr w:type="spellStart"/>
      <w:r w:rsidRPr="00AF435D">
        <w:rPr>
          <w:rFonts w:ascii="Arial" w:hAnsi="Arial" w:cs="Arial"/>
          <w:b/>
          <w:color w:val="000000" w:themeColor="text1"/>
          <w:highlight w:val="white"/>
        </w:rPr>
        <w:t>Vahdat</w:t>
      </w:r>
      <w:proofErr w:type="spellEnd"/>
      <w:r w:rsidRPr="00AF435D">
        <w:rPr>
          <w:rFonts w:ascii="Arial" w:hAnsi="Arial" w:cs="Arial"/>
          <w:b/>
          <w:color w:val="000000" w:themeColor="text1"/>
          <w:highlight w:val="white"/>
        </w:rPr>
        <w:t>, 2022</w:t>
      </w:r>
      <w:r w:rsidRPr="00AF435D">
        <w:rPr>
          <w:rFonts w:ascii="Arial" w:hAnsi="Arial" w:cs="Arial"/>
          <w:b/>
          <w:color w:val="000000" w:themeColor="text1"/>
        </w:rPr>
        <w:t xml:space="preserve">). Faster response times </w:t>
      </w:r>
      <w:proofErr w:type="gramStart"/>
      <w:r w:rsidRPr="00AF435D">
        <w:rPr>
          <w:rFonts w:ascii="Arial" w:hAnsi="Arial" w:cs="Arial"/>
          <w:b/>
          <w:color w:val="000000" w:themeColor="text1"/>
        </w:rPr>
        <w:t>and  interactions</w:t>
      </w:r>
      <w:proofErr w:type="gramEnd"/>
      <w:r w:rsidRPr="00AF435D">
        <w:rPr>
          <w:rFonts w:ascii="Arial" w:hAnsi="Arial" w:cs="Arial"/>
          <w:b/>
          <w:color w:val="000000" w:themeColor="text1"/>
        </w:rPr>
        <w:t xml:space="preserve"> designed to make visitors feel better and provide them with personalised service all  quickly translate into customer satisfaction. By incorporating artificial intelligence, business productivity has increased dramatically. </w:t>
      </w:r>
    </w:p>
    <w:p w14:paraId="46220C39" w14:textId="7F37F32F" w:rsidR="00E4444B" w:rsidRPr="00AF435D" w:rsidRDefault="0065537E">
      <w:pPr>
        <w:pStyle w:val="normal0"/>
        <w:rPr>
          <w:rFonts w:ascii="Arial" w:hAnsi="Arial" w:cs="Arial"/>
          <w:b/>
          <w:color w:val="000000" w:themeColor="text1"/>
        </w:rPr>
      </w:pPr>
      <w:r w:rsidRPr="00AF435D">
        <w:rPr>
          <w:rFonts w:ascii="Arial" w:hAnsi="Arial" w:cs="Arial"/>
          <w:b/>
          <w:color w:val="000000" w:themeColor="text1"/>
        </w:rPr>
        <w:t xml:space="preserve">Artificial intelligence systems enable automation of daily tasks, simplify processes and improve resource allocation. Artificial intelligence (AI) solutions increase the speed of work and reduce human errors, thereby improving overall </w:t>
      </w:r>
      <w:r w:rsidR="00DB63D0" w:rsidRPr="00AF435D">
        <w:rPr>
          <w:rFonts w:ascii="Arial" w:hAnsi="Arial" w:cs="Arial"/>
          <w:b/>
          <w:color w:val="000000" w:themeColor="text1"/>
        </w:rPr>
        <w:t>productivity from</w:t>
      </w:r>
      <w:r w:rsidRPr="00AF435D">
        <w:rPr>
          <w:rFonts w:ascii="Arial" w:hAnsi="Arial" w:cs="Arial"/>
          <w:b/>
          <w:color w:val="000000" w:themeColor="text1"/>
        </w:rPr>
        <w:t xml:space="preserve"> management to managing hotel reservations (</w:t>
      </w:r>
      <w:proofErr w:type="spellStart"/>
      <w:r w:rsidRPr="00AF435D">
        <w:rPr>
          <w:rFonts w:ascii="Arial" w:hAnsi="Arial" w:cs="Arial"/>
          <w:b/>
          <w:color w:val="000000" w:themeColor="text1"/>
          <w:highlight w:val="white"/>
        </w:rPr>
        <w:t>Shneiderman</w:t>
      </w:r>
      <w:proofErr w:type="spellEnd"/>
      <w:r w:rsidRPr="00AF435D">
        <w:rPr>
          <w:rFonts w:ascii="Arial" w:hAnsi="Arial" w:cs="Arial"/>
          <w:b/>
          <w:color w:val="000000" w:themeColor="text1"/>
          <w:highlight w:val="white"/>
        </w:rPr>
        <w:t>, 2020</w:t>
      </w:r>
      <w:r w:rsidRPr="00AF435D">
        <w:rPr>
          <w:rFonts w:ascii="Arial" w:hAnsi="Arial" w:cs="Arial"/>
          <w:b/>
          <w:color w:val="000000" w:themeColor="text1"/>
        </w:rPr>
        <w:t xml:space="preserve">). This speed does not save money, but the hotel staff can focus on providing guests with a </w:t>
      </w:r>
      <w:r w:rsidR="00DB63D0" w:rsidRPr="00AF435D">
        <w:rPr>
          <w:rFonts w:ascii="Arial" w:hAnsi="Arial" w:cs="Arial"/>
          <w:b/>
          <w:color w:val="000000" w:themeColor="text1"/>
        </w:rPr>
        <w:t>more unique</w:t>
      </w:r>
      <w:r w:rsidRPr="00AF435D">
        <w:rPr>
          <w:rFonts w:ascii="Arial" w:hAnsi="Arial" w:cs="Arial"/>
          <w:b/>
          <w:color w:val="000000" w:themeColor="text1"/>
        </w:rPr>
        <w:t xml:space="preserve"> experience. Data mining is an important part of the impact of artificial intelligence on the hospitality industry. Artificial intelligence systems combine large data sets to extract detailed information about traveller preferences, behaviour and trends (</w:t>
      </w:r>
      <w:proofErr w:type="spellStart"/>
      <w:r w:rsidRPr="00AF435D">
        <w:rPr>
          <w:rFonts w:ascii="Arial" w:hAnsi="Arial" w:cs="Arial"/>
          <w:b/>
          <w:color w:val="000000" w:themeColor="text1"/>
          <w:highlight w:val="white"/>
        </w:rPr>
        <w:t>Renjith</w:t>
      </w:r>
      <w:proofErr w:type="spellEnd"/>
      <w:r w:rsidRPr="00AF435D">
        <w:rPr>
          <w:rFonts w:ascii="Arial" w:hAnsi="Arial" w:cs="Arial"/>
          <w:b/>
          <w:color w:val="000000" w:themeColor="text1"/>
          <w:highlight w:val="white"/>
        </w:rPr>
        <w:t xml:space="preserve">, </w:t>
      </w:r>
      <w:proofErr w:type="spellStart"/>
      <w:r w:rsidRPr="00AF435D">
        <w:rPr>
          <w:rFonts w:ascii="Arial" w:hAnsi="Arial" w:cs="Arial"/>
          <w:b/>
          <w:color w:val="000000" w:themeColor="text1"/>
          <w:highlight w:val="white"/>
        </w:rPr>
        <w:t>Sreekumar</w:t>
      </w:r>
      <w:proofErr w:type="spellEnd"/>
      <w:r w:rsidRPr="00AF435D">
        <w:rPr>
          <w:rFonts w:ascii="Arial" w:hAnsi="Arial" w:cs="Arial"/>
          <w:b/>
          <w:color w:val="000000" w:themeColor="text1"/>
          <w:highlight w:val="white"/>
        </w:rPr>
        <w:t xml:space="preserve"> and </w:t>
      </w:r>
      <w:proofErr w:type="spellStart"/>
      <w:r w:rsidRPr="00AF435D">
        <w:rPr>
          <w:rFonts w:ascii="Arial" w:hAnsi="Arial" w:cs="Arial"/>
          <w:b/>
          <w:color w:val="000000" w:themeColor="text1"/>
          <w:highlight w:val="white"/>
        </w:rPr>
        <w:t>Jathavedan</w:t>
      </w:r>
      <w:proofErr w:type="spellEnd"/>
      <w:r w:rsidRPr="00AF435D">
        <w:rPr>
          <w:rFonts w:ascii="Arial" w:hAnsi="Arial" w:cs="Arial"/>
          <w:b/>
          <w:color w:val="000000" w:themeColor="text1"/>
          <w:highlight w:val="white"/>
        </w:rPr>
        <w:t>, 2020</w:t>
      </w:r>
      <w:r w:rsidRPr="00AF435D">
        <w:rPr>
          <w:rFonts w:ascii="Arial" w:hAnsi="Arial" w:cs="Arial"/>
          <w:b/>
          <w:color w:val="000000" w:themeColor="text1"/>
        </w:rPr>
        <w:t xml:space="preserve">). This data-driven approach can help businesses improve their </w:t>
      </w:r>
      <w:r w:rsidRPr="00AF435D">
        <w:rPr>
          <w:rFonts w:ascii="Arial" w:hAnsi="Arial" w:cs="Arial"/>
          <w:b/>
          <w:color w:val="000000" w:themeColor="text1"/>
        </w:rPr>
        <w:lastRenderedPageBreak/>
        <w:t xml:space="preserve">marketing and customer service. The ability to predict and meet </w:t>
      </w:r>
      <w:proofErr w:type="gramStart"/>
      <w:r w:rsidRPr="00AF435D">
        <w:rPr>
          <w:rFonts w:ascii="Arial" w:hAnsi="Arial" w:cs="Arial"/>
          <w:b/>
          <w:color w:val="000000" w:themeColor="text1"/>
        </w:rPr>
        <w:t>guest  expectations</w:t>
      </w:r>
      <w:proofErr w:type="gramEnd"/>
      <w:r w:rsidRPr="00AF435D">
        <w:rPr>
          <w:rFonts w:ascii="Arial" w:hAnsi="Arial" w:cs="Arial"/>
          <w:b/>
          <w:color w:val="000000" w:themeColor="text1"/>
        </w:rPr>
        <w:t xml:space="preserve"> based on data analysis will enable unique and memorable stay experiences and increase positive reviews and guest engagement. However, there are obstacles </w:t>
      </w:r>
      <w:proofErr w:type="gramStart"/>
      <w:r w:rsidRPr="00AF435D">
        <w:rPr>
          <w:rFonts w:ascii="Arial" w:hAnsi="Arial" w:cs="Arial"/>
          <w:b/>
          <w:color w:val="000000" w:themeColor="text1"/>
        </w:rPr>
        <w:t>in  this</w:t>
      </w:r>
      <w:proofErr w:type="gramEnd"/>
      <w:r w:rsidRPr="00AF435D">
        <w:rPr>
          <w:rFonts w:ascii="Arial" w:hAnsi="Arial" w:cs="Arial"/>
          <w:b/>
          <w:color w:val="000000" w:themeColor="text1"/>
        </w:rPr>
        <w:t xml:space="preserve"> new direction due to artificial intelligence. </w:t>
      </w:r>
    </w:p>
    <w:p w14:paraId="233BD262" w14:textId="4D5CB31E" w:rsidR="00E4444B" w:rsidRPr="00AF435D" w:rsidRDefault="0065537E">
      <w:pPr>
        <w:pStyle w:val="normal0"/>
        <w:rPr>
          <w:rFonts w:ascii="Arial" w:hAnsi="Arial" w:cs="Arial"/>
          <w:b/>
          <w:color w:val="000000" w:themeColor="text1"/>
        </w:rPr>
      </w:pPr>
      <w:r w:rsidRPr="00AF435D">
        <w:rPr>
          <w:rFonts w:ascii="Arial" w:hAnsi="Arial" w:cs="Arial"/>
          <w:b/>
          <w:color w:val="000000" w:themeColor="text1"/>
        </w:rPr>
        <w:t>Privacy is an important problem when artificial intelligence programmes collect and examine big amounts of user data. Finding the right equilibrium among regulation and privacy is very important and regulations and processes need to address social issues and reduce tourists' worries about data security (</w:t>
      </w:r>
      <w:proofErr w:type="spellStart"/>
      <w:r w:rsidRPr="00AF435D">
        <w:rPr>
          <w:rFonts w:ascii="Arial" w:hAnsi="Arial" w:cs="Arial"/>
          <w:b/>
          <w:color w:val="000000" w:themeColor="text1"/>
        </w:rPr>
        <w:t>Ribeiro-Navarrete</w:t>
      </w:r>
      <w:proofErr w:type="spellEnd"/>
      <w:r w:rsidRPr="00AF435D">
        <w:rPr>
          <w:rFonts w:ascii="Arial" w:hAnsi="Arial" w:cs="Arial"/>
          <w:b/>
          <w:color w:val="000000" w:themeColor="text1"/>
        </w:rPr>
        <w:t xml:space="preserve">, </w:t>
      </w:r>
      <w:proofErr w:type="spellStart"/>
      <w:r w:rsidRPr="00AF435D">
        <w:rPr>
          <w:rFonts w:ascii="Arial" w:hAnsi="Arial" w:cs="Arial"/>
          <w:b/>
          <w:color w:val="000000" w:themeColor="text1"/>
        </w:rPr>
        <w:t>Saura</w:t>
      </w:r>
      <w:proofErr w:type="spellEnd"/>
      <w:r w:rsidRPr="00AF435D">
        <w:rPr>
          <w:rFonts w:ascii="Arial" w:hAnsi="Arial" w:cs="Arial"/>
          <w:b/>
          <w:color w:val="000000" w:themeColor="text1"/>
        </w:rPr>
        <w:t xml:space="preserve"> and Palacios-</w:t>
      </w:r>
      <w:proofErr w:type="spellStart"/>
      <w:r w:rsidRPr="00AF435D">
        <w:rPr>
          <w:rFonts w:ascii="Arial" w:hAnsi="Arial" w:cs="Arial"/>
          <w:b/>
          <w:color w:val="000000" w:themeColor="text1"/>
        </w:rPr>
        <w:t>Marqués</w:t>
      </w:r>
      <w:proofErr w:type="spellEnd"/>
      <w:r w:rsidRPr="00AF435D">
        <w:rPr>
          <w:rFonts w:ascii="Arial" w:hAnsi="Arial" w:cs="Arial"/>
          <w:b/>
          <w:color w:val="000000" w:themeColor="text1"/>
        </w:rPr>
        <w:t xml:space="preserve">, 2021). Moreover, the organisation must handle the risks caused by </w:t>
      </w:r>
      <w:r w:rsidR="00DB63D0" w:rsidRPr="00AF435D">
        <w:rPr>
          <w:rFonts w:ascii="Arial" w:hAnsi="Arial" w:cs="Arial"/>
          <w:b/>
          <w:color w:val="000000" w:themeColor="text1"/>
        </w:rPr>
        <w:t>Internet</w:t>
      </w:r>
      <w:r w:rsidRPr="00AF435D">
        <w:rPr>
          <w:rFonts w:ascii="Arial" w:hAnsi="Arial" w:cs="Arial"/>
          <w:b/>
          <w:color w:val="000000" w:themeColor="text1"/>
        </w:rPr>
        <w:t xml:space="preserve"> flaws. With the growing integration of AI methods, it is important to protect personal user data from the risk of hackers, illegal access and data loss. To keep trust and protect the image of server companies, a full hacking answer is needed.</w:t>
      </w:r>
    </w:p>
    <w:p w14:paraId="4902ADC0" w14:textId="77777777" w:rsidR="00E4444B" w:rsidRPr="00AF435D" w:rsidRDefault="00E4444B">
      <w:pPr>
        <w:pStyle w:val="normal0"/>
        <w:rPr>
          <w:rFonts w:ascii="Arial" w:hAnsi="Arial" w:cs="Arial"/>
          <w:b/>
          <w:color w:val="000000" w:themeColor="text1"/>
        </w:rPr>
      </w:pPr>
    </w:p>
    <w:p w14:paraId="06D088C7" w14:textId="77777777" w:rsidR="00E4444B" w:rsidRPr="00AF435D" w:rsidRDefault="0065537E">
      <w:pPr>
        <w:pStyle w:val="Heading1"/>
        <w:rPr>
          <w:rFonts w:ascii="Arial" w:hAnsi="Arial" w:cs="Arial"/>
          <w:color w:val="000000" w:themeColor="text1"/>
        </w:rPr>
      </w:pPr>
      <w:bookmarkStart w:id="9" w:name="_44q1lm3iaxuo" w:colFirst="0" w:colLast="0"/>
      <w:bookmarkEnd w:id="9"/>
      <w:r w:rsidRPr="00AF435D">
        <w:rPr>
          <w:rFonts w:ascii="Arial" w:hAnsi="Arial" w:cs="Arial"/>
          <w:color w:val="000000" w:themeColor="text1"/>
        </w:rPr>
        <w:t>3.0 Application to the Hotel and Hospitality Sector</w:t>
      </w:r>
    </w:p>
    <w:p w14:paraId="091BEE99" w14:textId="77777777" w:rsidR="00E4444B" w:rsidRPr="00AF435D" w:rsidRDefault="0065537E">
      <w:pPr>
        <w:pStyle w:val="Heading2"/>
        <w:rPr>
          <w:rFonts w:ascii="Arial" w:hAnsi="Arial" w:cs="Arial"/>
          <w:color w:val="000000" w:themeColor="text1"/>
        </w:rPr>
      </w:pPr>
      <w:bookmarkStart w:id="10" w:name="_nl7ocpe7206" w:colFirst="0" w:colLast="0"/>
      <w:bookmarkEnd w:id="10"/>
      <w:r w:rsidRPr="00AF435D">
        <w:rPr>
          <w:rFonts w:ascii="Arial" w:hAnsi="Arial" w:cs="Arial"/>
          <w:color w:val="000000" w:themeColor="text1"/>
        </w:rPr>
        <w:t>3.1 Specific Area of Focus: AI in Guest Services</w:t>
      </w:r>
    </w:p>
    <w:p w14:paraId="0F9D0ED2" w14:textId="77777777" w:rsidR="00E4444B" w:rsidRPr="00AF435D" w:rsidRDefault="0065537E">
      <w:pPr>
        <w:pStyle w:val="normal0"/>
        <w:rPr>
          <w:rFonts w:ascii="Arial" w:hAnsi="Arial" w:cs="Arial"/>
          <w:b/>
          <w:color w:val="000000" w:themeColor="text1"/>
        </w:rPr>
      </w:pPr>
      <w:r w:rsidRPr="00AF435D">
        <w:rPr>
          <w:rFonts w:ascii="Arial" w:hAnsi="Arial" w:cs="Arial"/>
          <w:b/>
          <w:color w:val="000000" w:themeColor="text1"/>
        </w:rPr>
        <w:t>The integration of artificial intelligence (AI) with tourism services in the hotel industry is the main topic of this research. This involves using artificial intelligence-based technology, such as bots, personal guide systems, and automated butler services, to facilitate and enhance visitor encounters. The goal of artificial intelligence in tourism services is to provide visitors with easy, efficient, and customisable knowledge, from self-registration to personalised hotel settings. These crucial areas demonstrate how the hotel industry can use modern technology to improve interpersonal relationships and provide visitors an interesting and pleasurable stay.</w:t>
      </w:r>
    </w:p>
    <w:p w14:paraId="174E3A5A" w14:textId="77777777" w:rsidR="00E4444B" w:rsidRPr="00AF435D" w:rsidRDefault="0065537E">
      <w:pPr>
        <w:pStyle w:val="Heading2"/>
        <w:rPr>
          <w:rFonts w:ascii="Arial" w:hAnsi="Arial" w:cs="Arial"/>
          <w:color w:val="000000" w:themeColor="text1"/>
        </w:rPr>
      </w:pPr>
      <w:bookmarkStart w:id="11" w:name="_7cx72rwbo66" w:colFirst="0" w:colLast="0"/>
      <w:bookmarkEnd w:id="11"/>
      <w:r w:rsidRPr="00AF435D">
        <w:rPr>
          <w:rFonts w:ascii="Arial" w:hAnsi="Arial" w:cs="Arial"/>
          <w:color w:val="000000" w:themeColor="text1"/>
        </w:rPr>
        <w:t>3.2 Exploration of Real Impacts on Guest Experiences</w:t>
      </w:r>
    </w:p>
    <w:p w14:paraId="2F213AAE" w14:textId="77777777" w:rsidR="00E4444B" w:rsidRPr="00AF435D" w:rsidRDefault="0065537E">
      <w:pPr>
        <w:pStyle w:val="normal0"/>
        <w:rPr>
          <w:rFonts w:ascii="Arial" w:hAnsi="Arial" w:cs="Arial"/>
          <w:b/>
          <w:color w:val="000000" w:themeColor="text1"/>
        </w:rPr>
      </w:pPr>
      <w:r w:rsidRPr="00AF435D">
        <w:rPr>
          <w:rFonts w:ascii="Arial" w:hAnsi="Arial" w:cs="Arial"/>
          <w:b/>
          <w:color w:val="000000" w:themeColor="text1"/>
        </w:rPr>
        <w:t xml:space="preserve">The use of artificial intelligence (AI) in tourism has several benefits and will change the way travellers view the hotel industry. Two examples of artificial </w:t>
      </w:r>
      <w:r w:rsidRPr="00AF435D">
        <w:rPr>
          <w:rFonts w:ascii="Arial" w:hAnsi="Arial" w:cs="Arial"/>
          <w:b/>
          <w:color w:val="000000" w:themeColor="text1"/>
        </w:rPr>
        <w:lastRenderedPageBreak/>
        <w:t xml:space="preserve">intelligence (AI) software, virtual assistants and </w:t>
      </w:r>
      <w:proofErr w:type="spellStart"/>
      <w:r w:rsidRPr="00AF435D">
        <w:rPr>
          <w:rFonts w:ascii="Arial" w:hAnsi="Arial" w:cs="Arial"/>
          <w:b/>
          <w:color w:val="000000" w:themeColor="text1"/>
        </w:rPr>
        <w:t>chatbots</w:t>
      </w:r>
      <w:proofErr w:type="spellEnd"/>
      <w:r w:rsidRPr="00AF435D">
        <w:rPr>
          <w:rFonts w:ascii="Arial" w:hAnsi="Arial" w:cs="Arial"/>
          <w:b/>
          <w:color w:val="000000" w:themeColor="text1"/>
        </w:rPr>
        <w:t>, have revolutionised customer interactions by providing immediate assistance with plans, problems, and advice (Davenport et al</w:t>
      </w:r>
      <w:proofErr w:type="gramStart"/>
      <w:r w:rsidRPr="00AF435D">
        <w:rPr>
          <w:rFonts w:ascii="Arial" w:hAnsi="Arial" w:cs="Arial"/>
          <w:b/>
          <w:color w:val="000000" w:themeColor="text1"/>
        </w:rPr>
        <w:t>. .</w:t>
      </w:r>
      <w:proofErr w:type="gramEnd"/>
      <w:r w:rsidRPr="00AF435D">
        <w:rPr>
          <w:rFonts w:ascii="Arial" w:hAnsi="Arial" w:cs="Arial"/>
          <w:b/>
          <w:color w:val="000000" w:themeColor="text1"/>
        </w:rPr>
        <w:t xml:space="preserve">, 2020). Using machine learning, travellers can customise their </w:t>
      </w:r>
      <w:proofErr w:type="gramStart"/>
      <w:r w:rsidRPr="00AF435D">
        <w:rPr>
          <w:rFonts w:ascii="Arial" w:hAnsi="Arial" w:cs="Arial"/>
          <w:b/>
          <w:color w:val="000000" w:themeColor="text1"/>
        </w:rPr>
        <w:t>stay  by</w:t>
      </w:r>
      <w:proofErr w:type="gramEnd"/>
      <w:r w:rsidRPr="00AF435D">
        <w:rPr>
          <w:rFonts w:ascii="Arial" w:hAnsi="Arial" w:cs="Arial"/>
          <w:b/>
          <w:color w:val="000000" w:themeColor="text1"/>
        </w:rPr>
        <w:t xml:space="preserve"> changing their living environment and receiving unique gifts. Organisations have a variety of solutions to today's AI application challenges. Benefits include greater efficiency through automatic processes, reduced wait times and improved performance. Saving money seems like a benefit to point out. However, limits cannot be ignored. </w:t>
      </w:r>
    </w:p>
    <w:p w14:paraId="28D4F097" w14:textId="77777777" w:rsidR="00E4444B" w:rsidRPr="00AF435D" w:rsidRDefault="0065537E">
      <w:pPr>
        <w:pStyle w:val="normal0"/>
        <w:rPr>
          <w:rFonts w:ascii="Arial" w:hAnsi="Arial" w:cs="Arial"/>
          <w:b/>
          <w:color w:val="000000" w:themeColor="text1"/>
        </w:rPr>
      </w:pPr>
      <w:r w:rsidRPr="00AF435D">
        <w:rPr>
          <w:rFonts w:ascii="Arial" w:hAnsi="Arial" w:cs="Arial"/>
          <w:b/>
          <w:color w:val="000000" w:themeColor="text1"/>
        </w:rPr>
        <w:t>Job loss increases social and human problems that require creative solutions to labour problems. Big initial expenses require careful budgeting. The complex environment can be seen by carefully examining the extent of the impact on the satisfaction of the visitor. Despite AI's powerful role in increasing availability and speed of service, there are many aspects of the hospitality industry that still require a human touch (</w:t>
      </w:r>
      <w:r w:rsidRPr="00AF435D">
        <w:rPr>
          <w:rFonts w:ascii="Arial" w:hAnsi="Arial" w:cs="Arial"/>
          <w:b/>
          <w:color w:val="000000" w:themeColor="text1"/>
          <w:highlight w:val="white"/>
        </w:rPr>
        <w:t>Gaur et al., 2021</w:t>
      </w:r>
      <w:r w:rsidRPr="00AF435D">
        <w:rPr>
          <w:rFonts w:ascii="Arial" w:hAnsi="Arial" w:cs="Arial"/>
          <w:b/>
          <w:color w:val="000000" w:themeColor="text1"/>
        </w:rPr>
        <w:t xml:space="preserve">). Maintaining high levels of guest satisfaction relies more </w:t>
      </w:r>
      <w:proofErr w:type="gramStart"/>
      <w:r w:rsidRPr="00AF435D">
        <w:rPr>
          <w:rFonts w:ascii="Arial" w:hAnsi="Arial" w:cs="Arial"/>
          <w:b/>
          <w:color w:val="000000" w:themeColor="text1"/>
        </w:rPr>
        <w:t>on  a</w:t>
      </w:r>
      <w:proofErr w:type="gramEnd"/>
      <w:r w:rsidRPr="00AF435D">
        <w:rPr>
          <w:rFonts w:ascii="Arial" w:hAnsi="Arial" w:cs="Arial"/>
          <w:b/>
          <w:color w:val="000000" w:themeColor="text1"/>
        </w:rPr>
        <w:t xml:space="preserve"> balance between technological advancement and maintaining a personal, people-centred approach (</w:t>
      </w:r>
      <w:proofErr w:type="spellStart"/>
      <w:r w:rsidRPr="00AF435D">
        <w:rPr>
          <w:rFonts w:ascii="Arial" w:hAnsi="Arial" w:cs="Arial"/>
          <w:b/>
          <w:color w:val="000000" w:themeColor="text1"/>
          <w:highlight w:val="white"/>
        </w:rPr>
        <w:t>Kaur</w:t>
      </w:r>
      <w:proofErr w:type="spellEnd"/>
      <w:r w:rsidRPr="00AF435D">
        <w:rPr>
          <w:rFonts w:ascii="Arial" w:hAnsi="Arial" w:cs="Arial"/>
          <w:b/>
          <w:color w:val="000000" w:themeColor="text1"/>
          <w:highlight w:val="white"/>
        </w:rPr>
        <w:t xml:space="preserve"> et al., 2021</w:t>
      </w:r>
      <w:r w:rsidRPr="00AF435D">
        <w:rPr>
          <w:rFonts w:ascii="Arial" w:hAnsi="Arial" w:cs="Arial"/>
          <w:b/>
          <w:color w:val="000000" w:themeColor="text1"/>
        </w:rPr>
        <w:t>). Finding this balance is important for hospitality companies looking to take advantage of artificial intelligence while avoiding its pitfalls in providing a great guest experience.</w:t>
      </w:r>
    </w:p>
    <w:p w14:paraId="0C1EA05C" w14:textId="77777777" w:rsidR="00E4444B" w:rsidRPr="00AF435D" w:rsidRDefault="0065537E">
      <w:pPr>
        <w:pStyle w:val="Heading1"/>
        <w:rPr>
          <w:rFonts w:ascii="Arial" w:hAnsi="Arial" w:cs="Arial"/>
          <w:color w:val="000000" w:themeColor="text1"/>
        </w:rPr>
      </w:pPr>
      <w:bookmarkStart w:id="12" w:name="_3oxietfmxy5n" w:colFirst="0" w:colLast="0"/>
      <w:bookmarkEnd w:id="12"/>
      <w:r w:rsidRPr="00AF435D">
        <w:rPr>
          <w:rFonts w:ascii="Arial" w:hAnsi="Arial" w:cs="Arial"/>
          <w:color w:val="000000" w:themeColor="text1"/>
        </w:rPr>
        <w:t>4.0 Evaluate Future Policy and Management Options</w:t>
      </w:r>
    </w:p>
    <w:p w14:paraId="0DFA9230" w14:textId="77777777" w:rsidR="00E4444B" w:rsidRPr="00AF435D" w:rsidRDefault="0065537E">
      <w:pPr>
        <w:pStyle w:val="Heading2"/>
        <w:rPr>
          <w:rFonts w:ascii="Arial" w:hAnsi="Arial" w:cs="Arial"/>
          <w:color w:val="000000" w:themeColor="text1"/>
        </w:rPr>
      </w:pPr>
      <w:bookmarkStart w:id="13" w:name="_naqjca14yd0h" w:colFirst="0" w:colLast="0"/>
      <w:bookmarkEnd w:id="13"/>
      <w:r w:rsidRPr="00AF435D">
        <w:rPr>
          <w:rFonts w:ascii="Arial" w:hAnsi="Arial" w:cs="Arial"/>
          <w:color w:val="000000" w:themeColor="text1"/>
        </w:rPr>
        <w:t>4.1 Future Trends in AI and Technology in Hospitality</w:t>
      </w:r>
    </w:p>
    <w:p w14:paraId="60C6E7B8" w14:textId="77777777" w:rsidR="00E4444B" w:rsidRPr="00AF435D" w:rsidRDefault="0065537E">
      <w:pPr>
        <w:pStyle w:val="normal0"/>
        <w:rPr>
          <w:rFonts w:ascii="Arial" w:hAnsi="Arial" w:cs="Arial"/>
          <w:b/>
          <w:color w:val="000000" w:themeColor="text1"/>
        </w:rPr>
      </w:pPr>
      <w:r w:rsidRPr="00AF435D">
        <w:rPr>
          <w:rFonts w:ascii="Arial" w:hAnsi="Arial" w:cs="Arial"/>
          <w:b/>
          <w:color w:val="000000" w:themeColor="text1"/>
        </w:rPr>
        <w:t>Future developments in artificial intelligence and technology in the hospitality industry could change the way people live and manage. A major development is the introduction of voice-activated technology that allows guests to control hotel facilities using voice commands (</w:t>
      </w:r>
      <w:proofErr w:type="spellStart"/>
      <w:r w:rsidRPr="00AF435D">
        <w:rPr>
          <w:rFonts w:ascii="Arial" w:hAnsi="Arial" w:cs="Arial"/>
          <w:b/>
          <w:color w:val="000000" w:themeColor="text1"/>
          <w:highlight w:val="white"/>
        </w:rPr>
        <w:t>Buhalis</w:t>
      </w:r>
      <w:proofErr w:type="spellEnd"/>
      <w:r w:rsidRPr="00AF435D">
        <w:rPr>
          <w:rFonts w:ascii="Arial" w:hAnsi="Arial" w:cs="Arial"/>
          <w:b/>
          <w:color w:val="000000" w:themeColor="text1"/>
          <w:highlight w:val="white"/>
        </w:rPr>
        <w:t xml:space="preserve"> and </w:t>
      </w:r>
      <w:proofErr w:type="spellStart"/>
      <w:r w:rsidRPr="00AF435D">
        <w:rPr>
          <w:rFonts w:ascii="Arial" w:hAnsi="Arial" w:cs="Arial"/>
          <w:b/>
          <w:color w:val="000000" w:themeColor="text1"/>
          <w:highlight w:val="white"/>
        </w:rPr>
        <w:t>Moldavska</w:t>
      </w:r>
      <w:proofErr w:type="spellEnd"/>
      <w:r w:rsidRPr="00AF435D">
        <w:rPr>
          <w:rFonts w:ascii="Arial" w:hAnsi="Arial" w:cs="Arial"/>
          <w:b/>
          <w:color w:val="000000" w:themeColor="text1"/>
          <w:highlight w:val="white"/>
        </w:rPr>
        <w:t>, 2021</w:t>
      </w:r>
      <w:r w:rsidRPr="00AF435D">
        <w:rPr>
          <w:rFonts w:ascii="Arial" w:hAnsi="Arial" w:cs="Arial"/>
          <w:b/>
          <w:color w:val="000000" w:themeColor="text1"/>
        </w:rPr>
        <w:t xml:space="preserve">). The voice-activated system makes it easy to request services and change room settings, hands-free. AI thinking machinery is a different big development. Advanced algorithms examine the likes and patterns of tourists to provide customised suggestions for operations, food and local sites. This not just improves the total guest knowledge, but also boosts customer trust and happiness. </w:t>
      </w:r>
    </w:p>
    <w:p w14:paraId="49B46518" w14:textId="030FF668" w:rsidR="00E4444B" w:rsidRPr="00AF435D" w:rsidRDefault="0065537E">
      <w:pPr>
        <w:pStyle w:val="normal0"/>
        <w:rPr>
          <w:rFonts w:ascii="Arial" w:hAnsi="Arial" w:cs="Arial"/>
          <w:b/>
          <w:color w:val="000000" w:themeColor="text1"/>
        </w:rPr>
      </w:pPr>
      <w:r w:rsidRPr="00AF435D">
        <w:rPr>
          <w:rFonts w:ascii="Arial" w:hAnsi="Arial" w:cs="Arial"/>
          <w:b/>
          <w:color w:val="000000" w:themeColor="text1"/>
        </w:rPr>
        <w:lastRenderedPageBreak/>
        <w:t xml:space="preserve">In addition, with these changes, hosting companies must be aware of ethical and privacy issues related to AI applications. It is important to have a policy in place that allows visitors to understand </w:t>
      </w:r>
      <w:r w:rsidR="00DB63D0" w:rsidRPr="00AF435D">
        <w:rPr>
          <w:rFonts w:ascii="Arial" w:hAnsi="Arial" w:cs="Arial"/>
          <w:b/>
          <w:color w:val="000000" w:themeColor="text1"/>
        </w:rPr>
        <w:t xml:space="preserve">information </w:t>
      </w:r>
      <w:proofErr w:type="gramStart"/>
      <w:r w:rsidR="00DB63D0" w:rsidRPr="00AF435D">
        <w:rPr>
          <w:rFonts w:ascii="Arial" w:hAnsi="Arial" w:cs="Arial"/>
          <w:b/>
          <w:color w:val="000000" w:themeColor="text1"/>
        </w:rPr>
        <w:t>about</w:t>
      </w:r>
      <w:r w:rsidRPr="00AF435D">
        <w:rPr>
          <w:rFonts w:ascii="Arial" w:hAnsi="Arial" w:cs="Arial"/>
          <w:b/>
          <w:color w:val="000000" w:themeColor="text1"/>
        </w:rPr>
        <w:t xml:space="preserve">  data</w:t>
      </w:r>
      <w:proofErr w:type="gramEnd"/>
      <w:r w:rsidRPr="00AF435D">
        <w:rPr>
          <w:rFonts w:ascii="Arial" w:hAnsi="Arial" w:cs="Arial"/>
          <w:b/>
          <w:color w:val="000000" w:themeColor="text1"/>
        </w:rPr>
        <w:t xml:space="preserve"> collection and use. To build and maintain trust, the right mix of personalization and protection must be achieved. Hospitality companies that consider these ethical issues are more likely to </w:t>
      </w:r>
      <w:r w:rsidR="00DB63D0" w:rsidRPr="00AF435D">
        <w:rPr>
          <w:rFonts w:ascii="Arial" w:hAnsi="Arial" w:cs="Arial"/>
          <w:b/>
          <w:color w:val="000000" w:themeColor="text1"/>
        </w:rPr>
        <w:t>use knowledge</w:t>
      </w:r>
      <w:r w:rsidRPr="00AF435D">
        <w:rPr>
          <w:rFonts w:ascii="Arial" w:hAnsi="Arial" w:cs="Arial"/>
          <w:b/>
          <w:color w:val="000000" w:themeColor="text1"/>
        </w:rPr>
        <w:t xml:space="preserve"> and artificial technology while protecting the rights </w:t>
      </w:r>
      <w:proofErr w:type="gramStart"/>
      <w:r w:rsidRPr="00AF435D">
        <w:rPr>
          <w:rFonts w:ascii="Arial" w:hAnsi="Arial" w:cs="Arial"/>
          <w:b/>
          <w:color w:val="000000" w:themeColor="text1"/>
        </w:rPr>
        <w:t>of  tourists</w:t>
      </w:r>
      <w:proofErr w:type="gramEnd"/>
      <w:r w:rsidRPr="00AF435D">
        <w:rPr>
          <w:rFonts w:ascii="Arial" w:hAnsi="Arial" w:cs="Arial"/>
          <w:b/>
          <w:color w:val="000000" w:themeColor="text1"/>
        </w:rPr>
        <w:t xml:space="preserve"> (</w:t>
      </w:r>
      <w:proofErr w:type="spellStart"/>
      <w:r w:rsidRPr="00AF435D">
        <w:rPr>
          <w:rFonts w:ascii="Arial" w:hAnsi="Arial" w:cs="Arial"/>
          <w:b/>
          <w:color w:val="000000" w:themeColor="text1"/>
        </w:rPr>
        <w:t>Ivanov</w:t>
      </w:r>
      <w:proofErr w:type="spellEnd"/>
      <w:r w:rsidRPr="00AF435D">
        <w:rPr>
          <w:rFonts w:ascii="Arial" w:hAnsi="Arial" w:cs="Arial"/>
          <w:b/>
          <w:color w:val="000000" w:themeColor="text1"/>
        </w:rPr>
        <w:t xml:space="preserve"> and </w:t>
      </w:r>
      <w:proofErr w:type="spellStart"/>
      <w:r w:rsidRPr="00AF435D">
        <w:rPr>
          <w:rFonts w:ascii="Arial" w:hAnsi="Arial" w:cs="Arial"/>
          <w:b/>
          <w:color w:val="000000" w:themeColor="text1"/>
        </w:rPr>
        <w:t>Umbrello</w:t>
      </w:r>
      <w:proofErr w:type="spellEnd"/>
      <w:r w:rsidRPr="00AF435D">
        <w:rPr>
          <w:rFonts w:ascii="Arial" w:hAnsi="Arial" w:cs="Arial"/>
          <w:b/>
          <w:color w:val="000000" w:themeColor="text1"/>
        </w:rPr>
        <w:t>, 2021). Artificial intelligence in the hospitality industry can only become a reality if new technologies are combined with a commitment to good behaviour and privacy practices.</w:t>
      </w:r>
    </w:p>
    <w:p w14:paraId="28972F19" w14:textId="77777777" w:rsidR="00E4444B" w:rsidRPr="00AF435D" w:rsidRDefault="0065537E">
      <w:pPr>
        <w:pStyle w:val="Heading1"/>
        <w:rPr>
          <w:rFonts w:ascii="Arial" w:hAnsi="Arial" w:cs="Arial"/>
          <w:color w:val="000000" w:themeColor="text1"/>
        </w:rPr>
      </w:pPr>
      <w:bookmarkStart w:id="14" w:name="_4h36egpek4r6" w:colFirst="0" w:colLast="0"/>
      <w:bookmarkEnd w:id="14"/>
      <w:r w:rsidRPr="00AF435D">
        <w:rPr>
          <w:rFonts w:ascii="Arial" w:hAnsi="Arial" w:cs="Arial"/>
          <w:color w:val="000000" w:themeColor="text1"/>
        </w:rPr>
        <w:t>4.2 Recommendations for the Hospitality Industry</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7125"/>
      </w:tblGrid>
      <w:tr w:rsidR="00E4444B" w:rsidRPr="00AF435D" w14:paraId="33ADE49F" w14:textId="77777777">
        <w:trPr>
          <w:cantSplit/>
          <w:tblHeader/>
        </w:trPr>
        <w:tc>
          <w:tcPr>
            <w:tcW w:w="2235" w:type="dxa"/>
            <w:shd w:val="clear" w:color="auto" w:fill="D9D9D9"/>
            <w:tcMar>
              <w:top w:w="100" w:type="dxa"/>
              <w:left w:w="100" w:type="dxa"/>
              <w:bottom w:w="100" w:type="dxa"/>
              <w:right w:w="100" w:type="dxa"/>
            </w:tcMar>
          </w:tcPr>
          <w:p w14:paraId="4AF6A2B4" w14:textId="77777777" w:rsidR="00E4444B" w:rsidRPr="00AF435D" w:rsidRDefault="0065537E">
            <w:pPr>
              <w:pStyle w:val="normal0"/>
              <w:widowControl w:val="0"/>
              <w:pBdr>
                <w:top w:val="nil"/>
                <w:left w:val="nil"/>
                <w:bottom w:val="nil"/>
                <w:right w:val="nil"/>
                <w:between w:val="nil"/>
              </w:pBdr>
              <w:jc w:val="center"/>
              <w:rPr>
                <w:rFonts w:ascii="Arial" w:hAnsi="Arial" w:cs="Arial"/>
                <w:b/>
                <w:color w:val="000000" w:themeColor="text1"/>
              </w:rPr>
            </w:pPr>
            <w:r w:rsidRPr="00AF435D">
              <w:rPr>
                <w:rFonts w:ascii="Arial" w:hAnsi="Arial" w:cs="Arial"/>
                <w:b/>
                <w:color w:val="000000" w:themeColor="text1"/>
              </w:rPr>
              <w:t>Recommendation</w:t>
            </w:r>
          </w:p>
        </w:tc>
        <w:tc>
          <w:tcPr>
            <w:tcW w:w="7125" w:type="dxa"/>
            <w:shd w:val="clear" w:color="auto" w:fill="D9D9D9"/>
            <w:tcMar>
              <w:top w:w="100" w:type="dxa"/>
              <w:left w:w="100" w:type="dxa"/>
              <w:bottom w:w="100" w:type="dxa"/>
              <w:right w:w="100" w:type="dxa"/>
            </w:tcMar>
          </w:tcPr>
          <w:p w14:paraId="72CCBE4F" w14:textId="77777777" w:rsidR="00E4444B" w:rsidRPr="00AF435D" w:rsidRDefault="0065537E">
            <w:pPr>
              <w:pStyle w:val="normal0"/>
              <w:widowControl w:val="0"/>
              <w:pBdr>
                <w:top w:val="nil"/>
                <w:left w:val="nil"/>
                <w:bottom w:val="nil"/>
                <w:right w:val="nil"/>
                <w:between w:val="nil"/>
              </w:pBdr>
              <w:jc w:val="center"/>
              <w:rPr>
                <w:rFonts w:ascii="Arial" w:hAnsi="Arial" w:cs="Arial"/>
                <w:b/>
                <w:color w:val="000000" w:themeColor="text1"/>
              </w:rPr>
            </w:pPr>
            <w:r w:rsidRPr="00AF435D">
              <w:rPr>
                <w:rFonts w:ascii="Arial" w:hAnsi="Arial" w:cs="Arial"/>
                <w:b/>
                <w:color w:val="000000" w:themeColor="text1"/>
              </w:rPr>
              <w:t>Description</w:t>
            </w:r>
          </w:p>
        </w:tc>
      </w:tr>
      <w:tr w:rsidR="00E4444B" w:rsidRPr="00AF435D" w14:paraId="43CD1CC7" w14:textId="77777777">
        <w:trPr>
          <w:cantSplit/>
          <w:tblHeader/>
        </w:trPr>
        <w:tc>
          <w:tcPr>
            <w:tcW w:w="2235" w:type="dxa"/>
            <w:shd w:val="clear" w:color="auto" w:fill="EFEFEF"/>
            <w:tcMar>
              <w:top w:w="100" w:type="dxa"/>
              <w:left w:w="100" w:type="dxa"/>
              <w:bottom w:w="100" w:type="dxa"/>
              <w:right w:w="100" w:type="dxa"/>
            </w:tcMar>
          </w:tcPr>
          <w:p w14:paraId="31286E6C" w14:textId="77777777" w:rsidR="00E4444B" w:rsidRPr="00AF435D" w:rsidRDefault="0065537E">
            <w:pPr>
              <w:pStyle w:val="normal0"/>
              <w:widowControl w:val="0"/>
              <w:pBdr>
                <w:top w:val="nil"/>
                <w:left w:val="nil"/>
                <w:bottom w:val="nil"/>
                <w:right w:val="nil"/>
                <w:between w:val="nil"/>
              </w:pBdr>
              <w:rPr>
                <w:rFonts w:ascii="Arial" w:hAnsi="Arial" w:cs="Arial"/>
                <w:b/>
                <w:color w:val="000000" w:themeColor="text1"/>
              </w:rPr>
            </w:pPr>
            <w:r w:rsidRPr="00AF435D">
              <w:rPr>
                <w:rFonts w:ascii="Arial" w:hAnsi="Arial" w:cs="Arial"/>
                <w:b/>
                <w:color w:val="000000" w:themeColor="text1"/>
              </w:rPr>
              <w:t>Invest in Staff Training</w:t>
            </w:r>
          </w:p>
        </w:tc>
        <w:tc>
          <w:tcPr>
            <w:tcW w:w="7125" w:type="dxa"/>
            <w:shd w:val="clear" w:color="auto" w:fill="F3F3F3"/>
            <w:tcMar>
              <w:top w:w="100" w:type="dxa"/>
              <w:left w:w="100" w:type="dxa"/>
              <w:bottom w:w="100" w:type="dxa"/>
              <w:right w:w="100" w:type="dxa"/>
            </w:tcMar>
          </w:tcPr>
          <w:p w14:paraId="7720E3B9" w14:textId="77777777" w:rsidR="00E4444B" w:rsidRPr="00AF435D" w:rsidRDefault="0065537E">
            <w:pPr>
              <w:pStyle w:val="normal0"/>
              <w:widowControl w:val="0"/>
              <w:rPr>
                <w:rFonts w:ascii="Arial" w:hAnsi="Arial" w:cs="Arial"/>
                <w:b/>
                <w:color w:val="000000" w:themeColor="text1"/>
              </w:rPr>
            </w:pPr>
            <w:r w:rsidRPr="00AF435D">
              <w:rPr>
                <w:rFonts w:ascii="Arial" w:hAnsi="Arial" w:cs="Arial"/>
                <w:b/>
                <w:color w:val="000000" w:themeColor="text1"/>
              </w:rPr>
              <w:t xml:space="preserve">Participating in employee training, planning courses, and providing information to employees on how to best </w:t>
            </w:r>
            <w:proofErr w:type="gramStart"/>
            <w:r w:rsidRPr="00AF435D">
              <w:rPr>
                <w:rFonts w:ascii="Arial" w:hAnsi="Arial" w:cs="Arial"/>
                <w:b/>
                <w:color w:val="000000" w:themeColor="text1"/>
              </w:rPr>
              <w:t>work  with</w:t>
            </w:r>
            <w:proofErr w:type="gramEnd"/>
            <w:r w:rsidRPr="00AF435D">
              <w:rPr>
                <w:rFonts w:ascii="Arial" w:hAnsi="Arial" w:cs="Arial"/>
                <w:b/>
                <w:color w:val="000000" w:themeColor="text1"/>
              </w:rPr>
              <w:t xml:space="preserve"> artificial intelligence (AI)  (Clark, 2020). Create a continuous learning culture that allows employees to effectively use AI technology and </w:t>
            </w:r>
            <w:proofErr w:type="gramStart"/>
            <w:r w:rsidRPr="00AF435D">
              <w:rPr>
                <w:rFonts w:ascii="Arial" w:hAnsi="Arial" w:cs="Arial"/>
                <w:b/>
                <w:color w:val="000000" w:themeColor="text1"/>
              </w:rPr>
              <w:t>add  new</w:t>
            </w:r>
            <w:proofErr w:type="gramEnd"/>
            <w:r w:rsidRPr="00AF435D">
              <w:rPr>
                <w:rFonts w:ascii="Arial" w:hAnsi="Arial" w:cs="Arial"/>
                <w:b/>
                <w:color w:val="000000" w:themeColor="text1"/>
              </w:rPr>
              <w:t xml:space="preserve"> and useful features to the work environment. It adapts to the rapid change of the new environment.</w:t>
            </w:r>
          </w:p>
        </w:tc>
      </w:tr>
      <w:tr w:rsidR="00E4444B" w:rsidRPr="00AF435D" w14:paraId="57B88A6A" w14:textId="77777777">
        <w:trPr>
          <w:cantSplit/>
          <w:tblHeader/>
        </w:trPr>
        <w:tc>
          <w:tcPr>
            <w:tcW w:w="2235" w:type="dxa"/>
            <w:shd w:val="clear" w:color="auto" w:fill="EFEFEF"/>
            <w:tcMar>
              <w:top w:w="100" w:type="dxa"/>
              <w:left w:w="100" w:type="dxa"/>
              <w:bottom w:w="100" w:type="dxa"/>
              <w:right w:w="100" w:type="dxa"/>
            </w:tcMar>
          </w:tcPr>
          <w:p w14:paraId="2ED5DFC7" w14:textId="77777777" w:rsidR="00E4444B" w:rsidRPr="00AF435D" w:rsidRDefault="0065537E">
            <w:pPr>
              <w:pStyle w:val="normal0"/>
              <w:widowControl w:val="0"/>
              <w:pBdr>
                <w:top w:val="nil"/>
                <w:left w:val="nil"/>
                <w:bottom w:val="nil"/>
                <w:right w:val="nil"/>
                <w:between w:val="nil"/>
              </w:pBdr>
              <w:rPr>
                <w:rFonts w:ascii="Arial" w:hAnsi="Arial" w:cs="Arial"/>
                <w:b/>
                <w:color w:val="000000" w:themeColor="text1"/>
              </w:rPr>
            </w:pPr>
            <w:r w:rsidRPr="00AF435D">
              <w:rPr>
                <w:rFonts w:ascii="Arial" w:hAnsi="Arial" w:cs="Arial"/>
                <w:b/>
                <w:color w:val="000000" w:themeColor="text1"/>
              </w:rPr>
              <w:t>Develop Comprehensive Data Protection Policies</w:t>
            </w:r>
          </w:p>
        </w:tc>
        <w:tc>
          <w:tcPr>
            <w:tcW w:w="7125" w:type="dxa"/>
            <w:shd w:val="clear" w:color="auto" w:fill="F3F3F3"/>
            <w:tcMar>
              <w:top w:w="100" w:type="dxa"/>
              <w:left w:w="100" w:type="dxa"/>
              <w:bottom w:w="100" w:type="dxa"/>
              <w:right w:w="100" w:type="dxa"/>
            </w:tcMar>
          </w:tcPr>
          <w:p w14:paraId="5DF694D5" w14:textId="77777777" w:rsidR="00E4444B" w:rsidRPr="00AF435D" w:rsidRDefault="0065537E">
            <w:pPr>
              <w:pStyle w:val="normal0"/>
              <w:widowControl w:val="0"/>
              <w:rPr>
                <w:rFonts w:ascii="Arial" w:hAnsi="Arial" w:cs="Arial"/>
                <w:b/>
                <w:color w:val="000000" w:themeColor="text1"/>
              </w:rPr>
            </w:pPr>
            <w:r w:rsidRPr="00AF435D">
              <w:rPr>
                <w:rFonts w:ascii="Arial" w:hAnsi="Arial" w:cs="Arial"/>
                <w:b/>
                <w:color w:val="000000" w:themeColor="text1"/>
              </w:rPr>
              <w:t>Develop a complete data protection plan by creating strong and fair norms for the gathering, keeping and use of user data. Moreover, developing strong security can help the business to protect their tourist data and efficiently solve their personal issues (</w:t>
            </w:r>
            <w:proofErr w:type="spellStart"/>
            <w:r w:rsidRPr="00AF435D">
              <w:rPr>
                <w:rFonts w:ascii="Arial" w:hAnsi="Arial" w:cs="Arial"/>
                <w:b/>
                <w:color w:val="000000" w:themeColor="text1"/>
              </w:rPr>
              <w:t>Tawalbeh</w:t>
            </w:r>
            <w:proofErr w:type="spellEnd"/>
            <w:r w:rsidRPr="00AF435D">
              <w:rPr>
                <w:rFonts w:ascii="Arial" w:hAnsi="Arial" w:cs="Arial"/>
                <w:b/>
                <w:color w:val="000000" w:themeColor="text1"/>
              </w:rPr>
              <w:t xml:space="preserve"> et al., 2020). Use these steps to build a framework that ensures responsibility for data management, improves guest trust and shows hotel management's dedication to keeping strict confidentiality and security rules. .</w:t>
            </w:r>
          </w:p>
        </w:tc>
      </w:tr>
      <w:tr w:rsidR="00E4444B" w:rsidRPr="00AF435D" w14:paraId="25E8ACF1" w14:textId="77777777">
        <w:trPr>
          <w:cantSplit/>
          <w:tblHeader/>
        </w:trPr>
        <w:tc>
          <w:tcPr>
            <w:tcW w:w="2235" w:type="dxa"/>
            <w:shd w:val="clear" w:color="auto" w:fill="EFEFEF"/>
            <w:tcMar>
              <w:top w:w="100" w:type="dxa"/>
              <w:left w:w="100" w:type="dxa"/>
              <w:bottom w:w="100" w:type="dxa"/>
              <w:right w:w="100" w:type="dxa"/>
            </w:tcMar>
          </w:tcPr>
          <w:p w14:paraId="5DA2F8F2" w14:textId="77777777" w:rsidR="00E4444B" w:rsidRPr="00AF435D" w:rsidRDefault="0065537E">
            <w:pPr>
              <w:pStyle w:val="normal0"/>
              <w:widowControl w:val="0"/>
              <w:pBdr>
                <w:top w:val="nil"/>
                <w:left w:val="nil"/>
                <w:bottom w:val="nil"/>
                <w:right w:val="nil"/>
                <w:between w:val="nil"/>
              </w:pBdr>
              <w:rPr>
                <w:rFonts w:ascii="Arial" w:hAnsi="Arial" w:cs="Arial"/>
                <w:b/>
                <w:color w:val="000000" w:themeColor="text1"/>
              </w:rPr>
            </w:pPr>
            <w:r w:rsidRPr="00AF435D">
              <w:rPr>
                <w:rFonts w:ascii="Arial" w:hAnsi="Arial" w:cs="Arial"/>
                <w:b/>
                <w:color w:val="000000" w:themeColor="text1"/>
              </w:rPr>
              <w:lastRenderedPageBreak/>
              <w:t>Foster a Balance Between Automation and Human Touch</w:t>
            </w:r>
          </w:p>
        </w:tc>
        <w:tc>
          <w:tcPr>
            <w:tcW w:w="7125" w:type="dxa"/>
            <w:shd w:val="clear" w:color="auto" w:fill="F3F3F3"/>
            <w:tcMar>
              <w:top w:w="100" w:type="dxa"/>
              <w:left w:w="100" w:type="dxa"/>
              <w:bottom w:w="100" w:type="dxa"/>
              <w:right w:w="100" w:type="dxa"/>
            </w:tcMar>
          </w:tcPr>
          <w:p w14:paraId="50354018" w14:textId="611183E2" w:rsidR="00E4444B" w:rsidRPr="00AF435D" w:rsidRDefault="0065537E">
            <w:pPr>
              <w:pStyle w:val="normal0"/>
              <w:widowControl w:val="0"/>
              <w:pBdr>
                <w:top w:val="nil"/>
                <w:left w:val="nil"/>
                <w:bottom w:val="nil"/>
                <w:right w:val="nil"/>
                <w:between w:val="nil"/>
              </w:pBdr>
              <w:rPr>
                <w:rFonts w:ascii="Arial" w:hAnsi="Arial" w:cs="Arial"/>
                <w:b/>
                <w:color w:val="000000" w:themeColor="text1"/>
              </w:rPr>
            </w:pPr>
            <w:r w:rsidRPr="00AF435D">
              <w:rPr>
                <w:rFonts w:ascii="Arial" w:hAnsi="Arial" w:cs="Arial"/>
                <w:b/>
                <w:color w:val="000000" w:themeColor="text1"/>
              </w:rPr>
              <w:t>In order to maintain a balance between automation and human engagement, it is crucial to continually use customised, human-centred techniques. Moreover, this can also help the employees of the sector provide outstanding knowledge as well as enhance the customer experience that balances a high level of knowledge and genuine care (</w:t>
            </w:r>
            <w:proofErr w:type="spellStart"/>
            <w:r w:rsidRPr="00AF435D">
              <w:rPr>
                <w:rFonts w:ascii="Arial" w:hAnsi="Arial" w:cs="Arial"/>
                <w:b/>
                <w:color w:val="000000" w:themeColor="text1"/>
              </w:rPr>
              <w:t>Ghorbani</w:t>
            </w:r>
            <w:proofErr w:type="spellEnd"/>
            <w:r w:rsidRPr="00AF435D">
              <w:rPr>
                <w:rFonts w:ascii="Arial" w:hAnsi="Arial" w:cs="Arial"/>
                <w:b/>
                <w:color w:val="000000" w:themeColor="text1"/>
              </w:rPr>
              <w:t xml:space="preserve"> et al., 2023). This approach ensures that, while technology </w:t>
            </w:r>
            <w:r w:rsidR="00DB63D0" w:rsidRPr="00AF435D">
              <w:rPr>
                <w:rFonts w:ascii="Arial" w:hAnsi="Arial" w:cs="Arial"/>
                <w:b/>
                <w:color w:val="000000" w:themeColor="text1"/>
              </w:rPr>
              <w:t>improves the</w:t>
            </w:r>
            <w:r w:rsidRPr="00AF435D">
              <w:rPr>
                <w:rFonts w:ascii="Arial" w:hAnsi="Arial" w:cs="Arial"/>
                <w:b/>
                <w:color w:val="000000" w:themeColor="text1"/>
              </w:rPr>
              <w:t xml:space="preserve"> efficiency of management, the importance of human connection and hospitality is not forgotten, resulting in the right mix resulting in a wonderful and memorable guest experience.</w:t>
            </w:r>
          </w:p>
        </w:tc>
      </w:tr>
    </w:tbl>
    <w:p w14:paraId="6A3F5351" w14:textId="77777777" w:rsidR="00E4444B" w:rsidRPr="00AF435D" w:rsidRDefault="0065537E">
      <w:pPr>
        <w:pStyle w:val="normal0"/>
        <w:jc w:val="center"/>
        <w:rPr>
          <w:rFonts w:ascii="Arial" w:hAnsi="Arial" w:cs="Arial"/>
          <w:b/>
          <w:color w:val="000000" w:themeColor="text1"/>
        </w:rPr>
      </w:pPr>
      <w:r w:rsidRPr="00AF435D">
        <w:rPr>
          <w:rFonts w:ascii="Arial" w:hAnsi="Arial" w:cs="Arial"/>
          <w:b/>
          <w:color w:val="000000" w:themeColor="text1"/>
        </w:rPr>
        <w:t>Table 2: Recommendation</w:t>
      </w:r>
    </w:p>
    <w:p w14:paraId="1A6C4C5B" w14:textId="77777777" w:rsidR="00E4444B" w:rsidRPr="00AF435D" w:rsidRDefault="0065537E">
      <w:pPr>
        <w:pStyle w:val="Heading1"/>
        <w:rPr>
          <w:rFonts w:ascii="Arial" w:hAnsi="Arial" w:cs="Arial"/>
          <w:color w:val="000000" w:themeColor="text1"/>
        </w:rPr>
      </w:pPr>
      <w:bookmarkStart w:id="15" w:name="_ip4246k4wup" w:colFirst="0" w:colLast="0"/>
      <w:bookmarkEnd w:id="15"/>
      <w:r w:rsidRPr="00AF435D">
        <w:rPr>
          <w:rFonts w:ascii="Arial" w:hAnsi="Arial" w:cs="Arial"/>
          <w:color w:val="000000" w:themeColor="text1"/>
        </w:rPr>
        <w:t>5.0 Conclusion</w:t>
      </w:r>
    </w:p>
    <w:p w14:paraId="47B9F12F" w14:textId="77777777" w:rsidR="00E4444B" w:rsidRPr="00AF435D" w:rsidRDefault="0065537E">
      <w:pPr>
        <w:pStyle w:val="normal0"/>
        <w:rPr>
          <w:rFonts w:ascii="Arial" w:hAnsi="Arial" w:cs="Arial"/>
          <w:b/>
          <w:color w:val="000000" w:themeColor="text1"/>
        </w:rPr>
      </w:pPr>
      <w:r w:rsidRPr="00AF435D">
        <w:rPr>
          <w:rFonts w:ascii="Arial" w:hAnsi="Arial" w:cs="Arial"/>
          <w:b/>
          <w:color w:val="000000" w:themeColor="text1"/>
        </w:rPr>
        <w:t>Artificial Intelligence (AI) is rapidly taking place in the hospitality sector especially guest service. The industry is growing efficiency and customisation by deploying clever apps such as virtual concierges. A SWOT analysis shows the benefits and drawbacks of using artificial intelligence and the latest study showing the usefulness of artificial intelligence is given in the literature. Artificial intelligence in customer service is one area of ​​focus, showing how technology can improve the customer experience. As voice-activated technologies and ideas driven by artificial intelligence become popular trends in the future, ethical issues will become increasingly important. Recommendations to guide the industry in introducing AI security include employee training, data security regulations and the balance between automation and human touch.</w:t>
      </w:r>
    </w:p>
    <w:p w14:paraId="436685C5" w14:textId="77777777" w:rsidR="00E4444B" w:rsidRPr="00AF435D" w:rsidRDefault="0065537E">
      <w:pPr>
        <w:pStyle w:val="Heading1"/>
        <w:rPr>
          <w:rFonts w:ascii="Arial" w:hAnsi="Arial" w:cs="Arial"/>
          <w:color w:val="000000" w:themeColor="text1"/>
        </w:rPr>
      </w:pPr>
      <w:bookmarkStart w:id="16" w:name="_2qtzp1kp7flk" w:colFirst="0" w:colLast="0"/>
      <w:bookmarkEnd w:id="16"/>
      <w:r w:rsidRPr="00AF435D">
        <w:rPr>
          <w:rFonts w:ascii="Arial" w:hAnsi="Arial" w:cs="Arial"/>
          <w:color w:val="000000" w:themeColor="text1"/>
        </w:rPr>
        <w:br w:type="page"/>
      </w:r>
    </w:p>
    <w:p w14:paraId="4F26AD68" w14:textId="77777777" w:rsidR="00E4444B" w:rsidRPr="00AF435D" w:rsidRDefault="0065537E">
      <w:pPr>
        <w:pStyle w:val="Heading1"/>
        <w:rPr>
          <w:rFonts w:ascii="Arial" w:hAnsi="Arial" w:cs="Arial"/>
          <w:color w:val="000000" w:themeColor="text1"/>
        </w:rPr>
      </w:pPr>
      <w:bookmarkStart w:id="17" w:name="_y7q7u3pmyq8s" w:colFirst="0" w:colLast="0"/>
      <w:bookmarkEnd w:id="17"/>
      <w:r w:rsidRPr="00AF435D">
        <w:rPr>
          <w:rFonts w:ascii="Arial" w:hAnsi="Arial" w:cs="Arial"/>
          <w:color w:val="000000" w:themeColor="text1"/>
        </w:rPr>
        <w:lastRenderedPageBreak/>
        <w:t>Reference List</w:t>
      </w:r>
    </w:p>
    <w:p w14:paraId="19D75CA1" w14:textId="77777777" w:rsidR="00E4444B" w:rsidRPr="00AF435D" w:rsidRDefault="0065537E">
      <w:pPr>
        <w:pStyle w:val="normal0"/>
        <w:spacing w:after="200"/>
        <w:rPr>
          <w:rFonts w:ascii="Arial" w:hAnsi="Arial" w:cs="Arial"/>
          <w:b/>
          <w:color w:val="000000" w:themeColor="text1"/>
          <w:highlight w:val="white"/>
        </w:rPr>
      </w:pPr>
      <w:proofErr w:type="spellStart"/>
      <w:proofErr w:type="gramStart"/>
      <w:r w:rsidRPr="00AF435D">
        <w:rPr>
          <w:rFonts w:ascii="Arial" w:hAnsi="Arial" w:cs="Arial"/>
          <w:b/>
          <w:color w:val="000000" w:themeColor="text1"/>
          <w:highlight w:val="white"/>
        </w:rPr>
        <w:t>Abubakar</w:t>
      </w:r>
      <w:proofErr w:type="spellEnd"/>
      <w:r w:rsidRPr="00AF435D">
        <w:rPr>
          <w:rFonts w:ascii="Arial" w:hAnsi="Arial" w:cs="Arial"/>
          <w:b/>
          <w:color w:val="000000" w:themeColor="text1"/>
          <w:highlight w:val="white"/>
        </w:rPr>
        <w:t xml:space="preserve">, A.I., </w:t>
      </w:r>
      <w:proofErr w:type="spellStart"/>
      <w:r w:rsidRPr="00AF435D">
        <w:rPr>
          <w:rFonts w:ascii="Arial" w:hAnsi="Arial" w:cs="Arial"/>
          <w:b/>
          <w:color w:val="000000" w:themeColor="text1"/>
          <w:highlight w:val="white"/>
        </w:rPr>
        <w:t>Omeke</w:t>
      </w:r>
      <w:proofErr w:type="spellEnd"/>
      <w:r w:rsidRPr="00AF435D">
        <w:rPr>
          <w:rFonts w:ascii="Arial" w:hAnsi="Arial" w:cs="Arial"/>
          <w:b/>
          <w:color w:val="000000" w:themeColor="text1"/>
          <w:highlight w:val="white"/>
        </w:rPr>
        <w:t xml:space="preserve">, K.G., </w:t>
      </w:r>
      <w:proofErr w:type="spellStart"/>
      <w:r w:rsidRPr="00AF435D">
        <w:rPr>
          <w:rFonts w:ascii="Arial" w:hAnsi="Arial" w:cs="Arial"/>
          <w:b/>
          <w:color w:val="000000" w:themeColor="text1"/>
          <w:highlight w:val="white"/>
        </w:rPr>
        <w:t>Ozturk</w:t>
      </w:r>
      <w:proofErr w:type="spellEnd"/>
      <w:r w:rsidRPr="00AF435D">
        <w:rPr>
          <w:rFonts w:ascii="Arial" w:hAnsi="Arial" w:cs="Arial"/>
          <w:b/>
          <w:color w:val="000000" w:themeColor="text1"/>
          <w:highlight w:val="white"/>
        </w:rPr>
        <w:t xml:space="preserve">, M., </w:t>
      </w:r>
      <w:proofErr w:type="spellStart"/>
      <w:r w:rsidRPr="00AF435D">
        <w:rPr>
          <w:rFonts w:ascii="Arial" w:hAnsi="Arial" w:cs="Arial"/>
          <w:b/>
          <w:color w:val="000000" w:themeColor="text1"/>
          <w:highlight w:val="white"/>
        </w:rPr>
        <w:t>Hussain</w:t>
      </w:r>
      <w:proofErr w:type="spellEnd"/>
      <w:r w:rsidRPr="00AF435D">
        <w:rPr>
          <w:rFonts w:ascii="Arial" w:hAnsi="Arial" w:cs="Arial"/>
          <w:b/>
          <w:color w:val="000000" w:themeColor="text1"/>
          <w:highlight w:val="white"/>
        </w:rPr>
        <w:t>, S. and Imran, M.A., 2020.</w:t>
      </w:r>
      <w:proofErr w:type="gramEnd"/>
      <w:r w:rsidRPr="00AF435D">
        <w:rPr>
          <w:rFonts w:ascii="Arial" w:hAnsi="Arial" w:cs="Arial"/>
          <w:b/>
          <w:color w:val="000000" w:themeColor="text1"/>
          <w:highlight w:val="white"/>
        </w:rPr>
        <w:t xml:space="preserve"> The role of artificial intelligence driven 5G networks in COVID-19 outbreak: Opportunities, challenges, and future outlook. </w:t>
      </w:r>
      <w:proofErr w:type="gramStart"/>
      <w:r w:rsidRPr="00AF435D">
        <w:rPr>
          <w:rFonts w:ascii="Arial" w:hAnsi="Arial" w:cs="Arial"/>
          <w:b/>
          <w:color w:val="000000" w:themeColor="text1"/>
          <w:highlight w:val="white"/>
        </w:rPr>
        <w:t>Frontiers in Communications and Networks, 1, p.575065.</w:t>
      </w:r>
      <w:proofErr w:type="gramEnd"/>
    </w:p>
    <w:p w14:paraId="76094AE7" w14:textId="77777777" w:rsidR="00E4444B" w:rsidRPr="00AF435D" w:rsidRDefault="0065537E">
      <w:pPr>
        <w:pStyle w:val="normal0"/>
        <w:spacing w:after="200"/>
        <w:rPr>
          <w:rFonts w:ascii="Arial" w:hAnsi="Arial" w:cs="Arial"/>
          <w:b/>
          <w:color w:val="000000" w:themeColor="text1"/>
          <w:highlight w:val="white"/>
        </w:rPr>
      </w:pPr>
      <w:proofErr w:type="spellStart"/>
      <w:r w:rsidRPr="00AF435D">
        <w:rPr>
          <w:rFonts w:ascii="Arial" w:hAnsi="Arial" w:cs="Arial"/>
          <w:b/>
          <w:color w:val="000000" w:themeColor="text1"/>
          <w:highlight w:val="white"/>
        </w:rPr>
        <w:t>Akpan</w:t>
      </w:r>
      <w:proofErr w:type="spellEnd"/>
      <w:r w:rsidRPr="00AF435D">
        <w:rPr>
          <w:rFonts w:ascii="Arial" w:hAnsi="Arial" w:cs="Arial"/>
          <w:b/>
          <w:color w:val="000000" w:themeColor="text1"/>
          <w:highlight w:val="white"/>
        </w:rPr>
        <w:t xml:space="preserve">, I.J., </w:t>
      </w:r>
      <w:proofErr w:type="spellStart"/>
      <w:r w:rsidRPr="00AF435D">
        <w:rPr>
          <w:rFonts w:ascii="Arial" w:hAnsi="Arial" w:cs="Arial"/>
          <w:b/>
          <w:color w:val="000000" w:themeColor="text1"/>
          <w:highlight w:val="white"/>
        </w:rPr>
        <w:t>Udoh</w:t>
      </w:r>
      <w:proofErr w:type="spellEnd"/>
      <w:r w:rsidRPr="00AF435D">
        <w:rPr>
          <w:rFonts w:ascii="Arial" w:hAnsi="Arial" w:cs="Arial"/>
          <w:b/>
          <w:color w:val="000000" w:themeColor="text1"/>
          <w:highlight w:val="white"/>
        </w:rPr>
        <w:t xml:space="preserve">, E.A.P. and </w:t>
      </w:r>
      <w:proofErr w:type="spellStart"/>
      <w:r w:rsidRPr="00AF435D">
        <w:rPr>
          <w:rFonts w:ascii="Arial" w:hAnsi="Arial" w:cs="Arial"/>
          <w:b/>
          <w:color w:val="000000" w:themeColor="text1"/>
          <w:highlight w:val="white"/>
        </w:rPr>
        <w:t>Adebisi</w:t>
      </w:r>
      <w:proofErr w:type="spellEnd"/>
      <w:r w:rsidRPr="00AF435D">
        <w:rPr>
          <w:rFonts w:ascii="Arial" w:hAnsi="Arial" w:cs="Arial"/>
          <w:b/>
          <w:color w:val="000000" w:themeColor="text1"/>
          <w:highlight w:val="white"/>
        </w:rPr>
        <w:t xml:space="preserve">, B., 2022. </w:t>
      </w:r>
      <w:proofErr w:type="gramStart"/>
      <w:r w:rsidRPr="00AF435D">
        <w:rPr>
          <w:rFonts w:ascii="Arial" w:hAnsi="Arial" w:cs="Arial"/>
          <w:b/>
          <w:color w:val="000000" w:themeColor="text1"/>
          <w:highlight w:val="white"/>
        </w:rPr>
        <w:t>Small business awareness and adoption of state-of-the-art technologies in emerging and developing markets, and lessons from the COVID-19 pandemic.</w:t>
      </w:r>
      <w:proofErr w:type="gramEnd"/>
      <w:r w:rsidRPr="00AF435D">
        <w:rPr>
          <w:rFonts w:ascii="Arial" w:hAnsi="Arial" w:cs="Arial"/>
          <w:b/>
          <w:color w:val="000000" w:themeColor="text1"/>
          <w:highlight w:val="white"/>
        </w:rPr>
        <w:t xml:space="preserve"> </w:t>
      </w:r>
      <w:proofErr w:type="gramStart"/>
      <w:r w:rsidRPr="00AF435D">
        <w:rPr>
          <w:rFonts w:ascii="Arial" w:hAnsi="Arial" w:cs="Arial"/>
          <w:b/>
          <w:color w:val="000000" w:themeColor="text1"/>
          <w:highlight w:val="white"/>
        </w:rPr>
        <w:t>Journal of Small Business &amp; Entrepreneurship, 34(2), pp.123-140.</w:t>
      </w:r>
      <w:proofErr w:type="gramEnd"/>
    </w:p>
    <w:p w14:paraId="5D8B6585" w14:textId="77777777" w:rsidR="00E4444B" w:rsidRPr="00AF435D" w:rsidRDefault="0065537E">
      <w:pPr>
        <w:pStyle w:val="normal0"/>
        <w:spacing w:after="200"/>
        <w:rPr>
          <w:rFonts w:ascii="Arial" w:hAnsi="Arial" w:cs="Arial"/>
          <w:b/>
          <w:color w:val="000000" w:themeColor="text1"/>
          <w:highlight w:val="white"/>
        </w:rPr>
      </w:pPr>
      <w:proofErr w:type="spellStart"/>
      <w:r w:rsidRPr="00AF435D">
        <w:rPr>
          <w:rFonts w:ascii="Arial" w:hAnsi="Arial" w:cs="Arial"/>
          <w:b/>
          <w:color w:val="000000" w:themeColor="text1"/>
          <w:highlight w:val="white"/>
        </w:rPr>
        <w:t>Ameen</w:t>
      </w:r>
      <w:proofErr w:type="spellEnd"/>
      <w:r w:rsidRPr="00AF435D">
        <w:rPr>
          <w:rFonts w:ascii="Arial" w:hAnsi="Arial" w:cs="Arial"/>
          <w:b/>
          <w:color w:val="000000" w:themeColor="text1"/>
          <w:highlight w:val="white"/>
        </w:rPr>
        <w:t xml:space="preserve">, N., </w:t>
      </w:r>
      <w:proofErr w:type="spellStart"/>
      <w:r w:rsidRPr="00AF435D">
        <w:rPr>
          <w:rFonts w:ascii="Arial" w:hAnsi="Arial" w:cs="Arial"/>
          <w:b/>
          <w:color w:val="000000" w:themeColor="text1"/>
          <w:highlight w:val="white"/>
        </w:rPr>
        <w:t>Tarhini</w:t>
      </w:r>
      <w:proofErr w:type="spellEnd"/>
      <w:r w:rsidRPr="00AF435D">
        <w:rPr>
          <w:rFonts w:ascii="Arial" w:hAnsi="Arial" w:cs="Arial"/>
          <w:b/>
          <w:color w:val="000000" w:themeColor="text1"/>
          <w:highlight w:val="white"/>
        </w:rPr>
        <w:t xml:space="preserve">, A., </w:t>
      </w:r>
      <w:proofErr w:type="spellStart"/>
      <w:r w:rsidRPr="00AF435D">
        <w:rPr>
          <w:rFonts w:ascii="Arial" w:hAnsi="Arial" w:cs="Arial"/>
          <w:b/>
          <w:color w:val="000000" w:themeColor="text1"/>
          <w:highlight w:val="white"/>
        </w:rPr>
        <w:t>Reppel</w:t>
      </w:r>
      <w:proofErr w:type="spellEnd"/>
      <w:r w:rsidRPr="00AF435D">
        <w:rPr>
          <w:rFonts w:ascii="Arial" w:hAnsi="Arial" w:cs="Arial"/>
          <w:b/>
          <w:color w:val="000000" w:themeColor="text1"/>
          <w:highlight w:val="white"/>
        </w:rPr>
        <w:t xml:space="preserve">, A. and </w:t>
      </w:r>
      <w:proofErr w:type="spellStart"/>
      <w:r w:rsidRPr="00AF435D">
        <w:rPr>
          <w:rFonts w:ascii="Arial" w:hAnsi="Arial" w:cs="Arial"/>
          <w:b/>
          <w:color w:val="000000" w:themeColor="text1"/>
          <w:highlight w:val="white"/>
        </w:rPr>
        <w:t>Anand</w:t>
      </w:r>
      <w:proofErr w:type="spellEnd"/>
      <w:r w:rsidRPr="00AF435D">
        <w:rPr>
          <w:rFonts w:ascii="Arial" w:hAnsi="Arial" w:cs="Arial"/>
          <w:b/>
          <w:color w:val="000000" w:themeColor="text1"/>
          <w:highlight w:val="white"/>
        </w:rPr>
        <w:t xml:space="preserve">, A., 2021. </w:t>
      </w:r>
      <w:proofErr w:type="gramStart"/>
      <w:r w:rsidRPr="00AF435D">
        <w:rPr>
          <w:rFonts w:ascii="Arial" w:hAnsi="Arial" w:cs="Arial"/>
          <w:b/>
          <w:color w:val="000000" w:themeColor="text1"/>
          <w:highlight w:val="white"/>
        </w:rPr>
        <w:t>Customer experiences in the age of artificial intelligence.</w:t>
      </w:r>
      <w:proofErr w:type="gramEnd"/>
      <w:r w:rsidRPr="00AF435D">
        <w:rPr>
          <w:rFonts w:ascii="Arial" w:hAnsi="Arial" w:cs="Arial"/>
          <w:b/>
          <w:color w:val="000000" w:themeColor="text1"/>
          <w:highlight w:val="white"/>
        </w:rPr>
        <w:t xml:space="preserve"> </w:t>
      </w:r>
      <w:proofErr w:type="gramStart"/>
      <w:r w:rsidRPr="00AF435D">
        <w:rPr>
          <w:rFonts w:ascii="Arial" w:hAnsi="Arial" w:cs="Arial"/>
          <w:b/>
          <w:color w:val="000000" w:themeColor="text1"/>
          <w:highlight w:val="white"/>
        </w:rPr>
        <w:t xml:space="preserve">Computers in Human </w:t>
      </w:r>
      <w:proofErr w:type="spellStart"/>
      <w:r w:rsidRPr="00AF435D">
        <w:rPr>
          <w:rFonts w:ascii="Arial" w:hAnsi="Arial" w:cs="Arial"/>
          <w:b/>
          <w:color w:val="000000" w:themeColor="text1"/>
          <w:highlight w:val="white"/>
        </w:rPr>
        <w:t>Behavior</w:t>
      </w:r>
      <w:proofErr w:type="spellEnd"/>
      <w:r w:rsidRPr="00AF435D">
        <w:rPr>
          <w:rFonts w:ascii="Arial" w:hAnsi="Arial" w:cs="Arial"/>
          <w:b/>
          <w:color w:val="000000" w:themeColor="text1"/>
          <w:highlight w:val="white"/>
        </w:rPr>
        <w:t>, 114, p.106548.</w:t>
      </w:r>
      <w:proofErr w:type="gramEnd"/>
    </w:p>
    <w:p w14:paraId="47C284D8" w14:textId="77777777" w:rsidR="00E4444B" w:rsidRPr="00AF435D" w:rsidRDefault="0065537E">
      <w:pPr>
        <w:pStyle w:val="normal0"/>
        <w:spacing w:after="200"/>
        <w:rPr>
          <w:rFonts w:ascii="Arial" w:hAnsi="Arial" w:cs="Arial"/>
          <w:b/>
          <w:color w:val="000000" w:themeColor="text1"/>
          <w:highlight w:val="white"/>
        </w:rPr>
      </w:pPr>
      <w:proofErr w:type="spellStart"/>
      <w:r w:rsidRPr="00AF435D">
        <w:rPr>
          <w:rFonts w:ascii="Arial" w:hAnsi="Arial" w:cs="Arial"/>
          <w:b/>
          <w:color w:val="000000" w:themeColor="text1"/>
          <w:highlight w:val="white"/>
        </w:rPr>
        <w:t>Ampofo</w:t>
      </w:r>
      <w:proofErr w:type="spellEnd"/>
      <w:r w:rsidRPr="00AF435D">
        <w:rPr>
          <w:rFonts w:ascii="Arial" w:hAnsi="Arial" w:cs="Arial"/>
          <w:b/>
          <w:color w:val="000000" w:themeColor="text1"/>
          <w:highlight w:val="white"/>
        </w:rPr>
        <w:t xml:space="preserve">, J.A., 2020. </w:t>
      </w:r>
      <w:proofErr w:type="gramStart"/>
      <w:r w:rsidRPr="00AF435D">
        <w:rPr>
          <w:rFonts w:ascii="Arial" w:hAnsi="Arial" w:cs="Arial"/>
          <w:b/>
          <w:color w:val="000000" w:themeColor="text1"/>
          <w:highlight w:val="white"/>
        </w:rPr>
        <w:t xml:space="preserve">Contributions of The hospitality industry (Hotels) in the development of </w:t>
      </w:r>
      <w:proofErr w:type="spellStart"/>
      <w:r w:rsidRPr="00AF435D">
        <w:rPr>
          <w:rFonts w:ascii="Arial" w:hAnsi="Arial" w:cs="Arial"/>
          <w:b/>
          <w:color w:val="000000" w:themeColor="text1"/>
          <w:highlight w:val="white"/>
        </w:rPr>
        <w:t>Wa</w:t>
      </w:r>
      <w:proofErr w:type="spellEnd"/>
      <w:r w:rsidRPr="00AF435D">
        <w:rPr>
          <w:rFonts w:ascii="Arial" w:hAnsi="Arial" w:cs="Arial"/>
          <w:b/>
          <w:color w:val="000000" w:themeColor="text1"/>
          <w:highlight w:val="white"/>
        </w:rPr>
        <w:t xml:space="preserve"> municipality in Ghana.</w:t>
      </w:r>
      <w:proofErr w:type="gramEnd"/>
      <w:r w:rsidRPr="00AF435D">
        <w:rPr>
          <w:rFonts w:ascii="Arial" w:hAnsi="Arial" w:cs="Arial"/>
          <w:b/>
          <w:color w:val="000000" w:themeColor="text1"/>
          <w:highlight w:val="white"/>
        </w:rPr>
        <w:t xml:space="preserve"> </w:t>
      </w:r>
      <w:proofErr w:type="gramStart"/>
      <w:r w:rsidRPr="00AF435D">
        <w:rPr>
          <w:rFonts w:ascii="Arial" w:hAnsi="Arial" w:cs="Arial"/>
          <w:b/>
          <w:color w:val="000000" w:themeColor="text1"/>
          <w:highlight w:val="white"/>
        </w:rPr>
        <w:t>International Journal of Advanced Economics, 2(2), pp.21-38.</w:t>
      </w:r>
      <w:proofErr w:type="gramEnd"/>
    </w:p>
    <w:p w14:paraId="0C6F3108" w14:textId="77777777" w:rsidR="00E4444B" w:rsidRPr="00AF435D" w:rsidRDefault="0065537E">
      <w:pPr>
        <w:pStyle w:val="normal0"/>
        <w:spacing w:after="200"/>
        <w:rPr>
          <w:rFonts w:ascii="Arial" w:hAnsi="Arial" w:cs="Arial"/>
          <w:b/>
          <w:color w:val="000000" w:themeColor="text1"/>
          <w:highlight w:val="white"/>
        </w:rPr>
      </w:pPr>
      <w:proofErr w:type="spellStart"/>
      <w:proofErr w:type="gramStart"/>
      <w:r w:rsidRPr="00AF435D">
        <w:rPr>
          <w:rFonts w:ascii="Arial" w:hAnsi="Arial" w:cs="Arial"/>
          <w:b/>
          <w:color w:val="000000" w:themeColor="text1"/>
          <w:highlight w:val="white"/>
        </w:rPr>
        <w:t>Bisoi</w:t>
      </w:r>
      <w:proofErr w:type="spellEnd"/>
      <w:r w:rsidRPr="00AF435D">
        <w:rPr>
          <w:rFonts w:ascii="Arial" w:hAnsi="Arial" w:cs="Arial"/>
          <w:b/>
          <w:color w:val="000000" w:themeColor="text1"/>
          <w:highlight w:val="white"/>
        </w:rPr>
        <w:t xml:space="preserve">, S., Roy, M. and </w:t>
      </w:r>
      <w:proofErr w:type="spellStart"/>
      <w:r w:rsidRPr="00AF435D">
        <w:rPr>
          <w:rFonts w:ascii="Arial" w:hAnsi="Arial" w:cs="Arial"/>
          <w:b/>
          <w:color w:val="000000" w:themeColor="text1"/>
          <w:highlight w:val="white"/>
        </w:rPr>
        <w:t>Samal</w:t>
      </w:r>
      <w:proofErr w:type="spellEnd"/>
      <w:r w:rsidRPr="00AF435D">
        <w:rPr>
          <w:rFonts w:ascii="Arial" w:hAnsi="Arial" w:cs="Arial"/>
          <w:b/>
          <w:color w:val="000000" w:themeColor="text1"/>
          <w:highlight w:val="white"/>
        </w:rPr>
        <w:t>, A., 2020.</w:t>
      </w:r>
      <w:proofErr w:type="gramEnd"/>
      <w:r w:rsidRPr="00AF435D">
        <w:rPr>
          <w:rFonts w:ascii="Arial" w:hAnsi="Arial" w:cs="Arial"/>
          <w:b/>
          <w:color w:val="000000" w:themeColor="text1"/>
          <w:highlight w:val="white"/>
        </w:rPr>
        <w:t xml:space="preserve"> </w:t>
      </w:r>
      <w:proofErr w:type="gramStart"/>
      <w:r w:rsidRPr="00AF435D">
        <w:rPr>
          <w:rFonts w:ascii="Arial" w:hAnsi="Arial" w:cs="Arial"/>
          <w:b/>
          <w:color w:val="000000" w:themeColor="text1"/>
          <w:highlight w:val="white"/>
        </w:rPr>
        <w:t>Impact of artificial intelligence in the hospitality industry.</w:t>
      </w:r>
      <w:proofErr w:type="gramEnd"/>
      <w:r w:rsidRPr="00AF435D">
        <w:rPr>
          <w:rFonts w:ascii="Arial" w:hAnsi="Arial" w:cs="Arial"/>
          <w:b/>
          <w:color w:val="000000" w:themeColor="text1"/>
          <w:highlight w:val="white"/>
        </w:rPr>
        <w:t xml:space="preserve"> </w:t>
      </w:r>
      <w:proofErr w:type="gramStart"/>
      <w:r w:rsidRPr="00AF435D">
        <w:rPr>
          <w:rFonts w:ascii="Arial" w:hAnsi="Arial" w:cs="Arial"/>
          <w:b/>
          <w:color w:val="000000" w:themeColor="text1"/>
          <w:highlight w:val="white"/>
        </w:rPr>
        <w:t>International Journal of Advanced Science and Technology, 29(5), pp.4265-4276.</w:t>
      </w:r>
      <w:proofErr w:type="gramEnd"/>
    </w:p>
    <w:p w14:paraId="20B8BC3A" w14:textId="77777777" w:rsidR="00E4444B" w:rsidRPr="00AF435D" w:rsidRDefault="0065537E">
      <w:pPr>
        <w:pStyle w:val="normal0"/>
        <w:spacing w:after="200"/>
        <w:rPr>
          <w:rFonts w:ascii="Arial" w:hAnsi="Arial" w:cs="Arial"/>
          <w:b/>
          <w:color w:val="000000" w:themeColor="text1"/>
          <w:highlight w:val="white"/>
        </w:rPr>
      </w:pPr>
      <w:proofErr w:type="spellStart"/>
      <w:r w:rsidRPr="00AF435D">
        <w:rPr>
          <w:rFonts w:ascii="Arial" w:hAnsi="Arial" w:cs="Arial"/>
          <w:b/>
          <w:color w:val="000000" w:themeColor="text1"/>
          <w:highlight w:val="white"/>
        </w:rPr>
        <w:t>Buhalis</w:t>
      </w:r>
      <w:proofErr w:type="spellEnd"/>
      <w:r w:rsidRPr="00AF435D">
        <w:rPr>
          <w:rFonts w:ascii="Arial" w:hAnsi="Arial" w:cs="Arial"/>
          <w:b/>
          <w:color w:val="000000" w:themeColor="text1"/>
          <w:highlight w:val="white"/>
        </w:rPr>
        <w:t xml:space="preserve">, D. and </w:t>
      </w:r>
      <w:proofErr w:type="spellStart"/>
      <w:r w:rsidRPr="00AF435D">
        <w:rPr>
          <w:rFonts w:ascii="Arial" w:hAnsi="Arial" w:cs="Arial"/>
          <w:b/>
          <w:color w:val="000000" w:themeColor="text1"/>
          <w:highlight w:val="white"/>
        </w:rPr>
        <w:t>Moldavska</w:t>
      </w:r>
      <w:proofErr w:type="spellEnd"/>
      <w:r w:rsidRPr="00AF435D">
        <w:rPr>
          <w:rFonts w:ascii="Arial" w:hAnsi="Arial" w:cs="Arial"/>
          <w:b/>
          <w:color w:val="000000" w:themeColor="text1"/>
          <w:highlight w:val="white"/>
        </w:rPr>
        <w:t xml:space="preserve">, I., 2021. </w:t>
      </w:r>
      <w:proofErr w:type="gramStart"/>
      <w:r w:rsidRPr="00AF435D">
        <w:rPr>
          <w:rFonts w:ascii="Arial" w:hAnsi="Arial" w:cs="Arial"/>
          <w:b/>
          <w:color w:val="000000" w:themeColor="text1"/>
          <w:highlight w:val="white"/>
        </w:rPr>
        <w:t>In-room voice-based AI digital assistants transforming on-site hotel services and guests’ experiences.</w:t>
      </w:r>
      <w:proofErr w:type="gramEnd"/>
      <w:r w:rsidRPr="00AF435D">
        <w:rPr>
          <w:rFonts w:ascii="Arial" w:hAnsi="Arial" w:cs="Arial"/>
          <w:b/>
          <w:color w:val="000000" w:themeColor="text1"/>
          <w:highlight w:val="white"/>
        </w:rPr>
        <w:t xml:space="preserve"> In Information and Communication Technologies in Tourism 2021: Proceedings of the ENTER 2021 </w:t>
      </w:r>
      <w:proofErr w:type="spellStart"/>
      <w:r w:rsidRPr="00AF435D">
        <w:rPr>
          <w:rFonts w:ascii="Arial" w:hAnsi="Arial" w:cs="Arial"/>
          <w:b/>
          <w:color w:val="000000" w:themeColor="text1"/>
          <w:highlight w:val="white"/>
        </w:rPr>
        <w:t>eTourism</w:t>
      </w:r>
      <w:proofErr w:type="spellEnd"/>
      <w:r w:rsidRPr="00AF435D">
        <w:rPr>
          <w:rFonts w:ascii="Arial" w:hAnsi="Arial" w:cs="Arial"/>
          <w:b/>
          <w:color w:val="000000" w:themeColor="text1"/>
          <w:highlight w:val="white"/>
        </w:rPr>
        <w:t xml:space="preserve"> Conference, January 19–22, 2021 (pp. 30-44). </w:t>
      </w:r>
      <w:proofErr w:type="gramStart"/>
      <w:r w:rsidRPr="00AF435D">
        <w:rPr>
          <w:rFonts w:ascii="Arial" w:hAnsi="Arial" w:cs="Arial"/>
          <w:b/>
          <w:color w:val="000000" w:themeColor="text1"/>
          <w:highlight w:val="white"/>
        </w:rPr>
        <w:t>Springer International Publishing.</w:t>
      </w:r>
      <w:proofErr w:type="gramEnd"/>
    </w:p>
    <w:p w14:paraId="6A19B903" w14:textId="77777777" w:rsidR="00E4444B" w:rsidRPr="00AF435D" w:rsidRDefault="0065537E">
      <w:pPr>
        <w:pStyle w:val="normal0"/>
        <w:spacing w:after="200"/>
        <w:rPr>
          <w:rFonts w:ascii="Arial" w:hAnsi="Arial" w:cs="Arial"/>
          <w:b/>
          <w:color w:val="000000" w:themeColor="text1"/>
          <w:highlight w:val="white"/>
        </w:rPr>
      </w:pPr>
      <w:proofErr w:type="spellStart"/>
      <w:r w:rsidRPr="00AF435D">
        <w:rPr>
          <w:rFonts w:ascii="Arial" w:hAnsi="Arial" w:cs="Arial"/>
          <w:b/>
          <w:color w:val="000000" w:themeColor="text1"/>
          <w:highlight w:val="white"/>
        </w:rPr>
        <w:t>Buhalis</w:t>
      </w:r>
      <w:proofErr w:type="spellEnd"/>
      <w:r w:rsidRPr="00AF435D">
        <w:rPr>
          <w:rFonts w:ascii="Arial" w:hAnsi="Arial" w:cs="Arial"/>
          <w:b/>
          <w:color w:val="000000" w:themeColor="text1"/>
          <w:highlight w:val="white"/>
        </w:rPr>
        <w:t xml:space="preserve">, D. and </w:t>
      </w:r>
      <w:proofErr w:type="spellStart"/>
      <w:r w:rsidRPr="00AF435D">
        <w:rPr>
          <w:rFonts w:ascii="Arial" w:hAnsi="Arial" w:cs="Arial"/>
          <w:b/>
          <w:color w:val="000000" w:themeColor="text1"/>
          <w:highlight w:val="white"/>
        </w:rPr>
        <w:t>Moldavska</w:t>
      </w:r>
      <w:proofErr w:type="spellEnd"/>
      <w:r w:rsidRPr="00AF435D">
        <w:rPr>
          <w:rFonts w:ascii="Arial" w:hAnsi="Arial" w:cs="Arial"/>
          <w:b/>
          <w:color w:val="000000" w:themeColor="text1"/>
          <w:highlight w:val="white"/>
        </w:rPr>
        <w:t xml:space="preserve">, I., 2022. Voice assistants in hospitality: using artificial intelligence for customer service. </w:t>
      </w:r>
      <w:proofErr w:type="gramStart"/>
      <w:r w:rsidRPr="00AF435D">
        <w:rPr>
          <w:rFonts w:ascii="Arial" w:hAnsi="Arial" w:cs="Arial"/>
          <w:b/>
          <w:color w:val="000000" w:themeColor="text1"/>
          <w:highlight w:val="white"/>
        </w:rPr>
        <w:t>Journal of Hospitality and Tourism Technology, 13(3), pp.386-403.</w:t>
      </w:r>
      <w:proofErr w:type="gramEnd"/>
    </w:p>
    <w:p w14:paraId="77DB8DEA" w14:textId="77777777" w:rsidR="00E4444B" w:rsidRPr="00AF435D" w:rsidRDefault="0065537E">
      <w:pPr>
        <w:pStyle w:val="normal0"/>
        <w:spacing w:after="200"/>
        <w:rPr>
          <w:rFonts w:ascii="Arial" w:hAnsi="Arial" w:cs="Arial"/>
          <w:b/>
          <w:color w:val="000000" w:themeColor="text1"/>
        </w:rPr>
      </w:pPr>
      <w:proofErr w:type="gramStart"/>
      <w:r w:rsidRPr="00AF435D">
        <w:rPr>
          <w:rFonts w:ascii="Arial" w:hAnsi="Arial" w:cs="Arial"/>
          <w:b/>
          <w:color w:val="000000" w:themeColor="text1"/>
        </w:rPr>
        <w:t>Clark, D., 2020.</w:t>
      </w:r>
      <w:proofErr w:type="gramEnd"/>
      <w:r w:rsidRPr="00AF435D">
        <w:rPr>
          <w:rFonts w:ascii="Arial" w:hAnsi="Arial" w:cs="Arial"/>
          <w:b/>
          <w:color w:val="000000" w:themeColor="text1"/>
        </w:rPr>
        <w:t xml:space="preserve"> Artificial intelligence for learning: How to use AI to support employee development. </w:t>
      </w:r>
      <w:proofErr w:type="spellStart"/>
      <w:proofErr w:type="gramStart"/>
      <w:r w:rsidRPr="00AF435D">
        <w:rPr>
          <w:rFonts w:ascii="Arial" w:hAnsi="Arial" w:cs="Arial"/>
          <w:b/>
          <w:color w:val="000000" w:themeColor="text1"/>
        </w:rPr>
        <w:t>Kogan</w:t>
      </w:r>
      <w:proofErr w:type="spellEnd"/>
      <w:r w:rsidRPr="00AF435D">
        <w:rPr>
          <w:rFonts w:ascii="Arial" w:hAnsi="Arial" w:cs="Arial"/>
          <w:b/>
          <w:color w:val="000000" w:themeColor="text1"/>
        </w:rPr>
        <w:t xml:space="preserve"> Page Publishers.</w:t>
      </w:r>
      <w:proofErr w:type="gramEnd"/>
    </w:p>
    <w:p w14:paraId="3CE04471" w14:textId="77777777" w:rsidR="00E4444B" w:rsidRPr="00AF435D" w:rsidRDefault="0065537E">
      <w:pPr>
        <w:pStyle w:val="normal0"/>
        <w:spacing w:after="200"/>
        <w:rPr>
          <w:rFonts w:ascii="Arial" w:hAnsi="Arial" w:cs="Arial"/>
          <w:b/>
          <w:color w:val="000000" w:themeColor="text1"/>
          <w:highlight w:val="white"/>
        </w:rPr>
      </w:pPr>
      <w:r w:rsidRPr="00AF435D">
        <w:rPr>
          <w:rFonts w:ascii="Arial" w:hAnsi="Arial" w:cs="Arial"/>
          <w:b/>
          <w:color w:val="000000" w:themeColor="text1"/>
          <w:highlight w:val="white"/>
        </w:rPr>
        <w:lastRenderedPageBreak/>
        <w:t xml:space="preserve">Das, M.P., 2023. Technology and Guest Experience: Innovations Reshaping Hotel Management. </w:t>
      </w:r>
      <w:proofErr w:type="gramStart"/>
      <w:r w:rsidRPr="00AF435D">
        <w:rPr>
          <w:rFonts w:ascii="Arial" w:hAnsi="Arial" w:cs="Arial"/>
          <w:b/>
          <w:color w:val="000000" w:themeColor="text1"/>
          <w:highlight w:val="white"/>
        </w:rPr>
        <w:t>International Journal for Multidimensional Research Perspectives, 1(3), pp.76-95.</w:t>
      </w:r>
      <w:proofErr w:type="gramEnd"/>
    </w:p>
    <w:p w14:paraId="02AE7567" w14:textId="77777777" w:rsidR="00E4444B" w:rsidRPr="00AF435D" w:rsidRDefault="0065537E">
      <w:pPr>
        <w:pStyle w:val="normal0"/>
        <w:spacing w:after="200"/>
        <w:rPr>
          <w:rFonts w:ascii="Arial" w:hAnsi="Arial" w:cs="Arial"/>
          <w:b/>
          <w:color w:val="000000" w:themeColor="text1"/>
          <w:highlight w:val="white"/>
        </w:rPr>
      </w:pPr>
      <w:proofErr w:type="gramStart"/>
      <w:r w:rsidRPr="00AF435D">
        <w:rPr>
          <w:rFonts w:ascii="Arial" w:hAnsi="Arial" w:cs="Arial"/>
          <w:b/>
          <w:color w:val="000000" w:themeColor="text1"/>
          <w:highlight w:val="white"/>
        </w:rPr>
        <w:t xml:space="preserve">Davenport, T., </w:t>
      </w:r>
      <w:proofErr w:type="spellStart"/>
      <w:r w:rsidRPr="00AF435D">
        <w:rPr>
          <w:rFonts w:ascii="Arial" w:hAnsi="Arial" w:cs="Arial"/>
          <w:b/>
          <w:color w:val="000000" w:themeColor="text1"/>
          <w:highlight w:val="white"/>
        </w:rPr>
        <w:t>Guha</w:t>
      </w:r>
      <w:proofErr w:type="spellEnd"/>
      <w:r w:rsidRPr="00AF435D">
        <w:rPr>
          <w:rFonts w:ascii="Arial" w:hAnsi="Arial" w:cs="Arial"/>
          <w:b/>
          <w:color w:val="000000" w:themeColor="text1"/>
          <w:highlight w:val="white"/>
        </w:rPr>
        <w:t xml:space="preserve">, A., </w:t>
      </w:r>
      <w:proofErr w:type="spellStart"/>
      <w:r w:rsidRPr="00AF435D">
        <w:rPr>
          <w:rFonts w:ascii="Arial" w:hAnsi="Arial" w:cs="Arial"/>
          <w:b/>
          <w:color w:val="000000" w:themeColor="text1"/>
          <w:highlight w:val="white"/>
        </w:rPr>
        <w:t>Grewal</w:t>
      </w:r>
      <w:proofErr w:type="spellEnd"/>
      <w:r w:rsidRPr="00AF435D">
        <w:rPr>
          <w:rFonts w:ascii="Arial" w:hAnsi="Arial" w:cs="Arial"/>
          <w:b/>
          <w:color w:val="000000" w:themeColor="text1"/>
          <w:highlight w:val="white"/>
        </w:rPr>
        <w:t xml:space="preserve">, D. and </w:t>
      </w:r>
      <w:proofErr w:type="spellStart"/>
      <w:r w:rsidRPr="00AF435D">
        <w:rPr>
          <w:rFonts w:ascii="Arial" w:hAnsi="Arial" w:cs="Arial"/>
          <w:b/>
          <w:color w:val="000000" w:themeColor="text1"/>
          <w:highlight w:val="white"/>
        </w:rPr>
        <w:t>Bressgott</w:t>
      </w:r>
      <w:proofErr w:type="spellEnd"/>
      <w:r w:rsidRPr="00AF435D">
        <w:rPr>
          <w:rFonts w:ascii="Arial" w:hAnsi="Arial" w:cs="Arial"/>
          <w:b/>
          <w:color w:val="000000" w:themeColor="text1"/>
          <w:highlight w:val="white"/>
        </w:rPr>
        <w:t>, T., 2020.</w:t>
      </w:r>
      <w:proofErr w:type="gramEnd"/>
      <w:r w:rsidRPr="00AF435D">
        <w:rPr>
          <w:rFonts w:ascii="Arial" w:hAnsi="Arial" w:cs="Arial"/>
          <w:b/>
          <w:color w:val="000000" w:themeColor="text1"/>
          <w:highlight w:val="white"/>
        </w:rPr>
        <w:t xml:space="preserve"> How artificial intelligence will change the future of marketing. </w:t>
      </w:r>
      <w:proofErr w:type="gramStart"/>
      <w:r w:rsidRPr="00AF435D">
        <w:rPr>
          <w:rFonts w:ascii="Arial" w:hAnsi="Arial" w:cs="Arial"/>
          <w:b/>
          <w:color w:val="000000" w:themeColor="text1"/>
          <w:highlight w:val="white"/>
        </w:rPr>
        <w:t>Journal of the Academy of Marketing Science, 48, pp.24-42.</w:t>
      </w:r>
      <w:proofErr w:type="gramEnd"/>
    </w:p>
    <w:p w14:paraId="79DA956E" w14:textId="77777777" w:rsidR="00E4444B" w:rsidRPr="00AF435D" w:rsidRDefault="0065537E">
      <w:pPr>
        <w:pStyle w:val="normal0"/>
        <w:spacing w:after="200"/>
        <w:rPr>
          <w:rFonts w:ascii="Arial" w:hAnsi="Arial" w:cs="Arial"/>
          <w:b/>
          <w:color w:val="000000" w:themeColor="text1"/>
          <w:highlight w:val="white"/>
        </w:rPr>
      </w:pPr>
      <w:proofErr w:type="spellStart"/>
      <w:proofErr w:type="gramStart"/>
      <w:r w:rsidRPr="00AF435D">
        <w:rPr>
          <w:rFonts w:ascii="Arial" w:hAnsi="Arial" w:cs="Arial"/>
          <w:b/>
          <w:color w:val="000000" w:themeColor="text1"/>
          <w:highlight w:val="white"/>
        </w:rPr>
        <w:t>García-Madurga</w:t>
      </w:r>
      <w:proofErr w:type="spellEnd"/>
      <w:r w:rsidRPr="00AF435D">
        <w:rPr>
          <w:rFonts w:ascii="Arial" w:hAnsi="Arial" w:cs="Arial"/>
          <w:b/>
          <w:color w:val="000000" w:themeColor="text1"/>
          <w:highlight w:val="white"/>
        </w:rPr>
        <w:t xml:space="preserve">, M.Á. and </w:t>
      </w:r>
      <w:proofErr w:type="spellStart"/>
      <w:r w:rsidRPr="00AF435D">
        <w:rPr>
          <w:rFonts w:ascii="Arial" w:hAnsi="Arial" w:cs="Arial"/>
          <w:b/>
          <w:color w:val="000000" w:themeColor="text1"/>
          <w:highlight w:val="white"/>
        </w:rPr>
        <w:t>Grilló</w:t>
      </w:r>
      <w:proofErr w:type="spellEnd"/>
      <w:r w:rsidRPr="00AF435D">
        <w:rPr>
          <w:rFonts w:ascii="Arial" w:hAnsi="Arial" w:cs="Arial"/>
          <w:b/>
          <w:color w:val="000000" w:themeColor="text1"/>
          <w:highlight w:val="white"/>
        </w:rPr>
        <w:t>-Méndez, A.J., 2023.</w:t>
      </w:r>
      <w:proofErr w:type="gramEnd"/>
      <w:r w:rsidRPr="00AF435D">
        <w:rPr>
          <w:rFonts w:ascii="Arial" w:hAnsi="Arial" w:cs="Arial"/>
          <w:b/>
          <w:color w:val="000000" w:themeColor="text1"/>
          <w:highlight w:val="white"/>
        </w:rPr>
        <w:t xml:space="preserve"> Artificial Intelligence in the tourism industry: An overview of reviews. </w:t>
      </w:r>
      <w:proofErr w:type="gramStart"/>
      <w:r w:rsidRPr="00AF435D">
        <w:rPr>
          <w:rFonts w:ascii="Arial" w:hAnsi="Arial" w:cs="Arial"/>
          <w:b/>
          <w:color w:val="000000" w:themeColor="text1"/>
          <w:highlight w:val="white"/>
        </w:rPr>
        <w:t>Administrative Sciences, 13(8), p.172.</w:t>
      </w:r>
      <w:proofErr w:type="gramEnd"/>
    </w:p>
    <w:p w14:paraId="51A392D3" w14:textId="77777777" w:rsidR="00E4444B" w:rsidRPr="00AF435D" w:rsidRDefault="0065537E">
      <w:pPr>
        <w:pStyle w:val="normal0"/>
        <w:spacing w:after="200"/>
        <w:rPr>
          <w:rFonts w:ascii="Arial" w:hAnsi="Arial" w:cs="Arial"/>
          <w:b/>
          <w:color w:val="000000" w:themeColor="text1"/>
          <w:highlight w:val="white"/>
        </w:rPr>
      </w:pPr>
      <w:proofErr w:type="gramStart"/>
      <w:r w:rsidRPr="00AF435D">
        <w:rPr>
          <w:rFonts w:ascii="Arial" w:hAnsi="Arial" w:cs="Arial"/>
          <w:b/>
          <w:color w:val="000000" w:themeColor="text1"/>
          <w:highlight w:val="white"/>
        </w:rPr>
        <w:t xml:space="preserve">Gaur, L., </w:t>
      </w:r>
      <w:proofErr w:type="spellStart"/>
      <w:r w:rsidRPr="00AF435D">
        <w:rPr>
          <w:rFonts w:ascii="Arial" w:hAnsi="Arial" w:cs="Arial"/>
          <w:b/>
          <w:color w:val="000000" w:themeColor="text1"/>
          <w:highlight w:val="white"/>
        </w:rPr>
        <w:t>Afaq</w:t>
      </w:r>
      <w:proofErr w:type="spellEnd"/>
      <w:r w:rsidRPr="00AF435D">
        <w:rPr>
          <w:rFonts w:ascii="Arial" w:hAnsi="Arial" w:cs="Arial"/>
          <w:b/>
          <w:color w:val="000000" w:themeColor="text1"/>
          <w:highlight w:val="white"/>
        </w:rPr>
        <w:t xml:space="preserve">, A., Singh, G. and </w:t>
      </w:r>
      <w:proofErr w:type="spellStart"/>
      <w:r w:rsidRPr="00AF435D">
        <w:rPr>
          <w:rFonts w:ascii="Arial" w:hAnsi="Arial" w:cs="Arial"/>
          <w:b/>
          <w:color w:val="000000" w:themeColor="text1"/>
          <w:highlight w:val="white"/>
        </w:rPr>
        <w:t>Dwivedi</w:t>
      </w:r>
      <w:proofErr w:type="spellEnd"/>
      <w:r w:rsidRPr="00AF435D">
        <w:rPr>
          <w:rFonts w:ascii="Arial" w:hAnsi="Arial" w:cs="Arial"/>
          <w:b/>
          <w:color w:val="000000" w:themeColor="text1"/>
          <w:highlight w:val="white"/>
        </w:rPr>
        <w:t>, Y.K., 2021.</w:t>
      </w:r>
      <w:proofErr w:type="gramEnd"/>
      <w:r w:rsidRPr="00AF435D">
        <w:rPr>
          <w:rFonts w:ascii="Arial" w:hAnsi="Arial" w:cs="Arial"/>
          <w:b/>
          <w:color w:val="000000" w:themeColor="text1"/>
          <w:highlight w:val="white"/>
        </w:rPr>
        <w:t xml:space="preserve"> Role of artificial intelligence and robotics to foster the </w:t>
      </w:r>
      <w:proofErr w:type="spellStart"/>
      <w:r w:rsidRPr="00AF435D">
        <w:rPr>
          <w:rFonts w:ascii="Arial" w:hAnsi="Arial" w:cs="Arial"/>
          <w:b/>
          <w:color w:val="000000" w:themeColor="text1"/>
          <w:highlight w:val="white"/>
        </w:rPr>
        <w:t>touchless</w:t>
      </w:r>
      <w:proofErr w:type="spellEnd"/>
      <w:r w:rsidRPr="00AF435D">
        <w:rPr>
          <w:rFonts w:ascii="Arial" w:hAnsi="Arial" w:cs="Arial"/>
          <w:b/>
          <w:color w:val="000000" w:themeColor="text1"/>
          <w:highlight w:val="white"/>
        </w:rPr>
        <w:t xml:space="preserve"> travel during a pandemic: a review and research agenda. </w:t>
      </w:r>
      <w:proofErr w:type="gramStart"/>
      <w:r w:rsidRPr="00AF435D">
        <w:rPr>
          <w:rFonts w:ascii="Arial" w:hAnsi="Arial" w:cs="Arial"/>
          <w:b/>
          <w:color w:val="000000" w:themeColor="text1"/>
          <w:highlight w:val="white"/>
        </w:rPr>
        <w:t>International Journal of Contemporary Hospitality Management, 33(11), pp.4079-4098.</w:t>
      </w:r>
      <w:proofErr w:type="gramEnd"/>
    </w:p>
    <w:p w14:paraId="0B448EC8" w14:textId="77777777" w:rsidR="00E4444B" w:rsidRPr="00AF435D" w:rsidRDefault="0065537E">
      <w:pPr>
        <w:pStyle w:val="normal0"/>
        <w:spacing w:after="200"/>
        <w:rPr>
          <w:rFonts w:ascii="Arial" w:hAnsi="Arial" w:cs="Arial"/>
          <w:b/>
          <w:color w:val="000000" w:themeColor="text1"/>
          <w:sz w:val="28"/>
          <w:szCs w:val="28"/>
        </w:rPr>
      </w:pPr>
      <w:proofErr w:type="spellStart"/>
      <w:proofErr w:type="gramStart"/>
      <w:r w:rsidRPr="00AF435D">
        <w:rPr>
          <w:rFonts w:ascii="Arial" w:hAnsi="Arial" w:cs="Arial"/>
          <w:b/>
          <w:color w:val="000000" w:themeColor="text1"/>
          <w:highlight w:val="white"/>
        </w:rPr>
        <w:t>Ghorbani</w:t>
      </w:r>
      <w:proofErr w:type="spellEnd"/>
      <w:r w:rsidRPr="00AF435D">
        <w:rPr>
          <w:rFonts w:ascii="Arial" w:hAnsi="Arial" w:cs="Arial"/>
          <w:b/>
          <w:color w:val="000000" w:themeColor="text1"/>
          <w:highlight w:val="white"/>
        </w:rPr>
        <w:t xml:space="preserve">, A., </w:t>
      </w:r>
      <w:proofErr w:type="spellStart"/>
      <w:r w:rsidRPr="00AF435D">
        <w:rPr>
          <w:rFonts w:ascii="Arial" w:hAnsi="Arial" w:cs="Arial"/>
          <w:b/>
          <w:color w:val="000000" w:themeColor="text1"/>
          <w:highlight w:val="white"/>
        </w:rPr>
        <w:t>Mousazadeh</w:t>
      </w:r>
      <w:proofErr w:type="spellEnd"/>
      <w:r w:rsidRPr="00AF435D">
        <w:rPr>
          <w:rFonts w:ascii="Arial" w:hAnsi="Arial" w:cs="Arial"/>
          <w:b/>
          <w:color w:val="000000" w:themeColor="text1"/>
          <w:highlight w:val="white"/>
        </w:rPr>
        <w:t xml:space="preserve">, H., </w:t>
      </w:r>
      <w:proofErr w:type="spellStart"/>
      <w:r w:rsidRPr="00AF435D">
        <w:rPr>
          <w:rFonts w:ascii="Arial" w:hAnsi="Arial" w:cs="Arial"/>
          <w:b/>
          <w:color w:val="000000" w:themeColor="text1"/>
          <w:highlight w:val="white"/>
        </w:rPr>
        <w:t>Akbarzadeh</w:t>
      </w:r>
      <w:proofErr w:type="spellEnd"/>
      <w:r w:rsidRPr="00AF435D">
        <w:rPr>
          <w:rFonts w:ascii="Arial" w:hAnsi="Arial" w:cs="Arial"/>
          <w:b/>
          <w:color w:val="000000" w:themeColor="text1"/>
          <w:highlight w:val="white"/>
        </w:rPr>
        <w:t xml:space="preserve"> </w:t>
      </w:r>
      <w:proofErr w:type="spellStart"/>
      <w:r w:rsidRPr="00AF435D">
        <w:rPr>
          <w:rFonts w:ascii="Arial" w:hAnsi="Arial" w:cs="Arial"/>
          <w:b/>
          <w:color w:val="000000" w:themeColor="text1"/>
          <w:highlight w:val="white"/>
        </w:rPr>
        <w:t>Almani</w:t>
      </w:r>
      <w:proofErr w:type="spellEnd"/>
      <w:r w:rsidRPr="00AF435D">
        <w:rPr>
          <w:rFonts w:ascii="Arial" w:hAnsi="Arial" w:cs="Arial"/>
          <w:b/>
          <w:color w:val="000000" w:themeColor="text1"/>
          <w:highlight w:val="white"/>
        </w:rPr>
        <w:t xml:space="preserve">, F., </w:t>
      </w:r>
      <w:proofErr w:type="spellStart"/>
      <w:r w:rsidRPr="00AF435D">
        <w:rPr>
          <w:rFonts w:ascii="Arial" w:hAnsi="Arial" w:cs="Arial"/>
          <w:b/>
          <w:color w:val="000000" w:themeColor="text1"/>
          <w:highlight w:val="white"/>
        </w:rPr>
        <w:t>Lajevardi</w:t>
      </w:r>
      <w:proofErr w:type="spellEnd"/>
      <w:r w:rsidRPr="00AF435D">
        <w:rPr>
          <w:rFonts w:ascii="Arial" w:hAnsi="Arial" w:cs="Arial"/>
          <w:b/>
          <w:color w:val="000000" w:themeColor="text1"/>
          <w:highlight w:val="white"/>
        </w:rPr>
        <w:t xml:space="preserve">, M., </w:t>
      </w:r>
      <w:proofErr w:type="spellStart"/>
      <w:r w:rsidRPr="00AF435D">
        <w:rPr>
          <w:rFonts w:ascii="Arial" w:hAnsi="Arial" w:cs="Arial"/>
          <w:b/>
          <w:color w:val="000000" w:themeColor="text1"/>
          <w:highlight w:val="white"/>
        </w:rPr>
        <w:t>Hamidizadeh</w:t>
      </w:r>
      <w:proofErr w:type="spellEnd"/>
      <w:r w:rsidRPr="00AF435D">
        <w:rPr>
          <w:rFonts w:ascii="Arial" w:hAnsi="Arial" w:cs="Arial"/>
          <w:b/>
          <w:color w:val="000000" w:themeColor="text1"/>
          <w:highlight w:val="white"/>
        </w:rPr>
        <w:t xml:space="preserve">, M.R., </w:t>
      </w:r>
      <w:proofErr w:type="spellStart"/>
      <w:r w:rsidRPr="00AF435D">
        <w:rPr>
          <w:rFonts w:ascii="Arial" w:hAnsi="Arial" w:cs="Arial"/>
          <w:b/>
          <w:color w:val="000000" w:themeColor="text1"/>
          <w:highlight w:val="white"/>
        </w:rPr>
        <w:t>Orouei</w:t>
      </w:r>
      <w:proofErr w:type="spellEnd"/>
      <w:r w:rsidRPr="00AF435D">
        <w:rPr>
          <w:rFonts w:ascii="Arial" w:hAnsi="Arial" w:cs="Arial"/>
          <w:b/>
          <w:color w:val="000000" w:themeColor="text1"/>
          <w:highlight w:val="white"/>
        </w:rPr>
        <w:t xml:space="preserve">, M., Zhu, K. and </w:t>
      </w:r>
      <w:proofErr w:type="spellStart"/>
      <w:r w:rsidRPr="00AF435D">
        <w:rPr>
          <w:rFonts w:ascii="Arial" w:hAnsi="Arial" w:cs="Arial"/>
          <w:b/>
          <w:color w:val="000000" w:themeColor="text1"/>
          <w:highlight w:val="white"/>
        </w:rPr>
        <w:t>Dávid</w:t>
      </w:r>
      <w:proofErr w:type="spellEnd"/>
      <w:r w:rsidRPr="00AF435D">
        <w:rPr>
          <w:rFonts w:ascii="Arial" w:hAnsi="Arial" w:cs="Arial"/>
          <w:b/>
          <w:color w:val="000000" w:themeColor="text1"/>
          <w:highlight w:val="white"/>
        </w:rPr>
        <w:t>, L.D., 2023.</w:t>
      </w:r>
      <w:proofErr w:type="gramEnd"/>
      <w:r w:rsidRPr="00AF435D">
        <w:rPr>
          <w:rFonts w:ascii="Arial" w:hAnsi="Arial" w:cs="Arial"/>
          <w:b/>
          <w:color w:val="000000" w:themeColor="text1"/>
          <w:highlight w:val="white"/>
        </w:rPr>
        <w:t xml:space="preserve"> </w:t>
      </w:r>
      <w:proofErr w:type="spellStart"/>
      <w:r w:rsidRPr="00AF435D">
        <w:rPr>
          <w:rFonts w:ascii="Arial" w:hAnsi="Arial" w:cs="Arial"/>
          <w:b/>
          <w:color w:val="000000" w:themeColor="text1"/>
          <w:highlight w:val="white"/>
        </w:rPr>
        <w:t>Reconceptualizing</w:t>
      </w:r>
      <w:proofErr w:type="spellEnd"/>
      <w:r w:rsidRPr="00AF435D">
        <w:rPr>
          <w:rFonts w:ascii="Arial" w:hAnsi="Arial" w:cs="Arial"/>
          <w:b/>
          <w:color w:val="000000" w:themeColor="text1"/>
          <w:highlight w:val="white"/>
        </w:rPr>
        <w:t xml:space="preserve"> customer perceived value in hotel management in turbulent times: A case study of Isfahan metropolis five-star hotels during the COVID-19 Pandemic. </w:t>
      </w:r>
      <w:proofErr w:type="gramStart"/>
      <w:r w:rsidRPr="00AF435D">
        <w:rPr>
          <w:rFonts w:ascii="Arial" w:hAnsi="Arial" w:cs="Arial"/>
          <w:b/>
          <w:color w:val="000000" w:themeColor="text1"/>
          <w:highlight w:val="white"/>
        </w:rPr>
        <w:t>Sustainability, 15(8), p.7022.</w:t>
      </w:r>
      <w:proofErr w:type="gramEnd"/>
    </w:p>
    <w:p w14:paraId="6026583C" w14:textId="77777777" w:rsidR="00E4444B" w:rsidRPr="00AF435D" w:rsidRDefault="0065537E">
      <w:pPr>
        <w:pStyle w:val="normal0"/>
        <w:spacing w:after="200"/>
        <w:rPr>
          <w:rFonts w:ascii="Arial" w:hAnsi="Arial" w:cs="Arial"/>
          <w:b/>
          <w:color w:val="000000" w:themeColor="text1"/>
          <w:highlight w:val="white"/>
        </w:rPr>
      </w:pPr>
      <w:proofErr w:type="gramStart"/>
      <w:r w:rsidRPr="00AF435D">
        <w:rPr>
          <w:rFonts w:ascii="Arial" w:hAnsi="Arial" w:cs="Arial"/>
          <w:b/>
          <w:color w:val="000000" w:themeColor="text1"/>
          <w:highlight w:val="white"/>
        </w:rPr>
        <w:t xml:space="preserve">Gupta, S., </w:t>
      </w:r>
      <w:proofErr w:type="spellStart"/>
      <w:r w:rsidRPr="00AF435D">
        <w:rPr>
          <w:rFonts w:ascii="Arial" w:hAnsi="Arial" w:cs="Arial"/>
          <w:b/>
          <w:color w:val="000000" w:themeColor="text1"/>
          <w:highlight w:val="white"/>
        </w:rPr>
        <w:t>Modgil</w:t>
      </w:r>
      <w:proofErr w:type="spellEnd"/>
      <w:r w:rsidRPr="00AF435D">
        <w:rPr>
          <w:rFonts w:ascii="Arial" w:hAnsi="Arial" w:cs="Arial"/>
          <w:b/>
          <w:color w:val="000000" w:themeColor="text1"/>
          <w:highlight w:val="white"/>
        </w:rPr>
        <w:t>, S., Lee, C.K., Cho, M. and Park, Y., 2022.</w:t>
      </w:r>
      <w:proofErr w:type="gramEnd"/>
      <w:r w:rsidRPr="00AF435D">
        <w:rPr>
          <w:rFonts w:ascii="Arial" w:hAnsi="Arial" w:cs="Arial"/>
          <w:b/>
          <w:color w:val="000000" w:themeColor="text1"/>
          <w:highlight w:val="white"/>
        </w:rPr>
        <w:t xml:space="preserve"> Artificial intelligence enabled robots for stay experience in the hospitality industry in a smart city. </w:t>
      </w:r>
      <w:proofErr w:type="gramStart"/>
      <w:r w:rsidRPr="00AF435D">
        <w:rPr>
          <w:rFonts w:ascii="Arial" w:hAnsi="Arial" w:cs="Arial"/>
          <w:b/>
          <w:color w:val="000000" w:themeColor="text1"/>
          <w:highlight w:val="white"/>
        </w:rPr>
        <w:t>Industrial Management &amp; Data Systems, 122(10), pp.2331-2350.</w:t>
      </w:r>
      <w:proofErr w:type="gramEnd"/>
    </w:p>
    <w:p w14:paraId="3A13DDDF" w14:textId="77777777" w:rsidR="00E4444B" w:rsidRPr="00AF435D" w:rsidRDefault="0065537E">
      <w:pPr>
        <w:pStyle w:val="normal0"/>
        <w:spacing w:after="200"/>
        <w:rPr>
          <w:rFonts w:ascii="Arial" w:hAnsi="Arial" w:cs="Arial"/>
          <w:b/>
          <w:color w:val="000000" w:themeColor="text1"/>
          <w:highlight w:val="white"/>
        </w:rPr>
      </w:pPr>
      <w:proofErr w:type="spellStart"/>
      <w:r w:rsidRPr="00AF435D">
        <w:rPr>
          <w:rFonts w:ascii="Arial" w:hAnsi="Arial" w:cs="Arial"/>
          <w:b/>
          <w:color w:val="000000" w:themeColor="text1"/>
          <w:highlight w:val="white"/>
        </w:rPr>
        <w:t>Ivanov</w:t>
      </w:r>
      <w:proofErr w:type="spellEnd"/>
      <w:r w:rsidRPr="00AF435D">
        <w:rPr>
          <w:rFonts w:ascii="Arial" w:hAnsi="Arial" w:cs="Arial"/>
          <w:b/>
          <w:color w:val="000000" w:themeColor="text1"/>
          <w:highlight w:val="white"/>
        </w:rPr>
        <w:t xml:space="preserve">, S.H. and </w:t>
      </w:r>
      <w:proofErr w:type="spellStart"/>
      <w:r w:rsidRPr="00AF435D">
        <w:rPr>
          <w:rFonts w:ascii="Arial" w:hAnsi="Arial" w:cs="Arial"/>
          <w:b/>
          <w:color w:val="000000" w:themeColor="text1"/>
          <w:highlight w:val="white"/>
        </w:rPr>
        <w:t>Umbrello</w:t>
      </w:r>
      <w:proofErr w:type="spellEnd"/>
      <w:r w:rsidRPr="00AF435D">
        <w:rPr>
          <w:rFonts w:ascii="Arial" w:hAnsi="Arial" w:cs="Arial"/>
          <w:b/>
          <w:color w:val="000000" w:themeColor="text1"/>
          <w:highlight w:val="white"/>
        </w:rPr>
        <w:t xml:space="preserve">, S., 2021. </w:t>
      </w:r>
      <w:proofErr w:type="gramStart"/>
      <w:r w:rsidRPr="00AF435D">
        <w:rPr>
          <w:rFonts w:ascii="Arial" w:hAnsi="Arial" w:cs="Arial"/>
          <w:b/>
          <w:color w:val="000000" w:themeColor="text1"/>
          <w:highlight w:val="white"/>
        </w:rPr>
        <w:t xml:space="preserve">The ethics of artificial intelligence and </w:t>
      </w:r>
      <w:proofErr w:type="spellStart"/>
      <w:r w:rsidRPr="00AF435D">
        <w:rPr>
          <w:rFonts w:ascii="Arial" w:hAnsi="Arial" w:cs="Arial"/>
          <w:b/>
          <w:color w:val="000000" w:themeColor="text1"/>
          <w:highlight w:val="white"/>
        </w:rPr>
        <w:t>robotisation</w:t>
      </w:r>
      <w:proofErr w:type="spellEnd"/>
      <w:r w:rsidRPr="00AF435D">
        <w:rPr>
          <w:rFonts w:ascii="Arial" w:hAnsi="Arial" w:cs="Arial"/>
          <w:b/>
          <w:color w:val="000000" w:themeColor="text1"/>
          <w:highlight w:val="white"/>
        </w:rPr>
        <w:t xml:space="preserve"> in tourism and hospitality–a conceptual framework and research agenda.</w:t>
      </w:r>
      <w:proofErr w:type="gramEnd"/>
      <w:r w:rsidRPr="00AF435D">
        <w:rPr>
          <w:rFonts w:ascii="Arial" w:hAnsi="Arial" w:cs="Arial"/>
          <w:b/>
          <w:color w:val="000000" w:themeColor="text1"/>
          <w:highlight w:val="white"/>
        </w:rPr>
        <w:t xml:space="preserve"> </w:t>
      </w:r>
      <w:proofErr w:type="gramStart"/>
      <w:r w:rsidRPr="00AF435D">
        <w:rPr>
          <w:rFonts w:ascii="Arial" w:hAnsi="Arial" w:cs="Arial"/>
          <w:b/>
          <w:color w:val="000000" w:themeColor="text1"/>
          <w:highlight w:val="white"/>
        </w:rPr>
        <w:t>Journal of Smart Tourism, 1(4), pp.9-18.</w:t>
      </w:r>
      <w:proofErr w:type="gramEnd"/>
    </w:p>
    <w:p w14:paraId="27339951" w14:textId="77777777" w:rsidR="00E4444B" w:rsidRPr="00AF435D" w:rsidRDefault="0065537E">
      <w:pPr>
        <w:pStyle w:val="normal0"/>
        <w:spacing w:after="200"/>
        <w:rPr>
          <w:rFonts w:ascii="Arial" w:hAnsi="Arial" w:cs="Arial"/>
          <w:b/>
          <w:color w:val="000000" w:themeColor="text1"/>
          <w:highlight w:val="white"/>
        </w:rPr>
      </w:pPr>
      <w:proofErr w:type="spellStart"/>
      <w:proofErr w:type="gramStart"/>
      <w:r w:rsidRPr="00AF435D">
        <w:rPr>
          <w:rFonts w:ascii="Arial" w:hAnsi="Arial" w:cs="Arial"/>
          <w:b/>
          <w:color w:val="000000" w:themeColor="text1"/>
          <w:highlight w:val="white"/>
        </w:rPr>
        <w:t>Kaur</w:t>
      </w:r>
      <w:proofErr w:type="spellEnd"/>
      <w:r w:rsidRPr="00AF435D">
        <w:rPr>
          <w:rFonts w:ascii="Arial" w:hAnsi="Arial" w:cs="Arial"/>
          <w:b/>
          <w:color w:val="000000" w:themeColor="text1"/>
          <w:highlight w:val="white"/>
        </w:rPr>
        <w:t xml:space="preserve">, B., </w:t>
      </w:r>
      <w:proofErr w:type="spellStart"/>
      <w:r w:rsidRPr="00AF435D">
        <w:rPr>
          <w:rFonts w:ascii="Arial" w:hAnsi="Arial" w:cs="Arial"/>
          <w:b/>
          <w:color w:val="000000" w:themeColor="text1"/>
          <w:highlight w:val="white"/>
        </w:rPr>
        <w:t>Kiran</w:t>
      </w:r>
      <w:proofErr w:type="spellEnd"/>
      <w:r w:rsidRPr="00AF435D">
        <w:rPr>
          <w:rFonts w:ascii="Arial" w:hAnsi="Arial" w:cs="Arial"/>
          <w:b/>
          <w:color w:val="000000" w:themeColor="text1"/>
          <w:highlight w:val="white"/>
        </w:rPr>
        <w:t xml:space="preserve">, S., </w:t>
      </w:r>
      <w:proofErr w:type="spellStart"/>
      <w:r w:rsidRPr="00AF435D">
        <w:rPr>
          <w:rFonts w:ascii="Arial" w:hAnsi="Arial" w:cs="Arial"/>
          <w:b/>
          <w:color w:val="000000" w:themeColor="text1"/>
          <w:highlight w:val="white"/>
        </w:rPr>
        <w:t>Grima</w:t>
      </w:r>
      <w:proofErr w:type="spellEnd"/>
      <w:r w:rsidRPr="00AF435D">
        <w:rPr>
          <w:rFonts w:ascii="Arial" w:hAnsi="Arial" w:cs="Arial"/>
          <w:b/>
          <w:color w:val="000000" w:themeColor="text1"/>
          <w:highlight w:val="white"/>
        </w:rPr>
        <w:t xml:space="preserve">, S. and </w:t>
      </w:r>
      <w:proofErr w:type="spellStart"/>
      <w:r w:rsidRPr="00AF435D">
        <w:rPr>
          <w:rFonts w:ascii="Arial" w:hAnsi="Arial" w:cs="Arial"/>
          <w:b/>
          <w:color w:val="000000" w:themeColor="text1"/>
          <w:highlight w:val="white"/>
        </w:rPr>
        <w:t>Rupeika-Apoga</w:t>
      </w:r>
      <w:proofErr w:type="spellEnd"/>
      <w:r w:rsidRPr="00AF435D">
        <w:rPr>
          <w:rFonts w:ascii="Arial" w:hAnsi="Arial" w:cs="Arial"/>
          <w:b/>
          <w:color w:val="000000" w:themeColor="text1"/>
          <w:highlight w:val="white"/>
        </w:rPr>
        <w:t>, R., 2021.</w:t>
      </w:r>
      <w:proofErr w:type="gramEnd"/>
      <w:r w:rsidRPr="00AF435D">
        <w:rPr>
          <w:rFonts w:ascii="Arial" w:hAnsi="Arial" w:cs="Arial"/>
          <w:b/>
          <w:color w:val="000000" w:themeColor="text1"/>
          <w:highlight w:val="white"/>
        </w:rPr>
        <w:t xml:space="preserve"> Digital banking in Northern India: The risks on customer satisfaction. </w:t>
      </w:r>
      <w:proofErr w:type="gramStart"/>
      <w:r w:rsidRPr="00AF435D">
        <w:rPr>
          <w:rFonts w:ascii="Arial" w:hAnsi="Arial" w:cs="Arial"/>
          <w:b/>
          <w:color w:val="000000" w:themeColor="text1"/>
          <w:highlight w:val="white"/>
        </w:rPr>
        <w:t>Risks, 9(11), p.209.</w:t>
      </w:r>
      <w:proofErr w:type="gramEnd"/>
    </w:p>
    <w:p w14:paraId="018D8216" w14:textId="77777777" w:rsidR="00E4444B" w:rsidRPr="00AF435D" w:rsidRDefault="0065537E">
      <w:pPr>
        <w:pStyle w:val="normal0"/>
        <w:spacing w:after="200"/>
        <w:rPr>
          <w:rFonts w:ascii="Arial" w:hAnsi="Arial" w:cs="Arial"/>
          <w:b/>
          <w:color w:val="000000" w:themeColor="text1"/>
          <w:highlight w:val="white"/>
        </w:rPr>
      </w:pPr>
      <w:proofErr w:type="spellStart"/>
      <w:proofErr w:type="gramStart"/>
      <w:r w:rsidRPr="00AF435D">
        <w:rPr>
          <w:rFonts w:ascii="Arial" w:hAnsi="Arial" w:cs="Arial"/>
          <w:b/>
          <w:color w:val="000000" w:themeColor="text1"/>
          <w:highlight w:val="white"/>
        </w:rPr>
        <w:t>Mehmood</w:t>
      </w:r>
      <w:proofErr w:type="spellEnd"/>
      <w:r w:rsidRPr="00AF435D">
        <w:rPr>
          <w:rFonts w:ascii="Arial" w:hAnsi="Arial" w:cs="Arial"/>
          <w:b/>
          <w:color w:val="000000" w:themeColor="text1"/>
          <w:highlight w:val="white"/>
        </w:rPr>
        <w:t>, T., 2021.</w:t>
      </w:r>
      <w:proofErr w:type="gramEnd"/>
      <w:r w:rsidRPr="00AF435D">
        <w:rPr>
          <w:rFonts w:ascii="Arial" w:hAnsi="Arial" w:cs="Arial"/>
          <w:b/>
          <w:color w:val="000000" w:themeColor="text1"/>
          <w:highlight w:val="white"/>
        </w:rPr>
        <w:t xml:space="preserve"> Does information technology competencies and fleet management practices lead to effective service delivery? </w:t>
      </w:r>
      <w:proofErr w:type="gramStart"/>
      <w:r w:rsidRPr="00AF435D">
        <w:rPr>
          <w:rFonts w:ascii="Arial" w:hAnsi="Arial" w:cs="Arial"/>
          <w:b/>
          <w:color w:val="000000" w:themeColor="text1"/>
          <w:highlight w:val="white"/>
        </w:rPr>
        <w:t xml:space="preserve">Empirical evidence from </w:t>
      </w:r>
      <w:r w:rsidRPr="00AF435D">
        <w:rPr>
          <w:rFonts w:ascii="Arial" w:hAnsi="Arial" w:cs="Arial"/>
          <w:b/>
          <w:color w:val="000000" w:themeColor="text1"/>
          <w:highlight w:val="white"/>
        </w:rPr>
        <w:lastRenderedPageBreak/>
        <w:t>E-commerce industry.</w:t>
      </w:r>
      <w:proofErr w:type="gramEnd"/>
      <w:r w:rsidRPr="00AF435D">
        <w:rPr>
          <w:rFonts w:ascii="Arial" w:hAnsi="Arial" w:cs="Arial"/>
          <w:b/>
          <w:color w:val="000000" w:themeColor="text1"/>
          <w:highlight w:val="white"/>
        </w:rPr>
        <w:t xml:space="preserve"> </w:t>
      </w:r>
      <w:proofErr w:type="gramStart"/>
      <w:r w:rsidRPr="00AF435D">
        <w:rPr>
          <w:rFonts w:ascii="Arial" w:hAnsi="Arial" w:cs="Arial"/>
          <w:b/>
          <w:color w:val="000000" w:themeColor="text1"/>
          <w:highlight w:val="white"/>
        </w:rPr>
        <w:t>International Journal of Technology, Innovation and Management (IJTIM), 1(2), pp.14-41.</w:t>
      </w:r>
      <w:proofErr w:type="gramEnd"/>
    </w:p>
    <w:p w14:paraId="2CC42850" w14:textId="77777777" w:rsidR="00E4444B" w:rsidRPr="00AF435D" w:rsidRDefault="0065537E">
      <w:pPr>
        <w:pStyle w:val="normal0"/>
        <w:spacing w:after="200"/>
        <w:rPr>
          <w:rFonts w:ascii="Arial" w:hAnsi="Arial" w:cs="Arial"/>
          <w:b/>
          <w:color w:val="000000" w:themeColor="text1"/>
          <w:highlight w:val="white"/>
        </w:rPr>
      </w:pPr>
      <w:proofErr w:type="spellStart"/>
      <w:r w:rsidRPr="00AF435D">
        <w:rPr>
          <w:rFonts w:ascii="Arial" w:hAnsi="Arial" w:cs="Arial"/>
          <w:b/>
          <w:color w:val="000000" w:themeColor="text1"/>
          <w:highlight w:val="white"/>
        </w:rPr>
        <w:t>Radanliev</w:t>
      </w:r>
      <w:proofErr w:type="spellEnd"/>
      <w:r w:rsidRPr="00AF435D">
        <w:rPr>
          <w:rFonts w:ascii="Arial" w:hAnsi="Arial" w:cs="Arial"/>
          <w:b/>
          <w:color w:val="000000" w:themeColor="text1"/>
          <w:highlight w:val="white"/>
        </w:rPr>
        <w:t xml:space="preserve">, P., De </w:t>
      </w:r>
      <w:proofErr w:type="spellStart"/>
      <w:r w:rsidRPr="00AF435D">
        <w:rPr>
          <w:rFonts w:ascii="Arial" w:hAnsi="Arial" w:cs="Arial"/>
          <w:b/>
          <w:color w:val="000000" w:themeColor="text1"/>
          <w:highlight w:val="white"/>
        </w:rPr>
        <w:t>Roure</w:t>
      </w:r>
      <w:proofErr w:type="spellEnd"/>
      <w:r w:rsidRPr="00AF435D">
        <w:rPr>
          <w:rFonts w:ascii="Arial" w:hAnsi="Arial" w:cs="Arial"/>
          <w:b/>
          <w:color w:val="000000" w:themeColor="text1"/>
          <w:highlight w:val="white"/>
        </w:rPr>
        <w:t xml:space="preserve">, D., Page, K., Nurse, J.R., Mantilla </w:t>
      </w:r>
      <w:proofErr w:type="spellStart"/>
      <w:r w:rsidRPr="00AF435D">
        <w:rPr>
          <w:rFonts w:ascii="Arial" w:hAnsi="Arial" w:cs="Arial"/>
          <w:b/>
          <w:color w:val="000000" w:themeColor="text1"/>
          <w:highlight w:val="white"/>
        </w:rPr>
        <w:t>Montalvo</w:t>
      </w:r>
      <w:proofErr w:type="spellEnd"/>
      <w:r w:rsidRPr="00AF435D">
        <w:rPr>
          <w:rFonts w:ascii="Arial" w:hAnsi="Arial" w:cs="Arial"/>
          <w:b/>
          <w:color w:val="000000" w:themeColor="text1"/>
          <w:highlight w:val="white"/>
        </w:rPr>
        <w:t xml:space="preserve">, R., Santos, O., Maddox, L.T. and </w:t>
      </w:r>
      <w:proofErr w:type="spellStart"/>
      <w:r w:rsidRPr="00AF435D">
        <w:rPr>
          <w:rFonts w:ascii="Arial" w:hAnsi="Arial" w:cs="Arial"/>
          <w:b/>
          <w:color w:val="000000" w:themeColor="text1"/>
          <w:highlight w:val="white"/>
        </w:rPr>
        <w:t>Burnap</w:t>
      </w:r>
      <w:proofErr w:type="spellEnd"/>
      <w:r w:rsidRPr="00AF435D">
        <w:rPr>
          <w:rFonts w:ascii="Arial" w:hAnsi="Arial" w:cs="Arial"/>
          <w:b/>
          <w:color w:val="000000" w:themeColor="text1"/>
          <w:highlight w:val="white"/>
        </w:rPr>
        <w:t xml:space="preserve">, P., 2020. Cyber risk at the edge: current and future trends on cyber risk analytics and artificial intelligence in the industrial </w:t>
      </w:r>
      <w:proofErr w:type="gramStart"/>
      <w:r w:rsidRPr="00AF435D">
        <w:rPr>
          <w:rFonts w:ascii="Arial" w:hAnsi="Arial" w:cs="Arial"/>
          <w:b/>
          <w:color w:val="000000" w:themeColor="text1"/>
          <w:highlight w:val="white"/>
        </w:rPr>
        <w:t>internet</w:t>
      </w:r>
      <w:proofErr w:type="gramEnd"/>
      <w:r w:rsidRPr="00AF435D">
        <w:rPr>
          <w:rFonts w:ascii="Arial" w:hAnsi="Arial" w:cs="Arial"/>
          <w:b/>
          <w:color w:val="000000" w:themeColor="text1"/>
          <w:highlight w:val="white"/>
        </w:rPr>
        <w:t xml:space="preserve"> of things and industry 4.0 supply chains. </w:t>
      </w:r>
      <w:proofErr w:type="spellStart"/>
      <w:proofErr w:type="gramStart"/>
      <w:r w:rsidRPr="00AF435D">
        <w:rPr>
          <w:rFonts w:ascii="Arial" w:hAnsi="Arial" w:cs="Arial"/>
          <w:b/>
          <w:color w:val="000000" w:themeColor="text1"/>
          <w:highlight w:val="white"/>
        </w:rPr>
        <w:t>Cybersecurity</w:t>
      </w:r>
      <w:proofErr w:type="spellEnd"/>
      <w:r w:rsidRPr="00AF435D">
        <w:rPr>
          <w:rFonts w:ascii="Arial" w:hAnsi="Arial" w:cs="Arial"/>
          <w:b/>
          <w:color w:val="000000" w:themeColor="text1"/>
          <w:highlight w:val="white"/>
        </w:rPr>
        <w:t>, 3(1), pp.1-21.</w:t>
      </w:r>
      <w:proofErr w:type="gramEnd"/>
    </w:p>
    <w:p w14:paraId="7C4B3FE1" w14:textId="77777777" w:rsidR="00E4444B" w:rsidRPr="00AF435D" w:rsidRDefault="0065537E">
      <w:pPr>
        <w:pStyle w:val="normal0"/>
        <w:spacing w:after="200"/>
        <w:rPr>
          <w:rFonts w:ascii="Arial" w:hAnsi="Arial" w:cs="Arial"/>
          <w:b/>
          <w:color w:val="000000" w:themeColor="text1"/>
          <w:highlight w:val="white"/>
        </w:rPr>
      </w:pPr>
      <w:proofErr w:type="spellStart"/>
      <w:proofErr w:type="gramStart"/>
      <w:r w:rsidRPr="00AF435D">
        <w:rPr>
          <w:rFonts w:ascii="Arial" w:hAnsi="Arial" w:cs="Arial"/>
          <w:b/>
          <w:color w:val="000000" w:themeColor="text1"/>
          <w:highlight w:val="white"/>
        </w:rPr>
        <w:t>Renjith</w:t>
      </w:r>
      <w:proofErr w:type="spellEnd"/>
      <w:r w:rsidRPr="00AF435D">
        <w:rPr>
          <w:rFonts w:ascii="Arial" w:hAnsi="Arial" w:cs="Arial"/>
          <w:b/>
          <w:color w:val="000000" w:themeColor="text1"/>
          <w:highlight w:val="white"/>
        </w:rPr>
        <w:t xml:space="preserve">, S., </w:t>
      </w:r>
      <w:proofErr w:type="spellStart"/>
      <w:r w:rsidRPr="00AF435D">
        <w:rPr>
          <w:rFonts w:ascii="Arial" w:hAnsi="Arial" w:cs="Arial"/>
          <w:b/>
          <w:color w:val="000000" w:themeColor="text1"/>
          <w:highlight w:val="white"/>
        </w:rPr>
        <w:t>Sreekumar</w:t>
      </w:r>
      <w:proofErr w:type="spellEnd"/>
      <w:r w:rsidRPr="00AF435D">
        <w:rPr>
          <w:rFonts w:ascii="Arial" w:hAnsi="Arial" w:cs="Arial"/>
          <w:b/>
          <w:color w:val="000000" w:themeColor="text1"/>
          <w:highlight w:val="white"/>
        </w:rPr>
        <w:t xml:space="preserve">, A. and </w:t>
      </w:r>
      <w:proofErr w:type="spellStart"/>
      <w:r w:rsidRPr="00AF435D">
        <w:rPr>
          <w:rFonts w:ascii="Arial" w:hAnsi="Arial" w:cs="Arial"/>
          <w:b/>
          <w:color w:val="000000" w:themeColor="text1"/>
          <w:highlight w:val="white"/>
        </w:rPr>
        <w:t>Jathavedan</w:t>
      </w:r>
      <w:proofErr w:type="spellEnd"/>
      <w:r w:rsidRPr="00AF435D">
        <w:rPr>
          <w:rFonts w:ascii="Arial" w:hAnsi="Arial" w:cs="Arial"/>
          <w:b/>
          <w:color w:val="000000" w:themeColor="text1"/>
          <w:highlight w:val="white"/>
        </w:rPr>
        <w:t>, M., 2020.</w:t>
      </w:r>
      <w:proofErr w:type="gramEnd"/>
      <w:r w:rsidRPr="00AF435D">
        <w:rPr>
          <w:rFonts w:ascii="Arial" w:hAnsi="Arial" w:cs="Arial"/>
          <w:b/>
          <w:color w:val="000000" w:themeColor="text1"/>
          <w:highlight w:val="white"/>
        </w:rPr>
        <w:t xml:space="preserve"> </w:t>
      </w:r>
      <w:proofErr w:type="gramStart"/>
      <w:r w:rsidRPr="00AF435D">
        <w:rPr>
          <w:rFonts w:ascii="Arial" w:hAnsi="Arial" w:cs="Arial"/>
          <w:b/>
          <w:color w:val="000000" w:themeColor="text1"/>
          <w:highlight w:val="white"/>
        </w:rPr>
        <w:t>An extensive study on the evolution of context-aware personalized travel recommender systems.</w:t>
      </w:r>
      <w:proofErr w:type="gramEnd"/>
      <w:r w:rsidRPr="00AF435D">
        <w:rPr>
          <w:rFonts w:ascii="Arial" w:hAnsi="Arial" w:cs="Arial"/>
          <w:b/>
          <w:color w:val="000000" w:themeColor="text1"/>
          <w:highlight w:val="white"/>
        </w:rPr>
        <w:t xml:space="preserve"> </w:t>
      </w:r>
      <w:proofErr w:type="gramStart"/>
      <w:r w:rsidRPr="00AF435D">
        <w:rPr>
          <w:rFonts w:ascii="Arial" w:hAnsi="Arial" w:cs="Arial"/>
          <w:b/>
          <w:color w:val="000000" w:themeColor="text1"/>
          <w:highlight w:val="white"/>
        </w:rPr>
        <w:t>Information Processing &amp; Management, 57(1), p.102078.</w:t>
      </w:r>
      <w:proofErr w:type="gramEnd"/>
    </w:p>
    <w:p w14:paraId="6DDE96A1" w14:textId="77777777" w:rsidR="00E4444B" w:rsidRPr="00AF435D" w:rsidRDefault="0065537E">
      <w:pPr>
        <w:pStyle w:val="normal0"/>
        <w:spacing w:after="200"/>
        <w:rPr>
          <w:rFonts w:ascii="Arial" w:hAnsi="Arial" w:cs="Arial"/>
          <w:b/>
          <w:color w:val="000000" w:themeColor="text1"/>
          <w:highlight w:val="white"/>
        </w:rPr>
      </w:pPr>
      <w:proofErr w:type="spellStart"/>
      <w:proofErr w:type="gramStart"/>
      <w:r w:rsidRPr="00AF435D">
        <w:rPr>
          <w:rFonts w:ascii="Arial" w:hAnsi="Arial" w:cs="Arial"/>
          <w:b/>
          <w:color w:val="000000" w:themeColor="text1"/>
          <w:highlight w:val="white"/>
        </w:rPr>
        <w:t>Renn</w:t>
      </w:r>
      <w:proofErr w:type="spellEnd"/>
      <w:r w:rsidRPr="00AF435D">
        <w:rPr>
          <w:rFonts w:ascii="Arial" w:hAnsi="Arial" w:cs="Arial"/>
          <w:b/>
          <w:color w:val="000000" w:themeColor="text1"/>
          <w:highlight w:val="white"/>
        </w:rPr>
        <w:t xml:space="preserve">, O., </w:t>
      </w:r>
      <w:proofErr w:type="spellStart"/>
      <w:r w:rsidRPr="00AF435D">
        <w:rPr>
          <w:rFonts w:ascii="Arial" w:hAnsi="Arial" w:cs="Arial"/>
          <w:b/>
          <w:color w:val="000000" w:themeColor="text1"/>
          <w:highlight w:val="white"/>
        </w:rPr>
        <w:t>Laubichler</w:t>
      </w:r>
      <w:proofErr w:type="spellEnd"/>
      <w:r w:rsidRPr="00AF435D">
        <w:rPr>
          <w:rFonts w:ascii="Arial" w:hAnsi="Arial" w:cs="Arial"/>
          <w:b/>
          <w:color w:val="000000" w:themeColor="text1"/>
          <w:highlight w:val="white"/>
        </w:rPr>
        <w:t xml:space="preserve">, M., Lucas, K., </w:t>
      </w:r>
      <w:proofErr w:type="spellStart"/>
      <w:r w:rsidRPr="00AF435D">
        <w:rPr>
          <w:rFonts w:ascii="Arial" w:hAnsi="Arial" w:cs="Arial"/>
          <w:b/>
          <w:color w:val="000000" w:themeColor="text1"/>
          <w:highlight w:val="white"/>
        </w:rPr>
        <w:t>Kröger</w:t>
      </w:r>
      <w:proofErr w:type="spellEnd"/>
      <w:r w:rsidRPr="00AF435D">
        <w:rPr>
          <w:rFonts w:ascii="Arial" w:hAnsi="Arial" w:cs="Arial"/>
          <w:b/>
          <w:color w:val="000000" w:themeColor="text1"/>
          <w:highlight w:val="white"/>
        </w:rPr>
        <w:t xml:space="preserve">, W., </w:t>
      </w:r>
      <w:proofErr w:type="spellStart"/>
      <w:r w:rsidRPr="00AF435D">
        <w:rPr>
          <w:rFonts w:ascii="Arial" w:hAnsi="Arial" w:cs="Arial"/>
          <w:b/>
          <w:color w:val="000000" w:themeColor="text1"/>
          <w:highlight w:val="white"/>
        </w:rPr>
        <w:t>Schanze</w:t>
      </w:r>
      <w:proofErr w:type="spellEnd"/>
      <w:r w:rsidRPr="00AF435D">
        <w:rPr>
          <w:rFonts w:ascii="Arial" w:hAnsi="Arial" w:cs="Arial"/>
          <w:b/>
          <w:color w:val="000000" w:themeColor="text1"/>
          <w:highlight w:val="white"/>
        </w:rPr>
        <w:t xml:space="preserve">, J., </w:t>
      </w:r>
      <w:proofErr w:type="spellStart"/>
      <w:r w:rsidRPr="00AF435D">
        <w:rPr>
          <w:rFonts w:ascii="Arial" w:hAnsi="Arial" w:cs="Arial"/>
          <w:b/>
          <w:color w:val="000000" w:themeColor="text1"/>
          <w:highlight w:val="white"/>
        </w:rPr>
        <w:t>Scholz</w:t>
      </w:r>
      <w:proofErr w:type="spellEnd"/>
      <w:r w:rsidRPr="00AF435D">
        <w:rPr>
          <w:rFonts w:ascii="Arial" w:hAnsi="Arial" w:cs="Arial"/>
          <w:b/>
          <w:color w:val="000000" w:themeColor="text1"/>
          <w:highlight w:val="white"/>
        </w:rPr>
        <w:t xml:space="preserve">, R.W. and </w:t>
      </w:r>
      <w:proofErr w:type="spellStart"/>
      <w:r w:rsidRPr="00AF435D">
        <w:rPr>
          <w:rFonts w:ascii="Arial" w:hAnsi="Arial" w:cs="Arial"/>
          <w:b/>
          <w:color w:val="000000" w:themeColor="text1"/>
          <w:highlight w:val="white"/>
        </w:rPr>
        <w:t>Schweizer</w:t>
      </w:r>
      <w:proofErr w:type="spellEnd"/>
      <w:r w:rsidRPr="00AF435D">
        <w:rPr>
          <w:rFonts w:ascii="Arial" w:hAnsi="Arial" w:cs="Arial"/>
          <w:b/>
          <w:color w:val="000000" w:themeColor="text1"/>
          <w:highlight w:val="white"/>
        </w:rPr>
        <w:t>, P.J., 2022.</w:t>
      </w:r>
      <w:proofErr w:type="gramEnd"/>
      <w:r w:rsidRPr="00AF435D">
        <w:rPr>
          <w:rFonts w:ascii="Arial" w:hAnsi="Arial" w:cs="Arial"/>
          <w:b/>
          <w:color w:val="000000" w:themeColor="text1"/>
          <w:highlight w:val="white"/>
        </w:rPr>
        <w:t xml:space="preserve"> </w:t>
      </w:r>
      <w:proofErr w:type="gramStart"/>
      <w:r w:rsidRPr="00AF435D">
        <w:rPr>
          <w:rFonts w:ascii="Arial" w:hAnsi="Arial" w:cs="Arial"/>
          <w:b/>
          <w:color w:val="000000" w:themeColor="text1"/>
          <w:highlight w:val="white"/>
        </w:rPr>
        <w:t>Systemic risks from different perspectives.</w:t>
      </w:r>
      <w:proofErr w:type="gramEnd"/>
      <w:r w:rsidRPr="00AF435D">
        <w:rPr>
          <w:rFonts w:ascii="Arial" w:hAnsi="Arial" w:cs="Arial"/>
          <w:b/>
          <w:color w:val="000000" w:themeColor="text1"/>
          <w:highlight w:val="white"/>
        </w:rPr>
        <w:t xml:space="preserve"> </w:t>
      </w:r>
      <w:proofErr w:type="gramStart"/>
      <w:r w:rsidRPr="00AF435D">
        <w:rPr>
          <w:rFonts w:ascii="Arial" w:hAnsi="Arial" w:cs="Arial"/>
          <w:b/>
          <w:color w:val="000000" w:themeColor="text1"/>
          <w:highlight w:val="white"/>
        </w:rPr>
        <w:t>Risk analysis, 42(9), pp.1902-1920.</w:t>
      </w:r>
      <w:proofErr w:type="gramEnd"/>
    </w:p>
    <w:p w14:paraId="0F4598B3" w14:textId="77777777" w:rsidR="00E4444B" w:rsidRPr="00AF435D" w:rsidRDefault="0065537E">
      <w:pPr>
        <w:pStyle w:val="normal0"/>
        <w:spacing w:after="200"/>
        <w:rPr>
          <w:rFonts w:ascii="Arial" w:hAnsi="Arial" w:cs="Arial"/>
          <w:b/>
          <w:color w:val="000000" w:themeColor="text1"/>
          <w:highlight w:val="white"/>
        </w:rPr>
      </w:pPr>
      <w:proofErr w:type="spellStart"/>
      <w:proofErr w:type="gramStart"/>
      <w:r w:rsidRPr="00AF435D">
        <w:rPr>
          <w:rFonts w:ascii="Arial" w:hAnsi="Arial" w:cs="Arial"/>
          <w:b/>
          <w:color w:val="000000" w:themeColor="text1"/>
          <w:highlight w:val="white"/>
        </w:rPr>
        <w:t>Ribeiro-Navarrete</w:t>
      </w:r>
      <w:proofErr w:type="spellEnd"/>
      <w:r w:rsidRPr="00AF435D">
        <w:rPr>
          <w:rFonts w:ascii="Arial" w:hAnsi="Arial" w:cs="Arial"/>
          <w:b/>
          <w:color w:val="000000" w:themeColor="text1"/>
          <w:highlight w:val="white"/>
        </w:rPr>
        <w:t xml:space="preserve">, S., </w:t>
      </w:r>
      <w:proofErr w:type="spellStart"/>
      <w:r w:rsidRPr="00AF435D">
        <w:rPr>
          <w:rFonts w:ascii="Arial" w:hAnsi="Arial" w:cs="Arial"/>
          <w:b/>
          <w:color w:val="000000" w:themeColor="text1"/>
          <w:highlight w:val="white"/>
        </w:rPr>
        <w:t>Saura</w:t>
      </w:r>
      <w:proofErr w:type="spellEnd"/>
      <w:r w:rsidRPr="00AF435D">
        <w:rPr>
          <w:rFonts w:ascii="Arial" w:hAnsi="Arial" w:cs="Arial"/>
          <w:b/>
          <w:color w:val="000000" w:themeColor="text1"/>
          <w:highlight w:val="white"/>
        </w:rPr>
        <w:t>, J.R. and Palacios-</w:t>
      </w:r>
      <w:proofErr w:type="spellStart"/>
      <w:r w:rsidRPr="00AF435D">
        <w:rPr>
          <w:rFonts w:ascii="Arial" w:hAnsi="Arial" w:cs="Arial"/>
          <w:b/>
          <w:color w:val="000000" w:themeColor="text1"/>
          <w:highlight w:val="white"/>
        </w:rPr>
        <w:t>Marqués</w:t>
      </w:r>
      <w:proofErr w:type="spellEnd"/>
      <w:r w:rsidRPr="00AF435D">
        <w:rPr>
          <w:rFonts w:ascii="Arial" w:hAnsi="Arial" w:cs="Arial"/>
          <w:b/>
          <w:color w:val="000000" w:themeColor="text1"/>
          <w:highlight w:val="white"/>
        </w:rPr>
        <w:t>, D., 2021.</w:t>
      </w:r>
      <w:proofErr w:type="gramEnd"/>
      <w:r w:rsidRPr="00AF435D">
        <w:rPr>
          <w:rFonts w:ascii="Arial" w:hAnsi="Arial" w:cs="Arial"/>
          <w:b/>
          <w:color w:val="000000" w:themeColor="text1"/>
          <w:highlight w:val="white"/>
        </w:rPr>
        <w:t xml:space="preserve"> Towards a new era of mass data collection: Assessing pandemic surveillance technologies to preserve user privacy. </w:t>
      </w:r>
      <w:proofErr w:type="gramStart"/>
      <w:r w:rsidRPr="00AF435D">
        <w:rPr>
          <w:rFonts w:ascii="Arial" w:hAnsi="Arial" w:cs="Arial"/>
          <w:b/>
          <w:color w:val="000000" w:themeColor="text1"/>
          <w:highlight w:val="white"/>
        </w:rPr>
        <w:t>Technological Forecasting and Social Change, 167, p.120681.</w:t>
      </w:r>
      <w:proofErr w:type="gramEnd"/>
    </w:p>
    <w:p w14:paraId="7BFFC864" w14:textId="77777777" w:rsidR="00E4444B" w:rsidRPr="00AF435D" w:rsidRDefault="0065537E">
      <w:pPr>
        <w:pStyle w:val="normal0"/>
        <w:spacing w:after="200"/>
        <w:rPr>
          <w:rFonts w:ascii="Arial" w:hAnsi="Arial" w:cs="Arial"/>
          <w:b/>
          <w:color w:val="000000" w:themeColor="text1"/>
          <w:highlight w:val="white"/>
        </w:rPr>
      </w:pPr>
      <w:proofErr w:type="spellStart"/>
      <w:proofErr w:type="gramStart"/>
      <w:r w:rsidRPr="00AF435D">
        <w:rPr>
          <w:rFonts w:ascii="Arial" w:hAnsi="Arial" w:cs="Arial"/>
          <w:b/>
          <w:color w:val="000000" w:themeColor="text1"/>
          <w:highlight w:val="white"/>
        </w:rPr>
        <w:t>Shneiderman</w:t>
      </w:r>
      <w:proofErr w:type="spellEnd"/>
      <w:r w:rsidRPr="00AF435D">
        <w:rPr>
          <w:rFonts w:ascii="Arial" w:hAnsi="Arial" w:cs="Arial"/>
          <w:b/>
          <w:color w:val="000000" w:themeColor="text1"/>
          <w:highlight w:val="white"/>
        </w:rPr>
        <w:t>, B., 2020.</w:t>
      </w:r>
      <w:proofErr w:type="gramEnd"/>
      <w:r w:rsidRPr="00AF435D">
        <w:rPr>
          <w:rFonts w:ascii="Arial" w:hAnsi="Arial" w:cs="Arial"/>
          <w:b/>
          <w:color w:val="000000" w:themeColor="text1"/>
          <w:highlight w:val="white"/>
        </w:rPr>
        <w:t xml:space="preserve"> Human-</w:t>
      </w:r>
      <w:proofErr w:type="spellStart"/>
      <w:r w:rsidRPr="00AF435D">
        <w:rPr>
          <w:rFonts w:ascii="Arial" w:hAnsi="Arial" w:cs="Arial"/>
          <w:b/>
          <w:color w:val="000000" w:themeColor="text1"/>
          <w:highlight w:val="white"/>
        </w:rPr>
        <w:t>centered</w:t>
      </w:r>
      <w:proofErr w:type="spellEnd"/>
      <w:r w:rsidRPr="00AF435D">
        <w:rPr>
          <w:rFonts w:ascii="Arial" w:hAnsi="Arial" w:cs="Arial"/>
          <w:b/>
          <w:color w:val="000000" w:themeColor="text1"/>
          <w:highlight w:val="white"/>
        </w:rPr>
        <w:t xml:space="preserve"> artificial intelligence: Reliable, safe &amp; trustworthy. International Journal of Human–Computer Interaction, 36(6), pp.495-504.</w:t>
      </w:r>
    </w:p>
    <w:p w14:paraId="1EB79B77" w14:textId="77777777" w:rsidR="00E4444B" w:rsidRPr="00AF435D" w:rsidRDefault="0065537E">
      <w:pPr>
        <w:pStyle w:val="normal0"/>
        <w:spacing w:after="200"/>
        <w:rPr>
          <w:rFonts w:ascii="Arial" w:hAnsi="Arial" w:cs="Arial"/>
          <w:b/>
          <w:color w:val="000000" w:themeColor="text1"/>
          <w:highlight w:val="white"/>
        </w:rPr>
      </w:pPr>
      <w:proofErr w:type="gramStart"/>
      <w:r w:rsidRPr="00AF435D">
        <w:rPr>
          <w:rFonts w:ascii="Arial" w:hAnsi="Arial" w:cs="Arial"/>
          <w:b/>
          <w:color w:val="000000" w:themeColor="text1"/>
          <w:highlight w:val="white"/>
        </w:rPr>
        <w:t xml:space="preserve">Song, Z., Berger, D.S., Li, K., </w:t>
      </w:r>
      <w:proofErr w:type="spellStart"/>
      <w:r w:rsidRPr="00AF435D">
        <w:rPr>
          <w:rFonts w:ascii="Arial" w:hAnsi="Arial" w:cs="Arial"/>
          <w:b/>
          <w:color w:val="000000" w:themeColor="text1"/>
          <w:highlight w:val="white"/>
        </w:rPr>
        <w:t>Shaikh</w:t>
      </w:r>
      <w:proofErr w:type="spellEnd"/>
      <w:r w:rsidRPr="00AF435D">
        <w:rPr>
          <w:rFonts w:ascii="Arial" w:hAnsi="Arial" w:cs="Arial"/>
          <w:b/>
          <w:color w:val="000000" w:themeColor="text1"/>
          <w:highlight w:val="white"/>
        </w:rPr>
        <w:t xml:space="preserve">, A., Lloyd, W., </w:t>
      </w:r>
      <w:proofErr w:type="spellStart"/>
      <w:r w:rsidRPr="00AF435D">
        <w:rPr>
          <w:rFonts w:ascii="Arial" w:hAnsi="Arial" w:cs="Arial"/>
          <w:b/>
          <w:color w:val="000000" w:themeColor="text1"/>
          <w:highlight w:val="white"/>
        </w:rPr>
        <w:t>Ghorbani</w:t>
      </w:r>
      <w:proofErr w:type="spellEnd"/>
      <w:r w:rsidRPr="00AF435D">
        <w:rPr>
          <w:rFonts w:ascii="Arial" w:hAnsi="Arial" w:cs="Arial"/>
          <w:b/>
          <w:color w:val="000000" w:themeColor="text1"/>
          <w:highlight w:val="white"/>
        </w:rPr>
        <w:t xml:space="preserve">, S., Kim, C., </w:t>
      </w:r>
      <w:proofErr w:type="spellStart"/>
      <w:r w:rsidRPr="00AF435D">
        <w:rPr>
          <w:rFonts w:ascii="Arial" w:hAnsi="Arial" w:cs="Arial"/>
          <w:b/>
          <w:color w:val="000000" w:themeColor="text1"/>
          <w:highlight w:val="white"/>
        </w:rPr>
        <w:t>Akella</w:t>
      </w:r>
      <w:proofErr w:type="spellEnd"/>
      <w:r w:rsidRPr="00AF435D">
        <w:rPr>
          <w:rFonts w:ascii="Arial" w:hAnsi="Arial" w:cs="Arial"/>
          <w:b/>
          <w:color w:val="000000" w:themeColor="text1"/>
          <w:highlight w:val="white"/>
        </w:rPr>
        <w:t xml:space="preserve">, A., Krishnamurthy, A., </w:t>
      </w:r>
      <w:proofErr w:type="spellStart"/>
      <w:r w:rsidRPr="00AF435D">
        <w:rPr>
          <w:rFonts w:ascii="Arial" w:hAnsi="Arial" w:cs="Arial"/>
          <w:b/>
          <w:color w:val="000000" w:themeColor="text1"/>
          <w:highlight w:val="white"/>
        </w:rPr>
        <w:t>Witchel</w:t>
      </w:r>
      <w:proofErr w:type="spellEnd"/>
      <w:r w:rsidRPr="00AF435D">
        <w:rPr>
          <w:rFonts w:ascii="Arial" w:hAnsi="Arial" w:cs="Arial"/>
          <w:b/>
          <w:color w:val="000000" w:themeColor="text1"/>
          <w:highlight w:val="white"/>
        </w:rPr>
        <w:t xml:space="preserve">, E. and </w:t>
      </w:r>
      <w:proofErr w:type="spellStart"/>
      <w:r w:rsidRPr="00AF435D">
        <w:rPr>
          <w:rFonts w:ascii="Arial" w:hAnsi="Arial" w:cs="Arial"/>
          <w:b/>
          <w:color w:val="000000" w:themeColor="text1"/>
          <w:highlight w:val="white"/>
        </w:rPr>
        <w:t>Sivaraman</w:t>
      </w:r>
      <w:proofErr w:type="spellEnd"/>
      <w:r w:rsidRPr="00AF435D">
        <w:rPr>
          <w:rFonts w:ascii="Arial" w:hAnsi="Arial" w:cs="Arial"/>
          <w:b/>
          <w:color w:val="000000" w:themeColor="text1"/>
          <w:highlight w:val="white"/>
        </w:rPr>
        <w:t>, A., 2020.</w:t>
      </w:r>
      <w:proofErr w:type="gramEnd"/>
      <w:r w:rsidRPr="00AF435D">
        <w:rPr>
          <w:rFonts w:ascii="Arial" w:hAnsi="Arial" w:cs="Arial"/>
          <w:b/>
          <w:color w:val="000000" w:themeColor="text1"/>
          <w:highlight w:val="white"/>
        </w:rPr>
        <w:t xml:space="preserve"> Learning relaxed </w:t>
      </w:r>
      <w:proofErr w:type="spellStart"/>
      <w:r w:rsidRPr="00AF435D">
        <w:rPr>
          <w:rFonts w:ascii="Arial" w:hAnsi="Arial" w:cs="Arial"/>
          <w:b/>
          <w:color w:val="000000" w:themeColor="text1"/>
          <w:highlight w:val="white"/>
        </w:rPr>
        <w:t>belady</w:t>
      </w:r>
      <w:proofErr w:type="spellEnd"/>
      <w:r w:rsidRPr="00AF435D">
        <w:rPr>
          <w:rFonts w:ascii="Arial" w:hAnsi="Arial" w:cs="Arial"/>
          <w:b/>
          <w:color w:val="000000" w:themeColor="text1"/>
          <w:highlight w:val="white"/>
        </w:rPr>
        <w:t xml:space="preserve"> for content distribution network caching. </w:t>
      </w:r>
      <w:proofErr w:type="gramStart"/>
      <w:r w:rsidRPr="00AF435D">
        <w:rPr>
          <w:rFonts w:ascii="Arial" w:hAnsi="Arial" w:cs="Arial"/>
          <w:b/>
          <w:color w:val="000000" w:themeColor="text1"/>
          <w:highlight w:val="white"/>
        </w:rPr>
        <w:t>In 17th USENIX Symposium on Networked Systems Design and Implementation (NSDI 20) (pp. 529-544).</w:t>
      </w:r>
      <w:proofErr w:type="gramEnd"/>
    </w:p>
    <w:p w14:paraId="04D3F6E1" w14:textId="77777777" w:rsidR="00E4444B" w:rsidRPr="00AF435D" w:rsidRDefault="0065537E">
      <w:pPr>
        <w:pStyle w:val="normal0"/>
        <w:spacing w:after="200"/>
        <w:rPr>
          <w:rFonts w:ascii="Arial" w:hAnsi="Arial" w:cs="Arial"/>
          <w:b/>
          <w:color w:val="000000" w:themeColor="text1"/>
        </w:rPr>
      </w:pPr>
      <w:proofErr w:type="spellStart"/>
      <w:proofErr w:type="gramStart"/>
      <w:r w:rsidRPr="00AF435D">
        <w:rPr>
          <w:rFonts w:ascii="Arial" w:hAnsi="Arial" w:cs="Arial"/>
          <w:b/>
          <w:color w:val="000000" w:themeColor="text1"/>
        </w:rPr>
        <w:t>Tawalbeh</w:t>
      </w:r>
      <w:proofErr w:type="spellEnd"/>
      <w:r w:rsidRPr="00AF435D">
        <w:rPr>
          <w:rFonts w:ascii="Arial" w:hAnsi="Arial" w:cs="Arial"/>
          <w:b/>
          <w:color w:val="000000" w:themeColor="text1"/>
        </w:rPr>
        <w:t xml:space="preserve">, L.A., </w:t>
      </w:r>
      <w:proofErr w:type="spellStart"/>
      <w:r w:rsidRPr="00AF435D">
        <w:rPr>
          <w:rFonts w:ascii="Arial" w:hAnsi="Arial" w:cs="Arial"/>
          <w:b/>
          <w:color w:val="000000" w:themeColor="text1"/>
        </w:rPr>
        <w:t>Muheidat</w:t>
      </w:r>
      <w:proofErr w:type="spellEnd"/>
      <w:r w:rsidRPr="00AF435D">
        <w:rPr>
          <w:rFonts w:ascii="Arial" w:hAnsi="Arial" w:cs="Arial"/>
          <w:b/>
          <w:color w:val="000000" w:themeColor="text1"/>
        </w:rPr>
        <w:t xml:space="preserve">, F., </w:t>
      </w:r>
      <w:proofErr w:type="spellStart"/>
      <w:r w:rsidRPr="00AF435D">
        <w:rPr>
          <w:rFonts w:ascii="Arial" w:hAnsi="Arial" w:cs="Arial"/>
          <w:b/>
          <w:color w:val="000000" w:themeColor="text1"/>
        </w:rPr>
        <w:t>Tawalbeh</w:t>
      </w:r>
      <w:proofErr w:type="spellEnd"/>
      <w:r w:rsidRPr="00AF435D">
        <w:rPr>
          <w:rFonts w:ascii="Arial" w:hAnsi="Arial" w:cs="Arial"/>
          <w:b/>
          <w:color w:val="000000" w:themeColor="text1"/>
        </w:rPr>
        <w:t xml:space="preserve">, M. and </w:t>
      </w:r>
      <w:proofErr w:type="spellStart"/>
      <w:r w:rsidRPr="00AF435D">
        <w:rPr>
          <w:rFonts w:ascii="Arial" w:hAnsi="Arial" w:cs="Arial"/>
          <w:b/>
          <w:color w:val="000000" w:themeColor="text1"/>
        </w:rPr>
        <w:t>Quwaider</w:t>
      </w:r>
      <w:proofErr w:type="spellEnd"/>
      <w:r w:rsidRPr="00AF435D">
        <w:rPr>
          <w:rFonts w:ascii="Arial" w:hAnsi="Arial" w:cs="Arial"/>
          <w:b/>
          <w:color w:val="000000" w:themeColor="text1"/>
        </w:rPr>
        <w:t>, M., 2020.</w:t>
      </w:r>
      <w:proofErr w:type="gramEnd"/>
      <w:r w:rsidRPr="00AF435D">
        <w:rPr>
          <w:rFonts w:ascii="Arial" w:hAnsi="Arial" w:cs="Arial"/>
          <w:b/>
          <w:color w:val="000000" w:themeColor="text1"/>
        </w:rPr>
        <w:t xml:space="preserve"> </w:t>
      </w:r>
      <w:proofErr w:type="spellStart"/>
      <w:r w:rsidRPr="00AF435D">
        <w:rPr>
          <w:rFonts w:ascii="Arial" w:hAnsi="Arial" w:cs="Arial"/>
          <w:b/>
          <w:color w:val="000000" w:themeColor="text1"/>
        </w:rPr>
        <w:t>IoT</w:t>
      </w:r>
      <w:proofErr w:type="spellEnd"/>
      <w:r w:rsidRPr="00AF435D">
        <w:rPr>
          <w:rFonts w:ascii="Arial" w:hAnsi="Arial" w:cs="Arial"/>
          <w:b/>
          <w:color w:val="000000" w:themeColor="text1"/>
        </w:rPr>
        <w:t xml:space="preserve"> Privacy and security: Challenges and solutions. </w:t>
      </w:r>
      <w:proofErr w:type="gramStart"/>
      <w:r w:rsidRPr="00AF435D">
        <w:rPr>
          <w:rFonts w:ascii="Arial" w:hAnsi="Arial" w:cs="Arial"/>
          <w:b/>
          <w:color w:val="000000" w:themeColor="text1"/>
        </w:rPr>
        <w:t>Applied Sciences, 10(12), p.4102.</w:t>
      </w:r>
      <w:proofErr w:type="gramEnd"/>
    </w:p>
    <w:p w14:paraId="52B2D6A0" w14:textId="77777777" w:rsidR="00E4444B" w:rsidRPr="00AF435D" w:rsidRDefault="0065537E">
      <w:pPr>
        <w:pStyle w:val="normal0"/>
        <w:spacing w:after="200"/>
        <w:rPr>
          <w:rFonts w:ascii="Arial" w:hAnsi="Arial" w:cs="Arial"/>
          <w:b/>
          <w:color w:val="000000" w:themeColor="text1"/>
          <w:highlight w:val="white"/>
        </w:rPr>
      </w:pPr>
      <w:proofErr w:type="spellStart"/>
      <w:proofErr w:type="gramStart"/>
      <w:r w:rsidRPr="00AF435D">
        <w:rPr>
          <w:rFonts w:ascii="Arial" w:hAnsi="Arial" w:cs="Arial"/>
          <w:b/>
          <w:color w:val="000000" w:themeColor="text1"/>
          <w:highlight w:val="white"/>
        </w:rPr>
        <w:lastRenderedPageBreak/>
        <w:t>Thommandru</w:t>
      </w:r>
      <w:proofErr w:type="spellEnd"/>
      <w:r w:rsidRPr="00AF435D">
        <w:rPr>
          <w:rFonts w:ascii="Arial" w:hAnsi="Arial" w:cs="Arial"/>
          <w:b/>
          <w:color w:val="000000" w:themeColor="text1"/>
          <w:highlight w:val="white"/>
        </w:rPr>
        <w:t>, A., Espinoza-</w:t>
      </w:r>
      <w:proofErr w:type="spellStart"/>
      <w:r w:rsidRPr="00AF435D">
        <w:rPr>
          <w:rFonts w:ascii="Arial" w:hAnsi="Arial" w:cs="Arial"/>
          <w:b/>
          <w:color w:val="000000" w:themeColor="text1"/>
          <w:highlight w:val="white"/>
        </w:rPr>
        <w:t>Maguiña</w:t>
      </w:r>
      <w:proofErr w:type="spellEnd"/>
      <w:r w:rsidRPr="00AF435D">
        <w:rPr>
          <w:rFonts w:ascii="Arial" w:hAnsi="Arial" w:cs="Arial"/>
          <w:b/>
          <w:color w:val="000000" w:themeColor="text1"/>
          <w:highlight w:val="white"/>
        </w:rPr>
        <w:t>, M., Ramirez-</w:t>
      </w:r>
      <w:proofErr w:type="spellStart"/>
      <w:r w:rsidRPr="00AF435D">
        <w:rPr>
          <w:rFonts w:ascii="Arial" w:hAnsi="Arial" w:cs="Arial"/>
          <w:b/>
          <w:color w:val="000000" w:themeColor="text1"/>
          <w:highlight w:val="white"/>
        </w:rPr>
        <w:t>Asis</w:t>
      </w:r>
      <w:proofErr w:type="spellEnd"/>
      <w:r w:rsidRPr="00AF435D">
        <w:rPr>
          <w:rFonts w:ascii="Arial" w:hAnsi="Arial" w:cs="Arial"/>
          <w:b/>
          <w:color w:val="000000" w:themeColor="text1"/>
          <w:highlight w:val="white"/>
        </w:rPr>
        <w:t xml:space="preserve">, E., Ray, S., </w:t>
      </w:r>
      <w:proofErr w:type="spellStart"/>
      <w:r w:rsidRPr="00AF435D">
        <w:rPr>
          <w:rFonts w:ascii="Arial" w:hAnsi="Arial" w:cs="Arial"/>
          <w:b/>
          <w:color w:val="000000" w:themeColor="text1"/>
          <w:highlight w:val="white"/>
        </w:rPr>
        <w:t>Naved</w:t>
      </w:r>
      <w:proofErr w:type="spellEnd"/>
      <w:r w:rsidRPr="00AF435D">
        <w:rPr>
          <w:rFonts w:ascii="Arial" w:hAnsi="Arial" w:cs="Arial"/>
          <w:b/>
          <w:color w:val="000000" w:themeColor="text1"/>
          <w:highlight w:val="white"/>
        </w:rPr>
        <w:t>, M. and Guzman-Avalos, M., 2023.</w:t>
      </w:r>
      <w:proofErr w:type="gramEnd"/>
      <w:r w:rsidRPr="00AF435D">
        <w:rPr>
          <w:rFonts w:ascii="Arial" w:hAnsi="Arial" w:cs="Arial"/>
          <w:b/>
          <w:color w:val="000000" w:themeColor="text1"/>
          <w:highlight w:val="white"/>
        </w:rPr>
        <w:t xml:space="preserve"> </w:t>
      </w:r>
      <w:proofErr w:type="gramStart"/>
      <w:r w:rsidRPr="00AF435D">
        <w:rPr>
          <w:rFonts w:ascii="Arial" w:hAnsi="Arial" w:cs="Arial"/>
          <w:b/>
          <w:color w:val="000000" w:themeColor="text1"/>
          <w:highlight w:val="white"/>
        </w:rPr>
        <w:t>Role of tourism and hospitality business in economic development.</w:t>
      </w:r>
      <w:proofErr w:type="gramEnd"/>
      <w:r w:rsidRPr="00AF435D">
        <w:rPr>
          <w:rFonts w:ascii="Arial" w:hAnsi="Arial" w:cs="Arial"/>
          <w:b/>
          <w:color w:val="000000" w:themeColor="text1"/>
          <w:highlight w:val="white"/>
        </w:rPr>
        <w:t xml:space="preserve"> </w:t>
      </w:r>
      <w:proofErr w:type="gramStart"/>
      <w:r w:rsidRPr="00AF435D">
        <w:rPr>
          <w:rFonts w:ascii="Arial" w:hAnsi="Arial" w:cs="Arial"/>
          <w:b/>
          <w:color w:val="000000" w:themeColor="text1"/>
          <w:highlight w:val="white"/>
        </w:rPr>
        <w:t>Materials Today: Proceedings, 80, pp.2901-2904.</w:t>
      </w:r>
      <w:proofErr w:type="gramEnd"/>
    </w:p>
    <w:p w14:paraId="31E09D81" w14:textId="77777777" w:rsidR="00E4444B" w:rsidRPr="00AF435D" w:rsidRDefault="0065537E">
      <w:pPr>
        <w:pStyle w:val="normal0"/>
        <w:spacing w:after="200"/>
        <w:rPr>
          <w:rFonts w:ascii="Arial" w:hAnsi="Arial" w:cs="Arial"/>
          <w:b/>
          <w:color w:val="000000" w:themeColor="text1"/>
          <w:highlight w:val="white"/>
        </w:rPr>
      </w:pPr>
      <w:proofErr w:type="spellStart"/>
      <w:r w:rsidRPr="00AF435D">
        <w:rPr>
          <w:rFonts w:ascii="Arial" w:hAnsi="Arial" w:cs="Arial"/>
          <w:b/>
          <w:color w:val="000000" w:themeColor="text1"/>
          <w:highlight w:val="white"/>
        </w:rPr>
        <w:t>Vahdat</w:t>
      </w:r>
      <w:proofErr w:type="spellEnd"/>
      <w:r w:rsidRPr="00AF435D">
        <w:rPr>
          <w:rFonts w:ascii="Arial" w:hAnsi="Arial" w:cs="Arial"/>
          <w:b/>
          <w:color w:val="000000" w:themeColor="text1"/>
          <w:highlight w:val="white"/>
        </w:rPr>
        <w:t xml:space="preserve">, S., 2022. </w:t>
      </w:r>
      <w:proofErr w:type="gramStart"/>
      <w:r w:rsidRPr="00AF435D">
        <w:rPr>
          <w:rFonts w:ascii="Arial" w:hAnsi="Arial" w:cs="Arial"/>
          <w:b/>
          <w:color w:val="000000" w:themeColor="text1"/>
          <w:highlight w:val="white"/>
        </w:rPr>
        <w:t>The role of IT-based technologies on the management of human resources in the COVID-19 era.</w:t>
      </w:r>
      <w:proofErr w:type="gramEnd"/>
      <w:r w:rsidRPr="00AF435D">
        <w:rPr>
          <w:rFonts w:ascii="Arial" w:hAnsi="Arial" w:cs="Arial"/>
          <w:b/>
          <w:color w:val="000000" w:themeColor="text1"/>
          <w:highlight w:val="white"/>
        </w:rPr>
        <w:t xml:space="preserve"> </w:t>
      </w:r>
      <w:proofErr w:type="spellStart"/>
      <w:proofErr w:type="gramStart"/>
      <w:r w:rsidRPr="00AF435D">
        <w:rPr>
          <w:rFonts w:ascii="Arial" w:hAnsi="Arial" w:cs="Arial"/>
          <w:b/>
          <w:color w:val="000000" w:themeColor="text1"/>
          <w:highlight w:val="white"/>
        </w:rPr>
        <w:t>Kybernetes</w:t>
      </w:r>
      <w:proofErr w:type="spellEnd"/>
      <w:r w:rsidRPr="00AF435D">
        <w:rPr>
          <w:rFonts w:ascii="Arial" w:hAnsi="Arial" w:cs="Arial"/>
          <w:b/>
          <w:color w:val="000000" w:themeColor="text1"/>
          <w:highlight w:val="white"/>
        </w:rPr>
        <w:t>, 51(6), pp.2065-2088.</w:t>
      </w:r>
      <w:proofErr w:type="gramEnd"/>
    </w:p>
    <w:p w14:paraId="11072E7D" w14:textId="77777777" w:rsidR="00E4444B" w:rsidRPr="00AF435D" w:rsidRDefault="0065537E">
      <w:pPr>
        <w:pStyle w:val="normal0"/>
        <w:spacing w:after="200"/>
        <w:rPr>
          <w:rFonts w:ascii="Arial" w:hAnsi="Arial" w:cs="Arial"/>
          <w:b/>
          <w:color w:val="000000" w:themeColor="text1"/>
        </w:rPr>
      </w:pPr>
      <w:proofErr w:type="gramStart"/>
      <w:r w:rsidRPr="00AF435D">
        <w:rPr>
          <w:rFonts w:ascii="Arial" w:hAnsi="Arial" w:cs="Arial"/>
          <w:b/>
          <w:color w:val="000000" w:themeColor="text1"/>
          <w:highlight w:val="white"/>
        </w:rPr>
        <w:t>Yang, H., Song, H., Cheung, C. and Guan, J., 2021.</w:t>
      </w:r>
      <w:proofErr w:type="gramEnd"/>
      <w:r w:rsidRPr="00AF435D">
        <w:rPr>
          <w:rFonts w:ascii="Arial" w:hAnsi="Arial" w:cs="Arial"/>
          <w:b/>
          <w:color w:val="000000" w:themeColor="text1"/>
          <w:highlight w:val="white"/>
        </w:rPr>
        <w:t xml:space="preserve"> How to enhance hotel guests’ acceptance and experience of smart hotel technology: An examination of visiting intentions. International Journal of Hospitality Management, 97, p.103000.</w:t>
      </w:r>
    </w:p>
    <w:sectPr w:rsidR="00E4444B" w:rsidRPr="00AF435D" w:rsidSect="00B80D7A">
      <w:footerReference w:type="default" r:id="rId9"/>
      <w:footerReference w:type="first" r:id="rId10"/>
      <w:pgSz w:w="12240" w:h="15840"/>
      <w:pgMar w:top="1440" w:right="1440" w:bottom="1440" w:left="1440" w:header="720" w:footer="720" w:gutter="0"/>
      <w:pgBorders w:offsetFrom="page">
        <w:top w:val="single" w:sz="2" w:space="24" w:color="auto"/>
        <w:left w:val="single" w:sz="2" w:space="24" w:color="auto"/>
        <w:bottom w:val="single" w:sz="2" w:space="24" w:color="auto"/>
        <w:right w:val="single" w:sz="2" w:space="24" w:color="auto"/>
      </w:pgBorders>
      <w:pgNumType w:start="1"/>
      <w:cols w:space="720"/>
      <w:titlePg/>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7331581" w14:textId="77777777" w:rsidR="0065537E" w:rsidRDefault="0065537E" w:rsidP="00E4444B">
      <w:pPr>
        <w:spacing w:line="240" w:lineRule="auto"/>
      </w:pPr>
      <w:r>
        <w:separator/>
      </w:r>
    </w:p>
  </w:endnote>
  <w:endnote w:type="continuationSeparator" w:id="0">
    <w:p w14:paraId="502A3909" w14:textId="77777777" w:rsidR="0065537E" w:rsidRDefault="0065537E" w:rsidP="00E444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EDF0DA8" w14:textId="77777777" w:rsidR="00E4444B" w:rsidRDefault="00E4444B">
    <w:pPr>
      <w:pStyle w:val="normal0"/>
      <w:jc w:val="right"/>
    </w:pPr>
    <w:r>
      <w:fldChar w:fldCharType="begin"/>
    </w:r>
    <w:r w:rsidR="0065537E">
      <w:instrText>PAGE</w:instrText>
    </w:r>
    <w:r>
      <w:fldChar w:fldCharType="separate"/>
    </w:r>
    <w:r w:rsidR="00EB4356">
      <w:rPr>
        <w:noProof/>
      </w:rPr>
      <w:t>2</w:t>
    </w:r>
    <w:r>
      <w:fldChar w:fldCharType="end"/>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6B1414F" w14:textId="77777777" w:rsidR="00E4444B" w:rsidRDefault="00E4444B">
    <w:pPr>
      <w:pStyle w:val="normal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287692E" w14:textId="77777777" w:rsidR="0065537E" w:rsidRDefault="0065537E" w:rsidP="00E4444B">
      <w:pPr>
        <w:spacing w:line="240" w:lineRule="auto"/>
      </w:pPr>
      <w:r>
        <w:separator/>
      </w:r>
    </w:p>
  </w:footnote>
  <w:footnote w:type="continuationSeparator" w:id="0">
    <w:p w14:paraId="35289127" w14:textId="77777777" w:rsidR="0065537E" w:rsidRDefault="0065537E" w:rsidP="00E4444B">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143997"/>
    <w:multiLevelType w:val="multilevel"/>
    <w:tmpl w:val="21D0B3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BBF2B7A"/>
    <w:multiLevelType w:val="multilevel"/>
    <w:tmpl w:val="212C06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4794348C"/>
    <w:multiLevelType w:val="multilevel"/>
    <w:tmpl w:val="184689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7439038C"/>
    <w:multiLevelType w:val="multilevel"/>
    <w:tmpl w:val="649E83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4444B"/>
    <w:rsid w:val="00116A4F"/>
    <w:rsid w:val="0052737B"/>
    <w:rsid w:val="0065537E"/>
    <w:rsid w:val="00692F7B"/>
    <w:rsid w:val="00AF435D"/>
    <w:rsid w:val="00B80D7A"/>
    <w:rsid w:val="00DB63D0"/>
    <w:rsid w:val="00E4444B"/>
    <w:rsid w:val="00EB435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EAA6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E4444B"/>
    <w:pPr>
      <w:keepNext/>
      <w:keepLines/>
      <w:outlineLvl w:val="0"/>
    </w:pPr>
    <w:rPr>
      <w:b/>
      <w:color w:val="0B5394"/>
      <w:sz w:val="28"/>
      <w:szCs w:val="28"/>
    </w:rPr>
  </w:style>
  <w:style w:type="paragraph" w:styleId="Heading2">
    <w:name w:val="heading 2"/>
    <w:basedOn w:val="normal0"/>
    <w:next w:val="normal0"/>
    <w:rsid w:val="00E4444B"/>
    <w:pPr>
      <w:keepNext/>
      <w:keepLines/>
      <w:spacing w:before="360" w:after="120"/>
      <w:outlineLvl w:val="1"/>
    </w:pPr>
    <w:rPr>
      <w:b/>
      <w:color w:val="38761D"/>
      <w:sz w:val="26"/>
      <w:szCs w:val="26"/>
    </w:rPr>
  </w:style>
  <w:style w:type="paragraph" w:styleId="Heading3">
    <w:name w:val="heading 3"/>
    <w:basedOn w:val="normal0"/>
    <w:next w:val="normal0"/>
    <w:rsid w:val="00E4444B"/>
    <w:pPr>
      <w:keepNext/>
      <w:keepLines/>
      <w:spacing w:before="320" w:after="80"/>
      <w:outlineLvl w:val="2"/>
    </w:pPr>
    <w:rPr>
      <w:color w:val="434343"/>
      <w:sz w:val="28"/>
      <w:szCs w:val="28"/>
    </w:rPr>
  </w:style>
  <w:style w:type="paragraph" w:styleId="Heading4">
    <w:name w:val="heading 4"/>
    <w:basedOn w:val="normal0"/>
    <w:next w:val="normal0"/>
    <w:rsid w:val="00E4444B"/>
    <w:pPr>
      <w:keepNext/>
      <w:keepLines/>
      <w:spacing w:before="280" w:after="80"/>
      <w:outlineLvl w:val="3"/>
    </w:pPr>
    <w:rPr>
      <w:color w:val="666666"/>
    </w:rPr>
  </w:style>
  <w:style w:type="paragraph" w:styleId="Heading5">
    <w:name w:val="heading 5"/>
    <w:basedOn w:val="normal0"/>
    <w:next w:val="normal0"/>
    <w:rsid w:val="00E4444B"/>
    <w:pPr>
      <w:keepNext/>
      <w:keepLines/>
      <w:spacing w:before="240" w:after="80"/>
      <w:outlineLvl w:val="4"/>
    </w:pPr>
    <w:rPr>
      <w:color w:val="666666"/>
      <w:sz w:val="22"/>
      <w:szCs w:val="22"/>
    </w:rPr>
  </w:style>
  <w:style w:type="paragraph" w:styleId="Heading6">
    <w:name w:val="heading 6"/>
    <w:basedOn w:val="normal0"/>
    <w:next w:val="normal0"/>
    <w:rsid w:val="00E4444B"/>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E4444B"/>
  </w:style>
  <w:style w:type="paragraph" w:styleId="Title">
    <w:name w:val="Title"/>
    <w:basedOn w:val="normal0"/>
    <w:next w:val="normal0"/>
    <w:rsid w:val="00E4444B"/>
    <w:pPr>
      <w:keepNext/>
      <w:keepLines/>
      <w:spacing w:after="60"/>
    </w:pPr>
    <w:rPr>
      <w:sz w:val="52"/>
      <w:szCs w:val="52"/>
    </w:rPr>
  </w:style>
  <w:style w:type="paragraph" w:styleId="Subtitle">
    <w:name w:val="Subtitle"/>
    <w:basedOn w:val="normal0"/>
    <w:next w:val="normal0"/>
    <w:rsid w:val="00E4444B"/>
    <w:pPr>
      <w:keepNext/>
      <w:keepLines/>
      <w:spacing w:after="320"/>
    </w:pPr>
    <w:rPr>
      <w:rFonts w:ascii="Arial" w:eastAsia="Arial" w:hAnsi="Arial" w:cs="Arial"/>
      <w:color w:val="666666"/>
      <w:sz w:val="30"/>
      <w:szCs w:val="30"/>
    </w:rPr>
  </w:style>
  <w:style w:type="table" w:customStyle="1" w:styleId="a">
    <w:basedOn w:val="TableNormal"/>
    <w:rsid w:val="00E4444B"/>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E4444B"/>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B80D7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0D7A"/>
    <w:rPr>
      <w:rFonts w:ascii="Tahoma" w:hAnsi="Tahoma" w:cs="Tahoma"/>
      <w:sz w:val="16"/>
      <w:szCs w:val="1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E4444B"/>
    <w:pPr>
      <w:keepNext/>
      <w:keepLines/>
      <w:outlineLvl w:val="0"/>
    </w:pPr>
    <w:rPr>
      <w:b/>
      <w:color w:val="0B5394"/>
      <w:sz w:val="28"/>
      <w:szCs w:val="28"/>
    </w:rPr>
  </w:style>
  <w:style w:type="paragraph" w:styleId="Heading2">
    <w:name w:val="heading 2"/>
    <w:basedOn w:val="normal0"/>
    <w:next w:val="normal0"/>
    <w:rsid w:val="00E4444B"/>
    <w:pPr>
      <w:keepNext/>
      <w:keepLines/>
      <w:spacing w:before="360" w:after="120"/>
      <w:outlineLvl w:val="1"/>
    </w:pPr>
    <w:rPr>
      <w:b/>
      <w:color w:val="38761D"/>
      <w:sz w:val="26"/>
      <w:szCs w:val="26"/>
    </w:rPr>
  </w:style>
  <w:style w:type="paragraph" w:styleId="Heading3">
    <w:name w:val="heading 3"/>
    <w:basedOn w:val="normal0"/>
    <w:next w:val="normal0"/>
    <w:rsid w:val="00E4444B"/>
    <w:pPr>
      <w:keepNext/>
      <w:keepLines/>
      <w:spacing w:before="320" w:after="80"/>
      <w:outlineLvl w:val="2"/>
    </w:pPr>
    <w:rPr>
      <w:color w:val="434343"/>
      <w:sz w:val="28"/>
      <w:szCs w:val="28"/>
    </w:rPr>
  </w:style>
  <w:style w:type="paragraph" w:styleId="Heading4">
    <w:name w:val="heading 4"/>
    <w:basedOn w:val="normal0"/>
    <w:next w:val="normal0"/>
    <w:rsid w:val="00E4444B"/>
    <w:pPr>
      <w:keepNext/>
      <w:keepLines/>
      <w:spacing w:before="280" w:after="80"/>
      <w:outlineLvl w:val="3"/>
    </w:pPr>
    <w:rPr>
      <w:color w:val="666666"/>
    </w:rPr>
  </w:style>
  <w:style w:type="paragraph" w:styleId="Heading5">
    <w:name w:val="heading 5"/>
    <w:basedOn w:val="normal0"/>
    <w:next w:val="normal0"/>
    <w:rsid w:val="00E4444B"/>
    <w:pPr>
      <w:keepNext/>
      <w:keepLines/>
      <w:spacing w:before="240" w:after="80"/>
      <w:outlineLvl w:val="4"/>
    </w:pPr>
    <w:rPr>
      <w:color w:val="666666"/>
      <w:sz w:val="22"/>
      <w:szCs w:val="22"/>
    </w:rPr>
  </w:style>
  <w:style w:type="paragraph" w:styleId="Heading6">
    <w:name w:val="heading 6"/>
    <w:basedOn w:val="normal0"/>
    <w:next w:val="normal0"/>
    <w:rsid w:val="00E4444B"/>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E4444B"/>
  </w:style>
  <w:style w:type="paragraph" w:styleId="Title">
    <w:name w:val="Title"/>
    <w:basedOn w:val="normal0"/>
    <w:next w:val="normal0"/>
    <w:rsid w:val="00E4444B"/>
    <w:pPr>
      <w:keepNext/>
      <w:keepLines/>
      <w:spacing w:after="60"/>
    </w:pPr>
    <w:rPr>
      <w:sz w:val="52"/>
      <w:szCs w:val="52"/>
    </w:rPr>
  </w:style>
  <w:style w:type="paragraph" w:styleId="Subtitle">
    <w:name w:val="Subtitle"/>
    <w:basedOn w:val="normal0"/>
    <w:next w:val="normal0"/>
    <w:rsid w:val="00E4444B"/>
    <w:pPr>
      <w:keepNext/>
      <w:keepLines/>
      <w:spacing w:after="320"/>
    </w:pPr>
    <w:rPr>
      <w:rFonts w:ascii="Arial" w:eastAsia="Arial" w:hAnsi="Arial" w:cs="Arial"/>
      <w:color w:val="666666"/>
      <w:sz w:val="30"/>
      <w:szCs w:val="30"/>
    </w:rPr>
  </w:style>
  <w:style w:type="table" w:customStyle="1" w:styleId="a">
    <w:basedOn w:val="TableNormal"/>
    <w:rsid w:val="00E4444B"/>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E4444B"/>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B80D7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0D7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15</Pages>
  <Words>3619</Words>
  <Characters>20629</Characters>
  <Application>Microsoft Macintosh Word</Application>
  <DocSecurity>0</DocSecurity>
  <Lines>171</Lines>
  <Paragraphs>48</Paragraphs>
  <ScaleCrop>false</ScaleCrop>
  <Company/>
  <LinksUpToDate>false</LinksUpToDate>
  <CharactersWithSpaces>24200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Forhad Hossain</cp:lastModifiedBy>
  <cp:revision>5</cp:revision>
  <dcterms:created xsi:type="dcterms:W3CDTF">2024-02-02T11:20:00Z</dcterms:created>
  <dcterms:modified xsi:type="dcterms:W3CDTF">2024-02-08T18:13:00Z</dcterms:modified>
</cp:coreProperties>
</file>