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30709724"/>
        <w:docPartObj>
          <w:docPartGallery w:val="Cover Pages"/>
          <w:docPartUnique/>
        </w:docPartObj>
      </w:sdtPr>
      <w:sdtEndPr>
        <w:rPr>
          <w:rFonts w:ascii="Times New Roman" w:hAnsi="Times New Roman" w:cs="Times New Roman"/>
          <w:b/>
          <w:sz w:val="28"/>
          <w:szCs w:val="28"/>
        </w:rPr>
      </w:sdtEndPr>
      <w:sdtContent>
        <w:p w14:paraId="39E86264" w14:textId="77777777" w:rsidR="00716CE9" w:rsidRDefault="00716CE9">
          <w:r>
            <w:rPr>
              <w:noProof/>
            </w:rPr>
            <mc:AlternateContent>
              <mc:Choice Requires="wpg">
                <w:drawing>
                  <wp:anchor distT="0" distB="0" distL="114300" distR="114300" simplePos="0" relativeHeight="251662336" behindDoc="0" locked="0" layoutInCell="1" allowOverlap="1" wp14:anchorId="2C3890E6" wp14:editId="111BA2E5">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74A32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231365FB" w14:textId="77777777" w:rsidR="00716CE9" w:rsidRDefault="00716CE9">
          <w:pPr>
            <w:rPr>
              <w:rFonts w:ascii="Times New Roman" w:hAnsi="Times New Roman" w:cs="Times New Roman"/>
              <w:b/>
              <w:sz w:val="28"/>
              <w:szCs w:val="28"/>
            </w:rPr>
          </w:pPr>
        </w:p>
        <w:p w14:paraId="3A3C04E2" w14:textId="77777777" w:rsidR="00716CE9" w:rsidRDefault="00716CE9">
          <w:pPr>
            <w:rPr>
              <w:rFonts w:ascii="Times New Roman" w:hAnsi="Times New Roman" w:cs="Times New Roman"/>
              <w:b/>
              <w:sz w:val="28"/>
              <w:szCs w:val="28"/>
            </w:rPr>
          </w:pPr>
        </w:p>
        <w:p w14:paraId="2B941C82" w14:textId="77777777" w:rsidR="00716CE9" w:rsidRDefault="00716CE9">
          <w:pPr>
            <w:rPr>
              <w:rFonts w:ascii="Times New Roman" w:hAnsi="Times New Roman" w:cs="Times New Roman"/>
              <w:b/>
              <w:sz w:val="28"/>
              <w:szCs w:val="28"/>
            </w:rPr>
          </w:pPr>
        </w:p>
        <w:p w14:paraId="6C1668DD" w14:textId="77777777" w:rsidR="00716CE9" w:rsidRDefault="00716CE9" w:rsidP="00716CE9">
          <w:pPr>
            <w:jc w:val="center"/>
            <w:rPr>
              <w:rFonts w:ascii="Times New Roman" w:hAnsi="Times New Roman"/>
              <w:bCs/>
              <w:caps/>
              <w:color w:val="5B9BD5" w:themeColor="accent1"/>
              <w:sz w:val="56"/>
              <w:szCs w:val="56"/>
            </w:rPr>
          </w:pPr>
        </w:p>
        <w:p w14:paraId="32C1C49F" w14:textId="77777777" w:rsidR="00716CE9" w:rsidRDefault="00716CE9" w:rsidP="00716CE9">
          <w:pPr>
            <w:jc w:val="center"/>
            <w:rPr>
              <w:rFonts w:ascii="Times New Roman" w:hAnsi="Times New Roman"/>
              <w:bCs/>
              <w:caps/>
              <w:color w:val="5B9BD5" w:themeColor="accent1"/>
              <w:sz w:val="56"/>
              <w:szCs w:val="56"/>
            </w:rPr>
          </w:pPr>
        </w:p>
        <w:p w14:paraId="4EA0D59D" w14:textId="77777777" w:rsidR="00716CE9" w:rsidRDefault="00716CE9" w:rsidP="00716CE9">
          <w:pPr>
            <w:jc w:val="right"/>
            <w:rPr>
              <w:rFonts w:ascii="Times New Roman" w:hAnsi="Times New Roman"/>
              <w:bCs/>
              <w:caps/>
              <w:color w:val="5B9BD5" w:themeColor="accent1"/>
              <w:sz w:val="56"/>
              <w:szCs w:val="56"/>
            </w:rPr>
          </w:pPr>
          <w:r w:rsidRPr="00716CE9">
            <w:rPr>
              <w:rFonts w:ascii="Times New Roman" w:hAnsi="Times New Roman"/>
              <w:bCs/>
              <w:caps/>
              <w:color w:val="5B9BD5" w:themeColor="accent1"/>
              <w:sz w:val="56"/>
              <w:szCs w:val="56"/>
            </w:rPr>
            <w:t>Changemakers: Creativity and Value Creation</w:t>
          </w:r>
        </w:p>
        <w:p w14:paraId="620A9AE6" w14:textId="1E12AC5C" w:rsidR="00186935" w:rsidRPr="00716CE9" w:rsidRDefault="00186935" w:rsidP="00716CE9">
          <w:pPr>
            <w:jc w:val="right"/>
            <w:rPr>
              <w:rFonts w:ascii="Times New Roman" w:hAnsi="Times New Roman"/>
              <w:bCs/>
              <w:caps/>
              <w:color w:val="5B9BD5" w:themeColor="accent1"/>
              <w:sz w:val="56"/>
              <w:szCs w:val="56"/>
            </w:rPr>
          </w:pPr>
          <w:r>
            <w:rPr>
              <w:rFonts w:ascii="Times New Roman" w:hAnsi="Times New Roman"/>
              <w:bCs/>
              <w:caps/>
              <w:color w:val="5B9BD5" w:themeColor="accent1"/>
              <w:sz w:val="56"/>
              <w:szCs w:val="56"/>
            </w:rPr>
            <w:t>ACCA5033</w:t>
          </w:r>
        </w:p>
        <w:p w14:paraId="0B2FB750" w14:textId="77777777" w:rsidR="00716CE9" w:rsidRPr="00716CE9" w:rsidRDefault="00716CE9" w:rsidP="00716CE9">
          <w:pPr>
            <w:jc w:val="right"/>
            <w:rPr>
              <w:rFonts w:ascii="Times New Roman" w:hAnsi="Times New Roman"/>
              <w:color w:val="5B9BD5" w:themeColor="accent1"/>
              <w:sz w:val="64"/>
              <w:szCs w:val="64"/>
              <w:lang w:val="en-GB"/>
            </w:rPr>
          </w:pPr>
        </w:p>
        <w:p w14:paraId="40983248" w14:textId="77777777" w:rsidR="00716CE9" w:rsidRPr="00716CE9" w:rsidRDefault="00716CE9" w:rsidP="00716CE9">
          <w:pPr>
            <w:jc w:val="center"/>
            <w:rPr>
              <w:rFonts w:ascii="Times New Roman" w:hAnsi="Times New Roman" w:cs="Times New Roman"/>
              <w:b/>
              <w:color w:val="5B9BD5" w:themeColor="accent1"/>
              <w:sz w:val="28"/>
              <w:szCs w:val="28"/>
              <w:lang w:val="en-GB"/>
            </w:rPr>
          </w:pPr>
          <w:r w:rsidRPr="00716CE9">
            <w:rPr>
              <w:rFonts w:ascii="Times New Roman" w:hAnsi="Times New Roman" w:cs="Times New Roman"/>
              <w:b/>
              <w:color w:val="5B9BD5" w:themeColor="accent1"/>
              <w:sz w:val="28"/>
              <w:szCs w:val="28"/>
              <w:lang w:val="en-GB"/>
            </w:rPr>
            <w:t>BSC APPLIED COMPUTING</w:t>
          </w:r>
        </w:p>
        <w:p w14:paraId="29CDD32B" w14:textId="77777777" w:rsidR="00716CE9" w:rsidRDefault="00716CE9" w:rsidP="00716CE9">
          <w:pPr>
            <w:rPr>
              <w:rFonts w:ascii="Times New Roman" w:hAnsi="Times New Roman" w:cs="Times New Roman"/>
              <w:b/>
              <w:sz w:val="28"/>
              <w:szCs w:val="28"/>
              <w:lang w:val="en-GB"/>
            </w:rPr>
          </w:pPr>
        </w:p>
        <w:p w14:paraId="582AD862" w14:textId="77777777" w:rsidR="00716CE9" w:rsidRPr="00716CE9" w:rsidRDefault="00716CE9" w:rsidP="00716CE9">
          <w:pPr>
            <w:jc w:val="center"/>
            <w:rPr>
              <w:rFonts w:ascii="Times New Roman" w:hAnsi="Times New Roman" w:cs="Times New Roman"/>
              <w:b/>
              <w:color w:val="5B9BD5" w:themeColor="accent1"/>
              <w:sz w:val="28"/>
              <w:szCs w:val="28"/>
              <w:lang w:val="en-GB"/>
            </w:rPr>
          </w:pPr>
          <w:r w:rsidRPr="00716CE9">
            <w:rPr>
              <w:rFonts w:ascii="Times New Roman" w:hAnsi="Times New Roman" w:cs="Times New Roman"/>
              <w:b/>
              <w:color w:val="5B9BD5" w:themeColor="accent1"/>
              <w:sz w:val="28"/>
              <w:szCs w:val="28"/>
              <w:lang w:val="en-GB"/>
            </w:rPr>
            <w:t>NATHAN AMOBI</w:t>
          </w:r>
        </w:p>
        <w:p w14:paraId="7EBC178A" w14:textId="77777777" w:rsidR="00716CE9" w:rsidRPr="00716CE9" w:rsidRDefault="00716CE9" w:rsidP="00716CE9">
          <w:pPr>
            <w:jc w:val="center"/>
            <w:rPr>
              <w:rFonts w:ascii="Times New Roman" w:hAnsi="Times New Roman" w:cs="Times New Roman"/>
              <w:b/>
              <w:color w:val="5B9BD5" w:themeColor="accent1"/>
              <w:sz w:val="28"/>
              <w:szCs w:val="28"/>
              <w:lang w:val="en-GB"/>
            </w:rPr>
          </w:pPr>
          <w:r w:rsidRPr="00716CE9">
            <w:rPr>
              <w:rFonts w:ascii="Times New Roman" w:hAnsi="Times New Roman" w:cs="Times New Roman"/>
              <w:b/>
              <w:color w:val="5B9BD5" w:themeColor="accent1"/>
              <w:sz w:val="28"/>
              <w:szCs w:val="28"/>
              <w:lang w:val="en-GB"/>
            </w:rPr>
            <w:t>2325455</w:t>
          </w:r>
        </w:p>
        <w:p w14:paraId="10E01793" w14:textId="77777777" w:rsidR="00716CE9" w:rsidRDefault="00716CE9">
          <w:pPr>
            <w:rPr>
              <w:rFonts w:ascii="Times New Roman" w:hAnsi="Times New Roman" w:cs="Times New Roman"/>
              <w:b/>
              <w:sz w:val="28"/>
              <w:szCs w:val="28"/>
            </w:rPr>
          </w:pPr>
        </w:p>
        <w:p w14:paraId="7FF5216A" w14:textId="77777777" w:rsidR="00716CE9" w:rsidRDefault="00716CE9">
          <w:pPr>
            <w:rPr>
              <w:rFonts w:ascii="Times New Roman" w:hAnsi="Times New Roman" w:cs="Times New Roman"/>
              <w:b/>
              <w:sz w:val="28"/>
              <w:szCs w:val="28"/>
            </w:rPr>
          </w:pPr>
        </w:p>
        <w:p w14:paraId="7A0FD67E" w14:textId="77777777" w:rsidR="00716CE9" w:rsidRDefault="00716CE9">
          <w:pPr>
            <w:rPr>
              <w:rFonts w:ascii="Times New Roman" w:hAnsi="Times New Roman" w:cs="Times New Roman"/>
              <w:b/>
              <w:sz w:val="28"/>
              <w:szCs w:val="28"/>
            </w:rPr>
          </w:pPr>
        </w:p>
        <w:p w14:paraId="4CA48AB2" w14:textId="77777777" w:rsidR="00716CE9" w:rsidRDefault="00716CE9">
          <w:pPr>
            <w:rPr>
              <w:rFonts w:ascii="Times New Roman" w:hAnsi="Times New Roman" w:cs="Times New Roman"/>
              <w:b/>
              <w:sz w:val="28"/>
              <w:szCs w:val="28"/>
            </w:rPr>
          </w:pPr>
        </w:p>
        <w:p w14:paraId="5F69B04B" w14:textId="77777777" w:rsidR="00716CE9" w:rsidRDefault="00716CE9">
          <w:pPr>
            <w:rPr>
              <w:rFonts w:ascii="Times New Roman" w:eastAsiaTheme="majorEastAsia" w:hAnsi="Times New Roman" w:cs="Times New Roman"/>
              <w:b/>
              <w:color w:val="2E74B5" w:themeColor="accent1" w:themeShade="BF"/>
              <w:sz w:val="28"/>
              <w:szCs w:val="28"/>
            </w:rPr>
          </w:pPr>
          <w:r>
            <w:rPr>
              <w:rFonts w:ascii="Times New Roman" w:hAnsi="Times New Roman" w:cs="Times New Roman"/>
              <w:b/>
              <w:sz w:val="28"/>
              <w:szCs w:val="28"/>
            </w:rPr>
            <w:br w:type="page"/>
          </w:r>
        </w:p>
      </w:sdtContent>
    </w:sdt>
    <w:sdt>
      <w:sdtPr>
        <w:rPr>
          <w:rFonts w:asciiTheme="minorHAnsi" w:eastAsiaTheme="minorHAnsi" w:hAnsiTheme="minorHAnsi" w:cstheme="minorBidi"/>
          <w:color w:val="auto"/>
          <w:sz w:val="22"/>
          <w:szCs w:val="22"/>
        </w:rPr>
        <w:id w:val="-1767845172"/>
        <w:docPartObj>
          <w:docPartGallery w:val="Table of Contents"/>
          <w:docPartUnique/>
        </w:docPartObj>
      </w:sdtPr>
      <w:sdtEndPr>
        <w:rPr>
          <w:b/>
          <w:bCs/>
          <w:noProof/>
        </w:rPr>
      </w:sdtEndPr>
      <w:sdtContent>
        <w:p w14:paraId="749D2115" w14:textId="77777777" w:rsidR="00B00128" w:rsidRPr="00021077" w:rsidRDefault="00B00128">
          <w:pPr>
            <w:pStyle w:val="TOCHeading"/>
            <w:rPr>
              <w:rFonts w:ascii="Times New Roman" w:hAnsi="Times New Roman" w:cs="Times New Roman"/>
              <w:b/>
              <w:sz w:val="28"/>
              <w:szCs w:val="28"/>
            </w:rPr>
          </w:pPr>
          <w:r w:rsidRPr="00021077">
            <w:rPr>
              <w:rFonts w:ascii="Times New Roman" w:hAnsi="Times New Roman" w:cs="Times New Roman"/>
              <w:b/>
              <w:sz w:val="28"/>
              <w:szCs w:val="28"/>
            </w:rPr>
            <w:t>Table of Contents</w:t>
          </w:r>
        </w:p>
        <w:p w14:paraId="4B0B1BCA" w14:textId="77777777" w:rsidR="00B00128" w:rsidRPr="00021077" w:rsidRDefault="00B00128">
          <w:pPr>
            <w:pStyle w:val="TOC1"/>
            <w:tabs>
              <w:tab w:val="left" w:pos="440"/>
              <w:tab w:val="right" w:leader="dot" w:pos="9350"/>
            </w:tabs>
            <w:rPr>
              <w:rFonts w:ascii="Times New Roman" w:hAnsi="Times New Roman" w:cs="Times New Roman"/>
              <w:noProof/>
              <w:sz w:val="24"/>
              <w:szCs w:val="24"/>
            </w:rPr>
          </w:pPr>
          <w:r w:rsidRPr="00021077">
            <w:rPr>
              <w:rFonts w:ascii="Times New Roman" w:hAnsi="Times New Roman" w:cs="Times New Roman"/>
              <w:sz w:val="24"/>
              <w:szCs w:val="24"/>
            </w:rPr>
            <w:fldChar w:fldCharType="begin"/>
          </w:r>
          <w:r w:rsidRPr="00021077">
            <w:rPr>
              <w:rFonts w:ascii="Times New Roman" w:hAnsi="Times New Roman" w:cs="Times New Roman"/>
              <w:sz w:val="24"/>
              <w:szCs w:val="24"/>
            </w:rPr>
            <w:instrText xml:space="preserve"> TOC \o "1-3" \h \z \u </w:instrText>
          </w:r>
          <w:r w:rsidRPr="00021077">
            <w:rPr>
              <w:rFonts w:ascii="Times New Roman" w:hAnsi="Times New Roman" w:cs="Times New Roman"/>
              <w:sz w:val="24"/>
              <w:szCs w:val="24"/>
            </w:rPr>
            <w:fldChar w:fldCharType="separate"/>
          </w:r>
          <w:hyperlink w:anchor="_Toc216670651" w:history="1">
            <w:r w:rsidRPr="00021077">
              <w:rPr>
                <w:rStyle w:val="Hyperlink"/>
                <w:rFonts w:ascii="Times New Roman" w:hAnsi="Times New Roman" w:cs="Times New Roman"/>
                <w:noProof/>
                <w:sz w:val="24"/>
                <w:szCs w:val="24"/>
              </w:rPr>
              <w:t>1.</w:t>
            </w:r>
            <w:r w:rsidRPr="00021077">
              <w:rPr>
                <w:rFonts w:ascii="Times New Roman" w:hAnsi="Times New Roman" w:cs="Times New Roman"/>
                <w:noProof/>
                <w:sz w:val="24"/>
                <w:szCs w:val="24"/>
              </w:rPr>
              <w:tab/>
            </w:r>
            <w:r w:rsidRPr="00021077">
              <w:rPr>
                <w:rStyle w:val="Hyperlink"/>
                <w:rFonts w:ascii="Times New Roman" w:hAnsi="Times New Roman" w:cs="Times New Roman"/>
                <w:noProof/>
                <w:sz w:val="24"/>
                <w:szCs w:val="24"/>
              </w:rPr>
              <w:t>Introduction</w:t>
            </w:r>
            <w:r w:rsidRPr="00021077">
              <w:rPr>
                <w:rFonts w:ascii="Times New Roman" w:hAnsi="Times New Roman" w:cs="Times New Roman"/>
                <w:noProof/>
                <w:webHidden/>
                <w:sz w:val="24"/>
                <w:szCs w:val="24"/>
              </w:rPr>
              <w:tab/>
            </w:r>
            <w:r w:rsidRPr="00021077">
              <w:rPr>
                <w:rFonts w:ascii="Times New Roman" w:hAnsi="Times New Roman" w:cs="Times New Roman"/>
                <w:noProof/>
                <w:webHidden/>
                <w:sz w:val="24"/>
                <w:szCs w:val="24"/>
              </w:rPr>
              <w:fldChar w:fldCharType="begin"/>
            </w:r>
            <w:r w:rsidRPr="00021077">
              <w:rPr>
                <w:rFonts w:ascii="Times New Roman" w:hAnsi="Times New Roman" w:cs="Times New Roman"/>
                <w:noProof/>
                <w:webHidden/>
                <w:sz w:val="24"/>
                <w:szCs w:val="24"/>
              </w:rPr>
              <w:instrText xml:space="preserve"> PAGEREF _Toc216670651 \h </w:instrText>
            </w:r>
            <w:r w:rsidRPr="00021077">
              <w:rPr>
                <w:rFonts w:ascii="Times New Roman" w:hAnsi="Times New Roman" w:cs="Times New Roman"/>
                <w:noProof/>
                <w:webHidden/>
                <w:sz w:val="24"/>
                <w:szCs w:val="24"/>
              </w:rPr>
            </w:r>
            <w:r w:rsidRPr="00021077">
              <w:rPr>
                <w:rFonts w:ascii="Times New Roman" w:hAnsi="Times New Roman" w:cs="Times New Roman"/>
                <w:noProof/>
                <w:webHidden/>
                <w:sz w:val="24"/>
                <w:szCs w:val="24"/>
              </w:rPr>
              <w:fldChar w:fldCharType="separate"/>
            </w:r>
            <w:r w:rsidR="00942CAB">
              <w:rPr>
                <w:rFonts w:ascii="Times New Roman" w:hAnsi="Times New Roman" w:cs="Times New Roman"/>
                <w:noProof/>
                <w:webHidden/>
                <w:sz w:val="24"/>
                <w:szCs w:val="24"/>
              </w:rPr>
              <w:t>3</w:t>
            </w:r>
            <w:r w:rsidRPr="00021077">
              <w:rPr>
                <w:rFonts w:ascii="Times New Roman" w:hAnsi="Times New Roman" w:cs="Times New Roman"/>
                <w:noProof/>
                <w:webHidden/>
                <w:sz w:val="24"/>
                <w:szCs w:val="24"/>
              </w:rPr>
              <w:fldChar w:fldCharType="end"/>
            </w:r>
          </w:hyperlink>
        </w:p>
        <w:p w14:paraId="0435E349" w14:textId="77777777" w:rsidR="00B00128" w:rsidRPr="00021077" w:rsidRDefault="00B00128">
          <w:pPr>
            <w:pStyle w:val="TOC1"/>
            <w:tabs>
              <w:tab w:val="left" w:pos="440"/>
              <w:tab w:val="right" w:leader="dot" w:pos="9350"/>
            </w:tabs>
            <w:rPr>
              <w:rFonts w:ascii="Times New Roman" w:hAnsi="Times New Roman" w:cs="Times New Roman"/>
              <w:noProof/>
              <w:sz w:val="24"/>
              <w:szCs w:val="24"/>
            </w:rPr>
          </w:pPr>
          <w:hyperlink w:anchor="_Toc216670652" w:history="1">
            <w:r w:rsidRPr="00021077">
              <w:rPr>
                <w:rStyle w:val="Hyperlink"/>
                <w:rFonts w:ascii="Times New Roman" w:hAnsi="Times New Roman" w:cs="Times New Roman"/>
                <w:noProof/>
                <w:sz w:val="24"/>
                <w:szCs w:val="24"/>
              </w:rPr>
              <w:t>2.</w:t>
            </w:r>
            <w:r w:rsidRPr="00021077">
              <w:rPr>
                <w:rFonts w:ascii="Times New Roman" w:hAnsi="Times New Roman" w:cs="Times New Roman"/>
                <w:noProof/>
                <w:sz w:val="24"/>
                <w:szCs w:val="24"/>
              </w:rPr>
              <w:tab/>
            </w:r>
            <w:r w:rsidRPr="00021077">
              <w:rPr>
                <w:rStyle w:val="Hyperlink"/>
                <w:rFonts w:ascii="Times New Roman" w:hAnsi="Times New Roman" w:cs="Times New Roman"/>
                <w:noProof/>
                <w:sz w:val="24"/>
                <w:szCs w:val="24"/>
              </w:rPr>
              <w:t>Task 1: Project Management</w:t>
            </w:r>
            <w:r w:rsidRPr="00021077">
              <w:rPr>
                <w:rFonts w:ascii="Times New Roman" w:hAnsi="Times New Roman" w:cs="Times New Roman"/>
                <w:noProof/>
                <w:webHidden/>
                <w:sz w:val="24"/>
                <w:szCs w:val="24"/>
              </w:rPr>
              <w:tab/>
            </w:r>
            <w:r w:rsidRPr="00021077">
              <w:rPr>
                <w:rFonts w:ascii="Times New Roman" w:hAnsi="Times New Roman" w:cs="Times New Roman"/>
                <w:noProof/>
                <w:webHidden/>
                <w:sz w:val="24"/>
                <w:szCs w:val="24"/>
              </w:rPr>
              <w:fldChar w:fldCharType="begin"/>
            </w:r>
            <w:r w:rsidRPr="00021077">
              <w:rPr>
                <w:rFonts w:ascii="Times New Roman" w:hAnsi="Times New Roman" w:cs="Times New Roman"/>
                <w:noProof/>
                <w:webHidden/>
                <w:sz w:val="24"/>
                <w:szCs w:val="24"/>
              </w:rPr>
              <w:instrText xml:space="preserve"> PAGEREF _Toc216670652 \h </w:instrText>
            </w:r>
            <w:r w:rsidRPr="00021077">
              <w:rPr>
                <w:rFonts w:ascii="Times New Roman" w:hAnsi="Times New Roman" w:cs="Times New Roman"/>
                <w:noProof/>
                <w:webHidden/>
                <w:sz w:val="24"/>
                <w:szCs w:val="24"/>
              </w:rPr>
            </w:r>
            <w:r w:rsidRPr="00021077">
              <w:rPr>
                <w:rFonts w:ascii="Times New Roman" w:hAnsi="Times New Roman" w:cs="Times New Roman"/>
                <w:noProof/>
                <w:webHidden/>
                <w:sz w:val="24"/>
                <w:szCs w:val="24"/>
              </w:rPr>
              <w:fldChar w:fldCharType="separate"/>
            </w:r>
            <w:r w:rsidR="00942CAB">
              <w:rPr>
                <w:rFonts w:ascii="Times New Roman" w:hAnsi="Times New Roman" w:cs="Times New Roman"/>
                <w:noProof/>
                <w:webHidden/>
                <w:sz w:val="24"/>
                <w:szCs w:val="24"/>
              </w:rPr>
              <w:t>4</w:t>
            </w:r>
            <w:r w:rsidRPr="00021077">
              <w:rPr>
                <w:rFonts w:ascii="Times New Roman" w:hAnsi="Times New Roman" w:cs="Times New Roman"/>
                <w:noProof/>
                <w:webHidden/>
                <w:sz w:val="24"/>
                <w:szCs w:val="24"/>
              </w:rPr>
              <w:fldChar w:fldCharType="end"/>
            </w:r>
          </w:hyperlink>
        </w:p>
        <w:p w14:paraId="225D2543" w14:textId="77777777" w:rsidR="00B00128" w:rsidRPr="00021077" w:rsidRDefault="00B00128">
          <w:pPr>
            <w:pStyle w:val="TOC2"/>
            <w:tabs>
              <w:tab w:val="right" w:leader="dot" w:pos="9350"/>
            </w:tabs>
            <w:rPr>
              <w:rFonts w:ascii="Times New Roman" w:hAnsi="Times New Roman" w:cs="Times New Roman"/>
              <w:noProof/>
              <w:sz w:val="24"/>
              <w:szCs w:val="24"/>
            </w:rPr>
          </w:pPr>
          <w:hyperlink w:anchor="_Toc216670653" w:history="1">
            <w:r w:rsidRPr="00021077">
              <w:rPr>
                <w:rStyle w:val="Hyperlink"/>
                <w:rFonts w:ascii="Times New Roman" w:hAnsi="Times New Roman" w:cs="Times New Roman"/>
                <w:noProof/>
                <w:sz w:val="24"/>
                <w:szCs w:val="24"/>
              </w:rPr>
              <w:t>2.1 Project Scope and Planning</w:t>
            </w:r>
            <w:r w:rsidRPr="00021077">
              <w:rPr>
                <w:rFonts w:ascii="Times New Roman" w:hAnsi="Times New Roman" w:cs="Times New Roman"/>
                <w:noProof/>
                <w:webHidden/>
                <w:sz w:val="24"/>
                <w:szCs w:val="24"/>
              </w:rPr>
              <w:tab/>
            </w:r>
            <w:r w:rsidRPr="00021077">
              <w:rPr>
                <w:rFonts w:ascii="Times New Roman" w:hAnsi="Times New Roman" w:cs="Times New Roman"/>
                <w:noProof/>
                <w:webHidden/>
                <w:sz w:val="24"/>
                <w:szCs w:val="24"/>
              </w:rPr>
              <w:fldChar w:fldCharType="begin"/>
            </w:r>
            <w:r w:rsidRPr="00021077">
              <w:rPr>
                <w:rFonts w:ascii="Times New Roman" w:hAnsi="Times New Roman" w:cs="Times New Roman"/>
                <w:noProof/>
                <w:webHidden/>
                <w:sz w:val="24"/>
                <w:szCs w:val="24"/>
              </w:rPr>
              <w:instrText xml:space="preserve"> PAGEREF _Toc216670653 \h </w:instrText>
            </w:r>
            <w:r w:rsidRPr="00021077">
              <w:rPr>
                <w:rFonts w:ascii="Times New Roman" w:hAnsi="Times New Roman" w:cs="Times New Roman"/>
                <w:noProof/>
                <w:webHidden/>
                <w:sz w:val="24"/>
                <w:szCs w:val="24"/>
              </w:rPr>
            </w:r>
            <w:r w:rsidRPr="00021077">
              <w:rPr>
                <w:rFonts w:ascii="Times New Roman" w:hAnsi="Times New Roman" w:cs="Times New Roman"/>
                <w:noProof/>
                <w:webHidden/>
                <w:sz w:val="24"/>
                <w:szCs w:val="24"/>
              </w:rPr>
              <w:fldChar w:fldCharType="separate"/>
            </w:r>
            <w:r w:rsidR="00942CAB">
              <w:rPr>
                <w:rFonts w:ascii="Times New Roman" w:hAnsi="Times New Roman" w:cs="Times New Roman"/>
                <w:noProof/>
                <w:webHidden/>
                <w:sz w:val="24"/>
                <w:szCs w:val="24"/>
              </w:rPr>
              <w:t>4</w:t>
            </w:r>
            <w:r w:rsidRPr="00021077">
              <w:rPr>
                <w:rFonts w:ascii="Times New Roman" w:hAnsi="Times New Roman" w:cs="Times New Roman"/>
                <w:noProof/>
                <w:webHidden/>
                <w:sz w:val="24"/>
                <w:szCs w:val="24"/>
              </w:rPr>
              <w:fldChar w:fldCharType="end"/>
            </w:r>
          </w:hyperlink>
        </w:p>
        <w:p w14:paraId="6A6B4897" w14:textId="77777777" w:rsidR="00B00128" w:rsidRPr="00021077" w:rsidRDefault="00B00128">
          <w:pPr>
            <w:pStyle w:val="TOC2"/>
            <w:tabs>
              <w:tab w:val="right" w:leader="dot" w:pos="9350"/>
            </w:tabs>
            <w:rPr>
              <w:rFonts w:ascii="Times New Roman" w:hAnsi="Times New Roman" w:cs="Times New Roman"/>
              <w:noProof/>
              <w:sz w:val="24"/>
              <w:szCs w:val="24"/>
            </w:rPr>
          </w:pPr>
          <w:hyperlink w:anchor="_Toc216670654" w:history="1">
            <w:r w:rsidRPr="00021077">
              <w:rPr>
                <w:rStyle w:val="Hyperlink"/>
                <w:rFonts w:ascii="Times New Roman" w:hAnsi="Times New Roman" w:cs="Times New Roman"/>
                <w:noProof/>
                <w:sz w:val="24"/>
                <w:szCs w:val="24"/>
              </w:rPr>
              <w:t>2.2 Project Timeline, Schedule, and Gantt chart.</w:t>
            </w:r>
            <w:r w:rsidRPr="00021077">
              <w:rPr>
                <w:rFonts w:ascii="Times New Roman" w:hAnsi="Times New Roman" w:cs="Times New Roman"/>
                <w:noProof/>
                <w:webHidden/>
                <w:sz w:val="24"/>
                <w:szCs w:val="24"/>
              </w:rPr>
              <w:tab/>
            </w:r>
            <w:r w:rsidRPr="00021077">
              <w:rPr>
                <w:rFonts w:ascii="Times New Roman" w:hAnsi="Times New Roman" w:cs="Times New Roman"/>
                <w:noProof/>
                <w:webHidden/>
                <w:sz w:val="24"/>
                <w:szCs w:val="24"/>
              </w:rPr>
              <w:fldChar w:fldCharType="begin"/>
            </w:r>
            <w:r w:rsidRPr="00021077">
              <w:rPr>
                <w:rFonts w:ascii="Times New Roman" w:hAnsi="Times New Roman" w:cs="Times New Roman"/>
                <w:noProof/>
                <w:webHidden/>
                <w:sz w:val="24"/>
                <w:szCs w:val="24"/>
              </w:rPr>
              <w:instrText xml:space="preserve"> PAGEREF _Toc216670654 \h </w:instrText>
            </w:r>
            <w:r w:rsidRPr="00021077">
              <w:rPr>
                <w:rFonts w:ascii="Times New Roman" w:hAnsi="Times New Roman" w:cs="Times New Roman"/>
                <w:noProof/>
                <w:webHidden/>
                <w:sz w:val="24"/>
                <w:szCs w:val="24"/>
              </w:rPr>
            </w:r>
            <w:r w:rsidRPr="00021077">
              <w:rPr>
                <w:rFonts w:ascii="Times New Roman" w:hAnsi="Times New Roman" w:cs="Times New Roman"/>
                <w:noProof/>
                <w:webHidden/>
                <w:sz w:val="24"/>
                <w:szCs w:val="24"/>
              </w:rPr>
              <w:fldChar w:fldCharType="separate"/>
            </w:r>
            <w:r w:rsidR="00942CAB">
              <w:rPr>
                <w:rFonts w:ascii="Times New Roman" w:hAnsi="Times New Roman" w:cs="Times New Roman"/>
                <w:noProof/>
                <w:webHidden/>
                <w:sz w:val="24"/>
                <w:szCs w:val="24"/>
              </w:rPr>
              <w:t>5</w:t>
            </w:r>
            <w:r w:rsidRPr="00021077">
              <w:rPr>
                <w:rFonts w:ascii="Times New Roman" w:hAnsi="Times New Roman" w:cs="Times New Roman"/>
                <w:noProof/>
                <w:webHidden/>
                <w:sz w:val="24"/>
                <w:szCs w:val="24"/>
              </w:rPr>
              <w:fldChar w:fldCharType="end"/>
            </w:r>
          </w:hyperlink>
        </w:p>
        <w:p w14:paraId="30CCAD1C" w14:textId="77777777" w:rsidR="00B00128" w:rsidRPr="00021077" w:rsidRDefault="00B00128">
          <w:pPr>
            <w:pStyle w:val="TOC2"/>
            <w:tabs>
              <w:tab w:val="right" w:leader="dot" w:pos="9350"/>
            </w:tabs>
            <w:rPr>
              <w:rFonts w:ascii="Times New Roman" w:hAnsi="Times New Roman" w:cs="Times New Roman"/>
              <w:noProof/>
              <w:sz w:val="24"/>
              <w:szCs w:val="24"/>
            </w:rPr>
          </w:pPr>
          <w:hyperlink w:anchor="_Toc216670655" w:history="1">
            <w:r w:rsidRPr="00021077">
              <w:rPr>
                <w:rStyle w:val="Hyperlink"/>
                <w:rFonts w:ascii="Times New Roman" w:hAnsi="Times New Roman" w:cs="Times New Roman"/>
                <w:noProof/>
                <w:sz w:val="24"/>
                <w:szCs w:val="24"/>
              </w:rPr>
              <w:t>2.3 Development Methodology</w:t>
            </w:r>
            <w:r w:rsidRPr="00021077">
              <w:rPr>
                <w:rFonts w:ascii="Times New Roman" w:hAnsi="Times New Roman" w:cs="Times New Roman"/>
                <w:noProof/>
                <w:webHidden/>
                <w:sz w:val="24"/>
                <w:szCs w:val="24"/>
              </w:rPr>
              <w:tab/>
            </w:r>
            <w:r w:rsidRPr="00021077">
              <w:rPr>
                <w:rFonts w:ascii="Times New Roman" w:hAnsi="Times New Roman" w:cs="Times New Roman"/>
                <w:noProof/>
                <w:webHidden/>
                <w:sz w:val="24"/>
                <w:szCs w:val="24"/>
              </w:rPr>
              <w:fldChar w:fldCharType="begin"/>
            </w:r>
            <w:r w:rsidRPr="00021077">
              <w:rPr>
                <w:rFonts w:ascii="Times New Roman" w:hAnsi="Times New Roman" w:cs="Times New Roman"/>
                <w:noProof/>
                <w:webHidden/>
                <w:sz w:val="24"/>
                <w:szCs w:val="24"/>
              </w:rPr>
              <w:instrText xml:space="preserve"> PAGEREF _Toc216670655 \h </w:instrText>
            </w:r>
            <w:r w:rsidRPr="00021077">
              <w:rPr>
                <w:rFonts w:ascii="Times New Roman" w:hAnsi="Times New Roman" w:cs="Times New Roman"/>
                <w:noProof/>
                <w:webHidden/>
                <w:sz w:val="24"/>
                <w:szCs w:val="24"/>
              </w:rPr>
            </w:r>
            <w:r w:rsidRPr="00021077">
              <w:rPr>
                <w:rFonts w:ascii="Times New Roman" w:hAnsi="Times New Roman" w:cs="Times New Roman"/>
                <w:noProof/>
                <w:webHidden/>
                <w:sz w:val="24"/>
                <w:szCs w:val="24"/>
              </w:rPr>
              <w:fldChar w:fldCharType="separate"/>
            </w:r>
            <w:r w:rsidR="00942CAB">
              <w:rPr>
                <w:rFonts w:ascii="Times New Roman" w:hAnsi="Times New Roman" w:cs="Times New Roman"/>
                <w:noProof/>
                <w:webHidden/>
                <w:sz w:val="24"/>
                <w:szCs w:val="24"/>
              </w:rPr>
              <w:t>5</w:t>
            </w:r>
            <w:r w:rsidRPr="00021077">
              <w:rPr>
                <w:rFonts w:ascii="Times New Roman" w:hAnsi="Times New Roman" w:cs="Times New Roman"/>
                <w:noProof/>
                <w:webHidden/>
                <w:sz w:val="24"/>
                <w:szCs w:val="24"/>
              </w:rPr>
              <w:fldChar w:fldCharType="end"/>
            </w:r>
          </w:hyperlink>
        </w:p>
        <w:p w14:paraId="3719E65C" w14:textId="77777777" w:rsidR="00B00128" w:rsidRPr="00021077" w:rsidRDefault="00B00128">
          <w:pPr>
            <w:pStyle w:val="TOC2"/>
            <w:tabs>
              <w:tab w:val="right" w:leader="dot" w:pos="9350"/>
            </w:tabs>
            <w:rPr>
              <w:rFonts w:ascii="Times New Roman" w:hAnsi="Times New Roman" w:cs="Times New Roman"/>
              <w:noProof/>
              <w:sz w:val="24"/>
              <w:szCs w:val="24"/>
            </w:rPr>
          </w:pPr>
          <w:hyperlink w:anchor="_Toc216670656" w:history="1">
            <w:r w:rsidRPr="00021077">
              <w:rPr>
                <w:rStyle w:val="Hyperlink"/>
                <w:rFonts w:ascii="Times New Roman" w:hAnsi="Times New Roman" w:cs="Times New Roman"/>
                <w:noProof/>
                <w:sz w:val="24"/>
                <w:szCs w:val="24"/>
              </w:rPr>
              <w:t>2.4 Project Design Artefacts</w:t>
            </w:r>
            <w:r w:rsidRPr="00021077">
              <w:rPr>
                <w:rFonts w:ascii="Times New Roman" w:hAnsi="Times New Roman" w:cs="Times New Roman"/>
                <w:noProof/>
                <w:webHidden/>
                <w:sz w:val="24"/>
                <w:szCs w:val="24"/>
              </w:rPr>
              <w:tab/>
            </w:r>
            <w:r w:rsidRPr="00021077">
              <w:rPr>
                <w:rFonts w:ascii="Times New Roman" w:hAnsi="Times New Roman" w:cs="Times New Roman"/>
                <w:noProof/>
                <w:webHidden/>
                <w:sz w:val="24"/>
                <w:szCs w:val="24"/>
              </w:rPr>
              <w:fldChar w:fldCharType="begin"/>
            </w:r>
            <w:r w:rsidRPr="00021077">
              <w:rPr>
                <w:rFonts w:ascii="Times New Roman" w:hAnsi="Times New Roman" w:cs="Times New Roman"/>
                <w:noProof/>
                <w:webHidden/>
                <w:sz w:val="24"/>
                <w:szCs w:val="24"/>
              </w:rPr>
              <w:instrText xml:space="preserve"> PAGEREF _Toc216670656 \h </w:instrText>
            </w:r>
            <w:r w:rsidRPr="00021077">
              <w:rPr>
                <w:rFonts w:ascii="Times New Roman" w:hAnsi="Times New Roman" w:cs="Times New Roman"/>
                <w:noProof/>
                <w:webHidden/>
                <w:sz w:val="24"/>
                <w:szCs w:val="24"/>
              </w:rPr>
            </w:r>
            <w:r w:rsidRPr="00021077">
              <w:rPr>
                <w:rFonts w:ascii="Times New Roman" w:hAnsi="Times New Roman" w:cs="Times New Roman"/>
                <w:noProof/>
                <w:webHidden/>
                <w:sz w:val="24"/>
                <w:szCs w:val="24"/>
              </w:rPr>
              <w:fldChar w:fldCharType="separate"/>
            </w:r>
            <w:r w:rsidR="00942CAB">
              <w:rPr>
                <w:rFonts w:ascii="Times New Roman" w:hAnsi="Times New Roman" w:cs="Times New Roman"/>
                <w:noProof/>
                <w:webHidden/>
                <w:sz w:val="24"/>
                <w:szCs w:val="24"/>
              </w:rPr>
              <w:t>6</w:t>
            </w:r>
            <w:r w:rsidRPr="00021077">
              <w:rPr>
                <w:rFonts w:ascii="Times New Roman" w:hAnsi="Times New Roman" w:cs="Times New Roman"/>
                <w:noProof/>
                <w:webHidden/>
                <w:sz w:val="24"/>
                <w:szCs w:val="24"/>
              </w:rPr>
              <w:fldChar w:fldCharType="end"/>
            </w:r>
          </w:hyperlink>
        </w:p>
        <w:p w14:paraId="77A7336E" w14:textId="77777777" w:rsidR="00B00128" w:rsidRPr="00021077" w:rsidRDefault="00B00128">
          <w:pPr>
            <w:pStyle w:val="TOC1"/>
            <w:tabs>
              <w:tab w:val="left" w:pos="440"/>
              <w:tab w:val="right" w:leader="dot" w:pos="9350"/>
            </w:tabs>
            <w:rPr>
              <w:rFonts w:ascii="Times New Roman" w:hAnsi="Times New Roman" w:cs="Times New Roman"/>
              <w:noProof/>
              <w:sz w:val="24"/>
              <w:szCs w:val="24"/>
            </w:rPr>
          </w:pPr>
          <w:hyperlink w:anchor="_Toc216670657" w:history="1">
            <w:r w:rsidRPr="00021077">
              <w:rPr>
                <w:rStyle w:val="Hyperlink"/>
                <w:rFonts w:ascii="Times New Roman" w:hAnsi="Times New Roman" w:cs="Times New Roman"/>
                <w:noProof/>
                <w:sz w:val="24"/>
                <w:szCs w:val="24"/>
              </w:rPr>
              <w:t>3.</w:t>
            </w:r>
            <w:r w:rsidRPr="00021077">
              <w:rPr>
                <w:rFonts w:ascii="Times New Roman" w:hAnsi="Times New Roman" w:cs="Times New Roman"/>
                <w:noProof/>
                <w:sz w:val="24"/>
                <w:szCs w:val="24"/>
              </w:rPr>
              <w:tab/>
            </w:r>
            <w:r w:rsidRPr="00021077">
              <w:rPr>
                <w:rStyle w:val="Hyperlink"/>
                <w:rFonts w:ascii="Times New Roman" w:hAnsi="Times New Roman" w:cs="Times New Roman"/>
                <w:noProof/>
                <w:sz w:val="24"/>
                <w:szCs w:val="24"/>
              </w:rPr>
              <w:t>Task 2: Enterprise &amp; Innovation</w:t>
            </w:r>
            <w:r w:rsidRPr="00021077">
              <w:rPr>
                <w:rFonts w:ascii="Times New Roman" w:hAnsi="Times New Roman" w:cs="Times New Roman"/>
                <w:noProof/>
                <w:webHidden/>
                <w:sz w:val="24"/>
                <w:szCs w:val="24"/>
              </w:rPr>
              <w:tab/>
            </w:r>
            <w:r w:rsidRPr="00021077">
              <w:rPr>
                <w:rFonts w:ascii="Times New Roman" w:hAnsi="Times New Roman" w:cs="Times New Roman"/>
                <w:noProof/>
                <w:webHidden/>
                <w:sz w:val="24"/>
                <w:szCs w:val="24"/>
              </w:rPr>
              <w:fldChar w:fldCharType="begin"/>
            </w:r>
            <w:r w:rsidRPr="00021077">
              <w:rPr>
                <w:rFonts w:ascii="Times New Roman" w:hAnsi="Times New Roman" w:cs="Times New Roman"/>
                <w:noProof/>
                <w:webHidden/>
                <w:sz w:val="24"/>
                <w:szCs w:val="24"/>
              </w:rPr>
              <w:instrText xml:space="preserve"> PAGEREF _Toc216670657 \h </w:instrText>
            </w:r>
            <w:r w:rsidRPr="00021077">
              <w:rPr>
                <w:rFonts w:ascii="Times New Roman" w:hAnsi="Times New Roman" w:cs="Times New Roman"/>
                <w:noProof/>
                <w:webHidden/>
                <w:sz w:val="24"/>
                <w:szCs w:val="24"/>
              </w:rPr>
            </w:r>
            <w:r w:rsidRPr="00021077">
              <w:rPr>
                <w:rFonts w:ascii="Times New Roman" w:hAnsi="Times New Roman" w:cs="Times New Roman"/>
                <w:noProof/>
                <w:webHidden/>
                <w:sz w:val="24"/>
                <w:szCs w:val="24"/>
              </w:rPr>
              <w:fldChar w:fldCharType="separate"/>
            </w:r>
            <w:r w:rsidR="00942CAB">
              <w:rPr>
                <w:rFonts w:ascii="Times New Roman" w:hAnsi="Times New Roman" w:cs="Times New Roman"/>
                <w:noProof/>
                <w:webHidden/>
                <w:sz w:val="24"/>
                <w:szCs w:val="24"/>
              </w:rPr>
              <w:t>8</w:t>
            </w:r>
            <w:r w:rsidRPr="00021077">
              <w:rPr>
                <w:rFonts w:ascii="Times New Roman" w:hAnsi="Times New Roman" w:cs="Times New Roman"/>
                <w:noProof/>
                <w:webHidden/>
                <w:sz w:val="24"/>
                <w:szCs w:val="24"/>
              </w:rPr>
              <w:fldChar w:fldCharType="end"/>
            </w:r>
          </w:hyperlink>
        </w:p>
        <w:p w14:paraId="646D0542" w14:textId="77777777" w:rsidR="00B00128" w:rsidRPr="00021077" w:rsidRDefault="00B00128">
          <w:pPr>
            <w:pStyle w:val="TOC2"/>
            <w:tabs>
              <w:tab w:val="right" w:leader="dot" w:pos="9350"/>
            </w:tabs>
            <w:rPr>
              <w:rFonts w:ascii="Times New Roman" w:hAnsi="Times New Roman" w:cs="Times New Roman"/>
              <w:noProof/>
              <w:sz w:val="24"/>
              <w:szCs w:val="24"/>
            </w:rPr>
          </w:pPr>
          <w:hyperlink w:anchor="_Toc216670658" w:history="1">
            <w:r w:rsidRPr="00021077">
              <w:rPr>
                <w:rStyle w:val="Hyperlink"/>
                <w:rFonts w:ascii="Times New Roman" w:hAnsi="Times New Roman" w:cs="Times New Roman"/>
                <w:noProof/>
                <w:sz w:val="24"/>
                <w:szCs w:val="24"/>
              </w:rPr>
              <w:t>3.1 Enterprise Analysis.</w:t>
            </w:r>
            <w:r w:rsidRPr="00021077">
              <w:rPr>
                <w:rFonts w:ascii="Times New Roman" w:hAnsi="Times New Roman" w:cs="Times New Roman"/>
                <w:noProof/>
                <w:webHidden/>
                <w:sz w:val="24"/>
                <w:szCs w:val="24"/>
              </w:rPr>
              <w:tab/>
            </w:r>
            <w:r w:rsidRPr="00021077">
              <w:rPr>
                <w:rFonts w:ascii="Times New Roman" w:hAnsi="Times New Roman" w:cs="Times New Roman"/>
                <w:noProof/>
                <w:webHidden/>
                <w:sz w:val="24"/>
                <w:szCs w:val="24"/>
              </w:rPr>
              <w:fldChar w:fldCharType="begin"/>
            </w:r>
            <w:r w:rsidRPr="00021077">
              <w:rPr>
                <w:rFonts w:ascii="Times New Roman" w:hAnsi="Times New Roman" w:cs="Times New Roman"/>
                <w:noProof/>
                <w:webHidden/>
                <w:sz w:val="24"/>
                <w:szCs w:val="24"/>
              </w:rPr>
              <w:instrText xml:space="preserve"> PAGEREF _Toc216670658 \h </w:instrText>
            </w:r>
            <w:r w:rsidRPr="00021077">
              <w:rPr>
                <w:rFonts w:ascii="Times New Roman" w:hAnsi="Times New Roman" w:cs="Times New Roman"/>
                <w:noProof/>
                <w:webHidden/>
                <w:sz w:val="24"/>
                <w:szCs w:val="24"/>
              </w:rPr>
            </w:r>
            <w:r w:rsidRPr="00021077">
              <w:rPr>
                <w:rFonts w:ascii="Times New Roman" w:hAnsi="Times New Roman" w:cs="Times New Roman"/>
                <w:noProof/>
                <w:webHidden/>
                <w:sz w:val="24"/>
                <w:szCs w:val="24"/>
              </w:rPr>
              <w:fldChar w:fldCharType="separate"/>
            </w:r>
            <w:r w:rsidR="00942CAB">
              <w:rPr>
                <w:rFonts w:ascii="Times New Roman" w:hAnsi="Times New Roman" w:cs="Times New Roman"/>
                <w:noProof/>
                <w:webHidden/>
                <w:sz w:val="24"/>
                <w:szCs w:val="24"/>
              </w:rPr>
              <w:t>8</w:t>
            </w:r>
            <w:r w:rsidRPr="00021077">
              <w:rPr>
                <w:rFonts w:ascii="Times New Roman" w:hAnsi="Times New Roman" w:cs="Times New Roman"/>
                <w:noProof/>
                <w:webHidden/>
                <w:sz w:val="24"/>
                <w:szCs w:val="24"/>
              </w:rPr>
              <w:fldChar w:fldCharType="end"/>
            </w:r>
          </w:hyperlink>
        </w:p>
        <w:p w14:paraId="456FB062" w14:textId="77777777" w:rsidR="00B00128" w:rsidRPr="00021077" w:rsidRDefault="00B00128">
          <w:pPr>
            <w:pStyle w:val="TOC3"/>
            <w:tabs>
              <w:tab w:val="right" w:leader="dot" w:pos="9350"/>
            </w:tabs>
            <w:rPr>
              <w:rFonts w:ascii="Times New Roman" w:hAnsi="Times New Roman" w:cs="Times New Roman"/>
              <w:noProof/>
              <w:sz w:val="24"/>
              <w:szCs w:val="24"/>
            </w:rPr>
          </w:pPr>
          <w:hyperlink w:anchor="_Toc216670659" w:history="1">
            <w:r w:rsidRPr="00021077">
              <w:rPr>
                <w:rStyle w:val="Hyperlink"/>
                <w:rFonts w:ascii="Times New Roman" w:hAnsi="Times New Roman" w:cs="Times New Roman"/>
                <w:noProof/>
                <w:sz w:val="24"/>
                <w:szCs w:val="24"/>
              </w:rPr>
              <w:t>3.1.1 Strategic Analysis: PEST and SWOT.</w:t>
            </w:r>
            <w:r w:rsidRPr="00021077">
              <w:rPr>
                <w:rFonts w:ascii="Times New Roman" w:hAnsi="Times New Roman" w:cs="Times New Roman"/>
                <w:noProof/>
                <w:webHidden/>
                <w:sz w:val="24"/>
                <w:szCs w:val="24"/>
              </w:rPr>
              <w:tab/>
            </w:r>
            <w:r w:rsidRPr="00021077">
              <w:rPr>
                <w:rFonts w:ascii="Times New Roman" w:hAnsi="Times New Roman" w:cs="Times New Roman"/>
                <w:noProof/>
                <w:webHidden/>
                <w:sz w:val="24"/>
                <w:szCs w:val="24"/>
              </w:rPr>
              <w:fldChar w:fldCharType="begin"/>
            </w:r>
            <w:r w:rsidRPr="00021077">
              <w:rPr>
                <w:rFonts w:ascii="Times New Roman" w:hAnsi="Times New Roman" w:cs="Times New Roman"/>
                <w:noProof/>
                <w:webHidden/>
                <w:sz w:val="24"/>
                <w:szCs w:val="24"/>
              </w:rPr>
              <w:instrText xml:space="preserve"> PAGEREF _Toc216670659 \h </w:instrText>
            </w:r>
            <w:r w:rsidRPr="00021077">
              <w:rPr>
                <w:rFonts w:ascii="Times New Roman" w:hAnsi="Times New Roman" w:cs="Times New Roman"/>
                <w:noProof/>
                <w:webHidden/>
                <w:sz w:val="24"/>
                <w:szCs w:val="24"/>
              </w:rPr>
            </w:r>
            <w:r w:rsidRPr="00021077">
              <w:rPr>
                <w:rFonts w:ascii="Times New Roman" w:hAnsi="Times New Roman" w:cs="Times New Roman"/>
                <w:noProof/>
                <w:webHidden/>
                <w:sz w:val="24"/>
                <w:szCs w:val="24"/>
              </w:rPr>
              <w:fldChar w:fldCharType="separate"/>
            </w:r>
            <w:r w:rsidR="00942CAB">
              <w:rPr>
                <w:rFonts w:ascii="Times New Roman" w:hAnsi="Times New Roman" w:cs="Times New Roman"/>
                <w:noProof/>
                <w:webHidden/>
                <w:sz w:val="24"/>
                <w:szCs w:val="24"/>
              </w:rPr>
              <w:t>8</w:t>
            </w:r>
            <w:r w:rsidRPr="00021077">
              <w:rPr>
                <w:rFonts w:ascii="Times New Roman" w:hAnsi="Times New Roman" w:cs="Times New Roman"/>
                <w:noProof/>
                <w:webHidden/>
                <w:sz w:val="24"/>
                <w:szCs w:val="24"/>
              </w:rPr>
              <w:fldChar w:fldCharType="end"/>
            </w:r>
          </w:hyperlink>
        </w:p>
        <w:p w14:paraId="68CE7FA8" w14:textId="77777777" w:rsidR="00B00128" w:rsidRPr="00021077" w:rsidRDefault="00B00128">
          <w:pPr>
            <w:pStyle w:val="TOC3"/>
            <w:tabs>
              <w:tab w:val="right" w:leader="dot" w:pos="9350"/>
            </w:tabs>
            <w:rPr>
              <w:rFonts w:ascii="Times New Roman" w:hAnsi="Times New Roman" w:cs="Times New Roman"/>
              <w:noProof/>
              <w:sz w:val="24"/>
              <w:szCs w:val="24"/>
            </w:rPr>
          </w:pPr>
          <w:hyperlink w:anchor="_Toc216670660" w:history="1">
            <w:r w:rsidRPr="00021077">
              <w:rPr>
                <w:rStyle w:val="Hyperlink"/>
                <w:rFonts w:ascii="Times New Roman" w:hAnsi="Times New Roman" w:cs="Times New Roman"/>
                <w:noProof/>
                <w:sz w:val="24"/>
                <w:szCs w:val="24"/>
              </w:rPr>
              <w:t>3.2.1 Tech Start-up Concept: FloodGuard Technologies</w:t>
            </w:r>
            <w:r w:rsidRPr="00021077">
              <w:rPr>
                <w:rFonts w:ascii="Times New Roman" w:hAnsi="Times New Roman" w:cs="Times New Roman"/>
                <w:noProof/>
                <w:webHidden/>
                <w:sz w:val="24"/>
                <w:szCs w:val="24"/>
              </w:rPr>
              <w:tab/>
            </w:r>
            <w:r w:rsidRPr="00021077">
              <w:rPr>
                <w:rFonts w:ascii="Times New Roman" w:hAnsi="Times New Roman" w:cs="Times New Roman"/>
                <w:noProof/>
                <w:webHidden/>
                <w:sz w:val="24"/>
                <w:szCs w:val="24"/>
              </w:rPr>
              <w:fldChar w:fldCharType="begin"/>
            </w:r>
            <w:r w:rsidRPr="00021077">
              <w:rPr>
                <w:rFonts w:ascii="Times New Roman" w:hAnsi="Times New Roman" w:cs="Times New Roman"/>
                <w:noProof/>
                <w:webHidden/>
                <w:sz w:val="24"/>
                <w:szCs w:val="24"/>
              </w:rPr>
              <w:instrText xml:space="preserve"> PAGEREF _Toc216670660 \h </w:instrText>
            </w:r>
            <w:r w:rsidRPr="00021077">
              <w:rPr>
                <w:rFonts w:ascii="Times New Roman" w:hAnsi="Times New Roman" w:cs="Times New Roman"/>
                <w:noProof/>
                <w:webHidden/>
                <w:sz w:val="24"/>
                <w:szCs w:val="24"/>
              </w:rPr>
            </w:r>
            <w:r w:rsidRPr="00021077">
              <w:rPr>
                <w:rFonts w:ascii="Times New Roman" w:hAnsi="Times New Roman" w:cs="Times New Roman"/>
                <w:noProof/>
                <w:webHidden/>
                <w:sz w:val="24"/>
                <w:szCs w:val="24"/>
              </w:rPr>
              <w:fldChar w:fldCharType="separate"/>
            </w:r>
            <w:r w:rsidR="00942CAB">
              <w:rPr>
                <w:rFonts w:ascii="Times New Roman" w:hAnsi="Times New Roman" w:cs="Times New Roman"/>
                <w:noProof/>
                <w:webHidden/>
                <w:sz w:val="24"/>
                <w:szCs w:val="24"/>
              </w:rPr>
              <w:t>10</w:t>
            </w:r>
            <w:r w:rsidRPr="00021077">
              <w:rPr>
                <w:rFonts w:ascii="Times New Roman" w:hAnsi="Times New Roman" w:cs="Times New Roman"/>
                <w:noProof/>
                <w:webHidden/>
                <w:sz w:val="24"/>
                <w:szCs w:val="24"/>
              </w:rPr>
              <w:fldChar w:fldCharType="end"/>
            </w:r>
          </w:hyperlink>
        </w:p>
        <w:p w14:paraId="55044AFD" w14:textId="77777777" w:rsidR="00B00128" w:rsidRPr="00021077" w:rsidRDefault="00B00128">
          <w:pPr>
            <w:pStyle w:val="TOC1"/>
            <w:tabs>
              <w:tab w:val="left" w:pos="440"/>
              <w:tab w:val="right" w:leader="dot" w:pos="9350"/>
            </w:tabs>
            <w:rPr>
              <w:rFonts w:ascii="Times New Roman" w:hAnsi="Times New Roman" w:cs="Times New Roman"/>
              <w:noProof/>
              <w:sz w:val="24"/>
              <w:szCs w:val="24"/>
            </w:rPr>
          </w:pPr>
          <w:hyperlink w:anchor="_Toc216670661" w:history="1">
            <w:r w:rsidRPr="00021077">
              <w:rPr>
                <w:rStyle w:val="Hyperlink"/>
                <w:rFonts w:ascii="Times New Roman" w:hAnsi="Times New Roman" w:cs="Times New Roman"/>
                <w:noProof/>
                <w:sz w:val="24"/>
                <w:szCs w:val="24"/>
              </w:rPr>
              <w:t>4.</w:t>
            </w:r>
            <w:r w:rsidRPr="00021077">
              <w:rPr>
                <w:rFonts w:ascii="Times New Roman" w:hAnsi="Times New Roman" w:cs="Times New Roman"/>
                <w:noProof/>
                <w:sz w:val="24"/>
                <w:szCs w:val="24"/>
              </w:rPr>
              <w:tab/>
            </w:r>
            <w:r w:rsidRPr="00021077">
              <w:rPr>
                <w:rStyle w:val="Hyperlink"/>
                <w:rFonts w:ascii="Times New Roman" w:hAnsi="Times New Roman" w:cs="Times New Roman"/>
                <w:noProof/>
                <w:sz w:val="24"/>
                <w:szCs w:val="24"/>
              </w:rPr>
              <w:t>Task 3: Project Reflection</w:t>
            </w:r>
            <w:r w:rsidRPr="00021077">
              <w:rPr>
                <w:rFonts w:ascii="Times New Roman" w:hAnsi="Times New Roman" w:cs="Times New Roman"/>
                <w:noProof/>
                <w:webHidden/>
                <w:sz w:val="24"/>
                <w:szCs w:val="24"/>
              </w:rPr>
              <w:tab/>
            </w:r>
            <w:r w:rsidRPr="00021077">
              <w:rPr>
                <w:rFonts w:ascii="Times New Roman" w:hAnsi="Times New Roman" w:cs="Times New Roman"/>
                <w:noProof/>
                <w:webHidden/>
                <w:sz w:val="24"/>
                <w:szCs w:val="24"/>
              </w:rPr>
              <w:fldChar w:fldCharType="begin"/>
            </w:r>
            <w:r w:rsidRPr="00021077">
              <w:rPr>
                <w:rFonts w:ascii="Times New Roman" w:hAnsi="Times New Roman" w:cs="Times New Roman"/>
                <w:noProof/>
                <w:webHidden/>
                <w:sz w:val="24"/>
                <w:szCs w:val="24"/>
              </w:rPr>
              <w:instrText xml:space="preserve"> PAGEREF _Toc216670661 \h </w:instrText>
            </w:r>
            <w:r w:rsidRPr="00021077">
              <w:rPr>
                <w:rFonts w:ascii="Times New Roman" w:hAnsi="Times New Roman" w:cs="Times New Roman"/>
                <w:noProof/>
                <w:webHidden/>
                <w:sz w:val="24"/>
                <w:szCs w:val="24"/>
              </w:rPr>
            </w:r>
            <w:r w:rsidRPr="00021077">
              <w:rPr>
                <w:rFonts w:ascii="Times New Roman" w:hAnsi="Times New Roman" w:cs="Times New Roman"/>
                <w:noProof/>
                <w:webHidden/>
                <w:sz w:val="24"/>
                <w:szCs w:val="24"/>
              </w:rPr>
              <w:fldChar w:fldCharType="separate"/>
            </w:r>
            <w:r w:rsidR="00942CAB">
              <w:rPr>
                <w:rFonts w:ascii="Times New Roman" w:hAnsi="Times New Roman" w:cs="Times New Roman"/>
                <w:noProof/>
                <w:webHidden/>
                <w:sz w:val="24"/>
                <w:szCs w:val="24"/>
              </w:rPr>
              <w:t>11</w:t>
            </w:r>
            <w:r w:rsidRPr="00021077">
              <w:rPr>
                <w:rFonts w:ascii="Times New Roman" w:hAnsi="Times New Roman" w:cs="Times New Roman"/>
                <w:noProof/>
                <w:webHidden/>
                <w:sz w:val="24"/>
                <w:szCs w:val="24"/>
              </w:rPr>
              <w:fldChar w:fldCharType="end"/>
            </w:r>
          </w:hyperlink>
        </w:p>
        <w:p w14:paraId="20BDA886" w14:textId="77777777" w:rsidR="00B00128" w:rsidRPr="00021077" w:rsidRDefault="00B00128">
          <w:pPr>
            <w:pStyle w:val="TOC2"/>
            <w:tabs>
              <w:tab w:val="right" w:leader="dot" w:pos="9350"/>
            </w:tabs>
            <w:rPr>
              <w:rFonts w:ascii="Times New Roman" w:hAnsi="Times New Roman" w:cs="Times New Roman"/>
              <w:noProof/>
              <w:sz w:val="24"/>
              <w:szCs w:val="24"/>
            </w:rPr>
          </w:pPr>
          <w:hyperlink w:anchor="_Toc216670662" w:history="1">
            <w:r w:rsidRPr="00021077">
              <w:rPr>
                <w:rStyle w:val="Hyperlink"/>
                <w:rFonts w:ascii="Times New Roman" w:hAnsi="Times New Roman" w:cs="Times New Roman"/>
                <w:noProof/>
                <w:sz w:val="24"/>
                <w:szCs w:val="24"/>
              </w:rPr>
              <w:t>4.1 Intended Skills Development</w:t>
            </w:r>
            <w:r w:rsidRPr="00021077">
              <w:rPr>
                <w:rFonts w:ascii="Times New Roman" w:hAnsi="Times New Roman" w:cs="Times New Roman"/>
                <w:noProof/>
                <w:webHidden/>
                <w:sz w:val="24"/>
                <w:szCs w:val="24"/>
              </w:rPr>
              <w:tab/>
            </w:r>
            <w:r w:rsidRPr="00021077">
              <w:rPr>
                <w:rFonts w:ascii="Times New Roman" w:hAnsi="Times New Roman" w:cs="Times New Roman"/>
                <w:noProof/>
                <w:webHidden/>
                <w:sz w:val="24"/>
                <w:szCs w:val="24"/>
              </w:rPr>
              <w:fldChar w:fldCharType="begin"/>
            </w:r>
            <w:r w:rsidRPr="00021077">
              <w:rPr>
                <w:rFonts w:ascii="Times New Roman" w:hAnsi="Times New Roman" w:cs="Times New Roman"/>
                <w:noProof/>
                <w:webHidden/>
                <w:sz w:val="24"/>
                <w:szCs w:val="24"/>
              </w:rPr>
              <w:instrText xml:space="preserve"> PAGEREF _Toc216670662 \h </w:instrText>
            </w:r>
            <w:r w:rsidRPr="00021077">
              <w:rPr>
                <w:rFonts w:ascii="Times New Roman" w:hAnsi="Times New Roman" w:cs="Times New Roman"/>
                <w:noProof/>
                <w:webHidden/>
                <w:sz w:val="24"/>
                <w:szCs w:val="24"/>
              </w:rPr>
            </w:r>
            <w:r w:rsidRPr="00021077">
              <w:rPr>
                <w:rFonts w:ascii="Times New Roman" w:hAnsi="Times New Roman" w:cs="Times New Roman"/>
                <w:noProof/>
                <w:webHidden/>
                <w:sz w:val="24"/>
                <w:szCs w:val="24"/>
              </w:rPr>
              <w:fldChar w:fldCharType="separate"/>
            </w:r>
            <w:r w:rsidR="00942CAB">
              <w:rPr>
                <w:rFonts w:ascii="Times New Roman" w:hAnsi="Times New Roman" w:cs="Times New Roman"/>
                <w:noProof/>
                <w:webHidden/>
                <w:sz w:val="24"/>
                <w:szCs w:val="24"/>
              </w:rPr>
              <w:t>11</w:t>
            </w:r>
            <w:r w:rsidRPr="00021077">
              <w:rPr>
                <w:rFonts w:ascii="Times New Roman" w:hAnsi="Times New Roman" w:cs="Times New Roman"/>
                <w:noProof/>
                <w:webHidden/>
                <w:sz w:val="24"/>
                <w:szCs w:val="24"/>
              </w:rPr>
              <w:fldChar w:fldCharType="end"/>
            </w:r>
          </w:hyperlink>
        </w:p>
        <w:p w14:paraId="26F6E3A3" w14:textId="77777777" w:rsidR="00B00128" w:rsidRPr="00021077" w:rsidRDefault="00B00128">
          <w:pPr>
            <w:pStyle w:val="TOC2"/>
            <w:tabs>
              <w:tab w:val="right" w:leader="dot" w:pos="9350"/>
            </w:tabs>
            <w:rPr>
              <w:rFonts w:ascii="Times New Roman" w:hAnsi="Times New Roman" w:cs="Times New Roman"/>
              <w:noProof/>
              <w:sz w:val="24"/>
              <w:szCs w:val="24"/>
            </w:rPr>
          </w:pPr>
          <w:hyperlink w:anchor="_Toc216670663" w:history="1">
            <w:r w:rsidRPr="00021077">
              <w:rPr>
                <w:rStyle w:val="Hyperlink"/>
                <w:rFonts w:ascii="Times New Roman" w:hAnsi="Times New Roman" w:cs="Times New Roman"/>
                <w:noProof/>
                <w:sz w:val="24"/>
                <w:szCs w:val="24"/>
              </w:rPr>
              <w:t>4.2 Potential Societal Impact</w:t>
            </w:r>
            <w:r w:rsidRPr="00021077">
              <w:rPr>
                <w:rFonts w:ascii="Times New Roman" w:hAnsi="Times New Roman" w:cs="Times New Roman"/>
                <w:noProof/>
                <w:webHidden/>
                <w:sz w:val="24"/>
                <w:szCs w:val="24"/>
              </w:rPr>
              <w:tab/>
            </w:r>
            <w:r w:rsidRPr="00021077">
              <w:rPr>
                <w:rFonts w:ascii="Times New Roman" w:hAnsi="Times New Roman" w:cs="Times New Roman"/>
                <w:noProof/>
                <w:webHidden/>
                <w:sz w:val="24"/>
                <w:szCs w:val="24"/>
              </w:rPr>
              <w:fldChar w:fldCharType="begin"/>
            </w:r>
            <w:r w:rsidRPr="00021077">
              <w:rPr>
                <w:rFonts w:ascii="Times New Roman" w:hAnsi="Times New Roman" w:cs="Times New Roman"/>
                <w:noProof/>
                <w:webHidden/>
                <w:sz w:val="24"/>
                <w:szCs w:val="24"/>
              </w:rPr>
              <w:instrText xml:space="preserve"> PAGEREF _Toc216670663 \h </w:instrText>
            </w:r>
            <w:r w:rsidRPr="00021077">
              <w:rPr>
                <w:rFonts w:ascii="Times New Roman" w:hAnsi="Times New Roman" w:cs="Times New Roman"/>
                <w:noProof/>
                <w:webHidden/>
                <w:sz w:val="24"/>
                <w:szCs w:val="24"/>
              </w:rPr>
            </w:r>
            <w:r w:rsidRPr="00021077">
              <w:rPr>
                <w:rFonts w:ascii="Times New Roman" w:hAnsi="Times New Roman" w:cs="Times New Roman"/>
                <w:noProof/>
                <w:webHidden/>
                <w:sz w:val="24"/>
                <w:szCs w:val="24"/>
              </w:rPr>
              <w:fldChar w:fldCharType="separate"/>
            </w:r>
            <w:r w:rsidR="00942CAB">
              <w:rPr>
                <w:rFonts w:ascii="Times New Roman" w:hAnsi="Times New Roman" w:cs="Times New Roman"/>
                <w:noProof/>
                <w:webHidden/>
                <w:sz w:val="24"/>
                <w:szCs w:val="24"/>
              </w:rPr>
              <w:t>11</w:t>
            </w:r>
            <w:r w:rsidRPr="00021077">
              <w:rPr>
                <w:rFonts w:ascii="Times New Roman" w:hAnsi="Times New Roman" w:cs="Times New Roman"/>
                <w:noProof/>
                <w:webHidden/>
                <w:sz w:val="24"/>
                <w:szCs w:val="24"/>
              </w:rPr>
              <w:fldChar w:fldCharType="end"/>
            </w:r>
          </w:hyperlink>
        </w:p>
        <w:p w14:paraId="6887BE94" w14:textId="77777777" w:rsidR="00B00128" w:rsidRPr="00021077" w:rsidRDefault="00B00128">
          <w:pPr>
            <w:pStyle w:val="TOC2"/>
            <w:tabs>
              <w:tab w:val="right" w:leader="dot" w:pos="9350"/>
            </w:tabs>
            <w:rPr>
              <w:rFonts w:ascii="Times New Roman" w:hAnsi="Times New Roman" w:cs="Times New Roman"/>
              <w:noProof/>
              <w:sz w:val="24"/>
              <w:szCs w:val="24"/>
            </w:rPr>
          </w:pPr>
          <w:hyperlink w:anchor="_Toc216670664" w:history="1">
            <w:r w:rsidRPr="00021077">
              <w:rPr>
                <w:rStyle w:val="Hyperlink"/>
                <w:rFonts w:ascii="Times New Roman" w:hAnsi="Times New Roman" w:cs="Times New Roman"/>
                <w:noProof/>
                <w:sz w:val="24"/>
                <w:szCs w:val="24"/>
              </w:rPr>
              <w:t>4.3 Risk and Challenges and Mitigation plans.</w:t>
            </w:r>
            <w:r w:rsidRPr="00021077">
              <w:rPr>
                <w:rFonts w:ascii="Times New Roman" w:hAnsi="Times New Roman" w:cs="Times New Roman"/>
                <w:noProof/>
                <w:webHidden/>
                <w:sz w:val="24"/>
                <w:szCs w:val="24"/>
              </w:rPr>
              <w:tab/>
            </w:r>
            <w:r w:rsidRPr="00021077">
              <w:rPr>
                <w:rFonts w:ascii="Times New Roman" w:hAnsi="Times New Roman" w:cs="Times New Roman"/>
                <w:noProof/>
                <w:webHidden/>
                <w:sz w:val="24"/>
                <w:szCs w:val="24"/>
              </w:rPr>
              <w:fldChar w:fldCharType="begin"/>
            </w:r>
            <w:r w:rsidRPr="00021077">
              <w:rPr>
                <w:rFonts w:ascii="Times New Roman" w:hAnsi="Times New Roman" w:cs="Times New Roman"/>
                <w:noProof/>
                <w:webHidden/>
                <w:sz w:val="24"/>
                <w:szCs w:val="24"/>
              </w:rPr>
              <w:instrText xml:space="preserve"> PAGEREF _Toc216670664 \h </w:instrText>
            </w:r>
            <w:r w:rsidRPr="00021077">
              <w:rPr>
                <w:rFonts w:ascii="Times New Roman" w:hAnsi="Times New Roman" w:cs="Times New Roman"/>
                <w:noProof/>
                <w:webHidden/>
                <w:sz w:val="24"/>
                <w:szCs w:val="24"/>
              </w:rPr>
            </w:r>
            <w:r w:rsidRPr="00021077">
              <w:rPr>
                <w:rFonts w:ascii="Times New Roman" w:hAnsi="Times New Roman" w:cs="Times New Roman"/>
                <w:noProof/>
                <w:webHidden/>
                <w:sz w:val="24"/>
                <w:szCs w:val="24"/>
              </w:rPr>
              <w:fldChar w:fldCharType="separate"/>
            </w:r>
            <w:r w:rsidR="00942CAB">
              <w:rPr>
                <w:rFonts w:ascii="Times New Roman" w:hAnsi="Times New Roman" w:cs="Times New Roman"/>
                <w:noProof/>
                <w:webHidden/>
                <w:sz w:val="24"/>
                <w:szCs w:val="24"/>
              </w:rPr>
              <w:t>12</w:t>
            </w:r>
            <w:r w:rsidRPr="00021077">
              <w:rPr>
                <w:rFonts w:ascii="Times New Roman" w:hAnsi="Times New Roman" w:cs="Times New Roman"/>
                <w:noProof/>
                <w:webHidden/>
                <w:sz w:val="24"/>
                <w:szCs w:val="24"/>
              </w:rPr>
              <w:fldChar w:fldCharType="end"/>
            </w:r>
          </w:hyperlink>
        </w:p>
        <w:p w14:paraId="3AA70FDA" w14:textId="77777777" w:rsidR="00B00128" w:rsidRPr="00021077" w:rsidRDefault="00B00128">
          <w:pPr>
            <w:pStyle w:val="TOC1"/>
            <w:tabs>
              <w:tab w:val="left" w:pos="440"/>
              <w:tab w:val="right" w:leader="dot" w:pos="9350"/>
            </w:tabs>
            <w:rPr>
              <w:rFonts w:ascii="Times New Roman" w:hAnsi="Times New Roman" w:cs="Times New Roman"/>
              <w:noProof/>
              <w:sz w:val="24"/>
              <w:szCs w:val="24"/>
            </w:rPr>
          </w:pPr>
          <w:hyperlink w:anchor="_Toc216670665" w:history="1">
            <w:r w:rsidRPr="00021077">
              <w:rPr>
                <w:rStyle w:val="Hyperlink"/>
                <w:rFonts w:ascii="Times New Roman" w:hAnsi="Times New Roman" w:cs="Times New Roman"/>
                <w:noProof/>
                <w:sz w:val="24"/>
                <w:szCs w:val="24"/>
              </w:rPr>
              <w:t>5.</w:t>
            </w:r>
            <w:r w:rsidRPr="00021077">
              <w:rPr>
                <w:rFonts w:ascii="Times New Roman" w:hAnsi="Times New Roman" w:cs="Times New Roman"/>
                <w:noProof/>
                <w:sz w:val="24"/>
                <w:szCs w:val="24"/>
              </w:rPr>
              <w:tab/>
            </w:r>
            <w:r w:rsidRPr="00021077">
              <w:rPr>
                <w:rStyle w:val="Hyperlink"/>
                <w:rFonts w:ascii="Times New Roman" w:hAnsi="Times New Roman" w:cs="Times New Roman"/>
                <w:noProof/>
                <w:sz w:val="24"/>
                <w:szCs w:val="24"/>
              </w:rPr>
              <w:t>Conclusion</w:t>
            </w:r>
            <w:r w:rsidRPr="00021077">
              <w:rPr>
                <w:rFonts w:ascii="Times New Roman" w:hAnsi="Times New Roman" w:cs="Times New Roman"/>
                <w:noProof/>
                <w:webHidden/>
                <w:sz w:val="24"/>
                <w:szCs w:val="24"/>
              </w:rPr>
              <w:tab/>
            </w:r>
            <w:r w:rsidRPr="00021077">
              <w:rPr>
                <w:rFonts w:ascii="Times New Roman" w:hAnsi="Times New Roman" w:cs="Times New Roman"/>
                <w:noProof/>
                <w:webHidden/>
                <w:sz w:val="24"/>
                <w:szCs w:val="24"/>
              </w:rPr>
              <w:fldChar w:fldCharType="begin"/>
            </w:r>
            <w:r w:rsidRPr="00021077">
              <w:rPr>
                <w:rFonts w:ascii="Times New Roman" w:hAnsi="Times New Roman" w:cs="Times New Roman"/>
                <w:noProof/>
                <w:webHidden/>
                <w:sz w:val="24"/>
                <w:szCs w:val="24"/>
              </w:rPr>
              <w:instrText xml:space="preserve"> PAGEREF _Toc216670665 \h </w:instrText>
            </w:r>
            <w:r w:rsidRPr="00021077">
              <w:rPr>
                <w:rFonts w:ascii="Times New Roman" w:hAnsi="Times New Roman" w:cs="Times New Roman"/>
                <w:noProof/>
                <w:webHidden/>
                <w:sz w:val="24"/>
                <w:szCs w:val="24"/>
              </w:rPr>
            </w:r>
            <w:r w:rsidRPr="00021077">
              <w:rPr>
                <w:rFonts w:ascii="Times New Roman" w:hAnsi="Times New Roman" w:cs="Times New Roman"/>
                <w:noProof/>
                <w:webHidden/>
                <w:sz w:val="24"/>
                <w:szCs w:val="24"/>
              </w:rPr>
              <w:fldChar w:fldCharType="separate"/>
            </w:r>
            <w:r w:rsidR="00942CAB">
              <w:rPr>
                <w:rFonts w:ascii="Times New Roman" w:hAnsi="Times New Roman" w:cs="Times New Roman"/>
                <w:noProof/>
                <w:webHidden/>
                <w:sz w:val="24"/>
                <w:szCs w:val="24"/>
              </w:rPr>
              <w:t>13</w:t>
            </w:r>
            <w:r w:rsidRPr="00021077">
              <w:rPr>
                <w:rFonts w:ascii="Times New Roman" w:hAnsi="Times New Roman" w:cs="Times New Roman"/>
                <w:noProof/>
                <w:webHidden/>
                <w:sz w:val="24"/>
                <w:szCs w:val="24"/>
              </w:rPr>
              <w:fldChar w:fldCharType="end"/>
            </w:r>
          </w:hyperlink>
        </w:p>
        <w:p w14:paraId="3618011A" w14:textId="77777777" w:rsidR="00B00128" w:rsidRPr="00021077" w:rsidRDefault="00B00128">
          <w:pPr>
            <w:pStyle w:val="TOC1"/>
            <w:tabs>
              <w:tab w:val="left" w:pos="440"/>
              <w:tab w:val="right" w:leader="dot" w:pos="9350"/>
            </w:tabs>
            <w:rPr>
              <w:rFonts w:ascii="Times New Roman" w:hAnsi="Times New Roman" w:cs="Times New Roman"/>
              <w:noProof/>
              <w:sz w:val="24"/>
              <w:szCs w:val="24"/>
            </w:rPr>
          </w:pPr>
          <w:hyperlink w:anchor="_Toc216670666" w:history="1">
            <w:r w:rsidRPr="00021077">
              <w:rPr>
                <w:rStyle w:val="Hyperlink"/>
                <w:rFonts w:ascii="Times New Roman" w:hAnsi="Times New Roman" w:cs="Times New Roman"/>
                <w:noProof/>
                <w:sz w:val="24"/>
                <w:szCs w:val="24"/>
              </w:rPr>
              <w:t>6.</w:t>
            </w:r>
            <w:r w:rsidRPr="00021077">
              <w:rPr>
                <w:rFonts w:ascii="Times New Roman" w:hAnsi="Times New Roman" w:cs="Times New Roman"/>
                <w:noProof/>
                <w:sz w:val="24"/>
                <w:szCs w:val="24"/>
              </w:rPr>
              <w:tab/>
            </w:r>
            <w:r w:rsidRPr="00021077">
              <w:rPr>
                <w:rStyle w:val="Hyperlink"/>
                <w:rFonts w:ascii="Times New Roman" w:hAnsi="Times New Roman" w:cs="Times New Roman"/>
                <w:noProof/>
                <w:sz w:val="24"/>
                <w:szCs w:val="24"/>
              </w:rPr>
              <w:t>References</w:t>
            </w:r>
            <w:r w:rsidRPr="00021077">
              <w:rPr>
                <w:rFonts w:ascii="Times New Roman" w:hAnsi="Times New Roman" w:cs="Times New Roman"/>
                <w:noProof/>
                <w:webHidden/>
                <w:sz w:val="24"/>
                <w:szCs w:val="24"/>
              </w:rPr>
              <w:tab/>
            </w:r>
            <w:r w:rsidRPr="00021077">
              <w:rPr>
                <w:rFonts w:ascii="Times New Roman" w:hAnsi="Times New Roman" w:cs="Times New Roman"/>
                <w:noProof/>
                <w:webHidden/>
                <w:sz w:val="24"/>
                <w:szCs w:val="24"/>
              </w:rPr>
              <w:fldChar w:fldCharType="begin"/>
            </w:r>
            <w:r w:rsidRPr="00021077">
              <w:rPr>
                <w:rFonts w:ascii="Times New Roman" w:hAnsi="Times New Roman" w:cs="Times New Roman"/>
                <w:noProof/>
                <w:webHidden/>
                <w:sz w:val="24"/>
                <w:szCs w:val="24"/>
              </w:rPr>
              <w:instrText xml:space="preserve"> PAGEREF _Toc216670666 \h </w:instrText>
            </w:r>
            <w:r w:rsidRPr="00021077">
              <w:rPr>
                <w:rFonts w:ascii="Times New Roman" w:hAnsi="Times New Roman" w:cs="Times New Roman"/>
                <w:noProof/>
                <w:webHidden/>
                <w:sz w:val="24"/>
                <w:szCs w:val="24"/>
              </w:rPr>
            </w:r>
            <w:r w:rsidRPr="00021077">
              <w:rPr>
                <w:rFonts w:ascii="Times New Roman" w:hAnsi="Times New Roman" w:cs="Times New Roman"/>
                <w:noProof/>
                <w:webHidden/>
                <w:sz w:val="24"/>
                <w:szCs w:val="24"/>
              </w:rPr>
              <w:fldChar w:fldCharType="separate"/>
            </w:r>
            <w:r w:rsidR="00942CAB">
              <w:rPr>
                <w:rFonts w:ascii="Times New Roman" w:hAnsi="Times New Roman" w:cs="Times New Roman"/>
                <w:noProof/>
                <w:webHidden/>
                <w:sz w:val="24"/>
                <w:szCs w:val="24"/>
              </w:rPr>
              <w:t>14</w:t>
            </w:r>
            <w:r w:rsidRPr="00021077">
              <w:rPr>
                <w:rFonts w:ascii="Times New Roman" w:hAnsi="Times New Roman" w:cs="Times New Roman"/>
                <w:noProof/>
                <w:webHidden/>
                <w:sz w:val="24"/>
                <w:szCs w:val="24"/>
              </w:rPr>
              <w:fldChar w:fldCharType="end"/>
            </w:r>
          </w:hyperlink>
        </w:p>
        <w:p w14:paraId="51EF134B" w14:textId="77777777" w:rsidR="00B00128" w:rsidRDefault="00B00128">
          <w:r w:rsidRPr="00021077">
            <w:rPr>
              <w:rFonts w:ascii="Times New Roman" w:hAnsi="Times New Roman" w:cs="Times New Roman"/>
              <w:b/>
              <w:bCs/>
              <w:noProof/>
              <w:sz w:val="24"/>
              <w:szCs w:val="24"/>
            </w:rPr>
            <w:fldChar w:fldCharType="end"/>
          </w:r>
        </w:p>
      </w:sdtContent>
    </w:sdt>
    <w:p w14:paraId="5BC3FDB6" w14:textId="77777777" w:rsidR="00021077" w:rsidRDefault="00021077" w:rsidP="00B00128">
      <w:pPr>
        <w:spacing w:line="360" w:lineRule="auto"/>
        <w:jc w:val="center"/>
        <w:rPr>
          <w:rFonts w:ascii="Times New Roman" w:hAnsi="Times New Roman" w:cs="Times New Roman"/>
          <w:b/>
          <w:color w:val="ED7D31" w:themeColor="accent2"/>
          <w:sz w:val="24"/>
          <w:szCs w:val="24"/>
        </w:rPr>
      </w:pPr>
    </w:p>
    <w:p w14:paraId="08E90450" w14:textId="77777777" w:rsidR="00021077" w:rsidRDefault="00021077" w:rsidP="00021077">
      <w:r>
        <w:br w:type="page"/>
      </w:r>
    </w:p>
    <w:p w14:paraId="6E5738B1" w14:textId="77777777" w:rsidR="00021077" w:rsidRPr="00021077" w:rsidRDefault="00021077" w:rsidP="00021077">
      <w:pPr>
        <w:pStyle w:val="TableofFigures"/>
        <w:tabs>
          <w:tab w:val="right" w:leader="dot" w:pos="9350"/>
        </w:tabs>
        <w:rPr>
          <w:rFonts w:cs="Times New Roman"/>
          <w:b/>
          <w:color w:val="ED7D31" w:themeColor="accent2"/>
          <w:sz w:val="28"/>
          <w:szCs w:val="28"/>
        </w:rPr>
      </w:pPr>
      <w:r w:rsidRPr="00021077">
        <w:rPr>
          <w:rFonts w:cs="Times New Roman"/>
          <w:b/>
          <w:color w:val="ED7D31" w:themeColor="accent2"/>
          <w:sz w:val="28"/>
          <w:szCs w:val="28"/>
        </w:rPr>
        <w:lastRenderedPageBreak/>
        <w:t>Table of Figures</w:t>
      </w:r>
    </w:p>
    <w:p w14:paraId="2326D105" w14:textId="77777777" w:rsidR="00021077" w:rsidRDefault="00021077">
      <w:pPr>
        <w:pStyle w:val="TableofFigures"/>
        <w:tabs>
          <w:tab w:val="right" w:leader="dot" w:pos="9350"/>
        </w:tabs>
        <w:rPr>
          <w:rFonts w:asciiTheme="minorHAnsi" w:eastAsiaTheme="minorEastAsia" w:hAnsiTheme="minorHAnsi"/>
          <w:noProof/>
          <w:sz w:val="22"/>
        </w:rPr>
      </w:pPr>
      <w:r>
        <w:rPr>
          <w:rFonts w:cs="Times New Roman"/>
          <w:b/>
          <w:color w:val="ED7D31" w:themeColor="accent2"/>
          <w:szCs w:val="24"/>
        </w:rPr>
        <w:fldChar w:fldCharType="begin"/>
      </w:r>
      <w:r>
        <w:rPr>
          <w:rFonts w:cs="Times New Roman"/>
          <w:b/>
          <w:color w:val="ED7D31" w:themeColor="accent2"/>
          <w:szCs w:val="24"/>
        </w:rPr>
        <w:instrText xml:space="preserve"> TOC \h \z \t "Figure,1" \c "Figure" </w:instrText>
      </w:r>
      <w:r>
        <w:rPr>
          <w:rFonts w:cs="Times New Roman"/>
          <w:b/>
          <w:color w:val="ED7D31" w:themeColor="accent2"/>
          <w:szCs w:val="24"/>
        </w:rPr>
        <w:fldChar w:fldCharType="separate"/>
      </w:r>
      <w:hyperlink w:anchor="_Toc216670726" w:history="1">
        <w:r w:rsidRPr="00EF54FA">
          <w:rPr>
            <w:rStyle w:val="Hyperlink"/>
            <w:noProof/>
          </w:rPr>
          <w:t>Figure1: Gant Chart</w:t>
        </w:r>
        <w:r>
          <w:rPr>
            <w:noProof/>
            <w:webHidden/>
          </w:rPr>
          <w:tab/>
        </w:r>
        <w:r>
          <w:rPr>
            <w:noProof/>
            <w:webHidden/>
          </w:rPr>
          <w:fldChar w:fldCharType="begin"/>
        </w:r>
        <w:r>
          <w:rPr>
            <w:noProof/>
            <w:webHidden/>
          </w:rPr>
          <w:instrText xml:space="preserve"> PAGEREF _Toc216670726 \h </w:instrText>
        </w:r>
        <w:r>
          <w:rPr>
            <w:noProof/>
            <w:webHidden/>
          </w:rPr>
        </w:r>
        <w:r>
          <w:rPr>
            <w:noProof/>
            <w:webHidden/>
          </w:rPr>
          <w:fldChar w:fldCharType="separate"/>
        </w:r>
        <w:r w:rsidR="00942CAB">
          <w:rPr>
            <w:noProof/>
            <w:webHidden/>
          </w:rPr>
          <w:t>5</w:t>
        </w:r>
        <w:r>
          <w:rPr>
            <w:noProof/>
            <w:webHidden/>
          </w:rPr>
          <w:fldChar w:fldCharType="end"/>
        </w:r>
      </w:hyperlink>
    </w:p>
    <w:p w14:paraId="232D63E4" w14:textId="77777777" w:rsidR="00021077" w:rsidRDefault="00021077">
      <w:pPr>
        <w:pStyle w:val="TableofFigures"/>
        <w:tabs>
          <w:tab w:val="right" w:leader="dot" w:pos="9350"/>
        </w:tabs>
        <w:rPr>
          <w:rFonts w:asciiTheme="minorHAnsi" w:eastAsiaTheme="minorEastAsia" w:hAnsiTheme="minorHAnsi"/>
          <w:noProof/>
          <w:sz w:val="22"/>
        </w:rPr>
      </w:pPr>
      <w:hyperlink w:anchor="_Toc216670727" w:history="1">
        <w:r w:rsidRPr="00EF54FA">
          <w:rPr>
            <w:rStyle w:val="Hyperlink"/>
            <w:noProof/>
          </w:rPr>
          <w:t>Figure 2: System architecture diagram</w:t>
        </w:r>
        <w:r>
          <w:rPr>
            <w:noProof/>
            <w:webHidden/>
          </w:rPr>
          <w:tab/>
        </w:r>
        <w:r>
          <w:rPr>
            <w:noProof/>
            <w:webHidden/>
          </w:rPr>
          <w:fldChar w:fldCharType="begin"/>
        </w:r>
        <w:r>
          <w:rPr>
            <w:noProof/>
            <w:webHidden/>
          </w:rPr>
          <w:instrText xml:space="preserve"> PAGEREF _Toc216670727 \h </w:instrText>
        </w:r>
        <w:r>
          <w:rPr>
            <w:noProof/>
            <w:webHidden/>
          </w:rPr>
        </w:r>
        <w:r>
          <w:rPr>
            <w:noProof/>
            <w:webHidden/>
          </w:rPr>
          <w:fldChar w:fldCharType="separate"/>
        </w:r>
        <w:r w:rsidR="00942CAB">
          <w:rPr>
            <w:noProof/>
            <w:webHidden/>
          </w:rPr>
          <w:t>6</w:t>
        </w:r>
        <w:r>
          <w:rPr>
            <w:noProof/>
            <w:webHidden/>
          </w:rPr>
          <w:fldChar w:fldCharType="end"/>
        </w:r>
      </w:hyperlink>
    </w:p>
    <w:p w14:paraId="1F5DE8B6" w14:textId="77777777" w:rsidR="00021077" w:rsidRDefault="00021077">
      <w:pPr>
        <w:pStyle w:val="TableofFigures"/>
        <w:tabs>
          <w:tab w:val="right" w:leader="dot" w:pos="9350"/>
        </w:tabs>
        <w:rPr>
          <w:rFonts w:asciiTheme="minorHAnsi" w:eastAsiaTheme="minorEastAsia" w:hAnsiTheme="minorHAnsi"/>
          <w:noProof/>
          <w:sz w:val="22"/>
        </w:rPr>
      </w:pPr>
      <w:hyperlink w:anchor="_Toc216670728" w:history="1">
        <w:r w:rsidRPr="00EF54FA">
          <w:rPr>
            <w:rStyle w:val="Hyperlink"/>
            <w:noProof/>
          </w:rPr>
          <w:t>Figure 3: Flowchart</w:t>
        </w:r>
        <w:r>
          <w:rPr>
            <w:noProof/>
            <w:webHidden/>
          </w:rPr>
          <w:tab/>
        </w:r>
        <w:r>
          <w:rPr>
            <w:noProof/>
            <w:webHidden/>
          </w:rPr>
          <w:fldChar w:fldCharType="begin"/>
        </w:r>
        <w:r>
          <w:rPr>
            <w:noProof/>
            <w:webHidden/>
          </w:rPr>
          <w:instrText xml:space="preserve"> PAGEREF _Toc216670728 \h </w:instrText>
        </w:r>
        <w:r>
          <w:rPr>
            <w:noProof/>
            <w:webHidden/>
          </w:rPr>
        </w:r>
        <w:r>
          <w:rPr>
            <w:noProof/>
            <w:webHidden/>
          </w:rPr>
          <w:fldChar w:fldCharType="separate"/>
        </w:r>
        <w:r w:rsidR="00942CAB">
          <w:rPr>
            <w:noProof/>
            <w:webHidden/>
          </w:rPr>
          <w:t>7</w:t>
        </w:r>
        <w:r>
          <w:rPr>
            <w:noProof/>
            <w:webHidden/>
          </w:rPr>
          <w:fldChar w:fldCharType="end"/>
        </w:r>
      </w:hyperlink>
    </w:p>
    <w:p w14:paraId="70B56182" w14:textId="77777777" w:rsidR="00021077" w:rsidRDefault="00021077">
      <w:pPr>
        <w:pStyle w:val="TableofFigures"/>
        <w:tabs>
          <w:tab w:val="right" w:leader="dot" w:pos="9350"/>
        </w:tabs>
        <w:rPr>
          <w:rFonts w:asciiTheme="minorHAnsi" w:eastAsiaTheme="minorEastAsia" w:hAnsiTheme="minorHAnsi"/>
          <w:noProof/>
          <w:sz w:val="22"/>
        </w:rPr>
      </w:pPr>
      <w:hyperlink w:anchor="_Toc216670729" w:history="1">
        <w:r w:rsidRPr="00EF54FA">
          <w:rPr>
            <w:rStyle w:val="Hyperlink"/>
            <w:noProof/>
          </w:rPr>
          <w:t>Figure 4: PEST analysis</w:t>
        </w:r>
        <w:r>
          <w:rPr>
            <w:noProof/>
            <w:webHidden/>
          </w:rPr>
          <w:tab/>
        </w:r>
        <w:r>
          <w:rPr>
            <w:noProof/>
            <w:webHidden/>
          </w:rPr>
          <w:fldChar w:fldCharType="begin"/>
        </w:r>
        <w:r>
          <w:rPr>
            <w:noProof/>
            <w:webHidden/>
          </w:rPr>
          <w:instrText xml:space="preserve"> PAGEREF _Toc216670729 \h </w:instrText>
        </w:r>
        <w:r>
          <w:rPr>
            <w:noProof/>
            <w:webHidden/>
          </w:rPr>
        </w:r>
        <w:r>
          <w:rPr>
            <w:noProof/>
            <w:webHidden/>
          </w:rPr>
          <w:fldChar w:fldCharType="separate"/>
        </w:r>
        <w:r w:rsidR="00942CAB">
          <w:rPr>
            <w:noProof/>
            <w:webHidden/>
          </w:rPr>
          <w:t>8</w:t>
        </w:r>
        <w:r>
          <w:rPr>
            <w:noProof/>
            <w:webHidden/>
          </w:rPr>
          <w:fldChar w:fldCharType="end"/>
        </w:r>
      </w:hyperlink>
    </w:p>
    <w:p w14:paraId="796ABECB" w14:textId="77777777" w:rsidR="00021077" w:rsidRDefault="00021077">
      <w:pPr>
        <w:pStyle w:val="TableofFigures"/>
        <w:tabs>
          <w:tab w:val="right" w:leader="dot" w:pos="9350"/>
        </w:tabs>
        <w:rPr>
          <w:rFonts w:asciiTheme="minorHAnsi" w:eastAsiaTheme="minorEastAsia" w:hAnsiTheme="minorHAnsi"/>
          <w:noProof/>
          <w:sz w:val="22"/>
        </w:rPr>
      </w:pPr>
      <w:hyperlink w:anchor="_Toc216670730" w:history="1">
        <w:r w:rsidRPr="00EF54FA">
          <w:rPr>
            <w:rStyle w:val="Hyperlink"/>
            <w:noProof/>
          </w:rPr>
          <w:t>Figure 5: SWOT analysis matrix</w:t>
        </w:r>
        <w:r>
          <w:rPr>
            <w:noProof/>
            <w:webHidden/>
          </w:rPr>
          <w:tab/>
        </w:r>
        <w:r>
          <w:rPr>
            <w:noProof/>
            <w:webHidden/>
          </w:rPr>
          <w:fldChar w:fldCharType="begin"/>
        </w:r>
        <w:r>
          <w:rPr>
            <w:noProof/>
            <w:webHidden/>
          </w:rPr>
          <w:instrText xml:space="preserve"> PAGEREF _Toc216670730 \h </w:instrText>
        </w:r>
        <w:r>
          <w:rPr>
            <w:noProof/>
            <w:webHidden/>
          </w:rPr>
        </w:r>
        <w:r>
          <w:rPr>
            <w:noProof/>
            <w:webHidden/>
          </w:rPr>
          <w:fldChar w:fldCharType="separate"/>
        </w:r>
        <w:r w:rsidR="00942CAB">
          <w:rPr>
            <w:noProof/>
            <w:webHidden/>
          </w:rPr>
          <w:t>9</w:t>
        </w:r>
        <w:r>
          <w:rPr>
            <w:noProof/>
            <w:webHidden/>
          </w:rPr>
          <w:fldChar w:fldCharType="end"/>
        </w:r>
      </w:hyperlink>
    </w:p>
    <w:p w14:paraId="0F267AA5" w14:textId="77777777" w:rsidR="00B00128" w:rsidRDefault="00021077" w:rsidP="00B00128">
      <w:pPr>
        <w:spacing w:line="360" w:lineRule="auto"/>
        <w:jc w:val="center"/>
        <w:rPr>
          <w:rFonts w:ascii="Times New Roman" w:hAnsi="Times New Roman" w:cs="Times New Roman"/>
          <w:b/>
          <w:color w:val="ED7D31" w:themeColor="accent2"/>
          <w:sz w:val="24"/>
          <w:szCs w:val="24"/>
        </w:rPr>
      </w:pPr>
      <w:r>
        <w:rPr>
          <w:rFonts w:ascii="Times New Roman" w:hAnsi="Times New Roman" w:cs="Times New Roman"/>
          <w:b/>
          <w:color w:val="ED7D31" w:themeColor="accent2"/>
          <w:sz w:val="24"/>
          <w:szCs w:val="24"/>
        </w:rPr>
        <w:fldChar w:fldCharType="end"/>
      </w:r>
    </w:p>
    <w:p w14:paraId="523BBA06" w14:textId="77777777" w:rsidR="00B00128" w:rsidRDefault="00B00128">
      <w:pPr>
        <w:rPr>
          <w:rFonts w:ascii="Times New Roman" w:hAnsi="Times New Roman" w:cs="Times New Roman"/>
          <w:b/>
          <w:color w:val="ED7D31" w:themeColor="accent2"/>
          <w:sz w:val="24"/>
          <w:szCs w:val="24"/>
        </w:rPr>
      </w:pPr>
      <w:r>
        <w:rPr>
          <w:rFonts w:ascii="Times New Roman" w:hAnsi="Times New Roman" w:cs="Times New Roman"/>
          <w:b/>
          <w:color w:val="ED7D31" w:themeColor="accent2"/>
          <w:sz w:val="24"/>
          <w:szCs w:val="24"/>
        </w:rPr>
        <w:br w:type="page"/>
      </w:r>
    </w:p>
    <w:p w14:paraId="585C46DA" w14:textId="77777777" w:rsidR="00C31EFA" w:rsidRPr="00C31EFA" w:rsidRDefault="00C31EFA" w:rsidP="00B00128">
      <w:pPr>
        <w:spacing w:line="360" w:lineRule="auto"/>
        <w:jc w:val="center"/>
        <w:rPr>
          <w:rFonts w:ascii="Times New Roman" w:hAnsi="Times New Roman" w:cs="Times New Roman"/>
          <w:b/>
          <w:color w:val="ED7D31" w:themeColor="accent2"/>
          <w:sz w:val="24"/>
          <w:szCs w:val="24"/>
        </w:rPr>
      </w:pPr>
      <w:r w:rsidRPr="00C31EFA">
        <w:rPr>
          <w:rFonts w:ascii="Times New Roman" w:hAnsi="Times New Roman" w:cs="Times New Roman"/>
          <w:b/>
          <w:color w:val="ED7D31" w:themeColor="accent2"/>
          <w:sz w:val="24"/>
          <w:szCs w:val="24"/>
        </w:rPr>
        <w:lastRenderedPageBreak/>
        <w:t>Project Management and Innovation for Value Creation: A Proposed Smart Flood Monitoring System</w:t>
      </w:r>
    </w:p>
    <w:p w14:paraId="67170EC1" w14:textId="77777777" w:rsidR="00585F15" w:rsidRPr="00694A1A" w:rsidRDefault="00585F15" w:rsidP="00B00128">
      <w:pPr>
        <w:pStyle w:val="Heading1"/>
        <w:numPr>
          <w:ilvl w:val="0"/>
          <w:numId w:val="4"/>
        </w:numPr>
        <w:spacing w:line="360" w:lineRule="auto"/>
      </w:pPr>
      <w:bookmarkStart w:id="0" w:name="_Toc216670651"/>
      <w:r w:rsidRPr="00694A1A">
        <w:t>Introduction</w:t>
      </w:r>
      <w:bookmarkEnd w:id="0"/>
    </w:p>
    <w:p w14:paraId="7A9E0216" w14:textId="77777777" w:rsidR="00585F15" w:rsidRPr="006D668B" w:rsidRDefault="00585F15" w:rsidP="00B00128">
      <w:pPr>
        <w:spacing w:line="360" w:lineRule="auto"/>
        <w:rPr>
          <w:rFonts w:ascii="Times New Roman" w:hAnsi="Times New Roman" w:cs="Times New Roman"/>
          <w:sz w:val="24"/>
          <w:szCs w:val="24"/>
        </w:rPr>
      </w:pPr>
      <w:r w:rsidRPr="006D668B">
        <w:rPr>
          <w:rFonts w:ascii="Times New Roman" w:hAnsi="Times New Roman" w:cs="Times New Roman"/>
          <w:sz w:val="24"/>
          <w:szCs w:val="24"/>
        </w:rPr>
        <w:t xml:space="preserve">In the age of blistering development in the digital world, innovation and creativity are not some bonuses but necessities in terms of driving social and technological change. In Applied Computing, the concepts enable developers to design solutions that would not only address the short-term technical issues but also create value over the long term </w:t>
      </w:r>
      <w:r w:rsidR="00D47D21">
        <w:rPr>
          <w:rFonts w:ascii="Times New Roman" w:hAnsi="Times New Roman" w:cs="Times New Roman"/>
          <w:sz w:val="24"/>
          <w:szCs w:val="24"/>
        </w:rPr>
        <w:t>for</w:t>
      </w:r>
      <w:r w:rsidRPr="006D668B">
        <w:rPr>
          <w:rFonts w:ascii="Times New Roman" w:hAnsi="Times New Roman" w:cs="Times New Roman"/>
          <w:sz w:val="24"/>
          <w:szCs w:val="24"/>
        </w:rPr>
        <w:t xml:space="preserve"> society. Nevertheless, a brilliant idea is not enough</w:t>
      </w:r>
      <w:r w:rsidR="00D47D21">
        <w:rPr>
          <w:rFonts w:ascii="Times New Roman" w:hAnsi="Times New Roman" w:cs="Times New Roman"/>
          <w:sz w:val="24"/>
          <w:szCs w:val="24"/>
        </w:rPr>
        <w:t>;</w:t>
      </w:r>
      <w:r w:rsidRPr="006D668B">
        <w:rPr>
          <w:rFonts w:ascii="Times New Roman" w:hAnsi="Times New Roman" w:cs="Times New Roman"/>
          <w:sz w:val="24"/>
          <w:szCs w:val="24"/>
        </w:rPr>
        <w:t xml:space="preserve"> project management and enterprising thinking are the key milestones, which will help to change the abstract notions on the practical and sustainable level.</w:t>
      </w:r>
    </w:p>
    <w:p w14:paraId="1AC30F7D" w14:textId="77777777" w:rsidR="00585F15" w:rsidRDefault="00585F15" w:rsidP="00B00128">
      <w:pPr>
        <w:spacing w:line="360" w:lineRule="auto"/>
        <w:rPr>
          <w:rFonts w:ascii="Times New Roman" w:hAnsi="Times New Roman" w:cs="Times New Roman"/>
          <w:sz w:val="24"/>
          <w:szCs w:val="24"/>
        </w:rPr>
      </w:pPr>
      <w:r w:rsidRPr="006D668B">
        <w:rPr>
          <w:rFonts w:ascii="Times New Roman" w:hAnsi="Times New Roman" w:cs="Times New Roman"/>
          <w:sz w:val="24"/>
          <w:szCs w:val="24"/>
        </w:rPr>
        <w:t>This report discusses these themes based on the proposed creation of a Smart Flood Monitoring and Alert System. The project is a reaction to the increasing problem of worldwide floods</w:t>
      </w:r>
      <w:r w:rsidR="00D47D21">
        <w:rPr>
          <w:rFonts w:ascii="Times New Roman" w:hAnsi="Times New Roman" w:cs="Times New Roman"/>
          <w:sz w:val="24"/>
          <w:szCs w:val="24"/>
        </w:rPr>
        <w:t>,</w:t>
      </w:r>
      <w:r w:rsidRPr="006D668B">
        <w:rPr>
          <w:rFonts w:ascii="Times New Roman" w:hAnsi="Times New Roman" w:cs="Times New Roman"/>
          <w:sz w:val="24"/>
          <w:szCs w:val="24"/>
        </w:rPr>
        <w:t xml:space="preserve"> which are caused by climate </w:t>
      </w:r>
      <w:r w:rsidR="00D47D21">
        <w:rPr>
          <w:rFonts w:ascii="Times New Roman" w:hAnsi="Times New Roman" w:cs="Times New Roman"/>
          <w:sz w:val="24"/>
          <w:szCs w:val="24"/>
        </w:rPr>
        <w:t>change</w:t>
      </w:r>
      <w:r w:rsidRPr="006D668B">
        <w:rPr>
          <w:rFonts w:ascii="Times New Roman" w:hAnsi="Times New Roman" w:cs="Times New Roman"/>
          <w:sz w:val="24"/>
          <w:szCs w:val="24"/>
        </w:rPr>
        <w:t xml:space="preserve"> and uses </w:t>
      </w:r>
      <w:r w:rsidR="00D47D21">
        <w:rPr>
          <w:rFonts w:ascii="Times New Roman" w:hAnsi="Times New Roman" w:cs="Times New Roman"/>
          <w:sz w:val="24"/>
          <w:szCs w:val="24"/>
        </w:rPr>
        <w:t xml:space="preserve">an </w:t>
      </w:r>
      <w:r w:rsidRPr="006D668B">
        <w:rPr>
          <w:rFonts w:ascii="Times New Roman" w:hAnsi="Times New Roman" w:cs="Times New Roman"/>
          <w:sz w:val="24"/>
          <w:szCs w:val="24"/>
        </w:rPr>
        <w:t>Internet of Things (IoT) system to aid in disaster preparedness. The report consists of three tasks</w:t>
      </w:r>
      <w:r w:rsidR="00D47D21">
        <w:rPr>
          <w:rFonts w:ascii="Times New Roman" w:hAnsi="Times New Roman" w:cs="Times New Roman"/>
          <w:sz w:val="24"/>
          <w:szCs w:val="24"/>
        </w:rPr>
        <w:t>,</w:t>
      </w:r>
      <w:r w:rsidRPr="006D668B">
        <w:rPr>
          <w:rFonts w:ascii="Times New Roman" w:hAnsi="Times New Roman" w:cs="Times New Roman"/>
          <w:sz w:val="24"/>
          <w:szCs w:val="24"/>
        </w:rPr>
        <w:t xml:space="preserve"> which are different yet interrelated. Task 1 provides the technical background, defining the scope of the project, agile management techniques, and design artefacts that are needed to develop the system. Task 2 will change the nature of </w:t>
      </w:r>
      <w:r w:rsidR="00D47D21">
        <w:rPr>
          <w:rFonts w:ascii="Times New Roman" w:hAnsi="Times New Roman" w:cs="Times New Roman"/>
          <w:sz w:val="24"/>
          <w:szCs w:val="24"/>
        </w:rPr>
        <w:t xml:space="preserve">the </w:t>
      </w:r>
      <w:r w:rsidRPr="006D668B">
        <w:rPr>
          <w:rFonts w:ascii="Times New Roman" w:hAnsi="Times New Roman" w:cs="Times New Roman"/>
          <w:sz w:val="24"/>
          <w:szCs w:val="24"/>
        </w:rPr>
        <w:t>discussion, based on the commercial and environmental context, where the market forces are analysed using PEST and SWOT frameworks</w:t>
      </w:r>
      <w:r w:rsidR="00D47D21">
        <w:rPr>
          <w:rFonts w:ascii="Times New Roman" w:hAnsi="Times New Roman" w:cs="Times New Roman"/>
          <w:sz w:val="24"/>
          <w:szCs w:val="24"/>
        </w:rPr>
        <w:t>,</w:t>
      </w:r>
      <w:r w:rsidRPr="006D668B">
        <w:rPr>
          <w:rFonts w:ascii="Times New Roman" w:hAnsi="Times New Roman" w:cs="Times New Roman"/>
          <w:sz w:val="24"/>
          <w:szCs w:val="24"/>
        </w:rPr>
        <w:t xml:space="preserve"> and a theoretical start-up, FloodGuard Technologies, is proposed. Lastly, Task 3 provides a reflective commentary on the personal and professional growth</w:t>
      </w:r>
      <w:r w:rsidR="00A84310">
        <w:rPr>
          <w:rFonts w:ascii="Times New Roman" w:hAnsi="Times New Roman" w:cs="Times New Roman"/>
          <w:sz w:val="24"/>
          <w:szCs w:val="24"/>
        </w:rPr>
        <w:t xml:space="preserve"> that will be</w:t>
      </w:r>
      <w:r w:rsidRPr="006D668B">
        <w:rPr>
          <w:rFonts w:ascii="Times New Roman" w:hAnsi="Times New Roman" w:cs="Times New Roman"/>
          <w:sz w:val="24"/>
          <w:szCs w:val="24"/>
        </w:rPr>
        <w:t xml:space="preserve"> acquired in the process, considering its broader contribution to society and profess</w:t>
      </w:r>
      <w:r w:rsidR="00A84310">
        <w:rPr>
          <w:rFonts w:ascii="Times New Roman" w:hAnsi="Times New Roman" w:cs="Times New Roman"/>
          <w:sz w:val="24"/>
          <w:szCs w:val="24"/>
        </w:rPr>
        <w:t>ional ethical obligations of an</w:t>
      </w:r>
      <w:r w:rsidRPr="006D668B">
        <w:rPr>
          <w:rFonts w:ascii="Times New Roman" w:hAnsi="Times New Roman" w:cs="Times New Roman"/>
          <w:sz w:val="24"/>
          <w:szCs w:val="24"/>
        </w:rPr>
        <w:t xml:space="preserve"> engineer. All these sections show that structured management and innovative thinking can be used to solve complex problems in the real world</w:t>
      </w:r>
      <w:r w:rsidR="00D47D21">
        <w:rPr>
          <w:rFonts w:ascii="Times New Roman" w:hAnsi="Times New Roman" w:cs="Times New Roman"/>
          <w:sz w:val="24"/>
          <w:szCs w:val="24"/>
        </w:rPr>
        <w:t>.</w:t>
      </w:r>
      <w:r w:rsidRPr="006D668B">
        <w:rPr>
          <w:rFonts w:ascii="Times New Roman" w:hAnsi="Times New Roman" w:cs="Times New Roman"/>
          <w:sz w:val="24"/>
          <w:szCs w:val="24"/>
        </w:rPr>
        <w:t xml:space="preserve"> </w:t>
      </w:r>
    </w:p>
    <w:p w14:paraId="4835EDE0" w14:textId="77777777" w:rsidR="006D668B" w:rsidRDefault="006D668B" w:rsidP="00B00128">
      <w:pPr>
        <w:spacing w:line="360" w:lineRule="auto"/>
        <w:rPr>
          <w:rFonts w:ascii="Times New Roman" w:hAnsi="Times New Roman" w:cs="Times New Roman"/>
          <w:sz w:val="24"/>
          <w:szCs w:val="24"/>
        </w:rPr>
      </w:pPr>
    </w:p>
    <w:p w14:paraId="57F37E72" w14:textId="77777777" w:rsidR="006D668B" w:rsidRDefault="006D668B" w:rsidP="00B00128">
      <w:pPr>
        <w:spacing w:line="360" w:lineRule="auto"/>
        <w:rPr>
          <w:rFonts w:ascii="Times New Roman" w:hAnsi="Times New Roman" w:cs="Times New Roman"/>
          <w:sz w:val="24"/>
          <w:szCs w:val="24"/>
        </w:rPr>
      </w:pPr>
    </w:p>
    <w:p w14:paraId="3346AD9D" w14:textId="77777777" w:rsidR="006D668B" w:rsidRDefault="006D668B" w:rsidP="00B00128">
      <w:pPr>
        <w:spacing w:line="360" w:lineRule="auto"/>
        <w:rPr>
          <w:rFonts w:ascii="Times New Roman" w:hAnsi="Times New Roman" w:cs="Times New Roman"/>
          <w:sz w:val="24"/>
          <w:szCs w:val="24"/>
        </w:rPr>
      </w:pPr>
    </w:p>
    <w:p w14:paraId="397F1D7A" w14:textId="77777777" w:rsidR="006D668B" w:rsidRDefault="006D668B" w:rsidP="00B00128">
      <w:pPr>
        <w:spacing w:line="360" w:lineRule="auto"/>
        <w:rPr>
          <w:rFonts w:ascii="Times New Roman" w:hAnsi="Times New Roman" w:cs="Times New Roman"/>
          <w:sz w:val="24"/>
          <w:szCs w:val="24"/>
        </w:rPr>
      </w:pPr>
    </w:p>
    <w:p w14:paraId="5C9AA90F" w14:textId="77777777" w:rsidR="006D668B" w:rsidRDefault="006D668B" w:rsidP="00B00128">
      <w:pPr>
        <w:spacing w:line="360" w:lineRule="auto"/>
        <w:rPr>
          <w:rFonts w:ascii="Times New Roman" w:hAnsi="Times New Roman" w:cs="Times New Roman"/>
          <w:sz w:val="24"/>
          <w:szCs w:val="24"/>
        </w:rPr>
      </w:pPr>
    </w:p>
    <w:p w14:paraId="34549930" w14:textId="77777777" w:rsidR="006D668B" w:rsidRPr="006D668B" w:rsidRDefault="006D668B" w:rsidP="00B00128">
      <w:pPr>
        <w:spacing w:line="360" w:lineRule="auto"/>
        <w:rPr>
          <w:rFonts w:ascii="Times New Roman" w:hAnsi="Times New Roman" w:cs="Times New Roman"/>
          <w:sz w:val="24"/>
          <w:szCs w:val="24"/>
        </w:rPr>
      </w:pPr>
    </w:p>
    <w:p w14:paraId="2C85A021" w14:textId="77777777" w:rsidR="00694A1A" w:rsidRPr="00694A1A" w:rsidRDefault="00585F15" w:rsidP="00B00128">
      <w:pPr>
        <w:pStyle w:val="Heading1"/>
        <w:numPr>
          <w:ilvl w:val="0"/>
          <w:numId w:val="4"/>
        </w:numPr>
        <w:spacing w:line="360" w:lineRule="auto"/>
      </w:pPr>
      <w:bookmarkStart w:id="1" w:name="_Toc216670652"/>
      <w:r w:rsidRPr="00D47D21">
        <w:lastRenderedPageBreak/>
        <w:t>Task 1: Project Management</w:t>
      </w:r>
      <w:bookmarkEnd w:id="1"/>
    </w:p>
    <w:p w14:paraId="1D5CD5BA" w14:textId="77777777" w:rsidR="00585F15" w:rsidRPr="00D47D21" w:rsidRDefault="00585F15" w:rsidP="00B00128">
      <w:pPr>
        <w:pStyle w:val="Heading2"/>
        <w:spacing w:line="360" w:lineRule="auto"/>
      </w:pPr>
      <w:bookmarkStart w:id="2" w:name="_Toc216670653"/>
      <w:r w:rsidRPr="00D47D21">
        <w:t>2.1 Project Scope and Planning</w:t>
      </w:r>
      <w:bookmarkEnd w:id="2"/>
    </w:p>
    <w:p w14:paraId="0D7FFBD8" w14:textId="77777777" w:rsidR="00585F15" w:rsidRPr="006D668B" w:rsidRDefault="00585F15" w:rsidP="00B00128">
      <w:pPr>
        <w:spacing w:line="360" w:lineRule="auto"/>
        <w:rPr>
          <w:rFonts w:ascii="Times New Roman" w:hAnsi="Times New Roman" w:cs="Times New Roman"/>
          <w:sz w:val="24"/>
          <w:szCs w:val="24"/>
        </w:rPr>
      </w:pPr>
      <w:r w:rsidRPr="006D668B">
        <w:rPr>
          <w:rFonts w:ascii="Times New Roman" w:hAnsi="Times New Roman" w:cs="Times New Roman"/>
          <w:sz w:val="24"/>
          <w:szCs w:val="24"/>
        </w:rPr>
        <w:t>The initial task is to develop, prototype and rigorously test a system that could obtain real-time environmental information, evaluate the potential risk of floods and share timely warnings with vulnerable communities.</w:t>
      </w:r>
    </w:p>
    <w:p w14:paraId="01ED3496" w14:textId="77777777" w:rsidR="00585F15" w:rsidRPr="006D668B" w:rsidRDefault="00585F15" w:rsidP="00B00128">
      <w:pPr>
        <w:spacing w:line="360" w:lineRule="auto"/>
        <w:rPr>
          <w:rFonts w:ascii="Times New Roman" w:hAnsi="Times New Roman" w:cs="Times New Roman"/>
          <w:sz w:val="24"/>
          <w:szCs w:val="24"/>
        </w:rPr>
      </w:pPr>
      <w:r w:rsidRPr="006D668B">
        <w:rPr>
          <w:rFonts w:ascii="Times New Roman" w:hAnsi="Times New Roman" w:cs="Times New Roman"/>
          <w:sz w:val="24"/>
          <w:szCs w:val="24"/>
        </w:rPr>
        <w:t>It consists of high-level system architecture, simulated hardware integration, software development</w:t>
      </w:r>
      <w:r w:rsidR="00D47D21">
        <w:rPr>
          <w:rFonts w:ascii="Times New Roman" w:hAnsi="Times New Roman" w:cs="Times New Roman"/>
          <w:sz w:val="24"/>
          <w:szCs w:val="24"/>
        </w:rPr>
        <w:t>,</w:t>
      </w:r>
      <w:r w:rsidRPr="006D668B">
        <w:rPr>
          <w:rFonts w:ascii="Times New Roman" w:hAnsi="Times New Roman" w:cs="Times New Roman"/>
          <w:sz w:val="24"/>
          <w:szCs w:val="24"/>
        </w:rPr>
        <w:t xml:space="preserve"> and technical documentation. The solution suggested is a synthesis of Internet of Things (IoT) sensors</w:t>
      </w:r>
      <w:r w:rsidR="00D47D21">
        <w:rPr>
          <w:rFonts w:ascii="Times New Roman" w:hAnsi="Times New Roman" w:cs="Times New Roman"/>
          <w:sz w:val="24"/>
          <w:szCs w:val="24"/>
        </w:rPr>
        <w:t>,</w:t>
      </w:r>
      <w:r w:rsidRPr="006D668B">
        <w:rPr>
          <w:rFonts w:ascii="Times New Roman" w:hAnsi="Times New Roman" w:cs="Times New Roman"/>
          <w:sz w:val="24"/>
          <w:szCs w:val="24"/>
        </w:rPr>
        <w:t xml:space="preserve"> cloud computing and data analytics.</w:t>
      </w:r>
    </w:p>
    <w:p w14:paraId="04070AEE" w14:textId="77777777" w:rsidR="00585F15" w:rsidRPr="006D668B" w:rsidRDefault="00585F15" w:rsidP="00B00128">
      <w:pPr>
        <w:spacing w:line="360" w:lineRule="auto"/>
        <w:rPr>
          <w:rFonts w:ascii="Times New Roman" w:hAnsi="Times New Roman" w:cs="Times New Roman"/>
          <w:sz w:val="24"/>
          <w:szCs w:val="24"/>
        </w:rPr>
      </w:pPr>
      <w:r w:rsidRPr="006D668B">
        <w:rPr>
          <w:rFonts w:ascii="Times New Roman" w:hAnsi="Times New Roman" w:cs="Times New Roman"/>
          <w:sz w:val="24"/>
          <w:szCs w:val="24"/>
        </w:rPr>
        <w:t>Under this design, environmental metrics are read by a water-level sensor and a rainfall sensor and sent using a microcontroller, which, in this case, will be the ESP32</w:t>
      </w:r>
      <w:r w:rsidR="00D47D21">
        <w:rPr>
          <w:rFonts w:ascii="Times New Roman" w:hAnsi="Times New Roman" w:cs="Times New Roman"/>
          <w:sz w:val="24"/>
          <w:szCs w:val="24"/>
        </w:rPr>
        <w:t>,</w:t>
      </w:r>
      <w:r w:rsidRPr="006D668B">
        <w:rPr>
          <w:rFonts w:ascii="Times New Roman" w:hAnsi="Times New Roman" w:cs="Times New Roman"/>
          <w:sz w:val="24"/>
          <w:szCs w:val="24"/>
        </w:rPr>
        <w:t xml:space="preserve"> to a cloud-based platform to be processed. Alerts will be issued by the system through SMS and </w:t>
      </w:r>
      <w:r w:rsidR="00D47D21">
        <w:rPr>
          <w:rFonts w:ascii="Times New Roman" w:hAnsi="Times New Roman" w:cs="Times New Roman"/>
          <w:sz w:val="24"/>
          <w:szCs w:val="24"/>
        </w:rPr>
        <w:t xml:space="preserve">the </w:t>
      </w:r>
      <w:r w:rsidRPr="006D668B">
        <w:rPr>
          <w:rFonts w:ascii="Times New Roman" w:hAnsi="Times New Roman" w:cs="Times New Roman"/>
          <w:sz w:val="24"/>
          <w:szCs w:val="24"/>
        </w:rPr>
        <w:t xml:space="preserve">web dashboard when the inputs surpass safety limits. Such an approach is a paradigm change as it is an active risk management strategy, rather than </w:t>
      </w:r>
      <w:r w:rsidR="00D47D21">
        <w:rPr>
          <w:rFonts w:ascii="Times New Roman" w:hAnsi="Times New Roman" w:cs="Times New Roman"/>
          <w:sz w:val="24"/>
          <w:szCs w:val="24"/>
        </w:rPr>
        <w:t xml:space="preserve">a </w:t>
      </w:r>
      <w:r w:rsidRPr="006D668B">
        <w:rPr>
          <w:rFonts w:ascii="Times New Roman" w:hAnsi="Times New Roman" w:cs="Times New Roman"/>
          <w:sz w:val="24"/>
          <w:szCs w:val="24"/>
        </w:rPr>
        <w:t>reactive emergency response, which is one of the core principles of contemporary smart infrastructure [1].</w:t>
      </w:r>
    </w:p>
    <w:p w14:paraId="1D3AF4ED" w14:textId="77777777" w:rsidR="00BA103A" w:rsidRPr="00694A1A" w:rsidRDefault="00585F15" w:rsidP="00B00128">
      <w:pPr>
        <w:spacing w:line="360" w:lineRule="auto"/>
        <w:rPr>
          <w:rFonts w:ascii="Times New Roman" w:hAnsi="Times New Roman" w:cs="Times New Roman"/>
          <w:sz w:val="24"/>
          <w:szCs w:val="24"/>
        </w:rPr>
      </w:pPr>
      <w:r w:rsidRPr="006D668B">
        <w:rPr>
          <w:rFonts w:ascii="Times New Roman" w:hAnsi="Times New Roman" w:cs="Times New Roman"/>
          <w:sz w:val="24"/>
          <w:szCs w:val="24"/>
        </w:rPr>
        <w:t xml:space="preserve">One more important limitation is the use of simulated data; since it is impossible to perform live field tests with the flooding, simulation scripts should be designed to load-test the logic of the system. Recent works affirm that the architectural solution of integrating IoT elements with cloud analytics is the best approach </w:t>
      </w:r>
      <w:r w:rsidR="00D47D21">
        <w:rPr>
          <w:rFonts w:ascii="Times New Roman" w:hAnsi="Times New Roman" w:cs="Times New Roman"/>
          <w:sz w:val="24"/>
          <w:szCs w:val="24"/>
        </w:rPr>
        <w:t>for</w:t>
      </w:r>
      <w:r w:rsidRPr="006D668B">
        <w:rPr>
          <w:rFonts w:ascii="Times New Roman" w:hAnsi="Times New Roman" w:cs="Times New Roman"/>
          <w:sz w:val="24"/>
          <w:szCs w:val="24"/>
        </w:rPr>
        <w:t xml:space="preserve"> reducing the latency during disaster cases [2].</w:t>
      </w:r>
    </w:p>
    <w:p w14:paraId="79D2F5DC" w14:textId="77777777" w:rsidR="00BA103A" w:rsidRDefault="00BA103A" w:rsidP="00B00128">
      <w:pPr>
        <w:spacing w:line="360" w:lineRule="auto"/>
        <w:rPr>
          <w:rFonts w:ascii="Times New Roman" w:hAnsi="Times New Roman" w:cs="Times New Roman"/>
          <w:b/>
          <w:sz w:val="24"/>
          <w:szCs w:val="24"/>
        </w:rPr>
      </w:pPr>
    </w:p>
    <w:p w14:paraId="2D2EFEB5" w14:textId="77777777" w:rsidR="00694A1A" w:rsidRDefault="00694A1A" w:rsidP="00B00128">
      <w:pPr>
        <w:spacing w:line="360" w:lineRule="auto"/>
        <w:rPr>
          <w:rFonts w:ascii="Times New Roman" w:hAnsi="Times New Roman" w:cs="Times New Roman"/>
          <w:b/>
          <w:sz w:val="24"/>
          <w:szCs w:val="24"/>
        </w:rPr>
      </w:pPr>
    </w:p>
    <w:p w14:paraId="7EEE38B2" w14:textId="77777777" w:rsidR="00694A1A" w:rsidRDefault="00694A1A" w:rsidP="00B00128">
      <w:pPr>
        <w:spacing w:line="360" w:lineRule="auto"/>
        <w:rPr>
          <w:rFonts w:ascii="Times New Roman" w:hAnsi="Times New Roman" w:cs="Times New Roman"/>
          <w:b/>
          <w:sz w:val="24"/>
          <w:szCs w:val="24"/>
        </w:rPr>
      </w:pPr>
    </w:p>
    <w:p w14:paraId="140207CB" w14:textId="77777777" w:rsidR="00694A1A" w:rsidRDefault="00694A1A" w:rsidP="00B00128">
      <w:pPr>
        <w:spacing w:line="360" w:lineRule="auto"/>
        <w:rPr>
          <w:rFonts w:ascii="Times New Roman" w:hAnsi="Times New Roman" w:cs="Times New Roman"/>
          <w:b/>
          <w:sz w:val="24"/>
          <w:szCs w:val="24"/>
        </w:rPr>
      </w:pPr>
    </w:p>
    <w:p w14:paraId="2CF1A56E" w14:textId="77777777" w:rsidR="00694A1A" w:rsidRDefault="00694A1A" w:rsidP="00B00128">
      <w:pPr>
        <w:spacing w:line="360" w:lineRule="auto"/>
        <w:rPr>
          <w:rFonts w:ascii="Times New Roman" w:hAnsi="Times New Roman" w:cs="Times New Roman"/>
          <w:b/>
          <w:sz w:val="24"/>
          <w:szCs w:val="24"/>
        </w:rPr>
      </w:pPr>
    </w:p>
    <w:p w14:paraId="4D6426A8" w14:textId="77777777" w:rsidR="00694A1A" w:rsidRDefault="00694A1A" w:rsidP="00B00128">
      <w:pPr>
        <w:spacing w:line="360" w:lineRule="auto"/>
        <w:rPr>
          <w:rFonts w:ascii="Times New Roman" w:hAnsi="Times New Roman" w:cs="Times New Roman"/>
          <w:b/>
          <w:sz w:val="24"/>
          <w:szCs w:val="24"/>
        </w:rPr>
      </w:pPr>
    </w:p>
    <w:p w14:paraId="162BCFA1" w14:textId="77777777" w:rsidR="00694A1A" w:rsidRDefault="00694A1A" w:rsidP="00B00128">
      <w:pPr>
        <w:spacing w:line="360" w:lineRule="auto"/>
        <w:rPr>
          <w:rFonts w:ascii="Times New Roman" w:hAnsi="Times New Roman" w:cs="Times New Roman"/>
          <w:b/>
          <w:sz w:val="24"/>
          <w:szCs w:val="24"/>
        </w:rPr>
      </w:pPr>
    </w:p>
    <w:p w14:paraId="29C909BD" w14:textId="77777777" w:rsidR="00B00128" w:rsidRDefault="00B00128" w:rsidP="00B00128">
      <w:pPr>
        <w:spacing w:line="360" w:lineRule="auto"/>
        <w:rPr>
          <w:rFonts w:ascii="Times New Roman" w:hAnsi="Times New Roman" w:cs="Times New Roman"/>
          <w:b/>
          <w:sz w:val="24"/>
          <w:szCs w:val="24"/>
        </w:rPr>
      </w:pPr>
    </w:p>
    <w:p w14:paraId="20875E9F" w14:textId="77777777" w:rsidR="00585F15" w:rsidRDefault="00585F15" w:rsidP="00B00128">
      <w:pPr>
        <w:pStyle w:val="Heading2"/>
        <w:spacing w:line="360" w:lineRule="auto"/>
      </w:pPr>
      <w:bookmarkStart w:id="3" w:name="_Toc216670654"/>
      <w:r w:rsidRPr="00D47D21">
        <w:lastRenderedPageBreak/>
        <w:t>2.2 Project Timeline, Schedule</w:t>
      </w:r>
      <w:r w:rsidR="00D47D21">
        <w:t>,</w:t>
      </w:r>
      <w:r w:rsidRPr="00D47D21">
        <w:t xml:space="preserve"> and Gantt chart.</w:t>
      </w:r>
      <w:bookmarkEnd w:id="3"/>
    </w:p>
    <w:p w14:paraId="0445ADC4" w14:textId="77777777" w:rsidR="00694A1A" w:rsidRPr="00694A1A" w:rsidRDefault="00694A1A" w:rsidP="00B00128">
      <w:pPr>
        <w:spacing w:line="360" w:lineRule="auto"/>
      </w:pPr>
    </w:p>
    <w:p w14:paraId="0027EDEE" w14:textId="77777777" w:rsidR="006D668B" w:rsidRDefault="00585F15" w:rsidP="00B00128">
      <w:pPr>
        <w:spacing w:line="360" w:lineRule="auto"/>
        <w:rPr>
          <w:rFonts w:ascii="Times New Roman" w:hAnsi="Times New Roman" w:cs="Times New Roman"/>
          <w:sz w:val="24"/>
          <w:szCs w:val="24"/>
        </w:rPr>
      </w:pPr>
      <w:r w:rsidRPr="006D668B">
        <w:rPr>
          <w:rFonts w:ascii="Times New Roman" w:hAnsi="Times New Roman" w:cs="Times New Roman"/>
          <w:sz w:val="24"/>
          <w:szCs w:val="24"/>
        </w:rPr>
        <w:t>The Critical Path Method (CPM) was used in the planning stage to figure out the dependence between phases</w:t>
      </w:r>
      <w:r w:rsidR="00D47D21">
        <w:rPr>
          <w:rFonts w:ascii="Times New Roman" w:hAnsi="Times New Roman" w:cs="Times New Roman"/>
          <w:sz w:val="24"/>
          <w:szCs w:val="24"/>
        </w:rPr>
        <w:t>,</w:t>
      </w:r>
      <w:r w:rsidRPr="006D668B">
        <w:rPr>
          <w:rFonts w:ascii="Times New Roman" w:hAnsi="Times New Roman" w:cs="Times New Roman"/>
          <w:sz w:val="24"/>
          <w:szCs w:val="24"/>
        </w:rPr>
        <w:t xml:space="preserve"> and such a phase cannot start </w:t>
      </w:r>
      <w:r w:rsidR="00D47D21">
        <w:rPr>
          <w:rFonts w:ascii="Times New Roman" w:hAnsi="Times New Roman" w:cs="Times New Roman"/>
          <w:sz w:val="24"/>
          <w:szCs w:val="24"/>
        </w:rPr>
        <w:t>until its requirements are met.</w:t>
      </w:r>
    </w:p>
    <w:p w14:paraId="16DF8001" w14:textId="77777777" w:rsidR="00BA103A" w:rsidRDefault="00635AF1" w:rsidP="00B00128">
      <w:pPr>
        <w:spacing w:line="360" w:lineRule="auto"/>
        <w:rPr>
          <w:rFonts w:ascii="Times New Roman" w:hAnsi="Times New Roman" w:cs="Times New Roman"/>
          <w:sz w:val="24"/>
          <w:szCs w:val="24"/>
        </w:rPr>
      </w:pPr>
      <w:r w:rsidRPr="00635AF1">
        <w:rPr>
          <w:rFonts w:ascii="Times New Roman" w:hAnsi="Times New Roman" w:cs="Times New Roman"/>
          <w:noProof/>
          <w:sz w:val="24"/>
          <w:szCs w:val="24"/>
        </w:rPr>
        <w:drawing>
          <wp:inline distT="0" distB="0" distL="0" distR="0" wp14:anchorId="6C44EEC6" wp14:editId="2B891BFD">
            <wp:extent cx="5324119" cy="3571875"/>
            <wp:effectExtent l="0" t="0" r="0" b="0"/>
            <wp:docPr id="11" name="Picture 11" descr="C:\Users\HP\OneDrive\Desktop\Gant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HP\OneDrive\Desktop\Gantt.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37680" cy="3580973"/>
                    </a:xfrm>
                    <a:prstGeom prst="rect">
                      <a:avLst/>
                    </a:prstGeom>
                    <a:noFill/>
                    <a:ln>
                      <a:noFill/>
                    </a:ln>
                  </pic:spPr>
                </pic:pic>
              </a:graphicData>
            </a:graphic>
          </wp:inline>
        </w:drawing>
      </w:r>
    </w:p>
    <w:p w14:paraId="173E7737" w14:textId="77777777" w:rsidR="00694A1A" w:rsidRDefault="00694A1A" w:rsidP="00B00128">
      <w:pPr>
        <w:pStyle w:val="Figure"/>
        <w:spacing w:line="360" w:lineRule="auto"/>
      </w:pPr>
      <w:bookmarkStart w:id="4" w:name="_Toc216670726"/>
      <w:r>
        <w:t>Figure1: Gant Chart</w:t>
      </w:r>
      <w:bookmarkEnd w:id="4"/>
    </w:p>
    <w:p w14:paraId="52703A73" w14:textId="77777777" w:rsidR="00585F15" w:rsidRPr="006D668B" w:rsidRDefault="00585F15" w:rsidP="00B00128">
      <w:pPr>
        <w:spacing w:line="360" w:lineRule="auto"/>
        <w:rPr>
          <w:rFonts w:ascii="Times New Roman" w:hAnsi="Times New Roman" w:cs="Times New Roman"/>
          <w:sz w:val="24"/>
          <w:szCs w:val="24"/>
        </w:rPr>
      </w:pPr>
      <w:r w:rsidRPr="006D668B">
        <w:rPr>
          <w:rFonts w:ascii="Times New Roman" w:hAnsi="Times New Roman" w:cs="Times New Roman"/>
          <w:sz w:val="24"/>
          <w:szCs w:val="24"/>
        </w:rPr>
        <w:t>These durations are graphically represented through a Gantt chart. Specific dependencies are highlighted by the schedule by pointing out that any delay in the System Design will automatically affect Simulation, which will enable early risk mitigation. Strategic time scheduling is considered a necessity in the field of engineering to keep in check with inflexible deadlines [3].</w:t>
      </w:r>
    </w:p>
    <w:p w14:paraId="367F2606" w14:textId="77777777" w:rsidR="00585F15" w:rsidRPr="00DD6ABE" w:rsidRDefault="00585F15" w:rsidP="00B00128">
      <w:pPr>
        <w:pStyle w:val="Heading2"/>
        <w:spacing w:line="360" w:lineRule="auto"/>
      </w:pPr>
      <w:bookmarkStart w:id="5" w:name="_Toc216670655"/>
      <w:r w:rsidRPr="00DD6ABE">
        <w:t>2.3 Development Methodology</w:t>
      </w:r>
      <w:bookmarkEnd w:id="5"/>
    </w:p>
    <w:p w14:paraId="46E294D6" w14:textId="77777777" w:rsidR="00585F15" w:rsidRPr="006D668B" w:rsidRDefault="00585F15" w:rsidP="00B00128">
      <w:pPr>
        <w:spacing w:line="360" w:lineRule="auto"/>
        <w:rPr>
          <w:rFonts w:ascii="Times New Roman" w:hAnsi="Times New Roman" w:cs="Times New Roman"/>
          <w:sz w:val="24"/>
          <w:szCs w:val="24"/>
        </w:rPr>
      </w:pPr>
      <w:r w:rsidRPr="006D668B">
        <w:rPr>
          <w:rFonts w:ascii="Times New Roman" w:hAnsi="Times New Roman" w:cs="Times New Roman"/>
          <w:sz w:val="24"/>
          <w:szCs w:val="24"/>
        </w:rPr>
        <w:t>A development methodology of Agile was also chosen</w:t>
      </w:r>
      <w:r w:rsidR="00D47D21">
        <w:rPr>
          <w:rFonts w:ascii="Times New Roman" w:hAnsi="Times New Roman" w:cs="Times New Roman"/>
          <w:sz w:val="24"/>
          <w:szCs w:val="24"/>
        </w:rPr>
        <w:t>,</w:t>
      </w:r>
      <w:r w:rsidRPr="006D668B">
        <w:rPr>
          <w:rFonts w:ascii="Times New Roman" w:hAnsi="Times New Roman" w:cs="Times New Roman"/>
          <w:sz w:val="24"/>
          <w:szCs w:val="24"/>
        </w:rPr>
        <w:t xml:space="preserve"> and based on an iterative approach. Agile is the project that best fits the IoT computing projects with continuously changing requirements and experimental integration of hardware and software [4]. The lifecycle is broken into small </w:t>
      </w:r>
      <w:r w:rsidRPr="006D668B">
        <w:rPr>
          <w:rFonts w:ascii="Times New Roman" w:hAnsi="Times New Roman" w:cs="Times New Roman"/>
          <w:sz w:val="24"/>
          <w:szCs w:val="24"/>
        </w:rPr>
        <w:lastRenderedPageBreak/>
        <w:t>sprints (as short as possible) with each sprint targeting a particular functional block</w:t>
      </w:r>
      <w:r w:rsidR="00D47D21">
        <w:rPr>
          <w:rFonts w:ascii="Times New Roman" w:hAnsi="Times New Roman" w:cs="Times New Roman"/>
          <w:sz w:val="24"/>
          <w:szCs w:val="24"/>
        </w:rPr>
        <w:t>,</w:t>
      </w:r>
      <w:r w:rsidRPr="006D668B">
        <w:rPr>
          <w:rFonts w:ascii="Times New Roman" w:hAnsi="Times New Roman" w:cs="Times New Roman"/>
          <w:sz w:val="24"/>
          <w:szCs w:val="24"/>
        </w:rPr>
        <w:t xml:space="preserve"> such as the data ingestion block or the alert logic block.</w:t>
      </w:r>
    </w:p>
    <w:p w14:paraId="7D74BBB7" w14:textId="77777777" w:rsidR="00585F15" w:rsidRPr="006D668B" w:rsidRDefault="00585F15" w:rsidP="00B00128">
      <w:pPr>
        <w:spacing w:line="360" w:lineRule="auto"/>
        <w:rPr>
          <w:rFonts w:ascii="Times New Roman" w:hAnsi="Times New Roman" w:cs="Times New Roman"/>
          <w:sz w:val="24"/>
          <w:szCs w:val="24"/>
        </w:rPr>
      </w:pPr>
      <w:r w:rsidRPr="006D668B">
        <w:rPr>
          <w:rFonts w:ascii="Times New Roman" w:hAnsi="Times New Roman" w:cs="Times New Roman"/>
          <w:sz w:val="24"/>
          <w:szCs w:val="24"/>
        </w:rPr>
        <w:t>This process replaces the conventional Waterfall model since the IoT projects require regular adjustment of sensor sensitivity and communication schedules. Agile also provides the testing and feedback loop that enables the resolution of technical problems in advance [5]. As an illustration, when false positives are revealed in the alert logic by simulated data, the algorithm can be factored during the next sprint without pulling the rest of the project down. This dynamic flexibility reduces the technical risk and goes a long way towards improving the strength of the system.</w:t>
      </w:r>
    </w:p>
    <w:p w14:paraId="025263DB" w14:textId="77777777" w:rsidR="00585F15" w:rsidRPr="00DD6ABE" w:rsidRDefault="00585F15" w:rsidP="00B00128">
      <w:pPr>
        <w:pStyle w:val="Heading2"/>
        <w:spacing w:line="360" w:lineRule="auto"/>
      </w:pPr>
      <w:bookmarkStart w:id="6" w:name="_Toc216670656"/>
      <w:r w:rsidRPr="00DD6ABE">
        <w:t>2.4 Project Design Artefacts</w:t>
      </w:r>
      <w:bookmarkEnd w:id="6"/>
    </w:p>
    <w:p w14:paraId="2DCD6C27" w14:textId="77777777" w:rsidR="00B713D3" w:rsidRDefault="00B713D3" w:rsidP="00B00128">
      <w:pPr>
        <w:spacing w:line="360" w:lineRule="auto"/>
        <w:rPr>
          <w:rFonts w:ascii="Times New Roman" w:hAnsi="Times New Roman" w:cs="Times New Roman"/>
          <w:sz w:val="24"/>
          <w:szCs w:val="24"/>
        </w:rPr>
      </w:pPr>
      <w:r w:rsidRPr="00B713D3">
        <w:rPr>
          <w:rFonts w:ascii="Times New Roman" w:hAnsi="Times New Roman" w:cs="Times New Roman"/>
          <w:sz w:val="24"/>
          <w:szCs w:val="24"/>
        </w:rPr>
        <w:t xml:space="preserve">There were two design artefacts created to facilitate the development process. The interaction between the sensors, microcontrollers, cloud services, databases, and the user interfaces </w:t>
      </w:r>
      <w:r w:rsidR="00D47D21">
        <w:rPr>
          <w:rFonts w:ascii="Times New Roman" w:hAnsi="Times New Roman" w:cs="Times New Roman"/>
          <w:sz w:val="24"/>
          <w:szCs w:val="24"/>
        </w:rPr>
        <w:t>is</w:t>
      </w:r>
      <w:r w:rsidRPr="00B713D3">
        <w:rPr>
          <w:rFonts w:ascii="Times New Roman" w:hAnsi="Times New Roman" w:cs="Times New Roman"/>
          <w:sz w:val="24"/>
          <w:szCs w:val="24"/>
        </w:rPr>
        <w:t xml:space="preserve"> first represented in a system architecture diagram. This diagram gives a good idea of data flow and components of the system</w:t>
      </w:r>
      <w:r w:rsidR="00D47D21">
        <w:rPr>
          <w:rFonts w:ascii="Times New Roman" w:hAnsi="Times New Roman" w:cs="Times New Roman"/>
          <w:sz w:val="24"/>
          <w:szCs w:val="24"/>
        </w:rPr>
        <w:t>,</w:t>
      </w:r>
      <w:r w:rsidRPr="00B713D3">
        <w:rPr>
          <w:rFonts w:ascii="Times New Roman" w:hAnsi="Times New Roman" w:cs="Times New Roman"/>
          <w:sz w:val="24"/>
          <w:szCs w:val="24"/>
        </w:rPr>
        <w:t xml:space="preserve"> and it helps in both the development and in communicating the idea of the project. </w:t>
      </w:r>
    </w:p>
    <w:p w14:paraId="3CBAD25C" w14:textId="77777777" w:rsidR="002A6421" w:rsidRDefault="002A6421" w:rsidP="00B00128">
      <w:pPr>
        <w:spacing w:line="360" w:lineRule="auto"/>
        <w:rPr>
          <w:rFonts w:ascii="Times New Roman" w:hAnsi="Times New Roman" w:cs="Times New Roman"/>
          <w:sz w:val="24"/>
          <w:szCs w:val="24"/>
        </w:rPr>
      </w:pPr>
      <w:r w:rsidRPr="002A6421">
        <w:rPr>
          <w:rFonts w:ascii="Times New Roman" w:hAnsi="Times New Roman" w:cs="Times New Roman"/>
          <w:noProof/>
          <w:sz w:val="24"/>
          <w:szCs w:val="24"/>
        </w:rPr>
        <w:drawing>
          <wp:inline distT="0" distB="0" distL="0" distR="0" wp14:anchorId="46038EB4" wp14:editId="11866869">
            <wp:extent cx="5949950" cy="3245427"/>
            <wp:effectExtent l="0" t="0" r="0" b="0"/>
            <wp:docPr id="10" name="Picture 10" descr="C:\Users\HP\OneDrive\Desktop\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HP\OneDrive\Desktop\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70041" cy="3256386"/>
                    </a:xfrm>
                    <a:prstGeom prst="rect">
                      <a:avLst/>
                    </a:prstGeom>
                    <a:noFill/>
                    <a:ln>
                      <a:noFill/>
                    </a:ln>
                  </pic:spPr>
                </pic:pic>
              </a:graphicData>
            </a:graphic>
          </wp:inline>
        </w:drawing>
      </w:r>
    </w:p>
    <w:p w14:paraId="6624FB1F" w14:textId="77777777" w:rsidR="00694A1A" w:rsidRPr="002A6421" w:rsidRDefault="00694A1A" w:rsidP="00B00128">
      <w:pPr>
        <w:pStyle w:val="Figure"/>
        <w:spacing w:line="360" w:lineRule="auto"/>
      </w:pPr>
      <w:bookmarkStart w:id="7" w:name="_Toc216670727"/>
      <w:r>
        <w:t>Figure 2: System architecture diagram</w:t>
      </w:r>
      <w:bookmarkEnd w:id="7"/>
    </w:p>
    <w:p w14:paraId="33C2BD16" w14:textId="77777777" w:rsidR="00BA103A" w:rsidRPr="00BA103A" w:rsidRDefault="00BA103A" w:rsidP="00B00128">
      <w:pPr>
        <w:spacing w:line="360" w:lineRule="auto"/>
        <w:rPr>
          <w:rFonts w:ascii="Times New Roman" w:hAnsi="Times New Roman" w:cs="Times New Roman"/>
          <w:sz w:val="24"/>
          <w:szCs w:val="24"/>
        </w:rPr>
      </w:pPr>
    </w:p>
    <w:p w14:paraId="50DCD340" w14:textId="77777777" w:rsidR="00BA103A" w:rsidRDefault="00BA103A" w:rsidP="00B00128">
      <w:pPr>
        <w:spacing w:line="360" w:lineRule="auto"/>
        <w:rPr>
          <w:rFonts w:ascii="Times New Roman" w:hAnsi="Times New Roman" w:cs="Times New Roman"/>
          <w:sz w:val="24"/>
          <w:szCs w:val="24"/>
        </w:rPr>
      </w:pPr>
    </w:p>
    <w:p w14:paraId="42A12B6C" w14:textId="77777777" w:rsidR="006D668B" w:rsidRDefault="00B713D3" w:rsidP="00B00128">
      <w:pPr>
        <w:spacing w:line="360" w:lineRule="auto"/>
        <w:rPr>
          <w:rFonts w:ascii="Times New Roman" w:hAnsi="Times New Roman" w:cs="Times New Roman"/>
          <w:sz w:val="24"/>
          <w:szCs w:val="24"/>
        </w:rPr>
      </w:pPr>
      <w:r w:rsidRPr="00B713D3">
        <w:rPr>
          <w:rFonts w:ascii="Times New Roman" w:hAnsi="Times New Roman" w:cs="Times New Roman"/>
          <w:sz w:val="24"/>
          <w:szCs w:val="24"/>
        </w:rPr>
        <w:t xml:space="preserve">Second, </w:t>
      </w:r>
      <w:r w:rsidR="00D47D21">
        <w:rPr>
          <w:rFonts w:ascii="Times New Roman" w:hAnsi="Times New Roman" w:cs="Times New Roman"/>
          <w:sz w:val="24"/>
          <w:szCs w:val="24"/>
        </w:rPr>
        <w:t>a</w:t>
      </w:r>
      <w:r w:rsidRPr="00B713D3">
        <w:rPr>
          <w:rFonts w:ascii="Times New Roman" w:hAnsi="Times New Roman" w:cs="Times New Roman"/>
          <w:sz w:val="24"/>
          <w:szCs w:val="24"/>
        </w:rPr>
        <w:t xml:space="preserve"> logical process flowchart was created that illustrates the rational progression of data assurance, threshold examination, and alert production. The flowchart helps in ensuring that there is clarity in the system behaviour and minimizes the level of ambiguity when implementing it. Combined, these artefacts can be used to map abstract requirements to concrete technical designs, which can be effectiv</w:t>
      </w:r>
      <w:r>
        <w:rPr>
          <w:rFonts w:ascii="Times New Roman" w:hAnsi="Times New Roman" w:cs="Times New Roman"/>
          <w:sz w:val="24"/>
          <w:szCs w:val="24"/>
        </w:rPr>
        <w:t xml:space="preserve">ely used to execute the project </w:t>
      </w:r>
      <w:r w:rsidRPr="006D668B">
        <w:rPr>
          <w:rFonts w:ascii="Times New Roman" w:hAnsi="Times New Roman" w:cs="Times New Roman"/>
          <w:sz w:val="24"/>
          <w:szCs w:val="24"/>
        </w:rPr>
        <w:t>[6].</w:t>
      </w:r>
    </w:p>
    <w:p w14:paraId="3C0B9AA9" w14:textId="77777777" w:rsidR="00DF1D77" w:rsidRPr="00DF1D77" w:rsidRDefault="00DF1D77" w:rsidP="00B00128">
      <w:pPr>
        <w:spacing w:line="360" w:lineRule="auto"/>
        <w:rPr>
          <w:rFonts w:ascii="Times New Roman" w:hAnsi="Times New Roman" w:cs="Times New Roman"/>
          <w:sz w:val="24"/>
          <w:szCs w:val="24"/>
        </w:rPr>
      </w:pPr>
    </w:p>
    <w:p w14:paraId="243929BA" w14:textId="77777777" w:rsidR="00BE4B15" w:rsidRPr="00BE4B15" w:rsidRDefault="00BE4B15" w:rsidP="00B00128">
      <w:pPr>
        <w:spacing w:line="360" w:lineRule="auto"/>
        <w:rPr>
          <w:rFonts w:ascii="Times New Roman" w:hAnsi="Times New Roman" w:cs="Times New Roman"/>
          <w:sz w:val="24"/>
          <w:szCs w:val="24"/>
        </w:rPr>
      </w:pPr>
      <w:r w:rsidRPr="00BE4B15">
        <w:rPr>
          <w:rFonts w:ascii="Times New Roman" w:hAnsi="Times New Roman" w:cs="Times New Roman"/>
          <w:noProof/>
          <w:sz w:val="24"/>
          <w:szCs w:val="24"/>
        </w:rPr>
        <w:drawing>
          <wp:inline distT="0" distB="0" distL="0" distR="0" wp14:anchorId="6C602F87" wp14:editId="410C2E67">
            <wp:extent cx="6234115" cy="3400425"/>
            <wp:effectExtent l="0" t="0" r="0" b="0"/>
            <wp:docPr id="12" name="Picture 12" descr="C:\Users\HP\OneDrive\Desktop\flo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HP\OneDrive\Desktop\flow.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256442" cy="3412603"/>
                    </a:xfrm>
                    <a:prstGeom prst="rect">
                      <a:avLst/>
                    </a:prstGeom>
                    <a:noFill/>
                    <a:ln>
                      <a:noFill/>
                    </a:ln>
                  </pic:spPr>
                </pic:pic>
              </a:graphicData>
            </a:graphic>
          </wp:inline>
        </w:drawing>
      </w:r>
    </w:p>
    <w:p w14:paraId="4002805D" w14:textId="77777777" w:rsidR="00DD6ABE" w:rsidRDefault="00694A1A" w:rsidP="00B00128">
      <w:pPr>
        <w:pStyle w:val="Figure"/>
        <w:spacing w:line="360" w:lineRule="auto"/>
      </w:pPr>
      <w:bookmarkStart w:id="8" w:name="_Toc216670728"/>
      <w:r>
        <w:t>Figure 3: Flowchart</w:t>
      </w:r>
      <w:bookmarkEnd w:id="8"/>
      <w:r>
        <w:t xml:space="preserve"> </w:t>
      </w:r>
    </w:p>
    <w:p w14:paraId="3B0347AD" w14:textId="77777777" w:rsidR="00DD6ABE" w:rsidRDefault="00DD6ABE" w:rsidP="00B00128">
      <w:pPr>
        <w:spacing w:line="360" w:lineRule="auto"/>
        <w:rPr>
          <w:rFonts w:ascii="Times New Roman" w:hAnsi="Times New Roman" w:cs="Times New Roman"/>
          <w:sz w:val="24"/>
          <w:szCs w:val="24"/>
        </w:rPr>
      </w:pPr>
    </w:p>
    <w:p w14:paraId="07E1942A" w14:textId="77777777" w:rsidR="00DD6ABE" w:rsidRDefault="00DD6ABE" w:rsidP="00B00128">
      <w:pPr>
        <w:spacing w:line="360" w:lineRule="auto"/>
        <w:rPr>
          <w:rFonts w:ascii="Times New Roman" w:hAnsi="Times New Roman" w:cs="Times New Roman"/>
          <w:sz w:val="24"/>
          <w:szCs w:val="24"/>
        </w:rPr>
      </w:pPr>
    </w:p>
    <w:p w14:paraId="73FDBA57" w14:textId="77777777" w:rsidR="00DD6ABE" w:rsidRDefault="00DD6ABE" w:rsidP="00B00128">
      <w:pPr>
        <w:spacing w:line="360" w:lineRule="auto"/>
        <w:rPr>
          <w:rFonts w:ascii="Times New Roman" w:hAnsi="Times New Roman" w:cs="Times New Roman"/>
          <w:sz w:val="24"/>
          <w:szCs w:val="24"/>
        </w:rPr>
      </w:pPr>
    </w:p>
    <w:p w14:paraId="67E28673" w14:textId="77777777" w:rsidR="00DD6ABE" w:rsidRDefault="00DD6ABE" w:rsidP="00B00128">
      <w:pPr>
        <w:spacing w:line="360" w:lineRule="auto"/>
        <w:rPr>
          <w:rFonts w:ascii="Times New Roman" w:hAnsi="Times New Roman" w:cs="Times New Roman"/>
          <w:sz w:val="24"/>
          <w:szCs w:val="24"/>
        </w:rPr>
      </w:pPr>
    </w:p>
    <w:p w14:paraId="784CEAE0" w14:textId="77777777" w:rsidR="00DD6ABE" w:rsidRDefault="00DD6ABE" w:rsidP="00B00128">
      <w:pPr>
        <w:spacing w:line="360" w:lineRule="auto"/>
        <w:rPr>
          <w:rFonts w:ascii="Times New Roman" w:hAnsi="Times New Roman" w:cs="Times New Roman"/>
          <w:sz w:val="24"/>
          <w:szCs w:val="24"/>
        </w:rPr>
      </w:pPr>
    </w:p>
    <w:p w14:paraId="39DB924E" w14:textId="77777777" w:rsidR="00A84310" w:rsidRDefault="00A84310" w:rsidP="00B00128">
      <w:pPr>
        <w:pStyle w:val="Heading1"/>
        <w:numPr>
          <w:ilvl w:val="0"/>
          <w:numId w:val="4"/>
        </w:numPr>
        <w:spacing w:line="360" w:lineRule="auto"/>
      </w:pPr>
      <w:bookmarkStart w:id="9" w:name="_Toc216670657"/>
      <w:r w:rsidRPr="00DD6ABE">
        <w:lastRenderedPageBreak/>
        <w:t>Task 2: Enterprise &amp; Innovation</w:t>
      </w:r>
      <w:bookmarkEnd w:id="9"/>
    </w:p>
    <w:p w14:paraId="378888C9" w14:textId="77777777" w:rsidR="00694A1A" w:rsidRPr="00694A1A" w:rsidRDefault="00694A1A" w:rsidP="00B00128">
      <w:pPr>
        <w:pStyle w:val="ListParagraph"/>
        <w:spacing w:line="360" w:lineRule="auto"/>
      </w:pPr>
    </w:p>
    <w:p w14:paraId="0BF467AE" w14:textId="77777777" w:rsidR="00A84310" w:rsidRPr="00DD6ABE" w:rsidRDefault="00A84310" w:rsidP="00B00128">
      <w:pPr>
        <w:pStyle w:val="Heading2"/>
        <w:spacing w:line="360" w:lineRule="auto"/>
      </w:pPr>
      <w:bookmarkStart w:id="10" w:name="_Toc216670658"/>
      <w:r w:rsidRPr="00DD6ABE">
        <w:t xml:space="preserve">3.1 </w:t>
      </w:r>
      <w:r w:rsidR="00DD6ABE">
        <w:t>Enterprise Analysis.</w:t>
      </w:r>
      <w:bookmarkEnd w:id="10"/>
    </w:p>
    <w:p w14:paraId="3A3A3DD3" w14:textId="77777777" w:rsidR="00A84310" w:rsidRPr="00DD6ABE" w:rsidRDefault="00A84310" w:rsidP="00B00128">
      <w:pPr>
        <w:pStyle w:val="Heading3"/>
        <w:spacing w:line="360" w:lineRule="auto"/>
      </w:pPr>
      <w:bookmarkStart w:id="11" w:name="_Toc216670659"/>
      <w:r w:rsidRPr="00DD6ABE">
        <w:t>3.1.1 Strategic Analysis: PEST and SWOT.</w:t>
      </w:r>
      <w:bookmarkEnd w:id="11"/>
    </w:p>
    <w:p w14:paraId="6762A9A8" w14:textId="77777777" w:rsidR="00A84310" w:rsidRPr="00A84310" w:rsidRDefault="00A84310" w:rsidP="00B00128">
      <w:pPr>
        <w:spacing w:line="360" w:lineRule="auto"/>
        <w:rPr>
          <w:rFonts w:ascii="Times New Roman" w:hAnsi="Times New Roman" w:cs="Times New Roman"/>
          <w:sz w:val="24"/>
          <w:szCs w:val="24"/>
        </w:rPr>
      </w:pPr>
      <w:r w:rsidRPr="00A84310">
        <w:rPr>
          <w:rFonts w:ascii="Times New Roman" w:hAnsi="Times New Roman" w:cs="Times New Roman"/>
          <w:sz w:val="24"/>
          <w:szCs w:val="24"/>
        </w:rPr>
        <w:t>The analysis of the macro-environmental factors of a technology project</w:t>
      </w:r>
      <w:r w:rsidR="00D47D21">
        <w:rPr>
          <w:rFonts w:ascii="Times New Roman" w:hAnsi="Times New Roman" w:cs="Times New Roman"/>
          <w:sz w:val="24"/>
          <w:szCs w:val="24"/>
        </w:rPr>
        <w:t>,</w:t>
      </w:r>
      <w:r w:rsidRPr="00A84310">
        <w:rPr>
          <w:rFonts w:ascii="Times New Roman" w:hAnsi="Times New Roman" w:cs="Times New Roman"/>
          <w:sz w:val="24"/>
          <w:szCs w:val="24"/>
        </w:rPr>
        <w:t xml:space="preserve"> as well as internal organisational capabilities</w:t>
      </w:r>
      <w:r w:rsidR="00D47D21">
        <w:rPr>
          <w:rFonts w:ascii="Times New Roman" w:hAnsi="Times New Roman" w:cs="Times New Roman"/>
          <w:sz w:val="24"/>
          <w:szCs w:val="24"/>
        </w:rPr>
        <w:t>,</w:t>
      </w:r>
      <w:r w:rsidRPr="00A84310">
        <w:rPr>
          <w:rFonts w:ascii="Times New Roman" w:hAnsi="Times New Roman" w:cs="Times New Roman"/>
          <w:sz w:val="24"/>
          <w:szCs w:val="24"/>
        </w:rPr>
        <w:t xml:space="preserve"> is necessary to comprehend the commercial environment of a technology project. The case study is about IBM, which is a proven and developed technology powerhouse in the data analytics</w:t>
      </w:r>
      <w:r>
        <w:rPr>
          <w:rFonts w:ascii="Times New Roman" w:hAnsi="Times New Roman" w:cs="Times New Roman"/>
          <w:sz w:val="24"/>
          <w:szCs w:val="24"/>
        </w:rPr>
        <w:t xml:space="preserve"> and the Smart Planet industry.</w:t>
      </w:r>
    </w:p>
    <w:p w14:paraId="4F138259" w14:textId="77777777" w:rsidR="00BE4B15" w:rsidRPr="00BE4B15" w:rsidRDefault="00BE4B15" w:rsidP="00B00128">
      <w:pPr>
        <w:spacing w:line="360" w:lineRule="auto"/>
        <w:rPr>
          <w:rFonts w:ascii="Times New Roman" w:hAnsi="Times New Roman" w:cs="Times New Roman"/>
          <w:sz w:val="24"/>
          <w:szCs w:val="24"/>
        </w:rPr>
      </w:pPr>
      <w:r w:rsidRPr="00BE4B15">
        <w:rPr>
          <w:rFonts w:ascii="Times New Roman" w:hAnsi="Times New Roman" w:cs="Times New Roman"/>
          <w:noProof/>
          <w:sz w:val="24"/>
          <w:szCs w:val="24"/>
        </w:rPr>
        <w:drawing>
          <wp:inline distT="0" distB="0" distL="0" distR="0" wp14:anchorId="0B5CEFAD" wp14:editId="0763738D">
            <wp:extent cx="4982210" cy="2717569"/>
            <wp:effectExtent l="0" t="0" r="0" b="6985"/>
            <wp:docPr id="14" name="Picture 14" descr="C:\Users\HP\OneDrive\Desktop\pes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HP\OneDrive\Desktop\pest.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91737" cy="2722766"/>
                    </a:xfrm>
                    <a:prstGeom prst="rect">
                      <a:avLst/>
                    </a:prstGeom>
                    <a:noFill/>
                    <a:ln>
                      <a:noFill/>
                    </a:ln>
                  </pic:spPr>
                </pic:pic>
              </a:graphicData>
            </a:graphic>
          </wp:inline>
        </w:drawing>
      </w:r>
    </w:p>
    <w:p w14:paraId="3A7C74E3" w14:textId="77777777" w:rsidR="00CA41F7" w:rsidRPr="00CA41F7" w:rsidRDefault="00CA41F7" w:rsidP="00B00128">
      <w:pPr>
        <w:spacing w:line="360" w:lineRule="auto"/>
        <w:rPr>
          <w:rFonts w:ascii="Times New Roman" w:hAnsi="Times New Roman" w:cs="Times New Roman"/>
          <w:sz w:val="24"/>
          <w:szCs w:val="24"/>
        </w:rPr>
      </w:pPr>
    </w:p>
    <w:p w14:paraId="539CF929" w14:textId="77777777" w:rsidR="00CA41F7" w:rsidRDefault="00FC77C7" w:rsidP="00B00128">
      <w:pPr>
        <w:pStyle w:val="Figure"/>
        <w:spacing w:line="360" w:lineRule="auto"/>
      </w:pPr>
      <w:bookmarkStart w:id="12" w:name="_Toc216670729"/>
      <w:r>
        <w:t>Figure 4: PEST analysis</w:t>
      </w:r>
      <w:bookmarkEnd w:id="12"/>
    </w:p>
    <w:p w14:paraId="480F8BC9" w14:textId="77777777" w:rsidR="00A84310" w:rsidRPr="00A84310" w:rsidRDefault="00A84310" w:rsidP="00B00128">
      <w:pPr>
        <w:spacing w:line="360" w:lineRule="auto"/>
        <w:rPr>
          <w:rFonts w:ascii="Times New Roman" w:hAnsi="Times New Roman" w:cs="Times New Roman"/>
          <w:sz w:val="24"/>
          <w:szCs w:val="24"/>
        </w:rPr>
      </w:pPr>
      <w:r w:rsidRPr="00A84310">
        <w:rPr>
          <w:rFonts w:ascii="Times New Roman" w:hAnsi="Times New Roman" w:cs="Times New Roman"/>
          <w:sz w:val="24"/>
          <w:szCs w:val="24"/>
        </w:rPr>
        <w:t xml:space="preserve">The PEST analysis indicates major external factors that influence the operations of IBM. The technology industry is strongly regulated politically. Governments across the world are implementing tough data sovereignty </w:t>
      </w:r>
      <w:r w:rsidR="00D47D21">
        <w:rPr>
          <w:rFonts w:ascii="Times New Roman" w:hAnsi="Times New Roman" w:cs="Times New Roman"/>
          <w:sz w:val="24"/>
          <w:szCs w:val="24"/>
        </w:rPr>
        <w:t>legislation</w:t>
      </w:r>
      <w:r w:rsidRPr="00A84310">
        <w:rPr>
          <w:rFonts w:ascii="Times New Roman" w:hAnsi="Times New Roman" w:cs="Times New Roman"/>
          <w:sz w:val="24"/>
          <w:szCs w:val="24"/>
        </w:rPr>
        <w:t xml:space="preserve"> and cybersecurity regulations. Indicatively, the GDPR standards of the European Union have placed a high standard of data privacy that directly affects the manner in which firms such as IBM acquire and process user data [7]. City law no longer does the trick but becomes a strategic necessity. IT budgets are impacted by economic conditions in the world and </w:t>
      </w:r>
      <w:r w:rsidR="00D47D21">
        <w:rPr>
          <w:rFonts w:ascii="Times New Roman" w:hAnsi="Times New Roman" w:cs="Times New Roman"/>
          <w:sz w:val="24"/>
          <w:szCs w:val="24"/>
        </w:rPr>
        <w:t>their</w:t>
      </w:r>
      <w:r w:rsidRPr="00A84310">
        <w:rPr>
          <w:rFonts w:ascii="Times New Roman" w:hAnsi="Times New Roman" w:cs="Times New Roman"/>
          <w:sz w:val="24"/>
          <w:szCs w:val="24"/>
        </w:rPr>
        <w:t xml:space="preserve"> volatility</w:t>
      </w:r>
      <w:r w:rsidR="00D47D21">
        <w:rPr>
          <w:rFonts w:ascii="Times New Roman" w:hAnsi="Times New Roman" w:cs="Times New Roman"/>
          <w:sz w:val="24"/>
          <w:szCs w:val="24"/>
        </w:rPr>
        <w:t>,</w:t>
      </w:r>
      <w:r w:rsidRPr="00A84310">
        <w:rPr>
          <w:rFonts w:ascii="Times New Roman" w:hAnsi="Times New Roman" w:cs="Times New Roman"/>
          <w:sz w:val="24"/>
          <w:szCs w:val="24"/>
        </w:rPr>
        <w:t xml:space="preserve"> as well as inflation. However, the increase in the </w:t>
      </w:r>
      <w:r w:rsidRPr="00A84310">
        <w:rPr>
          <w:rFonts w:ascii="Times New Roman" w:hAnsi="Times New Roman" w:cs="Times New Roman"/>
          <w:sz w:val="24"/>
          <w:szCs w:val="24"/>
        </w:rPr>
        <w:lastRenderedPageBreak/>
        <w:t xml:space="preserve">number of citizens investing in digital infrastructure and resilience to climate </w:t>
      </w:r>
      <w:r w:rsidR="00D47D21">
        <w:rPr>
          <w:rFonts w:ascii="Times New Roman" w:hAnsi="Times New Roman" w:cs="Times New Roman"/>
          <w:sz w:val="24"/>
          <w:szCs w:val="24"/>
        </w:rPr>
        <w:t xml:space="preserve">change </w:t>
      </w:r>
      <w:r w:rsidRPr="00A84310">
        <w:rPr>
          <w:rFonts w:ascii="Times New Roman" w:hAnsi="Times New Roman" w:cs="Times New Roman"/>
          <w:sz w:val="24"/>
          <w:szCs w:val="24"/>
        </w:rPr>
        <w:t>creates the need to implement the IBM enterprise solutions. The social domain is marked by a clear change towards being sustainable and Tech for Good, with people and governments anticipating technology to solve their urbanisation and climate change issues. The technological forces, especially the fast development of Artificial Intelligence (AI) and Edge Computing, are the opportunities and threats. Even though these technologies have facilitated sophisticated analytics, they have also made it easier to enter the market, with smaller and agile firms having the ability to disrupt the industry.</w:t>
      </w:r>
    </w:p>
    <w:p w14:paraId="17727B75" w14:textId="77777777" w:rsidR="00BE4B15" w:rsidRPr="00BE4B15" w:rsidRDefault="00FC77C7" w:rsidP="00B00128">
      <w:pPr>
        <w:spacing w:line="360" w:lineRule="auto"/>
        <w:rPr>
          <w:rFonts w:ascii="Times New Roman" w:hAnsi="Times New Roman" w:cs="Times New Roman"/>
          <w:sz w:val="24"/>
          <w:szCs w:val="24"/>
        </w:rPr>
      </w:pPr>
      <w:r w:rsidRPr="00FC77C7">
        <w:rPr>
          <w:rFonts w:ascii="Times New Roman" w:hAnsi="Times New Roman" w:cs="Times New Roman"/>
          <w:noProof/>
          <w:sz w:val="24"/>
          <w:szCs w:val="24"/>
        </w:rPr>
        <w:drawing>
          <wp:inline distT="0" distB="0" distL="0" distR="0" wp14:anchorId="0D54A871" wp14:editId="03CE9DB8">
            <wp:extent cx="5308602" cy="2895600"/>
            <wp:effectExtent l="0" t="0" r="6350" b="0"/>
            <wp:docPr id="1" name="Picture 1" descr="C:\Users\HP\OneDrive\Desktop\swo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P\OneDrive\Desktop\swot.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320969" cy="2902346"/>
                    </a:xfrm>
                    <a:prstGeom prst="rect">
                      <a:avLst/>
                    </a:prstGeom>
                    <a:noFill/>
                    <a:ln>
                      <a:noFill/>
                    </a:ln>
                  </pic:spPr>
                </pic:pic>
              </a:graphicData>
            </a:graphic>
          </wp:inline>
        </w:drawing>
      </w:r>
    </w:p>
    <w:p w14:paraId="1DF6FE63" w14:textId="77777777" w:rsidR="00A84310" w:rsidRPr="00FC77C7" w:rsidRDefault="00FC77C7" w:rsidP="00B00128">
      <w:pPr>
        <w:pStyle w:val="Figure"/>
        <w:spacing w:line="360" w:lineRule="auto"/>
      </w:pPr>
      <w:bookmarkStart w:id="13" w:name="_Toc216670730"/>
      <w:r>
        <w:t>Figure 5: SWOT analysis matrix</w:t>
      </w:r>
      <w:bookmarkEnd w:id="13"/>
    </w:p>
    <w:p w14:paraId="2789EF5D" w14:textId="77777777" w:rsidR="00A84310" w:rsidRPr="00A84310" w:rsidRDefault="00A84310" w:rsidP="00B00128">
      <w:pPr>
        <w:spacing w:line="360" w:lineRule="auto"/>
        <w:rPr>
          <w:rFonts w:ascii="Times New Roman" w:hAnsi="Times New Roman" w:cs="Times New Roman"/>
          <w:sz w:val="24"/>
          <w:szCs w:val="24"/>
        </w:rPr>
      </w:pPr>
      <w:r w:rsidRPr="00A84310">
        <w:rPr>
          <w:rFonts w:ascii="Times New Roman" w:hAnsi="Times New Roman" w:cs="Times New Roman"/>
          <w:sz w:val="24"/>
          <w:szCs w:val="24"/>
        </w:rPr>
        <w:t>The SWOT analysis analyses the internal strengths and weaknesses of IBM. Its advantages are high brand equity, a broad selection of patents</w:t>
      </w:r>
      <w:r w:rsidR="00D47D21">
        <w:rPr>
          <w:rFonts w:ascii="Times New Roman" w:hAnsi="Times New Roman" w:cs="Times New Roman"/>
          <w:sz w:val="24"/>
          <w:szCs w:val="24"/>
        </w:rPr>
        <w:t>,</w:t>
      </w:r>
      <w:r w:rsidRPr="00A84310">
        <w:rPr>
          <w:rFonts w:ascii="Times New Roman" w:hAnsi="Times New Roman" w:cs="Times New Roman"/>
          <w:sz w:val="24"/>
          <w:szCs w:val="24"/>
        </w:rPr>
        <w:t xml:space="preserve"> and a profound knowledge of enterprise-level security and hybrid cloud solutions. IBM</w:t>
      </w:r>
      <w:r w:rsidR="00D47D21">
        <w:rPr>
          <w:rFonts w:ascii="Times New Roman" w:hAnsi="Times New Roman" w:cs="Times New Roman"/>
          <w:sz w:val="24"/>
          <w:szCs w:val="24"/>
        </w:rPr>
        <w:t>,</w:t>
      </w:r>
      <w:r w:rsidRPr="00A84310">
        <w:rPr>
          <w:rFonts w:ascii="Times New Roman" w:hAnsi="Times New Roman" w:cs="Times New Roman"/>
          <w:sz w:val="24"/>
          <w:szCs w:val="24"/>
        </w:rPr>
        <w:t xml:space="preserve"> however is not an agile organisation as a legacy organisation. Its pivoting capability may be slowed down by high operational costs and complicated decision-making structures as opposed to cloud-native start-ups. In the emerging markets, there are possibilities in the area of climate adaptation technology where the Watson AI by IBM could be exploited to forecast the weather trends and risk of floods to potential clients in </w:t>
      </w:r>
      <w:r w:rsidR="00D47D21">
        <w:rPr>
          <w:rFonts w:ascii="Times New Roman" w:hAnsi="Times New Roman" w:cs="Times New Roman"/>
          <w:sz w:val="24"/>
          <w:szCs w:val="24"/>
        </w:rPr>
        <w:t xml:space="preserve">the </w:t>
      </w:r>
      <w:r w:rsidRPr="00A84310">
        <w:rPr>
          <w:rFonts w:ascii="Times New Roman" w:hAnsi="Times New Roman" w:cs="Times New Roman"/>
          <w:sz w:val="24"/>
          <w:szCs w:val="24"/>
        </w:rPr>
        <w:t xml:space="preserve">government. Cybersecurity risks are the most likely to cause threats; the more interconnected the systems become, the higher the risk of a significant breach, which will have a disastrous </w:t>
      </w:r>
      <w:r w:rsidRPr="00A84310">
        <w:rPr>
          <w:rFonts w:ascii="Times New Roman" w:hAnsi="Times New Roman" w:cs="Times New Roman"/>
          <w:sz w:val="24"/>
          <w:szCs w:val="24"/>
        </w:rPr>
        <w:lastRenderedPageBreak/>
        <w:t xml:space="preserve">effect on the reputation [7]. This threat is also enhanced by competition with agile competitors like AWS and Google </w:t>
      </w:r>
      <w:r w:rsidR="00D47D21">
        <w:rPr>
          <w:rFonts w:ascii="Times New Roman" w:hAnsi="Times New Roman" w:cs="Times New Roman"/>
          <w:sz w:val="24"/>
          <w:szCs w:val="24"/>
        </w:rPr>
        <w:t>Cloud</w:t>
      </w:r>
      <w:r w:rsidRPr="00A84310">
        <w:rPr>
          <w:rFonts w:ascii="Times New Roman" w:hAnsi="Times New Roman" w:cs="Times New Roman"/>
          <w:sz w:val="24"/>
          <w:szCs w:val="24"/>
        </w:rPr>
        <w:t>.</w:t>
      </w:r>
    </w:p>
    <w:p w14:paraId="71B07CA1" w14:textId="77777777" w:rsidR="00FC77C7" w:rsidRPr="00B00128" w:rsidRDefault="00A84310" w:rsidP="00B00128">
      <w:pPr>
        <w:spacing w:line="360" w:lineRule="auto"/>
        <w:rPr>
          <w:rFonts w:ascii="Times New Roman" w:hAnsi="Times New Roman" w:cs="Times New Roman"/>
          <w:sz w:val="24"/>
          <w:szCs w:val="24"/>
        </w:rPr>
      </w:pPr>
      <w:r w:rsidRPr="00A84310">
        <w:rPr>
          <w:rFonts w:ascii="Times New Roman" w:hAnsi="Times New Roman" w:cs="Times New Roman"/>
          <w:sz w:val="24"/>
          <w:szCs w:val="24"/>
        </w:rPr>
        <w:t>The legal and ethical aspects are also important to any business that is in this industry. Systems should be in line with data protection laws (e.g., UK DPA 2018), i.e.</w:t>
      </w:r>
      <w:r w:rsidR="00D47D21">
        <w:rPr>
          <w:rFonts w:ascii="Times New Roman" w:hAnsi="Times New Roman" w:cs="Times New Roman"/>
          <w:sz w:val="24"/>
          <w:szCs w:val="24"/>
        </w:rPr>
        <w:t>,</w:t>
      </w:r>
      <w:r w:rsidRPr="00A84310">
        <w:rPr>
          <w:rFonts w:ascii="Times New Roman" w:hAnsi="Times New Roman" w:cs="Times New Roman"/>
          <w:sz w:val="24"/>
          <w:szCs w:val="24"/>
        </w:rPr>
        <w:t xml:space="preserve"> location data should be anonymised. The ethics of this is a sense of duty of care to ensure that flood alerts are </w:t>
      </w:r>
      <w:r w:rsidR="00D47D21">
        <w:rPr>
          <w:rFonts w:ascii="Times New Roman" w:hAnsi="Times New Roman" w:cs="Times New Roman"/>
          <w:sz w:val="24"/>
          <w:szCs w:val="24"/>
        </w:rPr>
        <w:t>not</w:t>
      </w:r>
      <w:r w:rsidRPr="00A84310">
        <w:rPr>
          <w:rFonts w:ascii="Times New Roman" w:hAnsi="Times New Roman" w:cs="Times New Roman"/>
          <w:sz w:val="24"/>
          <w:szCs w:val="24"/>
        </w:rPr>
        <w:t xml:space="preserve"> false negative as this may lead to loss of life, and false </w:t>
      </w:r>
      <w:r w:rsidR="00D47D21">
        <w:rPr>
          <w:rFonts w:ascii="Times New Roman" w:hAnsi="Times New Roman" w:cs="Times New Roman"/>
          <w:sz w:val="24"/>
          <w:szCs w:val="24"/>
        </w:rPr>
        <w:t>positives</w:t>
      </w:r>
      <w:r w:rsidRPr="00A84310">
        <w:rPr>
          <w:rFonts w:ascii="Times New Roman" w:hAnsi="Times New Roman" w:cs="Times New Roman"/>
          <w:sz w:val="24"/>
          <w:szCs w:val="24"/>
        </w:rPr>
        <w:t xml:space="preserve"> may lead to alert fatigue among the users [9].</w:t>
      </w:r>
    </w:p>
    <w:p w14:paraId="1AAA0F06" w14:textId="77777777" w:rsidR="00A84310" w:rsidRPr="00A84310" w:rsidRDefault="00A84310" w:rsidP="00B00128">
      <w:pPr>
        <w:pStyle w:val="Heading3"/>
        <w:spacing w:line="360" w:lineRule="auto"/>
      </w:pPr>
      <w:bookmarkStart w:id="14" w:name="_Toc216670660"/>
      <w:r w:rsidRPr="00A84310">
        <w:t>3.2.1 Tech Start-up Concept: FloodGuard Technologies</w:t>
      </w:r>
      <w:bookmarkEnd w:id="14"/>
    </w:p>
    <w:p w14:paraId="090F0744" w14:textId="77777777" w:rsidR="00A84310" w:rsidRPr="00A84310" w:rsidRDefault="00A84310" w:rsidP="00B00128">
      <w:pPr>
        <w:spacing w:line="360" w:lineRule="auto"/>
        <w:rPr>
          <w:rFonts w:ascii="Times New Roman" w:hAnsi="Times New Roman" w:cs="Times New Roman"/>
          <w:sz w:val="24"/>
          <w:szCs w:val="24"/>
        </w:rPr>
      </w:pPr>
      <w:r w:rsidRPr="00A84310">
        <w:rPr>
          <w:rFonts w:ascii="Times New Roman" w:hAnsi="Times New Roman" w:cs="Times New Roman"/>
          <w:sz w:val="24"/>
          <w:szCs w:val="24"/>
        </w:rPr>
        <w:t>Based on the technical base of the Task 1 and the above market analysis, to commercialise the project, a hypothetical start-up, FloodGuard Technologies is put forward. It would be in the form of a Private Limited Company (Ltd) to limit the liability of the founders, with the ability to distribute shares to a third party and seek outside. It has the following mission: to democratise disaster resilience by offering inexpensive and hyper-local inundation notifica</w:t>
      </w:r>
      <w:r>
        <w:rPr>
          <w:rFonts w:ascii="Times New Roman" w:hAnsi="Times New Roman" w:cs="Times New Roman"/>
          <w:sz w:val="24"/>
          <w:szCs w:val="24"/>
        </w:rPr>
        <w:t>tions to susceptible societies.</w:t>
      </w:r>
    </w:p>
    <w:p w14:paraId="20966404" w14:textId="77777777" w:rsidR="00A84310" w:rsidRPr="00A84310" w:rsidRDefault="00A84310" w:rsidP="00B00128">
      <w:pPr>
        <w:spacing w:line="360" w:lineRule="auto"/>
        <w:rPr>
          <w:rFonts w:ascii="Times New Roman" w:hAnsi="Times New Roman" w:cs="Times New Roman"/>
          <w:sz w:val="24"/>
          <w:szCs w:val="24"/>
        </w:rPr>
      </w:pPr>
      <w:r w:rsidRPr="00A84310">
        <w:rPr>
          <w:rFonts w:ascii="Times New Roman" w:hAnsi="Times New Roman" w:cs="Times New Roman"/>
          <w:sz w:val="24"/>
          <w:szCs w:val="24"/>
        </w:rPr>
        <w:t xml:space="preserve">The strategy of FloodGuard is based on a Business-to-Government (B2G) approach, which aims at local county councils and environment protection agencies that have the role of flood risk management but are often limited in their budgets. The company is distinguishing itself among competitors who use satellites through a deployed mesh network of cheap, ground-based sensors which offers much more granular data at a fraction of the cost. Its business model is based on a one-time payment to install hardware and </w:t>
      </w:r>
      <w:r w:rsidR="00D47D21">
        <w:rPr>
          <w:rFonts w:ascii="Times New Roman" w:hAnsi="Times New Roman" w:cs="Times New Roman"/>
          <w:sz w:val="24"/>
          <w:szCs w:val="24"/>
        </w:rPr>
        <w:t xml:space="preserve">a </w:t>
      </w:r>
      <w:r w:rsidRPr="00A84310">
        <w:rPr>
          <w:rFonts w:ascii="Times New Roman" w:hAnsi="Times New Roman" w:cs="Times New Roman"/>
          <w:sz w:val="24"/>
          <w:szCs w:val="24"/>
        </w:rPr>
        <w:t xml:space="preserve">recurrent payment to access the analytics dashboard, API notifications, and </w:t>
      </w:r>
      <w:r w:rsidR="00D47D21">
        <w:rPr>
          <w:rFonts w:ascii="Times New Roman" w:hAnsi="Times New Roman" w:cs="Times New Roman"/>
          <w:sz w:val="24"/>
          <w:szCs w:val="24"/>
        </w:rPr>
        <w:t xml:space="preserve">a </w:t>
      </w:r>
      <w:r w:rsidRPr="00A84310">
        <w:rPr>
          <w:rFonts w:ascii="Times New Roman" w:hAnsi="Times New Roman" w:cs="Times New Roman"/>
          <w:sz w:val="24"/>
          <w:szCs w:val="24"/>
        </w:rPr>
        <w:t>Hardware-enabled Software-as-a-Service (SaaS) model.</w:t>
      </w:r>
    </w:p>
    <w:p w14:paraId="4487BCA7" w14:textId="77777777" w:rsidR="006D668B" w:rsidRDefault="00A84310" w:rsidP="00B00128">
      <w:pPr>
        <w:spacing w:line="360" w:lineRule="auto"/>
        <w:rPr>
          <w:rFonts w:ascii="Times New Roman" w:hAnsi="Times New Roman" w:cs="Times New Roman"/>
          <w:sz w:val="24"/>
          <w:szCs w:val="24"/>
        </w:rPr>
      </w:pPr>
      <w:r w:rsidRPr="00A84310">
        <w:rPr>
          <w:rFonts w:ascii="Times New Roman" w:hAnsi="Times New Roman" w:cs="Times New Roman"/>
          <w:sz w:val="24"/>
          <w:szCs w:val="24"/>
        </w:rPr>
        <w:t xml:space="preserve">The </w:t>
      </w:r>
      <w:r w:rsidR="00D47D21">
        <w:rPr>
          <w:rFonts w:ascii="Times New Roman" w:hAnsi="Times New Roman" w:cs="Times New Roman"/>
          <w:sz w:val="24"/>
          <w:szCs w:val="24"/>
        </w:rPr>
        <w:t>start-up</w:t>
      </w:r>
      <w:r w:rsidRPr="00A84310">
        <w:rPr>
          <w:rFonts w:ascii="Times New Roman" w:hAnsi="Times New Roman" w:cs="Times New Roman"/>
          <w:sz w:val="24"/>
          <w:szCs w:val="24"/>
        </w:rPr>
        <w:t xml:space="preserve"> will seek initial funding via Innovation Grants like Innovate UK, which aids in </w:t>
      </w:r>
      <w:r w:rsidR="00D47D21">
        <w:rPr>
          <w:rFonts w:ascii="Times New Roman" w:hAnsi="Times New Roman" w:cs="Times New Roman"/>
          <w:sz w:val="24"/>
          <w:szCs w:val="24"/>
        </w:rPr>
        <w:t>early-stage</w:t>
      </w:r>
      <w:r w:rsidRPr="00A84310">
        <w:rPr>
          <w:rFonts w:ascii="Times New Roman" w:hAnsi="Times New Roman" w:cs="Times New Roman"/>
          <w:sz w:val="24"/>
          <w:szCs w:val="24"/>
        </w:rPr>
        <w:t xml:space="preserve"> climate resilience R&amp;D, and expansion plans will involve </w:t>
      </w:r>
      <w:r w:rsidR="00D47D21">
        <w:rPr>
          <w:rFonts w:ascii="Times New Roman" w:hAnsi="Times New Roman" w:cs="Times New Roman"/>
          <w:sz w:val="24"/>
          <w:szCs w:val="24"/>
        </w:rPr>
        <w:t xml:space="preserve">a </w:t>
      </w:r>
      <w:r w:rsidRPr="00A84310">
        <w:rPr>
          <w:rFonts w:ascii="Times New Roman" w:hAnsi="Times New Roman" w:cs="Times New Roman"/>
          <w:sz w:val="24"/>
          <w:szCs w:val="24"/>
        </w:rPr>
        <w:t>pilot program with a local university or council</w:t>
      </w:r>
      <w:r w:rsidR="00D47D21">
        <w:rPr>
          <w:rFonts w:ascii="Times New Roman" w:hAnsi="Times New Roman" w:cs="Times New Roman"/>
          <w:sz w:val="24"/>
          <w:szCs w:val="24"/>
        </w:rPr>
        <w:t>,</w:t>
      </w:r>
      <w:r w:rsidRPr="00A84310">
        <w:rPr>
          <w:rFonts w:ascii="Times New Roman" w:hAnsi="Times New Roman" w:cs="Times New Roman"/>
          <w:sz w:val="24"/>
          <w:szCs w:val="24"/>
        </w:rPr>
        <w:t xml:space="preserve"> taking six months to beta test</w:t>
      </w:r>
      <w:r w:rsidR="00D47D21">
        <w:rPr>
          <w:rFonts w:ascii="Times New Roman" w:hAnsi="Times New Roman" w:cs="Times New Roman"/>
          <w:sz w:val="24"/>
          <w:szCs w:val="24"/>
        </w:rPr>
        <w:t>,</w:t>
      </w:r>
      <w:r w:rsidRPr="00A84310">
        <w:rPr>
          <w:rFonts w:ascii="Times New Roman" w:hAnsi="Times New Roman" w:cs="Times New Roman"/>
          <w:sz w:val="24"/>
          <w:szCs w:val="24"/>
        </w:rPr>
        <w:t xml:space="preserve"> which will use the successful data to attract Angel Investors to fund the Series A. More so, FloodGuard will have an Open Data Partnership, releasing a restricted version of its data to researchers, which will create credibility and community trust, which is vital to a social enterprise model.</w:t>
      </w:r>
    </w:p>
    <w:p w14:paraId="265D2C49" w14:textId="77777777" w:rsidR="00DD6ABE" w:rsidRDefault="00DD6ABE" w:rsidP="00B00128">
      <w:pPr>
        <w:spacing w:line="360" w:lineRule="auto"/>
        <w:rPr>
          <w:rFonts w:ascii="Times New Roman" w:hAnsi="Times New Roman" w:cs="Times New Roman"/>
          <w:sz w:val="24"/>
          <w:szCs w:val="24"/>
        </w:rPr>
      </w:pPr>
    </w:p>
    <w:p w14:paraId="5F78A949" w14:textId="77777777" w:rsidR="00585F15" w:rsidRPr="00B00128" w:rsidRDefault="00585F15" w:rsidP="00B00128">
      <w:pPr>
        <w:pStyle w:val="Heading1"/>
        <w:numPr>
          <w:ilvl w:val="0"/>
          <w:numId w:val="4"/>
        </w:numPr>
        <w:spacing w:line="360" w:lineRule="auto"/>
      </w:pPr>
      <w:bookmarkStart w:id="15" w:name="_Toc216670661"/>
      <w:r w:rsidRPr="00B00128">
        <w:lastRenderedPageBreak/>
        <w:t>Task 3: Project Reflection</w:t>
      </w:r>
      <w:bookmarkEnd w:id="15"/>
    </w:p>
    <w:p w14:paraId="33033B46" w14:textId="77777777" w:rsidR="00B00128" w:rsidRDefault="00B00128" w:rsidP="00B00128">
      <w:pPr>
        <w:pStyle w:val="Heading2"/>
        <w:spacing w:line="360" w:lineRule="auto"/>
      </w:pPr>
      <w:bookmarkStart w:id="16" w:name="_Toc216670662"/>
      <w:r w:rsidRPr="00B00128">
        <w:t>4.1 Intended Skills Development</w:t>
      </w:r>
      <w:bookmarkEnd w:id="16"/>
    </w:p>
    <w:p w14:paraId="1E05B989" w14:textId="77777777" w:rsidR="00585F15" w:rsidRPr="006D668B" w:rsidRDefault="00585F15" w:rsidP="00B00128">
      <w:pPr>
        <w:spacing w:line="360" w:lineRule="auto"/>
        <w:rPr>
          <w:rFonts w:ascii="Times New Roman" w:hAnsi="Times New Roman" w:cs="Times New Roman"/>
          <w:sz w:val="24"/>
          <w:szCs w:val="24"/>
        </w:rPr>
      </w:pPr>
      <w:r w:rsidRPr="006D668B">
        <w:rPr>
          <w:rFonts w:ascii="Times New Roman" w:hAnsi="Times New Roman" w:cs="Times New Roman"/>
          <w:sz w:val="24"/>
          <w:szCs w:val="24"/>
        </w:rPr>
        <w:t xml:space="preserve">This planned project is an organised avenue to acquire technical and transferable skills in the area of Applied Computing and future practice. The development of this project will help me deepen my knowledge about the Internet of Things (IoT) systems, specifically sensor integration, the programming of the microcontrollers, and real-time data transfer. Using </w:t>
      </w:r>
      <w:r w:rsidR="00D47D21">
        <w:rPr>
          <w:rFonts w:ascii="Times New Roman" w:hAnsi="Times New Roman" w:cs="Times New Roman"/>
          <w:sz w:val="24"/>
          <w:szCs w:val="24"/>
        </w:rPr>
        <w:t xml:space="preserve">a </w:t>
      </w:r>
      <w:r w:rsidRPr="006D668B">
        <w:rPr>
          <w:rFonts w:ascii="Times New Roman" w:hAnsi="Times New Roman" w:cs="Times New Roman"/>
          <w:sz w:val="24"/>
          <w:szCs w:val="24"/>
        </w:rPr>
        <w:t>platform like Arduino or ESP32 will enable me to practice my technical programming with C++</w:t>
      </w:r>
      <w:r w:rsidR="00D47D21">
        <w:rPr>
          <w:rFonts w:ascii="Times New Roman" w:hAnsi="Times New Roman" w:cs="Times New Roman"/>
          <w:sz w:val="24"/>
          <w:szCs w:val="24"/>
        </w:rPr>
        <w:t>,</w:t>
      </w:r>
      <w:r w:rsidRPr="006D668B">
        <w:rPr>
          <w:rFonts w:ascii="Times New Roman" w:hAnsi="Times New Roman" w:cs="Times New Roman"/>
          <w:sz w:val="24"/>
          <w:szCs w:val="24"/>
        </w:rPr>
        <w:t xml:space="preserve"> and using a communication protocol like MQTT and HTTP would deepen my comprehension of how data is transmitted in a distributed system.</w:t>
      </w:r>
    </w:p>
    <w:p w14:paraId="5CAB6CB9" w14:textId="77777777" w:rsidR="00585F15" w:rsidRPr="006D668B" w:rsidRDefault="00585F15" w:rsidP="00B00128">
      <w:pPr>
        <w:spacing w:line="360" w:lineRule="auto"/>
        <w:rPr>
          <w:rFonts w:ascii="Times New Roman" w:hAnsi="Times New Roman" w:cs="Times New Roman"/>
          <w:sz w:val="24"/>
          <w:szCs w:val="24"/>
        </w:rPr>
      </w:pPr>
      <w:r w:rsidRPr="006D668B">
        <w:rPr>
          <w:rFonts w:ascii="Times New Roman" w:hAnsi="Times New Roman" w:cs="Times New Roman"/>
          <w:sz w:val="24"/>
          <w:szCs w:val="24"/>
        </w:rPr>
        <w:t xml:space="preserve">Moreover, the project would allow </w:t>
      </w:r>
      <w:r w:rsidR="00D47D21">
        <w:rPr>
          <w:rFonts w:ascii="Times New Roman" w:hAnsi="Times New Roman" w:cs="Times New Roman"/>
          <w:sz w:val="24"/>
          <w:szCs w:val="24"/>
        </w:rPr>
        <w:t xml:space="preserve">the </w:t>
      </w:r>
      <w:r w:rsidRPr="006D668B">
        <w:rPr>
          <w:rFonts w:ascii="Times New Roman" w:hAnsi="Times New Roman" w:cs="Times New Roman"/>
          <w:sz w:val="24"/>
          <w:szCs w:val="24"/>
        </w:rPr>
        <w:t>acquisition of skills in cloud computing and databases</w:t>
      </w:r>
      <w:r w:rsidR="00D47D21">
        <w:rPr>
          <w:rFonts w:ascii="Times New Roman" w:hAnsi="Times New Roman" w:cs="Times New Roman"/>
          <w:sz w:val="24"/>
          <w:szCs w:val="24"/>
        </w:rPr>
        <w:t>,</w:t>
      </w:r>
      <w:r w:rsidRPr="006D668B">
        <w:rPr>
          <w:rFonts w:ascii="Times New Roman" w:hAnsi="Times New Roman" w:cs="Times New Roman"/>
          <w:sz w:val="24"/>
          <w:szCs w:val="24"/>
        </w:rPr>
        <w:t xml:space="preserve"> such as storage, processing, and visualisation of sensor data in cloud-based databases. The implementation of such technologies in one integrated system would enhance my capability of creating scalable and trustworthy computing solutions. Regarding project management, an Agile approach to development would allow me to improve in the areas of iterative planning, task prioritisation, and progress evaluation.</w:t>
      </w:r>
    </w:p>
    <w:p w14:paraId="3776D8A3" w14:textId="77777777" w:rsidR="00585F15" w:rsidRPr="006D668B" w:rsidRDefault="00585F15" w:rsidP="00B00128">
      <w:pPr>
        <w:spacing w:line="360" w:lineRule="auto"/>
        <w:rPr>
          <w:rFonts w:ascii="Times New Roman" w:hAnsi="Times New Roman" w:cs="Times New Roman"/>
          <w:sz w:val="24"/>
          <w:szCs w:val="24"/>
        </w:rPr>
      </w:pPr>
      <w:r w:rsidRPr="006D668B">
        <w:rPr>
          <w:rFonts w:ascii="Times New Roman" w:hAnsi="Times New Roman" w:cs="Times New Roman"/>
          <w:sz w:val="24"/>
          <w:szCs w:val="24"/>
        </w:rPr>
        <w:t>Transferable skills would also be enhanced in the project. Time management would be very necessary</w:t>
      </w:r>
      <w:r w:rsidR="00D47D21">
        <w:rPr>
          <w:rFonts w:ascii="Times New Roman" w:hAnsi="Times New Roman" w:cs="Times New Roman"/>
          <w:sz w:val="24"/>
          <w:szCs w:val="24"/>
        </w:rPr>
        <w:t>,</w:t>
      </w:r>
      <w:r w:rsidRPr="006D668B">
        <w:rPr>
          <w:rFonts w:ascii="Times New Roman" w:hAnsi="Times New Roman" w:cs="Times New Roman"/>
          <w:sz w:val="24"/>
          <w:szCs w:val="24"/>
        </w:rPr>
        <w:t xml:space="preserve"> especially in terms of managing school work and project status. Planning tools (like the Gantt charts) would facilitate the organization of the schedule and achievement of realistic goals. In addition, technical writing, drawing</w:t>
      </w:r>
      <w:r w:rsidR="00D47D21">
        <w:rPr>
          <w:rFonts w:ascii="Times New Roman" w:hAnsi="Times New Roman" w:cs="Times New Roman"/>
          <w:sz w:val="24"/>
          <w:szCs w:val="24"/>
        </w:rPr>
        <w:t>,</w:t>
      </w:r>
      <w:r w:rsidRPr="006D668B">
        <w:rPr>
          <w:rFonts w:ascii="Times New Roman" w:hAnsi="Times New Roman" w:cs="Times New Roman"/>
          <w:sz w:val="24"/>
          <w:szCs w:val="24"/>
        </w:rPr>
        <w:t xml:space="preserve"> and reporting would enhance communication skills</w:t>
      </w:r>
      <w:r w:rsidR="00D47D21">
        <w:rPr>
          <w:rFonts w:ascii="Times New Roman" w:hAnsi="Times New Roman" w:cs="Times New Roman"/>
          <w:sz w:val="24"/>
          <w:szCs w:val="24"/>
        </w:rPr>
        <w:t>,</w:t>
      </w:r>
      <w:r w:rsidRPr="006D668B">
        <w:rPr>
          <w:rFonts w:ascii="Times New Roman" w:hAnsi="Times New Roman" w:cs="Times New Roman"/>
          <w:sz w:val="24"/>
          <w:szCs w:val="24"/>
        </w:rPr>
        <w:t xml:space="preserve"> particularly how to communicate the tricky technical concepts effectively to both technical and non technical </w:t>
      </w:r>
      <w:r w:rsidR="00DD6ABE">
        <w:rPr>
          <w:rFonts w:ascii="Times New Roman" w:hAnsi="Times New Roman" w:cs="Times New Roman"/>
          <w:sz w:val="24"/>
          <w:szCs w:val="24"/>
        </w:rPr>
        <w:t>audiences</w:t>
      </w:r>
      <w:r w:rsidRPr="006D668B">
        <w:rPr>
          <w:rFonts w:ascii="Times New Roman" w:hAnsi="Times New Roman" w:cs="Times New Roman"/>
          <w:sz w:val="24"/>
          <w:szCs w:val="24"/>
        </w:rPr>
        <w:t>.</w:t>
      </w:r>
    </w:p>
    <w:p w14:paraId="6561C07A" w14:textId="77777777" w:rsidR="00585F15" w:rsidRPr="006D668B" w:rsidRDefault="00585F15" w:rsidP="00B00128">
      <w:pPr>
        <w:pStyle w:val="Heading2"/>
        <w:spacing w:line="360" w:lineRule="auto"/>
      </w:pPr>
      <w:bookmarkStart w:id="17" w:name="_Toc216670663"/>
      <w:r w:rsidRPr="006D668B">
        <w:t>4.2 Potential Societal Impact</w:t>
      </w:r>
      <w:bookmarkEnd w:id="17"/>
    </w:p>
    <w:p w14:paraId="7221EB4C" w14:textId="77777777" w:rsidR="00585F15" w:rsidRPr="006D668B" w:rsidRDefault="00585F15" w:rsidP="00B00128">
      <w:pPr>
        <w:spacing w:line="360" w:lineRule="auto"/>
        <w:rPr>
          <w:rFonts w:ascii="Times New Roman" w:hAnsi="Times New Roman" w:cs="Times New Roman"/>
          <w:sz w:val="24"/>
          <w:szCs w:val="24"/>
        </w:rPr>
      </w:pPr>
      <w:r w:rsidRPr="006D668B">
        <w:rPr>
          <w:rFonts w:ascii="Times New Roman" w:hAnsi="Times New Roman" w:cs="Times New Roman"/>
          <w:sz w:val="24"/>
          <w:szCs w:val="24"/>
        </w:rPr>
        <w:t>The suggested project can positively impact society as it will contribute to mitigating the risks associated with floods with the use of technological solutions. Flooding is one of the major environmental and social issues, which can be unevenly distributed</w:t>
      </w:r>
      <w:r w:rsidR="00DD6ABE">
        <w:rPr>
          <w:rFonts w:ascii="Times New Roman" w:hAnsi="Times New Roman" w:cs="Times New Roman"/>
          <w:sz w:val="24"/>
          <w:szCs w:val="24"/>
        </w:rPr>
        <w:t>,</w:t>
      </w:r>
      <w:r w:rsidRPr="006D668B">
        <w:rPr>
          <w:rFonts w:ascii="Times New Roman" w:hAnsi="Times New Roman" w:cs="Times New Roman"/>
          <w:sz w:val="24"/>
          <w:szCs w:val="24"/>
        </w:rPr>
        <w:t xml:space="preserve"> with vulnerable and low-income groups being the most probable victims. The project is aligned </w:t>
      </w:r>
      <w:r w:rsidR="00DD6ABE">
        <w:rPr>
          <w:rFonts w:ascii="Times New Roman" w:hAnsi="Times New Roman" w:cs="Times New Roman"/>
          <w:sz w:val="24"/>
          <w:szCs w:val="24"/>
        </w:rPr>
        <w:t>with</w:t>
      </w:r>
      <w:r w:rsidRPr="006D668B">
        <w:rPr>
          <w:rFonts w:ascii="Times New Roman" w:hAnsi="Times New Roman" w:cs="Times New Roman"/>
          <w:sz w:val="24"/>
          <w:szCs w:val="24"/>
        </w:rPr>
        <w:t xml:space="preserve"> the idea of technology as a social good by placing an emphasis on early warning and real-time tracking.</w:t>
      </w:r>
    </w:p>
    <w:p w14:paraId="1A4CC0CB" w14:textId="77777777" w:rsidR="00585F15" w:rsidRPr="006D668B" w:rsidRDefault="00585F15" w:rsidP="00B00128">
      <w:pPr>
        <w:spacing w:line="360" w:lineRule="auto"/>
        <w:rPr>
          <w:rFonts w:ascii="Times New Roman" w:hAnsi="Times New Roman" w:cs="Times New Roman"/>
          <w:sz w:val="24"/>
          <w:szCs w:val="24"/>
        </w:rPr>
      </w:pPr>
      <w:r w:rsidRPr="006D668B">
        <w:rPr>
          <w:rFonts w:ascii="Times New Roman" w:hAnsi="Times New Roman" w:cs="Times New Roman"/>
          <w:sz w:val="24"/>
          <w:szCs w:val="24"/>
        </w:rPr>
        <w:t>When the system is put in place, it can help in better disaster preparedness by ensuring timely alerts</w:t>
      </w:r>
      <w:r w:rsidR="00DD6ABE">
        <w:rPr>
          <w:rFonts w:ascii="Times New Roman" w:hAnsi="Times New Roman" w:cs="Times New Roman"/>
          <w:sz w:val="24"/>
          <w:szCs w:val="24"/>
        </w:rPr>
        <w:t>,</w:t>
      </w:r>
      <w:r w:rsidRPr="006D668B">
        <w:rPr>
          <w:rFonts w:ascii="Times New Roman" w:hAnsi="Times New Roman" w:cs="Times New Roman"/>
          <w:sz w:val="24"/>
          <w:szCs w:val="24"/>
        </w:rPr>
        <w:t xml:space="preserve"> which can enable people and authorities to react in advance. This can help to save lives, </w:t>
      </w:r>
      <w:r w:rsidRPr="006D668B">
        <w:rPr>
          <w:rFonts w:ascii="Times New Roman" w:hAnsi="Times New Roman" w:cs="Times New Roman"/>
          <w:sz w:val="24"/>
          <w:szCs w:val="24"/>
        </w:rPr>
        <w:lastRenderedPageBreak/>
        <w:t>minimise property losses</w:t>
      </w:r>
      <w:r w:rsidR="00DD6ABE">
        <w:rPr>
          <w:rFonts w:ascii="Times New Roman" w:hAnsi="Times New Roman" w:cs="Times New Roman"/>
          <w:sz w:val="24"/>
          <w:szCs w:val="24"/>
        </w:rPr>
        <w:t>,</w:t>
      </w:r>
      <w:r w:rsidRPr="006D668B">
        <w:rPr>
          <w:rFonts w:ascii="Times New Roman" w:hAnsi="Times New Roman" w:cs="Times New Roman"/>
          <w:sz w:val="24"/>
          <w:szCs w:val="24"/>
        </w:rPr>
        <w:t xml:space="preserve"> and aid in more efficient emergency planning. Another goal which this project correlates with is the United Nations Sustainable Development Goal 11 which highlights the establishment of safe, resilient, and sustainable communities [2].</w:t>
      </w:r>
    </w:p>
    <w:p w14:paraId="0D8CDABB" w14:textId="77777777" w:rsidR="00B00128" w:rsidRPr="00B00128" w:rsidRDefault="00585F15" w:rsidP="00B00128">
      <w:pPr>
        <w:spacing w:line="360" w:lineRule="auto"/>
        <w:rPr>
          <w:rFonts w:ascii="Times New Roman" w:hAnsi="Times New Roman" w:cs="Times New Roman"/>
          <w:sz w:val="24"/>
          <w:szCs w:val="24"/>
        </w:rPr>
      </w:pPr>
      <w:r w:rsidRPr="006D668B">
        <w:rPr>
          <w:rFonts w:ascii="Times New Roman" w:hAnsi="Times New Roman" w:cs="Times New Roman"/>
          <w:sz w:val="24"/>
          <w:szCs w:val="24"/>
        </w:rPr>
        <w:t>More so, the skills that have been acquired in this project may have widespread benefits on the rest of the society. Increased skills in digital systems, technology-driven-based decisions, and ethically designed technologies would equip me with responsible contributions to future technology-driven projects in the public and my private sectors.</w:t>
      </w:r>
    </w:p>
    <w:p w14:paraId="6FAFE723" w14:textId="77777777" w:rsidR="00585F15" w:rsidRPr="00DD6ABE" w:rsidRDefault="00585F15" w:rsidP="00B00128">
      <w:pPr>
        <w:pStyle w:val="Heading2"/>
        <w:spacing w:line="360" w:lineRule="auto"/>
      </w:pPr>
      <w:bookmarkStart w:id="18" w:name="_Toc216670664"/>
      <w:r w:rsidRPr="00DD6ABE">
        <w:t>4.3 Risk and Challenges and Mitigation plans.</w:t>
      </w:r>
      <w:bookmarkEnd w:id="18"/>
    </w:p>
    <w:p w14:paraId="4A431430" w14:textId="77777777" w:rsidR="00585F15" w:rsidRPr="006D668B" w:rsidRDefault="00585F15" w:rsidP="00B00128">
      <w:pPr>
        <w:spacing w:line="360" w:lineRule="auto"/>
        <w:rPr>
          <w:rFonts w:ascii="Times New Roman" w:hAnsi="Times New Roman" w:cs="Times New Roman"/>
          <w:sz w:val="24"/>
          <w:szCs w:val="24"/>
        </w:rPr>
      </w:pPr>
      <w:r w:rsidRPr="006D668B">
        <w:rPr>
          <w:rFonts w:ascii="Times New Roman" w:hAnsi="Times New Roman" w:cs="Times New Roman"/>
          <w:sz w:val="24"/>
          <w:szCs w:val="24"/>
        </w:rPr>
        <w:t>Irrespective of the potential benefits, the proposed project can have a number of risks and challenges. Technically speaking, the use of cheap sensors creates the risks of inaccuracy of the data, hardware failure, and environmental pollution. The potential solutions to these challenges can be mitigated by proper selection of sensors, system design redundancy and frequent calibration.</w:t>
      </w:r>
    </w:p>
    <w:p w14:paraId="0A6A53A0" w14:textId="77777777" w:rsidR="00585F15" w:rsidRPr="006D668B" w:rsidRDefault="00585F15" w:rsidP="00B00128">
      <w:pPr>
        <w:spacing w:line="360" w:lineRule="auto"/>
        <w:rPr>
          <w:rFonts w:ascii="Times New Roman" w:hAnsi="Times New Roman" w:cs="Times New Roman"/>
          <w:sz w:val="24"/>
          <w:szCs w:val="24"/>
        </w:rPr>
      </w:pPr>
      <w:r w:rsidRPr="006D668B">
        <w:rPr>
          <w:rFonts w:ascii="Times New Roman" w:hAnsi="Times New Roman" w:cs="Times New Roman"/>
          <w:sz w:val="24"/>
          <w:szCs w:val="24"/>
        </w:rPr>
        <w:t>The ethical and privacy issues also have possible challenges. Even though the system is based on environmental data, the location of the sensors can be an issue of concern in terms of land usage or indirect data collection. In order to deal with this, there would be a need to closely follow the principles of data protection, data minimisation and informed consen</w:t>
      </w:r>
      <w:r w:rsidR="00A84310">
        <w:rPr>
          <w:rFonts w:ascii="Times New Roman" w:hAnsi="Times New Roman" w:cs="Times New Roman"/>
          <w:sz w:val="24"/>
          <w:szCs w:val="24"/>
        </w:rPr>
        <w:t>t of the concerned parties [9].</w:t>
      </w:r>
    </w:p>
    <w:p w14:paraId="2C16E0F7" w14:textId="77777777" w:rsidR="00585F15" w:rsidRPr="006D668B" w:rsidRDefault="00585F15" w:rsidP="00B00128">
      <w:pPr>
        <w:spacing w:line="360" w:lineRule="auto"/>
        <w:rPr>
          <w:rFonts w:ascii="Times New Roman" w:hAnsi="Times New Roman" w:cs="Times New Roman"/>
          <w:sz w:val="24"/>
          <w:szCs w:val="24"/>
        </w:rPr>
      </w:pPr>
      <w:r w:rsidRPr="006D668B">
        <w:rPr>
          <w:rFonts w:ascii="Times New Roman" w:hAnsi="Times New Roman" w:cs="Times New Roman"/>
          <w:sz w:val="24"/>
          <w:szCs w:val="24"/>
        </w:rPr>
        <w:t>Another serious threat is the issue of cybersecurity since IoT systems can easily fall prey to unlicensed access and malicious intrusion. To eliminate this, authenticated security protocols, encrypted data transmission mechanisms and frequent security upgrades would have to be built on the system architecture. These risks should be dealt with beforehand so that there can be system reliability, trust in the system among the people, and sustainability in the long run[7].</w:t>
      </w:r>
    </w:p>
    <w:p w14:paraId="04C13448" w14:textId="77777777" w:rsidR="00585F15" w:rsidRPr="006D668B" w:rsidRDefault="00585F15" w:rsidP="00B00128">
      <w:pPr>
        <w:spacing w:line="360" w:lineRule="auto"/>
        <w:rPr>
          <w:rFonts w:ascii="Times New Roman" w:hAnsi="Times New Roman" w:cs="Times New Roman"/>
          <w:sz w:val="24"/>
          <w:szCs w:val="24"/>
        </w:rPr>
      </w:pPr>
    </w:p>
    <w:p w14:paraId="02FF6BC0" w14:textId="77777777" w:rsidR="00A84310" w:rsidRDefault="00A84310" w:rsidP="00B00128">
      <w:pPr>
        <w:spacing w:line="360" w:lineRule="auto"/>
        <w:rPr>
          <w:rFonts w:ascii="Times New Roman" w:hAnsi="Times New Roman" w:cs="Times New Roman"/>
          <w:sz w:val="24"/>
          <w:szCs w:val="24"/>
        </w:rPr>
      </w:pPr>
    </w:p>
    <w:p w14:paraId="1BD56411" w14:textId="77777777" w:rsidR="00A84310" w:rsidRDefault="00A84310" w:rsidP="00B00128">
      <w:pPr>
        <w:spacing w:line="360" w:lineRule="auto"/>
        <w:rPr>
          <w:rFonts w:ascii="Times New Roman" w:hAnsi="Times New Roman" w:cs="Times New Roman"/>
          <w:sz w:val="24"/>
          <w:szCs w:val="24"/>
        </w:rPr>
      </w:pPr>
    </w:p>
    <w:p w14:paraId="646CA64F" w14:textId="77777777" w:rsidR="00585F15" w:rsidRPr="00B00128" w:rsidRDefault="00585F15" w:rsidP="00B00128">
      <w:pPr>
        <w:pStyle w:val="Heading1"/>
        <w:numPr>
          <w:ilvl w:val="0"/>
          <w:numId w:val="4"/>
        </w:numPr>
        <w:spacing w:line="360" w:lineRule="auto"/>
      </w:pPr>
      <w:bookmarkStart w:id="19" w:name="_Toc216670665"/>
      <w:r w:rsidRPr="00B00128">
        <w:lastRenderedPageBreak/>
        <w:t>Conclusion</w:t>
      </w:r>
      <w:bookmarkEnd w:id="19"/>
      <w:r w:rsidRPr="00B00128">
        <w:t xml:space="preserve"> </w:t>
      </w:r>
    </w:p>
    <w:p w14:paraId="37351624" w14:textId="77777777" w:rsidR="00585F15" w:rsidRPr="006D668B" w:rsidRDefault="00585F15" w:rsidP="00B00128">
      <w:pPr>
        <w:spacing w:line="360" w:lineRule="auto"/>
        <w:rPr>
          <w:rFonts w:ascii="Times New Roman" w:hAnsi="Times New Roman" w:cs="Times New Roman"/>
          <w:sz w:val="24"/>
          <w:szCs w:val="24"/>
        </w:rPr>
      </w:pPr>
      <w:r w:rsidRPr="006D668B">
        <w:rPr>
          <w:rFonts w:ascii="Times New Roman" w:hAnsi="Times New Roman" w:cs="Times New Roman"/>
          <w:sz w:val="24"/>
          <w:szCs w:val="24"/>
        </w:rPr>
        <w:t>This report has evaluated the importance of creativity, innovation and planned project management in an Applied Computing case by proposing the development of a Smart Flood Monitoring and Alert System. The report shows the way innovative ideas can be converted into practicable solutions and socially valuable ones, by means of technical planning, enterprise analysis, and reflective practice. The project emphasizes proper project management approaches such as proper definition of scope, realistic scheduling, Agile development and use of design artefacts to inform implementation.</w:t>
      </w:r>
    </w:p>
    <w:p w14:paraId="0A9F3D12" w14:textId="77777777" w:rsidR="00585F15" w:rsidRPr="006D668B" w:rsidRDefault="00585F15" w:rsidP="00B00128">
      <w:pPr>
        <w:spacing w:line="360" w:lineRule="auto"/>
        <w:rPr>
          <w:rFonts w:ascii="Times New Roman" w:hAnsi="Times New Roman" w:cs="Times New Roman"/>
          <w:sz w:val="24"/>
          <w:szCs w:val="24"/>
        </w:rPr>
      </w:pPr>
      <w:r w:rsidRPr="006D668B">
        <w:rPr>
          <w:rFonts w:ascii="Times New Roman" w:hAnsi="Times New Roman" w:cs="Times New Roman"/>
          <w:sz w:val="24"/>
          <w:szCs w:val="24"/>
        </w:rPr>
        <w:t>The analysis of enterprise and innovation also explains that computing projects may not be confined to technical implementation to deliver economic and social value. The report demonstrates that with the help of strategic analysis and the formation of a start-up idea, the technology-driven solutions can be placed in actual markets and also meet the ethical and legal liability. This continues to support the enterprising thinking that is applicable in the technology industry.</w:t>
      </w:r>
    </w:p>
    <w:p w14:paraId="19F694C9" w14:textId="77777777" w:rsidR="00585F15" w:rsidRDefault="00585F15" w:rsidP="00B00128">
      <w:pPr>
        <w:spacing w:line="360" w:lineRule="auto"/>
        <w:rPr>
          <w:rFonts w:ascii="Times New Roman" w:hAnsi="Times New Roman" w:cs="Times New Roman"/>
          <w:sz w:val="24"/>
          <w:szCs w:val="24"/>
        </w:rPr>
      </w:pPr>
      <w:r w:rsidRPr="006D668B">
        <w:rPr>
          <w:rFonts w:ascii="Times New Roman" w:hAnsi="Times New Roman" w:cs="Times New Roman"/>
          <w:sz w:val="24"/>
          <w:szCs w:val="24"/>
        </w:rPr>
        <w:t>In the reflective discussion, the significance of lifelong skills enhancement, professional ethics and risk management in professional practice is highlighted. The combination of knowledge, critical analysis, practical application, and transferable skills presented in the collective of the tasks supports Level 5 learning outcomes. In general, the project offers a powerful background to further academic research and eventual practical application whereby the idea of innovation-based computing projects can help tackle the modern social issues.</w:t>
      </w:r>
    </w:p>
    <w:p w14:paraId="23B6B42B" w14:textId="77777777" w:rsidR="00C31EFA" w:rsidRDefault="00C31EFA" w:rsidP="00B00128">
      <w:pPr>
        <w:spacing w:line="360" w:lineRule="auto"/>
        <w:rPr>
          <w:rFonts w:ascii="Times New Roman" w:hAnsi="Times New Roman" w:cs="Times New Roman"/>
          <w:sz w:val="24"/>
          <w:szCs w:val="24"/>
        </w:rPr>
      </w:pPr>
    </w:p>
    <w:p w14:paraId="332AA499" w14:textId="77777777" w:rsidR="00C31EFA" w:rsidRDefault="00C31EFA" w:rsidP="00B00128">
      <w:pPr>
        <w:spacing w:line="360" w:lineRule="auto"/>
        <w:rPr>
          <w:rFonts w:ascii="Times New Roman" w:hAnsi="Times New Roman" w:cs="Times New Roman"/>
          <w:sz w:val="24"/>
          <w:szCs w:val="24"/>
        </w:rPr>
      </w:pPr>
    </w:p>
    <w:p w14:paraId="05F9464C" w14:textId="77777777" w:rsidR="00C31EFA" w:rsidRDefault="00C31EFA" w:rsidP="00B00128">
      <w:pPr>
        <w:spacing w:line="360" w:lineRule="auto"/>
        <w:rPr>
          <w:rFonts w:ascii="Times New Roman" w:hAnsi="Times New Roman" w:cs="Times New Roman"/>
          <w:sz w:val="24"/>
          <w:szCs w:val="24"/>
        </w:rPr>
      </w:pPr>
    </w:p>
    <w:p w14:paraId="470A7460" w14:textId="77777777" w:rsidR="00B00128" w:rsidRDefault="00B00128" w:rsidP="00B00128">
      <w:pPr>
        <w:spacing w:line="360" w:lineRule="auto"/>
        <w:rPr>
          <w:rFonts w:ascii="Times New Roman" w:hAnsi="Times New Roman" w:cs="Times New Roman"/>
          <w:sz w:val="24"/>
          <w:szCs w:val="24"/>
        </w:rPr>
      </w:pPr>
    </w:p>
    <w:p w14:paraId="771F6B80" w14:textId="77777777" w:rsidR="00B00128" w:rsidRDefault="00B00128" w:rsidP="00B00128">
      <w:pPr>
        <w:spacing w:line="360" w:lineRule="auto"/>
        <w:rPr>
          <w:rFonts w:ascii="Times New Roman" w:hAnsi="Times New Roman" w:cs="Times New Roman"/>
          <w:sz w:val="24"/>
          <w:szCs w:val="24"/>
        </w:rPr>
      </w:pPr>
    </w:p>
    <w:p w14:paraId="0B6C0B88" w14:textId="77777777" w:rsidR="00B00128" w:rsidRDefault="00B00128" w:rsidP="00B00128">
      <w:pPr>
        <w:spacing w:line="360" w:lineRule="auto"/>
      </w:pPr>
    </w:p>
    <w:p w14:paraId="4B0327F6" w14:textId="77777777" w:rsidR="00B00128" w:rsidRPr="00B00128" w:rsidRDefault="00B00128" w:rsidP="00B00128">
      <w:pPr>
        <w:spacing w:line="360" w:lineRule="auto"/>
      </w:pPr>
    </w:p>
    <w:p w14:paraId="5320F41D" w14:textId="77777777" w:rsidR="00B00128" w:rsidRPr="00B00128" w:rsidRDefault="00C31EFA" w:rsidP="00B00128">
      <w:pPr>
        <w:pStyle w:val="Heading1"/>
        <w:numPr>
          <w:ilvl w:val="0"/>
          <w:numId w:val="4"/>
        </w:numPr>
        <w:spacing w:line="360" w:lineRule="auto"/>
      </w:pPr>
      <w:bookmarkStart w:id="20" w:name="_Toc216670666"/>
      <w:r w:rsidRPr="00C31EFA">
        <w:lastRenderedPageBreak/>
        <w:t>References</w:t>
      </w:r>
      <w:bookmarkEnd w:id="20"/>
    </w:p>
    <w:p w14:paraId="3241DE05" w14:textId="77777777" w:rsidR="00C31EFA" w:rsidRPr="00C31EFA" w:rsidRDefault="00C31EFA" w:rsidP="00B00128">
      <w:pPr>
        <w:spacing w:line="240" w:lineRule="auto"/>
        <w:rPr>
          <w:rFonts w:ascii="Times New Roman" w:hAnsi="Times New Roman" w:cs="Times New Roman"/>
          <w:sz w:val="24"/>
          <w:szCs w:val="24"/>
        </w:rPr>
      </w:pPr>
      <w:r w:rsidRPr="00C31EFA">
        <w:rPr>
          <w:rFonts w:ascii="Times New Roman" w:hAnsi="Times New Roman" w:cs="Times New Roman"/>
          <w:bCs/>
          <w:sz w:val="24"/>
          <w:szCs w:val="24"/>
        </w:rPr>
        <w:t>[1]</w:t>
      </w:r>
      <w:r w:rsidRPr="00C31EFA">
        <w:rPr>
          <w:rFonts w:ascii="Times New Roman" w:hAnsi="Times New Roman" w:cs="Times New Roman"/>
          <w:sz w:val="24"/>
          <w:szCs w:val="24"/>
        </w:rPr>
        <w:t xml:space="preserve"> P. P. Ray, "Internet of Things for Disaster Management: State-of-the-Art and Prospects," </w:t>
      </w:r>
      <w:r w:rsidRPr="00C31EFA">
        <w:rPr>
          <w:rFonts w:ascii="Times New Roman" w:hAnsi="Times New Roman" w:cs="Times New Roman"/>
          <w:i/>
          <w:iCs/>
          <w:sz w:val="24"/>
          <w:szCs w:val="24"/>
        </w:rPr>
        <w:t>IEEE Access</w:t>
      </w:r>
      <w:r w:rsidRPr="00C31EFA">
        <w:rPr>
          <w:rFonts w:ascii="Times New Roman" w:hAnsi="Times New Roman" w:cs="Times New Roman"/>
          <w:sz w:val="24"/>
          <w:szCs w:val="24"/>
        </w:rPr>
        <w:t>, vol. 5, pp. 18818–18835, 2017.</w:t>
      </w:r>
    </w:p>
    <w:p w14:paraId="23EF255C" w14:textId="77777777" w:rsidR="00C31EFA" w:rsidRPr="00C31EFA" w:rsidRDefault="00C31EFA" w:rsidP="00B00128">
      <w:pPr>
        <w:spacing w:line="240" w:lineRule="auto"/>
        <w:rPr>
          <w:rFonts w:ascii="Times New Roman" w:hAnsi="Times New Roman" w:cs="Times New Roman"/>
          <w:sz w:val="24"/>
          <w:szCs w:val="24"/>
        </w:rPr>
      </w:pPr>
      <w:r w:rsidRPr="00C31EFA">
        <w:rPr>
          <w:rFonts w:ascii="Times New Roman" w:hAnsi="Times New Roman" w:cs="Times New Roman"/>
          <w:bCs/>
          <w:sz w:val="24"/>
          <w:szCs w:val="24"/>
        </w:rPr>
        <w:t>[2]</w:t>
      </w:r>
      <w:r w:rsidRPr="00C31EFA">
        <w:rPr>
          <w:rFonts w:ascii="Times New Roman" w:hAnsi="Times New Roman" w:cs="Times New Roman"/>
          <w:sz w:val="24"/>
          <w:szCs w:val="24"/>
        </w:rPr>
        <w:t xml:space="preserve"> S. R. J. Ramson </w:t>
      </w:r>
      <w:r w:rsidRPr="00C31EFA">
        <w:rPr>
          <w:rFonts w:ascii="Times New Roman" w:hAnsi="Times New Roman" w:cs="Times New Roman"/>
          <w:i/>
          <w:iCs/>
          <w:sz w:val="24"/>
          <w:szCs w:val="24"/>
        </w:rPr>
        <w:t>et al.</w:t>
      </w:r>
      <w:r w:rsidRPr="00C31EFA">
        <w:rPr>
          <w:rFonts w:ascii="Times New Roman" w:hAnsi="Times New Roman" w:cs="Times New Roman"/>
          <w:sz w:val="24"/>
          <w:szCs w:val="24"/>
        </w:rPr>
        <w:t xml:space="preserve">, "Recommendations for Developing an Affordable IoT-Based Flood Monitoring and Early Warning System," in </w:t>
      </w:r>
      <w:r w:rsidRPr="00C31EFA">
        <w:rPr>
          <w:rFonts w:ascii="Times New Roman" w:hAnsi="Times New Roman" w:cs="Times New Roman"/>
          <w:i/>
          <w:iCs/>
          <w:sz w:val="24"/>
          <w:szCs w:val="24"/>
        </w:rPr>
        <w:t>2023 IEEE International Conference on Computing, Communication and Networking Technologies (ICCCNT)</w:t>
      </w:r>
      <w:r w:rsidRPr="00C31EFA">
        <w:rPr>
          <w:rFonts w:ascii="Times New Roman" w:hAnsi="Times New Roman" w:cs="Times New Roman"/>
          <w:sz w:val="24"/>
          <w:szCs w:val="24"/>
        </w:rPr>
        <w:t>, Delhi, India, 2023.</w:t>
      </w:r>
    </w:p>
    <w:p w14:paraId="2878EF19" w14:textId="77777777" w:rsidR="00C31EFA" w:rsidRPr="00C31EFA" w:rsidRDefault="00C31EFA" w:rsidP="00B00128">
      <w:pPr>
        <w:spacing w:line="240" w:lineRule="auto"/>
        <w:rPr>
          <w:rFonts w:ascii="Times New Roman" w:hAnsi="Times New Roman" w:cs="Times New Roman"/>
          <w:sz w:val="24"/>
          <w:szCs w:val="24"/>
        </w:rPr>
      </w:pPr>
      <w:r w:rsidRPr="00C31EFA">
        <w:rPr>
          <w:rFonts w:ascii="Times New Roman" w:hAnsi="Times New Roman" w:cs="Times New Roman"/>
          <w:bCs/>
          <w:sz w:val="24"/>
          <w:szCs w:val="24"/>
        </w:rPr>
        <w:t>[3]</w:t>
      </w:r>
      <w:r w:rsidRPr="00C31EFA">
        <w:rPr>
          <w:rFonts w:ascii="Times New Roman" w:hAnsi="Times New Roman" w:cs="Times New Roman"/>
          <w:sz w:val="24"/>
          <w:szCs w:val="24"/>
        </w:rPr>
        <w:t xml:space="preserve"> H. Kerzner, </w:t>
      </w:r>
      <w:r w:rsidRPr="00C31EFA">
        <w:rPr>
          <w:rFonts w:ascii="Times New Roman" w:hAnsi="Times New Roman" w:cs="Times New Roman"/>
          <w:i/>
          <w:iCs/>
          <w:sz w:val="24"/>
          <w:szCs w:val="24"/>
        </w:rPr>
        <w:t>Project Management: A Systems Approach to Planning, Scheduling, and Controlling</w:t>
      </w:r>
      <w:r w:rsidRPr="00C31EFA">
        <w:rPr>
          <w:rFonts w:ascii="Times New Roman" w:hAnsi="Times New Roman" w:cs="Times New Roman"/>
          <w:sz w:val="24"/>
          <w:szCs w:val="24"/>
        </w:rPr>
        <w:t>, 13th ed. Hoboken, NJ: John Wiley &amp; Sons, 2022.</w:t>
      </w:r>
    </w:p>
    <w:p w14:paraId="42796028" w14:textId="77777777" w:rsidR="00C31EFA" w:rsidRPr="00C31EFA" w:rsidRDefault="00C31EFA" w:rsidP="00B00128">
      <w:pPr>
        <w:spacing w:line="240" w:lineRule="auto"/>
        <w:rPr>
          <w:rFonts w:ascii="Times New Roman" w:hAnsi="Times New Roman" w:cs="Times New Roman"/>
          <w:sz w:val="24"/>
          <w:szCs w:val="24"/>
        </w:rPr>
      </w:pPr>
      <w:r w:rsidRPr="00C31EFA">
        <w:rPr>
          <w:rFonts w:ascii="Times New Roman" w:hAnsi="Times New Roman" w:cs="Times New Roman"/>
          <w:bCs/>
          <w:sz w:val="24"/>
          <w:szCs w:val="24"/>
        </w:rPr>
        <w:t>[4]</w:t>
      </w:r>
      <w:r w:rsidRPr="00C31EFA">
        <w:rPr>
          <w:rFonts w:ascii="Times New Roman" w:hAnsi="Times New Roman" w:cs="Times New Roman"/>
          <w:sz w:val="24"/>
          <w:szCs w:val="24"/>
        </w:rPr>
        <w:t xml:space="preserve"> V. T. Albuquerque </w:t>
      </w:r>
      <w:r w:rsidRPr="00C31EFA">
        <w:rPr>
          <w:rFonts w:ascii="Times New Roman" w:hAnsi="Times New Roman" w:cs="Times New Roman"/>
          <w:i/>
          <w:iCs/>
          <w:sz w:val="24"/>
          <w:szCs w:val="24"/>
        </w:rPr>
        <w:t>et al.</w:t>
      </w:r>
      <w:r w:rsidRPr="00C31EFA">
        <w:rPr>
          <w:rFonts w:ascii="Times New Roman" w:hAnsi="Times New Roman" w:cs="Times New Roman"/>
          <w:sz w:val="24"/>
          <w:szCs w:val="24"/>
        </w:rPr>
        <w:t xml:space="preserve">, "Agile Projects in the IoT: A Systematic Mapping Study," in </w:t>
      </w:r>
      <w:r w:rsidRPr="00C31EFA">
        <w:rPr>
          <w:rFonts w:ascii="Times New Roman" w:hAnsi="Times New Roman" w:cs="Times New Roman"/>
          <w:i/>
          <w:iCs/>
          <w:sz w:val="24"/>
          <w:szCs w:val="24"/>
        </w:rPr>
        <w:t>2022 IEEE International Conference on Systems, Man, and Cybernetics (SMC)</w:t>
      </w:r>
      <w:r w:rsidRPr="00C31EFA">
        <w:rPr>
          <w:rFonts w:ascii="Times New Roman" w:hAnsi="Times New Roman" w:cs="Times New Roman"/>
          <w:sz w:val="24"/>
          <w:szCs w:val="24"/>
        </w:rPr>
        <w:t>, Prague, Czech Republic, 2022.</w:t>
      </w:r>
    </w:p>
    <w:p w14:paraId="456AC2B6" w14:textId="77777777" w:rsidR="00C31EFA" w:rsidRPr="00C31EFA" w:rsidRDefault="00C31EFA" w:rsidP="00B00128">
      <w:pPr>
        <w:spacing w:line="240" w:lineRule="auto"/>
        <w:rPr>
          <w:rFonts w:ascii="Times New Roman" w:hAnsi="Times New Roman" w:cs="Times New Roman"/>
          <w:sz w:val="24"/>
          <w:szCs w:val="24"/>
        </w:rPr>
      </w:pPr>
      <w:r w:rsidRPr="00C31EFA">
        <w:rPr>
          <w:rFonts w:ascii="Times New Roman" w:hAnsi="Times New Roman" w:cs="Times New Roman"/>
          <w:bCs/>
          <w:sz w:val="24"/>
          <w:szCs w:val="24"/>
        </w:rPr>
        <w:t>[5]</w:t>
      </w:r>
      <w:r w:rsidRPr="00C31EFA">
        <w:rPr>
          <w:rFonts w:ascii="Times New Roman" w:hAnsi="Times New Roman" w:cs="Times New Roman"/>
          <w:sz w:val="24"/>
          <w:szCs w:val="24"/>
        </w:rPr>
        <w:t xml:space="preserve"> G. C. Guerrero-Ulloa </w:t>
      </w:r>
      <w:r w:rsidRPr="00C31EFA">
        <w:rPr>
          <w:rFonts w:ascii="Times New Roman" w:hAnsi="Times New Roman" w:cs="Times New Roman"/>
          <w:i/>
          <w:iCs/>
          <w:sz w:val="24"/>
          <w:szCs w:val="24"/>
        </w:rPr>
        <w:t>et al.</w:t>
      </w:r>
      <w:r w:rsidRPr="00C31EFA">
        <w:rPr>
          <w:rFonts w:ascii="Times New Roman" w:hAnsi="Times New Roman" w:cs="Times New Roman"/>
          <w:sz w:val="24"/>
          <w:szCs w:val="24"/>
        </w:rPr>
        <w:t xml:space="preserve">, "Agile Methodologies Applied to the Development of Internet of Things (IoT)-Based Systems: A Review," </w:t>
      </w:r>
      <w:r w:rsidRPr="00C31EFA">
        <w:rPr>
          <w:rFonts w:ascii="Times New Roman" w:hAnsi="Times New Roman" w:cs="Times New Roman"/>
          <w:i/>
          <w:iCs/>
          <w:sz w:val="24"/>
          <w:szCs w:val="24"/>
        </w:rPr>
        <w:t>Sensors</w:t>
      </w:r>
      <w:r w:rsidRPr="00C31EFA">
        <w:rPr>
          <w:rFonts w:ascii="Times New Roman" w:hAnsi="Times New Roman" w:cs="Times New Roman"/>
          <w:sz w:val="24"/>
          <w:szCs w:val="24"/>
        </w:rPr>
        <w:t>, vol. 23, no. 2, p. 790, 2023.</w:t>
      </w:r>
    </w:p>
    <w:p w14:paraId="2BBC9457" w14:textId="77777777" w:rsidR="00C31EFA" w:rsidRPr="00C31EFA" w:rsidRDefault="00C31EFA" w:rsidP="00B00128">
      <w:pPr>
        <w:spacing w:line="240" w:lineRule="auto"/>
        <w:rPr>
          <w:rFonts w:ascii="Times New Roman" w:hAnsi="Times New Roman" w:cs="Times New Roman"/>
          <w:sz w:val="24"/>
          <w:szCs w:val="24"/>
        </w:rPr>
      </w:pPr>
      <w:r w:rsidRPr="00C31EFA">
        <w:rPr>
          <w:rFonts w:ascii="Times New Roman" w:hAnsi="Times New Roman" w:cs="Times New Roman"/>
          <w:bCs/>
          <w:sz w:val="24"/>
          <w:szCs w:val="24"/>
        </w:rPr>
        <w:t>[6]</w:t>
      </w:r>
      <w:r w:rsidRPr="00C31EFA">
        <w:rPr>
          <w:rFonts w:ascii="Times New Roman" w:hAnsi="Times New Roman" w:cs="Times New Roman"/>
          <w:sz w:val="24"/>
          <w:szCs w:val="24"/>
        </w:rPr>
        <w:t xml:space="preserve"> S. A. Al Mamun </w:t>
      </w:r>
      <w:r w:rsidRPr="00C31EFA">
        <w:rPr>
          <w:rFonts w:ascii="Times New Roman" w:hAnsi="Times New Roman" w:cs="Times New Roman"/>
          <w:i/>
          <w:iCs/>
          <w:sz w:val="24"/>
          <w:szCs w:val="24"/>
        </w:rPr>
        <w:t>et al.</w:t>
      </w:r>
      <w:r w:rsidRPr="00C31EFA">
        <w:rPr>
          <w:rFonts w:ascii="Times New Roman" w:hAnsi="Times New Roman" w:cs="Times New Roman"/>
          <w:sz w:val="24"/>
          <w:szCs w:val="24"/>
        </w:rPr>
        <w:t xml:space="preserve">, "IoT-based Flood Early Warning System for Effective Disaster Management," in </w:t>
      </w:r>
      <w:r w:rsidRPr="00C31EFA">
        <w:rPr>
          <w:rFonts w:ascii="Times New Roman" w:hAnsi="Times New Roman" w:cs="Times New Roman"/>
          <w:i/>
          <w:iCs/>
          <w:sz w:val="24"/>
          <w:szCs w:val="24"/>
        </w:rPr>
        <w:t>2024 International Conference on E-mobility, Power Control and Smart Systems (ICEMPS)</w:t>
      </w:r>
      <w:r w:rsidRPr="00C31EFA">
        <w:rPr>
          <w:rFonts w:ascii="Times New Roman" w:hAnsi="Times New Roman" w:cs="Times New Roman"/>
          <w:sz w:val="24"/>
          <w:szCs w:val="24"/>
        </w:rPr>
        <w:t>, 2024.</w:t>
      </w:r>
    </w:p>
    <w:p w14:paraId="7C93875F" w14:textId="77777777" w:rsidR="00C31EFA" w:rsidRPr="00C31EFA" w:rsidRDefault="00C31EFA" w:rsidP="00B00128">
      <w:pPr>
        <w:spacing w:line="240" w:lineRule="auto"/>
        <w:rPr>
          <w:rFonts w:ascii="Times New Roman" w:hAnsi="Times New Roman" w:cs="Times New Roman"/>
          <w:sz w:val="24"/>
          <w:szCs w:val="24"/>
        </w:rPr>
      </w:pPr>
      <w:r w:rsidRPr="00C31EFA">
        <w:rPr>
          <w:rFonts w:ascii="Times New Roman" w:hAnsi="Times New Roman" w:cs="Times New Roman"/>
          <w:bCs/>
          <w:sz w:val="24"/>
          <w:szCs w:val="24"/>
        </w:rPr>
        <w:t>[7]</w:t>
      </w:r>
      <w:r w:rsidRPr="00C31EFA">
        <w:rPr>
          <w:rFonts w:ascii="Times New Roman" w:hAnsi="Times New Roman" w:cs="Times New Roman"/>
          <w:sz w:val="24"/>
          <w:szCs w:val="24"/>
        </w:rPr>
        <w:t xml:space="preserve"> COcyber, "PESTEL Analysis of the European Cybersecurity Sector," </w:t>
      </w:r>
      <w:r w:rsidRPr="00C31EFA">
        <w:rPr>
          <w:rFonts w:ascii="Times New Roman" w:hAnsi="Times New Roman" w:cs="Times New Roman"/>
          <w:i/>
          <w:iCs/>
          <w:sz w:val="24"/>
          <w:szCs w:val="24"/>
        </w:rPr>
        <w:t>COcyber Project Results</w:t>
      </w:r>
      <w:r w:rsidRPr="00C31EFA">
        <w:rPr>
          <w:rFonts w:ascii="Times New Roman" w:hAnsi="Times New Roman" w:cs="Times New Roman"/>
          <w:sz w:val="24"/>
          <w:szCs w:val="24"/>
        </w:rPr>
        <w:t xml:space="preserve">, Feb. 2025. [Online]. Available: </w:t>
      </w:r>
      <w:hyperlink r:id="rId15" w:tgtFrame="_blank" w:history="1">
        <w:r w:rsidRPr="00C31EFA">
          <w:rPr>
            <w:rStyle w:val="Hyperlink"/>
            <w:rFonts w:ascii="Times New Roman" w:hAnsi="Times New Roman" w:cs="Times New Roman"/>
            <w:sz w:val="24"/>
            <w:szCs w:val="24"/>
          </w:rPr>
          <w:t>https://cocyber.eu/article-news/pestel-analysis-european-cybersecurity-sector</w:t>
        </w:r>
      </w:hyperlink>
      <w:r w:rsidRPr="00C31EFA">
        <w:rPr>
          <w:rFonts w:ascii="Times New Roman" w:hAnsi="Times New Roman" w:cs="Times New Roman"/>
          <w:sz w:val="24"/>
          <w:szCs w:val="24"/>
        </w:rPr>
        <w:t>. [Accessed: Dec. 11, 2025].</w:t>
      </w:r>
    </w:p>
    <w:p w14:paraId="42BD4970" w14:textId="77777777" w:rsidR="00C31EFA" w:rsidRPr="00C31EFA" w:rsidRDefault="00C31EFA" w:rsidP="00B00128">
      <w:pPr>
        <w:spacing w:line="240" w:lineRule="auto"/>
        <w:rPr>
          <w:rFonts w:ascii="Times New Roman" w:hAnsi="Times New Roman" w:cs="Times New Roman"/>
          <w:sz w:val="24"/>
          <w:szCs w:val="24"/>
        </w:rPr>
      </w:pPr>
      <w:r w:rsidRPr="00C31EFA">
        <w:rPr>
          <w:rFonts w:ascii="Times New Roman" w:hAnsi="Times New Roman" w:cs="Times New Roman"/>
          <w:bCs/>
          <w:sz w:val="24"/>
          <w:szCs w:val="24"/>
        </w:rPr>
        <w:t>[8]</w:t>
      </w:r>
      <w:r w:rsidRPr="00C31EFA">
        <w:rPr>
          <w:rFonts w:ascii="Times New Roman" w:hAnsi="Times New Roman" w:cs="Times New Roman"/>
          <w:sz w:val="24"/>
          <w:szCs w:val="24"/>
        </w:rPr>
        <w:t xml:space="preserve"> P. Pierce and B. Andersson, "Challenges with smart cities initiatives – a municipal decision makers' perspective," in </w:t>
      </w:r>
      <w:r w:rsidRPr="00C31EFA">
        <w:rPr>
          <w:rFonts w:ascii="Times New Roman" w:hAnsi="Times New Roman" w:cs="Times New Roman"/>
          <w:i/>
          <w:iCs/>
          <w:sz w:val="24"/>
          <w:szCs w:val="24"/>
        </w:rPr>
        <w:t>50th Hawaii International Conference on System Sciences</w:t>
      </w:r>
      <w:r w:rsidRPr="00C31EFA">
        <w:rPr>
          <w:rFonts w:ascii="Times New Roman" w:hAnsi="Times New Roman" w:cs="Times New Roman"/>
          <w:sz w:val="24"/>
          <w:szCs w:val="24"/>
        </w:rPr>
        <w:t>, 2017.</w:t>
      </w:r>
    </w:p>
    <w:p w14:paraId="72B72653" w14:textId="77777777" w:rsidR="00C31EFA" w:rsidRPr="00C31EFA" w:rsidRDefault="00C31EFA" w:rsidP="00B00128">
      <w:pPr>
        <w:spacing w:line="240" w:lineRule="auto"/>
        <w:rPr>
          <w:rFonts w:ascii="Times New Roman" w:hAnsi="Times New Roman" w:cs="Times New Roman"/>
          <w:sz w:val="24"/>
          <w:szCs w:val="24"/>
        </w:rPr>
      </w:pPr>
      <w:r w:rsidRPr="00C31EFA">
        <w:rPr>
          <w:rFonts w:ascii="Times New Roman" w:hAnsi="Times New Roman" w:cs="Times New Roman"/>
          <w:bCs/>
          <w:sz w:val="24"/>
          <w:szCs w:val="24"/>
        </w:rPr>
        <w:t>[9]</w:t>
      </w:r>
      <w:r w:rsidRPr="00C31EFA">
        <w:rPr>
          <w:rFonts w:ascii="Times New Roman" w:hAnsi="Times New Roman" w:cs="Times New Roman"/>
          <w:sz w:val="24"/>
          <w:szCs w:val="24"/>
        </w:rPr>
        <w:t xml:space="preserve"> M. T. H. </w:t>
      </w:r>
      <w:r w:rsidRPr="00C31EFA">
        <w:rPr>
          <w:rFonts w:ascii="Times New Roman" w:hAnsi="Times New Roman" w:cs="Times New Roman"/>
          <w:i/>
          <w:iCs/>
          <w:sz w:val="24"/>
          <w:szCs w:val="24"/>
        </w:rPr>
        <w:t>et al.</w:t>
      </w:r>
      <w:r w:rsidRPr="00C31EFA">
        <w:rPr>
          <w:rFonts w:ascii="Times New Roman" w:hAnsi="Times New Roman" w:cs="Times New Roman"/>
          <w:sz w:val="24"/>
          <w:szCs w:val="24"/>
        </w:rPr>
        <w:t xml:space="preserve">, "Ethical Dilemmas and Privacy Issues in Emerging Technologies: A Review," </w:t>
      </w:r>
      <w:r w:rsidRPr="00C31EFA">
        <w:rPr>
          <w:rFonts w:ascii="Times New Roman" w:hAnsi="Times New Roman" w:cs="Times New Roman"/>
          <w:i/>
          <w:iCs/>
          <w:sz w:val="24"/>
          <w:szCs w:val="24"/>
        </w:rPr>
        <w:t>Sensors</w:t>
      </w:r>
      <w:r w:rsidRPr="00C31EFA">
        <w:rPr>
          <w:rFonts w:ascii="Times New Roman" w:hAnsi="Times New Roman" w:cs="Times New Roman"/>
          <w:sz w:val="24"/>
          <w:szCs w:val="24"/>
        </w:rPr>
        <w:t>, vol. 23, no. 3, 2023.</w:t>
      </w:r>
    </w:p>
    <w:p w14:paraId="774639C8" w14:textId="77777777" w:rsidR="00C31EFA" w:rsidRDefault="00C31EFA" w:rsidP="00B00128">
      <w:pPr>
        <w:spacing w:line="240" w:lineRule="auto"/>
        <w:rPr>
          <w:rFonts w:ascii="Times New Roman" w:hAnsi="Times New Roman" w:cs="Times New Roman"/>
          <w:sz w:val="24"/>
          <w:szCs w:val="24"/>
        </w:rPr>
      </w:pPr>
    </w:p>
    <w:p w14:paraId="5C23A2C5" w14:textId="77777777" w:rsidR="00C31EFA" w:rsidRDefault="00C31EFA" w:rsidP="00B00128">
      <w:pPr>
        <w:spacing w:line="360" w:lineRule="auto"/>
        <w:rPr>
          <w:rFonts w:ascii="Times New Roman" w:hAnsi="Times New Roman" w:cs="Times New Roman"/>
          <w:sz w:val="24"/>
          <w:szCs w:val="24"/>
        </w:rPr>
      </w:pPr>
    </w:p>
    <w:p w14:paraId="5E2835CF" w14:textId="77777777" w:rsidR="00C31EFA" w:rsidRDefault="00C31EFA" w:rsidP="00B00128">
      <w:pPr>
        <w:spacing w:line="360" w:lineRule="auto"/>
        <w:rPr>
          <w:rFonts w:ascii="Times New Roman" w:hAnsi="Times New Roman" w:cs="Times New Roman"/>
          <w:sz w:val="24"/>
          <w:szCs w:val="24"/>
        </w:rPr>
      </w:pPr>
    </w:p>
    <w:p w14:paraId="47A522A9" w14:textId="77777777" w:rsidR="00C31EFA" w:rsidRDefault="00C31EFA" w:rsidP="00B00128">
      <w:pPr>
        <w:spacing w:line="360" w:lineRule="auto"/>
        <w:rPr>
          <w:rFonts w:ascii="Times New Roman" w:hAnsi="Times New Roman" w:cs="Times New Roman"/>
          <w:sz w:val="24"/>
          <w:szCs w:val="24"/>
        </w:rPr>
      </w:pPr>
    </w:p>
    <w:p w14:paraId="252F8CC8" w14:textId="77777777" w:rsidR="00C31EFA" w:rsidRPr="006D668B" w:rsidRDefault="00C31EFA" w:rsidP="00B00128">
      <w:pPr>
        <w:spacing w:line="360" w:lineRule="auto"/>
        <w:rPr>
          <w:rFonts w:ascii="Times New Roman" w:hAnsi="Times New Roman" w:cs="Times New Roman"/>
          <w:sz w:val="24"/>
          <w:szCs w:val="24"/>
        </w:rPr>
      </w:pPr>
    </w:p>
    <w:sectPr w:rsidR="00C31EFA" w:rsidRPr="006D668B" w:rsidSect="00716CE9">
      <w:head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AF7EE4" w14:textId="77777777" w:rsidR="00F62E0A" w:rsidRDefault="00F62E0A" w:rsidP="00716CE9">
      <w:pPr>
        <w:spacing w:after="0" w:line="240" w:lineRule="auto"/>
      </w:pPr>
      <w:r>
        <w:separator/>
      </w:r>
    </w:p>
  </w:endnote>
  <w:endnote w:type="continuationSeparator" w:id="0">
    <w:p w14:paraId="2DF1755D" w14:textId="77777777" w:rsidR="00F62E0A" w:rsidRDefault="00F62E0A" w:rsidP="00716C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882722" w14:textId="77777777" w:rsidR="00F62E0A" w:rsidRDefault="00F62E0A" w:rsidP="00716CE9">
      <w:pPr>
        <w:spacing w:after="0" w:line="240" w:lineRule="auto"/>
      </w:pPr>
      <w:r>
        <w:separator/>
      </w:r>
    </w:p>
  </w:footnote>
  <w:footnote w:type="continuationSeparator" w:id="0">
    <w:p w14:paraId="02BAEC87" w14:textId="77777777" w:rsidR="00F62E0A" w:rsidRDefault="00F62E0A" w:rsidP="00716C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8255236"/>
      <w:docPartObj>
        <w:docPartGallery w:val="Page Numbers (Top of Page)"/>
        <w:docPartUnique/>
      </w:docPartObj>
    </w:sdtPr>
    <w:sdtEndPr>
      <w:rPr>
        <w:noProof/>
      </w:rPr>
    </w:sdtEndPr>
    <w:sdtContent>
      <w:p w14:paraId="1EFFF775" w14:textId="77777777" w:rsidR="00716CE9" w:rsidRDefault="00716CE9">
        <w:pPr>
          <w:pStyle w:val="Header"/>
          <w:jc w:val="right"/>
        </w:pPr>
        <w:r>
          <w:fldChar w:fldCharType="begin"/>
        </w:r>
        <w:r>
          <w:instrText xml:space="preserve"> PAGE   \* MERGEFORMAT </w:instrText>
        </w:r>
        <w:r>
          <w:fldChar w:fldCharType="separate"/>
        </w:r>
        <w:r w:rsidR="00942CAB">
          <w:rPr>
            <w:noProof/>
          </w:rPr>
          <w:t>2</w:t>
        </w:r>
        <w:r>
          <w:rPr>
            <w:noProof/>
          </w:rPr>
          <w:fldChar w:fldCharType="end"/>
        </w:r>
      </w:p>
    </w:sdtContent>
  </w:sdt>
  <w:p w14:paraId="5CC4FBA0" w14:textId="77777777" w:rsidR="00716CE9" w:rsidRDefault="00716C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DB135E"/>
    <w:multiLevelType w:val="multilevel"/>
    <w:tmpl w:val="5D0645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FC5624C"/>
    <w:multiLevelType w:val="multilevel"/>
    <w:tmpl w:val="729073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FDF2E22"/>
    <w:multiLevelType w:val="hybridMultilevel"/>
    <w:tmpl w:val="BC801B5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6B421834"/>
    <w:multiLevelType w:val="hybridMultilevel"/>
    <w:tmpl w:val="BBBEE3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61694057">
    <w:abstractNumId w:val="0"/>
  </w:num>
  <w:num w:numId="2" w16cid:durableId="1156804897">
    <w:abstractNumId w:val="1"/>
  </w:num>
  <w:num w:numId="3" w16cid:durableId="1596547702">
    <w:abstractNumId w:val="3"/>
  </w:num>
  <w:num w:numId="4" w16cid:durableId="17418288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7F31"/>
    <w:rsid w:val="00013CC9"/>
    <w:rsid w:val="00021077"/>
    <w:rsid w:val="000A3BFC"/>
    <w:rsid w:val="00186935"/>
    <w:rsid w:val="00223206"/>
    <w:rsid w:val="002A6421"/>
    <w:rsid w:val="002B75B7"/>
    <w:rsid w:val="002F1E20"/>
    <w:rsid w:val="00365D67"/>
    <w:rsid w:val="00377F31"/>
    <w:rsid w:val="004728C2"/>
    <w:rsid w:val="004C6977"/>
    <w:rsid w:val="004E158B"/>
    <w:rsid w:val="00543205"/>
    <w:rsid w:val="00585F15"/>
    <w:rsid w:val="00635AF1"/>
    <w:rsid w:val="006535B0"/>
    <w:rsid w:val="00694A1A"/>
    <w:rsid w:val="006B1513"/>
    <w:rsid w:val="006D668B"/>
    <w:rsid w:val="00716CE9"/>
    <w:rsid w:val="00742CE7"/>
    <w:rsid w:val="00942CAB"/>
    <w:rsid w:val="00A8330D"/>
    <w:rsid w:val="00A84310"/>
    <w:rsid w:val="00B00128"/>
    <w:rsid w:val="00B713D3"/>
    <w:rsid w:val="00B77C29"/>
    <w:rsid w:val="00B81EA9"/>
    <w:rsid w:val="00BA103A"/>
    <w:rsid w:val="00BE4B15"/>
    <w:rsid w:val="00C31EFA"/>
    <w:rsid w:val="00C860B3"/>
    <w:rsid w:val="00CA41F7"/>
    <w:rsid w:val="00CF5302"/>
    <w:rsid w:val="00D10683"/>
    <w:rsid w:val="00D169B5"/>
    <w:rsid w:val="00D176F6"/>
    <w:rsid w:val="00D47D21"/>
    <w:rsid w:val="00DC0C4C"/>
    <w:rsid w:val="00DD6ABE"/>
    <w:rsid w:val="00DE47C2"/>
    <w:rsid w:val="00DF1D77"/>
    <w:rsid w:val="00F02E8E"/>
    <w:rsid w:val="00F62E0A"/>
    <w:rsid w:val="00FC77C7"/>
    <w:rsid w:val="00FE7B2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517A5"/>
  <w15:chartTrackingRefBased/>
  <w15:docId w15:val="{FAA691D4-88F6-4BF1-92D3-A0D997B57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3CC9"/>
  </w:style>
  <w:style w:type="paragraph" w:styleId="Heading1">
    <w:name w:val="heading 1"/>
    <w:basedOn w:val="Normal"/>
    <w:next w:val="Normal"/>
    <w:link w:val="Heading1Char"/>
    <w:uiPriority w:val="9"/>
    <w:qFormat/>
    <w:rsid w:val="00694A1A"/>
    <w:pPr>
      <w:keepNext/>
      <w:keepLines/>
      <w:spacing w:before="240" w:after="0"/>
      <w:outlineLvl w:val="0"/>
    </w:pPr>
    <w:rPr>
      <w:rFonts w:ascii="Times New Roman" w:eastAsiaTheme="majorEastAsia" w:hAnsi="Times New Roman" w:cstheme="majorBidi"/>
      <w:b/>
      <w:color w:val="2E74B5" w:themeColor="accent1" w:themeShade="BF"/>
      <w:sz w:val="24"/>
      <w:szCs w:val="32"/>
    </w:rPr>
  </w:style>
  <w:style w:type="paragraph" w:styleId="Heading2">
    <w:name w:val="heading 2"/>
    <w:basedOn w:val="Normal"/>
    <w:next w:val="Normal"/>
    <w:link w:val="Heading2Char"/>
    <w:uiPriority w:val="9"/>
    <w:unhideWhenUsed/>
    <w:qFormat/>
    <w:rsid w:val="00694A1A"/>
    <w:pPr>
      <w:keepNext/>
      <w:keepLines/>
      <w:spacing w:before="40" w:after="0"/>
      <w:outlineLvl w:val="1"/>
    </w:pPr>
    <w:rPr>
      <w:rFonts w:ascii="Times New Roman" w:eastAsiaTheme="majorEastAsia" w:hAnsi="Times New Roman" w:cstheme="majorBidi"/>
      <w:b/>
      <w:color w:val="1F4E79" w:themeColor="accent1" w:themeShade="80"/>
      <w:sz w:val="24"/>
      <w:szCs w:val="26"/>
    </w:rPr>
  </w:style>
  <w:style w:type="paragraph" w:styleId="Heading3">
    <w:name w:val="heading 3"/>
    <w:basedOn w:val="Normal"/>
    <w:link w:val="Heading3Char"/>
    <w:uiPriority w:val="9"/>
    <w:qFormat/>
    <w:rsid w:val="00694A1A"/>
    <w:pPr>
      <w:spacing w:before="100" w:beforeAutospacing="1" w:after="100" w:afterAutospacing="1" w:line="240" w:lineRule="auto"/>
      <w:outlineLvl w:val="2"/>
    </w:pPr>
    <w:rPr>
      <w:rFonts w:ascii="Times New Roman" w:eastAsia="Times New Roman" w:hAnsi="Times New Roman" w:cs="Times New Roman"/>
      <w:b/>
      <w:bCs/>
      <w:i/>
      <w:color w:val="44546A" w:themeColor="text2"/>
      <w:sz w:val="24"/>
      <w:szCs w:val="27"/>
    </w:rPr>
  </w:style>
  <w:style w:type="paragraph" w:styleId="Heading4">
    <w:name w:val="heading 4"/>
    <w:basedOn w:val="Normal"/>
    <w:link w:val="Heading4Char"/>
    <w:uiPriority w:val="9"/>
    <w:qFormat/>
    <w:rsid w:val="00377F31"/>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94A1A"/>
    <w:rPr>
      <w:rFonts w:ascii="Times New Roman" w:eastAsia="Times New Roman" w:hAnsi="Times New Roman" w:cs="Times New Roman"/>
      <w:b/>
      <w:bCs/>
      <w:i/>
      <w:color w:val="44546A" w:themeColor="text2"/>
      <w:sz w:val="24"/>
      <w:szCs w:val="27"/>
    </w:rPr>
  </w:style>
  <w:style w:type="character" w:customStyle="1" w:styleId="Heading4Char">
    <w:name w:val="Heading 4 Char"/>
    <w:basedOn w:val="DefaultParagraphFont"/>
    <w:link w:val="Heading4"/>
    <w:uiPriority w:val="9"/>
    <w:rsid w:val="00377F31"/>
    <w:rPr>
      <w:rFonts w:ascii="Times New Roman" w:eastAsia="Times New Roman" w:hAnsi="Times New Roman" w:cs="Times New Roman"/>
      <w:b/>
      <w:bCs/>
      <w:sz w:val="24"/>
      <w:szCs w:val="24"/>
    </w:rPr>
  </w:style>
  <w:style w:type="paragraph" w:styleId="NormalWeb">
    <w:name w:val="Normal (Web)"/>
    <w:basedOn w:val="Normal"/>
    <w:uiPriority w:val="99"/>
    <w:unhideWhenUsed/>
    <w:rsid w:val="00377F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77F31"/>
    <w:rPr>
      <w:b/>
      <w:bCs/>
    </w:rPr>
  </w:style>
  <w:style w:type="character" w:customStyle="1" w:styleId="Heading2Char">
    <w:name w:val="Heading 2 Char"/>
    <w:basedOn w:val="DefaultParagraphFont"/>
    <w:link w:val="Heading2"/>
    <w:uiPriority w:val="9"/>
    <w:rsid w:val="00694A1A"/>
    <w:rPr>
      <w:rFonts w:ascii="Times New Roman" w:eastAsiaTheme="majorEastAsia" w:hAnsi="Times New Roman" w:cstheme="majorBidi"/>
      <w:b/>
      <w:color w:val="1F4E79" w:themeColor="accent1" w:themeShade="80"/>
      <w:sz w:val="24"/>
      <w:szCs w:val="26"/>
    </w:rPr>
  </w:style>
  <w:style w:type="character" w:customStyle="1" w:styleId="label">
    <w:name w:val="label"/>
    <w:basedOn w:val="DefaultParagraphFont"/>
    <w:rsid w:val="00377F31"/>
  </w:style>
  <w:style w:type="character" w:customStyle="1" w:styleId="mrel">
    <w:name w:val="mrel"/>
    <w:basedOn w:val="DefaultParagraphFont"/>
    <w:rsid w:val="00377F31"/>
  </w:style>
  <w:style w:type="character" w:styleId="Hyperlink">
    <w:name w:val="Hyperlink"/>
    <w:basedOn w:val="DefaultParagraphFont"/>
    <w:uiPriority w:val="99"/>
    <w:unhideWhenUsed/>
    <w:rsid w:val="00C31EFA"/>
    <w:rPr>
      <w:color w:val="0563C1" w:themeColor="hyperlink"/>
      <w:u w:val="single"/>
    </w:rPr>
  </w:style>
  <w:style w:type="character" w:customStyle="1" w:styleId="Heading1Char">
    <w:name w:val="Heading 1 Char"/>
    <w:basedOn w:val="DefaultParagraphFont"/>
    <w:link w:val="Heading1"/>
    <w:uiPriority w:val="9"/>
    <w:rsid w:val="00694A1A"/>
    <w:rPr>
      <w:rFonts w:ascii="Times New Roman" w:eastAsiaTheme="majorEastAsia" w:hAnsi="Times New Roman" w:cstheme="majorBidi"/>
      <w:b/>
      <w:color w:val="2E74B5" w:themeColor="accent1" w:themeShade="BF"/>
      <w:sz w:val="24"/>
      <w:szCs w:val="32"/>
    </w:rPr>
  </w:style>
  <w:style w:type="paragraph" w:styleId="ListParagraph">
    <w:name w:val="List Paragraph"/>
    <w:basedOn w:val="Normal"/>
    <w:uiPriority w:val="34"/>
    <w:qFormat/>
    <w:rsid w:val="00694A1A"/>
    <w:pPr>
      <w:ind w:left="720"/>
      <w:contextualSpacing/>
    </w:pPr>
  </w:style>
  <w:style w:type="paragraph" w:customStyle="1" w:styleId="Figure">
    <w:name w:val="Figure"/>
    <w:basedOn w:val="Normal"/>
    <w:link w:val="FigureChar"/>
    <w:qFormat/>
    <w:rsid w:val="00694A1A"/>
    <w:rPr>
      <w:rFonts w:ascii="Times New Roman" w:hAnsi="Times New Roman" w:cs="Times New Roman"/>
      <w:color w:val="5B9BD5" w:themeColor="accent1"/>
      <w:sz w:val="20"/>
      <w:szCs w:val="24"/>
    </w:rPr>
  </w:style>
  <w:style w:type="paragraph" w:styleId="TOCHeading">
    <w:name w:val="TOC Heading"/>
    <w:basedOn w:val="Heading1"/>
    <w:next w:val="Normal"/>
    <w:uiPriority w:val="39"/>
    <w:unhideWhenUsed/>
    <w:qFormat/>
    <w:rsid w:val="00B00128"/>
    <w:pPr>
      <w:outlineLvl w:val="9"/>
    </w:pPr>
    <w:rPr>
      <w:rFonts w:asciiTheme="majorHAnsi" w:hAnsiTheme="majorHAnsi"/>
      <w:b w:val="0"/>
      <w:sz w:val="32"/>
    </w:rPr>
  </w:style>
  <w:style w:type="character" w:customStyle="1" w:styleId="FigureChar">
    <w:name w:val="Figure Char"/>
    <w:basedOn w:val="DefaultParagraphFont"/>
    <w:link w:val="Figure"/>
    <w:rsid w:val="00694A1A"/>
    <w:rPr>
      <w:rFonts w:ascii="Times New Roman" w:hAnsi="Times New Roman" w:cs="Times New Roman"/>
      <w:color w:val="5B9BD5" w:themeColor="accent1"/>
      <w:sz w:val="20"/>
      <w:szCs w:val="24"/>
    </w:rPr>
  </w:style>
  <w:style w:type="paragraph" w:styleId="TOC1">
    <w:name w:val="toc 1"/>
    <w:basedOn w:val="Normal"/>
    <w:next w:val="Normal"/>
    <w:autoRedefine/>
    <w:uiPriority w:val="39"/>
    <w:unhideWhenUsed/>
    <w:rsid w:val="00B00128"/>
    <w:pPr>
      <w:spacing w:after="100"/>
    </w:pPr>
  </w:style>
  <w:style w:type="paragraph" w:styleId="TOC2">
    <w:name w:val="toc 2"/>
    <w:basedOn w:val="Normal"/>
    <w:next w:val="Normal"/>
    <w:autoRedefine/>
    <w:uiPriority w:val="39"/>
    <w:unhideWhenUsed/>
    <w:rsid w:val="00B00128"/>
    <w:pPr>
      <w:spacing w:after="100"/>
      <w:ind w:left="220"/>
    </w:pPr>
  </w:style>
  <w:style w:type="paragraph" w:styleId="TOC3">
    <w:name w:val="toc 3"/>
    <w:basedOn w:val="Normal"/>
    <w:next w:val="Normal"/>
    <w:autoRedefine/>
    <w:uiPriority w:val="39"/>
    <w:unhideWhenUsed/>
    <w:rsid w:val="00B00128"/>
    <w:pPr>
      <w:spacing w:after="100"/>
      <w:ind w:left="440"/>
    </w:pPr>
  </w:style>
  <w:style w:type="paragraph" w:styleId="TableofFigures">
    <w:name w:val="table of figures"/>
    <w:basedOn w:val="Normal"/>
    <w:next w:val="Normal"/>
    <w:uiPriority w:val="99"/>
    <w:unhideWhenUsed/>
    <w:rsid w:val="00021077"/>
    <w:pPr>
      <w:spacing w:after="0"/>
    </w:pPr>
    <w:rPr>
      <w:rFonts w:ascii="Times New Roman" w:hAnsi="Times New Roman"/>
      <w:sz w:val="24"/>
    </w:rPr>
  </w:style>
  <w:style w:type="paragraph" w:styleId="NoSpacing">
    <w:name w:val="No Spacing"/>
    <w:link w:val="NoSpacingChar"/>
    <w:uiPriority w:val="1"/>
    <w:qFormat/>
    <w:rsid w:val="00716CE9"/>
    <w:pPr>
      <w:spacing w:after="0" w:line="240" w:lineRule="auto"/>
    </w:pPr>
    <w:rPr>
      <w:rFonts w:eastAsiaTheme="minorEastAsia"/>
    </w:rPr>
  </w:style>
  <w:style w:type="character" w:customStyle="1" w:styleId="NoSpacingChar">
    <w:name w:val="No Spacing Char"/>
    <w:basedOn w:val="DefaultParagraphFont"/>
    <w:link w:val="NoSpacing"/>
    <w:uiPriority w:val="1"/>
    <w:rsid w:val="00716CE9"/>
    <w:rPr>
      <w:rFonts w:eastAsiaTheme="minorEastAsia"/>
    </w:rPr>
  </w:style>
  <w:style w:type="paragraph" w:styleId="Header">
    <w:name w:val="header"/>
    <w:basedOn w:val="Normal"/>
    <w:link w:val="HeaderChar"/>
    <w:uiPriority w:val="99"/>
    <w:unhideWhenUsed/>
    <w:rsid w:val="00716C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6CE9"/>
  </w:style>
  <w:style w:type="paragraph" w:styleId="Footer">
    <w:name w:val="footer"/>
    <w:basedOn w:val="Normal"/>
    <w:link w:val="FooterChar"/>
    <w:uiPriority w:val="99"/>
    <w:unhideWhenUsed/>
    <w:rsid w:val="00716C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6C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1543430">
      <w:bodyDiv w:val="1"/>
      <w:marLeft w:val="0"/>
      <w:marRight w:val="0"/>
      <w:marTop w:val="0"/>
      <w:marBottom w:val="0"/>
      <w:divBdr>
        <w:top w:val="none" w:sz="0" w:space="0" w:color="auto"/>
        <w:left w:val="none" w:sz="0" w:space="0" w:color="auto"/>
        <w:bottom w:val="none" w:sz="0" w:space="0" w:color="auto"/>
        <w:right w:val="none" w:sz="0" w:space="0" w:color="auto"/>
      </w:divBdr>
    </w:div>
    <w:div w:id="290669164">
      <w:bodyDiv w:val="1"/>
      <w:marLeft w:val="0"/>
      <w:marRight w:val="0"/>
      <w:marTop w:val="0"/>
      <w:marBottom w:val="0"/>
      <w:divBdr>
        <w:top w:val="none" w:sz="0" w:space="0" w:color="auto"/>
        <w:left w:val="none" w:sz="0" w:space="0" w:color="auto"/>
        <w:bottom w:val="none" w:sz="0" w:space="0" w:color="auto"/>
        <w:right w:val="none" w:sz="0" w:space="0" w:color="auto"/>
      </w:divBdr>
    </w:div>
    <w:div w:id="478692274">
      <w:bodyDiv w:val="1"/>
      <w:marLeft w:val="0"/>
      <w:marRight w:val="0"/>
      <w:marTop w:val="0"/>
      <w:marBottom w:val="0"/>
      <w:divBdr>
        <w:top w:val="none" w:sz="0" w:space="0" w:color="auto"/>
        <w:left w:val="none" w:sz="0" w:space="0" w:color="auto"/>
        <w:bottom w:val="none" w:sz="0" w:space="0" w:color="auto"/>
        <w:right w:val="none" w:sz="0" w:space="0" w:color="auto"/>
      </w:divBdr>
    </w:div>
    <w:div w:id="561716376">
      <w:bodyDiv w:val="1"/>
      <w:marLeft w:val="0"/>
      <w:marRight w:val="0"/>
      <w:marTop w:val="0"/>
      <w:marBottom w:val="0"/>
      <w:divBdr>
        <w:top w:val="none" w:sz="0" w:space="0" w:color="auto"/>
        <w:left w:val="none" w:sz="0" w:space="0" w:color="auto"/>
        <w:bottom w:val="none" w:sz="0" w:space="0" w:color="auto"/>
        <w:right w:val="none" w:sz="0" w:space="0" w:color="auto"/>
      </w:divBdr>
    </w:div>
    <w:div w:id="640843761">
      <w:bodyDiv w:val="1"/>
      <w:marLeft w:val="0"/>
      <w:marRight w:val="0"/>
      <w:marTop w:val="0"/>
      <w:marBottom w:val="0"/>
      <w:divBdr>
        <w:top w:val="none" w:sz="0" w:space="0" w:color="auto"/>
        <w:left w:val="none" w:sz="0" w:space="0" w:color="auto"/>
        <w:bottom w:val="none" w:sz="0" w:space="0" w:color="auto"/>
        <w:right w:val="none" w:sz="0" w:space="0" w:color="auto"/>
      </w:divBdr>
    </w:div>
    <w:div w:id="796876755">
      <w:bodyDiv w:val="1"/>
      <w:marLeft w:val="0"/>
      <w:marRight w:val="0"/>
      <w:marTop w:val="0"/>
      <w:marBottom w:val="0"/>
      <w:divBdr>
        <w:top w:val="none" w:sz="0" w:space="0" w:color="auto"/>
        <w:left w:val="none" w:sz="0" w:space="0" w:color="auto"/>
        <w:bottom w:val="none" w:sz="0" w:space="0" w:color="auto"/>
        <w:right w:val="none" w:sz="0" w:space="0" w:color="auto"/>
      </w:divBdr>
    </w:div>
    <w:div w:id="821235283">
      <w:bodyDiv w:val="1"/>
      <w:marLeft w:val="0"/>
      <w:marRight w:val="0"/>
      <w:marTop w:val="0"/>
      <w:marBottom w:val="0"/>
      <w:divBdr>
        <w:top w:val="none" w:sz="0" w:space="0" w:color="auto"/>
        <w:left w:val="none" w:sz="0" w:space="0" w:color="auto"/>
        <w:bottom w:val="none" w:sz="0" w:space="0" w:color="auto"/>
        <w:right w:val="none" w:sz="0" w:space="0" w:color="auto"/>
      </w:divBdr>
    </w:div>
    <w:div w:id="931939520">
      <w:bodyDiv w:val="1"/>
      <w:marLeft w:val="0"/>
      <w:marRight w:val="0"/>
      <w:marTop w:val="0"/>
      <w:marBottom w:val="0"/>
      <w:divBdr>
        <w:top w:val="none" w:sz="0" w:space="0" w:color="auto"/>
        <w:left w:val="none" w:sz="0" w:space="0" w:color="auto"/>
        <w:bottom w:val="none" w:sz="0" w:space="0" w:color="auto"/>
        <w:right w:val="none" w:sz="0" w:space="0" w:color="auto"/>
      </w:divBdr>
    </w:div>
    <w:div w:id="976648493">
      <w:bodyDiv w:val="1"/>
      <w:marLeft w:val="0"/>
      <w:marRight w:val="0"/>
      <w:marTop w:val="0"/>
      <w:marBottom w:val="0"/>
      <w:divBdr>
        <w:top w:val="none" w:sz="0" w:space="0" w:color="auto"/>
        <w:left w:val="none" w:sz="0" w:space="0" w:color="auto"/>
        <w:bottom w:val="none" w:sz="0" w:space="0" w:color="auto"/>
        <w:right w:val="none" w:sz="0" w:space="0" w:color="auto"/>
      </w:divBdr>
    </w:div>
    <w:div w:id="1001548559">
      <w:bodyDiv w:val="1"/>
      <w:marLeft w:val="0"/>
      <w:marRight w:val="0"/>
      <w:marTop w:val="0"/>
      <w:marBottom w:val="0"/>
      <w:divBdr>
        <w:top w:val="none" w:sz="0" w:space="0" w:color="auto"/>
        <w:left w:val="none" w:sz="0" w:space="0" w:color="auto"/>
        <w:bottom w:val="none" w:sz="0" w:space="0" w:color="auto"/>
        <w:right w:val="none" w:sz="0" w:space="0" w:color="auto"/>
      </w:divBdr>
    </w:div>
    <w:div w:id="1084298408">
      <w:bodyDiv w:val="1"/>
      <w:marLeft w:val="0"/>
      <w:marRight w:val="0"/>
      <w:marTop w:val="0"/>
      <w:marBottom w:val="0"/>
      <w:divBdr>
        <w:top w:val="none" w:sz="0" w:space="0" w:color="auto"/>
        <w:left w:val="none" w:sz="0" w:space="0" w:color="auto"/>
        <w:bottom w:val="none" w:sz="0" w:space="0" w:color="auto"/>
        <w:right w:val="none" w:sz="0" w:space="0" w:color="auto"/>
      </w:divBdr>
    </w:div>
    <w:div w:id="1434201075">
      <w:bodyDiv w:val="1"/>
      <w:marLeft w:val="0"/>
      <w:marRight w:val="0"/>
      <w:marTop w:val="0"/>
      <w:marBottom w:val="0"/>
      <w:divBdr>
        <w:top w:val="none" w:sz="0" w:space="0" w:color="auto"/>
        <w:left w:val="none" w:sz="0" w:space="0" w:color="auto"/>
        <w:bottom w:val="none" w:sz="0" w:space="0" w:color="auto"/>
        <w:right w:val="none" w:sz="0" w:space="0" w:color="auto"/>
      </w:divBdr>
    </w:div>
    <w:div w:id="1535146030">
      <w:bodyDiv w:val="1"/>
      <w:marLeft w:val="0"/>
      <w:marRight w:val="0"/>
      <w:marTop w:val="0"/>
      <w:marBottom w:val="0"/>
      <w:divBdr>
        <w:top w:val="none" w:sz="0" w:space="0" w:color="auto"/>
        <w:left w:val="none" w:sz="0" w:space="0" w:color="auto"/>
        <w:bottom w:val="none" w:sz="0" w:space="0" w:color="auto"/>
        <w:right w:val="none" w:sz="0" w:space="0" w:color="auto"/>
      </w:divBdr>
    </w:div>
    <w:div w:id="1669018711">
      <w:bodyDiv w:val="1"/>
      <w:marLeft w:val="0"/>
      <w:marRight w:val="0"/>
      <w:marTop w:val="0"/>
      <w:marBottom w:val="0"/>
      <w:divBdr>
        <w:top w:val="none" w:sz="0" w:space="0" w:color="auto"/>
        <w:left w:val="none" w:sz="0" w:space="0" w:color="auto"/>
        <w:bottom w:val="none" w:sz="0" w:space="0" w:color="auto"/>
        <w:right w:val="none" w:sz="0" w:space="0" w:color="auto"/>
      </w:divBdr>
      <w:divsChild>
        <w:div w:id="1168131749">
          <w:marLeft w:val="0"/>
          <w:marRight w:val="0"/>
          <w:marTop w:val="0"/>
          <w:marBottom w:val="0"/>
          <w:divBdr>
            <w:top w:val="none" w:sz="0" w:space="0" w:color="auto"/>
            <w:left w:val="none" w:sz="0" w:space="0" w:color="auto"/>
            <w:bottom w:val="none" w:sz="0" w:space="0" w:color="auto"/>
            <w:right w:val="none" w:sz="0" w:space="0" w:color="auto"/>
          </w:divBdr>
          <w:divsChild>
            <w:div w:id="669219266">
              <w:marLeft w:val="0"/>
              <w:marRight w:val="0"/>
              <w:marTop w:val="0"/>
              <w:marBottom w:val="0"/>
              <w:divBdr>
                <w:top w:val="none" w:sz="0" w:space="0" w:color="auto"/>
                <w:left w:val="none" w:sz="0" w:space="0" w:color="auto"/>
                <w:bottom w:val="none" w:sz="0" w:space="0" w:color="auto"/>
                <w:right w:val="none" w:sz="0" w:space="0" w:color="auto"/>
              </w:divBdr>
              <w:divsChild>
                <w:div w:id="1031422027">
                  <w:marLeft w:val="0"/>
                  <w:marRight w:val="0"/>
                  <w:marTop w:val="0"/>
                  <w:marBottom w:val="0"/>
                  <w:divBdr>
                    <w:top w:val="none" w:sz="0" w:space="0" w:color="auto"/>
                    <w:left w:val="none" w:sz="0" w:space="0" w:color="auto"/>
                    <w:bottom w:val="none" w:sz="0" w:space="0" w:color="auto"/>
                    <w:right w:val="none" w:sz="0" w:space="0" w:color="auto"/>
                  </w:divBdr>
                  <w:divsChild>
                    <w:div w:id="787504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0461451">
          <w:marLeft w:val="0"/>
          <w:marRight w:val="0"/>
          <w:marTop w:val="0"/>
          <w:marBottom w:val="0"/>
          <w:divBdr>
            <w:top w:val="none" w:sz="0" w:space="0" w:color="auto"/>
            <w:left w:val="none" w:sz="0" w:space="0" w:color="auto"/>
            <w:bottom w:val="none" w:sz="0" w:space="0" w:color="auto"/>
            <w:right w:val="none" w:sz="0" w:space="0" w:color="auto"/>
          </w:divBdr>
          <w:divsChild>
            <w:div w:id="274485776">
              <w:marLeft w:val="0"/>
              <w:marRight w:val="0"/>
              <w:marTop w:val="0"/>
              <w:marBottom w:val="0"/>
              <w:divBdr>
                <w:top w:val="none" w:sz="0" w:space="0" w:color="auto"/>
                <w:left w:val="none" w:sz="0" w:space="0" w:color="auto"/>
                <w:bottom w:val="none" w:sz="0" w:space="0" w:color="auto"/>
                <w:right w:val="none" w:sz="0" w:space="0" w:color="auto"/>
              </w:divBdr>
              <w:divsChild>
                <w:div w:id="803695797">
                  <w:marLeft w:val="0"/>
                  <w:marRight w:val="0"/>
                  <w:marTop w:val="0"/>
                  <w:marBottom w:val="0"/>
                  <w:divBdr>
                    <w:top w:val="none" w:sz="0" w:space="0" w:color="auto"/>
                    <w:left w:val="none" w:sz="0" w:space="0" w:color="auto"/>
                    <w:bottom w:val="none" w:sz="0" w:space="0" w:color="auto"/>
                    <w:right w:val="none" w:sz="0" w:space="0" w:color="auto"/>
                  </w:divBdr>
                  <w:divsChild>
                    <w:div w:id="1875461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188935">
          <w:marLeft w:val="0"/>
          <w:marRight w:val="0"/>
          <w:marTop w:val="0"/>
          <w:marBottom w:val="0"/>
          <w:divBdr>
            <w:top w:val="none" w:sz="0" w:space="0" w:color="auto"/>
            <w:left w:val="none" w:sz="0" w:space="0" w:color="auto"/>
            <w:bottom w:val="none" w:sz="0" w:space="0" w:color="auto"/>
            <w:right w:val="none" w:sz="0" w:space="0" w:color="auto"/>
          </w:divBdr>
          <w:divsChild>
            <w:div w:id="1049645524">
              <w:marLeft w:val="0"/>
              <w:marRight w:val="0"/>
              <w:marTop w:val="0"/>
              <w:marBottom w:val="0"/>
              <w:divBdr>
                <w:top w:val="none" w:sz="0" w:space="0" w:color="auto"/>
                <w:left w:val="none" w:sz="0" w:space="0" w:color="auto"/>
                <w:bottom w:val="none" w:sz="0" w:space="0" w:color="auto"/>
                <w:right w:val="none" w:sz="0" w:space="0" w:color="auto"/>
              </w:divBdr>
              <w:divsChild>
                <w:div w:id="368382045">
                  <w:marLeft w:val="0"/>
                  <w:marRight w:val="0"/>
                  <w:marTop w:val="0"/>
                  <w:marBottom w:val="0"/>
                  <w:divBdr>
                    <w:top w:val="none" w:sz="0" w:space="0" w:color="auto"/>
                    <w:left w:val="none" w:sz="0" w:space="0" w:color="auto"/>
                    <w:bottom w:val="none" w:sz="0" w:space="0" w:color="auto"/>
                    <w:right w:val="none" w:sz="0" w:space="0" w:color="auto"/>
                  </w:divBdr>
                  <w:divsChild>
                    <w:div w:id="37168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2404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hyperlink" Target="https://cocyber.eu/article-news/pestel-analysis-european-cybersecurity-sector" TargetMode="Externa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AB32BF-720D-42A6-97A9-3467C0569F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3238</Words>
  <Characters>17421</Characters>
  <Application>Microsoft Office Word</Application>
  <DocSecurity>0</DocSecurity>
  <Lines>4355</Lines>
  <Paragraphs>2951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Marin Zaharidov</cp:lastModifiedBy>
  <cp:revision>2</cp:revision>
  <dcterms:created xsi:type="dcterms:W3CDTF">2025-12-17T11:56:00Z</dcterms:created>
  <dcterms:modified xsi:type="dcterms:W3CDTF">2025-12-17T11:56:00Z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c84c22ee-d1e4-4d21-96c9-a22b87e51370</vt:lpwstr>
  </property>
</Properties>
</file>