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8102C4" w14:textId="77777777" w:rsidR="00572271" w:rsidRPr="00DE607D" w:rsidRDefault="00572271" w:rsidP="00572271">
      <w:pPr>
        <w:rPr>
          <w:rFonts w:ascii="Arial" w:hAnsi="Arial" w:cs="Arial"/>
          <w:sz w:val="28"/>
          <w:szCs w:val="28"/>
        </w:rPr>
      </w:pPr>
      <w:r w:rsidRPr="00DE607D">
        <w:rPr>
          <w:rFonts w:ascii="Arial" w:hAnsi="Arial" w:cs="Arial"/>
          <w:sz w:val="28"/>
          <w:szCs w:val="28"/>
        </w:rPr>
        <w:t>University of Wales – Trinity Saint David</w:t>
      </w:r>
    </w:p>
    <w:p w14:paraId="6A53EC72" w14:textId="77777777" w:rsidR="00572271" w:rsidRPr="00DE607D" w:rsidRDefault="00572271" w:rsidP="00572271">
      <w:pPr>
        <w:rPr>
          <w:rFonts w:ascii="Arial" w:hAnsi="Arial" w:cs="Arial"/>
          <w:sz w:val="28"/>
          <w:szCs w:val="28"/>
        </w:rPr>
      </w:pPr>
      <w:r w:rsidRPr="00DE607D">
        <w:rPr>
          <w:rFonts w:ascii="Arial" w:hAnsi="Arial" w:cs="Arial"/>
          <w:noProof/>
        </w:rPr>
        <w:drawing>
          <wp:inline distT="0" distB="0" distL="0" distR="0" wp14:anchorId="4A953F49" wp14:editId="5AA9B2AD">
            <wp:extent cx="2750185" cy="1104265"/>
            <wp:effectExtent l="0" t="0" r="0" b="63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50185" cy="1104265"/>
                    </a:xfrm>
                    <a:prstGeom prst="rect">
                      <a:avLst/>
                    </a:prstGeom>
                    <a:noFill/>
                    <a:ln>
                      <a:noFill/>
                    </a:ln>
                  </pic:spPr>
                </pic:pic>
              </a:graphicData>
            </a:graphic>
          </wp:inline>
        </w:drawing>
      </w:r>
    </w:p>
    <w:p w14:paraId="30A2CA0D" w14:textId="77777777" w:rsidR="00572271" w:rsidRPr="00DE607D" w:rsidRDefault="00572271" w:rsidP="00572271">
      <w:pPr>
        <w:rPr>
          <w:rFonts w:ascii="Arial" w:hAnsi="Arial" w:cs="Arial"/>
          <w:sz w:val="28"/>
          <w:szCs w:val="28"/>
        </w:rPr>
      </w:pPr>
    </w:p>
    <w:p w14:paraId="702E1921" w14:textId="15B63D4A" w:rsidR="00572271" w:rsidRPr="00DE607D" w:rsidRDefault="00572271" w:rsidP="00572271">
      <w:pPr>
        <w:rPr>
          <w:rFonts w:ascii="Arial" w:hAnsi="Arial" w:cs="Arial"/>
          <w:sz w:val="28"/>
          <w:szCs w:val="28"/>
        </w:rPr>
      </w:pPr>
      <w:r w:rsidRPr="00DE607D">
        <w:rPr>
          <w:rFonts w:ascii="Arial" w:hAnsi="Arial" w:cs="Arial"/>
          <w:sz w:val="28"/>
          <w:szCs w:val="28"/>
        </w:rPr>
        <w:t xml:space="preserve">Module: Academic </w:t>
      </w:r>
    </w:p>
    <w:p w14:paraId="338700F9" w14:textId="357EC8EC" w:rsidR="00572271" w:rsidRPr="00DE607D" w:rsidRDefault="00572271" w:rsidP="00572271">
      <w:pPr>
        <w:rPr>
          <w:rFonts w:ascii="Arial" w:hAnsi="Arial" w:cs="Arial"/>
          <w:sz w:val="28"/>
          <w:szCs w:val="28"/>
        </w:rPr>
      </w:pPr>
      <w:r w:rsidRPr="00DE607D">
        <w:rPr>
          <w:rFonts w:ascii="Arial" w:hAnsi="Arial" w:cs="Arial"/>
          <w:sz w:val="28"/>
          <w:szCs w:val="28"/>
        </w:rPr>
        <w:t>Module code: (</w:t>
      </w:r>
      <w:r w:rsidR="003B0682" w:rsidRPr="00DE607D">
        <w:rPr>
          <w:rFonts w:ascii="Arial" w:hAnsi="Arial" w:cs="Arial"/>
          <w:sz w:val="28"/>
          <w:szCs w:val="28"/>
        </w:rPr>
        <w:t>ECGE4001P</w:t>
      </w:r>
      <w:r w:rsidR="00985AF5" w:rsidRPr="00DE607D">
        <w:rPr>
          <w:rFonts w:ascii="Arial" w:hAnsi="Arial" w:cs="Arial"/>
          <w:sz w:val="28"/>
          <w:szCs w:val="28"/>
        </w:rPr>
        <w:t>/C</w:t>
      </w:r>
      <w:r w:rsidRPr="00DE607D">
        <w:rPr>
          <w:rFonts w:ascii="Arial" w:hAnsi="Arial" w:cs="Arial"/>
          <w:sz w:val="28"/>
          <w:szCs w:val="28"/>
        </w:rPr>
        <w:t>_SWAN)</w:t>
      </w:r>
    </w:p>
    <w:p w14:paraId="5D3D1F35" w14:textId="77777777" w:rsidR="00572271" w:rsidRPr="00DE607D" w:rsidRDefault="00572271" w:rsidP="00572271">
      <w:pPr>
        <w:rPr>
          <w:rFonts w:ascii="Arial" w:hAnsi="Arial" w:cs="Arial"/>
        </w:rPr>
      </w:pPr>
    </w:p>
    <w:p w14:paraId="0CE30A6D" w14:textId="0C823B36" w:rsidR="00572271" w:rsidRPr="00DE607D" w:rsidRDefault="00572271" w:rsidP="00572271">
      <w:pPr>
        <w:rPr>
          <w:rFonts w:ascii="Arial" w:hAnsi="Arial" w:cs="Arial"/>
        </w:rPr>
      </w:pPr>
      <w:r w:rsidRPr="00DE607D">
        <w:rPr>
          <w:rFonts w:ascii="Arial" w:hAnsi="Arial" w:cs="Arial"/>
        </w:rPr>
        <w:t xml:space="preserve">Submission date Friday </w:t>
      </w:r>
      <w:r w:rsidR="007C40F6">
        <w:rPr>
          <w:rFonts w:ascii="Arial" w:hAnsi="Arial" w:cs="Arial"/>
        </w:rPr>
        <w:t>20</w:t>
      </w:r>
      <w:r w:rsidRPr="00DE607D">
        <w:rPr>
          <w:rFonts w:ascii="Arial" w:hAnsi="Arial" w:cs="Arial"/>
        </w:rPr>
        <w:t>/10/19</w:t>
      </w:r>
    </w:p>
    <w:p w14:paraId="7D13A6B9" w14:textId="77777777" w:rsidR="00572271" w:rsidRPr="00DE607D" w:rsidRDefault="00572271" w:rsidP="00572271">
      <w:pPr>
        <w:rPr>
          <w:rFonts w:ascii="Arial" w:hAnsi="Arial" w:cs="Arial"/>
        </w:rPr>
      </w:pPr>
      <w:r w:rsidRPr="00DE607D">
        <w:rPr>
          <w:rFonts w:ascii="Arial" w:hAnsi="Arial" w:cs="Arial"/>
        </w:rPr>
        <w:t xml:space="preserve">Level 4 </w:t>
      </w:r>
    </w:p>
    <w:p w14:paraId="74E9A58D" w14:textId="77777777" w:rsidR="00572271" w:rsidRPr="00DE607D" w:rsidRDefault="00572271">
      <w:pPr>
        <w:rPr>
          <w:rFonts w:ascii="Arial" w:hAnsi="Arial" w:cs="Arial"/>
        </w:rPr>
      </w:pPr>
    </w:p>
    <w:p w14:paraId="3BCDAACC" w14:textId="40A0D3C9" w:rsidR="00FB70CB" w:rsidRPr="00DE607D" w:rsidRDefault="00FB70CB">
      <w:pPr>
        <w:rPr>
          <w:rFonts w:ascii="Arial" w:hAnsi="Arial" w:cs="Arial"/>
        </w:rPr>
      </w:pPr>
      <w:r w:rsidRPr="00DE607D">
        <w:rPr>
          <w:rFonts w:ascii="Arial" w:hAnsi="Arial" w:cs="Arial"/>
        </w:rPr>
        <w:t>Task 1</w:t>
      </w:r>
    </w:p>
    <w:p w14:paraId="5DF29E8D" w14:textId="53D6ACE7" w:rsidR="00195BE0" w:rsidRPr="00DE607D" w:rsidRDefault="00FB70CB">
      <w:pPr>
        <w:rPr>
          <w:rFonts w:ascii="Arial" w:hAnsi="Arial" w:cs="Arial"/>
        </w:rPr>
      </w:pPr>
      <w:r w:rsidRPr="00DE607D">
        <w:rPr>
          <w:rFonts w:ascii="Arial" w:hAnsi="Arial" w:cs="Arial"/>
        </w:rPr>
        <w:t>In Iceland and</w:t>
      </w:r>
      <w:r w:rsidR="00D7601A" w:rsidRPr="00DE607D">
        <w:rPr>
          <w:rFonts w:ascii="Arial" w:hAnsi="Arial" w:cs="Arial"/>
        </w:rPr>
        <w:t xml:space="preserve"> some</w:t>
      </w:r>
      <w:r w:rsidRPr="00DE607D">
        <w:rPr>
          <w:rFonts w:ascii="Arial" w:hAnsi="Arial" w:cs="Arial"/>
        </w:rPr>
        <w:t xml:space="preserve"> other </w:t>
      </w:r>
      <w:r w:rsidR="00450F77" w:rsidRPr="00DE607D">
        <w:rPr>
          <w:rFonts w:ascii="Arial" w:hAnsi="Arial" w:cs="Arial"/>
        </w:rPr>
        <w:t>countries,</w:t>
      </w:r>
      <w:r w:rsidRPr="00DE607D">
        <w:rPr>
          <w:rFonts w:ascii="Arial" w:hAnsi="Arial" w:cs="Arial"/>
        </w:rPr>
        <w:t xml:space="preserve"> they think it</w:t>
      </w:r>
      <w:r w:rsidR="00BE3FC3" w:rsidRPr="00DE607D">
        <w:rPr>
          <w:rFonts w:ascii="Arial" w:hAnsi="Arial" w:cs="Arial"/>
        </w:rPr>
        <w:t xml:space="preserve"> i</w:t>
      </w:r>
      <w:r w:rsidRPr="00DE607D">
        <w:rPr>
          <w:rFonts w:ascii="Arial" w:hAnsi="Arial" w:cs="Arial"/>
        </w:rPr>
        <w:t xml:space="preserve">s </w:t>
      </w:r>
      <w:r w:rsidR="00450F77" w:rsidRPr="00DE607D">
        <w:rPr>
          <w:rFonts w:ascii="Arial" w:hAnsi="Arial" w:cs="Arial"/>
        </w:rPr>
        <w:t>important</w:t>
      </w:r>
      <w:r w:rsidRPr="00DE607D">
        <w:rPr>
          <w:rFonts w:ascii="Arial" w:hAnsi="Arial" w:cs="Arial"/>
        </w:rPr>
        <w:t xml:space="preserve"> that kids are playing outdoors in their life. Some p</w:t>
      </w:r>
      <w:r w:rsidR="00840C78" w:rsidRPr="00DE607D">
        <w:rPr>
          <w:rFonts w:ascii="Arial" w:hAnsi="Arial" w:cs="Arial"/>
        </w:rPr>
        <w:t>eop</w:t>
      </w:r>
      <w:r w:rsidRPr="00DE607D">
        <w:rPr>
          <w:rFonts w:ascii="Arial" w:hAnsi="Arial" w:cs="Arial"/>
        </w:rPr>
        <w:t xml:space="preserve">le wrote government papers which say that outdoors is good for kids. In the curriculum guidelines, they </w:t>
      </w:r>
      <w:r w:rsidR="00BE3FC3" w:rsidRPr="00DE607D">
        <w:rPr>
          <w:rFonts w:ascii="Arial" w:hAnsi="Arial" w:cs="Arial"/>
        </w:rPr>
        <w:t xml:space="preserve">give great </w:t>
      </w:r>
      <w:r w:rsidR="00FD7D9A" w:rsidRPr="00DE607D">
        <w:rPr>
          <w:rFonts w:ascii="Arial" w:hAnsi="Arial" w:cs="Arial"/>
        </w:rPr>
        <w:t>importan</w:t>
      </w:r>
      <w:r w:rsidR="005A0039" w:rsidRPr="00DE607D">
        <w:rPr>
          <w:rFonts w:ascii="Arial" w:hAnsi="Arial" w:cs="Arial"/>
        </w:rPr>
        <w:t xml:space="preserve">ce </w:t>
      </w:r>
      <w:r w:rsidR="00903EA0" w:rsidRPr="00DE607D">
        <w:rPr>
          <w:rFonts w:ascii="Arial" w:hAnsi="Arial" w:cs="Arial"/>
        </w:rPr>
        <w:t>on ou</w:t>
      </w:r>
      <w:r w:rsidR="005A0039" w:rsidRPr="00DE607D">
        <w:rPr>
          <w:rFonts w:ascii="Arial" w:hAnsi="Arial" w:cs="Arial"/>
        </w:rPr>
        <w:t>tdo</w:t>
      </w:r>
      <w:r w:rsidR="00BE3FC3" w:rsidRPr="00DE607D">
        <w:rPr>
          <w:rFonts w:ascii="Arial" w:hAnsi="Arial" w:cs="Arial"/>
        </w:rPr>
        <w:t>o</w:t>
      </w:r>
      <w:r w:rsidR="005A0039" w:rsidRPr="00DE607D">
        <w:rPr>
          <w:rFonts w:ascii="Arial" w:hAnsi="Arial" w:cs="Arial"/>
        </w:rPr>
        <w:t>r</w:t>
      </w:r>
      <w:r w:rsidR="00BE3FC3" w:rsidRPr="00DE607D">
        <w:rPr>
          <w:rFonts w:ascii="Arial" w:hAnsi="Arial" w:cs="Arial"/>
        </w:rPr>
        <w:t>s</w:t>
      </w:r>
      <w:r w:rsidR="00903EA0" w:rsidRPr="00DE607D">
        <w:rPr>
          <w:rFonts w:ascii="Arial" w:hAnsi="Arial" w:cs="Arial"/>
        </w:rPr>
        <w:t xml:space="preserve"> as learning environments</w:t>
      </w:r>
      <w:r w:rsidR="005A0039" w:rsidRPr="00DE607D">
        <w:rPr>
          <w:rFonts w:ascii="Arial" w:hAnsi="Arial" w:cs="Arial"/>
        </w:rPr>
        <w:t xml:space="preserve"> </w:t>
      </w:r>
      <w:r w:rsidR="00450F77" w:rsidRPr="00DE607D">
        <w:rPr>
          <w:rFonts w:ascii="Arial" w:hAnsi="Arial" w:cs="Arial"/>
        </w:rPr>
        <w:t>and</w:t>
      </w:r>
      <w:r w:rsidR="00903EA0" w:rsidRPr="00DE607D">
        <w:rPr>
          <w:rFonts w:ascii="Arial" w:hAnsi="Arial" w:cs="Arial"/>
        </w:rPr>
        <w:t xml:space="preserve"> as a place for making kids think </w:t>
      </w:r>
      <w:r w:rsidR="005A0039" w:rsidRPr="00DE607D">
        <w:rPr>
          <w:rFonts w:ascii="Arial" w:hAnsi="Arial" w:cs="Arial"/>
        </w:rPr>
        <w:t>positively</w:t>
      </w:r>
      <w:r w:rsidR="00903EA0" w:rsidRPr="00DE607D">
        <w:rPr>
          <w:rFonts w:ascii="Arial" w:hAnsi="Arial" w:cs="Arial"/>
        </w:rPr>
        <w:t xml:space="preserve"> about natur</w:t>
      </w:r>
      <w:r w:rsidR="005A0039" w:rsidRPr="00DE607D">
        <w:rPr>
          <w:rFonts w:ascii="Arial" w:hAnsi="Arial" w:cs="Arial"/>
        </w:rPr>
        <w:t>e</w:t>
      </w:r>
      <w:r w:rsidR="00BE3FC3" w:rsidRPr="00DE607D">
        <w:rPr>
          <w:rFonts w:ascii="Arial" w:hAnsi="Arial" w:cs="Arial"/>
        </w:rPr>
        <w:t>.</w:t>
      </w:r>
      <w:r w:rsidR="00903EA0" w:rsidRPr="00DE607D">
        <w:rPr>
          <w:rFonts w:ascii="Arial" w:hAnsi="Arial" w:cs="Arial"/>
        </w:rPr>
        <w:t xml:space="preserve"> </w:t>
      </w:r>
      <w:r w:rsidR="00BE3FC3" w:rsidRPr="00DE607D">
        <w:rPr>
          <w:rFonts w:ascii="Arial" w:hAnsi="Arial" w:cs="Arial"/>
        </w:rPr>
        <w:t>Its also</w:t>
      </w:r>
      <w:r w:rsidR="00903EA0" w:rsidRPr="00DE607D">
        <w:rPr>
          <w:rFonts w:ascii="Arial" w:hAnsi="Arial" w:cs="Arial"/>
        </w:rPr>
        <w:t xml:space="preserve"> a place where you can do </w:t>
      </w:r>
      <w:r w:rsidR="005A0039" w:rsidRPr="00DE607D">
        <w:rPr>
          <w:rFonts w:ascii="Arial" w:hAnsi="Arial" w:cs="Arial"/>
        </w:rPr>
        <w:t>activities</w:t>
      </w:r>
      <w:r w:rsidR="00903EA0" w:rsidRPr="00DE607D">
        <w:rPr>
          <w:rFonts w:ascii="Arial" w:hAnsi="Arial" w:cs="Arial"/>
        </w:rPr>
        <w:t xml:space="preserve"> like exercising and healthy living </w:t>
      </w:r>
      <w:r w:rsidR="005A0039" w:rsidRPr="00DE607D">
        <w:rPr>
          <w:rFonts w:ascii="Arial" w:hAnsi="Arial" w:cs="Arial"/>
        </w:rPr>
        <w:t>(</w:t>
      </w:r>
      <w:proofErr w:type="spellStart"/>
      <w:r w:rsidR="00903EA0" w:rsidRPr="00DE607D">
        <w:rPr>
          <w:rFonts w:ascii="Arial" w:hAnsi="Arial" w:cs="Arial"/>
        </w:rPr>
        <w:t>norodahl</w:t>
      </w:r>
      <w:proofErr w:type="spellEnd"/>
      <w:r w:rsidR="00903EA0" w:rsidRPr="00DE607D">
        <w:rPr>
          <w:rFonts w:ascii="Arial" w:hAnsi="Arial" w:cs="Arial"/>
        </w:rPr>
        <w:t xml:space="preserve"> and johanneson</w:t>
      </w:r>
      <w:r w:rsidR="005A0039" w:rsidRPr="00DE607D">
        <w:rPr>
          <w:rFonts w:ascii="Arial" w:hAnsi="Arial" w:cs="Arial"/>
        </w:rPr>
        <w:t>,</w:t>
      </w:r>
      <w:r w:rsidR="00903EA0" w:rsidRPr="00DE607D">
        <w:rPr>
          <w:rFonts w:ascii="Arial" w:hAnsi="Arial" w:cs="Arial"/>
        </w:rPr>
        <w:t>2013</w:t>
      </w:r>
      <w:r w:rsidR="005A0039" w:rsidRPr="00DE607D">
        <w:rPr>
          <w:rFonts w:ascii="Arial" w:hAnsi="Arial" w:cs="Arial"/>
        </w:rPr>
        <w:t>)</w:t>
      </w:r>
      <w:r w:rsidR="00903EA0" w:rsidRPr="00DE607D">
        <w:rPr>
          <w:rFonts w:ascii="Arial" w:hAnsi="Arial" w:cs="Arial"/>
        </w:rPr>
        <w:t>.</w:t>
      </w:r>
    </w:p>
    <w:p w14:paraId="76DF9F34" w14:textId="7907ECAB" w:rsidR="00EB43D5" w:rsidRPr="00DE607D" w:rsidRDefault="00903EA0">
      <w:pPr>
        <w:rPr>
          <w:rFonts w:ascii="Arial" w:hAnsi="Arial" w:cs="Arial"/>
        </w:rPr>
      </w:pPr>
      <w:r w:rsidRPr="00DE607D">
        <w:rPr>
          <w:rFonts w:ascii="Arial" w:hAnsi="Arial" w:cs="Arial"/>
        </w:rPr>
        <w:t xml:space="preserve">This emphasis on outdoors has </w:t>
      </w:r>
      <w:r w:rsidR="00EB43D5" w:rsidRPr="00DE607D">
        <w:rPr>
          <w:rFonts w:ascii="Arial" w:hAnsi="Arial" w:cs="Arial"/>
        </w:rPr>
        <w:t xml:space="preserve">been around </w:t>
      </w:r>
      <w:r w:rsidRPr="00DE607D">
        <w:rPr>
          <w:rFonts w:ascii="Arial" w:hAnsi="Arial" w:cs="Arial"/>
        </w:rPr>
        <w:t xml:space="preserve">for a long time in </w:t>
      </w:r>
      <w:proofErr w:type="spellStart"/>
      <w:r w:rsidR="00EB43D5" w:rsidRPr="00DE607D">
        <w:rPr>
          <w:rFonts w:ascii="Arial" w:hAnsi="Arial" w:cs="Arial"/>
        </w:rPr>
        <w:t>iceland</w:t>
      </w:r>
      <w:proofErr w:type="spellEnd"/>
      <w:r w:rsidR="00EB43D5" w:rsidRPr="00DE607D">
        <w:rPr>
          <w:rFonts w:ascii="Arial" w:hAnsi="Arial" w:cs="Arial"/>
        </w:rPr>
        <w:t xml:space="preserve"> </w:t>
      </w:r>
      <w:r w:rsidRPr="00DE607D">
        <w:rPr>
          <w:rFonts w:ascii="Arial" w:hAnsi="Arial" w:cs="Arial"/>
        </w:rPr>
        <w:t>for kids age</w:t>
      </w:r>
      <w:r w:rsidR="00EB43D5" w:rsidRPr="00DE607D">
        <w:rPr>
          <w:rFonts w:ascii="Arial" w:hAnsi="Arial" w:cs="Arial"/>
        </w:rPr>
        <w:t>d</w:t>
      </w:r>
      <w:r w:rsidRPr="00DE607D">
        <w:rPr>
          <w:rFonts w:ascii="Arial" w:hAnsi="Arial" w:cs="Arial"/>
        </w:rPr>
        <w:t xml:space="preserve"> 1 to </w:t>
      </w:r>
      <w:r w:rsidR="00EB43D5" w:rsidRPr="00DE607D">
        <w:rPr>
          <w:rFonts w:ascii="Arial" w:hAnsi="Arial" w:cs="Arial"/>
        </w:rPr>
        <w:t>6</w:t>
      </w:r>
      <w:r w:rsidRPr="00DE607D">
        <w:rPr>
          <w:rFonts w:ascii="Arial" w:hAnsi="Arial" w:cs="Arial"/>
        </w:rPr>
        <w:t xml:space="preserve"> and they play outside </w:t>
      </w:r>
      <w:proofErr w:type="spellStart"/>
      <w:r w:rsidRPr="00DE607D">
        <w:rPr>
          <w:rFonts w:ascii="Arial" w:hAnsi="Arial" w:cs="Arial"/>
        </w:rPr>
        <w:t>everyday</w:t>
      </w:r>
      <w:proofErr w:type="spellEnd"/>
      <w:r w:rsidRPr="00DE607D">
        <w:rPr>
          <w:rFonts w:ascii="Arial" w:hAnsi="Arial" w:cs="Arial"/>
        </w:rPr>
        <w:t xml:space="preserve"> in schools for kids six to 16 then only</w:t>
      </w:r>
      <w:r w:rsidR="0007662D" w:rsidRPr="00DE607D">
        <w:rPr>
          <w:rFonts w:ascii="Arial" w:hAnsi="Arial" w:cs="Arial"/>
        </w:rPr>
        <w:t xml:space="preserve"> </w:t>
      </w:r>
      <w:r w:rsidRPr="00DE607D">
        <w:rPr>
          <w:rFonts w:ascii="Arial" w:hAnsi="Arial" w:cs="Arial"/>
        </w:rPr>
        <w:t xml:space="preserve">get to play out with their </w:t>
      </w:r>
      <w:r w:rsidR="00BE3FC3" w:rsidRPr="00DE607D">
        <w:rPr>
          <w:rFonts w:ascii="Arial" w:hAnsi="Arial" w:cs="Arial"/>
        </w:rPr>
        <w:t>friends</w:t>
      </w:r>
      <w:r w:rsidRPr="00DE607D">
        <w:rPr>
          <w:rFonts w:ascii="Arial" w:hAnsi="Arial" w:cs="Arial"/>
        </w:rPr>
        <w:t xml:space="preserve"> when its playtime.</w:t>
      </w:r>
    </w:p>
    <w:p w14:paraId="30D67581" w14:textId="404D4373" w:rsidR="00903EA0" w:rsidRPr="00DE607D" w:rsidRDefault="00903EA0">
      <w:pPr>
        <w:rPr>
          <w:rFonts w:ascii="Arial" w:hAnsi="Arial" w:cs="Arial"/>
        </w:rPr>
      </w:pPr>
      <w:r w:rsidRPr="00DE607D">
        <w:rPr>
          <w:rFonts w:ascii="Arial" w:hAnsi="Arial" w:cs="Arial"/>
        </w:rPr>
        <w:t xml:space="preserve"> We don’t know much about what teachers</w:t>
      </w:r>
      <w:r w:rsidR="00AF5F8F" w:rsidRPr="00DE607D">
        <w:rPr>
          <w:rFonts w:ascii="Arial" w:hAnsi="Arial" w:cs="Arial"/>
        </w:rPr>
        <w:t xml:space="preserve"> do outside </w:t>
      </w:r>
      <w:proofErr w:type="gramStart"/>
      <w:r w:rsidR="00AF5F8F" w:rsidRPr="00DE607D">
        <w:rPr>
          <w:rFonts w:ascii="Arial" w:hAnsi="Arial" w:cs="Arial"/>
        </w:rPr>
        <w:t>To</w:t>
      </w:r>
      <w:proofErr w:type="gramEnd"/>
      <w:r w:rsidR="00AF5F8F" w:rsidRPr="00DE607D">
        <w:rPr>
          <w:rFonts w:ascii="Arial" w:hAnsi="Arial" w:cs="Arial"/>
        </w:rPr>
        <w:t xml:space="preserve"> help learning </w:t>
      </w:r>
      <w:r w:rsidR="00000FFD" w:rsidRPr="00DE607D">
        <w:rPr>
          <w:rFonts w:ascii="Arial" w:hAnsi="Arial" w:cs="Arial"/>
        </w:rPr>
        <w:t>we</w:t>
      </w:r>
      <w:r w:rsidR="00AF5F8F" w:rsidRPr="00DE607D">
        <w:rPr>
          <w:rFonts w:ascii="Arial" w:hAnsi="Arial" w:cs="Arial"/>
        </w:rPr>
        <w:t xml:space="preserve"> think it is probably go</w:t>
      </w:r>
      <w:r w:rsidR="00EB43D5" w:rsidRPr="00DE607D">
        <w:rPr>
          <w:rFonts w:ascii="Arial" w:hAnsi="Arial" w:cs="Arial"/>
        </w:rPr>
        <w:t>ing to</w:t>
      </w:r>
      <w:r w:rsidR="00AF5F8F" w:rsidRPr="00DE607D">
        <w:rPr>
          <w:rFonts w:ascii="Arial" w:hAnsi="Arial" w:cs="Arial"/>
        </w:rPr>
        <w:t xml:space="preserve"> be </w:t>
      </w:r>
      <w:r w:rsidR="00EB43D5" w:rsidRPr="00DE607D">
        <w:rPr>
          <w:rFonts w:ascii="Arial" w:hAnsi="Arial" w:cs="Arial"/>
        </w:rPr>
        <w:t>very</w:t>
      </w:r>
      <w:r w:rsidR="00AF5F8F" w:rsidRPr="00DE607D">
        <w:rPr>
          <w:rFonts w:ascii="Arial" w:hAnsi="Arial" w:cs="Arial"/>
        </w:rPr>
        <w:t xml:space="preserve"> different depending on what teacher you get in school. But there are signs in Iceland the teachers are using outside more than they used 2 and in </w:t>
      </w:r>
      <w:proofErr w:type="spellStart"/>
      <w:r w:rsidR="00AF5F8F" w:rsidRPr="00DE607D">
        <w:rPr>
          <w:rFonts w:ascii="Arial" w:hAnsi="Arial" w:cs="Arial"/>
        </w:rPr>
        <w:t>reyjavik</w:t>
      </w:r>
      <w:proofErr w:type="spellEnd"/>
      <w:r w:rsidR="00AF5F8F" w:rsidRPr="00DE607D">
        <w:rPr>
          <w:rFonts w:ascii="Arial" w:hAnsi="Arial" w:cs="Arial"/>
        </w:rPr>
        <w:t xml:space="preserve"> the capital 70 percent of schools say that they do outside education quite a bit (</w:t>
      </w:r>
      <w:proofErr w:type="spellStart"/>
      <w:r w:rsidR="00AF5F8F" w:rsidRPr="00DE607D">
        <w:rPr>
          <w:rFonts w:ascii="Arial" w:hAnsi="Arial" w:cs="Arial"/>
        </w:rPr>
        <w:t>oladottir</w:t>
      </w:r>
      <w:proofErr w:type="spellEnd"/>
      <w:r w:rsidR="00AF5F8F" w:rsidRPr="00DE607D">
        <w:rPr>
          <w:rFonts w:ascii="Arial" w:hAnsi="Arial" w:cs="Arial"/>
        </w:rPr>
        <w:t>, 2008).</w:t>
      </w:r>
    </w:p>
    <w:p w14:paraId="64C991D0" w14:textId="23EBD70B" w:rsidR="00A45D2B" w:rsidRPr="00DE607D" w:rsidRDefault="00A45D2B">
      <w:pPr>
        <w:rPr>
          <w:rFonts w:ascii="Arial" w:hAnsi="Arial" w:cs="Arial"/>
        </w:rPr>
      </w:pPr>
    </w:p>
    <w:p w14:paraId="29A58BDA" w14:textId="0312C52E" w:rsidR="00A45D2B" w:rsidRPr="00DE607D" w:rsidRDefault="00A45D2B">
      <w:pPr>
        <w:rPr>
          <w:rFonts w:ascii="Arial" w:hAnsi="Arial" w:cs="Arial"/>
        </w:rPr>
      </w:pPr>
      <w:r w:rsidRPr="00DE607D">
        <w:rPr>
          <w:rFonts w:ascii="Arial" w:hAnsi="Arial" w:cs="Arial"/>
        </w:rPr>
        <w:t>Adapted from:</w:t>
      </w:r>
    </w:p>
    <w:p w14:paraId="0223261E" w14:textId="3DD68407" w:rsidR="00A45D2B" w:rsidRPr="00DE607D" w:rsidRDefault="00A45D2B">
      <w:pPr>
        <w:rPr>
          <w:rFonts w:ascii="Arial" w:hAnsi="Arial" w:cs="Arial"/>
        </w:rPr>
      </w:pPr>
      <w:proofErr w:type="spellStart"/>
      <w:proofErr w:type="gramStart"/>
      <w:r w:rsidRPr="00DE607D">
        <w:rPr>
          <w:rFonts w:ascii="Arial" w:hAnsi="Arial" w:cs="Arial"/>
        </w:rPr>
        <w:t>Noradahl,k</w:t>
      </w:r>
      <w:proofErr w:type="spellEnd"/>
      <w:r w:rsidRPr="00DE607D">
        <w:rPr>
          <w:rFonts w:ascii="Arial" w:hAnsi="Arial" w:cs="Arial"/>
        </w:rPr>
        <w:t>.</w:t>
      </w:r>
      <w:proofErr w:type="gramEnd"/>
      <w:r w:rsidRPr="00DE607D">
        <w:rPr>
          <w:rFonts w:ascii="Arial" w:hAnsi="Arial" w:cs="Arial"/>
        </w:rPr>
        <w:t xml:space="preserve"> and </w:t>
      </w:r>
      <w:proofErr w:type="spellStart"/>
      <w:r w:rsidRPr="00DE607D">
        <w:rPr>
          <w:rFonts w:ascii="Arial" w:hAnsi="Arial" w:cs="Arial"/>
        </w:rPr>
        <w:t>johanneson</w:t>
      </w:r>
      <w:proofErr w:type="spellEnd"/>
      <w:r w:rsidRPr="00DE607D">
        <w:rPr>
          <w:rFonts w:ascii="Arial" w:hAnsi="Arial" w:cs="Arial"/>
        </w:rPr>
        <w:t xml:space="preserve">, </w:t>
      </w:r>
      <w:proofErr w:type="spellStart"/>
      <w:r w:rsidRPr="00DE607D">
        <w:rPr>
          <w:rFonts w:ascii="Arial" w:hAnsi="Arial" w:cs="Arial"/>
        </w:rPr>
        <w:t>i</w:t>
      </w:r>
      <w:proofErr w:type="spellEnd"/>
      <w:r w:rsidRPr="00DE607D">
        <w:rPr>
          <w:rFonts w:ascii="Arial" w:hAnsi="Arial" w:cs="Arial"/>
        </w:rPr>
        <w:t>.(2014)’</w:t>
      </w:r>
      <w:proofErr w:type="spellStart"/>
      <w:r w:rsidRPr="00DE607D">
        <w:rPr>
          <w:rFonts w:ascii="Arial" w:hAnsi="Arial" w:cs="Arial"/>
        </w:rPr>
        <w:t>icelandic</w:t>
      </w:r>
      <w:proofErr w:type="spellEnd"/>
      <w:r w:rsidRPr="00DE607D">
        <w:rPr>
          <w:rFonts w:ascii="Arial" w:hAnsi="Arial" w:cs="Arial"/>
        </w:rPr>
        <w:t xml:space="preserve"> teachers’. Education 3-13: international journal of primary, elementary and early years education vol 44, no. 4, September 2014, 391-406.</w:t>
      </w:r>
    </w:p>
    <w:p w14:paraId="51E9D92A" w14:textId="69F2BCE1" w:rsidR="00840C78" w:rsidRPr="00DE607D" w:rsidRDefault="00840C78">
      <w:pPr>
        <w:rPr>
          <w:rFonts w:ascii="Arial" w:hAnsi="Arial" w:cs="Arial"/>
        </w:rPr>
      </w:pPr>
    </w:p>
    <w:p w14:paraId="2044F183" w14:textId="0FF1E60A" w:rsidR="0057433B" w:rsidRPr="00DE607D" w:rsidRDefault="0057433B">
      <w:pPr>
        <w:rPr>
          <w:rFonts w:ascii="Arial" w:hAnsi="Arial" w:cs="Arial"/>
        </w:rPr>
      </w:pPr>
    </w:p>
    <w:p w14:paraId="4E12D0FE" w14:textId="42E8856D" w:rsidR="0057433B" w:rsidRPr="00DE607D" w:rsidRDefault="0057433B">
      <w:pPr>
        <w:rPr>
          <w:rFonts w:ascii="Arial" w:hAnsi="Arial" w:cs="Arial"/>
        </w:rPr>
      </w:pPr>
    </w:p>
    <w:p w14:paraId="6D5388AD" w14:textId="38AF4C22" w:rsidR="0057433B" w:rsidRPr="00DE607D" w:rsidRDefault="0057433B">
      <w:pPr>
        <w:rPr>
          <w:rFonts w:ascii="Arial" w:hAnsi="Arial" w:cs="Arial"/>
        </w:rPr>
      </w:pPr>
    </w:p>
    <w:p w14:paraId="380894C9" w14:textId="77777777" w:rsidR="0057433B" w:rsidRPr="00DE607D" w:rsidRDefault="0057433B">
      <w:pPr>
        <w:rPr>
          <w:rFonts w:ascii="Arial" w:hAnsi="Arial" w:cs="Arial"/>
        </w:rPr>
      </w:pPr>
    </w:p>
    <w:p w14:paraId="0893B0DB" w14:textId="4870AE9A" w:rsidR="00E35BD0" w:rsidRPr="00DE607D" w:rsidRDefault="00E35BD0">
      <w:pPr>
        <w:rPr>
          <w:rFonts w:ascii="Arial" w:hAnsi="Arial" w:cs="Arial"/>
        </w:rPr>
      </w:pPr>
      <w:r w:rsidRPr="00DE607D">
        <w:rPr>
          <w:rFonts w:ascii="Arial" w:hAnsi="Arial" w:cs="Arial"/>
        </w:rPr>
        <w:t>Task 2</w:t>
      </w:r>
    </w:p>
    <w:p w14:paraId="26B669F9" w14:textId="0A688E55" w:rsidR="009960E5" w:rsidRPr="00DE607D" w:rsidRDefault="00E35BD0">
      <w:pPr>
        <w:rPr>
          <w:rFonts w:ascii="Arial" w:hAnsi="Arial" w:cs="Arial"/>
        </w:rPr>
      </w:pPr>
      <w:r w:rsidRPr="00DE607D">
        <w:rPr>
          <w:rFonts w:ascii="Arial" w:hAnsi="Arial" w:cs="Arial"/>
        </w:rPr>
        <w:t>This essay will be about forest schools. A definition of forest school has been made by the forest school Network it s</w:t>
      </w:r>
      <w:r w:rsidR="0057433B" w:rsidRPr="00DE607D">
        <w:rPr>
          <w:rFonts w:ascii="Arial" w:hAnsi="Arial" w:cs="Arial"/>
        </w:rPr>
        <w:t>tates</w:t>
      </w:r>
      <w:r w:rsidRPr="00DE607D">
        <w:rPr>
          <w:rFonts w:ascii="Arial" w:hAnsi="Arial" w:cs="Arial"/>
        </w:rPr>
        <w:t xml:space="preserve"> that </w:t>
      </w:r>
      <w:r w:rsidR="00184A4F" w:rsidRPr="00DE607D">
        <w:rPr>
          <w:rFonts w:ascii="Arial" w:hAnsi="Arial" w:cs="Arial"/>
        </w:rPr>
        <w:t>“</w:t>
      </w:r>
      <w:r w:rsidRPr="00DE607D">
        <w:rPr>
          <w:rFonts w:ascii="Arial" w:hAnsi="Arial" w:cs="Arial"/>
        </w:rPr>
        <w:t xml:space="preserve">it is an inspirational process that offers children, young people and adults regular opportunities to achieve and develop confidence and </w:t>
      </w:r>
      <w:proofErr w:type="spellStart"/>
      <w:r w:rsidRPr="00DE607D">
        <w:rPr>
          <w:rFonts w:ascii="Arial" w:hAnsi="Arial" w:cs="Arial"/>
        </w:rPr>
        <w:t>self est</w:t>
      </w:r>
      <w:r w:rsidR="00312B63" w:rsidRPr="00DE607D">
        <w:rPr>
          <w:rFonts w:ascii="Arial" w:hAnsi="Arial" w:cs="Arial"/>
        </w:rPr>
        <w:t>eem</w:t>
      </w:r>
      <w:proofErr w:type="spellEnd"/>
      <w:r w:rsidR="00312B63" w:rsidRPr="00DE607D">
        <w:rPr>
          <w:rFonts w:ascii="Arial" w:hAnsi="Arial" w:cs="Arial"/>
        </w:rPr>
        <w:t xml:space="preserve"> th</w:t>
      </w:r>
      <w:r w:rsidR="0057433B" w:rsidRPr="00DE607D">
        <w:rPr>
          <w:rFonts w:ascii="Arial" w:hAnsi="Arial" w:cs="Arial"/>
        </w:rPr>
        <w:t>r</w:t>
      </w:r>
      <w:r w:rsidR="00312B63" w:rsidRPr="00DE607D">
        <w:rPr>
          <w:rFonts w:ascii="Arial" w:hAnsi="Arial" w:cs="Arial"/>
        </w:rPr>
        <w:t>ough hands on learning experiences in a woodland environment’’</w:t>
      </w:r>
      <w:proofErr w:type="spellStart"/>
      <w:r w:rsidR="00312B63" w:rsidRPr="00DE607D">
        <w:rPr>
          <w:rFonts w:ascii="Arial" w:hAnsi="Arial" w:cs="Arial"/>
        </w:rPr>
        <w:t>murray</w:t>
      </w:r>
      <w:proofErr w:type="spellEnd"/>
      <w:r w:rsidR="00312B63" w:rsidRPr="00DE607D">
        <w:rPr>
          <w:rFonts w:ascii="Arial" w:hAnsi="Arial" w:cs="Arial"/>
        </w:rPr>
        <w:t xml:space="preserve"> and O’ Brien </w:t>
      </w:r>
      <w:r w:rsidR="002B38E1" w:rsidRPr="00DE607D">
        <w:rPr>
          <w:rFonts w:ascii="Arial" w:hAnsi="Arial" w:cs="Arial"/>
        </w:rPr>
        <w:t xml:space="preserve">2016. </w:t>
      </w:r>
    </w:p>
    <w:p w14:paraId="2728AF91" w14:textId="77777777" w:rsidR="007A5824" w:rsidRPr="00DE607D" w:rsidRDefault="002B38E1">
      <w:pPr>
        <w:rPr>
          <w:rFonts w:ascii="Arial" w:hAnsi="Arial" w:cs="Arial"/>
        </w:rPr>
      </w:pPr>
      <w:r w:rsidRPr="00DE607D">
        <w:rPr>
          <w:rFonts w:ascii="Arial" w:hAnsi="Arial" w:cs="Arial"/>
        </w:rPr>
        <w:t xml:space="preserve">People are a bit worried that </w:t>
      </w:r>
      <w:r w:rsidR="0026532F" w:rsidRPr="00DE607D">
        <w:rPr>
          <w:rFonts w:ascii="Arial" w:hAnsi="Arial" w:cs="Arial"/>
        </w:rPr>
        <w:t>children</w:t>
      </w:r>
      <w:r w:rsidRPr="00DE607D">
        <w:rPr>
          <w:rFonts w:ascii="Arial" w:hAnsi="Arial" w:cs="Arial"/>
        </w:rPr>
        <w:t xml:space="preserve"> in school now</w:t>
      </w:r>
      <w:r w:rsidR="009960E5" w:rsidRPr="00DE607D">
        <w:rPr>
          <w:rFonts w:ascii="Arial" w:hAnsi="Arial" w:cs="Arial"/>
        </w:rPr>
        <w:t>adays</w:t>
      </w:r>
      <w:r w:rsidRPr="00DE607D">
        <w:rPr>
          <w:rFonts w:ascii="Arial" w:hAnsi="Arial" w:cs="Arial"/>
        </w:rPr>
        <w:t xml:space="preserve"> </w:t>
      </w:r>
      <w:r w:rsidR="00E94CCD" w:rsidRPr="00DE607D">
        <w:rPr>
          <w:rFonts w:ascii="Arial" w:hAnsi="Arial" w:cs="Arial"/>
        </w:rPr>
        <w:t xml:space="preserve">don’t </w:t>
      </w:r>
      <w:r w:rsidR="0026532F" w:rsidRPr="00DE607D">
        <w:rPr>
          <w:rFonts w:ascii="Arial" w:hAnsi="Arial" w:cs="Arial"/>
        </w:rPr>
        <w:t>have enough opportunities to</w:t>
      </w:r>
      <w:r w:rsidR="00E94CCD" w:rsidRPr="00DE607D">
        <w:rPr>
          <w:rFonts w:ascii="Arial" w:hAnsi="Arial" w:cs="Arial"/>
        </w:rPr>
        <w:t xml:space="preserve"> </w:t>
      </w:r>
      <w:r w:rsidR="0026532F" w:rsidRPr="00DE607D">
        <w:rPr>
          <w:rFonts w:ascii="Arial" w:hAnsi="Arial" w:cs="Arial"/>
        </w:rPr>
        <w:t xml:space="preserve">visit </w:t>
      </w:r>
      <w:r w:rsidR="00E94CCD" w:rsidRPr="00DE607D">
        <w:rPr>
          <w:rFonts w:ascii="Arial" w:hAnsi="Arial" w:cs="Arial"/>
        </w:rPr>
        <w:t xml:space="preserve">woodlands and </w:t>
      </w:r>
      <w:r w:rsidR="0026532F" w:rsidRPr="00DE607D">
        <w:rPr>
          <w:rFonts w:ascii="Arial" w:hAnsi="Arial" w:cs="Arial"/>
        </w:rPr>
        <w:t>parks which</w:t>
      </w:r>
      <w:r w:rsidR="00E94CCD" w:rsidRPr="00DE607D">
        <w:rPr>
          <w:rFonts w:ascii="Arial" w:hAnsi="Arial" w:cs="Arial"/>
        </w:rPr>
        <w:t xml:space="preserve"> </w:t>
      </w:r>
      <w:r w:rsidR="0026532F" w:rsidRPr="00DE607D">
        <w:rPr>
          <w:rFonts w:ascii="Arial" w:hAnsi="Arial" w:cs="Arial"/>
        </w:rPr>
        <w:t>their</w:t>
      </w:r>
      <w:r w:rsidR="00E94CCD" w:rsidRPr="00DE607D">
        <w:rPr>
          <w:rFonts w:ascii="Arial" w:hAnsi="Arial" w:cs="Arial"/>
        </w:rPr>
        <w:t xml:space="preserve"> parents did because they are to</w:t>
      </w:r>
      <w:r w:rsidR="0026532F" w:rsidRPr="00DE607D">
        <w:rPr>
          <w:rFonts w:ascii="Arial" w:hAnsi="Arial" w:cs="Arial"/>
        </w:rPr>
        <w:t>o</w:t>
      </w:r>
      <w:r w:rsidR="00E94CCD" w:rsidRPr="00DE607D">
        <w:rPr>
          <w:rFonts w:ascii="Arial" w:hAnsi="Arial" w:cs="Arial"/>
        </w:rPr>
        <w:t xml:space="preserve"> worried that </w:t>
      </w:r>
      <w:r w:rsidR="0026532F" w:rsidRPr="00DE607D">
        <w:rPr>
          <w:rFonts w:ascii="Arial" w:hAnsi="Arial" w:cs="Arial"/>
        </w:rPr>
        <w:t xml:space="preserve">its unsafe. </w:t>
      </w:r>
      <w:r w:rsidR="00E94CCD" w:rsidRPr="00DE607D">
        <w:rPr>
          <w:rFonts w:ascii="Arial" w:hAnsi="Arial" w:cs="Arial"/>
        </w:rPr>
        <w:t>kids can do lo</w:t>
      </w:r>
      <w:r w:rsidR="0026532F" w:rsidRPr="00DE607D">
        <w:rPr>
          <w:rFonts w:ascii="Arial" w:hAnsi="Arial" w:cs="Arial"/>
        </w:rPr>
        <w:t>ts</w:t>
      </w:r>
      <w:r w:rsidR="00E94CCD" w:rsidRPr="00DE607D">
        <w:rPr>
          <w:rFonts w:ascii="Arial" w:hAnsi="Arial" w:cs="Arial"/>
        </w:rPr>
        <w:t xml:space="preserve"> indoors now</w:t>
      </w:r>
      <w:r w:rsidR="0026532F" w:rsidRPr="00DE607D">
        <w:rPr>
          <w:rFonts w:ascii="Arial" w:hAnsi="Arial" w:cs="Arial"/>
        </w:rPr>
        <w:t>adays as stated by</w:t>
      </w:r>
      <w:r w:rsidR="00E94CCD" w:rsidRPr="00DE607D">
        <w:rPr>
          <w:rFonts w:ascii="Arial" w:hAnsi="Arial" w:cs="Arial"/>
        </w:rPr>
        <w:t xml:space="preserve"> O’Brien and </w:t>
      </w:r>
      <w:proofErr w:type="spellStart"/>
      <w:r w:rsidR="00E94CCD" w:rsidRPr="00DE607D">
        <w:rPr>
          <w:rFonts w:ascii="Arial" w:hAnsi="Arial" w:cs="Arial"/>
        </w:rPr>
        <w:t>murray</w:t>
      </w:r>
      <w:proofErr w:type="spellEnd"/>
      <w:r w:rsidR="00E94CCD" w:rsidRPr="00DE607D">
        <w:rPr>
          <w:rFonts w:ascii="Arial" w:hAnsi="Arial" w:cs="Arial"/>
        </w:rPr>
        <w:t xml:space="preserve">. There is also research that </w:t>
      </w:r>
      <w:r w:rsidR="0026532F" w:rsidRPr="00DE607D">
        <w:rPr>
          <w:rFonts w:ascii="Arial" w:hAnsi="Arial" w:cs="Arial"/>
        </w:rPr>
        <w:t>supports the claim</w:t>
      </w:r>
      <w:r w:rsidR="00E94CCD" w:rsidRPr="00DE607D">
        <w:rPr>
          <w:rFonts w:ascii="Arial" w:hAnsi="Arial" w:cs="Arial"/>
        </w:rPr>
        <w:t xml:space="preserve"> </w:t>
      </w:r>
      <w:r w:rsidR="0026532F" w:rsidRPr="00DE607D">
        <w:rPr>
          <w:rFonts w:ascii="Arial" w:hAnsi="Arial" w:cs="Arial"/>
        </w:rPr>
        <w:t>that habits are formed young</w:t>
      </w:r>
      <w:r w:rsidR="007A5824" w:rsidRPr="00DE607D">
        <w:rPr>
          <w:rFonts w:ascii="Arial" w:hAnsi="Arial" w:cs="Arial"/>
        </w:rPr>
        <w:t xml:space="preserve">, </w:t>
      </w:r>
      <w:r w:rsidR="00E94CCD" w:rsidRPr="00DE607D">
        <w:rPr>
          <w:rFonts w:ascii="Arial" w:hAnsi="Arial" w:cs="Arial"/>
        </w:rPr>
        <w:t xml:space="preserve">they </w:t>
      </w:r>
      <w:proofErr w:type="spellStart"/>
      <w:proofErr w:type="gramStart"/>
      <w:r w:rsidR="00E94CCD" w:rsidRPr="00DE607D">
        <w:rPr>
          <w:rFonts w:ascii="Arial" w:hAnsi="Arial" w:cs="Arial"/>
        </w:rPr>
        <w:t>wont</w:t>
      </w:r>
      <w:proofErr w:type="spellEnd"/>
      <w:proofErr w:type="gramEnd"/>
      <w:r w:rsidR="00E94CCD" w:rsidRPr="00DE607D">
        <w:rPr>
          <w:rFonts w:ascii="Arial" w:hAnsi="Arial" w:cs="Arial"/>
        </w:rPr>
        <w:t xml:space="preserve"> go when they are grown up either and will miss out on physical and emotional benefits of access to nature. Ward Thompson and Aspinall and Bell and others 2004.</w:t>
      </w:r>
    </w:p>
    <w:p w14:paraId="25E72F2D" w14:textId="49A901CA" w:rsidR="00E35BD0" w:rsidRPr="00DE607D" w:rsidRDefault="00E94CCD">
      <w:pPr>
        <w:rPr>
          <w:rFonts w:ascii="Arial" w:hAnsi="Arial" w:cs="Arial"/>
        </w:rPr>
      </w:pPr>
      <w:r w:rsidRPr="00DE607D">
        <w:rPr>
          <w:rFonts w:ascii="Arial" w:hAnsi="Arial" w:cs="Arial"/>
        </w:rPr>
        <w:t>That’s because learning outd</w:t>
      </w:r>
      <w:r w:rsidR="00440678" w:rsidRPr="00DE607D">
        <w:rPr>
          <w:rFonts w:ascii="Arial" w:hAnsi="Arial" w:cs="Arial"/>
        </w:rPr>
        <w:t xml:space="preserve">oors is very different to learning in a classroom environment and the welsh government are encouraging teachers to do forest school in </w:t>
      </w:r>
      <w:proofErr w:type="spellStart"/>
      <w:r w:rsidR="00440678" w:rsidRPr="00DE607D">
        <w:rPr>
          <w:rFonts w:ascii="Arial" w:hAnsi="Arial" w:cs="Arial"/>
        </w:rPr>
        <w:t>they’re</w:t>
      </w:r>
      <w:proofErr w:type="spellEnd"/>
      <w:r w:rsidR="00440678" w:rsidRPr="00DE607D">
        <w:rPr>
          <w:rFonts w:ascii="Arial" w:hAnsi="Arial" w:cs="Arial"/>
        </w:rPr>
        <w:t xml:space="preserve"> own </w:t>
      </w:r>
      <w:proofErr w:type="gramStart"/>
      <w:r w:rsidR="00440678" w:rsidRPr="00DE607D">
        <w:rPr>
          <w:rFonts w:ascii="Arial" w:hAnsi="Arial" w:cs="Arial"/>
        </w:rPr>
        <w:t>schools ,</w:t>
      </w:r>
      <w:proofErr w:type="gramEnd"/>
      <w:r w:rsidR="00440678" w:rsidRPr="00DE607D">
        <w:rPr>
          <w:rFonts w:ascii="Arial" w:hAnsi="Arial" w:cs="Arial"/>
        </w:rPr>
        <w:t xml:space="preserve"> especially in foundation phase.</w:t>
      </w:r>
    </w:p>
    <w:p w14:paraId="4CEFBD49" w14:textId="243D796E" w:rsidR="00440678" w:rsidRPr="00DE607D" w:rsidRDefault="00440678">
      <w:pPr>
        <w:rPr>
          <w:rFonts w:ascii="Arial" w:hAnsi="Arial" w:cs="Arial"/>
        </w:rPr>
      </w:pPr>
    </w:p>
    <w:p w14:paraId="6568379E" w14:textId="2B70F37D" w:rsidR="00440678" w:rsidRPr="00DE607D" w:rsidRDefault="00440678">
      <w:pPr>
        <w:rPr>
          <w:rFonts w:ascii="Arial" w:hAnsi="Arial" w:cs="Arial"/>
        </w:rPr>
      </w:pPr>
      <w:r w:rsidRPr="00DE607D">
        <w:rPr>
          <w:rFonts w:ascii="Arial" w:hAnsi="Arial" w:cs="Arial"/>
        </w:rPr>
        <w:t>Reference List;</w:t>
      </w:r>
    </w:p>
    <w:p w14:paraId="2739C6E5" w14:textId="407B314D" w:rsidR="00440678" w:rsidRPr="00DE607D" w:rsidRDefault="00440678">
      <w:pPr>
        <w:rPr>
          <w:rFonts w:ascii="Arial" w:hAnsi="Arial" w:cs="Arial"/>
        </w:rPr>
      </w:pPr>
      <w:r w:rsidRPr="00DE607D">
        <w:rPr>
          <w:rFonts w:ascii="Arial" w:hAnsi="Arial" w:cs="Arial"/>
        </w:rPr>
        <w:t>Welsh assembly government. Outdoor Learning Handbook. Cardiff; 2009. WAG.</w:t>
      </w:r>
    </w:p>
    <w:p w14:paraId="511F2220" w14:textId="2A2D8E88" w:rsidR="00440678" w:rsidRPr="00DE607D" w:rsidRDefault="00440678">
      <w:pPr>
        <w:rPr>
          <w:rFonts w:ascii="Arial" w:hAnsi="Arial" w:cs="Arial"/>
        </w:rPr>
      </w:pPr>
      <w:r w:rsidRPr="00DE607D">
        <w:rPr>
          <w:rFonts w:ascii="Arial" w:hAnsi="Arial" w:cs="Arial"/>
        </w:rPr>
        <w:t xml:space="preserve">Ward Thompson, C., Aspinall, P., Bell, S., Findlay, C., </w:t>
      </w:r>
      <w:proofErr w:type="spellStart"/>
      <w:r w:rsidRPr="00DE607D">
        <w:rPr>
          <w:rFonts w:ascii="Arial" w:hAnsi="Arial" w:cs="Arial"/>
        </w:rPr>
        <w:t>Wherrett</w:t>
      </w:r>
      <w:proofErr w:type="spellEnd"/>
      <w:r w:rsidRPr="00DE607D">
        <w:rPr>
          <w:rFonts w:ascii="Arial" w:hAnsi="Arial" w:cs="Arial"/>
        </w:rPr>
        <w:t xml:space="preserve">, J. and </w:t>
      </w:r>
      <w:proofErr w:type="spellStart"/>
      <w:r w:rsidRPr="00DE607D">
        <w:rPr>
          <w:rFonts w:ascii="Arial" w:hAnsi="Arial" w:cs="Arial"/>
        </w:rPr>
        <w:t>Travlou</w:t>
      </w:r>
      <w:proofErr w:type="spellEnd"/>
      <w:r w:rsidRPr="00DE607D">
        <w:rPr>
          <w:rFonts w:ascii="Arial" w:hAnsi="Arial" w:cs="Arial"/>
        </w:rPr>
        <w:t>, P. Open space and social inclusion;</w:t>
      </w:r>
      <w:r w:rsidR="00436E78" w:rsidRPr="00DE607D">
        <w:rPr>
          <w:rFonts w:ascii="Arial" w:hAnsi="Arial" w:cs="Arial"/>
        </w:rPr>
        <w:t xml:space="preserve"> Local woodland use in central Scotland.</w:t>
      </w:r>
    </w:p>
    <w:p w14:paraId="30C1CB67" w14:textId="0DD2262D" w:rsidR="00436E78" w:rsidRPr="00DE607D" w:rsidRDefault="00436E78">
      <w:pPr>
        <w:rPr>
          <w:rFonts w:ascii="Arial" w:hAnsi="Arial" w:cs="Arial"/>
        </w:rPr>
      </w:pPr>
      <w:r w:rsidRPr="00DE607D">
        <w:rPr>
          <w:rFonts w:ascii="Arial" w:hAnsi="Arial" w:cs="Arial"/>
        </w:rPr>
        <w:t>Report to the Forestry Commission, Edinburgh, 2004.</w:t>
      </w:r>
    </w:p>
    <w:p w14:paraId="520F5002" w14:textId="46998E18" w:rsidR="00436E78" w:rsidRPr="00DE607D" w:rsidRDefault="00436E78">
      <w:pPr>
        <w:rPr>
          <w:rFonts w:ascii="Arial" w:hAnsi="Arial" w:cs="Arial"/>
        </w:rPr>
      </w:pPr>
      <w:r w:rsidRPr="00DE607D">
        <w:rPr>
          <w:rFonts w:ascii="Arial" w:hAnsi="Arial" w:cs="Arial"/>
        </w:rPr>
        <w:t xml:space="preserve"> E. O’ Brien and R. </w:t>
      </w:r>
      <w:proofErr w:type="spellStart"/>
      <w:r w:rsidRPr="00DE607D">
        <w:rPr>
          <w:rFonts w:ascii="Arial" w:hAnsi="Arial" w:cs="Arial"/>
        </w:rPr>
        <w:t>Muurray</w:t>
      </w:r>
      <w:proofErr w:type="spellEnd"/>
      <w:r w:rsidRPr="00DE607D">
        <w:rPr>
          <w:rFonts w:ascii="Arial" w:hAnsi="Arial" w:cs="Arial"/>
        </w:rPr>
        <w:t xml:space="preserve">, A marvellous opportunity for children to </w:t>
      </w:r>
      <w:proofErr w:type="gramStart"/>
      <w:r w:rsidRPr="00DE607D">
        <w:rPr>
          <w:rFonts w:ascii="Arial" w:hAnsi="Arial" w:cs="Arial"/>
        </w:rPr>
        <w:t>learn ;</w:t>
      </w:r>
      <w:proofErr w:type="gramEnd"/>
      <w:r w:rsidRPr="00DE607D">
        <w:rPr>
          <w:rFonts w:ascii="Arial" w:hAnsi="Arial" w:cs="Arial"/>
        </w:rPr>
        <w:t xml:space="preserve"> A participatory evaluation of Forest School in England and Wales</w:t>
      </w:r>
      <w:r w:rsidR="007C7AE5" w:rsidRPr="00DE607D">
        <w:rPr>
          <w:rFonts w:ascii="Arial" w:hAnsi="Arial" w:cs="Arial"/>
        </w:rPr>
        <w:t>, 2006</w:t>
      </w:r>
      <w:r w:rsidRPr="00DE607D">
        <w:rPr>
          <w:rFonts w:ascii="Arial" w:hAnsi="Arial" w:cs="Arial"/>
        </w:rPr>
        <w:t>,</w:t>
      </w:r>
    </w:p>
    <w:p w14:paraId="6FA75A4C" w14:textId="0BED1BE5" w:rsidR="00436E78" w:rsidRPr="00DE607D" w:rsidRDefault="00436E78">
      <w:pPr>
        <w:rPr>
          <w:rFonts w:ascii="Arial" w:hAnsi="Arial" w:cs="Arial"/>
        </w:rPr>
      </w:pPr>
      <w:r w:rsidRPr="00DE607D">
        <w:rPr>
          <w:rFonts w:ascii="Arial" w:hAnsi="Arial" w:cs="Arial"/>
        </w:rPr>
        <w:t>Farnham; Forest Research.</w:t>
      </w:r>
    </w:p>
    <w:p w14:paraId="2253C642" w14:textId="02E98FF2" w:rsidR="007C7AE5" w:rsidRPr="00DE607D" w:rsidRDefault="007C7AE5">
      <w:pPr>
        <w:rPr>
          <w:rFonts w:ascii="Arial" w:hAnsi="Arial" w:cs="Arial"/>
        </w:rPr>
      </w:pPr>
    </w:p>
    <w:p w14:paraId="5543F2B5" w14:textId="77777777" w:rsidR="007C7AE5" w:rsidRPr="00DE607D" w:rsidRDefault="007C7AE5">
      <w:pPr>
        <w:rPr>
          <w:rFonts w:ascii="Arial" w:hAnsi="Arial" w:cs="Arial"/>
        </w:rPr>
      </w:pPr>
    </w:p>
    <w:p w14:paraId="7A9263EB" w14:textId="4DD974C1" w:rsidR="00436E78" w:rsidRPr="00DE607D" w:rsidRDefault="00436E78">
      <w:pPr>
        <w:rPr>
          <w:rFonts w:ascii="Arial" w:hAnsi="Arial" w:cs="Arial"/>
        </w:rPr>
      </w:pPr>
      <w:r w:rsidRPr="00DE607D">
        <w:rPr>
          <w:rFonts w:ascii="Arial" w:hAnsi="Arial" w:cs="Arial"/>
        </w:rPr>
        <w:t>Task 3</w:t>
      </w:r>
    </w:p>
    <w:p w14:paraId="696DC78D" w14:textId="77777777" w:rsidR="00054A77" w:rsidRPr="00054A77" w:rsidRDefault="00054A77" w:rsidP="00054A77">
      <w:pPr>
        <w:spacing w:before="100" w:beforeAutospacing="1" w:after="100" w:afterAutospacing="1" w:line="240" w:lineRule="auto"/>
        <w:ind w:left="-15"/>
        <w:outlineLvl w:val="3"/>
        <w:rPr>
          <w:rFonts w:ascii="Arial" w:eastAsia="Times New Roman" w:hAnsi="Arial" w:cs="Arial"/>
          <w:color w:val="000000"/>
          <w:spacing w:val="-5"/>
          <w:sz w:val="20"/>
          <w:szCs w:val="20"/>
          <w:lang w:eastAsia="en-GB"/>
        </w:rPr>
      </w:pPr>
      <w:r w:rsidRPr="00054A77">
        <w:rPr>
          <w:rFonts w:ascii="Arial" w:eastAsia="Times New Roman" w:hAnsi="Arial" w:cs="Arial"/>
          <w:color w:val="000000"/>
          <w:spacing w:val="-5"/>
          <w:sz w:val="20"/>
          <w:szCs w:val="20"/>
          <w:lang w:eastAsia="en-GB"/>
        </w:rPr>
        <w:t>According to the Merriam-Webster online dictionary, to "plagiarize" means:</w:t>
      </w:r>
    </w:p>
    <w:p w14:paraId="617F546B" w14:textId="77777777" w:rsidR="00054A77" w:rsidRPr="00DE607D" w:rsidRDefault="00054A77" w:rsidP="00054A77">
      <w:pPr>
        <w:spacing w:before="100" w:beforeAutospacing="1" w:after="100" w:afterAutospacing="1" w:line="240" w:lineRule="auto"/>
        <w:rPr>
          <w:rFonts w:ascii="Arial" w:eastAsia="Times New Roman" w:hAnsi="Arial" w:cs="Arial"/>
          <w:color w:val="000000"/>
          <w:sz w:val="24"/>
          <w:szCs w:val="24"/>
          <w:lang w:eastAsia="en-GB"/>
        </w:rPr>
      </w:pPr>
      <w:r w:rsidRPr="00DE607D">
        <w:rPr>
          <w:rFonts w:ascii="Arial" w:eastAsia="Times New Roman" w:hAnsi="Arial" w:cs="Arial"/>
          <w:color w:val="000000"/>
          <w:sz w:val="24"/>
          <w:szCs w:val="24"/>
          <w:lang w:eastAsia="en-GB"/>
        </w:rPr>
        <w:t>1.</w:t>
      </w:r>
      <w:r w:rsidRPr="00054A77">
        <w:rPr>
          <w:rFonts w:ascii="Arial" w:eastAsia="Times New Roman" w:hAnsi="Arial" w:cs="Arial"/>
          <w:color w:val="000000"/>
          <w:sz w:val="24"/>
          <w:szCs w:val="24"/>
          <w:lang w:eastAsia="en-GB"/>
        </w:rPr>
        <w:t>to steal and pass off (the ideas or words of another) as one's own</w:t>
      </w:r>
    </w:p>
    <w:p w14:paraId="51495D01" w14:textId="4B6E4CA6" w:rsidR="00054A77" w:rsidRPr="00054A77" w:rsidRDefault="00054A77" w:rsidP="00054A77">
      <w:pPr>
        <w:spacing w:before="100" w:beforeAutospacing="1" w:after="100" w:afterAutospacing="1" w:line="240" w:lineRule="auto"/>
        <w:rPr>
          <w:rFonts w:ascii="Arial" w:eastAsia="Times New Roman" w:hAnsi="Arial" w:cs="Arial"/>
          <w:color w:val="000000"/>
          <w:sz w:val="24"/>
          <w:szCs w:val="24"/>
          <w:lang w:eastAsia="en-GB"/>
        </w:rPr>
      </w:pPr>
      <w:r w:rsidRPr="00DE607D">
        <w:rPr>
          <w:rFonts w:ascii="Arial" w:eastAsia="Times New Roman" w:hAnsi="Arial" w:cs="Arial"/>
          <w:color w:val="000000"/>
          <w:sz w:val="24"/>
          <w:szCs w:val="24"/>
          <w:lang w:eastAsia="en-GB"/>
        </w:rPr>
        <w:t>2.</w:t>
      </w:r>
      <w:r w:rsidRPr="00054A77">
        <w:rPr>
          <w:rFonts w:ascii="Arial" w:eastAsia="Times New Roman" w:hAnsi="Arial" w:cs="Arial"/>
          <w:color w:val="000000"/>
          <w:sz w:val="24"/>
          <w:szCs w:val="24"/>
          <w:lang w:eastAsia="en-GB"/>
        </w:rPr>
        <w:t>to use (another's production) without crediting the source</w:t>
      </w:r>
    </w:p>
    <w:p w14:paraId="748A2941" w14:textId="77777777" w:rsidR="00A65EC6" w:rsidRDefault="00A65EC6" w:rsidP="00054A77">
      <w:pPr>
        <w:spacing w:before="100" w:beforeAutospacing="1" w:after="100" w:afterAutospacing="1"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3.</w:t>
      </w:r>
      <w:r w:rsidR="00054A77" w:rsidRPr="00054A77">
        <w:rPr>
          <w:rFonts w:ascii="Arial" w:eastAsia="Times New Roman" w:hAnsi="Arial" w:cs="Arial"/>
          <w:color w:val="000000"/>
          <w:sz w:val="24"/>
          <w:szCs w:val="24"/>
          <w:lang w:eastAsia="en-GB"/>
        </w:rPr>
        <w:t>to commit literary theft</w:t>
      </w:r>
    </w:p>
    <w:p w14:paraId="3E2A2961" w14:textId="68F44C6A" w:rsidR="00054A77" w:rsidRPr="00054A77" w:rsidRDefault="00A65EC6" w:rsidP="00054A77">
      <w:pPr>
        <w:spacing w:before="100" w:beforeAutospacing="1" w:after="100" w:afterAutospacing="1"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4.</w:t>
      </w:r>
      <w:r w:rsidR="00054A77" w:rsidRPr="00054A77">
        <w:rPr>
          <w:rFonts w:ascii="Arial" w:eastAsia="Times New Roman" w:hAnsi="Arial" w:cs="Arial"/>
          <w:color w:val="000000"/>
          <w:sz w:val="24"/>
          <w:szCs w:val="24"/>
          <w:lang w:eastAsia="en-GB"/>
        </w:rPr>
        <w:t>to present as new and original an idea or product derived from an existing source</w:t>
      </w:r>
    </w:p>
    <w:p w14:paraId="72824441" w14:textId="3FE222B3" w:rsidR="00054A77" w:rsidRPr="00054A77" w:rsidRDefault="00054A77" w:rsidP="00054A77">
      <w:pPr>
        <w:spacing w:before="100" w:beforeAutospacing="1" w:after="150" w:line="240" w:lineRule="auto"/>
        <w:rPr>
          <w:rFonts w:ascii="Arial" w:eastAsia="Times New Roman" w:hAnsi="Arial" w:cs="Arial"/>
          <w:color w:val="000000"/>
          <w:sz w:val="24"/>
          <w:szCs w:val="24"/>
          <w:lang w:eastAsia="en-GB"/>
        </w:rPr>
      </w:pPr>
      <w:r w:rsidRPr="00054A77">
        <w:rPr>
          <w:rFonts w:ascii="Arial" w:eastAsia="Times New Roman" w:hAnsi="Arial" w:cs="Arial"/>
          <w:color w:val="000000"/>
          <w:sz w:val="24"/>
          <w:szCs w:val="24"/>
          <w:lang w:eastAsia="en-GB"/>
        </w:rPr>
        <w:t>In other words, plagiarism is an act of fraud. It involves both stealing someone else's work and lying about it afterward.</w:t>
      </w:r>
      <w:r w:rsidR="00411ACD">
        <w:rPr>
          <w:rFonts w:ascii="Arial" w:eastAsia="Times New Roman" w:hAnsi="Arial" w:cs="Arial"/>
          <w:color w:val="000000"/>
          <w:sz w:val="24"/>
          <w:szCs w:val="24"/>
          <w:lang w:eastAsia="en-GB"/>
        </w:rPr>
        <w:t xml:space="preserve">  </w:t>
      </w:r>
      <w:r w:rsidR="00A65EC6">
        <w:rPr>
          <w:rFonts w:ascii="Arial" w:eastAsia="Times New Roman" w:hAnsi="Arial" w:cs="Arial"/>
          <w:color w:val="000000"/>
          <w:sz w:val="24"/>
          <w:szCs w:val="24"/>
          <w:lang w:eastAsia="en-GB"/>
        </w:rPr>
        <w:t xml:space="preserve">As </w:t>
      </w:r>
      <w:proofErr w:type="spellStart"/>
      <w:r w:rsidR="00A65EC6">
        <w:rPr>
          <w:rFonts w:ascii="Arial" w:eastAsia="Times New Roman" w:hAnsi="Arial" w:cs="Arial"/>
          <w:color w:val="000000"/>
          <w:sz w:val="24"/>
          <w:szCs w:val="24"/>
          <w:lang w:eastAsia="en-GB"/>
        </w:rPr>
        <w:t>astudent</w:t>
      </w:r>
      <w:proofErr w:type="spellEnd"/>
      <w:r w:rsidR="00A65EC6">
        <w:rPr>
          <w:rFonts w:ascii="Arial" w:eastAsia="Times New Roman" w:hAnsi="Arial" w:cs="Arial"/>
          <w:color w:val="000000"/>
          <w:sz w:val="24"/>
          <w:szCs w:val="24"/>
          <w:lang w:eastAsia="en-GB"/>
        </w:rPr>
        <w:t xml:space="preserve"> we must declare all ideas we have gained and declare sources so that it is clear as to its origin.</w:t>
      </w:r>
      <w:r w:rsidR="00D049D7">
        <w:rPr>
          <w:rFonts w:ascii="Arial" w:eastAsia="Times New Roman" w:hAnsi="Arial" w:cs="Arial"/>
          <w:color w:val="000000"/>
          <w:sz w:val="24"/>
          <w:szCs w:val="24"/>
          <w:lang w:eastAsia="en-GB"/>
        </w:rPr>
        <w:t xml:space="preserve"> We must cite all our </w:t>
      </w:r>
      <w:r w:rsidR="00D049D7">
        <w:rPr>
          <w:rFonts w:ascii="Arial" w:eastAsia="Times New Roman" w:hAnsi="Arial" w:cs="Arial"/>
          <w:color w:val="000000"/>
          <w:sz w:val="24"/>
          <w:szCs w:val="24"/>
          <w:lang w:eastAsia="en-GB"/>
        </w:rPr>
        <w:lastRenderedPageBreak/>
        <w:t xml:space="preserve">sources and provide reference for direct </w:t>
      </w:r>
      <w:proofErr w:type="spellStart"/>
      <w:r w:rsidR="00D049D7">
        <w:rPr>
          <w:rFonts w:ascii="Arial" w:eastAsia="Times New Roman" w:hAnsi="Arial" w:cs="Arial"/>
          <w:color w:val="000000"/>
          <w:sz w:val="24"/>
          <w:szCs w:val="24"/>
          <w:lang w:eastAsia="en-GB"/>
        </w:rPr>
        <w:t>quatotions</w:t>
      </w:r>
      <w:proofErr w:type="spellEnd"/>
      <w:r w:rsidR="00D049D7">
        <w:rPr>
          <w:rFonts w:ascii="Arial" w:eastAsia="Times New Roman" w:hAnsi="Arial" w:cs="Arial"/>
          <w:color w:val="000000"/>
          <w:sz w:val="24"/>
          <w:szCs w:val="24"/>
          <w:lang w:eastAsia="en-GB"/>
        </w:rPr>
        <w:t xml:space="preserve"> and all other out of quote material </w:t>
      </w:r>
    </w:p>
    <w:p w14:paraId="03160228" w14:textId="77777777" w:rsidR="005D3497" w:rsidRPr="008D059E" w:rsidRDefault="00054A77" w:rsidP="00054A77">
      <w:pPr>
        <w:spacing w:before="100" w:beforeAutospacing="1" w:after="150" w:line="240" w:lineRule="auto"/>
        <w:rPr>
          <w:rFonts w:ascii="Arial" w:eastAsia="Times New Roman" w:hAnsi="Arial" w:cs="Arial"/>
          <w:color w:val="000000"/>
          <w:sz w:val="24"/>
          <w:szCs w:val="24"/>
          <w:lang w:eastAsia="en-GB"/>
        </w:rPr>
      </w:pPr>
      <w:r w:rsidRPr="00054A77">
        <w:rPr>
          <w:rFonts w:ascii="Arial" w:eastAsia="Times New Roman" w:hAnsi="Arial" w:cs="Arial"/>
          <w:color w:val="000000"/>
          <w:sz w:val="24"/>
          <w:szCs w:val="24"/>
          <w:lang w:eastAsia="en-GB"/>
        </w:rPr>
        <w:t>Most cases of plagiarism can be avoided, however, by citing sources. Simply acknowledging that certain material has been borrowed and providing your audience with the information necessary to find that source is usually enough to prevent plagiarism</w:t>
      </w:r>
    </w:p>
    <w:p w14:paraId="5F800186" w14:textId="7BD75D6F" w:rsidR="00054A77" w:rsidRPr="00054A77" w:rsidRDefault="005D3497" w:rsidP="00054A77">
      <w:pPr>
        <w:spacing w:before="100" w:beforeAutospacing="1" w:after="150" w:line="240" w:lineRule="auto"/>
        <w:rPr>
          <w:rFonts w:ascii="Arial" w:eastAsia="Times New Roman" w:hAnsi="Arial" w:cs="Arial"/>
          <w:color w:val="000000"/>
          <w:sz w:val="24"/>
          <w:szCs w:val="24"/>
          <w:lang w:eastAsia="en-GB"/>
        </w:rPr>
      </w:pPr>
      <w:r w:rsidRPr="008D059E">
        <w:rPr>
          <w:rFonts w:ascii="Arial" w:eastAsia="Times New Roman" w:hAnsi="Arial" w:cs="Arial"/>
          <w:color w:val="000000"/>
          <w:sz w:val="24"/>
          <w:szCs w:val="24"/>
          <w:lang w:eastAsia="en-GB"/>
        </w:rPr>
        <w:t>Wikipedia is not a great site to look for information for academia. It is open source which mean almost anyone can add their claims easily it is highly unreliable therefor.</w:t>
      </w:r>
      <w:r w:rsidR="00054A77" w:rsidRPr="00054A77">
        <w:rPr>
          <w:rFonts w:ascii="Arial" w:eastAsia="Times New Roman" w:hAnsi="Arial" w:cs="Arial"/>
          <w:color w:val="000000"/>
          <w:sz w:val="24"/>
          <w:szCs w:val="24"/>
          <w:lang w:eastAsia="en-GB"/>
        </w:rPr>
        <w:t xml:space="preserve"> </w:t>
      </w:r>
    </w:p>
    <w:p w14:paraId="42DF093E" w14:textId="4D0B5C55" w:rsidR="008D059E" w:rsidRPr="00833D9B" w:rsidRDefault="00FC5F3A" w:rsidP="008D059E">
      <w:pPr>
        <w:spacing w:after="0" w:line="240" w:lineRule="auto"/>
        <w:rPr>
          <w:rFonts w:ascii="Arial" w:eastAsia="Times New Roman" w:hAnsi="Arial" w:cs="Arial"/>
          <w:color w:val="222222"/>
          <w:sz w:val="24"/>
          <w:szCs w:val="24"/>
          <w:lang w:eastAsia="en-GB"/>
        </w:rPr>
      </w:pPr>
      <w:r w:rsidRPr="00833D9B">
        <w:rPr>
          <w:rFonts w:ascii="Arial" w:eastAsia="Times New Roman" w:hAnsi="Arial" w:cs="Arial"/>
          <w:color w:val="222222"/>
          <w:sz w:val="24"/>
          <w:szCs w:val="24"/>
          <w:lang w:eastAsia="en-GB"/>
        </w:rPr>
        <w:t>We should</w:t>
      </w:r>
      <w:r w:rsidR="008D059E" w:rsidRPr="00833D9B">
        <w:rPr>
          <w:rFonts w:ascii="Arial" w:eastAsia="Times New Roman" w:hAnsi="Arial" w:cs="Arial"/>
          <w:color w:val="222222"/>
          <w:sz w:val="24"/>
          <w:szCs w:val="24"/>
          <w:lang w:eastAsia="en-GB"/>
        </w:rPr>
        <w:t xml:space="preserve"> reference a long quote</w:t>
      </w:r>
      <w:r w:rsidR="00BD3EB7" w:rsidRPr="00833D9B">
        <w:rPr>
          <w:rFonts w:ascii="Arial" w:eastAsia="Times New Roman" w:hAnsi="Arial" w:cs="Arial"/>
          <w:color w:val="222222"/>
          <w:sz w:val="24"/>
          <w:szCs w:val="24"/>
          <w:lang w:eastAsia="en-GB"/>
        </w:rPr>
        <w:t xml:space="preserve"> so that its </w:t>
      </w:r>
      <w:r w:rsidR="00977F9D" w:rsidRPr="00833D9B">
        <w:rPr>
          <w:rFonts w:ascii="Arial" w:eastAsia="Times New Roman" w:hAnsi="Arial" w:cs="Arial"/>
          <w:color w:val="222222"/>
          <w:sz w:val="24"/>
          <w:szCs w:val="24"/>
          <w:lang w:eastAsia="en-GB"/>
        </w:rPr>
        <w:t>plain clear to see</w:t>
      </w:r>
    </w:p>
    <w:p w14:paraId="1B4CBCF6" w14:textId="78D7C216" w:rsidR="008D059E" w:rsidRPr="00833D9B" w:rsidRDefault="008D059E" w:rsidP="004D67F1">
      <w:pPr>
        <w:spacing w:after="60" w:line="240" w:lineRule="auto"/>
        <w:rPr>
          <w:rFonts w:ascii="Arial" w:eastAsia="Times New Roman" w:hAnsi="Arial" w:cs="Arial"/>
          <w:color w:val="222222"/>
          <w:sz w:val="24"/>
          <w:szCs w:val="24"/>
          <w:lang w:eastAsia="en-GB"/>
        </w:rPr>
      </w:pPr>
    </w:p>
    <w:p w14:paraId="3EDB69AF" w14:textId="3F5CB05D" w:rsidR="00FC5F3A" w:rsidRPr="00833D9B" w:rsidRDefault="008D059E" w:rsidP="00FC5F3A">
      <w:pPr>
        <w:numPr>
          <w:ilvl w:val="0"/>
          <w:numId w:val="5"/>
        </w:numPr>
        <w:spacing w:line="240" w:lineRule="auto"/>
        <w:ind w:left="0"/>
        <w:rPr>
          <w:rFonts w:ascii="Arial" w:eastAsia="Times New Roman" w:hAnsi="Arial" w:cs="Arial"/>
          <w:color w:val="222222"/>
          <w:sz w:val="24"/>
          <w:szCs w:val="24"/>
          <w:lang w:eastAsia="en-GB"/>
        </w:rPr>
      </w:pPr>
      <w:r w:rsidRPr="00833D9B">
        <w:rPr>
          <w:rFonts w:ascii="Arial" w:eastAsia="Times New Roman" w:hAnsi="Arial" w:cs="Arial"/>
          <w:color w:val="222222"/>
          <w:sz w:val="24"/>
          <w:szCs w:val="24"/>
          <w:lang w:eastAsia="en-GB"/>
        </w:rPr>
        <w:t>give the author, date and page number</w:t>
      </w:r>
      <w:r w:rsidR="00CC2AA1" w:rsidRPr="00833D9B">
        <w:rPr>
          <w:rFonts w:ascii="Arial" w:eastAsia="Times New Roman" w:hAnsi="Arial" w:cs="Arial"/>
          <w:color w:val="222222"/>
          <w:sz w:val="24"/>
          <w:szCs w:val="24"/>
          <w:lang w:eastAsia="en-GB"/>
        </w:rPr>
        <w:t>/s</w:t>
      </w:r>
      <w:r w:rsidRPr="00833D9B">
        <w:rPr>
          <w:rFonts w:ascii="Arial" w:eastAsia="Times New Roman" w:hAnsi="Arial" w:cs="Arial"/>
          <w:color w:val="222222"/>
          <w:sz w:val="24"/>
          <w:szCs w:val="24"/>
          <w:lang w:eastAsia="en-GB"/>
        </w:rPr>
        <w:t xml:space="preserve"> that the quotation was taken from, in brackets.</w:t>
      </w:r>
    </w:p>
    <w:p w14:paraId="61E6B4FA" w14:textId="01698DF4" w:rsidR="00EC1F12" w:rsidRPr="00833D9B" w:rsidRDefault="00EC1F12" w:rsidP="00FC5F3A">
      <w:pPr>
        <w:numPr>
          <w:ilvl w:val="0"/>
          <w:numId w:val="5"/>
        </w:numPr>
        <w:spacing w:line="240" w:lineRule="auto"/>
        <w:ind w:left="0"/>
        <w:rPr>
          <w:rFonts w:ascii="Arial" w:eastAsia="Times New Roman" w:hAnsi="Arial" w:cs="Arial"/>
          <w:color w:val="222222"/>
          <w:sz w:val="24"/>
          <w:szCs w:val="24"/>
          <w:lang w:eastAsia="en-GB"/>
        </w:rPr>
      </w:pPr>
      <w:r w:rsidRPr="00833D9B">
        <w:rPr>
          <w:rFonts w:ascii="Arial" w:eastAsia="Times New Roman" w:hAnsi="Arial" w:cs="Arial"/>
          <w:color w:val="222222"/>
          <w:sz w:val="24"/>
          <w:szCs w:val="24"/>
          <w:lang w:eastAsia="en-GB"/>
        </w:rPr>
        <w:t xml:space="preserve">Enter as a separate </w:t>
      </w:r>
      <w:r w:rsidR="000F5DBB" w:rsidRPr="00833D9B">
        <w:rPr>
          <w:rFonts w:ascii="Arial" w:eastAsia="Times New Roman" w:hAnsi="Arial" w:cs="Arial"/>
          <w:color w:val="222222"/>
          <w:sz w:val="24"/>
          <w:szCs w:val="24"/>
          <w:lang w:eastAsia="en-GB"/>
        </w:rPr>
        <w:t>paragraph</w:t>
      </w:r>
    </w:p>
    <w:p w14:paraId="7BA85DE8" w14:textId="77777777" w:rsidR="00FC5F3A" w:rsidRPr="00833D9B" w:rsidRDefault="00560E93" w:rsidP="00FC5F3A">
      <w:pPr>
        <w:numPr>
          <w:ilvl w:val="0"/>
          <w:numId w:val="5"/>
        </w:numPr>
        <w:spacing w:line="240" w:lineRule="auto"/>
        <w:ind w:left="0"/>
        <w:rPr>
          <w:rFonts w:ascii="Arial" w:eastAsia="Times New Roman" w:hAnsi="Arial" w:cs="Arial"/>
          <w:color w:val="222222"/>
          <w:sz w:val="24"/>
          <w:szCs w:val="24"/>
          <w:lang w:eastAsia="en-GB"/>
        </w:rPr>
      </w:pPr>
      <w:r w:rsidRPr="00833D9B">
        <w:rPr>
          <w:rFonts w:ascii="Arial" w:eastAsia="Times New Roman" w:hAnsi="Arial" w:cs="Arial"/>
          <w:color w:val="454545"/>
          <w:sz w:val="24"/>
          <w:szCs w:val="24"/>
          <w:lang w:eastAsia="en-GB"/>
        </w:rPr>
        <w:t xml:space="preserve"> indenting the text already distinguishes it from your own work, so quotations marks are not required in </w:t>
      </w:r>
      <w:r w:rsidR="00FC5F3A" w:rsidRPr="00833D9B">
        <w:rPr>
          <w:rFonts w:ascii="Arial" w:eastAsia="Times New Roman" w:hAnsi="Arial" w:cs="Arial"/>
          <w:color w:val="454545"/>
          <w:sz w:val="24"/>
          <w:szCs w:val="24"/>
          <w:lang w:eastAsia="en-GB"/>
        </w:rPr>
        <w:t>long</w:t>
      </w:r>
      <w:r w:rsidRPr="00833D9B">
        <w:rPr>
          <w:rFonts w:ascii="Arial" w:eastAsia="Times New Roman" w:hAnsi="Arial" w:cs="Arial"/>
          <w:color w:val="454545"/>
          <w:sz w:val="24"/>
          <w:szCs w:val="24"/>
          <w:lang w:eastAsia="en-GB"/>
        </w:rPr>
        <w:t xml:space="preserve"> quotations.</w:t>
      </w:r>
    </w:p>
    <w:p w14:paraId="10CBC65E" w14:textId="77777777" w:rsidR="00AB32B6" w:rsidRPr="00833D9B" w:rsidRDefault="00560E93" w:rsidP="00AB32B6">
      <w:pPr>
        <w:numPr>
          <w:ilvl w:val="0"/>
          <w:numId w:val="5"/>
        </w:numPr>
        <w:spacing w:line="240" w:lineRule="auto"/>
        <w:ind w:left="0"/>
        <w:rPr>
          <w:rFonts w:ascii="Arial" w:eastAsia="Times New Roman" w:hAnsi="Arial" w:cs="Arial"/>
          <w:color w:val="222222"/>
          <w:sz w:val="24"/>
          <w:szCs w:val="24"/>
          <w:lang w:eastAsia="en-GB"/>
        </w:rPr>
      </w:pPr>
      <w:r w:rsidRPr="00833D9B">
        <w:rPr>
          <w:rFonts w:ascii="Arial" w:eastAsia="Times New Roman" w:hAnsi="Arial" w:cs="Arial"/>
          <w:color w:val="454545"/>
          <w:sz w:val="24"/>
          <w:szCs w:val="24"/>
          <w:lang w:eastAsia="en-GB"/>
        </w:rPr>
        <w:t xml:space="preserve"> Distinct from the main body of your work</w:t>
      </w:r>
    </w:p>
    <w:p w14:paraId="62B9E9D7" w14:textId="32AD2BF3" w:rsidR="00F12386" w:rsidRPr="00833D9B" w:rsidRDefault="00A85F91" w:rsidP="00AB32B6">
      <w:pPr>
        <w:numPr>
          <w:ilvl w:val="0"/>
          <w:numId w:val="5"/>
        </w:numPr>
        <w:spacing w:line="240" w:lineRule="auto"/>
        <w:ind w:left="0"/>
        <w:rPr>
          <w:rFonts w:ascii="Arial" w:eastAsia="Times New Roman" w:hAnsi="Arial" w:cs="Arial"/>
          <w:color w:val="222222"/>
          <w:sz w:val="24"/>
          <w:szCs w:val="24"/>
          <w:lang w:eastAsia="en-GB"/>
        </w:rPr>
      </w:pPr>
      <w:hyperlink r:id="rId7" w:history="1">
        <w:r w:rsidR="00F12386" w:rsidRPr="00833D9B">
          <w:rPr>
            <w:rStyle w:val="Hyperlink"/>
            <w:rFonts w:ascii="Arial" w:eastAsia="Times New Roman" w:hAnsi="Arial" w:cs="Arial"/>
            <w:sz w:val="24"/>
            <w:szCs w:val="24"/>
            <w:lang w:eastAsia="en-GB"/>
          </w:rPr>
          <w:t>https://proofreadmydocument.com.au/writing-tips/using-long-quotations-harvard-style/</w:t>
        </w:r>
      </w:hyperlink>
    </w:p>
    <w:p w14:paraId="387BC9CB" w14:textId="16313663" w:rsidR="00CC4D67" w:rsidRPr="00833D9B" w:rsidRDefault="00CC4D67" w:rsidP="00CC4D67">
      <w:pPr>
        <w:spacing w:line="240" w:lineRule="auto"/>
        <w:rPr>
          <w:rFonts w:ascii="Arial" w:eastAsia="Times New Roman" w:hAnsi="Arial" w:cs="Arial"/>
          <w:color w:val="222222"/>
          <w:sz w:val="24"/>
          <w:szCs w:val="24"/>
          <w:lang w:eastAsia="en-GB"/>
        </w:rPr>
      </w:pPr>
    </w:p>
    <w:p w14:paraId="112D01FF" w14:textId="77777777" w:rsidR="009758DF" w:rsidRPr="00833D9B" w:rsidRDefault="00F12386" w:rsidP="00F12386">
      <w:pPr>
        <w:spacing w:line="240" w:lineRule="auto"/>
        <w:rPr>
          <w:rFonts w:ascii="Arial" w:eastAsia="Times New Roman" w:hAnsi="Arial" w:cs="Arial"/>
          <w:color w:val="454545"/>
          <w:sz w:val="24"/>
          <w:szCs w:val="24"/>
          <w:lang w:eastAsia="en-GB"/>
        </w:rPr>
      </w:pPr>
      <w:r w:rsidRPr="00833D9B">
        <w:rPr>
          <w:rFonts w:ascii="Arial" w:eastAsia="Times New Roman" w:hAnsi="Arial" w:cs="Arial"/>
          <w:color w:val="454545"/>
          <w:sz w:val="24"/>
          <w:szCs w:val="24"/>
          <w:lang w:eastAsia="en-GB"/>
        </w:rPr>
        <w:t>5 sources</w:t>
      </w:r>
    </w:p>
    <w:p w14:paraId="3F822561" w14:textId="2949D995" w:rsidR="00560E93" w:rsidRPr="00833D9B" w:rsidRDefault="00F12386" w:rsidP="00F12386">
      <w:pPr>
        <w:spacing w:line="240" w:lineRule="auto"/>
        <w:rPr>
          <w:rFonts w:ascii="Arial" w:eastAsia="Times New Roman" w:hAnsi="Arial" w:cs="Arial"/>
          <w:color w:val="222222"/>
          <w:sz w:val="24"/>
          <w:szCs w:val="24"/>
          <w:lang w:eastAsia="en-GB"/>
        </w:rPr>
      </w:pPr>
      <w:r w:rsidRPr="00833D9B">
        <w:rPr>
          <w:rFonts w:ascii="Arial" w:eastAsia="Times New Roman" w:hAnsi="Arial" w:cs="Arial"/>
          <w:color w:val="454545"/>
          <w:sz w:val="24"/>
          <w:szCs w:val="24"/>
          <w:lang w:eastAsia="en-GB"/>
        </w:rPr>
        <w:t xml:space="preserve"> that we could use are websites books e-books journals newspaper </w:t>
      </w:r>
      <w:proofErr w:type="gramStart"/>
      <w:r w:rsidRPr="00833D9B">
        <w:rPr>
          <w:rFonts w:ascii="Arial" w:eastAsia="Times New Roman" w:hAnsi="Arial" w:cs="Arial"/>
          <w:color w:val="454545"/>
          <w:sz w:val="24"/>
          <w:szCs w:val="24"/>
          <w:lang w:eastAsia="en-GB"/>
        </w:rPr>
        <w:t>on line</w:t>
      </w:r>
      <w:proofErr w:type="gramEnd"/>
      <w:r w:rsidRPr="00833D9B">
        <w:rPr>
          <w:rFonts w:ascii="Arial" w:eastAsia="Times New Roman" w:hAnsi="Arial" w:cs="Arial"/>
          <w:color w:val="454545"/>
          <w:sz w:val="24"/>
          <w:szCs w:val="24"/>
          <w:lang w:eastAsia="en-GB"/>
        </w:rPr>
        <w:t xml:space="preserve"> library</w:t>
      </w:r>
      <w:r w:rsidR="00560E93" w:rsidRPr="00833D9B">
        <w:rPr>
          <w:rFonts w:ascii="Arial" w:eastAsia="Times New Roman" w:hAnsi="Arial" w:cs="Arial"/>
          <w:color w:val="454545"/>
          <w:sz w:val="24"/>
          <w:szCs w:val="24"/>
          <w:lang w:eastAsia="en-GB"/>
        </w:rPr>
        <w:br/>
      </w:r>
      <w:r w:rsidR="00560E93" w:rsidRPr="00833D9B">
        <w:rPr>
          <w:rFonts w:ascii="Arial" w:eastAsia="Times New Roman" w:hAnsi="Arial" w:cs="Arial"/>
          <w:color w:val="454545"/>
          <w:sz w:val="24"/>
          <w:szCs w:val="24"/>
          <w:lang w:eastAsia="en-GB"/>
        </w:rPr>
        <w:br/>
      </w:r>
    </w:p>
    <w:p w14:paraId="53C8A8CE" w14:textId="29FF4A9D" w:rsidR="00152BBE" w:rsidRPr="00833D9B" w:rsidRDefault="00094DF4">
      <w:pPr>
        <w:rPr>
          <w:rFonts w:ascii="Arial" w:hAnsi="Arial" w:cs="Arial"/>
        </w:rPr>
      </w:pPr>
      <w:r w:rsidRPr="00833D9B">
        <w:rPr>
          <w:rFonts w:ascii="Arial" w:hAnsi="Arial" w:cs="Arial"/>
        </w:rPr>
        <w:t>Task 4</w:t>
      </w:r>
    </w:p>
    <w:p w14:paraId="41DE29D9" w14:textId="37D4E9AE" w:rsidR="00094DF4" w:rsidRPr="00833D9B" w:rsidRDefault="00094DF4">
      <w:pPr>
        <w:rPr>
          <w:rFonts w:ascii="Arial" w:hAnsi="Arial" w:cs="Arial"/>
        </w:rPr>
      </w:pPr>
      <w:r w:rsidRPr="00833D9B">
        <w:rPr>
          <w:rFonts w:ascii="Arial" w:hAnsi="Arial" w:cs="Arial"/>
        </w:rPr>
        <w:t xml:space="preserve">The article is by Davies, R and Hamilton, P. (2016) ‘Assessing learning in the early </w:t>
      </w:r>
      <w:proofErr w:type="gramStart"/>
      <w:r w:rsidRPr="00833D9B">
        <w:rPr>
          <w:rFonts w:ascii="Arial" w:hAnsi="Arial" w:cs="Arial"/>
        </w:rPr>
        <w:t>years’</w:t>
      </w:r>
      <w:proofErr w:type="gramEnd"/>
      <w:r w:rsidRPr="00833D9B">
        <w:rPr>
          <w:rFonts w:ascii="Arial" w:hAnsi="Arial" w:cs="Arial"/>
        </w:rPr>
        <w:t>.</w:t>
      </w:r>
      <w:r w:rsidR="00FE1A31" w:rsidRPr="00833D9B">
        <w:rPr>
          <w:rFonts w:ascii="Arial" w:hAnsi="Arial" w:cs="Arial"/>
        </w:rPr>
        <w:t xml:space="preserve"> The aim of the text was to explore and justify outdoor learning and its importance</w:t>
      </w:r>
      <w:r w:rsidR="00E96F7A" w:rsidRPr="00833D9B">
        <w:rPr>
          <w:rFonts w:ascii="Arial" w:hAnsi="Arial" w:cs="Arial"/>
        </w:rPr>
        <w:t>.</w:t>
      </w:r>
    </w:p>
    <w:p w14:paraId="7E158BE7" w14:textId="18214795" w:rsidR="00E96F7A" w:rsidRPr="00833D9B" w:rsidRDefault="00E96F7A">
      <w:pPr>
        <w:rPr>
          <w:rFonts w:ascii="Arial" w:hAnsi="Arial" w:cs="Arial"/>
        </w:rPr>
      </w:pPr>
      <w:r w:rsidRPr="00833D9B">
        <w:rPr>
          <w:rFonts w:ascii="Arial" w:hAnsi="Arial" w:cs="Arial"/>
        </w:rPr>
        <w:t>The main finding of the article was that there is a great amount of benefit that children achieved due to outdoor learning. The structure of the article gave a strong argument as to the merits of outdoor learning in early years.</w:t>
      </w:r>
      <w:r w:rsidR="005273AF" w:rsidRPr="00833D9B">
        <w:rPr>
          <w:rFonts w:ascii="Arial" w:hAnsi="Arial" w:cs="Arial"/>
        </w:rPr>
        <w:t xml:space="preserve"> </w:t>
      </w:r>
      <w:r w:rsidR="00AD6EB3" w:rsidRPr="00833D9B">
        <w:rPr>
          <w:rFonts w:ascii="Arial" w:hAnsi="Arial" w:cs="Arial"/>
        </w:rPr>
        <w:t xml:space="preserve">there are many interviews conducted and </w:t>
      </w:r>
      <w:proofErr w:type="gramStart"/>
      <w:r w:rsidR="00AD6EB3" w:rsidRPr="00833D9B">
        <w:rPr>
          <w:rFonts w:ascii="Arial" w:hAnsi="Arial" w:cs="Arial"/>
        </w:rPr>
        <w:t>random  selection</w:t>
      </w:r>
      <w:proofErr w:type="gramEnd"/>
      <w:r w:rsidR="00AD6EB3" w:rsidRPr="00833D9B">
        <w:rPr>
          <w:rFonts w:ascii="Arial" w:hAnsi="Arial" w:cs="Arial"/>
        </w:rPr>
        <w:t xml:space="preserve"> from a set of chosen schools and its teaching staff. Majority of statements are referenced and sourced as to give validity to its arguments.</w:t>
      </w:r>
    </w:p>
    <w:p w14:paraId="1459DFB4" w14:textId="615A0478" w:rsidR="00760A4B" w:rsidRPr="00833D9B" w:rsidRDefault="00760A4B">
      <w:pPr>
        <w:rPr>
          <w:rFonts w:ascii="Arial" w:hAnsi="Arial" w:cs="Arial"/>
        </w:rPr>
      </w:pPr>
      <w:r w:rsidRPr="00833D9B">
        <w:rPr>
          <w:rFonts w:ascii="Arial" w:hAnsi="Arial" w:cs="Arial"/>
        </w:rPr>
        <w:t>The language used is mostly simple and this would be useful for the reader to understand easily.</w:t>
      </w:r>
    </w:p>
    <w:p w14:paraId="556A4875" w14:textId="77777777" w:rsidR="00411ACD" w:rsidRPr="00833D9B" w:rsidRDefault="00411ACD">
      <w:pPr>
        <w:rPr>
          <w:rFonts w:ascii="Arial" w:hAnsi="Arial" w:cs="Arial"/>
        </w:rPr>
      </w:pPr>
    </w:p>
    <w:p w14:paraId="3D33124E" w14:textId="7FC37A12" w:rsidR="0070539F" w:rsidRPr="00833D9B" w:rsidRDefault="009758DF">
      <w:pPr>
        <w:rPr>
          <w:rFonts w:ascii="Arial" w:hAnsi="Arial" w:cs="Arial"/>
        </w:rPr>
      </w:pPr>
      <w:r w:rsidRPr="00833D9B">
        <w:rPr>
          <w:rFonts w:ascii="Arial" w:hAnsi="Arial" w:cs="Arial"/>
        </w:rPr>
        <w:t>Summarise-</w:t>
      </w:r>
    </w:p>
    <w:p w14:paraId="3BCA0012" w14:textId="398E42F2" w:rsidR="00152BBE" w:rsidRPr="00833D9B" w:rsidRDefault="009758DF">
      <w:pPr>
        <w:rPr>
          <w:rFonts w:ascii="Arial" w:hAnsi="Arial" w:cs="Arial"/>
        </w:rPr>
      </w:pPr>
      <w:r w:rsidRPr="00833D9B">
        <w:rPr>
          <w:rFonts w:ascii="Arial" w:hAnsi="Arial" w:cs="Arial"/>
        </w:rPr>
        <w:t>Main finding key argum</w:t>
      </w:r>
      <w:r w:rsidR="00525C05" w:rsidRPr="00833D9B">
        <w:rPr>
          <w:rFonts w:ascii="Arial" w:hAnsi="Arial" w:cs="Arial"/>
        </w:rPr>
        <w:t>ent</w:t>
      </w:r>
      <w:r w:rsidRPr="00833D9B">
        <w:rPr>
          <w:rFonts w:ascii="Arial" w:hAnsi="Arial" w:cs="Arial"/>
        </w:rPr>
        <w:t xml:space="preserve"> use by </w:t>
      </w:r>
      <w:proofErr w:type="gramStart"/>
      <w:r w:rsidRPr="00833D9B">
        <w:rPr>
          <w:rFonts w:ascii="Arial" w:hAnsi="Arial" w:cs="Arial"/>
        </w:rPr>
        <w:t>writer./</w:t>
      </w:r>
      <w:proofErr w:type="gramEnd"/>
      <w:r w:rsidRPr="00833D9B">
        <w:rPr>
          <w:rFonts w:ascii="Arial" w:hAnsi="Arial" w:cs="Arial"/>
        </w:rPr>
        <w:t xml:space="preserve"> the research suggests that assessing children in outdoor is used to its potential/</w:t>
      </w:r>
    </w:p>
    <w:p w14:paraId="31AA1B02" w14:textId="39CBDE03" w:rsidR="009758DF" w:rsidRPr="00833D9B" w:rsidRDefault="00E97E6B">
      <w:pPr>
        <w:rPr>
          <w:rFonts w:ascii="Arial" w:hAnsi="Arial" w:cs="Arial"/>
        </w:rPr>
      </w:pPr>
      <w:r w:rsidRPr="00833D9B">
        <w:rPr>
          <w:rFonts w:ascii="Arial" w:hAnsi="Arial" w:cs="Arial"/>
        </w:rPr>
        <w:t>(</w:t>
      </w:r>
      <w:proofErr w:type="spellStart"/>
      <w:r w:rsidRPr="00833D9B">
        <w:rPr>
          <w:rFonts w:ascii="Arial" w:hAnsi="Arial" w:cs="Arial"/>
        </w:rPr>
        <w:t>pg</w:t>
      </w:r>
      <w:proofErr w:type="spellEnd"/>
      <w:r w:rsidRPr="00833D9B">
        <w:rPr>
          <w:rFonts w:ascii="Arial" w:hAnsi="Arial" w:cs="Arial"/>
        </w:rPr>
        <w:t xml:space="preserve"> 1)</w:t>
      </w:r>
    </w:p>
    <w:p w14:paraId="5D10FA45" w14:textId="607DAF95" w:rsidR="00E97E6B" w:rsidRPr="00833D9B" w:rsidRDefault="00E97E6B">
      <w:pPr>
        <w:rPr>
          <w:rFonts w:ascii="Arial" w:hAnsi="Arial" w:cs="Arial"/>
        </w:rPr>
      </w:pPr>
      <w:r w:rsidRPr="00833D9B">
        <w:rPr>
          <w:rFonts w:ascii="Arial" w:hAnsi="Arial" w:cs="Arial"/>
        </w:rPr>
        <w:lastRenderedPageBreak/>
        <w:t>Lack of approp</w:t>
      </w:r>
      <w:r w:rsidR="00525C05" w:rsidRPr="00833D9B">
        <w:rPr>
          <w:rFonts w:ascii="Arial" w:hAnsi="Arial" w:cs="Arial"/>
        </w:rPr>
        <w:t>riate resources</w:t>
      </w:r>
    </w:p>
    <w:p w14:paraId="50C5D2E0" w14:textId="7A00CDDA" w:rsidR="00525C05" w:rsidRPr="00833D9B" w:rsidRDefault="00525C05">
      <w:pPr>
        <w:rPr>
          <w:rFonts w:ascii="Arial" w:hAnsi="Arial" w:cs="Arial"/>
        </w:rPr>
      </w:pPr>
      <w:r w:rsidRPr="00833D9B">
        <w:rPr>
          <w:rFonts w:ascii="Arial" w:hAnsi="Arial" w:cs="Arial"/>
        </w:rPr>
        <w:t>Lack of staff expertise</w:t>
      </w:r>
    </w:p>
    <w:p w14:paraId="0BE61FFB" w14:textId="57733CAC" w:rsidR="00525C05" w:rsidRPr="00833D9B" w:rsidRDefault="00525C05">
      <w:pPr>
        <w:rPr>
          <w:rFonts w:ascii="Arial" w:hAnsi="Arial" w:cs="Arial"/>
        </w:rPr>
      </w:pPr>
      <w:r w:rsidRPr="00833D9B">
        <w:rPr>
          <w:rFonts w:ascii="Arial" w:hAnsi="Arial" w:cs="Arial"/>
        </w:rPr>
        <w:t>Child staff ratio</w:t>
      </w:r>
    </w:p>
    <w:p w14:paraId="7AEB6E7E" w14:textId="6F0EA291" w:rsidR="00525C05" w:rsidRPr="00833D9B" w:rsidRDefault="00525C05">
      <w:pPr>
        <w:rPr>
          <w:rFonts w:ascii="Arial" w:hAnsi="Arial" w:cs="Arial"/>
        </w:rPr>
      </w:pPr>
      <w:r w:rsidRPr="00833D9B">
        <w:rPr>
          <w:rFonts w:ascii="Arial" w:hAnsi="Arial" w:cs="Arial"/>
        </w:rPr>
        <w:t>Adverse weather</w:t>
      </w:r>
    </w:p>
    <w:p w14:paraId="1F7F9195" w14:textId="2A26A401" w:rsidR="00525C05" w:rsidRPr="00833D9B" w:rsidRDefault="00525C05">
      <w:pPr>
        <w:rPr>
          <w:rFonts w:ascii="Arial" w:hAnsi="Arial" w:cs="Arial"/>
        </w:rPr>
      </w:pPr>
      <w:r w:rsidRPr="00833D9B">
        <w:rPr>
          <w:rFonts w:ascii="Arial" w:hAnsi="Arial" w:cs="Arial"/>
        </w:rPr>
        <w:t>Changes to curriculum policy</w:t>
      </w:r>
    </w:p>
    <w:p w14:paraId="276E7DA7" w14:textId="6D3B5D64" w:rsidR="00947F12" w:rsidRPr="00833D9B" w:rsidRDefault="00947F12">
      <w:pPr>
        <w:rPr>
          <w:rFonts w:ascii="Arial" w:hAnsi="Arial" w:cs="Arial"/>
        </w:rPr>
      </w:pPr>
      <w:r w:rsidRPr="00833D9B">
        <w:rPr>
          <w:rFonts w:ascii="Arial" w:hAnsi="Arial" w:cs="Arial"/>
        </w:rPr>
        <w:t xml:space="preserve">The structure of the article is that its </w:t>
      </w:r>
      <w:proofErr w:type="spellStart"/>
      <w:r w:rsidRPr="00833D9B">
        <w:rPr>
          <w:rFonts w:ascii="Arial" w:hAnsi="Arial" w:cs="Arial"/>
        </w:rPr>
        <w:t>paragpraphed</w:t>
      </w:r>
      <w:proofErr w:type="spellEnd"/>
      <w:r w:rsidRPr="00833D9B">
        <w:rPr>
          <w:rFonts w:ascii="Arial" w:hAnsi="Arial" w:cs="Arial"/>
        </w:rPr>
        <w:t xml:space="preserve"> heavily. It persuades us certainly. The </w:t>
      </w:r>
      <w:proofErr w:type="spellStart"/>
      <w:r w:rsidRPr="00833D9B">
        <w:rPr>
          <w:rFonts w:ascii="Arial" w:hAnsi="Arial" w:cs="Arial"/>
        </w:rPr>
        <w:t>paragrapghs</w:t>
      </w:r>
      <w:proofErr w:type="spellEnd"/>
      <w:r w:rsidRPr="00833D9B">
        <w:rPr>
          <w:rFonts w:ascii="Arial" w:hAnsi="Arial" w:cs="Arial"/>
        </w:rPr>
        <w:t xml:space="preserve"> contain so much persuasive language with references back to back, the words seem to be repeated so that the argument is drilled home. </w:t>
      </w:r>
      <w:proofErr w:type="spellStart"/>
      <w:r w:rsidRPr="00833D9B">
        <w:rPr>
          <w:rFonts w:ascii="Arial" w:hAnsi="Arial" w:cs="Arial"/>
        </w:rPr>
        <w:t>Ithas</w:t>
      </w:r>
      <w:proofErr w:type="spellEnd"/>
      <w:r w:rsidRPr="00833D9B">
        <w:rPr>
          <w:rFonts w:ascii="Arial" w:hAnsi="Arial" w:cs="Arial"/>
        </w:rPr>
        <w:t xml:space="preserve"> a </w:t>
      </w:r>
      <w:proofErr w:type="spellStart"/>
      <w:r w:rsidRPr="00833D9B">
        <w:rPr>
          <w:rFonts w:ascii="Arial" w:hAnsi="Arial" w:cs="Arial"/>
        </w:rPr>
        <w:t>volumous</w:t>
      </w:r>
      <w:proofErr w:type="spellEnd"/>
      <w:r w:rsidRPr="00833D9B">
        <w:rPr>
          <w:rFonts w:ascii="Arial" w:hAnsi="Arial" w:cs="Arial"/>
        </w:rPr>
        <w:t xml:space="preserve"> </w:t>
      </w:r>
      <w:proofErr w:type="spellStart"/>
      <w:r w:rsidRPr="00833D9B">
        <w:rPr>
          <w:rFonts w:ascii="Arial" w:hAnsi="Arial" w:cs="Arial"/>
        </w:rPr>
        <w:t>appendecies</w:t>
      </w:r>
      <w:proofErr w:type="spellEnd"/>
      <w:r w:rsidRPr="00833D9B">
        <w:rPr>
          <w:rFonts w:ascii="Arial" w:hAnsi="Arial" w:cs="Arial"/>
        </w:rPr>
        <w:t>.</w:t>
      </w:r>
    </w:p>
    <w:p w14:paraId="197AB80C" w14:textId="13F35B6F" w:rsidR="00947F12" w:rsidRPr="00833D9B" w:rsidRDefault="00947F12">
      <w:pPr>
        <w:rPr>
          <w:rFonts w:ascii="Arial" w:hAnsi="Arial" w:cs="Arial"/>
        </w:rPr>
      </w:pPr>
    </w:p>
    <w:p w14:paraId="7A077834" w14:textId="5C4DD980" w:rsidR="00947F12" w:rsidRPr="00833D9B" w:rsidRDefault="00947F12">
      <w:pPr>
        <w:rPr>
          <w:rFonts w:ascii="Arial" w:hAnsi="Arial" w:cs="Arial"/>
        </w:rPr>
      </w:pPr>
      <w:r w:rsidRPr="00833D9B">
        <w:rPr>
          <w:rFonts w:ascii="Arial" w:hAnsi="Arial" w:cs="Arial"/>
        </w:rPr>
        <w:t xml:space="preserve">Its informal easy to read very to the point and accurate. </w:t>
      </w:r>
      <w:proofErr w:type="spellStart"/>
      <w:r w:rsidRPr="00833D9B">
        <w:rPr>
          <w:rFonts w:ascii="Arial" w:hAnsi="Arial" w:cs="Arial"/>
        </w:rPr>
        <w:t>Theres</w:t>
      </w:r>
      <w:proofErr w:type="spellEnd"/>
      <w:r w:rsidRPr="00833D9B">
        <w:rPr>
          <w:rFonts w:ascii="Arial" w:hAnsi="Arial" w:cs="Arial"/>
        </w:rPr>
        <w:t xml:space="preserve"> a lot of persuasiveness in sentences. The argument is consistent and repeated its almost always backed up by referenced books. Questionnaire has been utilised that were </w:t>
      </w:r>
      <w:proofErr w:type="spellStart"/>
      <w:r w:rsidRPr="00833D9B">
        <w:rPr>
          <w:rFonts w:ascii="Arial" w:hAnsi="Arial" w:cs="Arial"/>
        </w:rPr>
        <w:t>spefically</w:t>
      </w:r>
      <w:proofErr w:type="spellEnd"/>
      <w:r w:rsidRPr="00833D9B">
        <w:rPr>
          <w:rFonts w:ascii="Arial" w:hAnsi="Arial" w:cs="Arial"/>
        </w:rPr>
        <w:t xml:space="preserve"> targeting an</w:t>
      </w:r>
      <w:r w:rsidR="003768D1" w:rsidRPr="00833D9B">
        <w:rPr>
          <w:rFonts w:ascii="Arial" w:hAnsi="Arial" w:cs="Arial"/>
        </w:rPr>
        <w:t xml:space="preserve"> </w:t>
      </w:r>
      <w:r w:rsidRPr="00833D9B">
        <w:rPr>
          <w:rFonts w:ascii="Arial" w:hAnsi="Arial" w:cs="Arial"/>
        </w:rPr>
        <w:t>agenda almost.</w:t>
      </w:r>
    </w:p>
    <w:p w14:paraId="319DF8EA" w14:textId="51F99274" w:rsidR="003768D1" w:rsidRPr="00833D9B" w:rsidRDefault="003768D1">
      <w:pPr>
        <w:rPr>
          <w:rFonts w:ascii="Arial" w:hAnsi="Arial" w:cs="Arial"/>
        </w:rPr>
      </w:pPr>
      <w:r w:rsidRPr="00833D9B">
        <w:rPr>
          <w:rFonts w:ascii="Arial" w:hAnsi="Arial" w:cs="Arial"/>
        </w:rPr>
        <w:t xml:space="preserve">The questionnaire had both closed and open questions </w:t>
      </w:r>
      <w:r w:rsidR="00D02424" w:rsidRPr="00833D9B">
        <w:rPr>
          <w:rFonts w:ascii="Arial" w:hAnsi="Arial" w:cs="Arial"/>
        </w:rPr>
        <w:t xml:space="preserve">like </w:t>
      </w:r>
      <w:proofErr w:type="gramStart"/>
      <w:r w:rsidR="00D02424" w:rsidRPr="00833D9B">
        <w:rPr>
          <w:rFonts w:ascii="Arial" w:hAnsi="Arial" w:cs="Arial"/>
        </w:rPr>
        <w:t>‘ does</w:t>
      </w:r>
      <w:proofErr w:type="gramEnd"/>
      <w:r w:rsidR="00D02424" w:rsidRPr="00833D9B">
        <w:rPr>
          <w:rFonts w:ascii="Arial" w:hAnsi="Arial" w:cs="Arial"/>
        </w:rPr>
        <w:t xml:space="preserve"> anything prevent you from </w:t>
      </w:r>
      <w:proofErr w:type="spellStart"/>
      <w:r w:rsidR="00D02424" w:rsidRPr="00833D9B">
        <w:rPr>
          <w:rFonts w:ascii="Arial" w:hAnsi="Arial" w:cs="Arial"/>
        </w:rPr>
        <w:t>assesing</w:t>
      </w:r>
      <w:proofErr w:type="spellEnd"/>
      <w:r w:rsidR="00D02424" w:rsidRPr="00833D9B">
        <w:rPr>
          <w:rFonts w:ascii="Arial" w:hAnsi="Arial" w:cs="Arial"/>
        </w:rPr>
        <w:t xml:space="preserve"> </w:t>
      </w:r>
      <w:proofErr w:type="spellStart"/>
      <w:r w:rsidR="00D02424" w:rsidRPr="00833D9B">
        <w:rPr>
          <w:rFonts w:ascii="Arial" w:hAnsi="Arial" w:cs="Arial"/>
        </w:rPr>
        <w:t>childrens</w:t>
      </w:r>
      <w:proofErr w:type="spellEnd"/>
      <w:r w:rsidR="00D02424" w:rsidRPr="00833D9B">
        <w:rPr>
          <w:rFonts w:ascii="Arial" w:hAnsi="Arial" w:cs="Arial"/>
        </w:rPr>
        <w:t xml:space="preserve"> learning in the outdoors?’ .’what methods of assessment do you use when assessing </w:t>
      </w:r>
      <w:proofErr w:type="gramStart"/>
      <w:r w:rsidR="00D02424" w:rsidRPr="00833D9B">
        <w:rPr>
          <w:rFonts w:ascii="Arial" w:hAnsi="Arial" w:cs="Arial"/>
        </w:rPr>
        <w:t>outdoors?.</w:t>
      </w:r>
      <w:proofErr w:type="gramEnd"/>
    </w:p>
    <w:p w14:paraId="1CD999CE" w14:textId="77777777" w:rsidR="00D02424" w:rsidRPr="00833D9B" w:rsidRDefault="00D02424">
      <w:pPr>
        <w:rPr>
          <w:rFonts w:ascii="Arial" w:hAnsi="Arial" w:cs="Arial"/>
        </w:rPr>
      </w:pPr>
      <w:r w:rsidRPr="00833D9B">
        <w:rPr>
          <w:rFonts w:ascii="Arial" w:hAnsi="Arial" w:cs="Arial"/>
        </w:rPr>
        <w:t xml:space="preserve">Three themes </w:t>
      </w:r>
      <w:proofErr w:type="gramStart"/>
      <w:r w:rsidRPr="00833D9B">
        <w:rPr>
          <w:rFonts w:ascii="Arial" w:hAnsi="Arial" w:cs="Arial"/>
        </w:rPr>
        <w:t>emerged .</w:t>
      </w:r>
      <w:proofErr w:type="gramEnd"/>
    </w:p>
    <w:p w14:paraId="66E268A9" w14:textId="77777777" w:rsidR="00D02424" w:rsidRPr="00833D9B" w:rsidRDefault="00D02424">
      <w:pPr>
        <w:rPr>
          <w:rFonts w:ascii="Arial" w:hAnsi="Arial" w:cs="Arial"/>
        </w:rPr>
      </w:pPr>
      <w:r w:rsidRPr="00833D9B">
        <w:rPr>
          <w:rFonts w:ascii="Arial" w:hAnsi="Arial" w:cs="Arial"/>
        </w:rPr>
        <w:t xml:space="preserve">1who benefits </w:t>
      </w:r>
    </w:p>
    <w:p w14:paraId="2DD3DAEE" w14:textId="77777777" w:rsidR="00D02424" w:rsidRPr="00833D9B" w:rsidRDefault="00D02424">
      <w:pPr>
        <w:rPr>
          <w:rFonts w:ascii="Arial" w:hAnsi="Arial" w:cs="Arial"/>
        </w:rPr>
      </w:pPr>
      <w:r w:rsidRPr="00833D9B">
        <w:rPr>
          <w:rFonts w:ascii="Arial" w:hAnsi="Arial" w:cs="Arial"/>
        </w:rPr>
        <w:t xml:space="preserve">2.assessment what where who and when </w:t>
      </w:r>
    </w:p>
    <w:p w14:paraId="35CF99B8" w14:textId="7848F371" w:rsidR="00D02424" w:rsidRPr="00833D9B" w:rsidRDefault="00D02424">
      <w:pPr>
        <w:rPr>
          <w:rFonts w:ascii="Arial" w:hAnsi="Arial" w:cs="Arial"/>
        </w:rPr>
      </w:pPr>
      <w:r w:rsidRPr="00833D9B">
        <w:rPr>
          <w:rFonts w:ascii="Arial" w:hAnsi="Arial" w:cs="Arial"/>
        </w:rPr>
        <w:t>3. Factors hindering outdoor assessment.</w:t>
      </w:r>
    </w:p>
    <w:p w14:paraId="79079627" w14:textId="33184583" w:rsidR="003768D1" w:rsidRPr="00833D9B" w:rsidRDefault="003768D1">
      <w:pPr>
        <w:rPr>
          <w:rFonts w:ascii="Arial" w:hAnsi="Arial" w:cs="Arial"/>
        </w:rPr>
      </w:pPr>
    </w:p>
    <w:p w14:paraId="452F896F" w14:textId="2AE23B4F" w:rsidR="003768D1" w:rsidRPr="00833D9B" w:rsidRDefault="003768D1">
      <w:pPr>
        <w:rPr>
          <w:rFonts w:ascii="Arial" w:hAnsi="Arial" w:cs="Arial"/>
        </w:rPr>
      </w:pPr>
      <w:proofErr w:type="spellStart"/>
      <w:r w:rsidRPr="00833D9B">
        <w:rPr>
          <w:rFonts w:ascii="Arial" w:hAnsi="Arial" w:cs="Arial"/>
        </w:rPr>
        <w:t>Conclusioons</w:t>
      </w:r>
      <w:proofErr w:type="spellEnd"/>
      <w:r w:rsidRPr="00833D9B">
        <w:rPr>
          <w:rFonts w:ascii="Arial" w:hAnsi="Arial" w:cs="Arial"/>
        </w:rPr>
        <w:t xml:space="preserve"> are justified but are not speaking much for any other alternative viewpoint.</w:t>
      </w:r>
    </w:p>
    <w:p w14:paraId="440A05D7" w14:textId="4CC58E86" w:rsidR="003768D1" w:rsidRPr="00833D9B" w:rsidRDefault="003768D1">
      <w:pPr>
        <w:rPr>
          <w:rFonts w:ascii="Arial" w:hAnsi="Arial" w:cs="Arial"/>
        </w:rPr>
      </w:pPr>
      <w:r w:rsidRPr="00833D9B">
        <w:rPr>
          <w:rFonts w:ascii="Arial" w:hAnsi="Arial" w:cs="Arial"/>
        </w:rPr>
        <w:t>The co</w:t>
      </w:r>
      <w:r w:rsidR="00833D9B">
        <w:rPr>
          <w:rFonts w:ascii="Arial" w:hAnsi="Arial" w:cs="Arial"/>
        </w:rPr>
        <w:t>n</w:t>
      </w:r>
      <w:r w:rsidRPr="00833D9B">
        <w:rPr>
          <w:rFonts w:ascii="Arial" w:hAnsi="Arial" w:cs="Arial"/>
        </w:rPr>
        <w:t xml:space="preserve">clusion drawn is that we must have more engagement in outdoor learning. we think </w:t>
      </w:r>
      <w:proofErr w:type="gramStart"/>
      <w:r w:rsidRPr="00833D9B">
        <w:rPr>
          <w:rFonts w:ascii="Arial" w:hAnsi="Arial" w:cs="Arial"/>
        </w:rPr>
        <w:t>its  strongly</w:t>
      </w:r>
      <w:proofErr w:type="gramEnd"/>
      <w:r w:rsidRPr="00833D9B">
        <w:rPr>
          <w:rFonts w:ascii="Arial" w:hAnsi="Arial" w:cs="Arial"/>
        </w:rPr>
        <w:t xml:space="preserve"> pointing everyone one way only.</w:t>
      </w:r>
    </w:p>
    <w:p w14:paraId="7C3319AD" w14:textId="4F6CFCE1" w:rsidR="003768D1" w:rsidRPr="00833D9B" w:rsidRDefault="003768D1">
      <w:pPr>
        <w:rPr>
          <w:rFonts w:ascii="Arial" w:hAnsi="Arial" w:cs="Arial"/>
        </w:rPr>
      </w:pPr>
    </w:p>
    <w:p w14:paraId="232E2778" w14:textId="07FC8308" w:rsidR="003768D1" w:rsidRDefault="003768D1">
      <w:pPr>
        <w:rPr>
          <w:rFonts w:ascii="Arial" w:hAnsi="Arial" w:cs="Arial"/>
        </w:rPr>
      </w:pPr>
      <w:r w:rsidRPr="00833D9B">
        <w:rPr>
          <w:rFonts w:ascii="Arial" w:hAnsi="Arial" w:cs="Arial"/>
        </w:rPr>
        <w:t xml:space="preserve">We find it necessary therefore that more research is carried in depth. Possibly those that were already conducted </w:t>
      </w:r>
      <w:proofErr w:type="spellStart"/>
      <w:r w:rsidRPr="00833D9B">
        <w:rPr>
          <w:rFonts w:ascii="Arial" w:hAnsi="Arial" w:cs="Arial"/>
        </w:rPr>
        <w:t>i.e</w:t>
      </w:r>
      <w:proofErr w:type="spellEnd"/>
      <w:r w:rsidRPr="00833D9B">
        <w:rPr>
          <w:rFonts w:ascii="Arial" w:hAnsi="Arial" w:cs="Arial"/>
        </w:rPr>
        <w:t xml:space="preserve"> </w:t>
      </w:r>
      <w:proofErr w:type="spellStart"/>
      <w:r w:rsidRPr="00833D9B">
        <w:rPr>
          <w:rFonts w:ascii="Arial" w:hAnsi="Arial" w:cs="Arial"/>
        </w:rPr>
        <w:t>questionaires</w:t>
      </w:r>
      <w:proofErr w:type="spellEnd"/>
      <w:r w:rsidRPr="00833D9B">
        <w:rPr>
          <w:rFonts w:ascii="Arial" w:hAnsi="Arial" w:cs="Arial"/>
        </w:rPr>
        <w:t xml:space="preserve"> interviews.</w:t>
      </w:r>
    </w:p>
    <w:p w14:paraId="6D09B87F" w14:textId="77777777" w:rsidR="00A50D5A" w:rsidRDefault="00A50D5A" w:rsidP="00A50D5A">
      <w:r w:rsidRPr="00700472">
        <w:t>https://www.plagiarism.org/article/what-is-plagiarism</w:t>
      </w:r>
    </w:p>
    <w:p w14:paraId="28F7D8D9" w14:textId="77777777" w:rsidR="00A50D5A" w:rsidRDefault="00A50D5A" w:rsidP="00A50D5A">
      <w:hyperlink r:id="rId8" w:history="1">
        <w:r w:rsidRPr="004C493D">
          <w:rPr>
            <w:rStyle w:val="Hyperlink"/>
          </w:rPr>
          <w:t>https://www.youtube.com/watch?v=tjzFfU43wuQ</w:t>
        </w:r>
      </w:hyperlink>
    </w:p>
    <w:p w14:paraId="4746C849" w14:textId="77777777" w:rsidR="00A50D5A" w:rsidRDefault="00A50D5A" w:rsidP="00A50D5A">
      <w:r>
        <w:t xml:space="preserve">study skills for international postgraduates </w:t>
      </w:r>
      <w:proofErr w:type="spellStart"/>
      <w:r>
        <w:t>davies</w:t>
      </w:r>
      <w:proofErr w:type="spellEnd"/>
      <w:r>
        <w:t xml:space="preserve"> </w:t>
      </w:r>
      <w:proofErr w:type="gramStart"/>
      <w:r>
        <w:t>m.(</w:t>
      </w:r>
      <w:proofErr w:type="gramEnd"/>
      <w:r>
        <w:t>2011)</w:t>
      </w:r>
    </w:p>
    <w:p w14:paraId="017E6EFE" w14:textId="77777777" w:rsidR="00A50D5A" w:rsidRDefault="00A50D5A" w:rsidP="00A50D5A">
      <w:r w:rsidRPr="007C53D7">
        <w:t>http://www.citethisforme.com/harvard-referencing</w:t>
      </w:r>
    </w:p>
    <w:p w14:paraId="1DD91B4E" w14:textId="71D3E810" w:rsidR="00A50D5A" w:rsidRDefault="00A50D5A" w:rsidP="00A50D5A">
      <w:bookmarkStart w:id="0" w:name="_GoBack"/>
      <w:bookmarkEnd w:id="0"/>
      <w:r w:rsidRPr="00E15C7D">
        <w:t>https://www.youtube.com/watch?v=kaCIycmx8NA</w:t>
      </w:r>
    </w:p>
    <w:p w14:paraId="7D3B7523" w14:textId="77777777" w:rsidR="00A50D5A" w:rsidRPr="00833D9B" w:rsidRDefault="00A50D5A">
      <w:pPr>
        <w:rPr>
          <w:rFonts w:ascii="Arial" w:hAnsi="Arial" w:cs="Arial"/>
        </w:rPr>
      </w:pPr>
    </w:p>
    <w:p w14:paraId="61109CDA" w14:textId="77777777" w:rsidR="00E97E6B" w:rsidRDefault="00E97E6B"/>
    <w:p w14:paraId="53BB648C" w14:textId="77777777" w:rsidR="00152BBE" w:rsidRDefault="00152BBE"/>
    <w:p w14:paraId="15C1D12D" w14:textId="77777777" w:rsidR="004B4DC3" w:rsidRDefault="004B4DC3"/>
    <w:p w14:paraId="7E200BE7" w14:textId="2E758AB0" w:rsidR="00ED4101" w:rsidRDefault="00ED4101">
      <w:r>
        <w:t xml:space="preserve"> </w:t>
      </w:r>
    </w:p>
    <w:p w14:paraId="259E2B1C" w14:textId="7F2A91C1" w:rsidR="00A72443" w:rsidRDefault="00A72443"/>
    <w:sectPr w:rsidR="00A724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B57EDC"/>
    <w:multiLevelType w:val="multilevel"/>
    <w:tmpl w:val="16368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E9725B"/>
    <w:multiLevelType w:val="multilevel"/>
    <w:tmpl w:val="DC7C3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99216E"/>
    <w:multiLevelType w:val="multilevel"/>
    <w:tmpl w:val="593230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EB5745D"/>
    <w:multiLevelType w:val="multilevel"/>
    <w:tmpl w:val="C7405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B67BED"/>
    <w:multiLevelType w:val="multilevel"/>
    <w:tmpl w:val="1632F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4"/>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0CB"/>
    <w:rsid w:val="00000FFD"/>
    <w:rsid w:val="00054A77"/>
    <w:rsid w:val="0007662D"/>
    <w:rsid w:val="00082E54"/>
    <w:rsid w:val="00094DF4"/>
    <w:rsid w:val="000D2D0E"/>
    <w:rsid w:val="000F5DBB"/>
    <w:rsid w:val="00152BBE"/>
    <w:rsid w:val="001624A2"/>
    <w:rsid w:val="00184A4F"/>
    <w:rsid w:val="00195BE0"/>
    <w:rsid w:val="001D62AF"/>
    <w:rsid w:val="0026532F"/>
    <w:rsid w:val="002B38E1"/>
    <w:rsid w:val="00312B63"/>
    <w:rsid w:val="003768D1"/>
    <w:rsid w:val="003A26A6"/>
    <w:rsid w:val="003B0682"/>
    <w:rsid w:val="00411ACD"/>
    <w:rsid w:val="00436E78"/>
    <w:rsid w:val="00440678"/>
    <w:rsid w:val="00450F77"/>
    <w:rsid w:val="004B2959"/>
    <w:rsid w:val="004B4DC3"/>
    <w:rsid w:val="004D67F1"/>
    <w:rsid w:val="005149B9"/>
    <w:rsid w:val="00517791"/>
    <w:rsid w:val="00525C05"/>
    <w:rsid w:val="005273AF"/>
    <w:rsid w:val="00560E93"/>
    <w:rsid w:val="00572271"/>
    <w:rsid w:val="0057433B"/>
    <w:rsid w:val="005A0039"/>
    <w:rsid w:val="005D3497"/>
    <w:rsid w:val="005D5FCC"/>
    <w:rsid w:val="0070539F"/>
    <w:rsid w:val="00760A4B"/>
    <w:rsid w:val="007A5824"/>
    <w:rsid w:val="007C28A2"/>
    <w:rsid w:val="007C40F6"/>
    <w:rsid w:val="007C7AE5"/>
    <w:rsid w:val="00833D9B"/>
    <w:rsid w:val="00840C78"/>
    <w:rsid w:val="008D059E"/>
    <w:rsid w:val="00903EA0"/>
    <w:rsid w:val="00947F12"/>
    <w:rsid w:val="009758DF"/>
    <w:rsid w:val="00977F9D"/>
    <w:rsid w:val="00985AF5"/>
    <w:rsid w:val="009960E5"/>
    <w:rsid w:val="009B03BA"/>
    <w:rsid w:val="009D39DE"/>
    <w:rsid w:val="00A45D2B"/>
    <w:rsid w:val="00A50D5A"/>
    <w:rsid w:val="00A51FA3"/>
    <w:rsid w:val="00A65EC6"/>
    <w:rsid w:val="00A72443"/>
    <w:rsid w:val="00A85F91"/>
    <w:rsid w:val="00A91AD2"/>
    <w:rsid w:val="00AB32B6"/>
    <w:rsid w:val="00AD6EB3"/>
    <w:rsid w:val="00AF5F8F"/>
    <w:rsid w:val="00BD3EB7"/>
    <w:rsid w:val="00BE3FC3"/>
    <w:rsid w:val="00CC2AA1"/>
    <w:rsid w:val="00CC4D67"/>
    <w:rsid w:val="00D02424"/>
    <w:rsid w:val="00D049D7"/>
    <w:rsid w:val="00D7601A"/>
    <w:rsid w:val="00DE607D"/>
    <w:rsid w:val="00DE7EA3"/>
    <w:rsid w:val="00E35BD0"/>
    <w:rsid w:val="00E756E0"/>
    <w:rsid w:val="00E94CCD"/>
    <w:rsid w:val="00E96F7A"/>
    <w:rsid w:val="00E97E6B"/>
    <w:rsid w:val="00EB43D5"/>
    <w:rsid w:val="00EC1F12"/>
    <w:rsid w:val="00ED4101"/>
    <w:rsid w:val="00F12386"/>
    <w:rsid w:val="00F23ED4"/>
    <w:rsid w:val="00FB6B99"/>
    <w:rsid w:val="00FB70CB"/>
    <w:rsid w:val="00FC5F3A"/>
    <w:rsid w:val="00FD7D9A"/>
    <w:rsid w:val="00FE1A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50212"/>
  <w15:chartTrackingRefBased/>
  <w15:docId w15:val="{9143B511-6BE5-483C-B1CE-BFC0800C76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link w:val="Heading2Char"/>
    <w:uiPriority w:val="9"/>
    <w:qFormat/>
    <w:rsid w:val="00054A7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054A7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054A77"/>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54A77"/>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054A77"/>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054A77"/>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054A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54A77"/>
    <w:rPr>
      <w:color w:val="0000FF"/>
      <w:u w:val="single"/>
    </w:rPr>
  </w:style>
  <w:style w:type="paragraph" w:customStyle="1" w:styleId="trt0xe">
    <w:name w:val="trt0xe"/>
    <w:basedOn w:val="Normal"/>
    <w:rsid w:val="008D059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60E93"/>
    <w:pPr>
      <w:ind w:left="720"/>
      <w:contextualSpacing/>
    </w:pPr>
  </w:style>
  <w:style w:type="character" w:styleId="UnresolvedMention">
    <w:name w:val="Unresolved Mention"/>
    <w:basedOn w:val="DefaultParagraphFont"/>
    <w:uiPriority w:val="99"/>
    <w:semiHidden/>
    <w:unhideWhenUsed/>
    <w:rsid w:val="00F123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0633943">
      <w:bodyDiv w:val="1"/>
      <w:marLeft w:val="0"/>
      <w:marRight w:val="0"/>
      <w:marTop w:val="0"/>
      <w:marBottom w:val="0"/>
      <w:divBdr>
        <w:top w:val="none" w:sz="0" w:space="0" w:color="auto"/>
        <w:left w:val="none" w:sz="0" w:space="0" w:color="auto"/>
        <w:bottom w:val="none" w:sz="0" w:space="0" w:color="auto"/>
        <w:right w:val="none" w:sz="0" w:space="0" w:color="auto"/>
      </w:divBdr>
      <w:divsChild>
        <w:div w:id="1327703340">
          <w:marLeft w:val="0"/>
          <w:marRight w:val="0"/>
          <w:marTop w:val="0"/>
          <w:marBottom w:val="0"/>
          <w:divBdr>
            <w:top w:val="single" w:sz="6" w:space="7" w:color="E5E5E5"/>
            <w:left w:val="none" w:sz="0" w:space="0" w:color="auto"/>
            <w:bottom w:val="none" w:sz="0" w:space="0" w:color="auto"/>
            <w:right w:val="none" w:sz="0" w:space="0" w:color="auto"/>
          </w:divBdr>
        </w:div>
        <w:div w:id="2123303534">
          <w:marLeft w:val="0"/>
          <w:marRight w:val="0"/>
          <w:marTop w:val="0"/>
          <w:marBottom w:val="0"/>
          <w:divBdr>
            <w:top w:val="none" w:sz="0" w:space="0" w:color="auto"/>
            <w:left w:val="none" w:sz="0" w:space="0" w:color="auto"/>
            <w:bottom w:val="none" w:sz="0" w:space="0" w:color="auto"/>
            <w:right w:val="none" w:sz="0" w:space="0" w:color="auto"/>
          </w:divBdr>
          <w:divsChild>
            <w:div w:id="986981695">
              <w:marLeft w:val="0"/>
              <w:marRight w:val="0"/>
              <w:marTop w:val="0"/>
              <w:marBottom w:val="0"/>
              <w:divBdr>
                <w:top w:val="none" w:sz="0" w:space="0" w:color="auto"/>
                <w:left w:val="none" w:sz="0" w:space="0" w:color="auto"/>
                <w:bottom w:val="none" w:sz="0" w:space="0" w:color="auto"/>
                <w:right w:val="none" w:sz="0" w:space="0" w:color="auto"/>
              </w:divBdr>
              <w:divsChild>
                <w:div w:id="1756392380">
                  <w:marLeft w:val="0"/>
                  <w:marRight w:val="0"/>
                  <w:marTop w:val="0"/>
                  <w:marBottom w:val="0"/>
                  <w:divBdr>
                    <w:top w:val="none" w:sz="0" w:space="0" w:color="auto"/>
                    <w:left w:val="none" w:sz="0" w:space="0" w:color="auto"/>
                    <w:bottom w:val="none" w:sz="0" w:space="0" w:color="auto"/>
                    <w:right w:val="none" w:sz="0" w:space="0" w:color="auto"/>
                  </w:divBdr>
                  <w:divsChild>
                    <w:div w:id="180439835">
                      <w:marLeft w:val="0"/>
                      <w:marRight w:val="0"/>
                      <w:marTop w:val="0"/>
                      <w:marBottom w:val="300"/>
                      <w:divBdr>
                        <w:top w:val="none" w:sz="0" w:space="0" w:color="auto"/>
                        <w:left w:val="none" w:sz="0" w:space="0" w:color="auto"/>
                        <w:bottom w:val="none" w:sz="0" w:space="0" w:color="auto"/>
                        <w:right w:val="none" w:sz="0" w:space="0" w:color="auto"/>
                      </w:divBdr>
                      <w:divsChild>
                        <w:div w:id="92751200">
                          <w:marLeft w:val="0"/>
                          <w:marRight w:val="0"/>
                          <w:marTop w:val="0"/>
                          <w:marBottom w:val="0"/>
                          <w:divBdr>
                            <w:top w:val="none" w:sz="0" w:space="0" w:color="auto"/>
                            <w:left w:val="none" w:sz="0" w:space="0" w:color="auto"/>
                            <w:bottom w:val="none" w:sz="0" w:space="0" w:color="auto"/>
                            <w:right w:val="none" w:sz="0" w:space="0" w:color="auto"/>
                          </w:divBdr>
                        </w:div>
                        <w:div w:id="763459000">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Child>
            </w:div>
          </w:divsChild>
        </w:div>
      </w:divsChild>
    </w:div>
    <w:div w:id="607347602">
      <w:bodyDiv w:val="1"/>
      <w:marLeft w:val="0"/>
      <w:marRight w:val="0"/>
      <w:marTop w:val="0"/>
      <w:marBottom w:val="0"/>
      <w:divBdr>
        <w:top w:val="none" w:sz="0" w:space="0" w:color="auto"/>
        <w:left w:val="none" w:sz="0" w:space="0" w:color="auto"/>
        <w:bottom w:val="none" w:sz="0" w:space="0" w:color="auto"/>
        <w:right w:val="none" w:sz="0" w:space="0" w:color="auto"/>
      </w:divBdr>
      <w:divsChild>
        <w:div w:id="1861040330">
          <w:marLeft w:val="0"/>
          <w:marRight w:val="0"/>
          <w:marTop w:val="0"/>
          <w:marBottom w:val="0"/>
          <w:divBdr>
            <w:top w:val="none" w:sz="0" w:space="0" w:color="auto"/>
            <w:left w:val="none" w:sz="0" w:space="0" w:color="auto"/>
            <w:bottom w:val="none" w:sz="0" w:space="0" w:color="auto"/>
            <w:right w:val="none" w:sz="0" w:space="0" w:color="auto"/>
          </w:divBdr>
          <w:divsChild>
            <w:div w:id="489252717">
              <w:marLeft w:val="0"/>
              <w:marRight w:val="0"/>
              <w:marTop w:val="0"/>
              <w:marBottom w:val="0"/>
              <w:divBdr>
                <w:top w:val="none" w:sz="0" w:space="0" w:color="auto"/>
                <w:left w:val="none" w:sz="0" w:space="0" w:color="auto"/>
                <w:bottom w:val="none" w:sz="0" w:space="0" w:color="auto"/>
                <w:right w:val="none" w:sz="0" w:space="0" w:color="auto"/>
              </w:divBdr>
            </w:div>
          </w:divsChild>
        </w:div>
        <w:div w:id="2077123093">
          <w:marLeft w:val="0"/>
          <w:marRight w:val="0"/>
          <w:marTop w:val="0"/>
          <w:marBottom w:val="0"/>
          <w:divBdr>
            <w:top w:val="none" w:sz="0" w:space="0" w:color="auto"/>
            <w:left w:val="none" w:sz="0" w:space="0" w:color="auto"/>
            <w:bottom w:val="none" w:sz="0" w:space="0" w:color="auto"/>
            <w:right w:val="none" w:sz="0" w:space="0" w:color="auto"/>
          </w:divBdr>
          <w:divsChild>
            <w:div w:id="1081289521">
              <w:marLeft w:val="0"/>
              <w:marRight w:val="0"/>
              <w:marTop w:val="0"/>
              <w:marBottom w:val="0"/>
              <w:divBdr>
                <w:top w:val="none" w:sz="0" w:space="0" w:color="auto"/>
                <w:left w:val="none" w:sz="0" w:space="0" w:color="auto"/>
                <w:bottom w:val="none" w:sz="0" w:space="0" w:color="auto"/>
                <w:right w:val="none" w:sz="0" w:space="0" w:color="auto"/>
              </w:divBdr>
              <w:divsChild>
                <w:div w:id="902789794">
                  <w:marLeft w:val="0"/>
                  <w:marRight w:val="0"/>
                  <w:marTop w:val="0"/>
                  <w:marBottom w:val="0"/>
                  <w:divBdr>
                    <w:top w:val="none" w:sz="0" w:space="0" w:color="auto"/>
                    <w:left w:val="none" w:sz="0" w:space="0" w:color="auto"/>
                    <w:bottom w:val="none" w:sz="0" w:space="0" w:color="auto"/>
                    <w:right w:val="none" w:sz="0" w:space="0" w:color="auto"/>
                  </w:divBdr>
                </w:div>
              </w:divsChild>
            </w:div>
            <w:div w:id="1630892578">
              <w:marLeft w:val="0"/>
              <w:marRight w:val="0"/>
              <w:marTop w:val="0"/>
              <w:marBottom w:val="0"/>
              <w:divBdr>
                <w:top w:val="single" w:sz="48" w:space="0" w:color="00A1CB"/>
                <w:left w:val="none" w:sz="0" w:space="0" w:color="auto"/>
                <w:bottom w:val="none" w:sz="0" w:space="0" w:color="auto"/>
                <w:right w:val="none" w:sz="0" w:space="0" w:color="auto"/>
              </w:divBdr>
            </w:div>
          </w:divsChild>
        </w:div>
      </w:divsChild>
    </w:div>
    <w:div w:id="1933510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tjzFfU43wuQ" TargetMode="External"/><Relationship Id="rId3" Type="http://schemas.openxmlformats.org/officeDocument/2006/relationships/styles" Target="styles.xml"/><Relationship Id="rId7" Type="http://schemas.openxmlformats.org/officeDocument/2006/relationships/hyperlink" Target="https://proofreadmydocument.com.au/writing-tips/using-long-quotations-harvard-styl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F521A-0087-432A-A26B-2A7CDE97A1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1075</Words>
  <Characters>6128</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 miah</dc:creator>
  <cp:keywords/>
  <dc:description/>
  <cp:lastModifiedBy>shahid miah</cp:lastModifiedBy>
  <cp:revision>2</cp:revision>
  <dcterms:created xsi:type="dcterms:W3CDTF">2019-10-22T01:55:00Z</dcterms:created>
  <dcterms:modified xsi:type="dcterms:W3CDTF">2019-10-22T01:55:00Z</dcterms:modified>
</cp:coreProperties>
</file>