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A64D8B" w14:textId="4819AEB3" w:rsidR="00D12435" w:rsidRPr="00E24F62" w:rsidRDefault="00364379" w:rsidP="00D12435">
      <w:pPr>
        <w:rPr>
          <w:sz w:val="20"/>
          <w:szCs w:val="20"/>
        </w:rPr>
      </w:pPr>
      <w:r w:rsidRPr="00E24F62">
        <w:rPr>
          <w:sz w:val="20"/>
          <w:szCs w:val="20"/>
        </w:rPr>
        <w:t>Evidence Based Practice Report</w:t>
      </w:r>
    </w:p>
    <w:p w14:paraId="65F9B4AC" w14:textId="5FCE4FA3" w:rsidR="00D12435" w:rsidRPr="00E24F62" w:rsidRDefault="00536009" w:rsidP="00D12435">
      <w:pPr>
        <w:rPr>
          <w:b/>
          <w:bCs/>
          <w:sz w:val="20"/>
          <w:szCs w:val="20"/>
        </w:rPr>
      </w:pPr>
      <w:r w:rsidRPr="00E24F62">
        <w:rPr>
          <w:b/>
          <w:bCs/>
          <w:sz w:val="20"/>
          <w:szCs w:val="20"/>
        </w:rPr>
        <w:t>(AC 1.1)</w:t>
      </w:r>
      <w:r w:rsidR="001A5B75" w:rsidRPr="00E24F62">
        <w:rPr>
          <w:b/>
          <w:bCs/>
          <w:sz w:val="20"/>
          <w:szCs w:val="20"/>
        </w:rPr>
        <w:t xml:space="preserve"> </w:t>
      </w:r>
      <w:r w:rsidR="00D12435" w:rsidRPr="00E24F62">
        <w:rPr>
          <w:b/>
          <w:bCs/>
          <w:sz w:val="20"/>
          <w:szCs w:val="20"/>
        </w:rPr>
        <w:t>Concept of evidence-based practice</w:t>
      </w:r>
      <w:r w:rsidRPr="00E24F62">
        <w:rPr>
          <w:b/>
          <w:bCs/>
          <w:sz w:val="20"/>
          <w:szCs w:val="20"/>
        </w:rPr>
        <w:t>.</w:t>
      </w:r>
    </w:p>
    <w:p w14:paraId="6B85EDCE" w14:textId="7D67A7D1" w:rsidR="00D12435" w:rsidRPr="00E24F62" w:rsidRDefault="00D12435" w:rsidP="00D12435">
      <w:pPr>
        <w:rPr>
          <w:sz w:val="20"/>
          <w:szCs w:val="20"/>
        </w:rPr>
      </w:pPr>
      <w:r w:rsidRPr="00E24F62">
        <w:rPr>
          <w:sz w:val="20"/>
          <w:szCs w:val="20"/>
        </w:rPr>
        <w:t>The concept of EBP is utilising a variety of sources, evidence and critical thinking to make better organisational decisions which can be justified and critically appraised without bias or opinions CIPD (2024</w:t>
      </w:r>
      <w:proofErr w:type="gramStart"/>
      <w:r w:rsidRPr="00E24F62">
        <w:rPr>
          <w:sz w:val="20"/>
          <w:szCs w:val="20"/>
        </w:rPr>
        <w:t>) .</w:t>
      </w:r>
      <w:proofErr w:type="gramEnd"/>
      <w:r w:rsidRPr="00E24F62">
        <w:rPr>
          <w:sz w:val="20"/>
          <w:szCs w:val="20"/>
        </w:rPr>
        <w:t xml:space="preserve"> </w:t>
      </w:r>
    </w:p>
    <w:p w14:paraId="0C00DE44" w14:textId="43E1A2B1" w:rsidR="00D12435" w:rsidRPr="00E24F62" w:rsidRDefault="00D12435" w:rsidP="00D12435">
      <w:pPr>
        <w:rPr>
          <w:sz w:val="20"/>
          <w:szCs w:val="20"/>
        </w:rPr>
      </w:pPr>
      <w:r w:rsidRPr="00E24F62">
        <w:rPr>
          <w:sz w:val="20"/>
          <w:szCs w:val="20"/>
        </w:rPr>
        <w:t>People Professionals are often faced with</w:t>
      </w:r>
      <w:r w:rsidR="00926695" w:rsidRPr="00E24F62">
        <w:rPr>
          <w:sz w:val="20"/>
          <w:szCs w:val="20"/>
        </w:rPr>
        <w:t xml:space="preserve"> </w:t>
      </w:r>
      <w:r w:rsidRPr="00E24F62">
        <w:rPr>
          <w:sz w:val="20"/>
          <w:szCs w:val="20"/>
        </w:rPr>
        <w:t>challenge</w:t>
      </w:r>
      <w:r w:rsidR="00990A36" w:rsidRPr="00E24F62">
        <w:rPr>
          <w:sz w:val="20"/>
          <w:szCs w:val="20"/>
        </w:rPr>
        <w:t>’</w:t>
      </w:r>
      <w:r w:rsidRPr="00E24F62">
        <w:rPr>
          <w:sz w:val="20"/>
          <w:szCs w:val="20"/>
        </w:rPr>
        <w:t>s and, according to CIPD (2024), poorly researched decisions have detrimental outcomes for employees and organisation</w:t>
      </w:r>
      <w:r w:rsidR="00E968CE" w:rsidRPr="00E24F62">
        <w:rPr>
          <w:sz w:val="20"/>
          <w:szCs w:val="20"/>
        </w:rPr>
        <w:t>s</w:t>
      </w:r>
      <w:r w:rsidRPr="00E24F62">
        <w:rPr>
          <w:sz w:val="20"/>
          <w:szCs w:val="20"/>
        </w:rPr>
        <w:t>, The CIPD (</w:t>
      </w:r>
      <w:proofErr w:type="gramStart"/>
      <w:r w:rsidRPr="00E24F62">
        <w:rPr>
          <w:sz w:val="20"/>
          <w:szCs w:val="20"/>
        </w:rPr>
        <w:t>ND )</w:t>
      </w:r>
      <w:proofErr w:type="gramEnd"/>
      <w:r w:rsidRPr="00E24F62">
        <w:rPr>
          <w:sz w:val="20"/>
          <w:szCs w:val="20"/>
        </w:rPr>
        <w:t xml:space="preserve"> Professional Map reiterates the importance of EBP advising decisions </w:t>
      </w:r>
      <w:r w:rsidR="00E968CE" w:rsidRPr="00E24F62">
        <w:rPr>
          <w:sz w:val="20"/>
          <w:szCs w:val="20"/>
        </w:rPr>
        <w:t>be</w:t>
      </w:r>
      <w:r w:rsidRPr="00E24F62">
        <w:rPr>
          <w:sz w:val="20"/>
          <w:szCs w:val="20"/>
        </w:rPr>
        <w:t xml:space="preserve"> Principle lead, evidence based</w:t>
      </w:r>
      <w:r w:rsidR="00990A36" w:rsidRPr="00E24F62">
        <w:rPr>
          <w:sz w:val="20"/>
          <w:szCs w:val="20"/>
        </w:rPr>
        <w:t>,</w:t>
      </w:r>
      <w:r w:rsidRPr="00E24F62">
        <w:rPr>
          <w:sz w:val="20"/>
          <w:szCs w:val="20"/>
        </w:rPr>
        <w:t xml:space="preserve"> and outcome driven.</w:t>
      </w:r>
    </w:p>
    <w:p w14:paraId="27BAB719" w14:textId="273FB933" w:rsidR="00754A4F" w:rsidRPr="00E24F62" w:rsidRDefault="00754A4F" w:rsidP="00754A4F">
      <w:pPr>
        <w:rPr>
          <w:sz w:val="20"/>
          <w:szCs w:val="20"/>
        </w:rPr>
      </w:pPr>
      <w:r w:rsidRPr="00E24F62">
        <w:rPr>
          <w:sz w:val="20"/>
          <w:szCs w:val="20"/>
        </w:rPr>
        <w:t>The Rational Approach is a useful tool</w:t>
      </w:r>
      <w:r w:rsidR="00990A36" w:rsidRPr="00E24F62">
        <w:rPr>
          <w:sz w:val="20"/>
          <w:szCs w:val="20"/>
        </w:rPr>
        <w:t>,</w:t>
      </w:r>
      <w:r w:rsidRPr="00E24F62">
        <w:rPr>
          <w:sz w:val="20"/>
          <w:szCs w:val="20"/>
        </w:rPr>
        <w:t xml:space="preserve"> encouraging Practitioners to analysis critically, firstly identifying the issue, collecting information surrounding the problem, looking at feasible options to resolve, implementing results and outcome</w:t>
      </w:r>
      <w:r w:rsidR="00990A36" w:rsidRPr="00E24F62">
        <w:rPr>
          <w:sz w:val="20"/>
          <w:szCs w:val="20"/>
        </w:rPr>
        <w:t>,</w:t>
      </w:r>
      <w:r w:rsidRPr="00E24F62">
        <w:rPr>
          <w:sz w:val="20"/>
          <w:szCs w:val="20"/>
        </w:rPr>
        <w:t xml:space="preserve"> then evaluating </w:t>
      </w:r>
      <w:proofErr w:type="gramStart"/>
      <w:r w:rsidRPr="00E24F62">
        <w:rPr>
          <w:sz w:val="20"/>
          <w:szCs w:val="20"/>
        </w:rPr>
        <w:t xml:space="preserve">results </w:t>
      </w:r>
      <w:r w:rsidR="00990A36" w:rsidRPr="00E24F62">
        <w:rPr>
          <w:sz w:val="20"/>
          <w:szCs w:val="20"/>
        </w:rPr>
        <w:t>,</w:t>
      </w:r>
      <w:r w:rsidRPr="00E24F62">
        <w:rPr>
          <w:sz w:val="20"/>
          <w:szCs w:val="20"/>
        </w:rPr>
        <w:t>which</w:t>
      </w:r>
      <w:proofErr w:type="gramEnd"/>
      <w:r w:rsidRPr="00E24F62">
        <w:rPr>
          <w:sz w:val="20"/>
          <w:szCs w:val="20"/>
        </w:rPr>
        <w:t xml:space="preserve"> helps eliminate bias in align with the CIPD Professional Map.</w:t>
      </w:r>
    </w:p>
    <w:p w14:paraId="410EFCD8" w14:textId="556A36AB" w:rsidR="00754A4F" w:rsidRPr="00E24F62" w:rsidRDefault="00754A4F" w:rsidP="00754A4F">
      <w:pPr>
        <w:shd w:val="clear" w:color="auto" w:fill="FFFFFF"/>
        <w:spacing w:before="100" w:beforeAutospacing="1" w:after="100" w:afterAutospacing="1" w:line="240" w:lineRule="auto"/>
        <w:rPr>
          <w:sz w:val="20"/>
          <w:szCs w:val="20"/>
        </w:rPr>
      </w:pPr>
      <w:r w:rsidRPr="00E24F62">
        <w:rPr>
          <w:sz w:val="20"/>
          <w:szCs w:val="20"/>
        </w:rPr>
        <w:t xml:space="preserve">HR (2024)  </w:t>
      </w:r>
      <w:r w:rsidR="00D73DEB" w:rsidRPr="00E24F62">
        <w:rPr>
          <w:sz w:val="20"/>
          <w:szCs w:val="20"/>
        </w:rPr>
        <w:t xml:space="preserve">suggest </w:t>
      </w:r>
      <w:r w:rsidRPr="00E24F62">
        <w:rPr>
          <w:sz w:val="20"/>
          <w:szCs w:val="20"/>
        </w:rPr>
        <w:t>4 blended sources</w:t>
      </w:r>
      <w:r w:rsidR="00D73DEB" w:rsidRPr="00E24F62">
        <w:rPr>
          <w:sz w:val="20"/>
          <w:szCs w:val="20"/>
        </w:rPr>
        <w:t>,</w:t>
      </w:r>
      <w:r w:rsidRPr="00E24F62">
        <w:rPr>
          <w:sz w:val="20"/>
          <w:szCs w:val="20"/>
        </w:rPr>
        <w:t xml:space="preserve">  Scientific information, Organisational Data, gathering data</w:t>
      </w:r>
      <w:r w:rsidR="00990A36" w:rsidRPr="00E24F62">
        <w:rPr>
          <w:sz w:val="20"/>
          <w:szCs w:val="20"/>
        </w:rPr>
        <w:t>,</w:t>
      </w:r>
      <w:r w:rsidRPr="00E24F62">
        <w:rPr>
          <w:sz w:val="20"/>
          <w:szCs w:val="20"/>
        </w:rPr>
        <w:t xml:space="preserve"> surrounding the subject, utilising the experience of HR professionals</w:t>
      </w:r>
      <w:r w:rsidR="00990A36" w:rsidRPr="00E24F62">
        <w:rPr>
          <w:sz w:val="20"/>
          <w:szCs w:val="20"/>
        </w:rPr>
        <w:t>,</w:t>
      </w:r>
      <w:r w:rsidRPr="00E24F62">
        <w:rPr>
          <w:sz w:val="20"/>
          <w:szCs w:val="20"/>
        </w:rPr>
        <w:t xml:space="preserve"> and leader and Stakeholders to contribute in building evidence</w:t>
      </w:r>
      <w:r w:rsidR="00D73DEB" w:rsidRPr="00E24F62">
        <w:rPr>
          <w:sz w:val="20"/>
          <w:szCs w:val="20"/>
        </w:rPr>
        <w:t>,</w:t>
      </w:r>
      <w:r w:rsidRPr="00E24F62">
        <w:rPr>
          <w:sz w:val="20"/>
          <w:szCs w:val="20"/>
        </w:rPr>
        <w:t xml:space="preserve"> as well as the 4 approaches, people practitioners need to CIPD (2024)  use critically mind set</w:t>
      </w:r>
      <w:r w:rsidR="00990A36" w:rsidRPr="00E24F62">
        <w:rPr>
          <w:sz w:val="20"/>
          <w:szCs w:val="20"/>
        </w:rPr>
        <w:t>,</w:t>
      </w:r>
      <w:r w:rsidRPr="00E24F62">
        <w:rPr>
          <w:sz w:val="20"/>
          <w:szCs w:val="20"/>
        </w:rPr>
        <w:t xml:space="preserve"> and using the 6 (A)  step approach</w:t>
      </w:r>
      <w:r w:rsidR="00990A36" w:rsidRPr="00E24F62">
        <w:rPr>
          <w:sz w:val="20"/>
          <w:szCs w:val="20"/>
        </w:rPr>
        <w:t>,</w:t>
      </w:r>
      <w:r w:rsidRPr="00E24F62">
        <w:rPr>
          <w:sz w:val="20"/>
          <w:szCs w:val="20"/>
        </w:rPr>
        <w:t xml:space="preserve"> assist in providing  critical assessment and eliminate personal bias,  asking, looking at an issue to provide a question to resolve, acquiring research to gather evidenc</w:t>
      </w:r>
      <w:r w:rsidR="00D73DEB" w:rsidRPr="00E24F62">
        <w:rPr>
          <w:sz w:val="20"/>
          <w:szCs w:val="20"/>
        </w:rPr>
        <w:t>e</w:t>
      </w:r>
      <w:r w:rsidRPr="00E24F62">
        <w:rPr>
          <w:sz w:val="20"/>
          <w:szCs w:val="20"/>
        </w:rPr>
        <w:t xml:space="preserve">, appraising, looking at the evidence collected </w:t>
      </w:r>
      <w:r w:rsidR="00990A36" w:rsidRPr="00E24F62">
        <w:rPr>
          <w:sz w:val="20"/>
          <w:szCs w:val="20"/>
        </w:rPr>
        <w:t>,</w:t>
      </w:r>
      <w:r w:rsidRPr="00E24F62">
        <w:rPr>
          <w:sz w:val="20"/>
          <w:szCs w:val="20"/>
        </w:rPr>
        <w:t>and making judgments to its trustworthiness and relevance, aggregating, pulling all evidence together</w:t>
      </w:r>
      <w:r w:rsidR="00990A36" w:rsidRPr="00E24F62">
        <w:rPr>
          <w:sz w:val="20"/>
          <w:szCs w:val="20"/>
        </w:rPr>
        <w:t>,</w:t>
      </w:r>
      <w:r w:rsidRPr="00E24F62">
        <w:rPr>
          <w:sz w:val="20"/>
          <w:szCs w:val="20"/>
        </w:rPr>
        <w:t xml:space="preserve"> and applying to make decisions, finally assessing, making evaluation of the outcome of decisions made, these methods provide sources of information and data to make informed decisions.</w:t>
      </w:r>
    </w:p>
    <w:p w14:paraId="185B95DF" w14:textId="4D6D11A5" w:rsidR="00D12435" w:rsidRPr="00E24F62" w:rsidRDefault="00D12435" w:rsidP="00D12435">
      <w:pPr>
        <w:rPr>
          <w:sz w:val="20"/>
          <w:szCs w:val="20"/>
        </w:rPr>
      </w:pPr>
      <w:r w:rsidRPr="00E24F62">
        <w:rPr>
          <w:sz w:val="20"/>
          <w:szCs w:val="20"/>
        </w:rPr>
        <w:t xml:space="preserve">CIPD (2024) </w:t>
      </w:r>
      <w:r w:rsidR="00E968CE" w:rsidRPr="00E24F62">
        <w:rPr>
          <w:sz w:val="20"/>
          <w:szCs w:val="20"/>
        </w:rPr>
        <w:t xml:space="preserve">value </w:t>
      </w:r>
      <w:r w:rsidRPr="00E24F62">
        <w:rPr>
          <w:sz w:val="20"/>
          <w:szCs w:val="20"/>
        </w:rPr>
        <w:t>the importance of knowledge and experience, however, when making organisational decisions, using these attributes alone present bias</w:t>
      </w:r>
      <w:r w:rsidR="00514F68" w:rsidRPr="00E24F62">
        <w:rPr>
          <w:sz w:val="20"/>
          <w:szCs w:val="20"/>
        </w:rPr>
        <w:t>,</w:t>
      </w:r>
      <w:r w:rsidRPr="00E24F62">
        <w:rPr>
          <w:sz w:val="20"/>
          <w:szCs w:val="20"/>
        </w:rPr>
        <w:t xml:space="preserve"> according CIPD (2024) ‘fads’ are often derived from what </w:t>
      </w:r>
      <w:r w:rsidR="00514F68" w:rsidRPr="00E24F62">
        <w:rPr>
          <w:sz w:val="20"/>
          <w:szCs w:val="20"/>
        </w:rPr>
        <w:t>‘s</w:t>
      </w:r>
      <w:r w:rsidRPr="00E24F62">
        <w:rPr>
          <w:sz w:val="20"/>
          <w:szCs w:val="20"/>
        </w:rPr>
        <w:t xml:space="preserve"> popular at the time</w:t>
      </w:r>
      <w:r w:rsidR="00990A36" w:rsidRPr="00E24F62">
        <w:rPr>
          <w:sz w:val="20"/>
          <w:szCs w:val="20"/>
        </w:rPr>
        <w:t>,</w:t>
      </w:r>
      <w:r w:rsidRPr="00E24F62">
        <w:rPr>
          <w:sz w:val="20"/>
          <w:szCs w:val="20"/>
        </w:rPr>
        <w:t xml:space="preserve"> or opinions of others</w:t>
      </w:r>
      <w:r w:rsidR="00990A36" w:rsidRPr="00E24F62">
        <w:rPr>
          <w:sz w:val="20"/>
          <w:szCs w:val="20"/>
        </w:rPr>
        <w:t>,</w:t>
      </w:r>
      <w:r w:rsidRPr="00E24F62">
        <w:rPr>
          <w:sz w:val="20"/>
          <w:szCs w:val="20"/>
        </w:rPr>
        <w:t xml:space="preserve"> which often do not hold up </w:t>
      </w:r>
      <w:proofErr w:type="spellStart"/>
      <w:r w:rsidRPr="00E24F62">
        <w:rPr>
          <w:sz w:val="20"/>
          <w:szCs w:val="20"/>
        </w:rPr>
        <w:t>ong</w:t>
      </w:r>
      <w:proofErr w:type="spellEnd"/>
      <w:r w:rsidRPr="00E24F62">
        <w:rPr>
          <w:sz w:val="20"/>
          <w:szCs w:val="20"/>
        </w:rPr>
        <w:t xml:space="preserve"> term, for example, replicating what another company is doing because it works for them</w:t>
      </w:r>
      <w:r w:rsidR="00514F68" w:rsidRPr="00E24F62">
        <w:rPr>
          <w:sz w:val="20"/>
          <w:szCs w:val="20"/>
        </w:rPr>
        <w:t xml:space="preserve"> without own research</w:t>
      </w:r>
      <w:r w:rsidRPr="00E24F62">
        <w:rPr>
          <w:sz w:val="20"/>
          <w:szCs w:val="20"/>
        </w:rPr>
        <w:t xml:space="preserve"> </w:t>
      </w:r>
      <w:r w:rsidR="00514F68" w:rsidRPr="00E24F62">
        <w:rPr>
          <w:sz w:val="20"/>
          <w:szCs w:val="20"/>
        </w:rPr>
        <w:t>is</w:t>
      </w:r>
      <w:r w:rsidRPr="00E24F62">
        <w:rPr>
          <w:sz w:val="20"/>
          <w:szCs w:val="20"/>
        </w:rPr>
        <w:t xml:space="preserve"> dangerous as information is not substantiated</w:t>
      </w:r>
      <w:r w:rsidR="00514F68" w:rsidRPr="00E24F62">
        <w:rPr>
          <w:sz w:val="20"/>
          <w:szCs w:val="20"/>
        </w:rPr>
        <w:t xml:space="preserve"> </w:t>
      </w:r>
      <w:r w:rsidRPr="00E24F62">
        <w:rPr>
          <w:sz w:val="20"/>
          <w:szCs w:val="20"/>
        </w:rPr>
        <w:t xml:space="preserve">relevant to the organisation, this is further </w:t>
      </w:r>
      <w:r w:rsidR="00514F68" w:rsidRPr="00E24F62">
        <w:rPr>
          <w:sz w:val="20"/>
          <w:szCs w:val="20"/>
        </w:rPr>
        <w:t>emphasised</w:t>
      </w:r>
      <w:r w:rsidRPr="00E24F62">
        <w:rPr>
          <w:sz w:val="20"/>
          <w:szCs w:val="20"/>
        </w:rPr>
        <w:t xml:space="preserve"> by Barends (2017) suggestion that using own assumptions or views as a thought process</w:t>
      </w:r>
      <w:r w:rsidR="00990A36" w:rsidRPr="00E24F62">
        <w:rPr>
          <w:sz w:val="20"/>
          <w:szCs w:val="20"/>
        </w:rPr>
        <w:t>,</w:t>
      </w:r>
      <w:r w:rsidRPr="00E24F62">
        <w:rPr>
          <w:sz w:val="20"/>
          <w:szCs w:val="20"/>
        </w:rPr>
        <w:t xml:space="preserve"> is bias and emphasise the need to utilis</w:t>
      </w:r>
      <w:r w:rsidR="00514F68" w:rsidRPr="00E24F62">
        <w:rPr>
          <w:sz w:val="20"/>
          <w:szCs w:val="20"/>
        </w:rPr>
        <w:t xml:space="preserve">e </w:t>
      </w:r>
      <w:r w:rsidRPr="00E24F62">
        <w:rPr>
          <w:sz w:val="20"/>
          <w:szCs w:val="20"/>
        </w:rPr>
        <w:t>variety of quantitative and qualitative information to make informed evidence based decisions achiev</w:t>
      </w:r>
      <w:r w:rsidR="00D73DEB" w:rsidRPr="00E24F62">
        <w:rPr>
          <w:sz w:val="20"/>
          <w:szCs w:val="20"/>
        </w:rPr>
        <w:t>ing</w:t>
      </w:r>
      <w:r w:rsidRPr="00E24F62">
        <w:rPr>
          <w:sz w:val="20"/>
          <w:szCs w:val="20"/>
        </w:rPr>
        <w:t xml:space="preserve"> credible results.</w:t>
      </w:r>
    </w:p>
    <w:p w14:paraId="7EBB7865" w14:textId="6C4AC161" w:rsidR="00514F68" w:rsidRPr="00E24F62" w:rsidRDefault="00D12435" w:rsidP="00D12435">
      <w:pPr>
        <w:rPr>
          <w:sz w:val="20"/>
          <w:szCs w:val="20"/>
        </w:rPr>
      </w:pPr>
      <w:r w:rsidRPr="00E24F62">
        <w:rPr>
          <w:sz w:val="20"/>
          <w:szCs w:val="20"/>
        </w:rPr>
        <w:t xml:space="preserve">CIPD (2024) suggest </w:t>
      </w:r>
      <w:r w:rsidR="00D73DEB" w:rsidRPr="00E24F62">
        <w:rPr>
          <w:sz w:val="20"/>
          <w:szCs w:val="20"/>
        </w:rPr>
        <w:t>being</w:t>
      </w:r>
      <w:r w:rsidRPr="00E24F62">
        <w:rPr>
          <w:sz w:val="20"/>
          <w:szCs w:val="20"/>
        </w:rPr>
        <w:t xml:space="preserve"> conscious of ‘Cherry Picking’ research, specific research</w:t>
      </w:r>
      <w:r w:rsidR="00990A36" w:rsidRPr="00E24F62">
        <w:rPr>
          <w:sz w:val="20"/>
          <w:szCs w:val="20"/>
        </w:rPr>
        <w:t>,</w:t>
      </w:r>
      <w:r w:rsidRPr="00E24F62">
        <w:rPr>
          <w:sz w:val="20"/>
          <w:szCs w:val="20"/>
        </w:rPr>
        <w:t xml:space="preserve"> to meet desired outcome can be misleading </w:t>
      </w:r>
      <w:r w:rsidR="00D73DEB" w:rsidRPr="00E24F62">
        <w:rPr>
          <w:sz w:val="20"/>
          <w:szCs w:val="20"/>
        </w:rPr>
        <w:t>resulting in</w:t>
      </w:r>
      <w:r w:rsidRPr="00E24F62">
        <w:rPr>
          <w:sz w:val="20"/>
          <w:szCs w:val="20"/>
        </w:rPr>
        <w:t xml:space="preserve"> ill informed decisions </w:t>
      </w:r>
      <w:r w:rsidR="00D73DEB" w:rsidRPr="00E24F62">
        <w:rPr>
          <w:sz w:val="20"/>
          <w:szCs w:val="20"/>
        </w:rPr>
        <w:t xml:space="preserve">and </w:t>
      </w:r>
      <w:r w:rsidRPr="00E24F62">
        <w:rPr>
          <w:sz w:val="20"/>
          <w:szCs w:val="20"/>
        </w:rPr>
        <w:t>costly mistakes</w:t>
      </w:r>
      <w:r w:rsidR="00E968CE" w:rsidRPr="00E24F62">
        <w:rPr>
          <w:sz w:val="20"/>
          <w:szCs w:val="20"/>
        </w:rPr>
        <w:t>.</w:t>
      </w:r>
    </w:p>
    <w:p w14:paraId="0C914436" w14:textId="397F80DF" w:rsidR="00D12435" w:rsidRPr="00E24F62" w:rsidRDefault="00D12435" w:rsidP="00D12435">
      <w:pPr>
        <w:rPr>
          <w:sz w:val="20"/>
          <w:szCs w:val="20"/>
        </w:rPr>
      </w:pPr>
      <w:r w:rsidRPr="00E24F62">
        <w:rPr>
          <w:sz w:val="20"/>
          <w:szCs w:val="20"/>
        </w:rPr>
        <w:t xml:space="preserve">CIPD (2024) note </w:t>
      </w:r>
      <w:r w:rsidR="00514F68" w:rsidRPr="00E24F62">
        <w:rPr>
          <w:sz w:val="20"/>
          <w:szCs w:val="20"/>
        </w:rPr>
        <w:t>the</w:t>
      </w:r>
      <w:r w:rsidRPr="00E24F62">
        <w:rPr>
          <w:sz w:val="20"/>
          <w:szCs w:val="20"/>
        </w:rPr>
        <w:t xml:space="preserve"> importan</w:t>
      </w:r>
      <w:r w:rsidR="00514F68" w:rsidRPr="00E24F62">
        <w:rPr>
          <w:sz w:val="20"/>
          <w:szCs w:val="20"/>
        </w:rPr>
        <w:t>ce</w:t>
      </w:r>
      <w:r w:rsidRPr="00E24F62">
        <w:rPr>
          <w:sz w:val="20"/>
          <w:szCs w:val="20"/>
        </w:rPr>
        <w:t xml:space="preserve"> </w:t>
      </w:r>
      <w:r w:rsidR="00D73DEB" w:rsidRPr="00E24F62">
        <w:rPr>
          <w:sz w:val="20"/>
          <w:szCs w:val="20"/>
        </w:rPr>
        <w:t>of</w:t>
      </w:r>
      <w:r w:rsidRPr="00E24F62">
        <w:rPr>
          <w:sz w:val="20"/>
          <w:szCs w:val="20"/>
        </w:rPr>
        <w:t xml:space="preserve"> assess quality of evidence</w:t>
      </w:r>
      <w:r w:rsidR="00990A36" w:rsidRPr="00E24F62">
        <w:rPr>
          <w:sz w:val="20"/>
          <w:szCs w:val="20"/>
        </w:rPr>
        <w:t>,</w:t>
      </w:r>
      <w:r w:rsidRPr="00E24F62">
        <w:rPr>
          <w:sz w:val="20"/>
          <w:szCs w:val="20"/>
        </w:rPr>
        <w:t xml:space="preserve"> and be</w:t>
      </w:r>
      <w:r w:rsidR="00D73DEB" w:rsidRPr="00E24F62">
        <w:rPr>
          <w:sz w:val="20"/>
          <w:szCs w:val="20"/>
        </w:rPr>
        <w:t>ing</w:t>
      </w:r>
      <w:r w:rsidRPr="00E24F62">
        <w:rPr>
          <w:sz w:val="20"/>
          <w:szCs w:val="20"/>
        </w:rPr>
        <w:t xml:space="preserve"> aware of bias, qualitative data </w:t>
      </w:r>
      <w:r w:rsidR="00990A36" w:rsidRPr="00E24F62">
        <w:rPr>
          <w:sz w:val="20"/>
          <w:szCs w:val="20"/>
        </w:rPr>
        <w:t>,</w:t>
      </w:r>
      <w:r w:rsidR="00E968CE" w:rsidRPr="00E24F62">
        <w:rPr>
          <w:sz w:val="20"/>
          <w:szCs w:val="20"/>
        </w:rPr>
        <w:t xml:space="preserve">like </w:t>
      </w:r>
      <w:r w:rsidRPr="00E24F62">
        <w:rPr>
          <w:sz w:val="20"/>
          <w:szCs w:val="20"/>
        </w:rPr>
        <w:t>expert opinions</w:t>
      </w:r>
      <w:r w:rsidR="00990A36" w:rsidRPr="00E24F62">
        <w:rPr>
          <w:sz w:val="20"/>
          <w:szCs w:val="20"/>
        </w:rPr>
        <w:t>,</w:t>
      </w:r>
      <w:r w:rsidRPr="00E24F62">
        <w:rPr>
          <w:sz w:val="20"/>
          <w:szCs w:val="20"/>
        </w:rPr>
        <w:t xml:space="preserve"> and case studies need </w:t>
      </w:r>
      <w:r w:rsidR="001A5B75" w:rsidRPr="00E24F62">
        <w:rPr>
          <w:sz w:val="20"/>
          <w:szCs w:val="20"/>
        </w:rPr>
        <w:t>analys</w:t>
      </w:r>
      <w:r w:rsidR="00D73DEB" w:rsidRPr="00E24F62">
        <w:rPr>
          <w:sz w:val="20"/>
          <w:szCs w:val="20"/>
        </w:rPr>
        <w:t>ing</w:t>
      </w:r>
      <w:r w:rsidR="001A5B75" w:rsidRPr="00E24F62">
        <w:rPr>
          <w:sz w:val="20"/>
          <w:szCs w:val="20"/>
        </w:rPr>
        <w:t>, ensuring</w:t>
      </w:r>
      <w:r w:rsidR="00514F68" w:rsidRPr="00E24F62">
        <w:rPr>
          <w:sz w:val="20"/>
          <w:szCs w:val="20"/>
        </w:rPr>
        <w:t xml:space="preserve"> the writer</w:t>
      </w:r>
      <w:r w:rsidRPr="00E24F62">
        <w:rPr>
          <w:sz w:val="20"/>
          <w:szCs w:val="20"/>
        </w:rPr>
        <w:t xml:space="preserve"> </w:t>
      </w:r>
      <w:r w:rsidR="00E968CE" w:rsidRPr="00E24F62">
        <w:rPr>
          <w:sz w:val="20"/>
          <w:szCs w:val="20"/>
        </w:rPr>
        <w:t>hasn’t an</w:t>
      </w:r>
      <w:r w:rsidRPr="00E24F62">
        <w:rPr>
          <w:sz w:val="20"/>
          <w:szCs w:val="20"/>
        </w:rPr>
        <w:t xml:space="preserve"> invested interest for certain outcome</w:t>
      </w:r>
      <w:r w:rsidR="00514F68" w:rsidRPr="00E24F62">
        <w:rPr>
          <w:sz w:val="20"/>
          <w:szCs w:val="20"/>
        </w:rPr>
        <w:t>s</w:t>
      </w:r>
      <w:r w:rsidRPr="00E24F62">
        <w:rPr>
          <w:sz w:val="20"/>
          <w:szCs w:val="20"/>
        </w:rPr>
        <w:t xml:space="preserve"> or being paid to produce article</w:t>
      </w:r>
      <w:r w:rsidR="00D73DEB" w:rsidRPr="00E24F62">
        <w:rPr>
          <w:sz w:val="20"/>
          <w:szCs w:val="20"/>
        </w:rPr>
        <w:t>s</w:t>
      </w:r>
      <w:r w:rsidRPr="00E24F62">
        <w:rPr>
          <w:sz w:val="20"/>
          <w:szCs w:val="20"/>
        </w:rPr>
        <w:t xml:space="preserve"> etc, quantitative data provides better evidence as </w:t>
      </w:r>
      <w:r w:rsidR="00E968CE" w:rsidRPr="00E24F62">
        <w:rPr>
          <w:sz w:val="20"/>
          <w:szCs w:val="20"/>
        </w:rPr>
        <w:t xml:space="preserve">results are </w:t>
      </w:r>
      <w:r w:rsidRPr="00E24F62">
        <w:rPr>
          <w:sz w:val="20"/>
          <w:szCs w:val="20"/>
        </w:rPr>
        <w:t>derived from multiple source</w:t>
      </w:r>
      <w:r w:rsidR="00D73DEB" w:rsidRPr="00E24F62">
        <w:rPr>
          <w:sz w:val="20"/>
          <w:szCs w:val="20"/>
        </w:rPr>
        <w:t>s i</w:t>
      </w:r>
      <w:r w:rsidRPr="00E24F62">
        <w:rPr>
          <w:sz w:val="20"/>
          <w:szCs w:val="20"/>
        </w:rPr>
        <w:t>n charts and graphs</w:t>
      </w:r>
      <w:r w:rsidR="00E968CE" w:rsidRPr="00E24F62">
        <w:rPr>
          <w:sz w:val="20"/>
          <w:szCs w:val="20"/>
        </w:rPr>
        <w:t>,</w:t>
      </w:r>
      <w:r w:rsidRPr="00E24F62">
        <w:rPr>
          <w:sz w:val="20"/>
          <w:szCs w:val="20"/>
        </w:rPr>
        <w:t xml:space="preserve"> providing</w:t>
      </w:r>
      <w:r w:rsidR="00D73DEB" w:rsidRPr="00E24F62">
        <w:rPr>
          <w:sz w:val="20"/>
          <w:szCs w:val="20"/>
        </w:rPr>
        <w:t>,</w:t>
      </w:r>
      <w:r w:rsidRPr="00E24F62">
        <w:rPr>
          <w:sz w:val="20"/>
          <w:szCs w:val="20"/>
        </w:rPr>
        <w:t xml:space="preserve"> sufficient quantity of data has been accurately collected</w:t>
      </w:r>
      <w:r w:rsidR="00E968CE" w:rsidRPr="00E24F62">
        <w:rPr>
          <w:sz w:val="20"/>
          <w:szCs w:val="20"/>
        </w:rPr>
        <w:t>.</w:t>
      </w:r>
    </w:p>
    <w:p w14:paraId="0E6BDDD2" w14:textId="77777777" w:rsidR="00D12435" w:rsidRPr="00E24F62" w:rsidRDefault="00D12435" w:rsidP="00D12435">
      <w:pPr>
        <w:rPr>
          <w:sz w:val="20"/>
          <w:szCs w:val="20"/>
        </w:rPr>
      </w:pPr>
    </w:p>
    <w:p w14:paraId="5B296EFE" w14:textId="77777777" w:rsidR="00D12435" w:rsidRPr="00E24F62" w:rsidRDefault="00D12435" w:rsidP="00D12435">
      <w:pPr>
        <w:rPr>
          <w:sz w:val="20"/>
          <w:szCs w:val="20"/>
        </w:rPr>
      </w:pPr>
    </w:p>
    <w:p w14:paraId="0B86FBFF" w14:textId="77777777" w:rsidR="001A5B75" w:rsidRPr="00E24F62" w:rsidRDefault="001A5B75" w:rsidP="00D12435">
      <w:pPr>
        <w:shd w:val="clear" w:color="auto" w:fill="FFFFFF"/>
        <w:spacing w:before="100" w:beforeAutospacing="1" w:after="100" w:afterAutospacing="1" w:line="240" w:lineRule="auto"/>
        <w:rPr>
          <w:b/>
          <w:bCs/>
          <w:sz w:val="20"/>
          <w:szCs w:val="20"/>
        </w:rPr>
      </w:pPr>
    </w:p>
    <w:p w14:paraId="057954FF" w14:textId="77777777" w:rsidR="001A5B75" w:rsidRPr="00E24F62" w:rsidRDefault="001A5B75" w:rsidP="00D12435">
      <w:pPr>
        <w:shd w:val="clear" w:color="auto" w:fill="FFFFFF"/>
        <w:spacing w:before="100" w:beforeAutospacing="1" w:after="100" w:afterAutospacing="1" w:line="240" w:lineRule="auto"/>
        <w:rPr>
          <w:b/>
          <w:bCs/>
          <w:sz w:val="20"/>
          <w:szCs w:val="20"/>
        </w:rPr>
      </w:pPr>
    </w:p>
    <w:p w14:paraId="13B62130" w14:textId="77777777" w:rsidR="001A5B75" w:rsidRPr="00E24F62" w:rsidRDefault="001A5B75" w:rsidP="00D12435">
      <w:pPr>
        <w:shd w:val="clear" w:color="auto" w:fill="FFFFFF"/>
        <w:spacing w:before="100" w:beforeAutospacing="1" w:after="100" w:afterAutospacing="1" w:line="240" w:lineRule="auto"/>
        <w:rPr>
          <w:b/>
          <w:bCs/>
          <w:sz w:val="20"/>
          <w:szCs w:val="20"/>
        </w:rPr>
      </w:pPr>
    </w:p>
    <w:p w14:paraId="76CF2675" w14:textId="77777777" w:rsidR="001A5B75" w:rsidRPr="00E24F62" w:rsidRDefault="001A5B75" w:rsidP="00D12435">
      <w:pPr>
        <w:shd w:val="clear" w:color="auto" w:fill="FFFFFF"/>
        <w:spacing w:before="100" w:beforeAutospacing="1" w:after="100" w:afterAutospacing="1" w:line="240" w:lineRule="auto"/>
        <w:rPr>
          <w:b/>
          <w:bCs/>
          <w:sz w:val="20"/>
          <w:szCs w:val="20"/>
        </w:rPr>
      </w:pPr>
    </w:p>
    <w:p w14:paraId="5F93FED5" w14:textId="4D23F086" w:rsidR="00D12435" w:rsidRPr="00E24F62" w:rsidRDefault="00D12435" w:rsidP="00D12435">
      <w:pPr>
        <w:shd w:val="clear" w:color="auto" w:fill="FFFFFF"/>
        <w:spacing w:before="100" w:beforeAutospacing="1" w:after="100" w:afterAutospacing="1" w:line="240" w:lineRule="auto"/>
        <w:rPr>
          <w:b/>
          <w:bCs/>
          <w:sz w:val="20"/>
          <w:szCs w:val="20"/>
        </w:rPr>
      </w:pPr>
      <w:r w:rsidRPr="00E24F62">
        <w:rPr>
          <w:b/>
          <w:bCs/>
          <w:sz w:val="20"/>
          <w:szCs w:val="20"/>
        </w:rPr>
        <w:t xml:space="preserve">A.C 1.2 </w:t>
      </w:r>
      <w:r w:rsidR="007F4D41" w:rsidRPr="00E24F62">
        <w:rPr>
          <w:b/>
          <w:bCs/>
          <w:sz w:val="20"/>
          <w:szCs w:val="20"/>
        </w:rPr>
        <w:t>T</w:t>
      </w:r>
      <w:r w:rsidRPr="00E24F62">
        <w:rPr>
          <w:b/>
          <w:bCs/>
          <w:sz w:val="20"/>
          <w:szCs w:val="20"/>
        </w:rPr>
        <w:t xml:space="preserve">ools and methods </w:t>
      </w:r>
    </w:p>
    <w:p w14:paraId="4BA4152F" w14:textId="1DDE05D2" w:rsidR="00D12435" w:rsidRPr="00E24F62" w:rsidRDefault="001A15B1" w:rsidP="00D12435">
      <w:pPr>
        <w:shd w:val="clear" w:color="auto" w:fill="FFFFFF"/>
        <w:spacing w:before="100" w:beforeAutospacing="1" w:after="100" w:afterAutospacing="1" w:line="240" w:lineRule="auto"/>
        <w:rPr>
          <w:sz w:val="20"/>
          <w:szCs w:val="20"/>
        </w:rPr>
      </w:pPr>
      <w:proofErr w:type="spellStart"/>
      <w:proofErr w:type="gramStart"/>
      <w:r w:rsidRPr="00E24F62">
        <w:rPr>
          <w:sz w:val="20"/>
          <w:szCs w:val="20"/>
        </w:rPr>
        <w:t>Taylor,S</w:t>
      </w:r>
      <w:proofErr w:type="gramEnd"/>
      <w:r w:rsidRPr="00E24F62">
        <w:rPr>
          <w:sz w:val="20"/>
          <w:szCs w:val="20"/>
        </w:rPr>
        <w:t>,&amp;Woodhams</w:t>
      </w:r>
      <w:proofErr w:type="spellEnd"/>
      <w:r w:rsidRPr="00E24F62">
        <w:rPr>
          <w:sz w:val="20"/>
          <w:szCs w:val="20"/>
        </w:rPr>
        <w:t xml:space="preserve"> (2022) advise </w:t>
      </w:r>
      <w:r w:rsidR="00D12435" w:rsidRPr="00E24F62">
        <w:rPr>
          <w:sz w:val="20"/>
          <w:szCs w:val="20"/>
        </w:rPr>
        <w:t>variety tools</w:t>
      </w:r>
      <w:r w:rsidR="00990A36" w:rsidRPr="00E24F62">
        <w:rPr>
          <w:sz w:val="20"/>
          <w:szCs w:val="20"/>
        </w:rPr>
        <w:t>,</w:t>
      </w:r>
      <w:r w:rsidR="00D12435" w:rsidRPr="00E24F62">
        <w:rPr>
          <w:sz w:val="20"/>
          <w:szCs w:val="20"/>
        </w:rPr>
        <w:t xml:space="preserve"> and methods</w:t>
      </w:r>
      <w:r w:rsidR="00990A36" w:rsidRPr="00E24F62">
        <w:rPr>
          <w:sz w:val="20"/>
          <w:szCs w:val="20"/>
        </w:rPr>
        <w:t>,</w:t>
      </w:r>
      <w:r w:rsidR="00D12435" w:rsidRPr="00E24F62">
        <w:rPr>
          <w:sz w:val="20"/>
          <w:szCs w:val="20"/>
        </w:rPr>
        <w:t xml:space="preserve"> organisations use to identify and resolve issues, challenges and opportunities. </w:t>
      </w:r>
    </w:p>
    <w:p w14:paraId="70CD83D0" w14:textId="124F70E6" w:rsidR="00D12435"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 xml:space="preserve">MIND TOOLS (2024) </w:t>
      </w:r>
      <w:r w:rsidR="007F4D41" w:rsidRPr="00E24F62">
        <w:rPr>
          <w:sz w:val="20"/>
          <w:szCs w:val="20"/>
        </w:rPr>
        <w:t>suggest</w:t>
      </w:r>
      <w:r w:rsidRPr="00E24F62">
        <w:rPr>
          <w:sz w:val="20"/>
          <w:szCs w:val="20"/>
        </w:rPr>
        <w:t xml:space="preserve"> SWOT</w:t>
      </w:r>
      <w:r w:rsidR="00E968CE" w:rsidRPr="00E24F62">
        <w:rPr>
          <w:sz w:val="20"/>
          <w:szCs w:val="20"/>
        </w:rPr>
        <w:t xml:space="preserve"> </w:t>
      </w:r>
      <w:r w:rsidR="006B5E0E" w:rsidRPr="00E24F62">
        <w:rPr>
          <w:sz w:val="20"/>
          <w:szCs w:val="20"/>
        </w:rPr>
        <w:t xml:space="preserve">looking at </w:t>
      </w:r>
      <w:r w:rsidRPr="00E24F62">
        <w:rPr>
          <w:sz w:val="20"/>
          <w:szCs w:val="20"/>
        </w:rPr>
        <w:t xml:space="preserve">organisational </w:t>
      </w:r>
      <w:r w:rsidR="001A5B75" w:rsidRPr="00E24F62">
        <w:rPr>
          <w:sz w:val="20"/>
          <w:szCs w:val="20"/>
        </w:rPr>
        <w:t>Strengths,</w:t>
      </w:r>
      <w:r w:rsidRPr="00E24F62">
        <w:rPr>
          <w:sz w:val="20"/>
          <w:szCs w:val="20"/>
        </w:rPr>
        <w:t xml:space="preserve"> weaknesses, opportunities and threats</w:t>
      </w:r>
      <w:r w:rsidR="00990A36" w:rsidRPr="00E24F62">
        <w:rPr>
          <w:sz w:val="20"/>
          <w:szCs w:val="20"/>
        </w:rPr>
        <w:t>,</w:t>
      </w:r>
      <w:r w:rsidRPr="00E24F62">
        <w:rPr>
          <w:sz w:val="20"/>
          <w:szCs w:val="20"/>
        </w:rPr>
        <w:t xml:space="preserve"> </w:t>
      </w:r>
      <w:r w:rsidR="00E968CE" w:rsidRPr="00E24F62">
        <w:rPr>
          <w:sz w:val="20"/>
          <w:szCs w:val="20"/>
        </w:rPr>
        <w:t>to</w:t>
      </w:r>
      <w:r w:rsidRPr="00E24F62">
        <w:rPr>
          <w:sz w:val="20"/>
          <w:szCs w:val="20"/>
        </w:rPr>
        <w:t xml:space="preserve"> determine organisational stance within the market, encourag</w:t>
      </w:r>
      <w:r w:rsidR="007F4D41" w:rsidRPr="00E24F62">
        <w:rPr>
          <w:sz w:val="20"/>
          <w:szCs w:val="20"/>
        </w:rPr>
        <w:t>ing</w:t>
      </w:r>
      <w:r w:rsidRPr="00E24F62">
        <w:rPr>
          <w:sz w:val="20"/>
          <w:szCs w:val="20"/>
        </w:rPr>
        <w:t xml:space="preserve"> </w:t>
      </w:r>
      <w:r w:rsidR="007F4D41" w:rsidRPr="00E24F62">
        <w:rPr>
          <w:sz w:val="20"/>
          <w:szCs w:val="20"/>
        </w:rPr>
        <w:t>HR</w:t>
      </w:r>
      <w:r w:rsidRPr="00E24F62">
        <w:rPr>
          <w:sz w:val="20"/>
          <w:szCs w:val="20"/>
        </w:rPr>
        <w:t xml:space="preserve"> to critically analysis </w:t>
      </w:r>
      <w:r w:rsidR="00E027F8" w:rsidRPr="00E24F62">
        <w:rPr>
          <w:sz w:val="20"/>
          <w:szCs w:val="20"/>
        </w:rPr>
        <w:t>all areas</w:t>
      </w:r>
      <w:r w:rsidR="00990A36" w:rsidRPr="00E24F62">
        <w:rPr>
          <w:sz w:val="20"/>
          <w:szCs w:val="20"/>
        </w:rPr>
        <w:t>,</w:t>
      </w:r>
      <w:r w:rsidR="00E027F8" w:rsidRPr="00E24F62">
        <w:rPr>
          <w:sz w:val="20"/>
          <w:szCs w:val="20"/>
        </w:rPr>
        <w:t xml:space="preserve"> </w:t>
      </w:r>
      <w:r w:rsidRPr="00E24F62">
        <w:rPr>
          <w:sz w:val="20"/>
          <w:szCs w:val="20"/>
        </w:rPr>
        <w:t xml:space="preserve">with the aim </w:t>
      </w:r>
      <w:r w:rsidR="00E027F8" w:rsidRPr="00E24F62">
        <w:rPr>
          <w:sz w:val="20"/>
          <w:szCs w:val="20"/>
        </w:rPr>
        <w:t>of being</w:t>
      </w:r>
      <w:r w:rsidRPr="00E24F62">
        <w:rPr>
          <w:sz w:val="20"/>
          <w:szCs w:val="20"/>
        </w:rPr>
        <w:t xml:space="preserve"> ahead strategically with </w:t>
      </w:r>
      <w:proofErr w:type="gramStart"/>
      <w:r w:rsidRPr="00E24F62">
        <w:rPr>
          <w:sz w:val="20"/>
          <w:szCs w:val="20"/>
        </w:rPr>
        <w:t>goals ,</w:t>
      </w:r>
      <w:proofErr w:type="gramEnd"/>
      <w:r w:rsidRPr="00E24F62">
        <w:rPr>
          <w:sz w:val="20"/>
          <w:szCs w:val="20"/>
        </w:rPr>
        <w:t xml:space="preserve"> the disadvantage </w:t>
      </w:r>
      <w:r w:rsidR="007F4D41" w:rsidRPr="00E24F62">
        <w:rPr>
          <w:sz w:val="20"/>
          <w:szCs w:val="20"/>
        </w:rPr>
        <w:t>being organisations</w:t>
      </w:r>
      <w:r w:rsidRPr="00E24F62">
        <w:rPr>
          <w:sz w:val="20"/>
          <w:szCs w:val="20"/>
        </w:rPr>
        <w:t xml:space="preserve"> not seeing weaknesses</w:t>
      </w:r>
      <w:r w:rsidR="00E027F8" w:rsidRPr="00E24F62">
        <w:rPr>
          <w:sz w:val="20"/>
          <w:szCs w:val="20"/>
        </w:rPr>
        <w:t xml:space="preserve"> within the organisation</w:t>
      </w:r>
      <w:r w:rsidRPr="00E24F62">
        <w:rPr>
          <w:sz w:val="20"/>
          <w:szCs w:val="20"/>
        </w:rPr>
        <w:t>, being unrealistic with</w:t>
      </w:r>
      <w:r w:rsidR="007F4D41" w:rsidRPr="00E24F62">
        <w:rPr>
          <w:sz w:val="20"/>
          <w:szCs w:val="20"/>
        </w:rPr>
        <w:t xml:space="preserve"> </w:t>
      </w:r>
      <w:r w:rsidRPr="00E24F62">
        <w:rPr>
          <w:sz w:val="20"/>
          <w:szCs w:val="20"/>
        </w:rPr>
        <w:t>outcome</w:t>
      </w:r>
      <w:r w:rsidR="007F4D41" w:rsidRPr="00E24F62">
        <w:rPr>
          <w:sz w:val="20"/>
          <w:szCs w:val="20"/>
        </w:rPr>
        <w:t>s</w:t>
      </w:r>
      <w:r w:rsidRPr="00E24F62">
        <w:rPr>
          <w:sz w:val="20"/>
          <w:szCs w:val="20"/>
        </w:rPr>
        <w:t xml:space="preserve"> from the research, researching wrong areas and using up lot</w:t>
      </w:r>
      <w:r w:rsidR="007F4D41" w:rsidRPr="00E24F62">
        <w:rPr>
          <w:sz w:val="20"/>
          <w:szCs w:val="20"/>
        </w:rPr>
        <w:t>s</w:t>
      </w:r>
      <w:r w:rsidRPr="00E24F62">
        <w:rPr>
          <w:sz w:val="20"/>
          <w:szCs w:val="20"/>
        </w:rPr>
        <w:t xml:space="preserve"> of valuable resources. McKinsey 7S tool, look</w:t>
      </w:r>
      <w:r w:rsidR="006B5E0E" w:rsidRPr="00E24F62">
        <w:rPr>
          <w:sz w:val="20"/>
          <w:szCs w:val="20"/>
        </w:rPr>
        <w:t>s</w:t>
      </w:r>
      <w:r w:rsidRPr="00E24F62">
        <w:rPr>
          <w:sz w:val="20"/>
          <w:szCs w:val="20"/>
        </w:rPr>
        <w:t xml:space="preserve"> at shared </w:t>
      </w:r>
      <w:proofErr w:type="spellStart"/>
      <w:proofErr w:type="gramStart"/>
      <w:r w:rsidRPr="00E24F62">
        <w:rPr>
          <w:sz w:val="20"/>
          <w:szCs w:val="20"/>
        </w:rPr>
        <w:t>values,stratagy</w:t>
      </w:r>
      <w:proofErr w:type="gramEnd"/>
      <w:r w:rsidRPr="00E24F62">
        <w:rPr>
          <w:sz w:val="20"/>
          <w:szCs w:val="20"/>
        </w:rPr>
        <w:t>,systems,structure,staff,skills,styles</w:t>
      </w:r>
      <w:proofErr w:type="spellEnd"/>
      <w:r w:rsidRPr="00E24F62">
        <w:rPr>
          <w:sz w:val="20"/>
          <w:szCs w:val="20"/>
        </w:rPr>
        <w:t xml:space="preserve"> as a method of analysis</w:t>
      </w:r>
      <w:r w:rsidR="007F4D41" w:rsidRPr="00E24F62">
        <w:rPr>
          <w:sz w:val="20"/>
          <w:szCs w:val="20"/>
        </w:rPr>
        <w:t>. T</w:t>
      </w:r>
      <w:r w:rsidRPr="00E24F62">
        <w:rPr>
          <w:sz w:val="20"/>
          <w:szCs w:val="20"/>
        </w:rPr>
        <w:t xml:space="preserve">his method focuses more within the organisation which is suitable for solving internal issues, such as departmental </w:t>
      </w:r>
      <w:r w:rsidR="007F4D41" w:rsidRPr="00E24F62">
        <w:rPr>
          <w:sz w:val="20"/>
          <w:szCs w:val="20"/>
        </w:rPr>
        <w:t>problems</w:t>
      </w:r>
      <w:r w:rsidR="00990A36" w:rsidRPr="00E24F62">
        <w:rPr>
          <w:sz w:val="20"/>
          <w:szCs w:val="20"/>
        </w:rPr>
        <w:t>,</w:t>
      </w:r>
      <w:r w:rsidR="007F4D41" w:rsidRPr="00E24F62">
        <w:rPr>
          <w:sz w:val="20"/>
          <w:szCs w:val="20"/>
        </w:rPr>
        <w:t xml:space="preserve"> </w:t>
      </w:r>
      <w:r w:rsidRPr="00E24F62">
        <w:rPr>
          <w:sz w:val="20"/>
          <w:szCs w:val="20"/>
        </w:rPr>
        <w:t>rather than external threats so can be limiting</w:t>
      </w:r>
      <w:r w:rsidR="006B5E0E" w:rsidRPr="00E24F62">
        <w:rPr>
          <w:sz w:val="20"/>
          <w:szCs w:val="20"/>
        </w:rPr>
        <w:t>.</w:t>
      </w:r>
    </w:p>
    <w:p w14:paraId="1746B74E" w14:textId="392FF8AC" w:rsidR="00D12435"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CIPD (2024</w:t>
      </w:r>
      <w:r w:rsidR="0047509E" w:rsidRPr="00E24F62">
        <w:rPr>
          <w:sz w:val="20"/>
          <w:szCs w:val="20"/>
        </w:rPr>
        <w:t>c</w:t>
      </w:r>
      <w:r w:rsidRPr="00E24F62">
        <w:rPr>
          <w:sz w:val="20"/>
          <w:szCs w:val="20"/>
        </w:rPr>
        <w:t>) demonstrates how 6 areas of the PEST</w:t>
      </w:r>
      <w:r w:rsidR="00BD647B" w:rsidRPr="00E24F62">
        <w:rPr>
          <w:sz w:val="20"/>
          <w:szCs w:val="20"/>
        </w:rPr>
        <w:t>L</w:t>
      </w:r>
      <w:r w:rsidR="008770F0" w:rsidRPr="00E24F62">
        <w:rPr>
          <w:sz w:val="20"/>
          <w:szCs w:val="20"/>
        </w:rPr>
        <w:t>E</w:t>
      </w:r>
      <w:r w:rsidRPr="00E24F62">
        <w:rPr>
          <w:sz w:val="20"/>
          <w:szCs w:val="20"/>
        </w:rPr>
        <w:t xml:space="preserve"> </w:t>
      </w:r>
      <w:r w:rsidR="00E027F8" w:rsidRPr="00E24F62">
        <w:rPr>
          <w:sz w:val="20"/>
          <w:szCs w:val="20"/>
        </w:rPr>
        <w:t xml:space="preserve">proves effective </w:t>
      </w:r>
      <w:r w:rsidRPr="00E24F62">
        <w:rPr>
          <w:sz w:val="20"/>
          <w:szCs w:val="20"/>
        </w:rPr>
        <w:t>cover</w:t>
      </w:r>
      <w:r w:rsidR="00E027F8" w:rsidRPr="00E24F62">
        <w:rPr>
          <w:sz w:val="20"/>
          <w:szCs w:val="20"/>
        </w:rPr>
        <w:t>ing</w:t>
      </w:r>
      <w:r w:rsidR="006B5E0E" w:rsidRPr="00E24F62">
        <w:rPr>
          <w:sz w:val="20"/>
          <w:szCs w:val="20"/>
        </w:rPr>
        <w:t>,</w:t>
      </w:r>
      <w:r w:rsidR="002D16DA" w:rsidRPr="00E24F62">
        <w:rPr>
          <w:sz w:val="20"/>
          <w:szCs w:val="20"/>
        </w:rPr>
        <w:t xml:space="preserve"> policies and political issues and trends,</w:t>
      </w:r>
      <w:r w:rsidRPr="00E24F62">
        <w:rPr>
          <w:sz w:val="20"/>
          <w:szCs w:val="20"/>
        </w:rPr>
        <w:t xml:space="preserve"> Economical</w:t>
      </w:r>
      <w:r w:rsidR="002D16DA" w:rsidRPr="00E24F62">
        <w:rPr>
          <w:sz w:val="20"/>
          <w:szCs w:val="20"/>
        </w:rPr>
        <w:t xml:space="preserve"> including interest </w:t>
      </w:r>
      <w:r w:rsidR="000315E4" w:rsidRPr="00E24F62">
        <w:rPr>
          <w:sz w:val="20"/>
          <w:szCs w:val="20"/>
        </w:rPr>
        <w:t>rates, exchange</w:t>
      </w:r>
      <w:r w:rsidR="002D16DA" w:rsidRPr="00E24F62">
        <w:rPr>
          <w:sz w:val="20"/>
          <w:szCs w:val="20"/>
        </w:rPr>
        <w:t xml:space="preserve"> </w:t>
      </w:r>
      <w:r w:rsidR="000315E4" w:rsidRPr="00E24F62">
        <w:rPr>
          <w:sz w:val="20"/>
          <w:szCs w:val="20"/>
        </w:rPr>
        <w:t>rates, Social</w:t>
      </w:r>
      <w:r w:rsidR="006B5E0E" w:rsidRPr="00E24F62">
        <w:rPr>
          <w:sz w:val="20"/>
          <w:szCs w:val="20"/>
        </w:rPr>
        <w:t>,</w:t>
      </w:r>
      <w:r w:rsidR="002D16DA" w:rsidRPr="00E24F62">
        <w:rPr>
          <w:sz w:val="20"/>
          <w:szCs w:val="20"/>
        </w:rPr>
        <w:t xml:space="preserve"> lifestyle trends, consumer </w:t>
      </w:r>
      <w:proofErr w:type="spellStart"/>
      <w:proofErr w:type="gramStart"/>
      <w:r w:rsidR="002D16DA" w:rsidRPr="00E24F62">
        <w:rPr>
          <w:sz w:val="20"/>
          <w:szCs w:val="20"/>
        </w:rPr>
        <w:t>behavious</w:t>
      </w:r>
      <w:r w:rsidRPr="00E24F62">
        <w:rPr>
          <w:sz w:val="20"/>
          <w:szCs w:val="20"/>
        </w:rPr>
        <w:t>,Technology</w:t>
      </w:r>
      <w:proofErr w:type="spellEnd"/>
      <w:proofErr w:type="gramEnd"/>
      <w:r w:rsidR="002D16DA" w:rsidRPr="00E24F62">
        <w:rPr>
          <w:sz w:val="20"/>
          <w:szCs w:val="20"/>
        </w:rPr>
        <w:t xml:space="preserve"> advancements  or scientific breakthroughs</w:t>
      </w:r>
      <w:r w:rsidRPr="00E24F62">
        <w:rPr>
          <w:sz w:val="20"/>
          <w:szCs w:val="20"/>
        </w:rPr>
        <w:t>,</w:t>
      </w:r>
      <w:r w:rsidR="008770F0" w:rsidRPr="00E24F62">
        <w:rPr>
          <w:sz w:val="20"/>
          <w:szCs w:val="20"/>
        </w:rPr>
        <w:t xml:space="preserve"> Legal, health and safety policies, labour and consumer laws. </w:t>
      </w:r>
      <w:r w:rsidRPr="00E24F62">
        <w:rPr>
          <w:sz w:val="20"/>
          <w:szCs w:val="20"/>
        </w:rPr>
        <w:t xml:space="preserve"> </w:t>
      </w:r>
      <w:r w:rsidR="00990A36" w:rsidRPr="00E24F62">
        <w:rPr>
          <w:sz w:val="20"/>
          <w:szCs w:val="20"/>
        </w:rPr>
        <w:t>E</w:t>
      </w:r>
      <w:r w:rsidRPr="00E24F62">
        <w:rPr>
          <w:sz w:val="20"/>
          <w:szCs w:val="20"/>
        </w:rPr>
        <w:t>nvironmental</w:t>
      </w:r>
      <w:r w:rsidR="00990A36" w:rsidRPr="00E24F62">
        <w:rPr>
          <w:sz w:val="20"/>
          <w:szCs w:val="20"/>
        </w:rPr>
        <w:t>,</w:t>
      </w:r>
      <w:r w:rsidR="002D16DA" w:rsidRPr="00E24F62">
        <w:rPr>
          <w:sz w:val="20"/>
          <w:szCs w:val="20"/>
        </w:rPr>
        <w:t xml:space="preserve"> such as climate </w:t>
      </w:r>
      <w:r w:rsidR="000315E4" w:rsidRPr="00E24F62">
        <w:rPr>
          <w:sz w:val="20"/>
          <w:szCs w:val="20"/>
        </w:rPr>
        <w:t>change, environmental</w:t>
      </w:r>
      <w:r w:rsidR="00BD647B" w:rsidRPr="00E24F62">
        <w:rPr>
          <w:sz w:val="20"/>
          <w:szCs w:val="20"/>
        </w:rPr>
        <w:t xml:space="preserve"> awareness, </w:t>
      </w:r>
      <w:r w:rsidR="002D16DA" w:rsidRPr="00E24F62">
        <w:rPr>
          <w:sz w:val="20"/>
          <w:szCs w:val="20"/>
        </w:rPr>
        <w:t xml:space="preserve">PESTLE supports strategic and workforce </w:t>
      </w:r>
      <w:r w:rsidR="00BD647B" w:rsidRPr="00E24F62">
        <w:rPr>
          <w:sz w:val="20"/>
          <w:szCs w:val="20"/>
        </w:rPr>
        <w:t>planning, product</w:t>
      </w:r>
      <w:r w:rsidR="002D16DA" w:rsidRPr="00E24F62">
        <w:rPr>
          <w:sz w:val="20"/>
          <w:szCs w:val="20"/>
        </w:rPr>
        <w:t xml:space="preserve"> development</w:t>
      </w:r>
      <w:r w:rsidR="00990A36" w:rsidRPr="00E24F62">
        <w:rPr>
          <w:sz w:val="20"/>
          <w:szCs w:val="20"/>
        </w:rPr>
        <w:t>,</w:t>
      </w:r>
      <w:r w:rsidR="002D16DA" w:rsidRPr="00E24F62">
        <w:rPr>
          <w:sz w:val="20"/>
          <w:szCs w:val="20"/>
        </w:rPr>
        <w:t xml:space="preserve"> as well as organisational </w:t>
      </w:r>
      <w:proofErr w:type="gramStart"/>
      <w:r w:rsidR="002D16DA" w:rsidRPr="00E24F62">
        <w:rPr>
          <w:sz w:val="20"/>
          <w:szCs w:val="20"/>
        </w:rPr>
        <w:t>change</w:t>
      </w:r>
      <w:proofErr w:type="gramEnd"/>
    </w:p>
    <w:p w14:paraId="1F480C17" w14:textId="0A3BF581" w:rsidR="000027C7" w:rsidRPr="00E24F62" w:rsidRDefault="00BD647B" w:rsidP="00D12435">
      <w:pPr>
        <w:shd w:val="clear" w:color="auto" w:fill="FFFFFF"/>
        <w:spacing w:before="100" w:beforeAutospacing="1" w:after="100" w:afterAutospacing="1" w:line="240" w:lineRule="auto"/>
        <w:rPr>
          <w:sz w:val="20"/>
          <w:szCs w:val="20"/>
        </w:rPr>
      </w:pPr>
      <w:r w:rsidRPr="00E24F62">
        <w:rPr>
          <w:sz w:val="20"/>
          <w:szCs w:val="20"/>
        </w:rPr>
        <w:t xml:space="preserve">An example of how </w:t>
      </w:r>
      <w:r w:rsidR="00D12435" w:rsidRPr="00E24F62">
        <w:rPr>
          <w:sz w:val="20"/>
          <w:szCs w:val="20"/>
        </w:rPr>
        <w:t>Rhyal Engineering (2024) utilis</w:t>
      </w:r>
      <w:r w:rsidR="00E027F8" w:rsidRPr="00E24F62">
        <w:rPr>
          <w:sz w:val="20"/>
          <w:szCs w:val="20"/>
        </w:rPr>
        <w:t>es</w:t>
      </w:r>
      <w:r w:rsidR="00D12435" w:rsidRPr="00E24F62">
        <w:rPr>
          <w:sz w:val="20"/>
          <w:szCs w:val="20"/>
        </w:rPr>
        <w:t xml:space="preserve"> PEST</w:t>
      </w:r>
      <w:r w:rsidRPr="00E24F62">
        <w:rPr>
          <w:sz w:val="20"/>
          <w:szCs w:val="20"/>
        </w:rPr>
        <w:t>L</w:t>
      </w:r>
      <w:r w:rsidR="008770F0" w:rsidRPr="00E24F62">
        <w:rPr>
          <w:sz w:val="20"/>
          <w:szCs w:val="20"/>
        </w:rPr>
        <w:t>E</w:t>
      </w:r>
      <w:r w:rsidR="000027C7" w:rsidRPr="00E24F62">
        <w:rPr>
          <w:sz w:val="20"/>
          <w:szCs w:val="20"/>
        </w:rPr>
        <w:t xml:space="preserve"> analysis tool was</w:t>
      </w:r>
      <w:r w:rsidR="00D12435" w:rsidRPr="00E24F62">
        <w:rPr>
          <w:sz w:val="20"/>
          <w:szCs w:val="20"/>
        </w:rPr>
        <w:t xml:space="preserve"> to identify external threat</w:t>
      </w:r>
      <w:r w:rsidR="007F4D41" w:rsidRPr="00E24F62">
        <w:rPr>
          <w:sz w:val="20"/>
          <w:szCs w:val="20"/>
        </w:rPr>
        <w:t>s</w:t>
      </w:r>
      <w:r w:rsidR="00D12435" w:rsidRPr="00E24F62">
        <w:rPr>
          <w:sz w:val="20"/>
          <w:szCs w:val="20"/>
        </w:rPr>
        <w:t xml:space="preserve"> of concern</w:t>
      </w:r>
      <w:r w:rsidRPr="00E24F62">
        <w:rPr>
          <w:sz w:val="20"/>
          <w:szCs w:val="20"/>
        </w:rPr>
        <w:t xml:space="preserve"> and</w:t>
      </w:r>
      <w:r w:rsidR="00D12435" w:rsidRPr="00E24F62">
        <w:rPr>
          <w:sz w:val="20"/>
          <w:szCs w:val="20"/>
        </w:rPr>
        <w:t xml:space="preserve"> looking at how this</w:t>
      </w:r>
      <w:r w:rsidR="007F4D41" w:rsidRPr="00E24F62">
        <w:rPr>
          <w:sz w:val="20"/>
          <w:szCs w:val="20"/>
        </w:rPr>
        <w:t xml:space="preserve"> </w:t>
      </w:r>
      <w:r w:rsidR="000027C7" w:rsidRPr="00E24F62">
        <w:rPr>
          <w:sz w:val="20"/>
          <w:szCs w:val="20"/>
        </w:rPr>
        <w:t>will</w:t>
      </w:r>
      <w:r w:rsidR="00D12435" w:rsidRPr="00E24F62">
        <w:rPr>
          <w:sz w:val="20"/>
          <w:szCs w:val="20"/>
        </w:rPr>
        <w:t xml:space="preserve"> </w:t>
      </w:r>
      <w:r w:rsidR="00990A36" w:rsidRPr="00E24F62">
        <w:rPr>
          <w:sz w:val="20"/>
          <w:szCs w:val="20"/>
        </w:rPr>
        <w:t>a</w:t>
      </w:r>
      <w:r w:rsidR="007F4D41" w:rsidRPr="00E24F62">
        <w:rPr>
          <w:sz w:val="20"/>
          <w:szCs w:val="20"/>
        </w:rPr>
        <w:t>ffect</w:t>
      </w:r>
      <w:r w:rsidR="00D12435" w:rsidRPr="00E24F62">
        <w:rPr>
          <w:sz w:val="20"/>
          <w:szCs w:val="20"/>
        </w:rPr>
        <w:t xml:space="preserve"> </w:t>
      </w:r>
      <w:r w:rsidR="000027C7" w:rsidRPr="00E24F62">
        <w:rPr>
          <w:sz w:val="20"/>
          <w:szCs w:val="20"/>
        </w:rPr>
        <w:t>the organisations</w:t>
      </w:r>
      <w:r w:rsidR="00D12435" w:rsidRPr="00E24F62">
        <w:rPr>
          <w:sz w:val="20"/>
          <w:szCs w:val="20"/>
        </w:rPr>
        <w:t xml:space="preserve"> </w:t>
      </w:r>
      <w:proofErr w:type="gramStart"/>
      <w:r w:rsidR="00D12435" w:rsidRPr="00E24F62">
        <w:rPr>
          <w:sz w:val="20"/>
          <w:szCs w:val="20"/>
        </w:rPr>
        <w:t>5 year</w:t>
      </w:r>
      <w:proofErr w:type="gramEnd"/>
      <w:r w:rsidR="00D12435" w:rsidRPr="00E24F62">
        <w:rPr>
          <w:sz w:val="20"/>
          <w:szCs w:val="20"/>
        </w:rPr>
        <w:t xml:space="preserve"> plan</w:t>
      </w:r>
      <w:r w:rsidR="000027C7" w:rsidRPr="00E24F62">
        <w:rPr>
          <w:sz w:val="20"/>
          <w:szCs w:val="20"/>
        </w:rPr>
        <w:t>.</w:t>
      </w:r>
    </w:p>
    <w:p w14:paraId="54971AEC" w14:textId="46100BA6" w:rsidR="000315E4" w:rsidRPr="00E24F62" w:rsidRDefault="00BD647B" w:rsidP="00D12435">
      <w:pPr>
        <w:shd w:val="clear" w:color="auto" w:fill="FFFFFF"/>
        <w:spacing w:before="100" w:beforeAutospacing="1" w:after="100" w:afterAutospacing="1" w:line="240" w:lineRule="auto"/>
        <w:rPr>
          <w:sz w:val="20"/>
          <w:szCs w:val="20"/>
        </w:rPr>
      </w:pPr>
      <w:r w:rsidRPr="00E24F62">
        <w:rPr>
          <w:sz w:val="20"/>
          <w:szCs w:val="20"/>
        </w:rPr>
        <w:t>Rhyal</w:t>
      </w:r>
      <w:r w:rsidR="00D12435" w:rsidRPr="00E24F62">
        <w:rPr>
          <w:sz w:val="20"/>
          <w:szCs w:val="20"/>
        </w:rPr>
        <w:t xml:space="preserve"> specifically</w:t>
      </w:r>
      <w:r w:rsidRPr="00E24F62">
        <w:rPr>
          <w:sz w:val="20"/>
          <w:szCs w:val="20"/>
        </w:rPr>
        <w:t xml:space="preserve"> focused on </w:t>
      </w:r>
      <w:r w:rsidR="00D12435" w:rsidRPr="00E24F62">
        <w:rPr>
          <w:sz w:val="20"/>
          <w:szCs w:val="20"/>
        </w:rPr>
        <w:t>recruitment</w:t>
      </w:r>
      <w:r w:rsidR="000315E4" w:rsidRPr="00E24F62">
        <w:rPr>
          <w:sz w:val="20"/>
          <w:szCs w:val="20"/>
        </w:rPr>
        <w:t>,</w:t>
      </w:r>
      <w:r w:rsidRPr="00E24F62">
        <w:rPr>
          <w:sz w:val="20"/>
          <w:szCs w:val="20"/>
        </w:rPr>
        <w:t xml:space="preserve"> </w:t>
      </w:r>
      <w:r w:rsidR="000315E4" w:rsidRPr="00E24F62">
        <w:rPr>
          <w:sz w:val="20"/>
          <w:szCs w:val="20"/>
        </w:rPr>
        <w:t>financial and Legal</w:t>
      </w:r>
      <w:r w:rsidRPr="00E24F62">
        <w:rPr>
          <w:sz w:val="20"/>
          <w:szCs w:val="20"/>
        </w:rPr>
        <w:t xml:space="preserve"> </w:t>
      </w:r>
      <w:r w:rsidR="00D12435" w:rsidRPr="00E24F62">
        <w:rPr>
          <w:sz w:val="20"/>
          <w:szCs w:val="20"/>
        </w:rPr>
        <w:t>limitations</w:t>
      </w:r>
      <w:r w:rsidR="00990A36" w:rsidRPr="00E24F62">
        <w:rPr>
          <w:sz w:val="20"/>
          <w:szCs w:val="20"/>
        </w:rPr>
        <w:t>,</w:t>
      </w:r>
      <w:r w:rsidR="000027C7" w:rsidRPr="00E24F62">
        <w:rPr>
          <w:sz w:val="20"/>
          <w:szCs w:val="20"/>
        </w:rPr>
        <w:t xml:space="preserve"> when reviewing the PESTEL analysis</w:t>
      </w:r>
      <w:r w:rsidR="000315E4" w:rsidRPr="00E24F62">
        <w:rPr>
          <w:sz w:val="20"/>
          <w:szCs w:val="20"/>
        </w:rPr>
        <w:t>,</w:t>
      </w:r>
      <w:r w:rsidRPr="00E24F62">
        <w:rPr>
          <w:sz w:val="20"/>
          <w:szCs w:val="20"/>
        </w:rPr>
        <w:t xml:space="preserve"> </w:t>
      </w:r>
      <w:r w:rsidR="000027C7" w:rsidRPr="00E24F62">
        <w:rPr>
          <w:sz w:val="20"/>
          <w:szCs w:val="20"/>
        </w:rPr>
        <w:t>the Political</w:t>
      </w:r>
      <w:r w:rsidRPr="00E24F62">
        <w:rPr>
          <w:sz w:val="20"/>
          <w:szCs w:val="20"/>
        </w:rPr>
        <w:t xml:space="preserve"> aspect</w:t>
      </w:r>
      <w:r w:rsidR="000027C7" w:rsidRPr="00E24F62">
        <w:rPr>
          <w:sz w:val="20"/>
          <w:szCs w:val="20"/>
        </w:rPr>
        <w:t xml:space="preserve"> being</w:t>
      </w:r>
      <w:r w:rsidR="000315E4" w:rsidRPr="00E24F62">
        <w:rPr>
          <w:sz w:val="20"/>
          <w:szCs w:val="20"/>
        </w:rPr>
        <w:t xml:space="preserve">  important due to </w:t>
      </w:r>
      <w:r w:rsidR="000027C7" w:rsidRPr="00E24F62">
        <w:rPr>
          <w:sz w:val="20"/>
          <w:szCs w:val="20"/>
        </w:rPr>
        <w:t>the</w:t>
      </w:r>
      <w:r w:rsidRPr="00E24F62">
        <w:rPr>
          <w:sz w:val="20"/>
          <w:szCs w:val="20"/>
        </w:rPr>
        <w:t xml:space="preserve"> </w:t>
      </w:r>
      <w:r w:rsidR="000027C7" w:rsidRPr="00E24F62">
        <w:rPr>
          <w:sz w:val="20"/>
          <w:szCs w:val="20"/>
        </w:rPr>
        <w:t xml:space="preserve">external threat </w:t>
      </w:r>
      <w:r w:rsidR="000315E4" w:rsidRPr="00E24F62">
        <w:rPr>
          <w:sz w:val="20"/>
          <w:szCs w:val="20"/>
        </w:rPr>
        <w:t xml:space="preserve">being </w:t>
      </w:r>
      <w:r w:rsidR="000027C7" w:rsidRPr="00E24F62">
        <w:rPr>
          <w:sz w:val="20"/>
          <w:szCs w:val="20"/>
        </w:rPr>
        <w:t>G</w:t>
      </w:r>
      <w:r w:rsidRPr="00E24F62">
        <w:rPr>
          <w:sz w:val="20"/>
          <w:szCs w:val="20"/>
        </w:rPr>
        <w:t>overnment run</w:t>
      </w:r>
      <w:r w:rsidR="000315E4" w:rsidRPr="00E24F62">
        <w:rPr>
          <w:sz w:val="20"/>
          <w:szCs w:val="20"/>
        </w:rPr>
        <w:t xml:space="preserve"> and therefore </w:t>
      </w:r>
      <w:r w:rsidR="000027C7" w:rsidRPr="00E24F62">
        <w:rPr>
          <w:sz w:val="20"/>
          <w:szCs w:val="20"/>
        </w:rPr>
        <w:t xml:space="preserve">implications such as trade </w:t>
      </w:r>
      <w:r w:rsidR="000315E4" w:rsidRPr="00E24F62">
        <w:rPr>
          <w:sz w:val="20"/>
          <w:szCs w:val="20"/>
        </w:rPr>
        <w:t>regulations, government</w:t>
      </w:r>
      <w:r w:rsidR="000027C7" w:rsidRPr="00E24F62">
        <w:rPr>
          <w:sz w:val="20"/>
          <w:szCs w:val="20"/>
        </w:rPr>
        <w:t xml:space="preserve"> policies as well as stability all need to be considered</w:t>
      </w:r>
      <w:r w:rsidRPr="00E24F62">
        <w:rPr>
          <w:sz w:val="20"/>
          <w:szCs w:val="20"/>
        </w:rPr>
        <w:t xml:space="preserve"> and</w:t>
      </w:r>
      <w:r w:rsidR="000315E4" w:rsidRPr="00E24F62">
        <w:rPr>
          <w:sz w:val="20"/>
          <w:szCs w:val="20"/>
        </w:rPr>
        <w:t xml:space="preserve"> alternatives reviewed</w:t>
      </w:r>
      <w:r w:rsidR="00990A36" w:rsidRPr="00E24F62">
        <w:rPr>
          <w:sz w:val="20"/>
          <w:szCs w:val="20"/>
        </w:rPr>
        <w:t>,</w:t>
      </w:r>
      <w:r w:rsidR="000315E4" w:rsidRPr="00E24F62">
        <w:rPr>
          <w:sz w:val="20"/>
          <w:szCs w:val="20"/>
        </w:rPr>
        <w:t xml:space="preserve"> to be prepared for</w:t>
      </w:r>
      <w:r w:rsidRPr="00E24F62">
        <w:rPr>
          <w:sz w:val="20"/>
          <w:szCs w:val="20"/>
        </w:rPr>
        <w:t xml:space="preserve"> change in the future</w:t>
      </w:r>
      <w:r w:rsidR="00990A36" w:rsidRPr="00E24F62">
        <w:rPr>
          <w:sz w:val="20"/>
          <w:szCs w:val="20"/>
        </w:rPr>
        <w:t>,</w:t>
      </w:r>
      <w:r w:rsidR="000315E4" w:rsidRPr="00E24F62">
        <w:rPr>
          <w:sz w:val="20"/>
          <w:szCs w:val="20"/>
        </w:rPr>
        <w:t xml:space="preserve"> which</w:t>
      </w:r>
      <w:r w:rsidRPr="00E24F62">
        <w:rPr>
          <w:sz w:val="20"/>
          <w:szCs w:val="20"/>
        </w:rPr>
        <w:t xml:space="preserve"> </w:t>
      </w:r>
      <w:r w:rsidR="000027C7" w:rsidRPr="00E24F62">
        <w:rPr>
          <w:sz w:val="20"/>
          <w:szCs w:val="20"/>
        </w:rPr>
        <w:t>would have</w:t>
      </w:r>
      <w:r w:rsidR="000315E4" w:rsidRPr="00E24F62">
        <w:rPr>
          <w:sz w:val="20"/>
          <w:szCs w:val="20"/>
        </w:rPr>
        <w:t xml:space="preserve"> an impact</w:t>
      </w:r>
      <w:r w:rsidR="000027C7" w:rsidRPr="00E24F62">
        <w:rPr>
          <w:sz w:val="20"/>
          <w:szCs w:val="20"/>
        </w:rPr>
        <w:t xml:space="preserve"> on the organisatio</w:t>
      </w:r>
      <w:r w:rsidR="000315E4" w:rsidRPr="00E24F62">
        <w:rPr>
          <w:sz w:val="20"/>
          <w:szCs w:val="20"/>
        </w:rPr>
        <w:t>n</w:t>
      </w:r>
      <w:r w:rsidR="000027C7" w:rsidRPr="00E24F62">
        <w:rPr>
          <w:sz w:val="20"/>
          <w:szCs w:val="20"/>
        </w:rPr>
        <w:t>,</w:t>
      </w:r>
      <w:r w:rsidRPr="00E24F62">
        <w:rPr>
          <w:sz w:val="20"/>
          <w:szCs w:val="20"/>
        </w:rPr>
        <w:t xml:space="preserve"> </w:t>
      </w:r>
      <w:r w:rsidR="000027C7" w:rsidRPr="00E24F62">
        <w:rPr>
          <w:sz w:val="20"/>
          <w:szCs w:val="20"/>
        </w:rPr>
        <w:t>the e</w:t>
      </w:r>
      <w:r w:rsidRPr="00E24F62">
        <w:rPr>
          <w:sz w:val="20"/>
          <w:szCs w:val="20"/>
        </w:rPr>
        <w:t>conomic impact of increased costs in sourcing new labour and retaining existing labour</w:t>
      </w:r>
      <w:r w:rsidR="00990A36" w:rsidRPr="00E24F62">
        <w:rPr>
          <w:sz w:val="20"/>
          <w:szCs w:val="20"/>
        </w:rPr>
        <w:t>,</w:t>
      </w:r>
      <w:r w:rsidR="000027C7" w:rsidRPr="00E24F62">
        <w:rPr>
          <w:sz w:val="20"/>
          <w:szCs w:val="20"/>
        </w:rPr>
        <w:t xml:space="preserve"> </w:t>
      </w:r>
      <w:r w:rsidR="000315E4" w:rsidRPr="00E24F62">
        <w:rPr>
          <w:sz w:val="20"/>
          <w:szCs w:val="20"/>
        </w:rPr>
        <w:t>due to demand will prove a financial impact on the business</w:t>
      </w:r>
      <w:r w:rsidR="00990A36" w:rsidRPr="00E24F62">
        <w:rPr>
          <w:sz w:val="20"/>
          <w:szCs w:val="20"/>
        </w:rPr>
        <w:t>,</w:t>
      </w:r>
      <w:r w:rsidR="000315E4" w:rsidRPr="00E24F62">
        <w:rPr>
          <w:sz w:val="20"/>
          <w:szCs w:val="20"/>
        </w:rPr>
        <w:t xml:space="preserve"> as</w:t>
      </w:r>
      <w:r w:rsidR="000027C7" w:rsidRPr="00E24F62">
        <w:rPr>
          <w:sz w:val="20"/>
          <w:szCs w:val="20"/>
        </w:rPr>
        <w:t xml:space="preserve"> increasing salaries, introducing </w:t>
      </w:r>
      <w:r w:rsidR="000315E4" w:rsidRPr="00E24F62">
        <w:rPr>
          <w:sz w:val="20"/>
          <w:szCs w:val="20"/>
        </w:rPr>
        <w:t>incentives</w:t>
      </w:r>
      <w:r w:rsidR="00990A36" w:rsidRPr="00E24F62">
        <w:rPr>
          <w:sz w:val="20"/>
          <w:szCs w:val="20"/>
        </w:rPr>
        <w:t>,</w:t>
      </w:r>
      <w:r w:rsidR="000027C7" w:rsidRPr="00E24F62">
        <w:rPr>
          <w:sz w:val="20"/>
          <w:szCs w:val="20"/>
        </w:rPr>
        <w:t xml:space="preserve"> and rewards</w:t>
      </w:r>
      <w:r w:rsidR="00990A36" w:rsidRPr="00E24F62">
        <w:rPr>
          <w:sz w:val="20"/>
          <w:szCs w:val="20"/>
        </w:rPr>
        <w:t>,</w:t>
      </w:r>
      <w:r w:rsidR="000027C7" w:rsidRPr="00E24F62">
        <w:rPr>
          <w:sz w:val="20"/>
          <w:szCs w:val="20"/>
        </w:rPr>
        <w:t xml:space="preserve"> </w:t>
      </w:r>
      <w:r w:rsidR="000315E4" w:rsidRPr="00E24F62">
        <w:rPr>
          <w:sz w:val="20"/>
          <w:szCs w:val="20"/>
        </w:rPr>
        <w:t xml:space="preserve">and consideration to operational and hiring costs </w:t>
      </w:r>
      <w:r w:rsidR="000027C7" w:rsidRPr="00E24F62">
        <w:rPr>
          <w:sz w:val="20"/>
          <w:szCs w:val="20"/>
        </w:rPr>
        <w:t xml:space="preserve">was also </w:t>
      </w:r>
      <w:r w:rsidR="000315E4" w:rsidRPr="00E24F62">
        <w:rPr>
          <w:sz w:val="20"/>
          <w:szCs w:val="20"/>
        </w:rPr>
        <w:t>something within PESTL</w:t>
      </w:r>
      <w:r w:rsidR="000B585C" w:rsidRPr="00E24F62">
        <w:rPr>
          <w:sz w:val="20"/>
          <w:szCs w:val="20"/>
        </w:rPr>
        <w:t>E</w:t>
      </w:r>
      <w:r w:rsidR="000315E4" w:rsidRPr="00E24F62">
        <w:rPr>
          <w:sz w:val="20"/>
          <w:szCs w:val="20"/>
        </w:rPr>
        <w:t xml:space="preserve"> which needed consideration</w:t>
      </w:r>
      <w:r w:rsidR="00990A36" w:rsidRPr="00E24F62">
        <w:rPr>
          <w:sz w:val="20"/>
          <w:szCs w:val="20"/>
        </w:rPr>
        <w:t>,</w:t>
      </w:r>
      <w:r w:rsidR="000027C7" w:rsidRPr="00E24F62">
        <w:rPr>
          <w:sz w:val="20"/>
          <w:szCs w:val="20"/>
        </w:rPr>
        <w:t xml:space="preserve"> as well as Technological</w:t>
      </w:r>
      <w:r w:rsidRPr="00E24F62">
        <w:rPr>
          <w:sz w:val="20"/>
          <w:szCs w:val="20"/>
        </w:rPr>
        <w:t>,  looking at new technology with the advancement of AL and Cybersecurity</w:t>
      </w:r>
      <w:r w:rsidR="00990A36" w:rsidRPr="00E24F62">
        <w:rPr>
          <w:sz w:val="20"/>
          <w:szCs w:val="20"/>
        </w:rPr>
        <w:t>,</w:t>
      </w:r>
      <w:r w:rsidRPr="00E24F62">
        <w:rPr>
          <w:sz w:val="20"/>
          <w:szCs w:val="20"/>
        </w:rPr>
        <w:t xml:space="preserve"> and how the organisation can change their systems to protect </w:t>
      </w:r>
      <w:r w:rsidR="000027C7" w:rsidRPr="00E24F62">
        <w:rPr>
          <w:sz w:val="20"/>
          <w:szCs w:val="20"/>
        </w:rPr>
        <w:t>their assets,</w:t>
      </w:r>
      <w:r w:rsidRPr="00E24F62">
        <w:rPr>
          <w:sz w:val="20"/>
          <w:szCs w:val="20"/>
        </w:rPr>
        <w:t xml:space="preserve"> the legal factors </w:t>
      </w:r>
      <w:r w:rsidR="000027C7" w:rsidRPr="00E24F62">
        <w:rPr>
          <w:sz w:val="20"/>
          <w:szCs w:val="20"/>
        </w:rPr>
        <w:t xml:space="preserve">of </w:t>
      </w:r>
      <w:r w:rsidRPr="00E24F62">
        <w:rPr>
          <w:sz w:val="20"/>
          <w:szCs w:val="20"/>
        </w:rPr>
        <w:t>changes,</w:t>
      </w:r>
      <w:r w:rsidR="000027C7" w:rsidRPr="00E24F62">
        <w:rPr>
          <w:sz w:val="20"/>
          <w:szCs w:val="20"/>
        </w:rPr>
        <w:t xml:space="preserve"> such as</w:t>
      </w:r>
      <w:r w:rsidRPr="00E24F62">
        <w:rPr>
          <w:sz w:val="20"/>
          <w:szCs w:val="20"/>
        </w:rPr>
        <w:t xml:space="preserve"> taking into consideration</w:t>
      </w:r>
      <w:r w:rsidR="00990A36" w:rsidRPr="00E24F62">
        <w:rPr>
          <w:sz w:val="20"/>
          <w:szCs w:val="20"/>
        </w:rPr>
        <w:t>,</w:t>
      </w:r>
      <w:r w:rsidR="000315E4" w:rsidRPr="00E24F62">
        <w:rPr>
          <w:sz w:val="20"/>
          <w:szCs w:val="20"/>
        </w:rPr>
        <w:t xml:space="preserve"> </w:t>
      </w:r>
      <w:r w:rsidRPr="00E24F62">
        <w:rPr>
          <w:sz w:val="20"/>
          <w:szCs w:val="20"/>
        </w:rPr>
        <w:t>employment and data protection law</w:t>
      </w:r>
      <w:r w:rsidR="000315E4" w:rsidRPr="00E24F62">
        <w:rPr>
          <w:sz w:val="20"/>
          <w:szCs w:val="20"/>
        </w:rPr>
        <w:t>’s</w:t>
      </w:r>
      <w:r w:rsidRPr="00E24F62">
        <w:rPr>
          <w:sz w:val="20"/>
          <w:szCs w:val="20"/>
        </w:rPr>
        <w:t xml:space="preserve"> ensuring the organisation adhere to </w:t>
      </w:r>
      <w:r w:rsidR="000027C7" w:rsidRPr="00E24F62">
        <w:rPr>
          <w:sz w:val="20"/>
          <w:szCs w:val="20"/>
        </w:rPr>
        <w:t>minimum wage considerations</w:t>
      </w:r>
      <w:r w:rsidR="00990A36" w:rsidRPr="00E24F62">
        <w:rPr>
          <w:sz w:val="20"/>
          <w:szCs w:val="20"/>
        </w:rPr>
        <w:t>,</w:t>
      </w:r>
      <w:r w:rsidR="000027C7" w:rsidRPr="00E24F62">
        <w:rPr>
          <w:sz w:val="20"/>
          <w:szCs w:val="20"/>
        </w:rPr>
        <w:t xml:space="preserve"> as well as </w:t>
      </w:r>
      <w:r w:rsidR="000315E4" w:rsidRPr="00E24F62">
        <w:rPr>
          <w:sz w:val="20"/>
          <w:szCs w:val="20"/>
        </w:rPr>
        <w:t>recruitment legalities, ensuring the organisation is adhering to employment law</w:t>
      </w:r>
      <w:r w:rsidR="00650426" w:rsidRPr="00E24F62">
        <w:rPr>
          <w:sz w:val="20"/>
          <w:szCs w:val="20"/>
        </w:rPr>
        <w:t xml:space="preserve"> </w:t>
      </w:r>
      <w:r w:rsidR="00990A36" w:rsidRPr="00E24F62">
        <w:rPr>
          <w:sz w:val="20"/>
          <w:szCs w:val="20"/>
        </w:rPr>
        <w:t>,</w:t>
      </w:r>
      <w:r w:rsidR="00650426" w:rsidRPr="00E24F62">
        <w:rPr>
          <w:sz w:val="20"/>
          <w:szCs w:val="20"/>
        </w:rPr>
        <w:t>and keeping up to date with any legal changes</w:t>
      </w:r>
      <w:r w:rsidR="000315E4" w:rsidRPr="00E24F62">
        <w:rPr>
          <w:sz w:val="20"/>
          <w:szCs w:val="20"/>
        </w:rPr>
        <w:t>.</w:t>
      </w:r>
    </w:p>
    <w:p w14:paraId="0EF2DED1" w14:textId="1957A161" w:rsidR="00D12435" w:rsidRPr="00E24F62" w:rsidRDefault="000027C7" w:rsidP="00D12435">
      <w:pPr>
        <w:shd w:val="clear" w:color="auto" w:fill="FFFFFF"/>
        <w:spacing w:before="100" w:beforeAutospacing="1" w:after="100" w:afterAutospacing="1" w:line="240" w:lineRule="auto"/>
        <w:rPr>
          <w:sz w:val="20"/>
          <w:szCs w:val="20"/>
        </w:rPr>
      </w:pPr>
      <w:r w:rsidRPr="00E24F62">
        <w:rPr>
          <w:sz w:val="20"/>
          <w:szCs w:val="20"/>
        </w:rPr>
        <w:t>The organisation was</w:t>
      </w:r>
      <w:r w:rsidR="00D12435" w:rsidRPr="00E24F62">
        <w:rPr>
          <w:sz w:val="20"/>
          <w:szCs w:val="20"/>
        </w:rPr>
        <w:t xml:space="preserve"> able to review PEST</w:t>
      </w:r>
      <w:r w:rsidR="00BD647B" w:rsidRPr="00E24F62">
        <w:rPr>
          <w:sz w:val="20"/>
          <w:szCs w:val="20"/>
        </w:rPr>
        <w:t>L</w:t>
      </w:r>
      <w:r w:rsidR="000B585C" w:rsidRPr="00E24F62">
        <w:rPr>
          <w:sz w:val="20"/>
          <w:szCs w:val="20"/>
        </w:rPr>
        <w:t>E</w:t>
      </w:r>
      <w:r w:rsidR="00D12435" w:rsidRPr="00E24F62">
        <w:rPr>
          <w:sz w:val="20"/>
          <w:szCs w:val="20"/>
        </w:rPr>
        <w:t xml:space="preserve"> in depth, especially the economical and legal impact </w:t>
      </w:r>
      <w:r w:rsidR="00E027F8" w:rsidRPr="00E24F62">
        <w:rPr>
          <w:sz w:val="20"/>
          <w:szCs w:val="20"/>
        </w:rPr>
        <w:t xml:space="preserve">on the </w:t>
      </w:r>
      <w:r w:rsidR="00D12435" w:rsidRPr="00E24F62">
        <w:rPr>
          <w:sz w:val="20"/>
          <w:szCs w:val="20"/>
        </w:rPr>
        <w:t>organisation. The PEST</w:t>
      </w:r>
      <w:r w:rsidR="00BD647B" w:rsidRPr="00E24F62">
        <w:rPr>
          <w:sz w:val="20"/>
          <w:szCs w:val="20"/>
        </w:rPr>
        <w:t>L</w:t>
      </w:r>
      <w:r w:rsidR="000B585C" w:rsidRPr="00E24F62">
        <w:rPr>
          <w:sz w:val="20"/>
          <w:szCs w:val="20"/>
        </w:rPr>
        <w:t>E</w:t>
      </w:r>
      <w:r w:rsidR="00D12435" w:rsidRPr="00E24F62">
        <w:rPr>
          <w:sz w:val="20"/>
          <w:szCs w:val="20"/>
        </w:rPr>
        <w:t xml:space="preserve"> </w:t>
      </w:r>
      <w:proofErr w:type="gramStart"/>
      <w:r w:rsidR="00D12435" w:rsidRPr="00E24F62">
        <w:rPr>
          <w:sz w:val="20"/>
          <w:szCs w:val="20"/>
        </w:rPr>
        <w:t>tool ,</w:t>
      </w:r>
      <w:proofErr w:type="gramEnd"/>
      <w:r w:rsidR="00D12435" w:rsidRPr="00E24F62">
        <w:rPr>
          <w:sz w:val="20"/>
          <w:szCs w:val="20"/>
        </w:rPr>
        <w:t xml:space="preserve"> according to CIPD(2024</w:t>
      </w:r>
      <w:r w:rsidR="000B585C" w:rsidRPr="00E24F62">
        <w:rPr>
          <w:sz w:val="20"/>
          <w:szCs w:val="20"/>
        </w:rPr>
        <w:t>d</w:t>
      </w:r>
      <w:r w:rsidR="00D12435" w:rsidRPr="00E24F62">
        <w:rPr>
          <w:sz w:val="20"/>
          <w:szCs w:val="20"/>
        </w:rPr>
        <w:t xml:space="preserve">) </w:t>
      </w:r>
      <w:r w:rsidR="00650426" w:rsidRPr="00E24F62">
        <w:rPr>
          <w:sz w:val="20"/>
          <w:szCs w:val="20"/>
        </w:rPr>
        <w:t xml:space="preserve"> </w:t>
      </w:r>
      <w:r w:rsidR="00D12435" w:rsidRPr="00E24F62">
        <w:rPr>
          <w:sz w:val="20"/>
          <w:szCs w:val="20"/>
        </w:rPr>
        <w:t>ha</w:t>
      </w:r>
      <w:r w:rsidR="00E027F8" w:rsidRPr="00E24F62">
        <w:rPr>
          <w:sz w:val="20"/>
          <w:szCs w:val="20"/>
        </w:rPr>
        <w:t>ve</w:t>
      </w:r>
      <w:r w:rsidR="00D12435" w:rsidRPr="00E24F62">
        <w:rPr>
          <w:sz w:val="20"/>
          <w:szCs w:val="20"/>
        </w:rPr>
        <w:t xml:space="preserve"> strengths and weaknesses, main strengths being, it encourages wider critical thinking</w:t>
      </w:r>
      <w:r w:rsidR="00990A36" w:rsidRPr="00E24F62">
        <w:rPr>
          <w:sz w:val="20"/>
          <w:szCs w:val="20"/>
        </w:rPr>
        <w:t>.</w:t>
      </w:r>
      <w:r w:rsidR="00D12435" w:rsidRPr="00E24F62">
        <w:rPr>
          <w:sz w:val="20"/>
          <w:szCs w:val="20"/>
        </w:rPr>
        <w:t xml:space="preserve">  </w:t>
      </w:r>
      <w:r w:rsidR="00990A36" w:rsidRPr="00E24F62">
        <w:rPr>
          <w:sz w:val="20"/>
          <w:szCs w:val="20"/>
        </w:rPr>
        <w:t>O</w:t>
      </w:r>
      <w:r w:rsidR="00D12435" w:rsidRPr="00E24F62">
        <w:rPr>
          <w:sz w:val="20"/>
          <w:szCs w:val="20"/>
        </w:rPr>
        <w:t>rganisations are prepared for future threats and able to take action to minimise impact on the business in advance, disadvantages</w:t>
      </w:r>
      <w:r w:rsidR="00990A36" w:rsidRPr="00E24F62">
        <w:rPr>
          <w:sz w:val="20"/>
          <w:szCs w:val="20"/>
        </w:rPr>
        <w:t>,</w:t>
      </w:r>
      <w:r w:rsidR="00D12435" w:rsidRPr="00E24F62">
        <w:rPr>
          <w:sz w:val="20"/>
          <w:szCs w:val="20"/>
        </w:rPr>
        <w:t xml:space="preserve"> </w:t>
      </w:r>
      <w:r w:rsidR="00EB1883" w:rsidRPr="00E24F62">
        <w:rPr>
          <w:sz w:val="20"/>
          <w:szCs w:val="20"/>
        </w:rPr>
        <w:t>being</w:t>
      </w:r>
      <w:r w:rsidR="00D12435" w:rsidRPr="00E24F62">
        <w:rPr>
          <w:sz w:val="20"/>
          <w:szCs w:val="20"/>
        </w:rPr>
        <w:t xml:space="preserve"> that sometimes there can be insufficient data to support  research</w:t>
      </w:r>
      <w:r w:rsidR="00990A36" w:rsidRPr="00E24F62">
        <w:rPr>
          <w:sz w:val="20"/>
          <w:szCs w:val="20"/>
        </w:rPr>
        <w:t>,</w:t>
      </w:r>
      <w:r w:rsidR="00D12435" w:rsidRPr="00E24F62">
        <w:rPr>
          <w:sz w:val="20"/>
          <w:szCs w:val="20"/>
        </w:rPr>
        <w:t xml:space="preserve"> if concern is in its infancy, or, in contrast , too much data caus</w:t>
      </w:r>
      <w:r w:rsidR="00E027F8" w:rsidRPr="00E24F62">
        <w:rPr>
          <w:sz w:val="20"/>
          <w:szCs w:val="20"/>
        </w:rPr>
        <w:t>ing</w:t>
      </w:r>
      <w:r w:rsidR="00D12435" w:rsidRPr="00E24F62">
        <w:rPr>
          <w:sz w:val="20"/>
          <w:szCs w:val="20"/>
        </w:rPr>
        <w:t xml:space="preserve"> equal problems, often external threats change regularly, so it</w:t>
      </w:r>
      <w:r w:rsidR="00E027F8" w:rsidRPr="00E24F62">
        <w:rPr>
          <w:sz w:val="20"/>
          <w:szCs w:val="20"/>
        </w:rPr>
        <w:t xml:space="preserve">’s vital </w:t>
      </w:r>
      <w:r w:rsidR="00D12435" w:rsidRPr="00E24F62">
        <w:rPr>
          <w:sz w:val="20"/>
          <w:szCs w:val="20"/>
        </w:rPr>
        <w:t xml:space="preserve">to </w:t>
      </w:r>
      <w:r w:rsidR="00E027F8" w:rsidRPr="00E24F62">
        <w:rPr>
          <w:sz w:val="20"/>
          <w:szCs w:val="20"/>
        </w:rPr>
        <w:t>ensure</w:t>
      </w:r>
      <w:r w:rsidR="00D12435" w:rsidRPr="00E24F62">
        <w:rPr>
          <w:sz w:val="20"/>
          <w:szCs w:val="20"/>
        </w:rPr>
        <w:t xml:space="preserve">  PEST</w:t>
      </w:r>
      <w:r w:rsidR="00754A4F" w:rsidRPr="00E24F62">
        <w:rPr>
          <w:sz w:val="20"/>
          <w:szCs w:val="20"/>
        </w:rPr>
        <w:t>LE</w:t>
      </w:r>
      <w:r w:rsidR="00D12435" w:rsidRPr="00E24F62">
        <w:rPr>
          <w:sz w:val="20"/>
          <w:szCs w:val="20"/>
        </w:rPr>
        <w:t xml:space="preserve"> is reviewed</w:t>
      </w:r>
      <w:r w:rsidR="00990A36" w:rsidRPr="00E24F62">
        <w:rPr>
          <w:sz w:val="20"/>
          <w:szCs w:val="20"/>
        </w:rPr>
        <w:t>,</w:t>
      </w:r>
      <w:r w:rsidR="00D12435" w:rsidRPr="00E24F62">
        <w:rPr>
          <w:sz w:val="20"/>
          <w:szCs w:val="20"/>
        </w:rPr>
        <w:t xml:space="preserve"> and updated regularly which can be labour intensive.</w:t>
      </w:r>
    </w:p>
    <w:p w14:paraId="165AA33D" w14:textId="21869C9A" w:rsidR="00D12435" w:rsidRPr="00E24F62" w:rsidRDefault="00E027F8" w:rsidP="00D12435">
      <w:pPr>
        <w:shd w:val="clear" w:color="auto" w:fill="FFFFFF"/>
        <w:spacing w:before="100" w:beforeAutospacing="1" w:after="100" w:afterAutospacing="1" w:line="240" w:lineRule="auto"/>
        <w:rPr>
          <w:sz w:val="20"/>
          <w:szCs w:val="20"/>
        </w:rPr>
      </w:pPr>
      <w:r w:rsidRPr="00E24F62">
        <w:rPr>
          <w:sz w:val="20"/>
          <w:szCs w:val="20"/>
        </w:rPr>
        <w:t>A</w:t>
      </w:r>
      <w:r w:rsidR="00D12435" w:rsidRPr="00E24F62">
        <w:rPr>
          <w:sz w:val="20"/>
          <w:szCs w:val="20"/>
        </w:rPr>
        <w:t xml:space="preserve"> variety of methods can be applied to </w:t>
      </w:r>
      <w:r w:rsidR="001A5B75" w:rsidRPr="00E24F62">
        <w:rPr>
          <w:sz w:val="20"/>
          <w:szCs w:val="20"/>
        </w:rPr>
        <w:t>support issues</w:t>
      </w:r>
      <w:r w:rsidR="00D12435" w:rsidRPr="00E24F62">
        <w:rPr>
          <w:sz w:val="20"/>
          <w:szCs w:val="20"/>
        </w:rPr>
        <w:t xml:space="preserve"> and challenges, such as undertaking employee interviewing</w:t>
      </w:r>
      <w:r w:rsidR="00990A36" w:rsidRPr="00E24F62">
        <w:rPr>
          <w:sz w:val="20"/>
          <w:szCs w:val="20"/>
        </w:rPr>
        <w:t>,</w:t>
      </w:r>
      <w:r w:rsidR="00D12435" w:rsidRPr="00E24F62">
        <w:rPr>
          <w:sz w:val="20"/>
          <w:szCs w:val="20"/>
        </w:rPr>
        <w:t xml:space="preserve"> and surveys with specific questioning</w:t>
      </w:r>
      <w:r w:rsidRPr="00E24F62">
        <w:rPr>
          <w:sz w:val="20"/>
          <w:szCs w:val="20"/>
        </w:rPr>
        <w:t>.</w:t>
      </w:r>
      <w:r w:rsidR="00D12435" w:rsidRPr="00E24F62">
        <w:rPr>
          <w:sz w:val="20"/>
          <w:szCs w:val="20"/>
        </w:rPr>
        <w:t xml:space="preserve"> HR Daily Advisor(2024)  advised pros and cons to using this method </w:t>
      </w:r>
      <w:r w:rsidR="00990A36" w:rsidRPr="00E24F62">
        <w:rPr>
          <w:sz w:val="20"/>
          <w:szCs w:val="20"/>
        </w:rPr>
        <w:t xml:space="preserve">such as </w:t>
      </w:r>
      <w:r w:rsidR="00D12435" w:rsidRPr="00E24F62">
        <w:rPr>
          <w:sz w:val="20"/>
          <w:szCs w:val="20"/>
        </w:rPr>
        <w:t xml:space="preserve">surveys </w:t>
      </w:r>
      <w:r w:rsidRPr="00E24F62">
        <w:rPr>
          <w:sz w:val="20"/>
          <w:szCs w:val="20"/>
        </w:rPr>
        <w:t>being</w:t>
      </w:r>
      <w:r w:rsidR="00D12435" w:rsidRPr="00E24F62">
        <w:rPr>
          <w:sz w:val="20"/>
          <w:szCs w:val="20"/>
        </w:rPr>
        <w:t xml:space="preserve"> designed to address multiple issues at the same time, they </w:t>
      </w:r>
      <w:r w:rsidR="00EB1883" w:rsidRPr="00E24F62">
        <w:rPr>
          <w:sz w:val="20"/>
          <w:szCs w:val="20"/>
        </w:rPr>
        <w:t>are quickly</w:t>
      </w:r>
      <w:r w:rsidR="00D12435" w:rsidRPr="00E24F62">
        <w:rPr>
          <w:sz w:val="20"/>
          <w:szCs w:val="20"/>
        </w:rPr>
        <w:t xml:space="preserve"> produce</w:t>
      </w:r>
      <w:r w:rsidR="00EB1883" w:rsidRPr="00E24F62">
        <w:rPr>
          <w:sz w:val="20"/>
          <w:szCs w:val="20"/>
        </w:rPr>
        <w:t xml:space="preserve">d </w:t>
      </w:r>
      <w:r w:rsidR="00D12435" w:rsidRPr="00E24F62">
        <w:rPr>
          <w:sz w:val="20"/>
          <w:szCs w:val="20"/>
        </w:rPr>
        <w:t>and low cost , disadvantages being poorly worded questions</w:t>
      </w:r>
      <w:r w:rsidR="00990A36" w:rsidRPr="00E24F62">
        <w:rPr>
          <w:sz w:val="20"/>
          <w:szCs w:val="20"/>
        </w:rPr>
        <w:t>,</w:t>
      </w:r>
      <w:r w:rsidR="00D12435" w:rsidRPr="00E24F62">
        <w:rPr>
          <w:sz w:val="20"/>
          <w:szCs w:val="20"/>
        </w:rPr>
        <w:t xml:space="preserve"> can mislead </w:t>
      </w:r>
      <w:r w:rsidR="00EB1883" w:rsidRPr="00E24F62">
        <w:rPr>
          <w:sz w:val="20"/>
          <w:szCs w:val="20"/>
        </w:rPr>
        <w:t>results, low</w:t>
      </w:r>
      <w:r w:rsidR="00D12435" w:rsidRPr="00E24F62">
        <w:rPr>
          <w:sz w:val="20"/>
          <w:szCs w:val="20"/>
        </w:rPr>
        <w:t xml:space="preserve"> response rates</w:t>
      </w:r>
      <w:r w:rsidR="00990A36" w:rsidRPr="00E24F62">
        <w:rPr>
          <w:sz w:val="20"/>
          <w:szCs w:val="20"/>
        </w:rPr>
        <w:t>,</w:t>
      </w:r>
      <w:r w:rsidR="00D12435" w:rsidRPr="00E24F62">
        <w:rPr>
          <w:sz w:val="20"/>
          <w:szCs w:val="20"/>
        </w:rPr>
        <w:t xml:space="preserve"> and time consuming</w:t>
      </w:r>
      <w:r w:rsidR="00EB1883" w:rsidRPr="00E24F62">
        <w:rPr>
          <w:sz w:val="20"/>
          <w:szCs w:val="20"/>
        </w:rPr>
        <w:t xml:space="preserve"> to review</w:t>
      </w:r>
      <w:r w:rsidR="00D12435" w:rsidRPr="00E24F62">
        <w:rPr>
          <w:sz w:val="20"/>
          <w:szCs w:val="20"/>
        </w:rPr>
        <w:t xml:space="preserve"> with no guarantee for honest answers</w:t>
      </w:r>
      <w:r w:rsidR="00990A36" w:rsidRPr="00E24F62">
        <w:rPr>
          <w:sz w:val="20"/>
          <w:szCs w:val="20"/>
        </w:rPr>
        <w:t>,</w:t>
      </w:r>
      <w:r w:rsidR="00D12435" w:rsidRPr="00E24F62">
        <w:rPr>
          <w:sz w:val="20"/>
          <w:szCs w:val="20"/>
        </w:rPr>
        <w:t xml:space="preserve"> to measure from, meaning a lot of the information will provide </w:t>
      </w:r>
      <w:r w:rsidR="00EB1883" w:rsidRPr="00E24F62">
        <w:rPr>
          <w:sz w:val="20"/>
          <w:szCs w:val="20"/>
        </w:rPr>
        <w:t>qualitative</w:t>
      </w:r>
      <w:r w:rsidR="00D12435" w:rsidRPr="00E24F62">
        <w:rPr>
          <w:sz w:val="20"/>
          <w:szCs w:val="20"/>
        </w:rPr>
        <w:t xml:space="preserve"> data which CIPD (2024</w:t>
      </w:r>
      <w:r w:rsidR="0047509E" w:rsidRPr="00E24F62">
        <w:rPr>
          <w:sz w:val="20"/>
          <w:szCs w:val="20"/>
        </w:rPr>
        <w:t>c</w:t>
      </w:r>
      <w:r w:rsidR="00D12435" w:rsidRPr="00E24F62">
        <w:rPr>
          <w:sz w:val="20"/>
          <w:szCs w:val="20"/>
        </w:rPr>
        <w:t>) suggest can be more unreliable than quantitative data.</w:t>
      </w:r>
    </w:p>
    <w:p w14:paraId="2E350E30" w14:textId="3AC8D3CF" w:rsidR="00D12435"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lastRenderedPageBreak/>
        <w:t>CIPD (2024</w:t>
      </w:r>
      <w:r w:rsidR="0047509E" w:rsidRPr="00E24F62">
        <w:rPr>
          <w:sz w:val="20"/>
          <w:szCs w:val="20"/>
        </w:rPr>
        <w:t>d</w:t>
      </w:r>
      <w:r w:rsidRPr="00E24F62">
        <w:rPr>
          <w:sz w:val="20"/>
          <w:szCs w:val="20"/>
        </w:rPr>
        <w:t xml:space="preserve">) </w:t>
      </w:r>
      <w:r w:rsidR="00EB1883" w:rsidRPr="00E24F62">
        <w:rPr>
          <w:sz w:val="20"/>
          <w:szCs w:val="20"/>
        </w:rPr>
        <w:t>recognise</w:t>
      </w:r>
      <w:r w:rsidRPr="00E24F62">
        <w:rPr>
          <w:sz w:val="20"/>
          <w:szCs w:val="20"/>
        </w:rPr>
        <w:t xml:space="preserve"> people analytics as </w:t>
      </w:r>
      <w:r w:rsidR="00EB1883" w:rsidRPr="00E24F62">
        <w:rPr>
          <w:sz w:val="20"/>
          <w:szCs w:val="20"/>
        </w:rPr>
        <w:t xml:space="preserve">a </w:t>
      </w:r>
      <w:r w:rsidRPr="00E24F62">
        <w:rPr>
          <w:sz w:val="20"/>
          <w:szCs w:val="20"/>
        </w:rPr>
        <w:t>useful tool to gather Quantitative data, for example, reviewing organisations salaries and rewards</w:t>
      </w:r>
      <w:r w:rsidR="00E027F8" w:rsidRPr="00E24F62">
        <w:rPr>
          <w:sz w:val="20"/>
          <w:szCs w:val="20"/>
        </w:rPr>
        <w:t>,</w:t>
      </w:r>
      <w:r w:rsidRPr="00E24F62">
        <w:rPr>
          <w:sz w:val="20"/>
          <w:szCs w:val="20"/>
        </w:rPr>
        <w:t xml:space="preserve"> by analysing external data and cross referencing this information allowed Rhyal Engineering (2024) </w:t>
      </w:r>
      <w:r w:rsidR="00E027F8" w:rsidRPr="00E24F62">
        <w:rPr>
          <w:sz w:val="20"/>
          <w:szCs w:val="20"/>
        </w:rPr>
        <w:t xml:space="preserve">to review their market position </w:t>
      </w:r>
      <w:r w:rsidRPr="00E24F62">
        <w:rPr>
          <w:sz w:val="20"/>
          <w:szCs w:val="20"/>
        </w:rPr>
        <w:t xml:space="preserve">and realign future costings </w:t>
      </w:r>
      <w:r w:rsidR="00E027F8" w:rsidRPr="00E24F62">
        <w:rPr>
          <w:sz w:val="20"/>
          <w:szCs w:val="20"/>
        </w:rPr>
        <w:t xml:space="preserve">to </w:t>
      </w:r>
      <w:r w:rsidRPr="00E24F62">
        <w:rPr>
          <w:sz w:val="20"/>
          <w:szCs w:val="20"/>
        </w:rPr>
        <w:t>limit loss of employees to external threat</w:t>
      </w:r>
      <w:r w:rsidR="00E027F8" w:rsidRPr="00E24F62">
        <w:rPr>
          <w:sz w:val="20"/>
          <w:szCs w:val="20"/>
        </w:rPr>
        <w:t>s</w:t>
      </w:r>
      <w:r w:rsidRPr="00E24F62">
        <w:rPr>
          <w:sz w:val="20"/>
          <w:szCs w:val="20"/>
        </w:rPr>
        <w:t>.</w:t>
      </w:r>
      <w:r w:rsidR="00194511" w:rsidRPr="00E24F62">
        <w:rPr>
          <w:sz w:val="20"/>
          <w:szCs w:val="20"/>
        </w:rPr>
        <w:t xml:space="preserve">, According to </w:t>
      </w:r>
      <w:proofErr w:type="spellStart"/>
      <w:r w:rsidR="00194511" w:rsidRPr="00E24F62">
        <w:rPr>
          <w:sz w:val="20"/>
          <w:szCs w:val="20"/>
        </w:rPr>
        <w:t>McKinsey&amp;Company</w:t>
      </w:r>
      <w:proofErr w:type="spellEnd"/>
      <w:r w:rsidR="00194511" w:rsidRPr="00E24F62">
        <w:rPr>
          <w:sz w:val="20"/>
          <w:szCs w:val="20"/>
        </w:rPr>
        <w:t xml:space="preserve"> (2024) utilising </w:t>
      </w:r>
      <w:r w:rsidR="00990A36" w:rsidRPr="00E24F62">
        <w:rPr>
          <w:sz w:val="20"/>
          <w:szCs w:val="20"/>
        </w:rPr>
        <w:t>t</w:t>
      </w:r>
      <w:r w:rsidR="00194511" w:rsidRPr="00E24F62">
        <w:rPr>
          <w:sz w:val="20"/>
          <w:szCs w:val="20"/>
        </w:rPr>
        <w:t>his method can increase recruitment efficiency by 80% increase productivity by 25% showing the value of this analysis method.</w:t>
      </w:r>
    </w:p>
    <w:p w14:paraId="446E15AA" w14:textId="034F8287" w:rsidR="00D12435" w:rsidRPr="00E24F62" w:rsidRDefault="00536009" w:rsidP="00D12435">
      <w:pPr>
        <w:shd w:val="clear" w:color="auto" w:fill="FFFFFF"/>
        <w:spacing w:before="100" w:beforeAutospacing="1" w:after="100" w:afterAutospacing="1" w:line="240" w:lineRule="auto"/>
        <w:rPr>
          <w:b/>
          <w:bCs/>
          <w:sz w:val="20"/>
          <w:szCs w:val="20"/>
        </w:rPr>
      </w:pPr>
      <w:r w:rsidRPr="00E24F62">
        <w:rPr>
          <w:b/>
          <w:bCs/>
          <w:sz w:val="20"/>
          <w:szCs w:val="20"/>
        </w:rPr>
        <w:t>P</w:t>
      </w:r>
      <w:r w:rsidR="00D12435" w:rsidRPr="00E24F62">
        <w:rPr>
          <w:b/>
          <w:bCs/>
          <w:sz w:val="20"/>
          <w:szCs w:val="20"/>
        </w:rPr>
        <w:t xml:space="preserve">rinciples of critical thinking and how these might </w:t>
      </w:r>
      <w:r w:rsidR="00E027F8" w:rsidRPr="00E24F62">
        <w:rPr>
          <w:b/>
          <w:bCs/>
          <w:sz w:val="20"/>
          <w:szCs w:val="20"/>
        </w:rPr>
        <w:t xml:space="preserve">be </w:t>
      </w:r>
      <w:r w:rsidR="00D12435" w:rsidRPr="00E24F62">
        <w:rPr>
          <w:b/>
          <w:bCs/>
          <w:sz w:val="20"/>
          <w:szCs w:val="20"/>
        </w:rPr>
        <w:t>appl</w:t>
      </w:r>
      <w:r w:rsidR="00E027F8" w:rsidRPr="00E24F62">
        <w:rPr>
          <w:b/>
          <w:bCs/>
          <w:sz w:val="20"/>
          <w:szCs w:val="20"/>
        </w:rPr>
        <w:t>ied</w:t>
      </w:r>
      <w:r w:rsidR="00D12435" w:rsidRPr="00E24F62">
        <w:rPr>
          <w:b/>
          <w:bCs/>
          <w:sz w:val="20"/>
          <w:szCs w:val="20"/>
        </w:rPr>
        <w:t xml:space="preserve"> (A.C 1.3)</w:t>
      </w:r>
    </w:p>
    <w:p w14:paraId="4E41E683" w14:textId="4DCD6364" w:rsidR="00D12435"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CIPD (2024</w:t>
      </w:r>
      <w:r w:rsidR="0047509E" w:rsidRPr="00E24F62">
        <w:rPr>
          <w:sz w:val="20"/>
          <w:szCs w:val="20"/>
        </w:rPr>
        <w:t>b</w:t>
      </w:r>
      <w:r w:rsidRPr="00E24F62">
        <w:rPr>
          <w:sz w:val="20"/>
          <w:szCs w:val="20"/>
        </w:rPr>
        <w:t xml:space="preserve">) </w:t>
      </w:r>
      <w:r w:rsidR="00D32E5B" w:rsidRPr="00E24F62">
        <w:rPr>
          <w:sz w:val="20"/>
          <w:szCs w:val="20"/>
        </w:rPr>
        <w:t>suggest similarities</w:t>
      </w:r>
      <w:r w:rsidRPr="00E24F62">
        <w:rPr>
          <w:sz w:val="20"/>
          <w:szCs w:val="20"/>
        </w:rPr>
        <w:t xml:space="preserve"> </w:t>
      </w:r>
      <w:r w:rsidR="00D32E5B" w:rsidRPr="00E24F62">
        <w:rPr>
          <w:sz w:val="20"/>
          <w:szCs w:val="20"/>
        </w:rPr>
        <w:t xml:space="preserve">to </w:t>
      </w:r>
      <w:r w:rsidRPr="00E24F62">
        <w:rPr>
          <w:sz w:val="20"/>
          <w:szCs w:val="20"/>
        </w:rPr>
        <w:t>EBP</w:t>
      </w:r>
      <w:r w:rsidR="00990A36" w:rsidRPr="00E24F62">
        <w:rPr>
          <w:sz w:val="20"/>
          <w:szCs w:val="20"/>
        </w:rPr>
        <w:t>,</w:t>
      </w:r>
      <w:r w:rsidRPr="00E24F62">
        <w:rPr>
          <w:sz w:val="20"/>
          <w:szCs w:val="20"/>
        </w:rPr>
        <w:t xml:space="preserve"> in that asking key questions, checking reliability of sources</w:t>
      </w:r>
      <w:r w:rsidR="00D214C5" w:rsidRPr="00E24F62">
        <w:rPr>
          <w:sz w:val="20"/>
          <w:szCs w:val="20"/>
        </w:rPr>
        <w:t>,</w:t>
      </w:r>
      <w:r w:rsidRPr="00E24F62">
        <w:rPr>
          <w:sz w:val="20"/>
          <w:szCs w:val="20"/>
        </w:rPr>
        <w:t xml:space="preserve"> and evidence produced </w:t>
      </w:r>
      <w:r w:rsidR="00BF025D" w:rsidRPr="00E24F62">
        <w:rPr>
          <w:sz w:val="20"/>
          <w:szCs w:val="20"/>
        </w:rPr>
        <w:t>as well</w:t>
      </w:r>
      <w:r w:rsidRPr="00E24F62">
        <w:rPr>
          <w:sz w:val="20"/>
          <w:szCs w:val="20"/>
        </w:rPr>
        <w:t xml:space="preserve"> as being aware of own and others bias are </w:t>
      </w:r>
      <w:r w:rsidR="001A5B75" w:rsidRPr="00E24F62">
        <w:rPr>
          <w:sz w:val="20"/>
          <w:szCs w:val="20"/>
        </w:rPr>
        <w:t>important</w:t>
      </w:r>
      <w:r w:rsidR="00990A36" w:rsidRPr="00E24F62">
        <w:rPr>
          <w:sz w:val="20"/>
          <w:szCs w:val="20"/>
        </w:rPr>
        <w:t xml:space="preserve">. </w:t>
      </w:r>
      <w:r w:rsidR="001A5B75" w:rsidRPr="00E24F62">
        <w:rPr>
          <w:sz w:val="20"/>
          <w:szCs w:val="20"/>
        </w:rPr>
        <w:t>The</w:t>
      </w:r>
      <w:r w:rsidRPr="00E24F62">
        <w:rPr>
          <w:sz w:val="20"/>
          <w:szCs w:val="20"/>
        </w:rPr>
        <w:t xml:space="preserve"> Rational Model is a good example of how working to these principles</w:t>
      </w:r>
      <w:r w:rsidR="00D214C5" w:rsidRPr="00E24F62">
        <w:rPr>
          <w:sz w:val="20"/>
          <w:szCs w:val="20"/>
        </w:rPr>
        <w:t>,</w:t>
      </w:r>
      <w:r w:rsidRPr="00E24F62">
        <w:rPr>
          <w:sz w:val="20"/>
          <w:szCs w:val="20"/>
        </w:rPr>
        <w:t xml:space="preserve"> can assist in </w:t>
      </w:r>
      <w:r w:rsidR="001A5B75" w:rsidRPr="00E24F62">
        <w:rPr>
          <w:sz w:val="20"/>
          <w:szCs w:val="20"/>
        </w:rPr>
        <w:t>non-bias</w:t>
      </w:r>
      <w:r w:rsidRPr="00E24F62">
        <w:rPr>
          <w:sz w:val="20"/>
          <w:szCs w:val="20"/>
        </w:rPr>
        <w:t xml:space="preserve"> logical outcomes.</w:t>
      </w:r>
    </w:p>
    <w:p w14:paraId="5134FB91" w14:textId="66100D5F" w:rsidR="00D12435"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 xml:space="preserve">CIPD Podcast (2019) </w:t>
      </w:r>
      <w:r w:rsidR="00D32E5B" w:rsidRPr="00E24F62">
        <w:rPr>
          <w:sz w:val="20"/>
          <w:szCs w:val="20"/>
        </w:rPr>
        <w:t>suggest</w:t>
      </w:r>
      <w:r w:rsidRPr="00E24F62">
        <w:rPr>
          <w:sz w:val="20"/>
          <w:szCs w:val="20"/>
        </w:rPr>
        <w:t xml:space="preserve"> main principle to critical thinking</w:t>
      </w:r>
      <w:r w:rsidR="00D214C5" w:rsidRPr="00E24F62">
        <w:rPr>
          <w:sz w:val="20"/>
          <w:szCs w:val="20"/>
        </w:rPr>
        <w:t>,</w:t>
      </w:r>
      <w:r w:rsidRPr="00E24F62">
        <w:rPr>
          <w:sz w:val="20"/>
          <w:szCs w:val="20"/>
        </w:rPr>
        <w:t xml:space="preserve"> is to reflect on ideas and opinions of others, looking at own opinions</w:t>
      </w:r>
      <w:r w:rsidR="00D214C5" w:rsidRPr="00E24F62">
        <w:rPr>
          <w:sz w:val="20"/>
          <w:szCs w:val="20"/>
        </w:rPr>
        <w:t>,</w:t>
      </w:r>
      <w:r w:rsidRPr="00E24F62">
        <w:rPr>
          <w:sz w:val="20"/>
          <w:szCs w:val="20"/>
        </w:rPr>
        <w:t xml:space="preserve"> </w:t>
      </w:r>
      <w:r w:rsidR="00E24F62" w:rsidRPr="00E24F62">
        <w:rPr>
          <w:sz w:val="20"/>
          <w:szCs w:val="20"/>
        </w:rPr>
        <w:t>and</w:t>
      </w:r>
      <w:r w:rsidRPr="00E24F62">
        <w:rPr>
          <w:sz w:val="20"/>
          <w:szCs w:val="20"/>
        </w:rPr>
        <w:t xml:space="preserve"> to</w:t>
      </w:r>
      <w:r w:rsidR="00D32E5B" w:rsidRPr="00E24F62">
        <w:rPr>
          <w:sz w:val="20"/>
          <w:szCs w:val="20"/>
        </w:rPr>
        <w:t xml:space="preserve"> </w:t>
      </w:r>
      <w:r w:rsidRPr="00E24F62">
        <w:rPr>
          <w:sz w:val="20"/>
          <w:szCs w:val="20"/>
        </w:rPr>
        <w:t xml:space="preserve">recognise </w:t>
      </w:r>
      <w:r w:rsidR="00D32E5B" w:rsidRPr="00E24F62">
        <w:rPr>
          <w:sz w:val="20"/>
          <w:szCs w:val="20"/>
        </w:rPr>
        <w:t xml:space="preserve">when </w:t>
      </w:r>
      <w:r w:rsidRPr="00E24F62">
        <w:rPr>
          <w:sz w:val="20"/>
          <w:szCs w:val="20"/>
        </w:rPr>
        <w:t xml:space="preserve">others are using critical </w:t>
      </w:r>
      <w:r w:rsidR="001A5B75" w:rsidRPr="00E24F62">
        <w:rPr>
          <w:sz w:val="20"/>
          <w:szCs w:val="20"/>
        </w:rPr>
        <w:t>thinking</w:t>
      </w:r>
      <w:r w:rsidR="00D214C5" w:rsidRPr="00E24F62">
        <w:rPr>
          <w:sz w:val="20"/>
          <w:szCs w:val="20"/>
        </w:rPr>
        <w:t>,</w:t>
      </w:r>
      <w:r w:rsidR="001A5B75" w:rsidRPr="00E24F62">
        <w:rPr>
          <w:sz w:val="20"/>
          <w:szCs w:val="20"/>
        </w:rPr>
        <w:t xml:space="preserve"> to</w:t>
      </w:r>
      <w:r w:rsidRPr="00E24F62">
        <w:rPr>
          <w:sz w:val="20"/>
          <w:szCs w:val="20"/>
        </w:rPr>
        <w:t xml:space="preserve"> make sound logical decisions. Critical thinking, as</w:t>
      </w:r>
      <w:r w:rsidR="009A5FBC" w:rsidRPr="00E24F62">
        <w:rPr>
          <w:sz w:val="20"/>
          <w:szCs w:val="20"/>
        </w:rPr>
        <w:t xml:space="preserve"> Mindtools (2024</w:t>
      </w:r>
      <w:r w:rsidRPr="00E24F62">
        <w:rPr>
          <w:sz w:val="20"/>
          <w:szCs w:val="20"/>
        </w:rPr>
        <w:t xml:space="preserve">) </w:t>
      </w:r>
      <w:r w:rsidR="00BF025D" w:rsidRPr="00E24F62">
        <w:rPr>
          <w:sz w:val="20"/>
          <w:szCs w:val="20"/>
        </w:rPr>
        <w:t>highlight</w:t>
      </w:r>
      <w:r w:rsidRPr="00E24F62">
        <w:rPr>
          <w:sz w:val="20"/>
          <w:szCs w:val="20"/>
        </w:rPr>
        <w:t xml:space="preserve"> </w:t>
      </w:r>
      <w:r w:rsidR="00D32E5B" w:rsidRPr="00E24F62">
        <w:rPr>
          <w:sz w:val="20"/>
          <w:szCs w:val="20"/>
        </w:rPr>
        <w:t>is a</w:t>
      </w:r>
      <w:r w:rsidRPr="00E24F62">
        <w:rPr>
          <w:sz w:val="20"/>
          <w:szCs w:val="20"/>
        </w:rPr>
        <w:t xml:space="preserve"> mental process of </w:t>
      </w:r>
      <w:r w:rsidR="00BF025D" w:rsidRPr="00E24F62">
        <w:rPr>
          <w:sz w:val="20"/>
          <w:szCs w:val="20"/>
        </w:rPr>
        <w:t>analysing</w:t>
      </w:r>
      <w:r w:rsidRPr="00E24F62">
        <w:rPr>
          <w:sz w:val="20"/>
          <w:szCs w:val="20"/>
        </w:rPr>
        <w:t xml:space="preserve"> information</w:t>
      </w:r>
      <w:r w:rsidR="00D214C5" w:rsidRPr="00E24F62">
        <w:rPr>
          <w:sz w:val="20"/>
          <w:szCs w:val="20"/>
        </w:rPr>
        <w:t>,</w:t>
      </w:r>
      <w:r w:rsidRPr="00E24F62">
        <w:rPr>
          <w:sz w:val="20"/>
          <w:szCs w:val="20"/>
        </w:rPr>
        <w:t xml:space="preserve"> and making logical, rational conclusions based on objectives views.</w:t>
      </w:r>
    </w:p>
    <w:p w14:paraId="78A3CA8E" w14:textId="6120CEE4" w:rsidR="00D12435"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 xml:space="preserve">According to </w:t>
      </w:r>
      <w:r w:rsidR="00194511" w:rsidRPr="00E24F62">
        <w:rPr>
          <w:sz w:val="20"/>
          <w:szCs w:val="20"/>
        </w:rPr>
        <w:t>McKinsey &amp; Company (2024</w:t>
      </w:r>
      <w:r w:rsidRPr="00E24F62">
        <w:rPr>
          <w:sz w:val="20"/>
          <w:szCs w:val="20"/>
        </w:rPr>
        <w:t>)</w:t>
      </w:r>
      <w:r w:rsidR="00194511" w:rsidRPr="00E24F62">
        <w:rPr>
          <w:sz w:val="20"/>
          <w:szCs w:val="20"/>
        </w:rPr>
        <w:t xml:space="preserve"> </w:t>
      </w:r>
      <w:r w:rsidRPr="00E24F62">
        <w:rPr>
          <w:sz w:val="20"/>
          <w:szCs w:val="20"/>
        </w:rPr>
        <w:t>basing decisions on emotion or gut feeling</w:t>
      </w:r>
      <w:r w:rsidR="00D214C5" w:rsidRPr="00E24F62">
        <w:rPr>
          <w:sz w:val="20"/>
          <w:szCs w:val="20"/>
        </w:rPr>
        <w:t>,</w:t>
      </w:r>
      <w:r w:rsidRPr="00E24F62">
        <w:rPr>
          <w:sz w:val="20"/>
          <w:szCs w:val="20"/>
        </w:rPr>
        <w:t xml:space="preserve"> can be costly and critical thinking is to replace this with facts</w:t>
      </w:r>
      <w:r w:rsidR="00D214C5" w:rsidRPr="00E24F62">
        <w:rPr>
          <w:sz w:val="20"/>
          <w:szCs w:val="20"/>
        </w:rPr>
        <w:t>,</w:t>
      </w:r>
      <w:r w:rsidRPr="00E24F62">
        <w:rPr>
          <w:sz w:val="20"/>
          <w:szCs w:val="20"/>
        </w:rPr>
        <w:t xml:space="preserve"> and well sourced evidence</w:t>
      </w:r>
      <w:r w:rsidR="00D214C5" w:rsidRPr="00E24F62">
        <w:rPr>
          <w:sz w:val="20"/>
          <w:szCs w:val="20"/>
        </w:rPr>
        <w:t>,</w:t>
      </w:r>
      <w:r w:rsidRPr="00E24F62">
        <w:rPr>
          <w:sz w:val="20"/>
          <w:szCs w:val="20"/>
        </w:rPr>
        <w:t xml:space="preserve"> believing that it is difficult to critically analyse an issue if you don’t believe you can make the best decision</w:t>
      </w:r>
      <w:r w:rsidR="00D214C5" w:rsidRPr="00E24F62">
        <w:rPr>
          <w:sz w:val="20"/>
          <w:szCs w:val="20"/>
        </w:rPr>
        <w:t>.</w:t>
      </w:r>
      <w:r w:rsidRPr="00E24F62">
        <w:rPr>
          <w:sz w:val="20"/>
          <w:szCs w:val="20"/>
        </w:rPr>
        <w:t>, Cognitive biases is also something to be</w:t>
      </w:r>
      <w:r w:rsidR="00BF025D" w:rsidRPr="00E24F62">
        <w:rPr>
          <w:sz w:val="20"/>
          <w:szCs w:val="20"/>
        </w:rPr>
        <w:t xml:space="preserve"> conscious</w:t>
      </w:r>
      <w:r w:rsidRPr="00E24F62">
        <w:rPr>
          <w:sz w:val="20"/>
          <w:szCs w:val="20"/>
        </w:rPr>
        <w:t xml:space="preserve"> of</w:t>
      </w:r>
      <w:r w:rsidR="00BF025D" w:rsidRPr="00E24F62">
        <w:rPr>
          <w:sz w:val="20"/>
          <w:szCs w:val="20"/>
        </w:rPr>
        <w:t>,</w:t>
      </w:r>
      <w:r w:rsidRPr="00E24F62">
        <w:rPr>
          <w:sz w:val="20"/>
          <w:szCs w:val="20"/>
        </w:rPr>
        <w:t xml:space="preserve"> basing</w:t>
      </w:r>
      <w:r w:rsidR="00BF025D" w:rsidRPr="00E24F62">
        <w:rPr>
          <w:sz w:val="20"/>
          <w:szCs w:val="20"/>
        </w:rPr>
        <w:t xml:space="preserve"> decisions</w:t>
      </w:r>
      <w:r w:rsidRPr="00E24F62">
        <w:rPr>
          <w:sz w:val="20"/>
          <w:szCs w:val="20"/>
        </w:rPr>
        <w:t xml:space="preserve"> on own </w:t>
      </w:r>
      <w:r w:rsidR="00BF025D" w:rsidRPr="00E24F62">
        <w:rPr>
          <w:sz w:val="20"/>
          <w:szCs w:val="20"/>
        </w:rPr>
        <w:t xml:space="preserve">and </w:t>
      </w:r>
      <w:r w:rsidRPr="00E24F62">
        <w:rPr>
          <w:sz w:val="20"/>
          <w:szCs w:val="20"/>
        </w:rPr>
        <w:t>others</w:t>
      </w:r>
      <w:r w:rsidR="00BF025D" w:rsidRPr="00E24F62">
        <w:rPr>
          <w:sz w:val="20"/>
          <w:szCs w:val="20"/>
        </w:rPr>
        <w:t xml:space="preserve"> ideas</w:t>
      </w:r>
      <w:r w:rsidRPr="00E24F62">
        <w:rPr>
          <w:sz w:val="20"/>
          <w:szCs w:val="20"/>
        </w:rPr>
        <w:t>, challenging believes</w:t>
      </w:r>
      <w:r w:rsidR="00C20A17" w:rsidRPr="00E24F62">
        <w:rPr>
          <w:sz w:val="20"/>
          <w:szCs w:val="20"/>
        </w:rPr>
        <w:t>,</w:t>
      </w:r>
      <w:r w:rsidRPr="00E24F62">
        <w:rPr>
          <w:sz w:val="20"/>
          <w:szCs w:val="20"/>
        </w:rPr>
        <w:t xml:space="preserve"> focus</w:t>
      </w:r>
      <w:r w:rsidR="00C20A17" w:rsidRPr="00E24F62">
        <w:rPr>
          <w:sz w:val="20"/>
          <w:szCs w:val="20"/>
        </w:rPr>
        <w:t>ing</w:t>
      </w:r>
      <w:r w:rsidRPr="00E24F62">
        <w:rPr>
          <w:sz w:val="20"/>
          <w:szCs w:val="20"/>
        </w:rPr>
        <w:t xml:space="preserve"> on facts</w:t>
      </w:r>
      <w:r w:rsidR="00D214C5" w:rsidRPr="00E24F62">
        <w:rPr>
          <w:sz w:val="20"/>
          <w:szCs w:val="20"/>
        </w:rPr>
        <w:t>,</w:t>
      </w:r>
      <w:r w:rsidRPr="00E24F62">
        <w:rPr>
          <w:sz w:val="20"/>
          <w:szCs w:val="20"/>
        </w:rPr>
        <w:t xml:space="preserve"> and correctly resources evidence</w:t>
      </w:r>
      <w:r w:rsidR="00D214C5" w:rsidRPr="00E24F62">
        <w:rPr>
          <w:sz w:val="20"/>
          <w:szCs w:val="20"/>
        </w:rPr>
        <w:t>,</w:t>
      </w:r>
      <w:r w:rsidRPr="00E24F62">
        <w:rPr>
          <w:sz w:val="20"/>
          <w:szCs w:val="20"/>
        </w:rPr>
        <w:t xml:space="preserve"> to look at things objectively, to </w:t>
      </w:r>
      <w:r w:rsidR="00C20A17" w:rsidRPr="00E24F62">
        <w:rPr>
          <w:sz w:val="20"/>
          <w:szCs w:val="20"/>
        </w:rPr>
        <w:t>recognise</w:t>
      </w:r>
      <w:r w:rsidRPr="00E24F62">
        <w:rPr>
          <w:sz w:val="20"/>
          <w:szCs w:val="20"/>
        </w:rPr>
        <w:t xml:space="preserve"> own critical thinking</w:t>
      </w:r>
      <w:r w:rsidR="00D214C5" w:rsidRPr="00E24F62">
        <w:rPr>
          <w:sz w:val="20"/>
          <w:szCs w:val="20"/>
        </w:rPr>
        <w:t>,</w:t>
      </w:r>
      <w:r w:rsidRPr="00E24F62">
        <w:rPr>
          <w:sz w:val="20"/>
          <w:szCs w:val="20"/>
        </w:rPr>
        <w:t xml:space="preserve"> as well as others within a group setting.</w:t>
      </w:r>
    </w:p>
    <w:p w14:paraId="3E9EA478" w14:textId="6227AA83" w:rsidR="00D12435"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 xml:space="preserve">Psychology today (2018) further confirms this antidote </w:t>
      </w:r>
      <w:r w:rsidR="00C20A17" w:rsidRPr="00E24F62">
        <w:rPr>
          <w:sz w:val="20"/>
          <w:szCs w:val="20"/>
        </w:rPr>
        <w:t xml:space="preserve">stating </w:t>
      </w:r>
      <w:r w:rsidRPr="00E24F62">
        <w:rPr>
          <w:sz w:val="20"/>
          <w:szCs w:val="20"/>
        </w:rPr>
        <w:t>bias</w:t>
      </w:r>
      <w:r w:rsidR="00C20A17" w:rsidRPr="00E24F62">
        <w:rPr>
          <w:sz w:val="20"/>
          <w:szCs w:val="20"/>
        </w:rPr>
        <w:t xml:space="preserve">, </w:t>
      </w:r>
      <w:r w:rsidRPr="00E24F62">
        <w:rPr>
          <w:sz w:val="20"/>
          <w:szCs w:val="20"/>
        </w:rPr>
        <w:t>such as confirmation bias</w:t>
      </w:r>
      <w:r w:rsidR="00D32E5B" w:rsidRPr="00E24F62">
        <w:rPr>
          <w:sz w:val="20"/>
          <w:szCs w:val="20"/>
        </w:rPr>
        <w:t>,</w:t>
      </w:r>
      <w:r w:rsidR="00C20A17" w:rsidRPr="00E24F62">
        <w:rPr>
          <w:sz w:val="20"/>
          <w:szCs w:val="20"/>
        </w:rPr>
        <w:t xml:space="preserve"> which</w:t>
      </w:r>
      <w:r w:rsidRPr="00E24F62">
        <w:rPr>
          <w:sz w:val="20"/>
          <w:szCs w:val="20"/>
        </w:rPr>
        <w:t xml:space="preserve"> favour</w:t>
      </w:r>
      <w:r w:rsidR="00C20A17" w:rsidRPr="00E24F62">
        <w:rPr>
          <w:sz w:val="20"/>
          <w:szCs w:val="20"/>
        </w:rPr>
        <w:t>s</w:t>
      </w:r>
      <w:r w:rsidRPr="00E24F62">
        <w:rPr>
          <w:sz w:val="20"/>
          <w:szCs w:val="20"/>
        </w:rPr>
        <w:t xml:space="preserve"> ideas drawn on </w:t>
      </w:r>
      <w:r w:rsidR="001A5B75" w:rsidRPr="00E24F62">
        <w:rPr>
          <w:sz w:val="20"/>
          <w:szCs w:val="20"/>
        </w:rPr>
        <w:t>own believes</w:t>
      </w:r>
      <w:r w:rsidRPr="00E24F62">
        <w:rPr>
          <w:sz w:val="20"/>
          <w:szCs w:val="20"/>
        </w:rPr>
        <w:t xml:space="preserve"> or heuristic approach</w:t>
      </w:r>
      <w:r w:rsidR="00D214C5" w:rsidRPr="00E24F62">
        <w:rPr>
          <w:sz w:val="20"/>
          <w:szCs w:val="20"/>
        </w:rPr>
        <w:t>,</w:t>
      </w:r>
      <w:r w:rsidRPr="00E24F62">
        <w:rPr>
          <w:sz w:val="20"/>
          <w:szCs w:val="20"/>
        </w:rPr>
        <w:t xml:space="preserve"> where decisions are quick but without extensive reflection</w:t>
      </w:r>
      <w:r w:rsidR="00D214C5" w:rsidRPr="00E24F62">
        <w:rPr>
          <w:sz w:val="20"/>
          <w:szCs w:val="20"/>
        </w:rPr>
        <w:t>,</w:t>
      </w:r>
      <w:r w:rsidRPr="00E24F62">
        <w:rPr>
          <w:sz w:val="20"/>
          <w:szCs w:val="20"/>
        </w:rPr>
        <w:t xml:space="preserve"> which can </w:t>
      </w:r>
      <w:r w:rsidR="00C20A17" w:rsidRPr="00E24F62">
        <w:rPr>
          <w:sz w:val="20"/>
          <w:szCs w:val="20"/>
        </w:rPr>
        <w:t>lead to poor decision making</w:t>
      </w:r>
      <w:r w:rsidR="00D214C5" w:rsidRPr="00E24F62">
        <w:rPr>
          <w:sz w:val="20"/>
          <w:szCs w:val="20"/>
        </w:rPr>
        <w:t>,</w:t>
      </w:r>
      <w:r w:rsidR="009A5FBC" w:rsidRPr="00E24F62">
        <w:rPr>
          <w:sz w:val="20"/>
          <w:szCs w:val="20"/>
        </w:rPr>
        <w:t xml:space="preserve"> an example being hiring an employee based on own opinion or personal views, even though that individual performed poorly at interview</w:t>
      </w:r>
      <w:r w:rsidR="00D214C5" w:rsidRPr="00E24F62">
        <w:rPr>
          <w:sz w:val="20"/>
          <w:szCs w:val="20"/>
        </w:rPr>
        <w:t>,</w:t>
      </w:r>
      <w:r w:rsidR="009A5FBC" w:rsidRPr="00E24F62">
        <w:rPr>
          <w:sz w:val="20"/>
          <w:szCs w:val="20"/>
        </w:rPr>
        <w:t xml:space="preserve"> or assessment, ignoring professional advice of others and making  rash decisions knowing that that individual may not be able to perform at that role. </w:t>
      </w:r>
    </w:p>
    <w:p w14:paraId="6718653C" w14:textId="295FA7A6" w:rsidR="00D12435"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Harvard Business Review (2024) believe critical thinking</w:t>
      </w:r>
      <w:r w:rsidR="00D214C5" w:rsidRPr="00E24F62">
        <w:rPr>
          <w:sz w:val="20"/>
          <w:szCs w:val="20"/>
        </w:rPr>
        <w:t>,</w:t>
      </w:r>
      <w:r w:rsidRPr="00E24F62">
        <w:rPr>
          <w:sz w:val="20"/>
          <w:szCs w:val="20"/>
        </w:rPr>
        <w:t xml:space="preserve"> is a skill developed and vital within the People Profession. CIPD (2024</w:t>
      </w:r>
      <w:r w:rsidR="0047509E" w:rsidRPr="00E24F62">
        <w:rPr>
          <w:sz w:val="20"/>
          <w:szCs w:val="20"/>
        </w:rPr>
        <w:t>b</w:t>
      </w:r>
      <w:r w:rsidRPr="00E24F62">
        <w:rPr>
          <w:sz w:val="20"/>
          <w:szCs w:val="20"/>
        </w:rPr>
        <w:t xml:space="preserve">) suggest People practitioners need to be aware of </w:t>
      </w:r>
      <w:r w:rsidR="00C20A17" w:rsidRPr="00E24F62">
        <w:rPr>
          <w:sz w:val="20"/>
          <w:szCs w:val="20"/>
        </w:rPr>
        <w:t>other</w:t>
      </w:r>
      <w:r w:rsidRPr="00E24F62">
        <w:rPr>
          <w:sz w:val="20"/>
          <w:szCs w:val="20"/>
        </w:rPr>
        <w:t xml:space="preserve"> </w:t>
      </w:r>
      <w:proofErr w:type="gramStart"/>
      <w:r w:rsidRPr="00E24F62">
        <w:rPr>
          <w:sz w:val="20"/>
          <w:szCs w:val="20"/>
        </w:rPr>
        <w:t xml:space="preserve">bias </w:t>
      </w:r>
      <w:r w:rsidR="00C20A17" w:rsidRPr="00E24F62">
        <w:rPr>
          <w:sz w:val="20"/>
          <w:szCs w:val="20"/>
        </w:rPr>
        <w:t>,</w:t>
      </w:r>
      <w:proofErr w:type="gramEnd"/>
      <w:r w:rsidR="00C20A17" w:rsidRPr="00E24F62">
        <w:rPr>
          <w:sz w:val="20"/>
          <w:szCs w:val="20"/>
        </w:rPr>
        <w:t xml:space="preserve"> for example, if an individual has an </w:t>
      </w:r>
      <w:r w:rsidRPr="00E24F62">
        <w:rPr>
          <w:sz w:val="20"/>
          <w:szCs w:val="20"/>
        </w:rPr>
        <w:t>invested interest</w:t>
      </w:r>
      <w:r w:rsidR="00C20A17" w:rsidRPr="00E24F62">
        <w:rPr>
          <w:sz w:val="20"/>
          <w:szCs w:val="20"/>
        </w:rPr>
        <w:t xml:space="preserve"> in the outcome. It is </w:t>
      </w:r>
      <w:r w:rsidRPr="00E24F62">
        <w:rPr>
          <w:sz w:val="20"/>
          <w:szCs w:val="20"/>
        </w:rPr>
        <w:t>important to question the material</w:t>
      </w:r>
      <w:r w:rsidR="00D214C5" w:rsidRPr="00E24F62">
        <w:rPr>
          <w:sz w:val="20"/>
          <w:szCs w:val="20"/>
        </w:rPr>
        <w:t>,</w:t>
      </w:r>
      <w:r w:rsidRPr="00E24F62">
        <w:rPr>
          <w:sz w:val="20"/>
          <w:szCs w:val="20"/>
        </w:rPr>
        <w:t xml:space="preserve"> such as </w:t>
      </w:r>
      <w:r w:rsidR="00C20A17" w:rsidRPr="00E24F62">
        <w:rPr>
          <w:sz w:val="20"/>
          <w:szCs w:val="20"/>
        </w:rPr>
        <w:t xml:space="preserve">the </w:t>
      </w:r>
      <w:r w:rsidR="00D214C5" w:rsidRPr="00E24F62">
        <w:rPr>
          <w:sz w:val="20"/>
          <w:szCs w:val="20"/>
        </w:rPr>
        <w:t>way</w:t>
      </w:r>
      <w:r w:rsidR="00C20A17" w:rsidRPr="00E24F62">
        <w:rPr>
          <w:sz w:val="20"/>
          <w:szCs w:val="20"/>
        </w:rPr>
        <w:t xml:space="preserve"> </w:t>
      </w:r>
      <w:r w:rsidRPr="00E24F62">
        <w:rPr>
          <w:sz w:val="20"/>
          <w:szCs w:val="20"/>
        </w:rPr>
        <w:t>the evidence has been collected, other points or views</w:t>
      </w:r>
      <w:r w:rsidR="00D32E5B" w:rsidRPr="00E24F62">
        <w:rPr>
          <w:sz w:val="20"/>
          <w:szCs w:val="20"/>
        </w:rPr>
        <w:t>,</w:t>
      </w:r>
      <w:r w:rsidRPr="00E24F62">
        <w:rPr>
          <w:sz w:val="20"/>
          <w:szCs w:val="20"/>
        </w:rPr>
        <w:t xml:space="preserve"> for example</w:t>
      </w:r>
      <w:r w:rsidR="00C20A17" w:rsidRPr="00E24F62">
        <w:rPr>
          <w:sz w:val="20"/>
          <w:szCs w:val="20"/>
        </w:rPr>
        <w:t>,</w:t>
      </w:r>
      <w:r w:rsidRPr="00E24F62">
        <w:rPr>
          <w:sz w:val="20"/>
          <w:szCs w:val="20"/>
        </w:rPr>
        <w:t xml:space="preserve"> an article which is being financially supported by an </w:t>
      </w:r>
      <w:r w:rsidR="00C20A17" w:rsidRPr="00E24F62">
        <w:rPr>
          <w:sz w:val="20"/>
          <w:szCs w:val="20"/>
        </w:rPr>
        <w:t>organisation</w:t>
      </w:r>
      <w:r w:rsidRPr="00E24F62">
        <w:rPr>
          <w:sz w:val="20"/>
          <w:szCs w:val="20"/>
        </w:rPr>
        <w:t xml:space="preserve"> may </w:t>
      </w:r>
      <w:r w:rsidR="00C20A17" w:rsidRPr="00E24F62">
        <w:rPr>
          <w:sz w:val="20"/>
          <w:szCs w:val="20"/>
        </w:rPr>
        <w:t>tailor</w:t>
      </w:r>
      <w:r w:rsidRPr="00E24F62">
        <w:rPr>
          <w:sz w:val="20"/>
          <w:szCs w:val="20"/>
        </w:rPr>
        <w:t xml:space="preserve"> the article to sway a certain way</w:t>
      </w:r>
      <w:r w:rsidR="00D214C5" w:rsidRPr="00E24F62">
        <w:rPr>
          <w:sz w:val="20"/>
          <w:szCs w:val="20"/>
        </w:rPr>
        <w:t>,</w:t>
      </w:r>
      <w:r w:rsidRPr="00E24F62">
        <w:rPr>
          <w:sz w:val="20"/>
          <w:szCs w:val="20"/>
        </w:rPr>
        <w:t xml:space="preserve"> for the benefit of the company who </w:t>
      </w:r>
      <w:proofErr w:type="gramStart"/>
      <w:r w:rsidRPr="00E24F62">
        <w:rPr>
          <w:sz w:val="20"/>
          <w:szCs w:val="20"/>
        </w:rPr>
        <w:t>is funding for their own gain</w:t>
      </w:r>
      <w:proofErr w:type="gramEnd"/>
      <w:r w:rsidRPr="00E24F62">
        <w:rPr>
          <w:sz w:val="20"/>
          <w:szCs w:val="20"/>
        </w:rPr>
        <w:t>.</w:t>
      </w:r>
    </w:p>
    <w:p w14:paraId="2DF0A03D" w14:textId="77777777" w:rsidR="00D12435" w:rsidRPr="00E24F62" w:rsidRDefault="00D12435" w:rsidP="00D12435">
      <w:pPr>
        <w:shd w:val="clear" w:color="auto" w:fill="FFFFFF"/>
        <w:spacing w:before="100" w:beforeAutospacing="1" w:after="100" w:afterAutospacing="1" w:line="240" w:lineRule="auto"/>
        <w:rPr>
          <w:sz w:val="20"/>
          <w:szCs w:val="20"/>
        </w:rPr>
      </w:pPr>
    </w:p>
    <w:p w14:paraId="03401E27" w14:textId="734D30B1" w:rsidR="00D12435" w:rsidRPr="00E24F62" w:rsidRDefault="00C20A17" w:rsidP="00D12435">
      <w:pPr>
        <w:shd w:val="clear" w:color="auto" w:fill="FFFFFF"/>
        <w:spacing w:before="100" w:beforeAutospacing="1" w:after="100" w:afterAutospacing="1" w:line="240" w:lineRule="auto"/>
        <w:rPr>
          <w:b/>
          <w:bCs/>
          <w:sz w:val="20"/>
          <w:szCs w:val="20"/>
        </w:rPr>
      </w:pPr>
      <w:r w:rsidRPr="00E24F62">
        <w:rPr>
          <w:b/>
          <w:bCs/>
          <w:sz w:val="20"/>
          <w:szCs w:val="20"/>
        </w:rPr>
        <w:t>D</w:t>
      </w:r>
      <w:r w:rsidR="00D12435" w:rsidRPr="00E24F62">
        <w:rPr>
          <w:b/>
          <w:bCs/>
          <w:sz w:val="20"/>
          <w:szCs w:val="20"/>
        </w:rPr>
        <w:t>ecision making process and how these can be applied to ensure effective outcomes are achieved. (AC 1.4</w:t>
      </w:r>
      <w:r w:rsidR="00536009" w:rsidRPr="00E24F62">
        <w:rPr>
          <w:b/>
          <w:bCs/>
          <w:sz w:val="20"/>
          <w:szCs w:val="20"/>
        </w:rPr>
        <w:t>)</w:t>
      </w:r>
    </w:p>
    <w:p w14:paraId="4DD1776A" w14:textId="29DB50B0" w:rsidR="00D12435"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 xml:space="preserve">Decision making, according to CMI </w:t>
      </w:r>
      <w:r w:rsidR="00E24F62" w:rsidRPr="00E24F62">
        <w:rPr>
          <w:sz w:val="20"/>
          <w:szCs w:val="20"/>
        </w:rPr>
        <w:t>(2020</w:t>
      </w:r>
      <w:r w:rsidRPr="00E24F62">
        <w:rPr>
          <w:sz w:val="20"/>
          <w:szCs w:val="20"/>
        </w:rPr>
        <w:t>) is a resolution to a problem</w:t>
      </w:r>
      <w:r w:rsidR="00D214C5" w:rsidRPr="00E24F62">
        <w:rPr>
          <w:sz w:val="20"/>
          <w:szCs w:val="20"/>
        </w:rPr>
        <w:t>,</w:t>
      </w:r>
      <w:r w:rsidRPr="00E24F62">
        <w:rPr>
          <w:sz w:val="20"/>
          <w:szCs w:val="20"/>
        </w:rPr>
        <w:t xml:space="preserve"> using decision making skills using </w:t>
      </w:r>
      <w:proofErr w:type="gramStart"/>
      <w:r w:rsidRPr="00E24F62">
        <w:rPr>
          <w:sz w:val="20"/>
          <w:szCs w:val="20"/>
        </w:rPr>
        <w:t>principle</w:t>
      </w:r>
      <w:proofErr w:type="gramEnd"/>
      <w:r w:rsidRPr="00E24F62">
        <w:rPr>
          <w:sz w:val="20"/>
          <w:szCs w:val="20"/>
        </w:rPr>
        <w:t xml:space="preserve"> lead value in accordance CIPD (2024</w:t>
      </w:r>
      <w:r w:rsidR="0047509E" w:rsidRPr="00E24F62">
        <w:rPr>
          <w:sz w:val="20"/>
          <w:szCs w:val="20"/>
        </w:rPr>
        <w:t>f</w:t>
      </w:r>
      <w:r w:rsidRPr="00E24F62">
        <w:rPr>
          <w:sz w:val="20"/>
          <w:szCs w:val="20"/>
        </w:rPr>
        <w:t>) professional map.</w:t>
      </w:r>
    </w:p>
    <w:p w14:paraId="77DEEEA8" w14:textId="3D230284" w:rsidR="00D12435"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Decision making,</w:t>
      </w:r>
      <w:r w:rsidR="000B585C" w:rsidRPr="00E24F62">
        <w:rPr>
          <w:sz w:val="20"/>
          <w:szCs w:val="20"/>
        </w:rPr>
        <w:t xml:space="preserve"> according to</w:t>
      </w:r>
      <w:r w:rsidRPr="00E24F62">
        <w:rPr>
          <w:sz w:val="20"/>
          <w:szCs w:val="20"/>
        </w:rPr>
        <w:t xml:space="preserve"> CMI (2020) is the collection of primary </w:t>
      </w:r>
      <w:r w:rsidR="00D214C5" w:rsidRPr="00E24F62">
        <w:rPr>
          <w:sz w:val="20"/>
          <w:szCs w:val="20"/>
        </w:rPr>
        <w:t xml:space="preserve">researched </w:t>
      </w:r>
      <w:r w:rsidRPr="00E24F62">
        <w:rPr>
          <w:sz w:val="20"/>
          <w:szCs w:val="20"/>
        </w:rPr>
        <w:t>information, such as internal interviews and surveys, secondary information such as research via CIPD articles to produce both Qualitive evidence, written reports, survey outcomes etc and quantitative data using graphs to represent results from exit interview or recruitment</w:t>
      </w:r>
      <w:r w:rsidR="00C20A17" w:rsidRPr="00E24F62">
        <w:rPr>
          <w:sz w:val="20"/>
          <w:szCs w:val="20"/>
        </w:rPr>
        <w:t>,</w:t>
      </w:r>
      <w:r w:rsidRPr="00E24F62">
        <w:rPr>
          <w:sz w:val="20"/>
          <w:szCs w:val="20"/>
        </w:rPr>
        <w:t xml:space="preserve"> KIP</w:t>
      </w:r>
      <w:r w:rsidR="00C20A17" w:rsidRPr="00E24F62">
        <w:rPr>
          <w:sz w:val="20"/>
          <w:szCs w:val="20"/>
        </w:rPr>
        <w:t>’s</w:t>
      </w:r>
      <w:r w:rsidRPr="00E24F62">
        <w:rPr>
          <w:sz w:val="20"/>
          <w:szCs w:val="20"/>
        </w:rPr>
        <w:t xml:space="preserve">. CMI are clear in the requirements for good decision making, the importance of being clear on the subject, evaluating the impact the decision will have on the organisation and employees, look for uncertainties by looking out for </w:t>
      </w:r>
      <w:r w:rsidR="00E24F62" w:rsidRPr="00E24F62">
        <w:rPr>
          <w:sz w:val="20"/>
          <w:szCs w:val="20"/>
        </w:rPr>
        <w:t>bias,</w:t>
      </w:r>
      <w:r w:rsidRPr="00E24F62">
        <w:rPr>
          <w:sz w:val="20"/>
          <w:szCs w:val="20"/>
        </w:rPr>
        <w:t xml:space="preserve"> decide on decision making tools which are most appropriate for best </w:t>
      </w:r>
      <w:proofErr w:type="gramStart"/>
      <w:r w:rsidRPr="00E24F62">
        <w:rPr>
          <w:sz w:val="20"/>
          <w:szCs w:val="20"/>
        </w:rPr>
        <w:t>outcome</w:t>
      </w:r>
      <w:proofErr w:type="gramEnd"/>
    </w:p>
    <w:p w14:paraId="3E768902" w14:textId="15E2D390" w:rsidR="00D12435" w:rsidRPr="00E24F62" w:rsidRDefault="001A5B75" w:rsidP="00D12435">
      <w:pPr>
        <w:shd w:val="clear" w:color="auto" w:fill="FFFFFF"/>
        <w:spacing w:before="100" w:beforeAutospacing="1" w:after="100" w:afterAutospacing="1" w:line="240" w:lineRule="auto"/>
        <w:rPr>
          <w:sz w:val="20"/>
          <w:szCs w:val="20"/>
        </w:rPr>
      </w:pPr>
      <w:r w:rsidRPr="00E24F62">
        <w:rPr>
          <w:sz w:val="20"/>
          <w:szCs w:val="20"/>
        </w:rPr>
        <w:lastRenderedPageBreak/>
        <w:t>Several</w:t>
      </w:r>
      <w:r w:rsidR="00D12435" w:rsidRPr="00E24F62">
        <w:rPr>
          <w:sz w:val="20"/>
          <w:szCs w:val="20"/>
        </w:rPr>
        <w:t xml:space="preserve"> tools help in decision making, such as Kepner and </w:t>
      </w:r>
      <w:proofErr w:type="spellStart"/>
      <w:r w:rsidR="00D12435" w:rsidRPr="00E24F62">
        <w:rPr>
          <w:sz w:val="20"/>
          <w:szCs w:val="20"/>
        </w:rPr>
        <w:t>Tregoes</w:t>
      </w:r>
      <w:proofErr w:type="spellEnd"/>
      <w:r w:rsidR="00D12435" w:rsidRPr="00E24F62">
        <w:rPr>
          <w:sz w:val="20"/>
          <w:szCs w:val="20"/>
        </w:rPr>
        <w:t xml:space="preserve"> Model, </w:t>
      </w:r>
      <w:proofErr w:type="spellStart"/>
      <w:r w:rsidR="00D12435" w:rsidRPr="00E24F62">
        <w:rPr>
          <w:sz w:val="20"/>
          <w:szCs w:val="20"/>
        </w:rPr>
        <w:t>Tannerbaum</w:t>
      </w:r>
      <w:proofErr w:type="spellEnd"/>
      <w:r w:rsidR="00D12435" w:rsidRPr="00E24F62">
        <w:rPr>
          <w:sz w:val="20"/>
          <w:szCs w:val="20"/>
        </w:rPr>
        <w:t xml:space="preserve"> and Schmidt Leadership Continuum, De Bono’s Six thinking hats, Force Field analysis lateral thinking, future pacing.</w:t>
      </w:r>
    </w:p>
    <w:p w14:paraId="18A9CDA5" w14:textId="703063A8" w:rsidR="006C3091"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 xml:space="preserve">De Bono’s Six </w:t>
      </w:r>
      <w:proofErr w:type="gramStart"/>
      <w:r w:rsidRPr="00E24F62">
        <w:rPr>
          <w:sz w:val="20"/>
          <w:szCs w:val="20"/>
        </w:rPr>
        <w:t>thinking</w:t>
      </w:r>
      <w:proofErr w:type="gramEnd"/>
      <w:r w:rsidRPr="00E24F62">
        <w:rPr>
          <w:sz w:val="20"/>
          <w:szCs w:val="20"/>
        </w:rPr>
        <w:t xml:space="preserve"> </w:t>
      </w:r>
      <w:r w:rsidR="001A5B75" w:rsidRPr="00E24F62">
        <w:rPr>
          <w:sz w:val="20"/>
          <w:szCs w:val="20"/>
        </w:rPr>
        <w:t>Hats,</w:t>
      </w:r>
      <w:r w:rsidRPr="00E24F62">
        <w:rPr>
          <w:sz w:val="20"/>
          <w:szCs w:val="20"/>
        </w:rPr>
        <w:t xml:space="preserve"> as explained by Mindtools (2024) was created by Edward de Bono basing decisions </w:t>
      </w:r>
      <w:r w:rsidR="00C20A17" w:rsidRPr="00E24F62">
        <w:rPr>
          <w:sz w:val="20"/>
          <w:szCs w:val="20"/>
        </w:rPr>
        <w:t>on</w:t>
      </w:r>
      <w:r w:rsidRPr="00E24F62">
        <w:rPr>
          <w:sz w:val="20"/>
          <w:szCs w:val="20"/>
        </w:rPr>
        <w:t xml:space="preserve"> review</w:t>
      </w:r>
      <w:r w:rsidR="00C20A17" w:rsidRPr="00E24F62">
        <w:rPr>
          <w:sz w:val="20"/>
          <w:szCs w:val="20"/>
        </w:rPr>
        <w:t>ing</w:t>
      </w:r>
      <w:r w:rsidRPr="00E24F62">
        <w:rPr>
          <w:sz w:val="20"/>
          <w:szCs w:val="20"/>
        </w:rPr>
        <w:t xml:space="preserve"> lots of different aspects and angles, wearing different ‘hats’ which encourages look</w:t>
      </w:r>
      <w:r w:rsidR="00F665A1" w:rsidRPr="00E24F62">
        <w:rPr>
          <w:sz w:val="20"/>
          <w:szCs w:val="20"/>
        </w:rPr>
        <w:t>ing</w:t>
      </w:r>
      <w:r w:rsidRPr="00E24F62">
        <w:rPr>
          <w:sz w:val="20"/>
          <w:szCs w:val="20"/>
        </w:rPr>
        <w:t xml:space="preserve"> </w:t>
      </w:r>
      <w:r w:rsidR="00C20A17" w:rsidRPr="00E24F62">
        <w:rPr>
          <w:sz w:val="20"/>
          <w:szCs w:val="20"/>
        </w:rPr>
        <w:t xml:space="preserve">from </w:t>
      </w:r>
      <w:r w:rsidRPr="00E24F62">
        <w:rPr>
          <w:sz w:val="20"/>
          <w:szCs w:val="20"/>
        </w:rPr>
        <w:t>different critical perspective</w:t>
      </w:r>
      <w:r w:rsidR="00C20A17" w:rsidRPr="00E24F62">
        <w:rPr>
          <w:sz w:val="20"/>
          <w:szCs w:val="20"/>
        </w:rPr>
        <w:t>s,</w:t>
      </w:r>
      <w:r w:rsidRPr="00E24F62">
        <w:rPr>
          <w:sz w:val="20"/>
          <w:szCs w:val="20"/>
        </w:rPr>
        <w:t xml:space="preserve"> clear of conflict and bias, each hat represents a different thinking, blue, organisation and planning, Green, creativity, Red, feelings and </w:t>
      </w:r>
      <w:r w:rsidR="001A5B75" w:rsidRPr="00E24F62">
        <w:rPr>
          <w:sz w:val="20"/>
          <w:szCs w:val="20"/>
        </w:rPr>
        <w:t>emotions</w:t>
      </w:r>
      <w:r w:rsidRPr="00E24F62">
        <w:rPr>
          <w:sz w:val="20"/>
          <w:szCs w:val="20"/>
        </w:rPr>
        <w:t>, yellow, values and benefits, Black, risks and white</w:t>
      </w:r>
      <w:r w:rsidR="00F57DDE" w:rsidRPr="00E24F62">
        <w:rPr>
          <w:sz w:val="20"/>
          <w:szCs w:val="20"/>
        </w:rPr>
        <w:t xml:space="preserve"> for information</w:t>
      </w:r>
      <w:r w:rsidRPr="00E24F62">
        <w:rPr>
          <w:sz w:val="20"/>
          <w:szCs w:val="20"/>
        </w:rPr>
        <w:t>. The de Bono Group (ND) show this method can be used by individuals</w:t>
      </w:r>
      <w:r w:rsidR="00501C3E" w:rsidRPr="00E24F62">
        <w:rPr>
          <w:sz w:val="20"/>
          <w:szCs w:val="20"/>
        </w:rPr>
        <w:t>,</w:t>
      </w:r>
      <w:r w:rsidRPr="00E24F62">
        <w:rPr>
          <w:sz w:val="20"/>
          <w:szCs w:val="20"/>
        </w:rPr>
        <w:t xml:space="preserve"> but is also beneficial in the team setting, where each member can wear a different hat</w:t>
      </w:r>
      <w:r w:rsidR="00501C3E" w:rsidRPr="00E24F62">
        <w:rPr>
          <w:sz w:val="20"/>
          <w:szCs w:val="20"/>
        </w:rPr>
        <w:t>,</w:t>
      </w:r>
      <w:r w:rsidRPr="00E24F62">
        <w:rPr>
          <w:sz w:val="20"/>
          <w:szCs w:val="20"/>
        </w:rPr>
        <w:t xml:space="preserve"> which will represent different perspective on the decision </w:t>
      </w:r>
      <w:r w:rsidR="006C3091" w:rsidRPr="00E24F62">
        <w:rPr>
          <w:sz w:val="20"/>
          <w:szCs w:val="20"/>
        </w:rPr>
        <w:t>being</w:t>
      </w:r>
      <w:r w:rsidRPr="00E24F62">
        <w:rPr>
          <w:sz w:val="20"/>
          <w:szCs w:val="20"/>
        </w:rPr>
        <w:t xml:space="preserve"> made to redirect focus and thoughts, the blue ‘hat </w:t>
      </w:r>
      <w:proofErr w:type="gramStart"/>
      <w:r w:rsidRPr="00E24F62">
        <w:rPr>
          <w:sz w:val="20"/>
          <w:szCs w:val="20"/>
        </w:rPr>
        <w:t>‘ is</w:t>
      </w:r>
      <w:proofErr w:type="gramEnd"/>
      <w:r w:rsidRPr="00E24F62">
        <w:rPr>
          <w:sz w:val="20"/>
          <w:szCs w:val="20"/>
        </w:rPr>
        <w:t xml:space="preserve"> utilised to bring focus</w:t>
      </w:r>
      <w:r w:rsidR="00501C3E" w:rsidRPr="00E24F62">
        <w:rPr>
          <w:sz w:val="20"/>
          <w:szCs w:val="20"/>
        </w:rPr>
        <w:t>,</w:t>
      </w:r>
      <w:r w:rsidRPr="00E24F62">
        <w:rPr>
          <w:sz w:val="20"/>
          <w:szCs w:val="20"/>
        </w:rPr>
        <w:t xml:space="preserve"> </w:t>
      </w:r>
      <w:r w:rsidR="006C3091" w:rsidRPr="00E24F62">
        <w:rPr>
          <w:sz w:val="20"/>
          <w:szCs w:val="20"/>
        </w:rPr>
        <w:t>and</w:t>
      </w:r>
      <w:r w:rsidRPr="00E24F62">
        <w:rPr>
          <w:sz w:val="20"/>
          <w:szCs w:val="20"/>
        </w:rPr>
        <w:t xml:space="preserve"> all the hats together</w:t>
      </w:r>
      <w:r w:rsidR="006C3091" w:rsidRPr="00E24F62">
        <w:rPr>
          <w:sz w:val="20"/>
          <w:szCs w:val="20"/>
        </w:rPr>
        <w:t xml:space="preserve"> to make the decision</w:t>
      </w:r>
      <w:r w:rsidRPr="00E24F62">
        <w:rPr>
          <w:sz w:val="20"/>
          <w:szCs w:val="20"/>
        </w:rPr>
        <w:t>.</w:t>
      </w:r>
    </w:p>
    <w:p w14:paraId="6472F3CE" w14:textId="433968E8" w:rsidR="00D12435"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This method helps ensure effective outcomes</w:t>
      </w:r>
      <w:r w:rsidR="00501C3E" w:rsidRPr="00E24F62">
        <w:rPr>
          <w:sz w:val="20"/>
          <w:szCs w:val="20"/>
        </w:rPr>
        <w:t>,</w:t>
      </w:r>
      <w:r w:rsidRPr="00E24F62">
        <w:rPr>
          <w:sz w:val="20"/>
          <w:szCs w:val="20"/>
        </w:rPr>
        <w:t xml:space="preserve"> as it encourages </w:t>
      </w:r>
      <w:r w:rsidR="006C3091" w:rsidRPr="00E24F62">
        <w:rPr>
          <w:sz w:val="20"/>
          <w:szCs w:val="20"/>
        </w:rPr>
        <w:t>critical thinking and consideration</w:t>
      </w:r>
      <w:r w:rsidRPr="00E24F62">
        <w:rPr>
          <w:sz w:val="20"/>
          <w:szCs w:val="20"/>
        </w:rPr>
        <w:t>, reduc</w:t>
      </w:r>
      <w:r w:rsidR="006C3091" w:rsidRPr="00E24F62">
        <w:rPr>
          <w:sz w:val="20"/>
          <w:szCs w:val="20"/>
        </w:rPr>
        <w:t>ing</w:t>
      </w:r>
      <w:r w:rsidRPr="00E24F62">
        <w:rPr>
          <w:sz w:val="20"/>
          <w:szCs w:val="20"/>
        </w:rPr>
        <w:t xml:space="preserve"> conflict when us</w:t>
      </w:r>
      <w:r w:rsidR="006C3091" w:rsidRPr="00E24F62">
        <w:rPr>
          <w:sz w:val="20"/>
          <w:szCs w:val="20"/>
        </w:rPr>
        <w:t>ed</w:t>
      </w:r>
      <w:r w:rsidRPr="00E24F62">
        <w:rPr>
          <w:sz w:val="20"/>
          <w:szCs w:val="20"/>
        </w:rPr>
        <w:t xml:space="preserve"> within a team, spot opportunities</w:t>
      </w:r>
      <w:r w:rsidR="00501C3E" w:rsidRPr="00E24F62">
        <w:rPr>
          <w:sz w:val="20"/>
          <w:szCs w:val="20"/>
        </w:rPr>
        <w:t>,</w:t>
      </w:r>
      <w:r w:rsidRPr="00E24F62">
        <w:rPr>
          <w:sz w:val="20"/>
          <w:szCs w:val="20"/>
        </w:rPr>
        <w:t xml:space="preserve"> which may not have been apparent otherwise, make meetings more productive</w:t>
      </w:r>
      <w:r w:rsidR="00501C3E" w:rsidRPr="00E24F62">
        <w:rPr>
          <w:sz w:val="20"/>
          <w:szCs w:val="20"/>
        </w:rPr>
        <w:t>,</w:t>
      </w:r>
      <w:r w:rsidRPr="00E24F62">
        <w:rPr>
          <w:sz w:val="20"/>
          <w:szCs w:val="20"/>
        </w:rPr>
        <w:t xml:space="preserve"> and outcome driven</w:t>
      </w:r>
      <w:r w:rsidR="006C3091" w:rsidRPr="00E24F62">
        <w:rPr>
          <w:sz w:val="20"/>
          <w:szCs w:val="20"/>
        </w:rPr>
        <w:t>,</w:t>
      </w:r>
      <w:r w:rsidRPr="00E24F62">
        <w:rPr>
          <w:sz w:val="20"/>
          <w:szCs w:val="20"/>
        </w:rPr>
        <w:t xml:space="preserve"> encourag</w:t>
      </w:r>
      <w:r w:rsidR="00501C3E" w:rsidRPr="00E24F62">
        <w:rPr>
          <w:sz w:val="20"/>
          <w:szCs w:val="20"/>
        </w:rPr>
        <w:t>ing</w:t>
      </w:r>
      <w:r w:rsidRPr="00E24F62">
        <w:rPr>
          <w:sz w:val="20"/>
          <w:szCs w:val="20"/>
        </w:rPr>
        <w:t xml:space="preserve"> looking at different perspectives to make informed decisions</w:t>
      </w:r>
      <w:r w:rsidR="006C3091" w:rsidRPr="00E24F62">
        <w:rPr>
          <w:sz w:val="20"/>
          <w:szCs w:val="20"/>
        </w:rPr>
        <w:t xml:space="preserve">. </w:t>
      </w:r>
      <w:r w:rsidRPr="00E24F62">
        <w:rPr>
          <w:sz w:val="20"/>
          <w:szCs w:val="20"/>
        </w:rPr>
        <w:t xml:space="preserve">Flexible working would be an example where people professionals could </w:t>
      </w:r>
      <w:r w:rsidR="006C3091" w:rsidRPr="00E24F62">
        <w:rPr>
          <w:sz w:val="20"/>
          <w:szCs w:val="20"/>
        </w:rPr>
        <w:t>utilise</w:t>
      </w:r>
      <w:r w:rsidRPr="00E24F62">
        <w:rPr>
          <w:sz w:val="20"/>
          <w:szCs w:val="20"/>
        </w:rPr>
        <w:t xml:space="preserve"> this method</w:t>
      </w:r>
      <w:r w:rsidR="006C3091" w:rsidRPr="00E24F62">
        <w:rPr>
          <w:sz w:val="20"/>
          <w:szCs w:val="20"/>
        </w:rPr>
        <w:t>,</w:t>
      </w:r>
      <w:r w:rsidRPr="00E24F62">
        <w:rPr>
          <w:sz w:val="20"/>
          <w:szCs w:val="20"/>
        </w:rPr>
        <w:t xml:space="preserve"> where consideration of all the ‘hats’ can be </w:t>
      </w:r>
      <w:r w:rsidR="006C3091" w:rsidRPr="00E24F62">
        <w:rPr>
          <w:sz w:val="20"/>
          <w:szCs w:val="20"/>
        </w:rPr>
        <w:t>considered for a logical outcome.</w:t>
      </w:r>
    </w:p>
    <w:p w14:paraId="29001D20" w14:textId="527AC9BA" w:rsidR="00D12435"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 xml:space="preserve">Lateral Thinking is a concept of thinking outside the </w:t>
      </w:r>
      <w:r w:rsidR="001A5B75" w:rsidRPr="00E24F62">
        <w:rPr>
          <w:sz w:val="20"/>
          <w:szCs w:val="20"/>
        </w:rPr>
        <w:t>box, new</w:t>
      </w:r>
      <w:r w:rsidRPr="00E24F62">
        <w:rPr>
          <w:sz w:val="20"/>
          <w:szCs w:val="20"/>
        </w:rPr>
        <w:t xml:space="preserve"> ways of being more inventive. </w:t>
      </w:r>
      <w:r w:rsidR="006C3091" w:rsidRPr="00E24F62">
        <w:rPr>
          <w:sz w:val="20"/>
          <w:szCs w:val="20"/>
        </w:rPr>
        <w:t>A</w:t>
      </w:r>
      <w:r w:rsidRPr="00E24F62">
        <w:rPr>
          <w:sz w:val="20"/>
          <w:szCs w:val="20"/>
        </w:rPr>
        <w:t xml:space="preserve">ccording to </w:t>
      </w:r>
      <w:r w:rsidR="001B0F34" w:rsidRPr="00E24F62">
        <w:rPr>
          <w:sz w:val="20"/>
          <w:szCs w:val="20"/>
        </w:rPr>
        <w:t>Forbes (2020)</w:t>
      </w:r>
      <w:r w:rsidR="00D32E5B" w:rsidRPr="00E24F62">
        <w:rPr>
          <w:sz w:val="20"/>
          <w:szCs w:val="20"/>
        </w:rPr>
        <w:t xml:space="preserve"> </w:t>
      </w:r>
      <w:r w:rsidR="006C3091" w:rsidRPr="00E24F62">
        <w:rPr>
          <w:sz w:val="20"/>
          <w:szCs w:val="20"/>
        </w:rPr>
        <w:t>th</w:t>
      </w:r>
      <w:r w:rsidR="00D32E5B" w:rsidRPr="00E24F62">
        <w:rPr>
          <w:sz w:val="20"/>
          <w:szCs w:val="20"/>
        </w:rPr>
        <w:t>is</w:t>
      </w:r>
      <w:r w:rsidR="006C3091" w:rsidRPr="00E24F62">
        <w:rPr>
          <w:sz w:val="20"/>
          <w:szCs w:val="20"/>
        </w:rPr>
        <w:t xml:space="preserve"> method</w:t>
      </w:r>
      <w:r w:rsidRPr="00E24F62">
        <w:rPr>
          <w:sz w:val="20"/>
          <w:szCs w:val="20"/>
        </w:rPr>
        <w:t xml:space="preserve"> encourages people </w:t>
      </w:r>
      <w:r w:rsidR="006C3091" w:rsidRPr="00E24F62">
        <w:rPr>
          <w:sz w:val="20"/>
          <w:szCs w:val="20"/>
        </w:rPr>
        <w:t xml:space="preserve">to use </w:t>
      </w:r>
      <w:r w:rsidRPr="00E24F62">
        <w:rPr>
          <w:sz w:val="20"/>
          <w:szCs w:val="20"/>
        </w:rPr>
        <w:t>imagination and intuition</w:t>
      </w:r>
      <w:r w:rsidR="00501C3E" w:rsidRPr="00E24F62">
        <w:rPr>
          <w:sz w:val="20"/>
          <w:szCs w:val="20"/>
        </w:rPr>
        <w:t>,</w:t>
      </w:r>
      <w:r w:rsidRPr="00E24F62">
        <w:rPr>
          <w:sz w:val="20"/>
          <w:szCs w:val="20"/>
        </w:rPr>
        <w:t xml:space="preserve"> </w:t>
      </w:r>
      <w:r w:rsidR="006C3091" w:rsidRPr="00E24F62">
        <w:rPr>
          <w:sz w:val="20"/>
          <w:szCs w:val="20"/>
        </w:rPr>
        <w:t xml:space="preserve">with the </w:t>
      </w:r>
      <w:r w:rsidRPr="00E24F62">
        <w:rPr>
          <w:sz w:val="20"/>
          <w:szCs w:val="20"/>
        </w:rPr>
        <w:t>idea being more important over the outcome</w:t>
      </w:r>
      <w:r w:rsidR="00501C3E" w:rsidRPr="00E24F62">
        <w:rPr>
          <w:sz w:val="20"/>
          <w:szCs w:val="20"/>
        </w:rPr>
        <w:t>,</w:t>
      </w:r>
      <w:r w:rsidRPr="00E24F62">
        <w:rPr>
          <w:sz w:val="20"/>
          <w:szCs w:val="20"/>
        </w:rPr>
        <w:t xml:space="preserve"> which increases adaptability. </w:t>
      </w:r>
      <w:proofErr w:type="spellStart"/>
      <w:r w:rsidRPr="00E24F62">
        <w:rPr>
          <w:sz w:val="20"/>
          <w:szCs w:val="20"/>
        </w:rPr>
        <w:t>Betterup</w:t>
      </w:r>
      <w:proofErr w:type="spellEnd"/>
      <w:r w:rsidRPr="00E24F62">
        <w:rPr>
          <w:sz w:val="20"/>
          <w:szCs w:val="20"/>
        </w:rPr>
        <w:t xml:space="preserve"> (2023) advised with new AI being introduced th</w:t>
      </w:r>
      <w:r w:rsidR="006C3091" w:rsidRPr="00E24F62">
        <w:rPr>
          <w:sz w:val="20"/>
          <w:szCs w:val="20"/>
        </w:rPr>
        <w:t>is</w:t>
      </w:r>
      <w:r w:rsidRPr="00E24F62">
        <w:rPr>
          <w:sz w:val="20"/>
          <w:szCs w:val="20"/>
        </w:rPr>
        <w:t xml:space="preserve"> </w:t>
      </w:r>
      <w:r w:rsidR="006C3091" w:rsidRPr="00E24F62">
        <w:rPr>
          <w:sz w:val="20"/>
          <w:szCs w:val="20"/>
        </w:rPr>
        <w:t>is</w:t>
      </w:r>
      <w:r w:rsidRPr="00E24F62">
        <w:rPr>
          <w:sz w:val="20"/>
          <w:szCs w:val="20"/>
        </w:rPr>
        <w:t xml:space="preserve"> likely to become outdated</w:t>
      </w:r>
      <w:r w:rsidR="00501C3E" w:rsidRPr="00E24F62">
        <w:rPr>
          <w:sz w:val="20"/>
          <w:szCs w:val="20"/>
        </w:rPr>
        <w:t>,</w:t>
      </w:r>
      <w:r w:rsidRPr="00E24F62">
        <w:rPr>
          <w:sz w:val="20"/>
          <w:szCs w:val="20"/>
        </w:rPr>
        <w:t xml:space="preserve"> </w:t>
      </w:r>
      <w:proofErr w:type="spellStart"/>
      <w:r w:rsidR="006C3091" w:rsidRPr="00E24F62">
        <w:rPr>
          <w:sz w:val="20"/>
          <w:szCs w:val="20"/>
        </w:rPr>
        <w:t>emphasing</w:t>
      </w:r>
      <w:proofErr w:type="spellEnd"/>
      <w:r w:rsidRPr="00E24F62">
        <w:rPr>
          <w:sz w:val="20"/>
          <w:szCs w:val="20"/>
        </w:rPr>
        <w:t xml:space="preserve"> the importance of utilising other ways of thinking, for example, within people practice, lateral thinking can help with employee engagement, giv</w:t>
      </w:r>
      <w:r w:rsidR="00D32E5B" w:rsidRPr="00E24F62">
        <w:rPr>
          <w:sz w:val="20"/>
          <w:szCs w:val="20"/>
        </w:rPr>
        <w:t xml:space="preserve">ing </w:t>
      </w:r>
      <w:r w:rsidRPr="00E24F62">
        <w:rPr>
          <w:sz w:val="20"/>
          <w:szCs w:val="20"/>
        </w:rPr>
        <w:t>way to more open ideas and thoughts from employees</w:t>
      </w:r>
      <w:r w:rsidR="00501C3E" w:rsidRPr="00E24F62">
        <w:rPr>
          <w:sz w:val="20"/>
          <w:szCs w:val="20"/>
        </w:rPr>
        <w:t>,</w:t>
      </w:r>
      <w:r w:rsidRPr="00E24F62">
        <w:rPr>
          <w:sz w:val="20"/>
          <w:szCs w:val="20"/>
        </w:rPr>
        <w:t xml:space="preserve"> and acting on these can build employee confidence within the organisation.</w:t>
      </w:r>
    </w:p>
    <w:p w14:paraId="046A0EB3" w14:textId="3872EF44" w:rsidR="00D12435"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 xml:space="preserve">Action learning groups, according to Mindtools (2023) suggest individuals learn best when they talk to each other, the notion being on </w:t>
      </w:r>
      <w:proofErr w:type="spellStart"/>
      <w:r w:rsidRPr="00E24F62">
        <w:rPr>
          <w:sz w:val="20"/>
          <w:szCs w:val="20"/>
        </w:rPr>
        <w:t>reflect,learn,plan</w:t>
      </w:r>
      <w:proofErr w:type="spellEnd"/>
      <w:r w:rsidRPr="00E24F62">
        <w:rPr>
          <w:sz w:val="20"/>
          <w:szCs w:val="20"/>
        </w:rPr>
        <w:t xml:space="preserve"> and act, looking collectively at a problem</w:t>
      </w:r>
      <w:r w:rsidR="00501C3E" w:rsidRPr="00E24F62">
        <w:rPr>
          <w:sz w:val="20"/>
          <w:szCs w:val="20"/>
        </w:rPr>
        <w:t>,</w:t>
      </w:r>
      <w:r w:rsidRPr="00E24F62">
        <w:rPr>
          <w:sz w:val="20"/>
          <w:szCs w:val="20"/>
        </w:rPr>
        <w:t xml:space="preserve"> and reflecting on the issues at hand, have discussions on options to tackle the issue, put a plan </w:t>
      </w:r>
      <w:r w:rsidR="006C3091" w:rsidRPr="00E24F62">
        <w:rPr>
          <w:sz w:val="20"/>
          <w:szCs w:val="20"/>
        </w:rPr>
        <w:t>o</w:t>
      </w:r>
      <w:r w:rsidRPr="00E24F62">
        <w:rPr>
          <w:sz w:val="20"/>
          <w:szCs w:val="20"/>
        </w:rPr>
        <w:t>f action in place to take action</w:t>
      </w:r>
      <w:r w:rsidR="00501C3E" w:rsidRPr="00E24F62">
        <w:rPr>
          <w:sz w:val="20"/>
          <w:szCs w:val="20"/>
        </w:rPr>
        <w:t>,</w:t>
      </w:r>
      <w:r w:rsidRPr="00E24F62">
        <w:rPr>
          <w:sz w:val="20"/>
          <w:szCs w:val="20"/>
        </w:rPr>
        <w:t xml:space="preserve"> with</w:t>
      </w:r>
      <w:r w:rsidR="006C3091" w:rsidRPr="00E24F62">
        <w:rPr>
          <w:sz w:val="20"/>
          <w:szCs w:val="20"/>
        </w:rPr>
        <w:t xml:space="preserve"> regular</w:t>
      </w:r>
      <w:r w:rsidRPr="00E24F62">
        <w:rPr>
          <w:sz w:val="20"/>
          <w:szCs w:val="20"/>
        </w:rPr>
        <w:t xml:space="preserve"> reviewing scheduled</w:t>
      </w:r>
      <w:r w:rsidR="00501C3E" w:rsidRPr="00E24F62">
        <w:rPr>
          <w:sz w:val="20"/>
          <w:szCs w:val="20"/>
        </w:rPr>
        <w:t>,</w:t>
      </w:r>
      <w:r w:rsidRPr="00E24F62">
        <w:rPr>
          <w:sz w:val="20"/>
          <w:szCs w:val="20"/>
        </w:rPr>
        <w:t xml:space="preserve"> </w:t>
      </w:r>
      <w:r w:rsidR="006C3091" w:rsidRPr="00E24F62">
        <w:rPr>
          <w:sz w:val="20"/>
          <w:szCs w:val="20"/>
        </w:rPr>
        <w:t xml:space="preserve">which </w:t>
      </w:r>
      <w:r w:rsidRPr="00E24F62">
        <w:rPr>
          <w:sz w:val="20"/>
          <w:szCs w:val="20"/>
        </w:rPr>
        <w:t xml:space="preserve">can be repeated, the positives being </w:t>
      </w:r>
      <w:r w:rsidR="00501C3E" w:rsidRPr="00E24F62">
        <w:rPr>
          <w:sz w:val="20"/>
          <w:szCs w:val="20"/>
        </w:rPr>
        <w:t>,</w:t>
      </w:r>
      <w:r w:rsidRPr="00E24F62">
        <w:rPr>
          <w:sz w:val="20"/>
          <w:szCs w:val="20"/>
        </w:rPr>
        <w:t>it helps bring diverse individuals together</w:t>
      </w:r>
      <w:r w:rsidR="00501C3E" w:rsidRPr="00E24F62">
        <w:rPr>
          <w:sz w:val="20"/>
          <w:szCs w:val="20"/>
        </w:rPr>
        <w:t>,</w:t>
      </w:r>
      <w:r w:rsidRPr="00E24F62">
        <w:rPr>
          <w:sz w:val="20"/>
          <w:szCs w:val="20"/>
        </w:rPr>
        <w:t xml:space="preserve"> with various skill sets, however, can be a lengthy process if the method needs to be continually repeated. An example in people practice</w:t>
      </w:r>
      <w:r w:rsidR="00501C3E" w:rsidRPr="00E24F62">
        <w:rPr>
          <w:sz w:val="20"/>
          <w:szCs w:val="20"/>
        </w:rPr>
        <w:t>,</w:t>
      </w:r>
      <w:r w:rsidRPr="00E24F62">
        <w:rPr>
          <w:sz w:val="20"/>
          <w:szCs w:val="20"/>
        </w:rPr>
        <w:t xml:space="preserve"> would be with</w:t>
      </w:r>
      <w:r w:rsidR="006C3091" w:rsidRPr="00E24F62">
        <w:rPr>
          <w:sz w:val="20"/>
          <w:szCs w:val="20"/>
        </w:rPr>
        <w:t>in</w:t>
      </w:r>
      <w:r w:rsidRPr="00E24F62">
        <w:rPr>
          <w:sz w:val="20"/>
          <w:szCs w:val="20"/>
        </w:rPr>
        <w:t xml:space="preserve"> recruitment and selection issues, collectively looking to improve</w:t>
      </w:r>
      <w:r w:rsidR="00501C3E" w:rsidRPr="00E24F62">
        <w:rPr>
          <w:sz w:val="20"/>
          <w:szCs w:val="20"/>
        </w:rPr>
        <w:t>,</w:t>
      </w:r>
      <w:r w:rsidRPr="00E24F62">
        <w:rPr>
          <w:sz w:val="20"/>
          <w:szCs w:val="20"/>
        </w:rPr>
        <w:t xml:space="preserve"> and look at </w:t>
      </w:r>
      <w:r w:rsidR="006C3091" w:rsidRPr="00E24F62">
        <w:rPr>
          <w:sz w:val="20"/>
          <w:szCs w:val="20"/>
        </w:rPr>
        <w:t>innovative</w:t>
      </w:r>
      <w:r w:rsidRPr="00E24F62">
        <w:rPr>
          <w:sz w:val="20"/>
          <w:szCs w:val="20"/>
        </w:rPr>
        <w:t xml:space="preserve"> ways to increase the department</w:t>
      </w:r>
      <w:r w:rsidR="006C3091" w:rsidRPr="00E24F62">
        <w:rPr>
          <w:sz w:val="20"/>
          <w:szCs w:val="20"/>
        </w:rPr>
        <w:t xml:space="preserve"> to at</w:t>
      </w:r>
      <w:r w:rsidR="00D32E5B" w:rsidRPr="00E24F62">
        <w:rPr>
          <w:sz w:val="20"/>
          <w:szCs w:val="20"/>
        </w:rPr>
        <w:t>tract</w:t>
      </w:r>
      <w:r w:rsidR="006C3091" w:rsidRPr="00E24F62">
        <w:rPr>
          <w:sz w:val="20"/>
          <w:szCs w:val="20"/>
        </w:rPr>
        <w:t xml:space="preserve"> new employees as well as retain current.</w:t>
      </w:r>
    </w:p>
    <w:p w14:paraId="73C293BC" w14:textId="77777777" w:rsidR="00D12435" w:rsidRPr="00E24F62" w:rsidRDefault="00D12435" w:rsidP="00D12435">
      <w:pPr>
        <w:shd w:val="clear" w:color="auto" w:fill="FFFFFF"/>
        <w:spacing w:before="100" w:beforeAutospacing="1" w:after="100" w:afterAutospacing="1" w:line="240" w:lineRule="auto"/>
        <w:rPr>
          <w:sz w:val="20"/>
          <w:szCs w:val="20"/>
        </w:rPr>
      </w:pPr>
    </w:p>
    <w:p w14:paraId="77B418ED" w14:textId="77777777" w:rsidR="00E00009" w:rsidRPr="00E24F62" w:rsidRDefault="00E00009" w:rsidP="00D12435">
      <w:pPr>
        <w:shd w:val="clear" w:color="auto" w:fill="FFFFFF"/>
        <w:spacing w:before="100" w:beforeAutospacing="1" w:after="100" w:afterAutospacing="1" w:line="240" w:lineRule="auto"/>
        <w:rPr>
          <w:b/>
          <w:bCs/>
          <w:sz w:val="20"/>
          <w:szCs w:val="20"/>
        </w:rPr>
      </w:pPr>
    </w:p>
    <w:p w14:paraId="05CBD1A0" w14:textId="77777777" w:rsidR="00E00009" w:rsidRPr="00E24F62" w:rsidRDefault="00E00009" w:rsidP="00D12435">
      <w:pPr>
        <w:shd w:val="clear" w:color="auto" w:fill="FFFFFF"/>
        <w:spacing w:before="100" w:beforeAutospacing="1" w:after="100" w:afterAutospacing="1" w:line="240" w:lineRule="auto"/>
        <w:rPr>
          <w:b/>
          <w:bCs/>
          <w:sz w:val="20"/>
          <w:szCs w:val="20"/>
        </w:rPr>
      </w:pPr>
    </w:p>
    <w:p w14:paraId="5E53794C" w14:textId="77777777" w:rsidR="00E00009" w:rsidRPr="00E24F62" w:rsidRDefault="00E00009" w:rsidP="00D12435">
      <w:pPr>
        <w:shd w:val="clear" w:color="auto" w:fill="FFFFFF"/>
        <w:spacing w:before="100" w:beforeAutospacing="1" w:after="100" w:afterAutospacing="1" w:line="240" w:lineRule="auto"/>
        <w:rPr>
          <w:b/>
          <w:bCs/>
          <w:sz w:val="20"/>
          <w:szCs w:val="20"/>
        </w:rPr>
      </w:pPr>
    </w:p>
    <w:p w14:paraId="05125DD9" w14:textId="77777777" w:rsidR="00E00009" w:rsidRPr="00E24F62" w:rsidRDefault="00E00009" w:rsidP="00D12435">
      <w:pPr>
        <w:shd w:val="clear" w:color="auto" w:fill="FFFFFF"/>
        <w:spacing w:before="100" w:beforeAutospacing="1" w:after="100" w:afterAutospacing="1" w:line="240" w:lineRule="auto"/>
        <w:rPr>
          <w:b/>
          <w:bCs/>
          <w:sz w:val="20"/>
          <w:szCs w:val="20"/>
        </w:rPr>
      </w:pPr>
    </w:p>
    <w:p w14:paraId="1C4C17FF" w14:textId="77777777" w:rsidR="00E00009" w:rsidRPr="00E24F62" w:rsidRDefault="00E00009" w:rsidP="00D12435">
      <w:pPr>
        <w:shd w:val="clear" w:color="auto" w:fill="FFFFFF"/>
        <w:spacing w:before="100" w:beforeAutospacing="1" w:after="100" w:afterAutospacing="1" w:line="240" w:lineRule="auto"/>
        <w:rPr>
          <w:b/>
          <w:bCs/>
          <w:sz w:val="20"/>
          <w:szCs w:val="20"/>
        </w:rPr>
      </w:pPr>
    </w:p>
    <w:p w14:paraId="1BA5DCF3" w14:textId="77777777" w:rsidR="00E00009" w:rsidRPr="00E24F62" w:rsidRDefault="00E00009" w:rsidP="00D12435">
      <w:pPr>
        <w:shd w:val="clear" w:color="auto" w:fill="FFFFFF"/>
        <w:spacing w:before="100" w:beforeAutospacing="1" w:after="100" w:afterAutospacing="1" w:line="240" w:lineRule="auto"/>
        <w:rPr>
          <w:b/>
          <w:bCs/>
          <w:sz w:val="20"/>
          <w:szCs w:val="20"/>
        </w:rPr>
      </w:pPr>
    </w:p>
    <w:p w14:paraId="1972DBCB" w14:textId="77777777" w:rsidR="00E00009" w:rsidRPr="00E24F62" w:rsidRDefault="00E00009" w:rsidP="00D12435">
      <w:pPr>
        <w:shd w:val="clear" w:color="auto" w:fill="FFFFFF"/>
        <w:spacing w:before="100" w:beforeAutospacing="1" w:after="100" w:afterAutospacing="1" w:line="240" w:lineRule="auto"/>
        <w:rPr>
          <w:b/>
          <w:bCs/>
          <w:sz w:val="20"/>
          <w:szCs w:val="20"/>
        </w:rPr>
      </w:pPr>
    </w:p>
    <w:p w14:paraId="58FDEE13" w14:textId="77777777" w:rsidR="00501C3E" w:rsidRPr="00E24F62" w:rsidRDefault="00501C3E" w:rsidP="00D12435">
      <w:pPr>
        <w:shd w:val="clear" w:color="auto" w:fill="FFFFFF"/>
        <w:spacing w:before="100" w:beforeAutospacing="1" w:after="100" w:afterAutospacing="1" w:line="240" w:lineRule="auto"/>
        <w:rPr>
          <w:b/>
          <w:bCs/>
          <w:sz w:val="20"/>
          <w:szCs w:val="20"/>
        </w:rPr>
      </w:pPr>
    </w:p>
    <w:p w14:paraId="0AAA81AB" w14:textId="3D62FC39" w:rsidR="00D12435" w:rsidRPr="00E24F62" w:rsidRDefault="00D12435" w:rsidP="00D12435">
      <w:pPr>
        <w:shd w:val="clear" w:color="auto" w:fill="FFFFFF"/>
        <w:spacing w:before="100" w:beforeAutospacing="1" w:after="100" w:afterAutospacing="1" w:line="240" w:lineRule="auto"/>
        <w:rPr>
          <w:b/>
          <w:bCs/>
          <w:sz w:val="20"/>
          <w:szCs w:val="20"/>
        </w:rPr>
      </w:pPr>
      <w:r w:rsidRPr="00E24F62">
        <w:rPr>
          <w:b/>
          <w:bCs/>
          <w:sz w:val="20"/>
          <w:szCs w:val="20"/>
        </w:rPr>
        <w:lastRenderedPageBreak/>
        <w:t>Three different ethical perspectives and how understanding these can be used to inform and influence moral decision making (AC 1.5)</w:t>
      </w:r>
    </w:p>
    <w:p w14:paraId="4A3D4607" w14:textId="012C3BF7" w:rsidR="00D12435"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 xml:space="preserve">CIPD (2024) emphasises the importances of creating and </w:t>
      </w:r>
      <w:r w:rsidR="00E24F62" w:rsidRPr="00E24F62">
        <w:rPr>
          <w:sz w:val="20"/>
          <w:szCs w:val="20"/>
        </w:rPr>
        <w:t>championing</w:t>
      </w:r>
      <w:r w:rsidRPr="00E24F62">
        <w:rPr>
          <w:sz w:val="20"/>
          <w:szCs w:val="20"/>
        </w:rPr>
        <w:t xml:space="preserve"> ethical behaviours empower</w:t>
      </w:r>
      <w:r w:rsidR="00A12B80" w:rsidRPr="00E24F62">
        <w:rPr>
          <w:sz w:val="20"/>
          <w:szCs w:val="20"/>
        </w:rPr>
        <w:t>ing</w:t>
      </w:r>
      <w:r w:rsidRPr="00E24F62">
        <w:rPr>
          <w:sz w:val="20"/>
          <w:szCs w:val="20"/>
        </w:rPr>
        <w:t xml:space="preserve"> employees and organisations to do the right thing opposed to simply following rule</w:t>
      </w:r>
      <w:r w:rsidR="00501C3E" w:rsidRPr="00E24F62">
        <w:rPr>
          <w:sz w:val="20"/>
          <w:szCs w:val="20"/>
        </w:rPr>
        <w:t xml:space="preserve">. </w:t>
      </w:r>
      <w:r w:rsidRPr="00E24F62">
        <w:rPr>
          <w:sz w:val="20"/>
          <w:szCs w:val="20"/>
        </w:rPr>
        <w:t xml:space="preserve"> The CIPD (2024) Professional Map is a good example of this notion under ‘Core behaviours’ building trust through good ethical behaviours, the CIPD (2023) code of conduct further backs this up</w:t>
      </w:r>
      <w:r w:rsidR="00501C3E" w:rsidRPr="00E24F62">
        <w:rPr>
          <w:sz w:val="20"/>
          <w:szCs w:val="20"/>
        </w:rPr>
        <w:t>,</w:t>
      </w:r>
      <w:r w:rsidRPr="00E24F62">
        <w:rPr>
          <w:sz w:val="20"/>
          <w:szCs w:val="20"/>
        </w:rPr>
        <w:t xml:space="preserve"> emphasising 5 keys virtues being, providing positive impacts on employees work and lives, stewardship, good character, competence and profession, taking personal responsibility</w:t>
      </w:r>
      <w:r w:rsidR="00D32E5B" w:rsidRPr="00E24F62">
        <w:rPr>
          <w:sz w:val="20"/>
          <w:szCs w:val="20"/>
        </w:rPr>
        <w:t>.</w:t>
      </w:r>
    </w:p>
    <w:p w14:paraId="731C230E" w14:textId="4509D7ED" w:rsidR="00E00009" w:rsidRPr="00E24F62" w:rsidRDefault="00E00009" w:rsidP="00E00009">
      <w:pPr>
        <w:shd w:val="clear" w:color="auto" w:fill="FFFFFF"/>
        <w:spacing w:before="100" w:beforeAutospacing="1" w:after="100" w:afterAutospacing="1" w:line="240" w:lineRule="auto"/>
        <w:rPr>
          <w:sz w:val="20"/>
          <w:szCs w:val="20"/>
        </w:rPr>
      </w:pPr>
      <w:r w:rsidRPr="00E24F62">
        <w:rPr>
          <w:sz w:val="20"/>
          <w:szCs w:val="20"/>
        </w:rPr>
        <w:t>A good way to assess a</w:t>
      </w:r>
      <w:r w:rsidR="00A12B80" w:rsidRPr="00E24F62">
        <w:rPr>
          <w:sz w:val="20"/>
          <w:szCs w:val="20"/>
        </w:rPr>
        <w:t xml:space="preserve">ccording </w:t>
      </w:r>
      <w:r w:rsidRPr="00E24F62">
        <w:rPr>
          <w:sz w:val="20"/>
          <w:szCs w:val="20"/>
        </w:rPr>
        <w:t>CIPD (2024</w:t>
      </w:r>
      <w:r w:rsidR="000924B5" w:rsidRPr="00E24F62">
        <w:rPr>
          <w:sz w:val="20"/>
          <w:szCs w:val="20"/>
        </w:rPr>
        <w:t>g</w:t>
      </w:r>
      <w:r w:rsidRPr="00E24F62">
        <w:rPr>
          <w:sz w:val="20"/>
          <w:szCs w:val="20"/>
        </w:rPr>
        <w:t>) is the eight ethical lenses CIPD (2015) encourage looking at all aspects of work dilemmas through different perspectives, one being  fairness to everyone, two ,merit should be rewarded for talent and hard work, thr</w:t>
      </w:r>
      <w:r w:rsidR="00501C3E" w:rsidRPr="00E24F62">
        <w:rPr>
          <w:sz w:val="20"/>
          <w:szCs w:val="20"/>
        </w:rPr>
        <w:t>ough</w:t>
      </w:r>
      <w:r w:rsidRPr="00E24F62">
        <w:rPr>
          <w:sz w:val="20"/>
          <w:szCs w:val="20"/>
        </w:rPr>
        <w:t xml:space="preserve"> markets, jobs and their rewards, four, democracy</w:t>
      </w:r>
      <w:r w:rsidR="007C0A73" w:rsidRPr="00E24F62">
        <w:rPr>
          <w:sz w:val="20"/>
          <w:szCs w:val="20"/>
        </w:rPr>
        <w:t>,</w:t>
      </w:r>
      <w:r w:rsidRPr="00E24F62">
        <w:rPr>
          <w:sz w:val="20"/>
          <w:szCs w:val="20"/>
        </w:rPr>
        <w:t xml:space="preserve"> where no one should be in a position where they have no say, five, wellbeing, being of importance of a good working environment for employees, six, rights and duties where everyone can do somethings</w:t>
      </w:r>
      <w:r w:rsidR="007C0A73" w:rsidRPr="00E24F62">
        <w:rPr>
          <w:sz w:val="20"/>
          <w:szCs w:val="20"/>
        </w:rPr>
        <w:t>,</w:t>
      </w:r>
      <w:r w:rsidRPr="00E24F62">
        <w:rPr>
          <w:sz w:val="20"/>
          <w:szCs w:val="20"/>
        </w:rPr>
        <w:t xml:space="preserve"> but not have to do others, seven, character, being the best we can be</w:t>
      </w:r>
      <w:r w:rsidR="007C0A73" w:rsidRPr="00E24F62">
        <w:rPr>
          <w:sz w:val="20"/>
          <w:szCs w:val="20"/>
        </w:rPr>
        <w:t>,</w:t>
      </w:r>
      <w:r w:rsidRPr="00E24F62">
        <w:rPr>
          <w:sz w:val="20"/>
          <w:szCs w:val="20"/>
        </w:rPr>
        <w:t xml:space="preserve"> and be as ethical as possible, eight, handing down, responsible for conserving the world and handing this down to our </w:t>
      </w:r>
      <w:proofErr w:type="spellStart"/>
      <w:r w:rsidRPr="00E24F62">
        <w:rPr>
          <w:sz w:val="20"/>
          <w:szCs w:val="20"/>
        </w:rPr>
        <w:t>piers</w:t>
      </w:r>
      <w:proofErr w:type="spellEnd"/>
      <w:r w:rsidRPr="00E24F62">
        <w:rPr>
          <w:sz w:val="20"/>
          <w:szCs w:val="20"/>
        </w:rPr>
        <w:t xml:space="preserve">. </w:t>
      </w:r>
    </w:p>
    <w:p w14:paraId="3E91F6BC" w14:textId="3D3AFEBC" w:rsidR="00D12435"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 xml:space="preserve">According to The Ethics </w:t>
      </w:r>
      <w:proofErr w:type="spellStart"/>
      <w:r w:rsidRPr="00E24F62">
        <w:rPr>
          <w:sz w:val="20"/>
          <w:szCs w:val="20"/>
        </w:rPr>
        <w:t>Center</w:t>
      </w:r>
      <w:proofErr w:type="spellEnd"/>
      <w:r w:rsidRPr="00E24F62">
        <w:rPr>
          <w:sz w:val="20"/>
          <w:szCs w:val="20"/>
        </w:rPr>
        <w:t xml:space="preserve"> (2015) Deontology in Greek means duty, Deontology theory believes actions are right or wrong</w:t>
      </w:r>
      <w:r w:rsidR="007C0A73" w:rsidRPr="00E24F62">
        <w:rPr>
          <w:sz w:val="20"/>
          <w:szCs w:val="20"/>
        </w:rPr>
        <w:t>,</w:t>
      </w:r>
      <w:r w:rsidRPr="00E24F62">
        <w:rPr>
          <w:sz w:val="20"/>
          <w:szCs w:val="20"/>
        </w:rPr>
        <w:t xml:space="preserve"> not taking into consideration the consequence of  action</w:t>
      </w:r>
      <w:r w:rsidR="007C0A73" w:rsidRPr="00E24F62">
        <w:rPr>
          <w:sz w:val="20"/>
          <w:szCs w:val="20"/>
        </w:rPr>
        <w:t>s</w:t>
      </w:r>
      <w:r w:rsidRPr="00E24F62">
        <w:rPr>
          <w:sz w:val="20"/>
          <w:szCs w:val="20"/>
        </w:rPr>
        <w:t xml:space="preserve"> to self or others, setting clear set of rules and these being right or wrong with no middle ground, for example</w:t>
      </w:r>
      <w:r w:rsidR="007C0A73" w:rsidRPr="00E24F62">
        <w:rPr>
          <w:sz w:val="20"/>
          <w:szCs w:val="20"/>
        </w:rPr>
        <w:t>,</w:t>
      </w:r>
      <w:r w:rsidRPr="00E24F62">
        <w:rPr>
          <w:sz w:val="20"/>
          <w:szCs w:val="20"/>
        </w:rPr>
        <w:t xml:space="preserve"> you either offer a particular employee promotion</w:t>
      </w:r>
      <w:r w:rsidR="007C0A73" w:rsidRPr="00E24F62">
        <w:rPr>
          <w:sz w:val="20"/>
          <w:szCs w:val="20"/>
        </w:rPr>
        <w:t>,</w:t>
      </w:r>
      <w:r w:rsidRPr="00E24F62">
        <w:rPr>
          <w:sz w:val="20"/>
          <w:szCs w:val="20"/>
        </w:rPr>
        <w:t xml:space="preserve"> or you don’t, there is no consideration to trail the promotion or look at other options</w:t>
      </w:r>
      <w:r w:rsidR="007C0A73" w:rsidRPr="00E24F62">
        <w:rPr>
          <w:sz w:val="20"/>
          <w:szCs w:val="20"/>
        </w:rPr>
        <w:t>,</w:t>
      </w:r>
      <w:r w:rsidRPr="00E24F62">
        <w:rPr>
          <w:sz w:val="20"/>
          <w:szCs w:val="20"/>
        </w:rPr>
        <w:t xml:space="preserve"> with no consideration on other options</w:t>
      </w:r>
      <w:r w:rsidR="007C0A73" w:rsidRPr="00E24F62">
        <w:rPr>
          <w:sz w:val="20"/>
          <w:szCs w:val="20"/>
        </w:rPr>
        <w:t>,</w:t>
      </w:r>
      <w:r w:rsidRPr="00E24F62">
        <w:rPr>
          <w:sz w:val="20"/>
          <w:szCs w:val="20"/>
        </w:rPr>
        <w:t xml:space="preserve"> to help facilitate the outcome, in contrast to this</w:t>
      </w:r>
      <w:r w:rsidR="00D32E5B" w:rsidRPr="00E24F62">
        <w:rPr>
          <w:sz w:val="20"/>
          <w:szCs w:val="20"/>
        </w:rPr>
        <w:t xml:space="preserve">, </w:t>
      </w:r>
      <w:r w:rsidRPr="00E24F62">
        <w:rPr>
          <w:sz w:val="20"/>
          <w:szCs w:val="20"/>
        </w:rPr>
        <w:t>Utilitarianism</w:t>
      </w:r>
      <w:r w:rsidR="007C0A73" w:rsidRPr="00E24F62">
        <w:rPr>
          <w:sz w:val="20"/>
          <w:szCs w:val="20"/>
        </w:rPr>
        <w:t>,</w:t>
      </w:r>
      <w:r w:rsidRPr="00E24F62">
        <w:rPr>
          <w:sz w:val="20"/>
          <w:szCs w:val="20"/>
        </w:rPr>
        <w:t xml:space="preserve"> focuses on the opposite to Deontological ,  focus</w:t>
      </w:r>
      <w:r w:rsidR="00D32E5B" w:rsidRPr="00E24F62">
        <w:rPr>
          <w:sz w:val="20"/>
          <w:szCs w:val="20"/>
        </w:rPr>
        <w:t>ing</w:t>
      </w:r>
      <w:r w:rsidRPr="00E24F62">
        <w:rPr>
          <w:sz w:val="20"/>
          <w:szCs w:val="20"/>
        </w:rPr>
        <w:t xml:space="preserve">  right from wrong by looking at the outcome first, </w:t>
      </w:r>
      <w:r w:rsidR="00D32E5B" w:rsidRPr="00E24F62">
        <w:rPr>
          <w:sz w:val="20"/>
          <w:szCs w:val="20"/>
        </w:rPr>
        <w:t>as</w:t>
      </w:r>
      <w:r w:rsidRPr="00E24F62">
        <w:rPr>
          <w:sz w:val="20"/>
          <w:szCs w:val="20"/>
        </w:rPr>
        <w:t xml:space="preserve"> a form of consequentialism, doing the greatest good for the greatest number</w:t>
      </w:r>
      <w:r w:rsidR="006C6F3A" w:rsidRPr="00E24F62">
        <w:rPr>
          <w:sz w:val="20"/>
          <w:szCs w:val="20"/>
        </w:rPr>
        <w:t xml:space="preserve"> with the least harm</w:t>
      </w:r>
      <w:r w:rsidRPr="00E24F62">
        <w:rPr>
          <w:sz w:val="20"/>
          <w:szCs w:val="20"/>
        </w:rPr>
        <w:t>,  however, we are often unable to predict of the consequence</w:t>
      </w:r>
      <w:r w:rsidR="007C0A73" w:rsidRPr="00E24F62">
        <w:rPr>
          <w:sz w:val="20"/>
          <w:szCs w:val="20"/>
        </w:rPr>
        <w:t>,</w:t>
      </w:r>
      <w:r w:rsidRPr="00E24F62">
        <w:rPr>
          <w:sz w:val="20"/>
          <w:szCs w:val="20"/>
        </w:rPr>
        <w:t xml:space="preserve"> so difficult to predict if outcomes would be positive or negative</w:t>
      </w:r>
      <w:r w:rsidR="007C0A73" w:rsidRPr="00E24F62">
        <w:rPr>
          <w:sz w:val="20"/>
          <w:szCs w:val="20"/>
        </w:rPr>
        <w:t>,</w:t>
      </w:r>
      <w:r w:rsidRPr="00E24F62">
        <w:rPr>
          <w:sz w:val="20"/>
          <w:szCs w:val="20"/>
        </w:rPr>
        <w:t xml:space="preserve"> proving a risk, people professionals need to be conscious of the ethical challenges this theory represents. </w:t>
      </w:r>
    </w:p>
    <w:p w14:paraId="00B35095" w14:textId="350C8C5B" w:rsidR="00D12435"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Equity Theory believes in fairness to others and doesn’t focus on either the rules</w:t>
      </w:r>
      <w:r w:rsidR="007C0A73" w:rsidRPr="00E24F62">
        <w:rPr>
          <w:sz w:val="20"/>
          <w:szCs w:val="20"/>
        </w:rPr>
        <w:t>,</w:t>
      </w:r>
      <w:r w:rsidRPr="00E24F62">
        <w:rPr>
          <w:sz w:val="20"/>
          <w:szCs w:val="20"/>
        </w:rPr>
        <w:t xml:space="preserve"> or the consequence to base decisions</w:t>
      </w:r>
      <w:r w:rsidR="007C0A73" w:rsidRPr="00E24F62">
        <w:rPr>
          <w:sz w:val="20"/>
          <w:szCs w:val="20"/>
        </w:rPr>
        <w:t>,</w:t>
      </w:r>
      <w:r w:rsidRPr="00E24F62">
        <w:rPr>
          <w:sz w:val="20"/>
          <w:szCs w:val="20"/>
        </w:rPr>
        <w:t xml:space="preserve"> but the fairness</w:t>
      </w:r>
      <w:r w:rsidR="00E15E81" w:rsidRPr="00E24F62">
        <w:rPr>
          <w:sz w:val="20"/>
          <w:szCs w:val="20"/>
        </w:rPr>
        <w:t xml:space="preserve"> which , </w:t>
      </w:r>
      <w:r w:rsidR="007C0A73" w:rsidRPr="00E24F62">
        <w:rPr>
          <w:sz w:val="20"/>
          <w:szCs w:val="20"/>
        </w:rPr>
        <w:t>a</w:t>
      </w:r>
      <w:r w:rsidR="00E15E81" w:rsidRPr="00E24F62">
        <w:rPr>
          <w:sz w:val="20"/>
          <w:szCs w:val="20"/>
        </w:rPr>
        <w:t xml:space="preserve">ccording to Mindtools (2024d ) links in with the notion of the Ethical lenses, </w:t>
      </w:r>
      <w:r w:rsidRPr="00E24F62">
        <w:rPr>
          <w:sz w:val="20"/>
          <w:szCs w:val="20"/>
        </w:rPr>
        <w:t xml:space="preserve"> an example in HR would be</w:t>
      </w:r>
      <w:r w:rsidR="007C0A73" w:rsidRPr="00E24F62">
        <w:rPr>
          <w:sz w:val="20"/>
          <w:szCs w:val="20"/>
        </w:rPr>
        <w:t>,</w:t>
      </w:r>
      <w:r w:rsidRPr="00E24F62">
        <w:rPr>
          <w:sz w:val="20"/>
          <w:szCs w:val="20"/>
        </w:rPr>
        <w:t xml:space="preserve"> within Recruitment and Selection where the focus would be on ensuring</w:t>
      </w:r>
      <w:r w:rsidR="00E15E81" w:rsidRPr="00E24F62">
        <w:rPr>
          <w:sz w:val="20"/>
          <w:szCs w:val="20"/>
        </w:rPr>
        <w:t xml:space="preserve"> all</w:t>
      </w:r>
      <w:r w:rsidRPr="00E24F62">
        <w:rPr>
          <w:sz w:val="20"/>
          <w:szCs w:val="20"/>
        </w:rPr>
        <w:t xml:space="preserve"> individuals are treated fairly within that process</w:t>
      </w:r>
      <w:r w:rsidR="00E15E81" w:rsidRPr="00E24F62">
        <w:rPr>
          <w:sz w:val="20"/>
          <w:szCs w:val="20"/>
        </w:rPr>
        <w:t xml:space="preserve"> such as the interviewing process, all questions are the same</w:t>
      </w:r>
      <w:r w:rsidR="007C0A73" w:rsidRPr="00E24F62">
        <w:rPr>
          <w:sz w:val="20"/>
          <w:szCs w:val="20"/>
        </w:rPr>
        <w:t>,</w:t>
      </w:r>
      <w:r w:rsidR="00E15E81" w:rsidRPr="00E24F62">
        <w:rPr>
          <w:sz w:val="20"/>
          <w:szCs w:val="20"/>
        </w:rPr>
        <w:t xml:space="preserve"> and the scoring system is transparent to reflect fair processes</w:t>
      </w:r>
      <w:r w:rsidR="007C0A73" w:rsidRPr="00E24F62">
        <w:rPr>
          <w:sz w:val="20"/>
          <w:szCs w:val="20"/>
        </w:rPr>
        <w:t>,</w:t>
      </w:r>
      <w:r w:rsidRPr="00E24F62">
        <w:rPr>
          <w:sz w:val="20"/>
          <w:szCs w:val="20"/>
        </w:rPr>
        <w:t xml:space="preserve"> regardless of the outcome</w:t>
      </w:r>
      <w:r w:rsidR="00E15E81" w:rsidRPr="00E24F62">
        <w:rPr>
          <w:sz w:val="20"/>
          <w:szCs w:val="20"/>
        </w:rPr>
        <w:t xml:space="preserve">, </w:t>
      </w:r>
      <w:r w:rsidR="00E00009" w:rsidRPr="00E24F62">
        <w:rPr>
          <w:sz w:val="20"/>
          <w:szCs w:val="20"/>
        </w:rPr>
        <w:t>another example</w:t>
      </w:r>
      <w:r w:rsidR="00E15E81" w:rsidRPr="00E24F62">
        <w:rPr>
          <w:sz w:val="20"/>
          <w:szCs w:val="20"/>
        </w:rPr>
        <w:t xml:space="preserve"> which could cause conflict regarding Equity Theory</w:t>
      </w:r>
      <w:r w:rsidR="00E00009" w:rsidRPr="00E24F62">
        <w:rPr>
          <w:sz w:val="20"/>
          <w:szCs w:val="20"/>
        </w:rPr>
        <w:t xml:space="preserve"> would be where employees compare</w:t>
      </w:r>
      <w:r w:rsidR="00E15E81" w:rsidRPr="00E24F62">
        <w:rPr>
          <w:sz w:val="20"/>
          <w:szCs w:val="20"/>
        </w:rPr>
        <w:t xml:space="preserve"> their</w:t>
      </w:r>
      <w:r w:rsidR="00E00009" w:rsidRPr="00E24F62">
        <w:rPr>
          <w:sz w:val="20"/>
          <w:szCs w:val="20"/>
        </w:rPr>
        <w:t xml:space="preserve"> salaries</w:t>
      </w:r>
      <w:r w:rsidR="007C0A73" w:rsidRPr="00E24F62">
        <w:rPr>
          <w:sz w:val="20"/>
          <w:szCs w:val="20"/>
        </w:rPr>
        <w:t>,</w:t>
      </w:r>
      <w:r w:rsidR="00E15E81" w:rsidRPr="00E24F62">
        <w:rPr>
          <w:sz w:val="20"/>
          <w:szCs w:val="20"/>
        </w:rPr>
        <w:t xml:space="preserve"> leading to unrest if there are differences in salaries.</w:t>
      </w:r>
    </w:p>
    <w:p w14:paraId="7D0D4F69" w14:textId="76BCA71E" w:rsidR="000B585C" w:rsidRPr="00E24F62" w:rsidRDefault="000B585C" w:rsidP="00D12435">
      <w:pPr>
        <w:shd w:val="clear" w:color="auto" w:fill="FFFFFF"/>
        <w:spacing w:before="100" w:beforeAutospacing="1" w:after="100" w:afterAutospacing="1" w:line="240" w:lineRule="auto"/>
        <w:rPr>
          <w:sz w:val="20"/>
          <w:szCs w:val="20"/>
        </w:rPr>
      </w:pPr>
      <w:r w:rsidRPr="00E24F62">
        <w:rPr>
          <w:sz w:val="20"/>
          <w:szCs w:val="20"/>
        </w:rPr>
        <w:t>The three examples link in with eight ethical lenses from different perspectives.</w:t>
      </w:r>
    </w:p>
    <w:p w14:paraId="6EBA5F4B" w14:textId="77777777" w:rsidR="00E15E81" w:rsidRPr="00E24F62" w:rsidRDefault="00E15E81" w:rsidP="00D12435">
      <w:pPr>
        <w:shd w:val="clear" w:color="auto" w:fill="FFFFFF"/>
        <w:spacing w:before="100" w:beforeAutospacing="1" w:after="100" w:afterAutospacing="1" w:line="240" w:lineRule="auto"/>
        <w:rPr>
          <w:sz w:val="20"/>
          <w:szCs w:val="20"/>
        </w:rPr>
      </w:pPr>
    </w:p>
    <w:p w14:paraId="721EF3CD" w14:textId="77777777" w:rsidR="00E15E81" w:rsidRPr="00E24F62" w:rsidRDefault="00E15E81" w:rsidP="00D12435">
      <w:pPr>
        <w:shd w:val="clear" w:color="auto" w:fill="FFFFFF"/>
        <w:spacing w:before="100" w:beforeAutospacing="1" w:after="100" w:afterAutospacing="1" w:line="240" w:lineRule="auto"/>
        <w:rPr>
          <w:sz w:val="20"/>
          <w:szCs w:val="20"/>
        </w:rPr>
      </w:pPr>
    </w:p>
    <w:p w14:paraId="770A603E" w14:textId="77777777" w:rsidR="00E24F62" w:rsidRDefault="00E24F62" w:rsidP="00D12435">
      <w:pPr>
        <w:shd w:val="clear" w:color="auto" w:fill="FFFFFF"/>
        <w:spacing w:before="100" w:beforeAutospacing="1" w:after="100" w:afterAutospacing="1" w:line="240" w:lineRule="auto"/>
        <w:rPr>
          <w:b/>
          <w:bCs/>
          <w:sz w:val="20"/>
          <w:szCs w:val="20"/>
        </w:rPr>
      </w:pPr>
    </w:p>
    <w:p w14:paraId="7DFD08FA" w14:textId="77777777" w:rsidR="00E24F62" w:rsidRDefault="00E24F62" w:rsidP="00D12435">
      <w:pPr>
        <w:shd w:val="clear" w:color="auto" w:fill="FFFFFF"/>
        <w:spacing w:before="100" w:beforeAutospacing="1" w:after="100" w:afterAutospacing="1" w:line="240" w:lineRule="auto"/>
        <w:rPr>
          <w:b/>
          <w:bCs/>
          <w:sz w:val="20"/>
          <w:szCs w:val="20"/>
        </w:rPr>
      </w:pPr>
    </w:p>
    <w:p w14:paraId="29224313" w14:textId="77777777" w:rsidR="00E24F62" w:rsidRDefault="00E24F62" w:rsidP="00D12435">
      <w:pPr>
        <w:shd w:val="clear" w:color="auto" w:fill="FFFFFF"/>
        <w:spacing w:before="100" w:beforeAutospacing="1" w:after="100" w:afterAutospacing="1" w:line="240" w:lineRule="auto"/>
        <w:rPr>
          <w:b/>
          <w:bCs/>
          <w:sz w:val="20"/>
          <w:szCs w:val="20"/>
        </w:rPr>
      </w:pPr>
    </w:p>
    <w:p w14:paraId="55313787" w14:textId="77777777" w:rsidR="00E24F62" w:rsidRDefault="00E24F62" w:rsidP="00D12435">
      <w:pPr>
        <w:shd w:val="clear" w:color="auto" w:fill="FFFFFF"/>
        <w:spacing w:before="100" w:beforeAutospacing="1" w:after="100" w:afterAutospacing="1" w:line="240" w:lineRule="auto"/>
        <w:rPr>
          <w:b/>
          <w:bCs/>
          <w:sz w:val="20"/>
          <w:szCs w:val="20"/>
        </w:rPr>
      </w:pPr>
    </w:p>
    <w:p w14:paraId="21D75DDC" w14:textId="77777777" w:rsidR="00E24F62" w:rsidRDefault="00E24F62" w:rsidP="00D12435">
      <w:pPr>
        <w:shd w:val="clear" w:color="auto" w:fill="FFFFFF"/>
        <w:spacing w:before="100" w:beforeAutospacing="1" w:after="100" w:afterAutospacing="1" w:line="240" w:lineRule="auto"/>
        <w:rPr>
          <w:b/>
          <w:bCs/>
          <w:sz w:val="20"/>
          <w:szCs w:val="20"/>
        </w:rPr>
      </w:pPr>
    </w:p>
    <w:p w14:paraId="3C0C02B8" w14:textId="77777777" w:rsidR="00E24F62" w:rsidRDefault="00E24F62" w:rsidP="00D12435">
      <w:pPr>
        <w:shd w:val="clear" w:color="auto" w:fill="FFFFFF"/>
        <w:spacing w:before="100" w:beforeAutospacing="1" w:after="100" w:afterAutospacing="1" w:line="240" w:lineRule="auto"/>
        <w:rPr>
          <w:b/>
          <w:bCs/>
          <w:sz w:val="20"/>
          <w:szCs w:val="20"/>
        </w:rPr>
      </w:pPr>
    </w:p>
    <w:p w14:paraId="68A396A6" w14:textId="5E38972A" w:rsidR="00D12435" w:rsidRPr="00E24F62" w:rsidRDefault="00D12435" w:rsidP="00D12435">
      <w:pPr>
        <w:shd w:val="clear" w:color="auto" w:fill="FFFFFF"/>
        <w:spacing w:before="100" w:beforeAutospacing="1" w:after="100" w:afterAutospacing="1" w:line="240" w:lineRule="auto"/>
        <w:rPr>
          <w:b/>
          <w:bCs/>
          <w:sz w:val="20"/>
          <w:szCs w:val="20"/>
        </w:rPr>
      </w:pPr>
      <w:r w:rsidRPr="00E24F62">
        <w:rPr>
          <w:b/>
          <w:bCs/>
          <w:sz w:val="20"/>
          <w:szCs w:val="20"/>
        </w:rPr>
        <w:lastRenderedPageBreak/>
        <w:t xml:space="preserve">Two different ways organisations measure financial and </w:t>
      </w:r>
      <w:proofErr w:type="spellStart"/>
      <w:proofErr w:type="gramStart"/>
      <w:r w:rsidRPr="00E24F62">
        <w:rPr>
          <w:b/>
          <w:bCs/>
          <w:sz w:val="20"/>
          <w:szCs w:val="20"/>
        </w:rPr>
        <w:t>non financial</w:t>
      </w:r>
      <w:proofErr w:type="spellEnd"/>
      <w:proofErr w:type="gramEnd"/>
      <w:r w:rsidRPr="00E24F62">
        <w:rPr>
          <w:b/>
          <w:bCs/>
          <w:sz w:val="20"/>
          <w:szCs w:val="20"/>
        </w:rPr>
        <w:t xml:space="preserve"> performance.</w:t>
      </w:r>
      <w:r w:rsidR="00536009" w:rsidRPr="00E24F62">
        <w:rPr>
          <w:b/>
          <w:bCs/>
          <w:sz w:val="20"/>
          <w:szCs w:val="20"/>
        </w:rPr>
        <w:br/>
        <w:t>(AC 3.1)</w:t>
      </w:r>
    </w:p>
    <w:p w14:paraId="417EA6DE" w14:textId="7A9A8FAC" w:rsidR="00F6630A" w:rsidRPr="00E24F62" w:rsidRDefault="00D12435" w:rsidP="00D12435">
      <w:pPr>
        <w:shd w:val="clear" w:color="auto" w:fill="FFFFFF"/>
        <w:spacing w:after="420" w:line="240" w:lineRule="auto"/>
        <w:rPr>
          <w:rFonts w:eastAsia="Times New Roman" w:cs="Arial"/>
          <w:color w:val="181818"/>
          <w:kern w:val="0"/>
          <w:sz w:val="20"/>
          <w:szCs w:val="20"/>
          <w:lang w:eastAsia="en-GB"/>
          <w14:ligatures w14:val="none"/>
        </w:rPr>
      </w:pPr>
      <w:r w:rsidRPr="00E24F62">
        <w:rPr>
          <w:rFonts w:eastAsia="Times New Roman" w:cs="Arial"/>
          <w:color w:val="181818"/>
          <w:kern w:val="0"/>
          <w:sz w:val="20"/>
          <w:szCs w:val="20"/>
          <w:lang w:eastAsia="en-GB"/>
          <w14:ligatures w14:val="none"/>
        </w:rPr>
        <w:t>According to Havard Business School (ND) it is important People Professionals understand</w:t>
      </w:r>
      <w:r w:rsidR="00F6630A" w:rsidRPr="00E24F62">
        <w:rPr>
          <w:rFonts w:eastAsia="Times New Roman" w:cs="Arial"/>
          <w:color w:val="181818"/>
          <w:kern w:val="0"/>
          <w:sz w:val="20"/>
          <w:szCs w:val="20"/>
          <w:lang w:eastAsia="en-GB"/>
          <w14:ligatures w14:val="none"/>
        </w:rPr>
        <w:t xml:space="preserve"> </w:t>
      </w:r>
      <w:r w:rsidRPr="00E24F62">
        <w:rPr>
          <w:rFonts w:eastAsia="Times New Roman" w:cs="Arial"/>
          <w:color w:val="181818"/>
          <w:kern w:val="0"/>
          <w:sz w:val="20"/>
          <w:szCs w:val="20"/>
          <w:lang w:eastAsia="en-GB"/>
          <w14:ligatures w14:val="none"/>
        </w:rPr>
        <w:t>finance accounting</w:t>
      </w:r>
      <w:r w:rsidR="007C0A73" w:rsidRPr="00E24F62">
        <w:rPr>
          <w:rFonts w:eastAsia="Times New Roman" w:cs="Arial"/>
          <w:color w:val="181818"/>
          <w:kern w:val="0"/>
          <w:sz w:val="20"/>
          <w:szCs w:val="20"/>
          <w:lang w:eastAsia="en-GB"/>
          <w14:ligatures w14:val="none"/>
        </w:rPr>
        <w:t>,</w:t>
      </w:r>
      <w:r w:rsidRPr="00E24F62">
        <w:rPr>
          <w:rFonts w:eastAsia="Times New Roman" w:cs="Arial"/>
          <w:color w:val="181818"/>
          <w:kern w:val="0"/>
          <w:sz w:val="20"/>
          <w:szCs w:val="20"/>
          <w:lang w:eastAsia="en-GB"/>
          <w14:ligatures w14:val="none"/>
        </w:rPr>
        <w:t xml:space="preserve"> as it help</w:t>
      </w:r>
      <w:r w:rsidR="00F6630A" w:rsidRPr="00E24F62">
        <w:rPr>
          <w:rFonts w:eastAsia="Times New Roman" w:cs="Arial"/>
          <w:color w:val="181818"/>
          <w:kern w:val="0"/>
          <w:sz w:val="20"/>
          <w:szCs w:val="20"/>
          <w:lang w:eastAsia="en-GB"/>
          <w14:ligatures w14:val="none"/>
        </w:rPr>
        <w:t>s</w:t>
      </w:r>
      <w:r w:rsidRPr="00E24F62">
        <w:rPr>
          <w:rFonts w:eastAsia="Times New Roman" w:cs="Arial"/>
          <w:color w:val="181818"/>
          <w:kern w:val="0"/>
          <w:sz w:val="20"/>
          <w:szCs w:val="20"/>
          <w:lang w:eastAsia="en-GB"/>
          <w14:ligatures w14:val="none"/>
        </w:rPr>
        <w:t xml:space="preserve"> improve decision making prov</w:t>
      </w:r>
      <w:r w:rsidR="00296AB2" w:rsidRPr="00E24F62">
        <w:rPr>
          <w:rFonts w:eastAsia="Times New Roman" w:cs="Arial"/>
          <w:color w:val="181818"/>
          <w:kern w:val="0"/>
          <w:sz w:val="20"/>
          <w:szCs w:val="20"/>
          <w:lang w:eastAsia="en-GB"/>
          <w14:ligatures w14:val="none"/>
        </w:rPr>
        <w:t>ing</w:t>
      </w:r>
      <w:r w:rsidRPr="00E24F62">
        <w:rPr>
          <w:rFonts w:eastAsia="Times New Roman" w:cs="Arial"/>
          <w:color w:val="181818"/>
          <w:kern w:val="0"/>
          <w:sz w:val="20"/>
          <w:szCs w:val="20"/>
          <w:lang w:eastAsia="en-GB"/>
          <w14:ligatures w14:val="none"/>
        </w:rPr>
        <w:t xml:space="preserve"> useful when measuring financial performance.</w:t>
      </w:r>
      <w:r w:rsidR="006C6F3A" w:rsidRPr="00E24F62">
        <w:rPr>
          <w:rFonts w:eastAsia="Times New Roman" w:cs="Arial"/>
          <w:color w:val="181818"/>
          <w:kern w:val="0"/>
          <w:sz w:val="20"/>
          <w:szCs w:val="20"/>
          <w:lang w:eastAsia="en-GB"/>
          <w14:ligatures w14:val="none"/>
        </w:rPr>
        <w:t xml:space="preserve"> </w:t>
      </w:r>
      <w:r w:rsidR="00F6630A" w:rsidRPr="00E24F62">
        <w:rPr>
          <w:rFonts w:eastAsia="Times New Roman" w:cs="Arial"/>
          <w:color w:val="181818"/>
          <w:kern w:val="0"/>
          <w:sz w:val="20"/>
          <w:szCs w:val="20"/>
          <w:lang w:eastAsia="en-GB"/>
          <w14:ligatures w14:val="none"/>
        </w:rPr>
        <w:t>T</w:t>
      </w:r>
      <w:r w:rsidRPr="00E24F62">
        <w:rPr>
          <w:rFonts w:eastAsia="Times New Roman" w:cs="Arial"/>
          <w:color w:val="181818"/>
          <w:kern w:val="0"/>
          <w:sz w:val="20"/>
          <w:szCs w:val="20"/>
          <w:lang w:eastAsia="en-GB"/>
          <w14:ligatures w14:val="none"/>
        </w:rPr>
        <w:t xml:space="preserve">here are a variety of methods used to measure financial </w:t>
      </w:r>
      <w:r w:rsidR="00E24F62" w:rsidRPr="00E24F62">
        <w:rPr>
          <w:rFonts w:eastAsia="Times New Roman" w:cs="Arial"/>
          <w:color w:val="181818"/>
          <w:kern w:val="0"/>
          <w:sz w:val="20"/>
          <w:szCs w:val="20"/>
          <w:lang w:eastAsia="en-GB"/>
          <w14:ligatures w14:val="none"/>
        </w:rPr>
        <w:t>performance</w:t>
      </w:r>
      <w:r w:rsidRPr="00E24F62">
        <w:rPr>
          <w:rFonts w:eastAsia="Times New Roman" w:cs="Arial"/>
          <w:color w:val="181818"/>
          <w:kern w:val="0"/>
          <w:sz w:val="20"/>
          <w:szCs w:val="20"/>
          <w:lang w:eastAsia="en-GB"/>
          <w14:ligatures w14:val="none"/>
        </w:rPr>
        <w:t xml:space="preserve"> such as, KPI, trace analysis</w:t>
      </w:r>
      <w:r w:rsidR="007C0A73" w:rsidRPr="00E24F62">
        <w:rPr>
          <w:rFonts w:eastAsia="Times New Roman" w:cs="Arial"/>
          <w:color w:val="181818"/>
          <w:kern w:val="0"/>
          <w:sz w:val="20"/>
          <w:szCs w:val="20"/>
          <w:lang w:eastAsia="en-GB"/>
          <w14:ligatures w14:val="none"/>
        </w:rPr>
        <w:t>,</w:t>
      </w:r>
      <w:r w:rsidR="00F6630A" w:rsidRPr="00E24F62">
        <w:rPr>
          <w:rFonts w:eastAsia="Times New Roman" w:cs="Arial"/>
          <w:color w:val="181818"/>
          <w:kern w:val="0"/>
          <w:sz w:val="20"/>
          <w:szCs w:val="20"/>
          <w:lang w:eastAsia="en-GB"/>
          <w14:ligatures w14:val="none"/>
        </w:rPr>
        <w:t xml:space="preserve"> </w:t>
      </w:r>
      <w:r w:rsidRPr="00E24F62">
        <w:rPr>
          <w:rFonts w:eastAsia="Times New Roman" w:cs="Arial"/>
          <w:color w:val="181818"/>
          <w:kern w:val="0"/>
          <w:sz w:val="20"/>
          <w:szCs w:val="20"/>
          <w:lang w:eastAsia="en-GB"/>
          <w14:ligatures w14:val="none"/>
        </w:rPr>
        <w:t>measur</w:t>
      </w:r>
      <w:r w:rsidR="00F6630A" w:rsidRPr="00E24F62">
        <w:rPr>
          <w:rFonts w:eastAsia="Times New Roman" w:cs="Arial"/>
          <w:color w:val="181818"/>
          <w:kern w:val="0"/>
          <w:sz w:val="20"/>
          <w:szCs w:val="20"/>
          <w:lang w:eastAsia="en-GB"/>
          <w14:ligatures w14:val="none"/>
        </w:rPr>
        <w:t>ing</w:t>
      </w:r>
      <w:r w:rsidRPr="00E24F62">
        <w:rPr>
          <w:rFonts w:eastAsia="Times New Roman" w:cs="Arial"/>
          <w:color w:val="181818"/>
          <w:kern w:val="0"/>
          <w:sz w:val="20"/>
          <w:szCs w:val="20"/>
          <w:lang w:eastAsia="en-GB"/>
          <w14:ligatures w14:val="none"/>
        </w:rPr>
        <w:t xml:space="preserve"> the finances of the organisation helping businesses adjust strategy goals within departments</w:t>
      </w:r>
      <w:r w:rsidR="007C0A73" w:rsidRPr="00E24F62">
        <w:rPr>
          <w:rFonts w:eastAsia="Times New Roman" w:cs="Arial"/>
          <w:color w:val="181818"/>
          <w:kern w:val="0"/>
          <w:sz w:val="20"/>
          <w:szCs w:val="20"/>
          <w:lang w:eastAsia="en-GB"/>
          <w14:ligatures w14:val="none"/>
        </w:rPr>
        <w:t>,</w:t>
      </w:r>
      <w:r w:rsidRPr="00E24F62">
        <w:rPr>
          <w:rFonts w:eastAsia="Times New Roman" w:cs="Arial"/>
          <w:color w:val="181818"/>
          <w:kern w:val="0"/>
          <w:sz w:val="20"/>
          <w:szCs w:val="20"/>
          <w:lang w:eastAsia="en-GB"/>
          <w14:ligatures w14:val="none"/>
        </w:rPr>
        <w:t xml:space="preserve"> to meet objectives, information can be circulated on weekly or monthly basis.</w:t>
      </w:r>
    </w:p>
    <w:p w14:paraId="3A9C71AC" w14:textId="621B757E" w:rsidR="00D12435" w:rsidRPr="00E24F62" w:rsidRDefault="00D12435" w:rsidP="00D12435">
      <w:pPr>
        <w:shd w:val="clear" w:color="auto" w:fill="FFFFFF"/>
        <w:spacing w:after="420" w:line="240" w:lineRule="auto"/>
        <w:rPr>
          <w:rFonts w:eastAsia="Times New Roman" w:cs="Arial"/>
          <w:color w:val="181818"/>
          <w:kern w:val="0"/>
          <w:sz w:val="20"/>
          <w:szCs w:val="20"/>
          <w:lang w:eastAsia="en-GB"/>
          <w14:ligatures w14:val="none"/>
        </w:rPr>
      </w:pPr>
      <w:r w:rsidRPr="00E24F62">
        <w:rPr>
          <w:rFonts w:eastAsia="Times New Roman" w:cs="Arial"/>
          <w:color w:val="181818"/>
          <w:kern w:val="0"/>
          <w:sz w:val="20"/>
          <w:szCs w:val="20"/>
          <w:lang w:eastAsia="en-GB"/>
          <w14:ligatures w14:val="none"/>
        </w:rPr>
        <w:t>Profit and Loss accounting</w:t>
      </w:r>
      <w:r w:rsidR="006C6F3A" w:rsidRPr="00E24F62">
        <w:rPr>
          <w:rFonts w:eastAsia="Times New Roman" w:cs="Arial"/>
          <w:color w:val="181818"/>
          <w:kern w:val="0"/>
          <w:sz w:val="20"/>
          <w:szCs w:val="20"/>
          <w:lang w:eastAsia="en-GB"/>
          <w14:ligatures w14:val="none"/>
        </w:rPr>
        <w:t xml:space="preserve"> provides</w:t>
      </w:r>
      <w:r w:rsidRPr="00E24F62">
        <w:rPr>
          <w:rFonts w:eastAsia="Times New Roman" w:cs="Arial"/>
          <w:color w:val="181818"/>
          <w:kern w:val="0"/>
          <w:sz w:val="20"/>
          <w:szCs w:val="20"/>
          <w:lang w:eastAsia="en-GB"/>
          <w14:ligatures w14:val="none"/>
        </w:rPr>
        <w:t xml:space="preserve"> organisations</w:t>
      </w:r>
      <w:r w:rsidR="00F6630A" w:rsidRPr="00E24F62">
        <w:rPr>
          <w:rFonts w:eastAsia="Times New Roman" w:cs="Arial"/>
          <w:color w:val="181818"/>
          <w:kern w:val="0"/>
          <w:sz w:val="20"/>
          <w:szCs w:val="20"/>
          <w:lang w:eastAsia="en-GB"/>
          <w14:ligatures w14:val="none"/>
        </w:rPr>
        <w:t xml:space="preserve"> with</w:t>
      </w:r>
      <w:r w:rsidRPr="00E24F62">
        <w:rPr>
          <w:rFonts w:eastAsia="Times New Roman" w:cs="Arial"/>
          <w:color w:val="181818"/>
          <w:kern w:val="0"/>
          <w:sz w:val="20"/>
          <w:szCs w:val="20"/>
          <w:lang w:eastAsia="en-GB"/>
          <w14:ligatures w14:val="none"/>
        </w:rPr>
        <w:t xml:space="preserve"> detail financial overview of income</w:t>
      </w:r>
      <w:r w:rsidR="006C6F3A" w:rsidRPr="00E24F62">
        <w:rPr>
          <w:rFonts w:eastAsia="Times New Roman" w:cs="Arial"/>
          <w:color w:val="181818"/>
          <w:kern w:val="0"/>
          <w:sz w:val="20"/>
          <w:szCs w:val="20"/>
          <w:lang w:eastAsia="en-GB"/>
          <w14:ligatures w14:val="none"/>
        </w:rPr>
        <w:t xml:space="preserve"> and</w:t>
      </w:r>
      <w:r w:rsidRPr="00E24F62">
        <w:rPr>
          <w:rFonts w:eastAsia="Times New Roman" w:cs="Arial"/>
          <w:color w:val="181818"/>
          <w:kern w:val="0"/>
          <w:sz w:val="20"/>
          <w:szCs w:val="20"/>
          <w:lang w:eastAsia="en-GB"/>
          <w14:ligatures w14:val="none"/>
        </w:rPr>
        <w:t xml:space="preserve"> expenditures</w:t>
      </w:r>
      <w:r w:rsidR="007C0A73" w:rsidRPr="00E24F62">
        <w:rPr>
          <w:rFonts w:eastAsia="Times New Roman" w:cs="Arial"/>
          <w:color w:val="181818"/>
          <w:kern w:val="0"/>
          <w:sz w:val="20"/>
          <w:szCs w:val="20"/>
          <w:lang w:eastAsia="en-GB"/>
          <w14:ligatures w14:val="none"/>
        </w:rPr>
        <w:t>,</w:t>
      </w:r>
      <w:r w:rsidRPr="00E24F62">
        <w:rPr>
          <w:rFonts w:eastAsia="Times New Roman" w:cs="Arial"/>
          <w:color w:val="181818"/>
          <w:kern w:val="0"/>
          <w:sz w:val="20"/>
          <w:szCs w:val="20"/>
          <w:lang w:eastAsia="en-GB"/>
          <w14:ligatures w14:val="none"/>
        </w:rPr>
        <w:t xml:space="preserve"> stating where a profit or loss has been achieved. primarily produced every year</w:t>
      </w:r>
      <w:r w:rsidR="00F6630A" w:rsidRPr="00E24F62">
        <w:rPr>
          <w:rFonts w:eastAsia="Times New Roman" w:cs="Arial"/>
          <w:color w:val="181818"/>
          <w:kern w:val="0"/>
          <w:sz w:val="20"/>
          <w:szCs w:val="20"/>
          <w:lang w:eastAsia="en-GB"/>
          <w14:ligatures w14:val="none"/>
        </w:rPr>
        <w:t>,</w:t>
      </w:r>
      <w:r w:rsidRPr="00E24F62">
        <w:rPr>
          <w:rFonts w:eastAsia="Times New Roman" w:cs="Arial"/>
          <w:color w:val="181818"/>
          <w:kern w:val="0"/>
          <w:sz w:val="20"/>
          <w:szCs w:val="20"/>
          <w:lang w:eastAsia="en-GB"/>
          <w14:ligatures w14:val="none"/>
        </w:rPr>
        <w:t xml:space="preserve"> can be useful for large public organisations where cash flow </w:t>
      </w:r>
      <w:r w:rsidR="00F6630A" w:rsidRPr="00E24F62">
        <w:rPr>
          <w:rFonts w:eastAsia="Times New Roman" w:cs="Arial"/>
          <w:color w:val="181818"/>
          <w:kern w:val="0"/>
          <w:sz w:val="20"/>
          <w:szCs w:val="20"/>
          <w:lang w:eastAsia="en-GB"/>
          <w14:ligatures w14:val="none"/>
        </w:rPr>
        <w:t xml:space="preserve">is </w:t>
      </w:r>
      <w:r w:rsidRPr="00E24F62">
        <w:rPr>
          <w:rFonts w:eastAsia="Times New Roman" w:cs="Arial"/>
          <w:color w:val="181818"/>
          <w:kern w:val="0"/>
          <w:sz w:val="20"/>
          <w:szCs w:val="20"/>
          <w:lang w:eastAsia="en-GB"/>
          <w14:ligatures w14:val="none"/>
        </w:rPr>
        <w:t xml:space="preserve">often </w:t>
      </w:r>
      <w:r w:rsidR="00F6630A" w:rsidRPr="00E24F62">
        <w:rPr>
          <w:rFonts w:eastAsia="Times New Roman" w:cs="Arial"/>
          <w:color w:val="181818"/>
          <w:kern w:val="0"/>
          <w:sz w:val="20"/>
          <w:szCs w:val="20"/>
          <w:lang w:eastAsia="en-GB"/>
          <w14:ligatures w14:val="none"/>
        </w:rPr>
        <w:t>l</w:t>
      </w:r>
      <w:r w:rsidRPr="00E24F62">
        <w:rPr>
          <w:rFonts w:eastAsia="Times New Roman" w:cs="Arial"/>
          <w:color w:val="181818"/>
          <w:kern w:val="0"/>
          <w:sz w:val="20"/>
          <w:szCs w:val="20"/>
          <w:lang w:eastAsia="en-GB"/>
          <w14:ligatures w14:val="none"/>
        </w:rPr>
        <w:t xml:space="preserve">ess of an issue </w:t>
      </w:r>
      <w:r w:rsidR="00F6630A" w:rsidRPr="00E24F62">
        <w:rPr>
          <w:rFonts w:eastAsia="Times New Roman" w:cs="Arial"/>
          <w:color w:val="181818"/>
          <w:kern w:val="0"/>
          <w:sz w:val="20"/>
          <w:szCs w:val="20"/>
          <w:lang w:eastAsia="en-GB"/>
          <w14:ligatures w14:val="none"/>
        </w:rPr>
        <w:t>compared to</w:t>
      </w:r>
      <w:r w:rsidRPr="00E24F62">
        <w:rPr>
          <w:rFonts w:eastAsia="Times New Roman" w:cs="Arial"/>
          <w:color w:val="181818"/>
          <w:kern w:val="0"/>
          <w:sz w:val="20"/>
          <w:szCs w:val="20"/>
          <w:lang w:eastAsia="en-GB"/>
          <w14:ligatures w14:val="none"/>
        </w:rPr>
        <w:t xml:space="preserve"> smaller private organisation</w:t>
      </w:r>
      <w:r w:rsidR="00296AB2" w:rsidRPr="00E24F62">
        <w:rPr>
          <w:rFonts w:eastAsia="Times New Roman" w:cs="Arial"/>
          <w:color w:val="181818"/>
          <w:kern w:val="0"/>
          <w:sz w:val="20"/>
          <w:szCs w:val="20"/>
          <w:lang w:eastAsia="en-GB"/>
          <w14:ligatures w14:val="none"/>
        </w:rPr>
        <w:t>s</w:t>
      </w:r>
      <w:r w:rsidRPr="00E24F62">
        <w:rPr>
          <w:rFonts w:eastAsia="Times New Roman" w:cs="Arial"/>
          <w:color w:val="181818"/>
          <w:kern w:val="0"/>
          <w:sz w:val="20"/>
          <w:szCs w:val="20"/>
          <w:lang w:eastAsia="en-GB"/>
          <w14:ligatures w14:val="none"/>
        </w:rPr>
        <w:t>.</w:t>
      </w:r>
    </w:p>
    <w:p w14:paraId="4EDEDCEC" w14:textId="5401A895" w:rsidR="00553FA7" w:rsidRPr="00E24F62" w:rsidRDefault="00D12435" w:rsidP="00D12435">
      <w:pPr>
        <w:shd w:val="clear" w:color="auto" w:fill="FFFFFF"/>
        <w:spacing w:after="420" w:line="240" w:lineRule="auto"/>
        <w:rPr>
          <w:rFonts w:eastAsia="Times New Roman" w:cs="Arial"/>
          <w:color w:val="181818"/>
          <w:kern w:val="0"/>
          <w:sz w:val="20"/>
          <w:szCs w:val="20"/>
          <w:lang w:eastAsia="en-GB"/>
          <w14:ligatures w14:val="none"/>
        </w:rPr>
      </w:pPr>
      <w:r w:rsidRPr="00E24F62">
        <w:rPr>
          <w:rFonts w:eastAsia="Times New Roman" w:cs="Arial"/>
          <w:color w:val="181818"/>
          <w:kern w:val="0"/>
          <w:sz w:val="20"/>
          <w:szCs w:val="20"/>
          <w:lang w:eastAsia="en-GB"/>
          <w14:ligatures w14:val="none"/>
        </w:rPr>
        <w:t xml:space="preserve">Cash flow statements </w:t>
      </w:r>
      <w:r w:rsidR="00553FA7" w:rsidRPr="00E24F62">
        <w:rPr>
          <w:rFonts w:eastAsia="Times New Roman" w:cs="Arial"/>
          <w:color w:val="181818"/>
          <w:kern w:val="0"/>
          <w:sz w:val="20"/>
          <w:szCs w:val="20"/>
          <w:lang w:eastAsia="en-GB"/>
          <w14:ligatures w14:val="none"/>
        </w:rPr>
        <w:t>is a positive financial measure</w:t>
      </w:r>
      <w:r w:rsidR="007C0A73" w:rsidRPr="00E24F62">
        <w:rPr>
          <w:rFonts w:eastAsia="Times New Roman" w:cs="Arial"/>
          <w:color w:val="181818"/>
          <w:kern w:val="0"/>
          <w:sz w:val="20"/>
          <w:szCs w:val="20"/>
          <w:lang w:eastAsia="en-GB"/>
          <w14:ligatures w14:val="none"/>
        </w:rPr>
        <w:t>,</w:t>
      </w:r>
      <w:r w:rsidR="00553FA7" w:rsidRPr="00E24F62">
        <w:rPr>
          <w:rFonts w:eastAsia="Times New Roman" w:cs="Arial"/>
          <w:color w:val="181818"/>
          <w:kern w:val="0"/>
          <w:sz w:val="20"/>
          <w:szCs w:val="20"/>
          <w:lang w:eastAsia="en-GB"/>
          <w14:ligatures w14:val="none"/>
        </w:rPr>
        <w:t xml:space="preserve"> </w:t>
      </w:r>
      <w:r w:rsidR="00F6630A" w:rsidRPr="00E24F62">
        <w:rPr>
          <w:rFonts w:eastAsia="Times New Roman" w:cs="Arial"/>
          <w:color w:val="181818"/>
          <w:kern w:val="0"/>
          <w:sz w:val="20"/>
          <w:szCs w:val="20"/>
          <w:lang w:eastAsia="en-GB"/>
          <w14:ligatures w14:val="none"/>
        </w:rPr>
        <w:t xml:space="preserve">to </w:t>
      </w:r>
      <w:r w:rsidRPr="00E24F62">
        <w:rPr>
          <w:rFonts w:eastAsia="Times New Roman" w:cs="Arial"/>
          <w:color w:val="181818"/>
          <w:kern w:val="0"/>
          <w:sz w:val="20"/>
          <w:szCs w:val="20"/>
          <w:lang w:eastAsia="en-GB"/>
          <w14:ligatures w14:val="none"/>
        </w:rPr>
        <w:t>show income and outgoings monitored on</w:t>
      </w:r>
      <w:r w:rsidR="00553FA7" w:rsidRPr="00E24F62">
        <w:rPr>
          <w:rFonts w:eastAsia="Times New Roman" w:cs="Arial"/>
          <w:color w:val="181818"/>
          <w:kern w:val="0"/>
          <w:sz w:val="20"/>
          <w:szCs w:val="20"/>
          <w:lang w:eastAsia="en-GB"/>
          <w14:ligatures w14:val="none"/>
        </w:rPr>
        <w:t xml:space="preserve"> </w:t>
      </w:r>
      <w:r w:rsidRPr="00E24F62">
        <w:rPr>
          <w:rFonts w:eastAsia="Times New Roman" w:cs="Arial"/>
          <w:color w:val="181818"/>
          <w:kern w:val="0"/>
          <w:sz w:val="20"/>
          <w:szCs w:val="20"/>
          <w:lang w:eastAsia="en-GB"/>
          <w14:ligatures w14:val="none"/>
        </w:rPr>
        <w:t xml:space="preserve">regular </w:t>
      </w:r>
      <w:r w:rsidR="007C0A73" w:rsidRPr="00E24F62">
        <w:rPr>
          <w:rFonts w:eastAsia="Times New Roman" w:cs="Arial"/>
          <w:color w:val="181818"/>
          <w:kern w:val="0"/>
          <w:sz w:val="20"/>
          <w:szCs w:val="20"/>
          <w:lang w:eastAsia="en-GB"/>
          <w14:ligatures w14:val="none"/>
        </w:rPr>
        <w:t>basis</w:t>
      </w:r>
      <w:r w:rsidR="00553FA7" w:rsidRPr="00E24F62">
        <w:rPr>
          <w:rFonts w:eastAsia="Times New Roman" w:cs="Arial"/>
          <w:color w:val="181818"/>
          <w:kern w:val="0"/>
          <w:sz w:val="20"/>
          <w:szCs w:val="20"/>
          <w:lang w:eastAsia="en-GB"/>
          <w14:ligatures w14:val="none"/>
        </w:rPr>
        <w:t xml:space="preserve"> </w:t>
      </w:r>
      <w:r w:rsidR="00296AB2" w:rsidRPr="00E24F62">
        <w:rPr>
          <w:rFonts w:eastAsia="Times New Roman" w:cs="Arial"/>
          <w:color w:val="181818"/>
          <w:kern w:val="0"/>
          <w:sz w:val="20"/>
          <w:szCs w:val="20"/>
          <w:lang w:eastAsia="en-GB"/>
          <w14:ligatures w14:val="none"/>
        </w:rPr>
        <w:t>help</w:t>
      </w:r>
      <w:r w:rsidR="00F6630A" w:rsidRPr="00E24F62">
        <w:rPr>
          <w:rFonts w:eastAsia="Times New Roman" w:cs="Arial"/>
          <w:color w:val="181818"/>
          <w:kern w:val="0"/>
          <w:sz w:val="20"/>
          <w:szCs w:val="20"/>
          <w:lang w:eastAsia="en-GB"/>
          <w14:ligatures w14:val="none"/>
        </w:rPr>
        <w:t>ing</w:t>
      </w:r>
      <w:r w:rsidRPr="00E24F62">
        <w:rPr>
          <w:rFonts w:eastAsia="Times New Roman" w:cs="Arial"/>
          <w:color w:val="181818"/>
          <w:kern w:val="0"/>
          <w:sz w:val="20"/>
          <w:szCs w:val="20"/>
          <w:lang w:eastAsia="en-GB"/>
          <w14:ligatures w14:val="none"/>
        </w:rPr>
        <w:t xml:space="preserve"> businesses monitor cash flow to ensure they </w:t>
      </w:r>
      <w:proofErr w:type="gramStart"/>
      <w:r w:rsidRPr="00E24F62">
        <w:rPr>
          <w:rFonts w:eastAsia="Times New Roman" w:cs="Arial"/>
          <w:color w:val="181818"/>
          <w:kern w:val="0"/>
          <w:sz w:val="20"/>
          <w:szCs w:val="20"/>
          <w:lang w:eastAsia="en-GB"/>
          <w14:ligatures w14:val="none"/>
        </w:rPr>
        <w:t>are able to</w:t>
      </w:r>
      <w:proofErr w:type="gramEnd"/>
      <w:r w:rsidRPr="00E24F62">
        <w:rPr>
          <w:rFonts w:eastAsia="Times New Roman" w:cs="Arial"/>
          <w:color w:val="181818"/>
          <w:kern w:val="0"/>
          <w:sz w:val="20"/>
          <w:szCs w:val="20"/>
          <w:lang w:eastAsia="en-GB"/>
          <w14:ligatures w14:val="none"/>
        </w:rPr>
        <w:t xml:space="preserve"> meet financial commitments</w:t>
      </w:r>
      <w:r w:rsidR="007C0A73" w:rsidRPr="00E24F62">
        <w:rPr>
          <w:rFonts w:eastAsia="Times New Roman" w:cs="Arial"/>
          <w:color w:val="181818"/>
          <w:kern w:val="0"/>
          <w:sz w:val="20"/>
          <w:szCs w:val="20"/>
          <w:lang w:eastAsia="en-GB"/>
          <w14:ligatures w14:val="none"/>
        </w:rPr>
        <w:t>,</w:t>
      </w:r>
      <w:r w:rsidRPr="00E24F62">
        <w:rPr>
          <w:rFonts w:eastAsia="Times New Roman" w:cs="Arial"/>
          <w:color w:val="181818"/>
          <w:kern w:val="0"/>
          <w:sz w:val="20"/>
          <w:szCs w:val="20"/>
          <w:lang w:eastAsia="en-GB"/>
          <w14:ligatures w14:val="none"/>
        </w:rPr>
        <w:t xml:space="preserve"> as well as monitor if the organisation is heading in the right </w:t>
      </w:r>
      <w:r w:rsidR="00296AB2" w:rsidRPr="00E24F62">
        <w:rPr>
          <w:rFonts w:eastAsia="Times New Roman" w:cs="Arial"/>
          <w:color w:val="181818"/>
          <w:kern w:val="0"/>
          <w:sz w:val="20"/>
          <w:szCs w:val="20"/>
          <w:lang w:eastAsia="en-GB"/>
          <w14:ligatures w14:val="none"/>
        </w:rPr>
        <w:t>direction strategically</w:t>
      </w:r>
      <w:r w:rsidRPr="00E24F62">
        <w:rPr>
          <w:rFonts w:eastAsia="Times New Roman" w:cs="Arial"/>
          <w:color w:val="181818"/>
          <w:kern w:val="0"/>
          <w:sz w:val="20"/>
          <w:szCs w:val="20"/>
          <w:lang w:eastAsia="en-GB"/>
          <w14:ligatures w14:val="none"/>
        </w:rPr>
        <w:t>.</w:t>
      </w:r>
    </w:p>
    <w:p w14:paraId="1EC1B51E" w14:textId="49C7E419" w:rsidR="00D12435" w:rsidRPr="00E24F62" w:rsidRDefault="00D12435" w:rsidP="00D12435">
      <w:pPr>
        <w:shd w:val="clear" w:color="auto" w:fill="FFFFFF"/>
        <w:spacing w:after="420" w:line="240" w:lineRule="auto"/>
        <w:rPr>
          <w:rFonts w:eastAsia="Times New Roman" w:cs="Arial"/>
          <w:color w:val="181818"/>
          <w:kern w:val="0"/>
          <w:sz w:val="20"/>
          <w:szCs w:val="20"/>
          <w:lang w:eastAsia="en-GB"/>
          <w14:ligatures w14:val="none"/>
        </w:rPr>
      </w:pPr>
      <w:r w:rsidRPr="00E24F62">
        <w:rPr>
          <w:rFonts w:eastAsia="Times New Roman" w:cs="Arial"/>
          <w:color w:val="181818"/>
          <w:kern w:val="0"/>
          <w:sz w:val="20"/>
          <w:szCs w:val="20"/>
          <w:lang w:eastAsia="en-GB"/>
          <w14:ligatures w14:val="none"/>
        </w:rPr>
        <w:t xml:space="preserve">According to </w:t>
      </w:r>
      <w:proofErr w:type="spellStart"/>
      <w:r w:rsidRPr="00E24F62">
        <w:rPr>
          <w:rFonts w:eastAsia="Times New Roman" w:cs="Arial"/>
          <w:color w:val="181818"/>
          <w:kern w:val="0"/>
          <w:sz w:val="20"/>
          <w:szCs w:val="20"/>
          <w:lang w:eastAsia="en-GB"/>
          <w14:ligatures w14:val="none"/>
        </w:rPr>
        <w:t>Buzfluent</w:t>
      </w:r>
      <w:proofErr w:type="spellEnd"/>
      <w:r w:rsidRPr="00E24F62">
        <w:rPr>
          <w:rFonts w:eastAsia="Times New Roman" w:cs="Arial"/>
          <w:color w:val="181818"/>
          <w:kern w:val="0"/>
          <w:sz w:val="20"/>
          <w:szCs w:val="20"/>
          <w:lang w:eastAsia="en-GB"/>
          <w14:ligatures w14:val="none"/>
        </w:rPr>
        <w:t xml:space="preserve">, </w:t>
      </w:r>
      <w:r w:rsidR="00F6630A" w:rsidRPr="00E24F62">
        <w:rPr>
          <w:rFonts w:eastAsia="Times New Roman" w:cs="Arial"/>
          <w:color w:val="181818"/>
          <w:kern w:val="0"/>
          <w:sz w:val="20"/>
          <w:szCs w:val="20"/>
          <w:lang w:eastAsia="en-GB"/>
          <w14:ligatures w14:val="none"/>
        </w:rPr>
        <w:t xml:space="preserve">a </w:t>
      </w:r>
      <w:r w:rsidR="00E24F62" w:rsidRPr="00E24F62">
        <w:rPr>
          <w:rFonts w:eastAsia="Times New Roman" w:cs="Arial"/>
          <w:color w:val="181818"/>
          <w:kern w:val="0"/>
          <w:sz w:val="20"/>
          <w:szCs w:val="20"/>
          <w:lang w:eastAsia="en-GB"/>
          <w14:ligatures w14:val="none"/>
        </w:rPr>
        <w:t>main disadvantage</w:t>
      </w:r>
      <w:r w:rsidRPr="00E24F62">
        <w:rPr>
          <w:rFonts w:eastAsia="Times New Roman" w:cs="Arial"/>
          <w:color w:val="181818"/>
          <w:kern w:val="0"/>
          <w:sz w:val="20"/>
          <w:szCs w:val="20"/>
          <w:lang w:eastAsia="en-GB"/>
          <w14:ligatures w14:val="none"/>
        </w:rPr>
        <w:t xml:space="preserve"> is that they can </w:t>
      </w:r>
      <w:r w:rsidR="00296AB2" w:rsidRPr="00E24F62">
        <w:rPr>
          <w:rFonts w:eastAsia="Times New Roman" w:cs="Arial"/>
          <w:color w:val="181818"/>
          <w:kern w:val="0"/>
          <w:sz w:val="20"/>
          <w:szCs w:val="20"/>
          <w:lang w:eastAsia="en-GB"/>
          <w14:ligatures w14:val="none"/>
        </w:rPr>
        <w:t xml:space="preserve">be </w:t>
      </w:r>
      <w:r w:rsidRPr="00E24F62">
        <w:rPr>
          <w:rFonts w:eastAsia="Times New Roman" w:cs="Arial"/>
          <w:color w:val="181818"/>
          <w:kern w:val="0"/>
          <w:sz w:val="20"/>
          <w:szCs w:val="20"/>
          <w:lang w:eastAsia="en-GB"/>
          <w14:ligatures w14:val="none"/>
        </w:rPr>
        <w:t>used too frequently</w:t>
      </w:r>
      <w:r w:rsidR="00296AB2" w:rsidRPr="00E24F62">
        <w:rPr>
          <w:rFonts w:eastAsia="Times New Roman" w:cs="Arial"/>
          <w:color w:val="181818"/>
          <w:kern w:val="0"/>
          <w:sz w:val="20"/>
          <w:szCs w:val="20"/>
          <w:lang w:eastAsia="en-GB"/>
          <w14:ligatures w14:val="none"/>
        </w:rPr>
        <w:t xml:space="preserve"> </w:t>
      </w:r>
      <w:r w:rsidRPr="00E24F62">
        <w:rPr>
          <w:rFonts w:eastAsia="Times New Roman" w:cs="Arial"/>
          <w:color w:val="181818"/>
          <w:kern w:val="0"/>
          <w:sz w:val="20"/>
          <w:szCs w:val="20"/>
          <w:lang w:eastAsia="en-GB"/>
          <w14:ligatures w14:val="none"/>
        </w:rPr>
        <w:t>giv</w:t>
      </w:r>
      <w:r w:rsidR="00296AB2" w:rsidRPr="00E24F62">
        <w:rPr>
          <w:rFonts w:eastAsia="Times New Roman" w:cs="Arial"/>
          <w:color w:val="181818"/>
          <w:kern w:val="0"/>
          <w:sz w:val="20"/>
          <w:szCs w:val="20"/>
          <w:lang w:eastAsia="en-GB"/>
          <w14:ligatures w14:val="none"/>
        </w:rPr>
        <w:t>ing</w:t>
      </w:r>
      <w:r w:rsidRPr="00E24F62">
        <w:rPr>
          <w:rFonts w:eastAsia="Times New Roman" w:cs="Arial"/>
          <w:color w:val="181818"/>
          <w:kern w:val="0"/>
          <w:sz w:val="20"/>
          <w:szCs w:val="20"/>
          <w:lang w:eastAsia="en-GB"/>
          <w14:ligatures w14:val="none"/>
        </w:rPr>
        <w:t xml:space="preserve"> unrealistic view</w:t>
      </w:r>
      <w:r w:rsidR="00296AB2" w:rsidRPr="00E24F62">
        <w:rPr>
          <w:rFonts w:eastAsia="Times New Roman" w:cs="Arial"/>
          <w:color w:val="181818"/>
          <w:kern w:val="0"/>
          <w:sz w:val="20"/>
          <w:szCs w:val="20"/>
          <w:lang w:eastAsia="en-GB"/>
          <w14:ligatures w14:val="none"/>
        </w:rPr>
        <w:t>s</w:t>
      </w:r>
      <w:r w:rsidRPr="00E24F62">
        <w:rPr>
          <w:rFonts w:eastAsia="Times New Roman" w:cs="Arial"/>
          <w:color w:val="181818"/>
          <w:kern w:val="0"/>
          <w:sz w:val="20"/>
          <w:szCs w:val="20"/>
          <w:lang w:eastAsia="en-GB"/>
          <w14:ligatures w14:val="none"/>
        </w:rPr>
        <w:t xml:space="preserve"> of the financial position. This method would prove useful for Rhyal Engineering (2024) to monitor wage a</w:t>
      </w:r>
      <w:r w:rsidR="00296AB2" w:rsidRPr="00E24F62">
        <w:rPr>
          <w:rFonts w:eastAsia="Times New Roman" w:cs="Arial"/>
          <w:color w:val="181818"/>
          <w:kern w:val="0"/>
          <w:sz w:val="20"/>
          <w:szCs w:val="20"/>
          <w:lang w:eastAsia="en-GB"/>
          <w14:ligatures w14:val="none"/>
        </w:rPr>
        <w:t xml:space="preserve">nd </w:t>
      </w:r>
      <w:r w:rsidRPr="00E24F62">
        <w:rPr>
          <w:rFonts w:eastAsia="Times New Roman" w:cs="Arial"/>
          <w:color w:val="181818"/>
          <w:kern w:val="0"/>
          <w:sz w:val="20"/>
          <w:szCs w:val="20"/>
          <w:lang w:eastAsia="en-GB"/>
          <w14:ligatures w14:val="none"/>
        </w:rPr>
        <w:t xml:space="preserve">agency costs </w:t>
      </w:r>
      <w:r w:rsidR="00296AB2" w:rsidRPr="00E24F62">
        <w:rPr>
          <w:rFonts w:eastAsia="Times New Roman" w:cs="Arial"/>
          <w:color w:val="181818"/>
          <w:kern w:val="0"/>
          <w:sz w:val="20"/>
          <w:szCs w:val="20"/>
          <w:lang w:eastAsia="en-GB"/>
          <w14:ligatures w14:val="none"/>
        </w:rPr>
        <w:t>more frequently.</w:t>
      </w:r>
      <w:r w:rsidRPr="00E24F62">
        <w:rPr>
          <w:rFonts w:eastAsia="Times New Roman" w:cs="Arial"/>
          <w:color w:val="181818"/>
          <w:kern w:val="0"/>
          <w:sz w:val="20"/>
          <w:szCs w:val="20"/>
          <w:lang w:eastAsia="en-GB"/>
          <w14:ligatures w14:val="none"/>
        </w:rPr>
        <w:t xml:space="preserve"> </w:t>
      </w:r>
      <w:r w:rsidR="00296AB2" w:rsidRPr="00E24F62">
        <w:rPr>
          <w:rFonts w:eastAsia="Times New Roman" w:cs="Arial"/>
          <w:color w:val="181818"/>
          <w:kern w:val="0"/>
          <w:sz w:val="20"/>
          <w:szCs w:val="20"/>
          <w:lang w:eastAsia="en-GB"/>
          <w14:ligatures w14:val="none"/>
        </w:rPr>
        <w:t>R</w:t>
      </w:r>
      <w:r w:rsidRPr="00E24F62">
        <w:rPr>
          <w:rFonts w:eastAsia="Times New Roman" w:cs="Arial"/>
          <w:color w:val="181818"/>
          <w:kern w:val="0"/>
          <w:sz w:val="20"/>
          <w:szCs w:val="20"/>
          <w:lang w:eastAsia="en-GB"/>
          <w14:ligatures w14:val="none"/>
        </w:rPr>
        <w:t xml:space="preserve">hyal Engineering (2024) have high salary costs and are currently recruiting </w:t>
      </w:r>
      <w:r w:rsidR="00296AB2" w:rsidRPr="00E24F62">
        <w:rPr>
          <w:rFonts w:eastAsia="Times New Roman" w:cs="Arial"/>
          <w:color w:val="181818"/>
          <w:kern w:val="0"/>
          <w:sz w:val="20"/>
          <w:szCs w:val="20"/>
          <w:lang w:eastAsia="en-GB"/>
          <w14:ligatures w14:val="none"/>
        </w:rPr>
        <w:t>more labour,</w:t>
      </w:r>
      <w:r w:rsidRPr="00E24F62">
        <w:rPr>
          <w:rFonts w:eastAsia="Times New Roman" w:cs="Arial"/>
          <w:color w:val="181818"/>
          <w:kern w:val="0"/>
          <w:sz w:val="20"/>
          <w:szCs w:val="20"/>
          <w:lang w:eastAsia="en-GB"/>
          <w14:ligatures w14:val="none"/>
        </w:rPr>
        <w:t xml:space="preserve"> the cash flow statement would provide ideal method </w:t>
      </w:r>
      <w:r w:rsidR="00296AB2" w:rsidRPr="00E24F62">
        <w:rPr>
          <w:rFonts w:eastAsia="Times New Roman" w:cs="Arial"/>
          <w:color w:val="181818"/>
          <w:kern w:val="0"/>
          <w:sz w:val="20"/>
          <w:szCs w:val="20"/>
          <w:lang w:eastAsia="en-GB"/>
          <w14:ligatures w14:val="none"/>
        </w:rPr>
        <w:t>to monitor</w:t>
      </w:r>
      <w:r w:rsidR="00EB706C" w:rsidRPr="00E24F62">
        <w:rPr>
          <w:rFonts w:eastAsia="Times New Roman" w:cs="Arial"/>
          <w:color w:val="181818"/>
          <w:kern w:val="0"/>
          <w:sz w:val="20"/>
          <w:szCs w:val="20"/>
          <w:lang w:eastAsia="en-GB"/>
          <w14:ligatures w14:val="none"/>
        </w:rPr>
        <w:t xml:space="preserve"> these</w:t>
      </w:r>
      <w:r w:rsidR="00296AB2" w:rsidRPr="00E24F62">
        <w:rPr>
          <w:rFonts w:eastAsia="Times New Roman" w:cs="Arial"/>
          <w:color w:val="181818"/>
          <w:kern w:val="0"/>
          <w:sz w:val="20"/>
          <w:szCs w:val="20"/>
          <w:lang w:eastAsia="en-GB"/>
          <w14:ligatures w14:val="none"/>
        </w:rPr>
        <w:t>.</w:t>
      </w:r>
    </w:p>
    <w:p w14:paraId="3563EEAC" w14:textId="5EAD47F3" w:rsidR="00D12435" w:rsidRPr="00E24F62" w:rsidRDefault="00D12435" w:rsidP="00D12435">
      <w:pPr>
        <w:shd w:val="clear" w:color="auto" w:fill="FFFFFF"/>
        <w:spacing w:after="420" w:line="240" w:lineRule="auto"/>
        <w:rPr>
          <w:rFonts w:eastAsia="Times New Roman" w:cs="Arial"/>
          <w:color w:val="181818"/>
          <w:kern w:val="0"/>
          <w:sz w:val="20"/>
          <w:szCs w:val="20"/>
          <w:lang w:eastAsia="en-GB"/>
          <w14:ligatures w14:val="none"/>
        </w:rPr>
      </w:pPr>
      <w:proofErr w:type="spellStart"/>
      <w:proofErr w:type="gramStart"/>
      <w:r w:rsidRPr="00E24F62">
        <w:rPr>
          <w:rFonts w:eastAsia="Times New Roman" w:cs="Arial"/>
          <w:color w:val="181818"/>
          <w:kern w:val="0"/>
          <w:sz w:val="20"/>
          <w:szCs w:val="20"/>
          <w:lang w:eastAsia="en-GB"/>
          <w14:ligatures w14:val="none"/>
        </w:rPr>
        <w:t>Non financial</w:t>
      </w:r>
      <w:proofErr w:type="spellEnd"/>
      <w:proofErr w:type="gramEnd"/>
      <w:r w:rsidRPr="00E24F62">
        <w:rPr>
          <w:rFonts w:eastAsia="Times New Roman" w:cs="Arial"/>
          <w:color w:val="181818"/>
          <w:kern w:val="0"/>
          <w:sz w:val="20"/>
          <w:szCs w:val="20"/>
          <w:lang w:eastAsia="en-GB"/>
          <w14:ligatures w14:val="none"/>
        </w:rPr>
        <w:t xml:space="preserve"> performance</w:t>
      </w:r>
      <w:r w:rsidR="007C0A73" w:rsidRPr="00E24F62">
        <w:rPr>
          <w:rFonts w:eastAsia="Times New Roman" w:cs="Arial"/>
          <w:color w:val="181818"/>
          <w:kern w:val="0"/>
          <w:sz w:val="20"/>
          <w:szCs w:val="20"/>
          <w:lang w:eastAsia="en-GB"/>
          <w14:ligatures w14:val="none"/>
        </w:rPr>
        <w:t>s</w:t>
      </w:r>
      <w:r w:rsidRPr="00E24F62">
        <w:rPr>
          <w:rFonts w:eastAsia="Times New Roman" w:cs="Arial"/>
          <w:color w:val="181818"/>
          <w:kern w:val="0"/>
          <w:sz w:val="20"/>
          <w:szCs w:val="20"/>
          <w:lang w:eastAsia="en-GB"/>
          <w14:ligatures w14:val="none"/>
        </w:rPr>
        <w:t xml:space="preserve"> are often measured in qualitive data such as customers satisfaction and employee engagement, wellbeing reports, absence data, benchmarking.</w:t>
      </w:r>
    </w:p>
    <w:p w14:paraId="55C80B4F" w14:textId="00433ECB" w:rsidR="00D12435" w:rsidRPr="00E24F62" w:rsidRDefault="00D12435" w:rsidP="00D12435">
      <w:pPr>
        <w:shd w:val="clear" w:color="auto" w:fill="FFFFFF"/>
        <w:spacing w:after="420" w:line="240" w:lineRule="auto"/>
        <w:rPr>
          <w:rFonts w:eastAsia="Times New Roman" w:cs="Arial"/>
          <w:color w:val="181818"/>
          <w:kern w:val="0"/>
          <w:sz w:val="20"/>
          <w:szCs w:val="20"/>
          <w:lang w:eastAsia="en-GB"/>
          <w14:ligatures w14:val="none"/>
        </w:rPr>
      </w:pPr>
      <w:r w:rsidRPr="00E24F62">
        <w:rPr>
          <w:rFonts w:eastAsia="Times New Roman" w:cs="Arial"/>
          <w:color w:val="181818"/>
          <w:kern w:val="0"/>
          <w:sz w:val="20"/>
          <w:szCs w:val="20"/>
          <w:lang w:eastAsia="en-GB"/>
          <w14:ligatures w14:val="none"/>
        </w:rPr>
        <w:t>Benchmarking,</w:t>
      </w:r>
      <w:r w:rsidR="00553FA7" w:rsidRPr="00E24F62">
        <w:rPr>
          <w:rFonts w:eastAsia="Times New Roman" w:cs="Arial"/>
          <w:color w:val="181818"/>
          <w:kern w:val="0"/>
          <w:sz w:val="20"/>
          <w:szCs w:val="20"/>
          <w:lang w:eastAsia="en-GB"/>
          <w14:ligatures w14:val="none"/>
        </w:rPr>
        <w:t xml:space="preserve"> </w:t>
      </w:r>
      <w:r w:rsidR="00EB706C" w:rsidRPr="00E24F62">
        <w:rPr>
          <w:rFonts w:eastAsia="Times New Roman" w:cs="Arial"/>
          <w:color w:val="181818"/>
          <w:kern w:val="0"/>
          <w:sz w:val="20"/>
          <w:szCs w:val="20"/>
          <w:lang w:eastAsia="en-GB"/>
          <w14:ligatures w14:val="none"/>
        </w:rPr>
        <w:t xml:space="preserve">for example, </w:t>
      </w:r>
      <w:r w:rsidRPr="00E24F62">
        <w:rPr>
          <w:rFonts w:eastAsia="Times New Roman" w:cs="Arial"/>
          <w:color w:val="181818"/>
          <w:kern w:val="0"/>
          <w:sz w:val="20"/>
          <w:szCs w:val="20"/>
          <w:lang w:eastAsia="en-GB"/>
          <w14:ligatures w14:val="none"/>
        </w:rPr>
        <w:t>according to Personnel today</w:t>
      </w:r>
      <w:r w:rsidR="007C0A73" w:rsidRPr="00E24F62">
        <w:rPr>
          <w:rFonts w:eastAsia="Times New Roman" w:cs="Arial"/>
          <w:color w:val="181818"/>
          <w:kern w:val="0"/>
          <w:sz w:val="20"/>
          <w:szCs w:val="20"/>
          <w:lang w:eastAsia="en-GB"/>
          <w14:ligatures w14:val="none"/>
        </w:rPr>
        <w:t>,</w:t>
      </w:r>
      <w:r w:rsidRPr="00E24F62">
        <w:rPr>
          <w:rFonts w:eastAsia="Times New Roman" w:cs="Arial"/>
          <w:color w:val="181818"/>
          <w:kern w:val="0"/>
          <w:sz w:val="20"/>
          <w:szCs w:val="20"/>
          <w:lang w:eastAsia="en-GB"/>
          <w14:ligatures w14:val="none"/>
        </w:rPr>
        <w:t xml:space="preserve"> (2024) </w:t>
      </w:r>
      <w:r w:rsidR="00553FA7" w:rsidRPr="00E24F62">
        <w:rPr>
          <w:rFonts w:eastAsia="Times New Roman" w:cs="Arial"/>
          <w:color w:val="181818"/>
          <w:kern w:val="0"/>
          <w:sz w:val="20"/>
          <w:szCs w:val="20"/>
          <w:lang w:eastAsia="en-GB"/>
          <w14:ligatures w14:val="none"/>
        </w:rPr>
        <w:t xml:space="preserve">looking at areas of </w:t>
      </w:r>
      <w:r w:rsidRPr="00E24F62">
        <w:rPr>
          <w:rFonts w:eastAsia="Times New Roman" w:cs="Arial"/>
          <w:color w:val="181818"/>
          <w:kern w:val="0"/>
          <w:sz w:val="20"/>
          <w:szCs w:val="20"/>
          <w:lang w:eastAsia="en-GB"/>
          <w14:ligatures w14:val="none"/>
        </w:rPr>
        <w:t>research</w:t>
      </w:r>
      <w:r w:rsidR="00296AB2" w:rsidRPr="00E24F62">
        <w:rPr>
          <w:rFonts w:eastAsia="Times New Roman" w:cs="Arial"/>
          <w:color w:val="181818"/>
          <w:kern w:val="0"/>
          <w:sz w:val="20"/>
          <w:szCs w:val="20"/>
          <w:lang w:eastAsia="en-GB"/>
          <w14:ligatures w14:val="none"/>
        </w:rPr>
        <w:t>,</w:t>
      </w:r>
      <w:r w:rsidRPr="00E24F62">
        <w:rPr>
          <w:rFonts w:eastAsia="Times New Roman" w:cs="Arial"/>
          <w:color w:val="181818"/>
          <w:kern w:val="0"/>
          <w:sz w:val="20"/>
          <w:szCs w:val="20"/>
          <w:lang w:eastAsia="en-GB"/>
          <w14:ligatures w14:val="none"/>
        </w:rPr>
        <w:t xml:space="preserve"> </w:t>
      </w:r>
      <w:r w:rsidR="00553FA7" w:rsidRPr="00E24F62">
        <w:rPr>
          <w:rFonts w:eastAsia="Times New Roman" w:cs="Arial"/>
          <w:color w:val="181818"/>
          <w:kern w:val="0"/>
          <w:sz w:val="20"/>
          <w:szCs w:val="20"/>
          <w:lang w:eastAsia="en-GB"/>
          <w14:ligatures w14:val="none"/>
        </w:rPr>
        <w:t>engagement</w:t>
      </w:r>
      <w:r w:rsidRPr="00E24F62">
        <w:rPr>
          <w:rFonts w:eastAsia="Times New Roman" w:cs="Arial"/>
          <w:color w:val="181818"/>
          <w:kern w:val="0"/>
          <w:sz w:val="20"/>
          <w:szCs w:val="20"/>
          <w:lang w:eastAsia="en-GB"/>
          <w14:ligatures w14:val="none"/>
        </w:rPr>
        <w:t xml:space="preserve"> with others, analysing what other organisations are doing </w:t>
      </w:r>
      <w:r w:rsidR="00296AB2" w:rsidRPr="00E24F62">
        <w:rPr>
          <w:rFonts w:eastAsia="Times New Roman" w:cs="Arial"/>
          <w:color w:val="181818"/>
          <w:kern w:val="0"/>
          <w:sz w:val="20"/>
          <w:szCs w:val="20"/>
          <w:lang w:eastAsia="en-GB"/>
          <w14:ligatures w14:val="none"/>
        </w:rPr>
        <w:t>to</w:t>
      </w:r>
      <w:r w:rsidRPr="00E24F62">
        <w:rPr>
          <w:rFonts w:eastAsia="Times New Roman" w:cs="Arial"/>
          <w:color w:val="181818"/>
          <w:kern w:val="0"/>
          <w:sz w:val="20"/>
          <w:szCs w:val="20"/>
          <w:lang w:eastAsia="en-GB"/>
          <w14:ligatures w14:val="none"/>
        </w:rPr>
        <w:t xml:space="preserve"> inform decisions</w:t>
      </w:r>
      <w:r w:rsidR="00553FA7" w:rsidRPr="00E24F62">
        <w:rPr>
          <w:rFonts w:eastAsia="Times New Roman" w:cs="Arial"/>
          <w:color w:val="181818"/>
          <w:kern w:val="0"/>
          <w:sz w:val="20"/>
          <w:szCs w:val="20"/>
          <w:lang w:eastAsia="en-GB"/>
          <w14:ligatures w14:val="none"/>
        </w:rPr>
        <w:t xml:space="preserve">. </w:t>
      </w:r>
      <w:r w:rsidRPr="00E24F62">
        <w:rPr>
          <w:rFonts w:eastAsia="Times New Roman" w:cs="Arial"/>
          <w:color w:val="181818"/>
          <w:kern w:val="0"/>
          <w:sz w:val="20"/>
          <w:szCs w:val="20"/>
          <w:lang w:eastAsia="en-GB"/>
          <w14:ligatures w14:val="none"/>
        </w:rPr>
        <w:t>Benchmarking</w:t>
      </w:r>
      <w:r w:rsidR="00EB706C" w:rsidRPr="00E24F62">
        <w:rPr>
          <w:rFonts w:eastAsia="Times New Roman" w:cs="Arial"/>
          <w:color w:val="181818"/>
          <w:kern w:val="0"/>
          <w:sz w:val="20"/>
          <w:szCs w:val="20"/>
          <w:lang w:eastAsia="en-GB"/>
          <w14:ligatures w14:val="none"/>
        </w:rPr>
        <w:t xml:space="preserve">, as a </w:t>
      </w:r>
      <w:proofErr w:type="spellStart"/>
      <w:proofErr w:type="gramStart"/>
      <w:r w:rsidR="00EB706C" w:rsidRPr="00E24F62">
        <w:rPr>
          <w:rFonts w:eastAsia="Times New Roman" w:cs="Arial"/>
          <w:color w:val="181818"/>
          <w:kern w:val="0"/>
          <w:sz w:val="20"/>
          <w:szCs w:val="20"/>
          <w:lang w:eastAsia="en-GB"/>
          <w14:ligatures w14:val="none"/>
        </w:rPr>
        <w:t>non financial</w:t>
      </w:r>
      <w:proofErr w:type="spellEnd"/>
      <w:proofErr w:type="gramEnd"/>
      <w:r w:rsidR="00EB706C" w:rsidRPr="00E24F62">
        <w:rPr>
          <w:rFonts w:eastAsia="Times New Roman" w:cs="Arial"/>
          <w:color w:val="181818"/>
          <w:kern w:val="0"/>
          <w:sz w:val="20"/>
          <w:szCs w:val="20"/>
          <w:lang w:eastAsia="en-GB"/>
          <w14:ligatures w14:val="none"/>
        </w:rPr>
        <w:t xml:space="preserve"> method</w:t>
      </w:r>
      <w:r w:rsidR="00F6630A" w:rsidRPr="00E24F62">
        <w:rPr>
          <w:rFonts w:eastAsia="Times New Roman" w:cs="Arial"/>
          <w:color w:val="181818"/>
          <w:kern w:val="0"/>
          <w:sz w:val="20"/>
          <w:szCs w:val="20"/>
          <w:lang w:eastAsia="en-GB"/>
          <w14:ligatures w14:val="none"/>
        </w:rPr>
        <w:t>,</w:t>
      </w:r>
      <w:r w:rsidR="00553FA7" w:rsidRPr="00E24F62">
        <w:rPr>
          <w:rFonts w:eastAsia="Times New Roman" w:cs="Arial"/>
          <w:color w:val="181818"/>
          <w:kern w:val="0"/>
          <w:sz w:val="20"/>
          <w:szCs w:val="20"/>
          <w:lang w:eastAsia="en-GB"/>
          <w14:ligatures w14:val="none"/>
        </w:rPr>
        <w:t xml:space="preserve"> before </w:t>
      </w:r>
      <w:proofErr w:type="spellStart"/>
      <w:r w:rsidR="00553FA7" w:rsidRPr="00E24F62">
        <w:rPr>
          <w:rFonts w:eastAsia="Times New Roman" w:cs="Arial"/>
          <w:color w:val="181818"/>
          <w:kern w:val="0"/>
          <w:sz w:val="20"/>
          <w:szCs w:val="20"/>
          <w:lang w:eastAsia="en-GB"/>
          <w14:ligatures w14:val="none"/>
        </w:rPr>
        <w:t>is</w:t>
      </w:r>
      <w:proofErr w:type="spellEnd"/>
      <w:r w:rsidR="00553FA7" w:rsidRPr="00E24F62">
        <w:rPr>
          <w:rFonts w:eastAsia="Times New Roman" w:cs="Arial"/>
          <w:color w:val="181818"/>
          <w:kern w:val="0"/>
          <w:sz w:val="20"/>
          <w:szCs w:val="20"/>
          <w:lang w:eastAsia="en-GB"/>
          <w14:ligatures w14:val="none"/>
        </w:rPr>
        <w:t xml:space="preserve"> </w:t>
      </w:r>
      <w:r w:rsidRPr="00E24F62">
        <w:rPr>
          <w:rFonts w:eastAsia="Times New Roman" w:cs="Arial"/>
          <w:color w:val="181818"/>
          <w:kern w:val="0"/>
          <w:sz w:val="20"/>
          <w:szCs w:val="20"/>
          <w:lang w:eastAsia="en-GB"/>
          <w14:ligatures w14:val="none"/>
        </w:rPr>
        <w:t>can commence</w:t>
      </w:r>
      <w:r w:rsidR="00553FA7" w:rsidRPr="00E24F62">
        <w:rPr>
          <w:rFonts w:eastAsia="Times New Roman" w:cs="Arial"/>
          <w:color w:val="181818"/>
          <w:kern w:val="0"/>
          <w:sz w:val="20"/>
          <w:szCs w:val="20"/>
          <w:lang w:eastAsia="en-GB"/>
          <w14:ligatures w14:val="none"/>
        </w:rPr>
        <w:t>,</w:t>
      </w:r>
      <w:r w:rsidRPr="00E24F62">
        <w:rPr>
          <w:rFonts w:eastAsia="Times New Roman" w:cs="Arial"/>
          <w:color w:val="181818"/>
          <w:kern w:val="0"/>
          <w:sz w:val="20"/>
          <w:szCs w:val="20"/>
          <w:lang w:eastAsia="en-GB"/>
          <w14:ligatures w14:val="none"/>
        </w:rPr>
        <w:t xml:space="preserve"> it is vital there</w:t>
      </w:r>
      <w:r w:rsidR="00F6630A" w:rsidRPr="00E24F62">
        <w:rPr>
          <w:rFonts w:eastAsia="Times New Roman" w:cs="Arial"/>
          <w:color w:val="181818"/>
          <w:kern w:val="0"/>
          <w:sz w:val="20"/>
          <w:szCs w:val="20"/>
          <w:lang w:eastAsia="en-GB"/>
          <w14:ligatures w14:val="none"/>
        </w:rPr>
        <w:t xml:space="preserve"> is </w:t>
      </w:r>
      <w:r w:rsidR="00E24F62" w:rsidRPr="00E24F62">
        <w:rPr>
          <w:rFonts w:eastAsia="Times New Roman" w:cs="Arial"/>
          <w:color w:val="181818"/>
          <w:kern w:val="0"/>
          <w:sz w:val="20"/>
          <w:szCs w:val="20"/>
          <w:lang w:eastAsia="en-GB"/>
          <w14:ligatures w14:val="none"/>
        </w:rPr>
        <w:t>good understanding</w:t>
      </w:r>
      <w:r w:rsidRPr="00E24F62">
        <w:rPr>
          <w:rFonts w:eastAsia="Times New Roman" w:cs="Arial"/>
          <w:color w:val="181818"/>
          <w:kern w:val="0"/>
          <w:sz w:val="20"/>
          <w:szCs w:val="20"/>
          <w:lang w:eastAsia="en-GB"/>
          <w14:ligatures w14:val="none"/>
        </w:rPr>
        <w:t xml:space="preserve"> of the subject and its characteristics </w:t>
      </w:r>
      <w:r w:rsidR="00296AB2" w:rsidRPr="00E24F62">
        <w:rPr>
          <w:rFonts w:eastAsia="Times New Roman" w:cs="Arial"/>
          <w:color w:val="181818"/>
          <w:kern w:val="0"/>
          <w:sz w:val="20"/>
          <w:szCs w:val="20"/>
          <w:lang w:eastAsia="en-GB"/>
          <w14:ligatures w14:val="none"/>
        </w:rPr>
        <w:t xml:space="preserve">before </w:t>
      </w:r>
      <w:r w:rsidR="00553FA7" w:rsidRPr="00E24F62">
        <w:rPr>
          <w:rFonts w:eastAsia="Times New Roman" w:cs="Arial"/>
          <w:color w:val="181818"/>
          <w:kern w:val="0"/>
          <w:sz w:val="20"/>
          <w:szCs w:val="20"/>
          <w:lang w:eastAsia="en-GB"/>
          <w14:ligatures w14:val="none"/>
        </w:rPr>
        <w:t>proceeding</w:t>
      </w:r>
      <w:r w:rsidRPr="00E24F62">
        <w:rPr>
          <w:rFonts w:eastAsia="Times New Roman" w:cs="Arial"/>
          <w:color w:val="181818"/>
          <w:kern w:val="0"/>
          <w:sz w:val="20"/>
          <w:szCs w:val="20"/>
          <w:lang w:eastAsia="en-GB"/>
          <w14:ligatures w14:val="none"/>
        </w:rPr>
        <w:t>,</w:t>
      </w:r>
      <w:r w:rsidR="00296AB2" w:rsidRPr="00E24F62">
        <w:rPr>
          <w:rFonts w:eastAsia="Times New Roman" w:cs="Arial"/>
          <w:color w:val="181818"/>
          <w:kern w:val="0"/>
          <w:sz w:val="20"/>
          <w:szCs w:val="20"/>
          <w:lang w:eastAsia="en-GB"/>
          <w14:ligatures w14:val="none"/>
        </w:rPr>
        <w:t xml:space="preserve"> the positives </w:t>
      </w:r>
      <w:r w:rsidRPr="00E24F62">
        <w:rPr>
          <w:rFonts w:eastAsia="Times New Roman" w:cs="Arial"/>
          <w:color w:val="181818"/>
          <w:kern w:val="0"/>
          <w:sz w:val="20"/>
          <w:szCs w:val="20"/>
          <w:lang w:eastAsia="en-GB"/>
          <w14:ligatures w14:val="none"/>
        </w:rPr>
        <w:t>being, by casting the ne</w:t>
      </w:r>
      <w:r w:rsidR="00553FA7" w:rsidRPr="00E24F62">
        <w:rPr>
          <w:rFonts w:eastAsia="Times New Roman" w:cs="Arial"/>
          <w:color w:val="181818"/>
          <w:kern w:val="0"/>
          <w:sz w:val="20"/>
          <w:szCs w:val="20"/>
          <w:lang w:eastAsia="en-GB"/>
          <w14:ligatures w14:val="none"/>
        </w:rPr>
        <w:t>t</w:t>
      </w:r>
      <w:r w:rsidRPr="00E24F62">
        <w:rPr>
          <w:rFonts w:eastAsia="Times New Roman" w:cs="Arial"/>
          <w:color w:val="181818"/>
          <w:kern w:val="0"/>
          <w:sz w:val="20"/>
          <w:szCs w:val="20"/>
          <w:lang w:eastAsia="en-GB"/>
          <w14:ligatures w14:val="none"/>
        </w:rPr>
        <w:t xml:space="preserve"> wide</w:t>
      </w:r>
      <w:r w:rsidR="007C0A73" w:rsidRPr="00E24F62">
        <w:rPr>
          <w:rFonts w:eastAsia="Times New Roman" w:cs="Arial"/>
          <w:color w:val="181818"/>
          <w:kern w:val="0"/>
          <w:sz w:val="20"/>
          <w:szCs w:val="20"/>
          <w:lang w:eastAsia="en-GB"/>
          <w14:ligatures w14:val="none"/>
        </w:rPr>
        <w:t>,</w:t>
      </w:r>
      <w:r w:rsidRPr="00E24F62">
        <w:rPr>
          <w:rFonts w:eastAsia="Times New Roman" w:cs="Arial"/>
          <w:color w:val="181818"/>
          <w:kern w:val="0"/>
          <w:sz w:val="20"/>
          <w:szCs w:val="20"/>
          <w:lang w:eastAsia="en-GB"/>
          <w14:ligatures w14:val="none"/>
        </w:rPr>
        <w:t xml:space="preserve"> lot</w:t>
      </w:r>
      <w:r w:rsidR="00367C40" w:rsidRPr="00E24F62">
        <w:rPr>
          <w:rFonts w:eastAsia="Times New Roman" w:cs="Arial"/>
          <w:color w:val="181818"/>
          <w:kern w:val="0"/>
          <w:sz w:val="20"/>
          <w:szCs w:val="20"/>
          <w:lang w:eastAsia="en-GB"/>
          <w14:ligatures w14:val="none"/>
        </w:rPr>
        <w:t>s</w:t>
      </w:r>
      <w:r w:rsidRPr="00E24F62">
        <w:rPr>
          <w:rFonts w:eastAsia="Times New Roman" w:cs="Arial"/>
          <w:color w:val="181818"/>
          <w:kern w:val="0"/>
          <w:sz w:val="20"/>
          <w:szCs w:val="20"/>
          <w:lang w:eastAsia="en-GB"/>
          <w14:ligatures w14:val="none"/>
        </w:rPr>
        <w:t xml:space="preserve"> of information and data can be collected</w:t>
      </w:r>
      <w:r w:rsidR="007C0A73" w:rsidRPr="00E24F62">
        <w:rPr>
          <w:rFonts w:eastAsia="Times New Roman" w:cs="Arial"/>
          <w:color w:val="181818"/>
          <w:kern w:val="0"/>
          <w:sz w:val="20"/>
          <w:szCs w:val="20"/>
          <w:lang w:eastAsia="en-GB"/>
          <w14:ligatures w14:val="none"/>
        </w:rPr>
        <w:t>,</w:t>
      </w:r>
      <w:r w:rsidR="00367C40" w:rsidRPr="00E24F62">
        <w:rPr>
          <w:rFonts w:eastAsia="Times New Roman" w:cs="Arial"/>
          <w:color w:val="181818"/>
          <w:kern w:val="0"/>
          <w:sz w:val="20"/>
          <w:szCs w:val="20"/>
          <w:lang w:eastAsia="en-GB"/>
          <w14:ligatures w14:val="none"/>
        </w:rPr>
        <w:t xml:space="preserve"> to</w:t>
      </w:r>
      <w:r w:rsidR="00EB706C" w:rsidRPr="00E24F62">
        <w:rPr>
          <w:rFonts w:eastAsia="Times New Roman" w:cs="Arial"/>
          <w:color w:val="181818"/>
          <w:kern w:val="0"/>
          <w:sz w:val="20"/>
          <w:szCs w:val="20"/>
          <w:lang w:eastAsia="en-GB"/>
          <w14:ligatures w14:val="none"/>
        </w:rPr>
        <w:t xml:space="preserve"> be</w:t>
      </w:r>
      <w:r w:rsidR="00367C40" w:rsidRPr="00E24F62">
        <w:rPr>
          <w:rFonts w:eastAsia="Times New Roman" w:cs="Arial"/>
          <w:color w:val="181818"/>
          <w:kern w:val="0"/>
          <w:sz w:val="20"/>
          <w:szCs w:val="20"/>
          <w:lang w:eastAsia="en-GB"/>
          <w14:ligatures w14:val="none"/>
        </w:rPr>
        <w:t xml:space="preserve"> analyse</w:t>
      </w:r>
      <w:r w:rsidR="00EB706C" w:rsidRPr="00E24F62">
        <w:rPr>
          <w:rFonts w:eastAsia="Times New Roman" w:cs="Arial"/>
          <w:color w:val="181818"/>
          <w:kern w:val="0"/>
          <w:sz w:val="20"/>
          <w:szCs w:val="20"/>
          <w:lang w:eastAsia="en-GB"/>
          <w14:ligatures w14:val="none"/>
        </w:rPr>
        <w:t>d giving organisation</w:t>
      </w:r>
      <w:r w:rsidR="00F6630A" w:rsidRPr="00E24F62">
        <w:rPr>
          <w:rFonts w:eastAsia="Times New Roman" w:cs="Arial"/>
          <w:color w:val="181818"/>
          <w:kern w:val="0"/>
          <w:sz w:val="20"/>
          <w:szCs w:val="20"/>
          <w:lang w:eastAsia="en-GB"/>
          <w14:ligatures w14:val="none"/>
        </w:rPr>
        <w:t xml:space="preserve">s </w:t>
      </w:r>
      <w:r w:rsidR="00EB706C" w:rsidRPr="00E24F62">
        <w:rPr>
          <w:rFonts w:eastAsia="Times New Roman" w:cs="Arial"/>
          <w:color w:val="181818"/>
          <w:kern w:val="0"/>
          <w:sz w:val="20"/>
          <w:szCs w:val="20"/>
          <w:lang w:eastAsia="en-GB"/>
          <w14:ligatures w14:val="none"/>
        </w:rPr>
        <w:t xml:space="preserve">good overview of </w:t>
      </w:r>
      <w:r w:rsidR="00F6630A" w:rsidRPr="00E24F62">
        <w:rPr>
          <w:rFonts w:eastAsia="Times New Roman" w:cs="Arial"/>
          <w:color w:val="181818"/>
          <w:kern w:val="0"/>
          <w:sz w:val="20"/>
          <w:szCs w:val="20"/>
          <w:lang w:eastAsia="en-GB"/>
          <w14:ligatures w14:val="none"/>
        </w:rPr>
        <w:t>the</w:t>
      </w:r>
      <w:r w:rsidR="00EB706C" w:rsidRPr="00E24F62">
        <w:rPr>
          <w:rFonts w:eastAsia="Times New Roman" w:cs="Arial"/>
          <w:color w:val="181818"/>
          <w:kern w:val="0"/>
          <w:sz w:val="20"/>
          <w:szCs w:val="20"/>
          <w:lang w:eastAsia="en-GB"/>
          <w14:ligatures w14:val="none"/>
        </w:rPr>
        <w:t xml:space="preserve"> dilemma</w:t>
      </w:r>
      <w:r w:rsidR="007C0A73" w:rsidRPr="00E24F62">
        <w:rPr>
          <w:rFonts w:eastAsia="Times New Roman" w:cs="Arial"/>
          <w:color w:val="181818"/>
          <w:kern w:val="0"/>
          <w:sz w:val="20"/>
          <w:szCs w:val="20"/>
          <w:lang w:eastAsia="en-GB"/>
          <w14:ligatures w14:val="none"/>
        </w:rPr>
        <w:t>,</w:t>
      </w:r>
      <w:r w:rsidR="00EB706C" w:rsidRPr="00E24F62">
        <w:rPr>
          <w:rFonts w:eastAsia="Times New Roman" w:cs="Arial"/>
          <w:color w:val="181818"/>
          <w:kern w:val="0"/>
          <w:sz w:val="20"/>
          <w:szCs w:val="20"/>
          <w:lang w:eastAsia="en-GB"/>
          <w14:ligatures w14:val="none"/>
        </w:rPr>
        <w:t xml:space="preserve"> and how to overcome </w:t>
      </w:r>
      <w:r w:rsidR="00E24F62" w:rsidRPr="00E24F62">
        <w:rPr>
          <w:rFonts w:eastAsia="Times New Roman" w:cs="Arial"/>
          <w:color w:val="181818"/>
          <w:kern w:val="0"/>
          <w:sz w:val="20"/>
          <w:szCs w:val="20"/>
          <w:lang w:eastAsia="en-GB"/>
          <w14:ligatures w14:val="none"/>
        </w:rPr>
        <w:t>these. Disadvantages</w:t>
      </w:r>
      <w:r w:rsidRPr="00E24F62">
        <w:rPr>
          <w:rFonts w:eastAsia="Times New Roman" w:cs="Arial"/>
          <w:color w:val="181818"/>
          <w:kern w:val="0"/>
          <w:sz w:val="20"/>
          <w:szCs w:val="20"/>
          <w:lang w:eastAsia="en-GB"/>
          <w14:ligatures w14:val="none"/>
        </w:rPr>
        <w:t xml:space="preserve"> being if performed more than once a year, </w:t>
      </w:r>
      <w:r w:rsidR="001A5B75" w:rsidRPr="00E24F62">
        <w:rPr>
          <w:rFonts w:eastAsia="Times New Roman" w:cs="Arial"/>
          <w:color w:val="181818"/>
          <w:kern w:val="0"/>
          <w:sz w:val="20"/>
          <w:szCs w:val="20"/>
          <w:lang w:eastAsia="en-GB"/>
          <w14:ligatures w14:val="none"/>
        </w:rPr>
        <w:t>i.</w:t>
      </w:r>
      <w:r w:rsidRPr="00E24F62">
        <w:rPr>
          <w:rFonts w:eastAsia="Times New Roman" w:cs="Arial"/>
          <w:color w:val="181818"/>
          <w:kern w:val="0"/>
          <w:sz w:val="20"/>
          <w:szCs w:val="20"/>
          <w:lang w:eastAsia="en-GB"/>
          <w14:ligatures w14:val="none"/>
        </w:rPr>
        <w:t xml:space="preserve">it can </w:t>
      </w:r>
      <w:r w:rsidR="00553FA7" w:rsidRPr="00E24F62">
        <w:rPr>
          <w:rFonts w:eastAsia="Times New Roman" w:cs="Arial"/>
          <w:color w:val="181818"/>
          <w:kern w:val="0"/>
          <w:sz w:val="20"/>
          <w:szCs w:val="20"/>
          <w:lang w:eastAsia="en-GB"/>
          <w14:ligatures w14:val="none"/>
        </w:rPr>
        <w:t>promote</w:t>
      </w:r>
      <w:r w:rsidRPr="00E24F62">
        <w:rPr>
          <w:rFonts w:eastAsia="Times New Roman" w:cs="Arial"/>
          <w:color w:val="181818"/>
          <w:kern w:val="0"/>
          <w:sz w:val="20"/>
          <w:szCs w:val="20"/>
          <w:lang w:eastAsia="en-GB"/>
          <w14:ligatures w14:val="none"/>
        </w:rPr>
        <w:t xml:space="preserve"> a constant pressure to change </w:t>
      </w:r>
      <w:r w:rsidR="00553FA7" w:rsidRPr="00E24F62">
        <w:rPr>
          <w:rFonts w:eastAsia="Times New Roman" w:cs="Arial"/>
          <w:color w:val="181818"/>
          <w:kern w:val="0"/>
          <w:sz w:val="20"/>
          <w:szCs w:val="20"/>
          <w:lang w:eastAsia="en-GB"/>
          <w14:ligatures w14:val="none"/>
        </w:rPr>
        <w:t xml:space="preserve">things </w:t>
      </w:r>
      <w:r w:rsidR="00F6630A" w:rsidRPr="00E24F62">
        <w:rPr>
          <w:rFonts w:eastAsia="Times New Roman" w:cs="Arial"/>
          <w:color w:val="181818"/>
          <w:kern w:val="0"/>
          <w:sz w:val="20"/>
          <w:szCs w:val="20"/>
          <w:lang w:eastAsia="en-GB"/>
          <w14:ligatures w14:val="none"/>
        </w:rPr>
        <w:t xml:space="preserve">to </w:t>
      </w:r>
      <w:r w:rsidRPr="00E24F62">
        <w:rPr>
          <w:rFonts w:eastAsia="Times New Roman" w:cs="Arial"/>
          <w:color w:val="181818"/>
          <w:kern w:val="0"/>
          <w:sz w:val="20"/>
          <w:szCs w:val="20"/>
          <w:lang w:eastAsia="en-GB"/>
          <w14:ligatures w14:val="none"/>
        </w:rPr>
        <w:t xml:space="preserve">keep up </w:t>
      </w:r>
      <w:r w:rsidR="00367C40" w:rsidRPr="00E24F62">
        <w:rPr>
          <w:rFonts w:eastAsia="Times New Roman" w:cs="Arial"/>
          <w:color w:val="181818"/>
          <w:kern w:val="0"/>
          <w:sz w:val="20"/>
          <w:szCs w:val="20"/>
          <w:lang w:eastAsia="en-GB"/>
          <w14:ligatures w14:val="none"/>
        </w:rPr>
        <w:t>with other</w:t>
      </w:r>
      <w:r w:rsidR="00553FA7" w:rsidRPr="00E24F62">
        <w:rPr>
          <w:rFonts w:eastAsia="Times New Roman" w:cs="Arial"/>
          <w:color w:val="181818"/>
          <w:kern w:val="0"/>
          <w:sz w:val="20"/>
          <w:szCs w:val="20"/>
          <w:lang w:eastAsia="en-GB"/>
          <w14:ligatures w14:val="none"/>
        </w:rPr>
        <w:t xml:space="preserve"> organisations</w:t>
      </w:r>
      <w:r w:rsidR="007C0A73" w:rsidRPr="00E24F62">
        <w:rPr>
          <w:rFonts w:eastAsia="Times New Roman" w:cs="Arial"/>
          <w:color w:val="181818"/>
          <w:kern w:val="0"/>
          <w:sz w:val="20"/>
          <w:szCs w:val="20"/>
          <w:lang w:eastAsia="en-GB"/>
          <w14:ligatures w14:val="none"/>
        </w:rPr>
        <w:t>,</w:t>
      </w:r>
      <w:r w:rsidR="00367C40" w:rsidRPr="00E24F62">
        <w:rPr>
          <w:rFonts w:eastAsia="Times New Roman" w:cs="Arial"/>
          <w:color w:val="181818"/>
          <w:kern w:val="0"/>
          <w:sz w:val="20"/>
          <w:szCs w:val="20"/>
          <w:lang w:eastAsia="en-GB"/>
          <w14:ligatures w14:val="none"/>
        </w:rPr>
        <w:t xml:space="preserve"> </w:t>
      </w:r>
      <w:r w:rsidRPr="00E24F62">
        <w:rPr>
          <w:rFonts w:eastAsia="Times New Roman" w:cs="Arial"/>
          <w:color w:val="181818"/>
          <w:kern w:val="0"/>
          <w:sz w:val="20"/>
          <w:szCs w:val="20"/>
          <w:lang w:eastAsia="en-GB"/>
          <w14:ligatures w14:val="none"/>
        </w:rPr>
        <w:t>lead</w:t>
      </w:r>
      <w:r w:rsidR="00F6630A" w:rsidRPr="00E24F62">
        <w:rPr>
          <w:rFonts w:eastAsia="Times New Roman" w:cs="Arial"/>
          <w:color w:val="181818"/>
          <w:kern w:val="0"/>
          <w:sz w:val="20"/>
          <w:szCs w:val="20"/>
          <w:lang w:eastAsia="en-GB"/>
          <w14:ligatures w14:val="none"/>
        </w:rPr>
        <w:t>ing</w:t>
      </w:r>
      <w:r w:rsidRPr="00E24F62">
        <w:rPr>
          <w:rFonts w:eastAsia="Times New Roman" w:cs="Arial"/>
          <w:color w:val="181818"/>
          <w:kern w:val="0"/>
          <w:sz w:val="20"/>
          <w:szCs w:val="20"/>
          <w:lang w:eastAsia="en-GB"/>
          <w14:ligatures w14:val="none"/>
        </w:rPr>
        <w:t xml:space="preserve"> to impulsive decision </w:t>
      </w:r>
      <w:r w:rsidR="00EB706C" w:rsidRPr="00E24F62">
        <w:rPr>
          <w:rFonts w:eastAsia="Times New Roman" w:cs="Arial"/>
          <w:color w:val="181818"/>
          <w:kern w:val="0"/>
          <w:sz w:val="20"/>
          <w:szCs w:val="20"/>
          <w:lang w:eastAsia="en-GB"/>
          <w14:ligatures w14:val="none"/>
        </w:rPr>
        <w:t>making, having</w:t>
      </w:r>
      <w:r w:rsidR="00553FA7" w:rsidRPr="00E24F62">
        <w:rPr>
          <w:rFonts w:eastAsia="Times New Roman" w:cs="Arial"/>
          <w:color w:val="181818"/>
          <w:kern w:val="0"/>
          <w:sz w:val="20"/>
          <w:szCs w:val="20"/>
          <w:lang w:eastAsia="en-GB"/>
          <w14:ligatures w14:val="none"/>
        </w:rPr>
        <w:t xml:space="preserve"> </w:t>
      </w:r>
      <w:r w:rsidRPr="00E24F62">
        <w:rPr>
          <w:rFonts w:eastAsia="Times New Roman" w:cs="Arial"/>
          <w:color w:val="181818"/>
          <w:kern w:val="0"/>
          <w:sz w:val="20"/>
          <w:szCs w:val="20"/>
          <w:lang w:eastAsia="en-GB"/>
          <w14:ligatures w14:val="none"/>
        </w:rPr>
        <w:t>negative effect</w:t>
      </w:r>
      <w:r w:rsidR="00367C40" w:rsidRPr="00E24F62">
        <w:rPr>
          <w:rFonts w:eastAsia="Times New Roman" w:cs="Arial"/>
          <w:color w:val="181818"/>
          <w:kern w:val="0"/>
          <w:sz w:val="20"/>
          <w:szCs w:val="20"/>
          <w:lang w:eastAsia="en-GB"/>
          <w14:ligatures w14:val="none"/>
        </w:rPr>
        <w:t>s</w:t>
      </w:r>
      <w:r w:rsidRPr="00E24F62">
        <w:rPr>
          <w:rFonts w:eastAsia="Times New Roman" w:cs="Arial"/>
          <w:color w:val="181818"/>
          <w:kern w:val="0"/>
          <w:sz w:val="20"/>
          <w:szCs w:val="20"/>
          <w:lang w:eastAsia="en-GB"/>
          <w14:ligatures w14:val="none"/>
        </w:rPr>
        <w:t xml:space="preserve"> on the wellbeing of the organisation</w:t>
      </w:r>
      <w:r w:rsidR="00553FA7" w:rsidRPr="00E24F62">
        <w:rPr>
          <w:rFonts w:eastAsia="Times New Roman" w:cs="Arial"/>
          <w:color w:val="181818"/>
          <w:kern w:val="0"/>
          <w:sz w:val="20"/>
          <w:szCs w:val="20"/>
          <w:lang w:eastAsia="en-GB"/>
          <w14:ligatures w14:val="none"/>
        </w:rPr>
        <w:t xml:space="preserve"> and its </w:t>
      </w:r>
      <w:proofErr w:type="gramStart"/>
      <w:r w:rsidR="00553FA7" w:rsidRPr="00E24F62">
        <w:rPr>
          <w:rFonts w:eastAsia="Times New Roman" w:cs="Arial"/>
          <w:color w:val="181818"/>
          <w:kern w:val="0"/>
          <w:sz w:val="20"/>
          <w:szCs w:val="20"/>
          <w:lang w:eastAsia="en-GB"/>
          <w14:ligatures w14:val="none"/>
        </w:rPr>
        <w:t>employees</w:t>
      </w:r>
      <w:proofErr w:type="gramEnd"/>
    </w:p>
    <w:p w14:paraId="22D079D3" w14:textId="153596D5" w:rsidR="00D12435" w:rsidRPr="00E24F62" w:rsidRDefault="00D12435" w:rsidP="00D12435">
      <w:pPr>
        <w:shd w:val="clear" w:color="auto" w:fill="FFFFFF"/>
        <w:spacing w:before="100" w:beforeAutospacing="1" w:after="100" w:afterAutospacing="1" w:line="240" w:lineRule="auto"/>
        <w:rPr>
          <w:b/>
          <w:bCs/>
          <w:sz w:val="20"/>
          <w:szCs w:val="20"/>
        </w:rPr>
      </w:pPr>
      <w:r w:rsidRPr="00E24F62">
        <w:rPr>
          <w:b/>
          <w:bCs/>
          <w:sz w:val="20"/>
          <w:szCs w:val="20"/>
        </w:rPr>
        <w:t>How people practices add value in an organisation</w:t>
      </w:r>
      <w:r w:rsidR="00536009" w:rsidRPr="00E24F62">
        <w:rPr>
          <w:b/>
          <w:bCs/>
          <w:sz w:val="20"/>
          <w:szCs w:val="20"/>
        </w:rPr>
        <w:t xml:space="preserve"> (AC 3.2)</w:t>
      </w:r>
    </w:p>
    <w:p w14:paraId="5BBCC624" w14:textId="6FBC47F6" w:rsidR="00367C40"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HR add value in organisations</w:t>
      </w:r>
      <w:r w:rsidR="00367C40" w:rsidRPr="00E24F62">
        <w:rPr>
          <w:sz w:val="20"/>
          <w:szCs w:val="20"/>
        </w:rPr>
        <w:t xml:space="preserve"> in a variety of ways</w:t>
      </w:r>
      <w:r w:rsidRPr="00E24F62">
        <w:rPr>
          <w:sz w:val="20"/>
          <w:szCs w:val="20"/>
        </w:rPr>
        <w:t>. According to LinkedIn Talent Solutions (2016) HR, historically, were classed as a</w:t>
      </w:r>
      <w:r w:rsidR="007C0A73" w:rsidRPr="00E24F62">
        <w:rPr>
          <w:sz w:val="20"/>
          <w:szCs w:val="20"/>
        </w:rPr>
        <w:t>n</w:t>
      </w:r>
      <w:r w:rsidRPr="00E24F62">
        <w:rPr>
          <w:sz w:val="20"/>
          <w:szCs w:val="20"/>
        </w:rPr>
        <w:t xml:space="preserve"> admin function</w:t>
      </w:r>
      <w:r w:rsidR="00367C40" w:rsidRPr="00E24F62">
        <w:rPr>
          <w:sz w:val="20"/>
          <w:szCs w:val="20"/>
        </w:rPr>
        <w:t>,</w:t>
      </w:r>
      <w:r w:rsidRPr="00E24F62">
        <w:rPr>
          <w:sz w:val="20"/>
          <w:szCs w:val="20"/>
        </w:rPr>
        <w:t xml:space="preserve"> advertising job roles, recruitment</w:t>
      </w:r>
      <w:r w:rsidR="007C0A73" w:rsidRPr="00E24F62">
        <w:rPr>
          <w:sz w:val="20"/>
          <w:szCs w:val="20"/>
        </w:rPr>
        <w:t>,</w:t>
      </w:r>
      <w:r w:rsidRPr="00E24F62">
        <w:rPr>
          <w:sz w:val="20"/>
          <w:szCs w:val="20"/>
        </w:rPr>
        <w:t xml:space="preserve"> and </w:t>
      </w:r>
      <w:r w:rsidR="001A5B75" w:rsidRPr="00E24F62">
        <w:rPr>
          <w:sz w:val="20"/>
          <w:szCs w:val="20"/>
        </w:rPr>
        <w:t>selection, learning</w:t>
      </w:r>
      <w:r w:rsidRPr="00E24F62">
        <w:rPr>
          <w:sz w:val="20"/>
          <w:szCs w:val="20"/>
        </w:rPr>
        <w:t xml:space="preserve"> and developments etc</w:t>
      </w:r>
      <w:r w:rsidR="007C0A73" w:rsidRPr="00E24F62">
        <w:rPr>
          <w:sz w:val="20"/>
          <w:szCs w:val="20"/>
        </w:rPr>
        <w:t>,</w:t>
      </w:r>
      <w:r w:rsidRPr="00E24F62">
        <w:rPr>
          <w:sz w:val="20"/>
          <w:szCs w:val="20"/>
        </w:rPr>
        <w:t xml:space="preserve"> however, in recent years</w:t>
      </w:r>
      <w:r w:rsidR="001B6080" w:rsidRPr="00E24F62">
        <w:rPr>
          <w:sz w:val="20"/>
          <w:szCs w:val="20"/>
        </w:rPr>
        <w:t>,</w:t>
      </w:r>
      <w:r w:rsidRPr="00E24F62">
        <w:rPr>
          <w:sz w:val="20"/>
          <w:szCs w:val="20"/>
        </w:rPr>
        <w:t xml:space="preserve"> HR has evolved, likely due to social media and the pressure to measure the ‘value’ of activities on customers, stakeholders and employees</w:t>
      </w:r>
      <w:r w:rsidR="007C0A73" w:rsidRPr="00E24F62">
        <w:rPr>
          <w:sz w:val="20"/>
          <w:szCs w:val="20"/>
        </w:rPr>
        <w:t>,</w:t>
      </w:r>
      <w:r w:rsidRPr="00E24F62">
        <w:rPr>
          <w:sz w:val="20"/>
          <w:szCs w:val="20"/>
        </w:rPr>
        <w:t xml:space="preserve"> opposed to  ‘value’ representing  just financial stance</w:t>
      </w:r>
      <w:r w:rsidR="001B6080" w:rsidRPr="00E24F62">
        <w:rPr>
          <w:sz w:val="20"/>
          <w:szCs w:val="20"/>
        </w:rPr>
        <w:t>, organisations</w:t>
      </w:r>
      <w:r w:rsidRPr="00E24F62">
        <w:rPr>
          <w:sz w:val="20"/>
          <w:szCs w:val="20"/>
        </w:rPr>
        <w:t xml:space="preserve"> aligning strategy goals and planning, deliver</w:t>
      </w:r>
      <w:r w:rsidR="001B6080" w:rsidRPr="00E24F62">
        <w:rPr>
          <w:sz w:val="20"/>
          <w:szCs w:val="20"/>
        </w:rPr>
        <w:t xml:space="preserve">ing </w:t>
      </w:r>
      <w:r w:rsidRPr="00E24F62">
        <w:rPr>
          <w:sz w:val="20"/>
          <w:szCs w:val="20"/>
        </w:rPr>
        <w:t>business objectives ,wellbeing and acting as champions within the organisation.</w:t>
      </w:r>
    </w:p>
    <w:p w14:paraId="32DE604E" w14:textId="157DEFAF" w:rsidR="00D12435"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 xml:space="preserve">According to YOU TUBE (2017) </w:t>
      </w:r>
      <w:r w:rsidR="00367C40" w:rsidRPr="00E24F62">
        <w:rPr>
          <w:sz w:val="20"/>
          <w:szCs w:val="20"/>
        </w:rPr>
        <w:t>c</w:t>
      </w:r>
      <w:r w:rsidRPr="00E24F62">
        <w:rPr>
          <w:sz w:val="20"/>
          <w:szCs w:val="20"/>
        </w:rPr>
        <w:t>reating value is about being strategic, creating an advantage over the market</w:t>
      </w:r>
      <w:r w:rsidR="00367C40" w:rsidRPr="00E24F62">
        <w:rPr>
          <w:sz w:val="20"/>
          <w:szCs w:val="20"/>
        </w:rPr>
        <w:t>.</w:t>
      </w:r>
      <w:r w:rsidRPr="00E24F62">
        <w:rPr>
          <w:sz w:val="20"/>
          <w:szCs w:val="20"/>
        </w:rPr>
        <w:t xml:space="preserve"> Human Capital plays a large role in this, developing knowledge and skills through its people and using methods </w:t>
      </w:r>
      <w:r w:rsidR="001A5B75" w:rsidRPr="00E24F62">
        <w:rPr>
          <w:sz w:val="20"/>
          <w:szCs w:val="20"/>
        </w:rPr>
        <w:t>to</w:t>
      </w:r>
      <w:r w:rsidRPr="00E24F62">
        <w:rPr>
          <w:sz w:val="20"/>
          <w:szCs w:val="20"/>
        </w:rPr>
        <w:t xml:space="preserve"> measure success looking at </w:t>
      </w:r>
      <w:r w:rsidR="001A5B75" w:rsidRPr="00E24F62">
        <w:rPr>
          <w:sz w:val="20"/>
          <w:szCs w:val="20"/>
        </w:rPr>
        <w:t>long- or short-term</w:t>
      </w:r>
      <w:r w:rsidRPr="00E24F62">
        <w:rPr>
          <w:sz w:val="20"/>
          <w:szCs w:val="20"/>
        </w:rPr>
        <w:t xml:space="preserve"> success</w:t>
      </w:r>
      <w:r w:rsidR="00000391" w:rsidRPr="00E24F62">
        <w:rPr>
          <w:sz w:val="20"/>
          <w:szCs w:val="20"/>
        </w:rPr>
        <w:t>,</w:t>
      </w:r>
      <w:r w:rsidRPr="00E24F62">
        <w:rPr>
          <w:sz w:val="20"/>
          <w:szCs w:val="20"/>
        </w:rPr>
        <w:t xml:space="preserve"> and</w:t>
      </w:r>
      <w:r w:rsidR="001B6080" w:rsidRPr="00E24F62">
        <w:rPr>
          <w:sz w:val="20"/>
          <w:szCs w:val="20"/>
        </w:rPr>
        <w:t xml:space="preserve"> </w:t>
      </w:r>
      <w:r w:rsidRPr="00E24F62">
        <w:rPr>
          <w:sz w:val="20"/>
          <w:szCs w:val="20"/>
        </w:rPr>
        <w:t>positive or negative</w:t>
      </w:r>
      <w:r w:rsidR="00000391" w:rsidRPr="00E24F62">
        <w:rPr>
          <w:sz w:val="20"/>
          <w:szCs w:val="20"/>
        </w:rPr>
        <w:t>,</w:t>
      </w:r>
      <w:r w:rsidRPr="00E24F62">
        <w:rPr>
          <w:sz w:val="20"/>
          <w:szCs w:val="20"/>
        </w:rPr>
        <w:t xml:space="preserve"> impacts decisions have on </w:t>
      </w:r>
      <w:r w:rsidR="00536009" w:rsidRPr="00E24F62">
        <w:rPr>
          <w:sz w:val="20"/>
          <w:szCs w:val="20"/>
        </w:rPr>
        <w:t>organisations</w:t>
      </w:r>
      <w:r w:rsidRPr="00E24F62">
        <w:rPr>
          <w:sz w:val="20"/>
          <w:szCs w:val="20"/>
        </w:rPr>
        <w:t>.</w:t>
      </w:r>
    </w:p>
    <w:p w14:paraId="53E7BE0C" w14:textId="165ABE1B" w:rsidR="00D12435" w:rsidRPr="00E24F62" w:rsidRDefault="001B6080" w:rsidP="00D12435">
      <w:pPr>
        <w:shd w:val="clear" w:color="auto" w:fill="FFFFFF"/>
        <w:spacing w:before="100" w:beforeAutospacing="1" w:after="100" w:afterAutospacing="1" w:line="240" w:lineRule="auto"/>
        <w:rPr>
          <w:sz w:val="20"/>
          <w:szCs w:val="20"/>
        </w:rPr>
      </w:pPr>
      <w:r w:rsidRPr="00E24F62">
        <w:rPr>
          <w:sz w:val="20"/>
          <w:szCs w:val="20"/>
        </w:rPr>
        <w:t>U</w:t>
      </w:r>
      <w:r w:rsidR="00367C40" w:rsidRPr="00E24F62">
        <w:rPr>
          <w:sz w:val="20"/>
          <w:szCs w:val="20"/>
        </w:rPr>
        <w:t xml:space="preserve">seful methods </w:t>
      </w:r>
      <w:r w:rsidRPr="00E24F62">
        <w:rPr>
          <w:sz w:val="20"/>
          <w:szCs w:val="20"/>
        </w:rPr>
        <w:t>like</w:t>
      </w:r>
      <w:r w:rsidR="00367C40" w:rsidRPr="00E24F62">
        <w:rPr>
          <w:sz w:val="20"/>
          <w:szCs w:val="20"/>
        </w:rPr>
        <w:t xml:space="preserve">, </w:t>
      </w:r>
      <w:r w:rsidR="00D12435" w:rsidRPr="00E24F62">
        <w:rPr>
          <w:sz w:val="20"/>
          <w:szCs w:val="20"/>
        </w:rPr>
        <w:t xml:space="preserve">Cost Benefit Analysis, </w:t>
      </w:r>
      <w:proofErr w:type="spellStart"/>
      <w:r w:rsidR="00D12435" w:rsidRPr="00E24F62">
        <w:rPr>
          <w:sz w:val="20"/>
          <w:szCs w:val="20"/>
        </w:rPr>
        <w:t>Conquar</w:t>
      </w:r>
      <w:proofErr w:type="spellEnd"/>
      <w:r w:rsidR="00D12435" w:rsidRPr="00E24F62">
        <w:rPr>
          <w:sz w:val="20"/>
          <w:szCs w:val="20"/>
        </w:rPr>
        <w:t xml:space="preserve"> HR (2023) suggests look</w:t>
      </w:r>
      <w:r w:rsidRPr="00E24F62">
        <w:rPr>
          <w:sz w:val="20"/>
          <w:szCs w:val="20"/>
        </w:rPr>
        <w:t xml:space="preserve">s </w:t>
      </w:r>
      <w:r w:rsidR="00D12435" w:rsidRPr="00E24F62">
        <w:rPr>
          <w:sz w:val="20"/>
          <w:szCs w:val="20"/>
        </w:rPr>
        <w:t xml:space="preserve">at costs linked to HR function, </w:t>
      </w:r>
      <w:r w:rsidRPr="00E24F62">
        <w:rPr>
          <w:sz w:val="20"/>
          <w:szCs w:val="20"/>
        </w:rPr>
        <w:t>like</w:t>
      </w:r>
      <w:r w:rsidR="00D12435" w:rsidRPr="00E24F62">
        <w:rPr>
          <w:sz w:val="20"/>
          <w:szCs w:val="20"/>
        </w:rPr>
        <w:t xml:space="preserve"> recruitment </w:t>
      </w:r>
      <w:r w:rsidR="00000391" w:rsidRPr="00E24F62">
        <w:rPr>
          <w:sz w:val="20"/>
          <w:szCs w:val="20"/>
        </w:rPr>
        <w:t>initiatives</w:t>
      </w:r>
      <w:r w:rsidR="00D12435" w:rsidRPr="00E24F62">
        <w:rPr>
          <w:sz w:val="20"/>
          <w:szCs w:val="20"/>
        </w:rPr>
        <w:t xml:space="preserve"> and compare them to the benefits to measure if the activity is worth </w:t>
      </w:r>
      <w:r w:rsidR="00D12435" w:rsidRPr="00E24F62">
        <w:rPr>
          <w:sz w:val="20"/>
          <w:szCs w:val="20"/>
        </w:rPr>
        <w:lastRenderedPageBreak/>
        <w:t>pursuing or not</w:t>
      </w:r>
      <w:r w:rsidR="00000391" w:rsidRPr="00E24F62">
        <w:rPr>
          <w:sz w:val="20"/>
          <w:szCs w:val="20"/>
        </w:rPr>
        <w:t>,</w:t>
      </w:r>
      <w:r w:rsidR="00367C40" w:rsidRPr="00E24F62">
        <w:rPr>
          <w:sz w:val="20"/>
          <w:szCs w:val="20"/>
        </w:rPr>
        <w:t xml:space="preserve"> </w:t>
      </w:r>
      <w:r w:rsidR="00D12435" w:rsidRPr="00E24F62">
        <w:rPr>
          <w:sz w:val="20"/>
          <w:szCs w:val="20"/>
        </w:rPr>
        <w:t>advis</w:t>
      </w:r>
      <w:r w:rsidR="00367C40" w:rsidRPr="00E24F62">
        <w:rPr>
          <w:sz w:val="20"/>
          <w:szCs w:val="20"/>
        </w:rPr>
        <w:t>ing</w:t>
      </w:r>
      <w:r w:rsidR="00D12435" w:rsidRPr="00E24F62">
        <w:rPr>
          <w:sz w:val="20"/>
          <w:szCs w:val="20"/>
        </w:rPr>
        <w:t xml:space="preserve"> employees are an </w:t>
      </w:r>
      <w:r w:rsidR="00E24F62" w:rsidRPr="00E24F62">
        <w:rPr>
          <w:sz w:val="20"/>
          <w:szCs w:val="20"/>
        </w:rPr>
        <w:t>organisation</w:t>
      </w:r>
      <w:r w:rsidR="00D12435" w:rsidRPr="00E24F62">
        <w:rPr>
          <w:sz w:val="20"/>
          <w:szCs w:val="20"/>
        </w:rPr>
        <w:t xml:space="preserve"> most valuable assess</w:t>
      </w:r>
      <w:r w:rsidR="00000391" w:rsidRPr="00E24F62">
        <w:rPr>
          <w:sz w:val="20"/>
          <w:szCs w:val="20"/>
        </w:rPr>
        <w:t>,</w:t>
      </w:r>
      <w:r w:rsidR="00367C40" w:rsidRPr="00E24F62">
        <w:rPr>
          <w:sz w:val="20"/>
          <w:szCs w:val="20"/>
        </w:rPr>
        <w:t xml:space="preserve"> so therefore important to get right</w:t>
      </w:r>
      <w:r w:rsidR="00000391" w:rsidRPr="00E24F62">
        <w:rPr>
          <w:sz w:val="20"/>
          <w:szCs w:val="20"/>
        </w:rPr>
        <w:t>.</w:t>
      </w:r>
      <w:r w:rsidR="00D12435" w:rsidRPr="00E24F62">
        <w:rPr>
          <w:sz w:val="20"/>
          <w:szCs w:val="20"/>
        </w:rPr>
        <w:t xml:space="preserve"> Cost Analysis promotes </w:t>
      </w:r>
      <w:r w:rsidR="00E24F62" w:rsidRPr="00E24F62">
        <w:rPr>
          <w:sz w:val="20"/>
          <w:szCs w:val="20"/>
        </w:rPr>
        <w:t>evidence-based</w:t>
      </w:r>
      <w:r w:rsidR="00D12435" w:rsidRPr="00E24F62">
        <w:rPr>
          <w:sz w:val="20"/>
          <w:szCs w:val="20"/>
        </w:rPr>
        <w:t xml:space="preserve"> decision making and measures results on financial and </w:t>
      </w:r>
      <w:r w:rsidR="001A5B75" w:rsidRPr="00E24F62">
        <w:rPr>
          <w:sz w:val="20"/>
          <w:szCs w:val="20"/>
        </w:rPr>
        <w:t>non-financial</w:t>
      </w:r>
      <w:r w:rsidR="00D12435" w:rsidRPr="00E24F62">
        <w:rPr>
          <w:sz w:val="20"/>
          <w:szCs w:val="20"/>
        </w:rPr>
        <w:t xml:space="preserve"> pros and cons, the analysis follows steps from identifying the decision, gathering data in relation to costs, direct</w:t>
      </w:r>
      <w:r w:rsidR="00367C40" w:rsidRPr="00E24F62">
        <w:rPr>
          <w:sz w:val="20"/>
          <w:szCs w:val="20"/>
        </w:rPr>
        <w:t xml:space="preserve"> such as</w:t>
      </w:r>
      <w:r w:rsidR="00D12435" w:rsidRPr="00E24F62">
        <w:rPr>
          <w:sz w:val="20"/>
          <w:szCs w:val="20"/>
        </w:rPr>
        <w:t xml:space="preserve"> expenses</w:t>
      </w:r>
      <w:r w:rsidR="00367C40" w:rsidRPr="00E24F62">
        <w:rPr>
          <w:sz w:val="20"/>
          <w:szCs w:val="20"/>
        </w:rPr>
        <w:t xml:space="preserve"> </w:t>
      </w:r>
      <w:r w:rsidR="00D12435" w:rsidRPr="00E24F62">
        <w:rPr>
          <w:sz w:val="20"/>
          <w:szCs w:val="20"/>
        </w:rPr>
        <w:t>and indirect</w:t>
      </w:r>
      <w:r w:rsidR="00367C40" w:rsidRPr="00E24F62">
        <w:rPr>
          <w:sz w:val="20"/>
          <w:szCs w:val="20"/>
        </w:rPr>
        <w:t xml:space="preserve"> impacts</w:t>
      </w:r>
      <w:r w:rsidR="00000391" w:rsidRPr="00E24F62">
        <w:rPr>
          <w:sz w:val="20"/>
          <w:szCs w:val="20"/>
        </w:rPr>
        <w:t>,</w:t>
      </w:r>
      <w:r w:rsidR="00367C40" w:rsidRPr="00E24F62">
        <w:rPr>
          <w:sz w:val="20"/>
          <w:szCs w:val="20"/>
        </w:rPr>
        <w:t xml:space="preserve"> </w:t>
      </w:r>
      <w:r w:rsidRPr="00E24F62">
        <w:rPr>
          <w:sz w:val="20"/>
          <w:szCs w:val="20"/>
        </w:rPr>
        <w:t xml:space="preserve">like </w:t>
      </w:r>
      <w:r w:rsidR="00D12435" w:rsidRPr="00E24F62">
        <w:rPr>
          <w:sz w:val="20"/>
          <w:szCs w:val="20"/>
        </w:rPr>
        <w:t>productivity</w:t>
      </w:r>
      <w:r w:rsidRPr="00E24F62">
        <w:rPr>
          <w:sz w:val="20"/>
          <w:szCs w:val="20"/>
        </w:rPr>
        <w:t xml:space="preserve"> and</w:t>
      </w:r>
      <w:r w:rsidR="00367C40" w:rsidRPr="00E24F62">
        <w:rPr>
          <w:sz w:val="20"/>
          <w:szCs w:val="20"/>
        </w:rPr>
        <w:t xml:space="preserve"> </w:t>
      </w:r>
      <w:r w:rsidR="00D12435" w:rsidRPr="00E24F62">
        <w:rPr>
          <w:sz w:val="20"/>
          <w:szCs w:val="20"/>
        </w:rPr>
        <w:t>morale,</w:t>
      </w:r>
      <w:r w:rsidRPr="00E24F62">
        <w:rPr>
          <w:sz w:val="20"/>
          <w:szCs w:val="20"/>
        </w:rPr>
        <w:t xml:space="preserve"> </w:t>
      </w:r>
      <w:r w:rsidR="00D12435" w:rsidRPr="00E24F62">
        <w:rPr>
          <w:sz w:val="20"/>
          <w:szCs w:val="20"/>
        </w:rPr>
        <w:t xml:space="preserve">does the decision link to the organisations ethical core values and strategy. </w:t>
      </w:r>
    </w:p>
    <w:p w14:paraId="1E2CF7C1" w14:textId="34313EA0" w:rsidR="00283E88" w:rsidRPr="00E24F62" w:rsidRDefault="00D12435" w:rsidP="00D12435">
      <w:pPr>
        <w:shd w:val="clear" w:color="auto" w:fill="FFFFFF"/>
        <w:spacing w:before="100" w:beforeAutospacing="1" w:after="100" w:afterAutospacing="1" w:line="240" w:lineRule="auto"/>
        <w:rPr>
          <w:sz w:val="20"/>
          <w:szCs w:val="20"/>
        </w:rPr>
      </w:pPr>
      <w:r w:rsidRPr="00E24F62">
        <w:rPr>
          <w:sz w:val="20"/>
          <w:szCs w:val="20"/>
        </w:rPr>
        <w:t xml:space="preserve">Return on </w:t>
      </w:r>
      <w:r w:rsidR="00F6630A" w:rsidRPr="00E24F62">
        <w:rPr>
          <w:sz w:val="20"/>
          <w:szCs w:val="20"/>
        </w:rPr>
        <w:t>Investment method</w:t>
      </w:r>
      <w:r w:rsidRPr="00E24F62">
        <w:rPr>
          <w:sz w:val="20"/>
          <w:szCs w:val="20"/>
        </w:rPr>
        <w:t xml:space="preserve"> </w:t>
      </w:r>
      <w:r w:rsidR="00F6630A" w:rsidRPr="00E24F62">
        <w:rPr>
          <w:sz w:val="20"/>
          <w:szCs w:val="20"/>
        </w:rPr>
        <w:t>reviews</w:t>
      </w:r>
      <w:r w:rsidRPr="00E24F62">
        <w:rPr>
          <w:sz w:val="20"/>
          <w:szCs w:val="20"/>
        </w:rPr>
        <w:t xml:space="preserve"> gains and loss of activity</w:t>
      </w:r>
      <w:r w:rsidR="00000391" w:rsidRPr="00E24F62">
        <w:rPr>
          <w:sz w:val="20"/>
          <w:szCs w:val="20"/>
        </w:rPr>
        <w:t>,</w:t>
      </w:r>
      <w:r w:rsidRPr="00E24F62">
        <w:rPr>
          <w:sz w:val="20"/>
          <w:szCs w:val="20"/>
        </w:rPr>
        <w:t xml:space="preserve"> and </w:t>
      </w:r>
      <w:r w:rsidR="00283E88" w:rsidRPr="00E24F62">
        <w:rPr>
          <w:sz w:val="20"/>
          <w:szCs w:val="20"/>
        </w:rPr>
        <w:t>compares</w:t>
      </w:r>
      <w:r w:rsidRPr="00E24F62">
        <w:rPr>
          <w:sz w:val="20"/>
          <w:szCs w:val="20"/>
        </w:rPr>
        <w:t xml:space="preserve"> this to </w:t>
      </w:r>
      <w:r w:rsidR="001B6080" w:rsidRPr="00E24F62">
        <w:rPr>
          <w:sz w:val="20"/>
          <w:szCs w:val="20"/>
        </w:rPr>
        <w:t>e</w:t>
      </w:r>
      <w:r w:rsidRPr="00E24F62">
        <w:rPr>
          <w:sz w:val="20"/>
          <w:szCs w:val="20"/>
        </w:rPr>
        <w:t xml:space="preserve">xpected outcome or </w:t>
      </w:r>
      <w:r w:rsidR="00283E88" w:rsidRPr="00E24F62">
        <w:rPr>
          <w:sz w:val="20"/>
          <w:szCs w:val="20"/>
        </w:rPr>
        <w:t xml:space="preserve">benefits, </w:t>
      </w:r>
      <w:r w:rsidR="00F6630A" w:rsidRPr="00E24F62">
        <w:rPr>
          <w:sz w:val="20"/>
          <w:szCs w:val="20"/>
        </w:rPr>
        <w:t xml:space="preserve">providing </w:t>
      </w:r>
      <w:r w:rsidR="001A5B75" w:rsidRPr="00E24F62">
        <w:rPr>
          <w:sz w:val="20"/>
          <w:szCs w:val="20"/>
        </w:rPr>
        <w:t>stakeholders</w:t>
      </w:r>
      <w:r w:rsidRPr="00E24F62">
        <w:rPr>
          <w:sz w:val="20"/>
          <w:szCs w:val="20"/>
        </w:rPr>
        <w:t xml:space="preserve"> the opportunity </w:t>
      </w:r>
      <w:r w:rsidR="00F6630A" w:rsidRPr="00E24F62">
        <w:rPr>
          <w:sz w:val="20"/>
          <w:szCs w:val="20"/>
        </w:rPr>
        <w:t xml:space="preserve">to </w:t>
      </w:r>
      <w:r w:rsidRPr="00E24F62">
        <w:rPr>
          <w:sz w:val="20"/>
          <w:szCs w:val="20"/>
        </w:rPr>
        <w:t>evaluat</w:t>
      </w:r>
      <w:r w:rsidR="00F6630A" w:rsidRPr="00E24F62">
        <w:rPr>
          <w:sz w:val="20"/>
          <w:szCs w:val="20"/>
        </w:rPr>
        <w:t>e</w:t>
      </w:r>
      <w:r w:rsidRPr="00E24F62">
        <w:rPr>
          <w:sz w:val="20"/>
          <w:szCs w:val="20"/>
        </w:rPr>
        <w:t xml:space="preserve"> financial and </w:t>
      </w:r>
      <w:r w:rsidR="001A5B75" w:rsidRPr="00E24F62">
        <w:rPr>
          <w:sz w:val="20"/>
          <w:szCs w:val="20"/>
        </w:rPr>
        <w:t>non-financial</w:t>
      </w:r>
      <w:r w:rsidRPr="00E24F62">
        <w:rPr>
          <w:sz w:val="20"/>
          <w:szCs w:val="20"/>
        </w:rPr>
        <w:t xml:space="preserve"> return. For </w:t>
      </w:r>
      <w:r w:rsidR="00283E88" w:rsidRPr="00E24F62">
        <w:rPr>
          <w:sz w:val="20"/>
          <w:szCs w:val="20"/>
        </w:rPr>
        <w:t>example, new learning and development training plan,</w:t>
      </w:r>
      <w:r w:rsidR="00F6630A" w:rsidRPr="00E24F62">
        <w:rPr>
          <w:sz w:val="20"/>
          <w:szCs w:val="20"/>
        </w:rPr>
        <w:t xml:space="preserve"> assessing </w:t>
      </w:r>
      <w:r w:rsidR="00283E88" w:rsidRPr="00E24F62">
        <w:rPr>
          <w:sz w:val="20"/>
          <w:szCs w:val="20"/>
        </w:rPr>
        <w:t xml:space="preserve">financial costs </w:t>
      </w:r>
      <w:r w:rsidR="001B6080" w:rsidRPr="00E24F62">
        <w:rPr>
          <w:sz w:val="20"/>
          <w:szCs w:val="20"/>
        </w:rPr>
        <w:t>of</w:t>
      </w:r>
      <w:r w:rsidR="00283E88" w:rsidRPr="00E24F62">
        <w:rPr>
          <w:sz w:val="20"/>
          <w:szCs w:val="20"/>
        </w:rPr>
        <w:t xml:space="preserve"> training in return </w:t>
      </w:r>
      <w:r w:rsidR="001B6080" w:rsidRPr="00E24F62">
        <w:rPr>
          <w:sz w:val="20"/>
          <w:szCs w:val="20"/>
        </w:rPr>
        <w:t>of</w:t>
      </w:r>
      <w:r w:rsidR="00283E88" w:rsidRPr="00E24F62">
        <w:rPr>
          <w:sz w:val="20"/>
          <w:szCs w:val="20"/>
        </w:rPr>
        <w:t xml:space="preserve"> the gain, has this training </w:t>
      </w:r>
      <w:r w:rsidR="001B6080" w:rsidRPr="00E24F62">
        <w:rPr>
          <w:sz w:val="20"/>
          <w:szCs w:val="20"/>
        </w:rPr>
        <w:t xml:space="preserve">been </w:t>
      </w:r>
      <w:r w:rsidR="00283E88" w:rsidRPr="00E24F62">
        <w:rPr>
          <w:sz w:val="20"/>
          <w:szCs w:val="20"/>
        </w:rPr>
        <w:t>positive or negative, for example, turned into increasing client base</w:t>
      </w:r>
      <w:r w:rsidR="00000391" w:rsidRPr="00E24F62">
        <w:rPr>
          <w:sz w:val="20"/>
          <w:szCs w:val="20"/>
        </w:rPr>
        <w:t>,</w:t>
      </w:r>
      <w:r w:rsidR="00283E88" w:rsidRPr="00E24F62">
        <w:rPr>
          <w:sz w:val="20"/>
          <w:szCs w:val="20"/>
        </w:rPr>
        <w:t xml:space="preserve"> due to </w:t>
      </w:r>
      <w:r w:rsidR="001B6080" w:rsidRPr="00E24F62">
        <w:rPr>
          <w:sz w:val="20"/>
          <w:szCs w:val="20"/>
        </w:rPr>
        <w:t xml:space="preserve">increased </w:t>
      </w:r>
      <w:r w:rsidR="00283E88" w:rsidRPr="00E24F62">
        <w:rPr>
          <w:sz w:val="20"/>
          <w:szCs w:val="20"/>
        </w:rPr>
        <w:t>skilled employees</w:t>
      </w:r>
      <w:r w:rsidR="00000391" w:rsidRPr="00E24F62">
        <w:rPr>
          <w:sz w:val="20"/>
          <w:szCs w:val="20"/>
        </w:rPr>
        <w:t>,</w:t>
      </w:r>
      <w:r w:rsidR="00283E88" w:rsidRPr="00E24F62">
        <w:rPr>
          <w:sz w:val="20"/>
          <w:szCs w:val="20"/>
        </w:rPr>
        <w:t xml:space="preserve"> which would increase revenue for the organisation or vice versa </w:t>
      </w:r>
      <w:proofErr w:type="gramStart"/>
      <w:r w:rsidR="00283E88" w:rsidRPr="00E24F62">
        <w:rPr>
          <w:sz w:val="20"/>
          <w:szCs w:val="20"/>
        </w:rPr>
        <w:t>in order to</w:t>
      </w:r>
      <w:proofErr w:type="gramEnd"/>
      <w:r w:rsidR="00283E88" w:rsidRPr="00E24F62">
        <w:rPr>
          <w:sz w:val="20"/>
          <w:szCs w:val="20"/>
        </w:rPr>
        <w:t xml:space="preserve"> measure its effectiveness.</w:t>
      </w:r>
    </w:p>
    <w:p w14:paraId="5625539F" w14:textId="77777777" w:rsidR="00D12435" w:rsidRPr="00E24F62" w:rsidRDefault="00D12435" w:rsidP="00D12435">
      <w:pPr>
        <w:shd w:val="clear" w:color="auto" w:fill="FFFFFF"/>
        <w:spacing w:before="100" w:beforeAutospacing="1" w:after="100" w:afterAutospacing="1" w:line="240" w:lineRule="auto"/>
        <w:rPr>
          <w:sz w:val="20"/>
          <w:szCs w:val="20"/>
        </w:rPr>
      </w:pPr>
    </w:p>
    <w:p w14:paraId="60EDDE3E" w14:textId="77777777" w:rsidR="003D344B" w:rsidRPr="00E24F62" w:rsidRDefault="003D344B">
      <w:pPr>
        <w:rPr>
          <w:sz w:val="20"/>
          <w:szCs w:val="20"/>
        </w:rPr>
      </w:pPr>
    </w:p>
    <w:p w14:paraId="1640D6C9" w14:textId="77777777" w:rsidR="003D344B" w:rsidRPr="00E24F62" w:rsidRDefault="003D344B">
      <w:pPr>
        <w:rPr>
          <w:sz w:val="20"/>
          <w:szCs w:val="20"/>
        </w:rPr>
      </w:pPr>
    </w:p>
    <w:p w14:paraId="2F9B4305" w14:textId="77777777" w:rsidR="008770F0" w:rsidRPr="00E24F62" w:rsidRDefault="008770F0">
      <w:pPr>
        <w:rPr>
          <w:sz w:val="20"/>
          <w:szCs w:val="20"/>
        </w:rPr>
      </w:pPr>
    </w:p>
    <w:p w14:paraId="508635EF" w14:textId="5983C7F7" w:rsidR="003D344B" w:rsidRPr="00E24F62" w:rsidRDefault="00536009">
      <w:pPr>
        <w:rPr>
          <w:sz w:val="20"/>
          <w:szCs w:val="20"/>
        </w:rPr>
      </w:pPr>
      <w:r w:rsidRPr="00E24F62">
        <w:rPr>
          <w:sz w:val="20"/>
          <w:szCs w:val="20"/>
        </w:rPr>
        <w:t>(AC 2.1</w:t>
      </w:r>
      <w:proofErr w:type="gramStart"/>
      <w:r w:rsidRPr="00E24F62">
        <w:rPr>
          <w:sz w:val="20"/>
          <w:szCs w:val="20"/>
        </w:rPr>
        <w:t>) ,</w:t>
      </w:r>
      <w:proofErr w:type="gramEnd"/>
      <w:r w:rsidRPr="00E24F62">
        <w:rPr>
          <w:sz w:val="20"/>
          <w:szCs w:val="20"/>
        </w:rPr>
        <w:t xml:space="preserve"> (AC2 2.2), (AC2.3)</w:t>
      </w:r>
    </w:p>
    <w:p w14:paraId="08AAD74B" w14:textId="52A94A40" w:rsidR="00C308C3" w:rsidRPr="00E24F62" w:rsidRDefault="00960094">
      <w:pPr>
        <w:rPr>
          <w:sz w:val="20"/>
          <w:szCs w:val="20"/>
        </w:rPr>
      </w:pPr>
      <w:r w:rsidRPr="00E24F62">
        <w:rPr>
          <w:sz w:val="20"/>
          <w:szCs w:val="20"/>
        </w:rPr>
        <w:t>a)</w:t>
      </w:r>
    </w:p>
    <w:p w14:paraId="445E63C3" w14:textId="77777777" w:rsidR="00413925" w:rsidRPr="00E24F62" w:rsidRDefault="00413925">
      <w:pPr>
        <w:rPr>
          <w:sz w:val="20"/>
          <w:szCs w:val="20"/>
        </w:rPr>
      </w:pPr>
    </w:p>
    <w:p w14:paraId="6FC4871C" w14:textId="2BC20C64" w:rsidR="00413925" w:rsidRPr="00E24F62" w:rsidRDefault="00413925">
      <w:pPr>
        <w:rPr>
          <w:sz w:val="20"/>
          <w:szCs w:val="20"/>
        </w:rPr>
      </w:pPr>
      <w:r w:rsidRPr="00E24F62">
        <w:rPr>
          <w:noProof/>
          <w:sz w:val="20"/>
          <w:szCs w:val="20"/>
        </w:rPr>
        <w:drawing>
          <wp:inline distT="0" distB="0" distL="0" distR="0" wp14:anchorId="4E622AE6" wp14:editId="421BA1C8">
            <wp:extent cx="4533900" cy="2949575"/>
            <wp:effectExtent l="0" t="0" r="0" b="3175"/>
            <wp:docPr id="399345771" name="Chart 1">
              <a:extLst xmlns:a="http://schemas.openxmlformats.org/drawingml/2006/main">
                <a:ext uri="{FF2B5EF4-FFF2-40B4-BE49-F238E27FC236}">
                  <a16:creationId xmlns:a16="http://schemas.microsoft.com/office/drawing/2014/main" id="{01AB5F4E-8C4A-9F76-DF07-C1F921E306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27A01F9" w14:textId="77777777" w:rsidR="008770F0" w:rsidRPr="00E24F62" w:rsidRDefault="008770F0">
      <w:pPr>
        <w:rPr>
          <w:sz w:val="20"/>
          <w:szCs w:val="20"/>
        </w:rPr>
      </w:pPr>
    </w:p>
    <w:p w14:paraId="6AC5F324" w14:textId="323BBDF1" w:rsidR="00E97473" w:rsidRPr="00E24F62" w:rsidRDefault="000E2EEF">
      <w:pPr>
        <w:rPr>
          <w:sz w:val="20"/>
          <w:szCs w:val="20"/>
        </w:rPr>
      </w:pPr>
      <w:r w:rsidRPr="00E24F62">
        <w:rPr>
          <w:sz w:val="20"/>
          <w:szCs w:val="20"/>
        </w:rPr>
        <w:t xml:space="preserve">Gender Pie Chart shows there are 54% male employees, 45% Female employees and 1% </w:t>
      </w:r>
      <w:r w:rsidR="001A5B75" w:rsidRPr="00E24F62">
        <w:rPr>
          <w:sz w:val="20"/>
          <w:szCs w:val="20"/>
        </w:rPr>
        <w:t>non-binary</w:t>
      </w:r>
      <w:r w:rsidR="00116D72" w:rsidRPr="00E24F62">
        <w:rPr>
          <w:sz w:val="20"/>
          <w:szCs w:val="20"/>
        </w:rPr>
        <w:t xml:space="preserve"> making the company slightly more Male dominated compared to females </w:t>
      </w:r>
      <w:r w:rsidR="00653884" w:rsidRPr="00E24F62">
        <w:rPr>
          <w:sz w:val="20"/>
          <w:szCs w:val="20"/>
        </w:rPr>
        <w:t xml:space="preserve">with 1% falling into the </w:t>
      </w:r>
      <w:proofErr w:type="gramStart"/>
      <w:r w:rsidR="00653884" w:rsidRPr="00E24F62">
        <w:rPr>
          <w:sz w:val="20"/>
          <w:szCs w:val="20"/>
        </w:rPr>
        <w:t>Non-binary</w:t>
      </w:r>
      <w:proofErr w:type="gramEnd"/>
      <w:r w:rsidR="00653884" w:rsidRPr="00E24F62">
        <w:rPr>
          <w:sz w:val="20"/>
          <w:szCs w:val="20"/>
        </w:rPr>
        <w:t xml:space="preserve"> category. </w:t>
      </w:r>
      <w:r w:rsidR="00F844E8" w:rsidRPr="00E24F62">
        <w:rPr>
          <w:sz w:val="20"/>
          <w:szCs w:val="20"/>
        </w:rPr>
        <w:t>According to, office of National Statistic</w:t>
      </w:r>
      <w:r w:rsidR="00EB706C" w:rsidRPr="00E24F62">
        <w:rPr>
          <w:sz w:val="20"/>
          <w:szCs w:val="20"/>
        </w:rPr>
        <w:t xml:space="preserve"> (2024)</w:t>
      </w:r>
      <w:r w:rsidR="00F844E8" w:rsidRPr="00E24F62">
        <w:rPr>
          <w:sz w:val="20"/>
          <w:szCs w:val="20"/>
        </w:rPr>
        <w:t xml:space="preserve"> </w:t>
      </w:r>
      <w:r w:rsidR="00256E67" w:rsidRPr="00E24F62">
        <w:rPr>
          <w:sz w:val="20"/>
          <w:szCs w:val="20"/>
        </w:rPr>
        <w:t>large</w:t>
      </w:r>
      <w:r w:rsidR="00F844E8" w:rsidRPr="00E24F62">
        <w:rPr>
          <w:sz w:val="20"/>
          <w:szCs w:val="20"/>
        </w:rPr>
        <w:t xml:space="preserve"> number</w:t>
      </w:r>
      <w:r w:rsidR="008F5597" w:rsidRPr="00E24F62">
        <w:rPr>
          <w:sz w:val="20"/>
          <w:szCs w:val="20"/>
        </w:rPr>
        <w:t>s</w:t>
      </w:r>
      <w:r w:rsidR="00F844E8" w:rsidRPr="00E24F62">
        <w:rPr>
          <w:sz w:val="20"/>
          <w:szCs w:val="20"/>
        </w:rPr>
        <w:t xml:space="preserve"> o</w:t>
      </w:r>
      <w:r w:rsidR="00256E67" w:rsidRPr="00E24F62">
        <w:rPr>
          <w:sz w:val="20"/>
          <w:szCs w:val="20"/>
        </w:rPr>
        <w:t>f</w:t>
      </w:r>
      <w:r w:rsidR="00F844E8" w:rsidRPr="00E24F62">
        <w:rPr>
          <w:sz w:val="20"/>
          <w:szCs w:val="20"/>
        </w:rPr>
        <w:t xml:space="preserve"> occupations </w:t>
      </w:r>
      <w:r w:rsidR="008F5597" w:rsidRPr="00E24F62">
        <w:rPr>
          <w:sz w:val="20"/>
          <w:szCs w:val="20"/>
        </w:rPr>
        <w:t>have</w:t>
      </w:r>
      <w:r w:rsidR="00F844E8" w:rsidRPr="00E24F62">
        <w:rPr>
          <w:sz w:val="20"/>
          <w:szCs w:val="20"/>
        </w:rPr>
        <w:t xml:space="preserve"> more men</w:t>
      </w:r>
      <w:r w:rsidR="00256E67" w:rsidRPr="00E24F62">
        <w:rPr>
          <w:sz w:val="20"/>
          <w:szCs w:val="20"/>
        </w:rPr>
        <w:t xml:space="preserve"> </w:t>
      </w:r>
      <w:r w:rsidR="00F844E8" w:rsidRPr="00E24F62">
        <w:rPr>
          <w:sz w:val="20"/>
          <w:szCs w:val="20"/>
        </w:rPr>
        <w:t>employed over women</w:t>
      </w:r>
      <w:r w:rsidR="00256E67" w:rsidRPr="00E24F62">
        <w:rPr>
          <w:sz w:val="20"/>
          <w:szCs w:val="20"/>
        </w:rPr>
        <w:t>,</w:t>
      </w:r>
      <w:r w:rsidR="00F844E8" w:rsidRPr="00E24F62">
        <w:rPr>
          <w:sz w:val="20"/>
          <w:szCs w:val="20"/>
        </w:rPr>
        <w:t xml:space="preserve"> such as highly paid </w:t>
      </w:r>
      <w:proofErr w:type="gramStart"/>
      <w:r w:rsidR="00F844E8" w:rsidRPr="00E24F62">
        <w:rPr>
          <w:sz w:val="20"/>
          <w:szCs w:val="20"/>
        </w:rPr>
        <w:t xml:space="preserve">occupations </w:t>
      </w:r>
      <w:r w:rsidR="00EB706C" w:rsidRPr="00E24F62">
        <w:rPr>
          <w:sz w:val="20"/>
          <w:szCs w:val="20"/>
        </w:rPr>
        <w:t>.</w:t>
      </w:r>
      <w:proofErr w:type="gramEnd"/>
      <w:r w:rsidR="00EB706C" w:rsidRPr="00E24F62">
        <w:rPr>
          <w:sz w:val="20"/>
          <w:szCs w:val="20"/>
        </w:rPr>
        <w:t xml:space="preserve"> According to World Economic Forum (2021) Gender in-equity can be inherent from the recruitment process</w:t>
      </w:r>
      <w:r w:rsidR="00170957" w:rsidRPr="00E24F62">
        <w:rPr>
          <w:sz w:val="20"/>
          <w:szCs w:val="20"/>
        </w:rPr>
        <w:t xml:space="preserve"> where skills-based assessments would prove useful in recruitment</w:t>
      </w:r>
      <w:r w:rsidR="00EB706C" w:rsidRPr="00E24F62">
        <w:rPr>
          <w:sz w:val="20"/>
          <w:szCs w:val="20"/>
        </w:rPr>
        <w:t xml:space="preserve"> </w:t>
      </w:r>
      <w:r w:rsidR="001B6080" w:rsidRPr="00E24F62">
        <w:rPr>
          <w:sz w:val="20"/>
          <w:szCs w:val="20"/>
        </w:rPr>
        <w:t xml:space="preserve">limiting the </w:t>
      </w:r>
      <w:r w:rsidR="00EB706C" w:rsidRPr="00E24F62">
        <w:rPr>
          <w:sz w:val="20"/>
          <w:szCs w:val="20"/>
        </w:rPr>
        <w:t xml:space="preserve">loss in productivity due to gender bias, it has also been suggested that having women mentor men help progress </w:t>
      </w:r>
      <w:proofErr w:type="gramStart"/>
      <w:r w:rsidR="00EB706C" w:rsidRPr="00E24F62">
        <w:rPr>
          <w:sz w:val="20"/>
          <w:szCs w:val="20"/>
        </w:rPr>
        <w:t>careers</w:t>
      </w:r>
      <w:proofErr w:type="gramEnd"/>
      <w:r w:rsidR="00EB706C" w:rsidRPr="00E24F62">
        <w:rPr>
          <w:sz w:val="20"/>
          <w:szCs w:val="20"/>
        </w:rPr>
        <w:t xml:space="preserve"> </w:t>
      </w:r>
    </w:p>
    <w:p w14:paraId="25E4CFB6" w14:textId="38F29FDE" w:rsidR="00413925" w:rsidRPr="00E24F62" w:rsidRDefault="00E24F62">
      <w:pPr>
        <w:rPr>
          <w:sz w:val="20"/>
          <w:szCs w:val="20"/>
        </w:rPr>
      </w:pPr>
      <w:r>
        <w:rPr>
          <w:sz w:val="20"/>
          <w:szCs w:val="20"/>
        </w:rPr>
        <w:lastRenderedPageBreak/>
        <w:br/>
      </w:r>
      <w:r w:rsidR="00960094" w:rsidRPr="00E24F62">
        <w:rPr>
          <w:sz w:val="20"/>
          <w:szCs w:val="20"/>
        </w:rPr>
        <w:t>b)</w:t>
      </w:r>
    </w:p>
    <w:p w14:paraId="411D21AD" w14:textId="77777777" w:rsidR="00401708" w:rsidRPr="00E24F62" w:rsidRDefault="00401708">
      <w:pPr>
        <w:rPr>
          <w:sz w:val="20"/>
          <w:szCs w:val="20"/>
        </w:rPr>
      </w:pPr>
    </w:p>
    <w:p w14:paraId="6651D10B" w14:textId="77777777" w:rsidR="00401708" w:rsidRPr="00E24F62" w:rsidRDefault="00401708" w:rsidP="00401708">
      <w:pPr>
        <w:pStyle w:val="NormalWeb"/>
        <w:rPr>
          <w:rFonts w:asciiTheme="minorHAnsi" w:hAnsiTheme="minorHAnsi"/>
          <w:sz w:val="20"/>
          <w:szCs w:val="20"/>
        </w:rPr>
      </w:pPr>
      <w:r w:rsidRPr="00E24F62">
        <w:rPr>
          <w:rFonts w:asciiTheme="minorHAnsi" w:hAnsiTheme="minorHAnsi"/>
          <w:noProof/>
          <w:sz w:val="20"/>
          <w:szCs w:val="20"/>
        </w:rPr>
        <w:drawing>
          <wp:inline distT="0" distB="0" distL="0" distR="0" wp14:anchorId="6BCD6EC8" wp14:editId="24F13BE2">
            <wp:extent cx="6609786" cy="5838825"/>
            <wp:effectExtent l="0" t="0" r="635" b="0"/>
            <wp:docPr id="2"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graph of different colored line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54992" cy="5878759"/>
                    </a:xfrm>
                    <a:prstGeom prst="rect">
                      <a:avLst/>
                    </a:prstGeom>
                    <a:noFill/>
                    <a:ln>
                      <a:noFill/>
                    </a:ln>
                  </pic:spPr>
                </pic:pic>
              </a:graphicData>
            </a:graphic>
          </wp:inline>
        </w:drawing>
      </w:r>
    </w:p>
    <w:p w14:paraId="7A390478" w14:textId="77777777" w:rsidR="00401708" w:rsidRPr="00E24F62" w:rsidRDefault="00401708">
      <w:pPr>
        <w:rPr>
          <w:sz w:val="20"/>
          <w:szCs w:val="20"/>
        </w:rPr>
      </w:pPr>
    </w:p>
    <w:p w14:paraId="5980308B" w14:textId="16E39872" w:rsidR="00413925" w:rsidRPr="00E24F62" w:rsidRDefault="008E7CBF">
      <w:pPr>
        <w:rPr>
          <w:sz w:val="20"/>
          <w:szCs w:val="20"/>
        </w:rPr>
      </w:pPr>
      <w:r w:rsidRPr="00E24F62">
        <w:rPr>
          <w:sz w:val="20"/>
          <w:szCs w:val="20"/>
        </w:rPr>
        <w:t>E</w:t>
      </w:r>
      <w:r w:rsidR="001A2599" w:rsidRPr="00E24F62">
        <w:rPr>
          <w:sz w:val="20"/>
          <w:szCs w:val="20"/>
        </w:rPr>
        <w:t>thnicity per teams</w:t>
      </w:r>
      <w:r w:rsidRPr="00E24F62">
        <w:rPr>
          <w:sz w:val="20"/>
          <w:szCs w:val="20"/>
        </w:rPr>
        <w:t xml:space="preserve"> </w:t>
      </w:r>
      <w:r w:rsidR="001A2599" w:rsidRPr="00E24F62">
        <w:rPr>
          <w:sz w:val="20"/>
          <w:szCs w:val="20"/>
        </w:rPr>
        <w:t xml:space="preserve">highlights all teams have over 50% white British employees, with </w:t>
      </w:r>
      <w:r w:rsidR="006B138B" w:rsidRPr="00E24F62">
        <w:rPr>
          <w:sz w:val="20"/>
          <w:szCs w:val="20"/>
        </w:rPr>
        <w:t>Facilities, Lettings</w:t>
      </w:r>
      <w:r w:rsidR="001A2599" w:rsidRPr="00E24F62">
        <w:rPr>
          <w:sz w:val="20"/>
          <w:szCs w:val="20"/>
        </w:rPr>
        <w:t>, Marketing and Regeneration having 100% White</w:t>
      </w:r>
      <w:r w:rsidR="00E97473" w:rsidRPr="00E24F62">
        <w:rPr>
          <w:sz w:val="20"/>
          <w:szCs w:val="20"/>
        </w:rPr>
        <w:t xml:space="preserve">, the graph shows </w:t>
      </w:r>
      <w:r w:rsidR="00631884" w:rsidRPr="00E24F62">
        <w:rPr>
          <w:sz w:val="20"/>
          <w:szCs w:val="20"/>
        </w:rPr>
        <w:t xml:space="preserve">lack </w:t>
      </w:r>
      <w:r w:rsidRPr="00E24F62">
        <w:rPr>
          <w:sz w:val="20"/>
          <w:szCs w:val="20"/>
        </w:rPr>
        <w:t>of</w:t>
      </w:r>
      <w:r w:rsidR="00631884" w:rsidRPr="00E24F62">
        <w:rPr>
          <w:sz w:val="20"/>
          <w:szCs w:val="20"/>
        </w:rPr>
        <w:t xml:space="preserve"> </w:t>
      </w:r>
      <w:r w:rsidR="00C372BF" w:rsidRPr="00E24F62">
        <w:rPr>
          <w:sz w:val="20"/>
          <w:szCs w:val="20"/>
        </w:rPr>
        <w:t>diversity</w:t>
      </w:r>
      <w:r w:rsidR="00631884" w:rsidRPr="00E24F62">
        <w:rPr>
          <w:sz w:val="20"/>
          <w:szCs w:val="20"/>
        </w:rPr>
        <w:t xml:space="preserve"> across teams</w:t>
      </w:r>
      <w:r w:rsidR="00C372BF" w:rsidRPr="00E24F62">
        <w:rPr>
          <w:sz w:val="20"/>
          <w:szCs w:val="20"/>
        </w:rPr>
        <w:t xml:space="preserve"> which, according to </w:t>
      </w:r>
      <w:r w:rsidR="001D4B8D" w:rsidRPr="00E24F62">
        <w:rPr>
          <w:sz w:val="20"/>
          <w:szCs w:val="20"/>
        </w:rPr>
        <w:t xml:space="preserve">McKinsey &amp; Company (2022) a diverse and inclusive organisation improves </w:t>
      </w:r>
      <w:r w:rsidR="001E7F60" w:rsidRPr="00E24F62">
        <w:rPr>
          <w:sz w:val="20"/>
          <w:szCs w:val="20"/>
        </w:rPr>
        <w:t>productivity, motivation</w:t>
      </w:r>
      <w:r w:rsidR="006B138B" w:rsidRPr="00E24F62">
        <w:rPr>
          <w:sz w:val="20"/>
          <w:szCs w:val="20"/>
        </w:rPr>
        <w:t>, reduces costs, enhance organisational image</w:t>
      </w:r>
      <w:r w:rsidRPr="00E24F62">
        <w:rPr>
          <w:sz w:val="20"/>
          <w:szCs w:val="20"/>
        </w:rPr>
        <w:t xml:space="preserve"> and </w:t>
      </w:r>
      <w:r w:rsidR="006B138B" w:rsidRPr="00E24F62">
        <w:rPr>
          <w:sz w:val="20"/>
          <w:szCs w:val="20"/>
        </w:rPr>
        <w:t>employee trust which benefits the organisation</w:t>
      </w:r>
      <w:r w:rsidRPr="00E24F62">
        <w:rPr>
          <w:sz w:val="20"/>
          <w:szCs w:val="20"/>
        </w:rPr>
        <w:t xml:space="preserve">s </w:t>
      </w:r>
      <w:r w:rsidR="006B138B" w:rsidRPr="00E24F62">
        <w:rPr>
          <w:sz w:val="20"/>
          <w:szCs w:val="20"/>
        </w:rPr>
        <w:t>long term.</w:t>
      </w:r>
    </w:p>
    <w:p w14:paraId="334A6C5C" w14:textId="7007EB61" w:rsidR="00413925" w:rsidRPr="00E24F62" w:rsidRDefault="00DB0CDB">
      <w:pPr>
        <w:rPr>
          <w:sz w:val="20"/>
          <w:szCs w:val="20"/>
        </w:rPr>
      </w:pPr>
      <w:r w:rsidRPr="00E24F62">
        <w:rPr>
          <w:noProof/>
          <w:sz w:val="20"/>
          <w:szCs w:val="20"/>
        </w:rPr>
        <w:lastRenderedPageBreak/>
        <w:drawing>
          <wp:inline distT="0" distB="0" distL="0" distR="0" wp14:anchorId="7ADDCA77" wp14:editId="6DF1DE6D">
            <wp:extent cx="5731510" cy="3267075"/>
            <wp:effectExtent l="0" t="0" r="0" b="0"/>
            <wp:docPr id="1246271997" name="Chart 1">
              <a:extLst xmlns:a="http://schemas.openxmlformats.org/drawingml/2006/main">
                <a:ext uri="{FF2B5EF4-FFF2-40B4-BE49-F238E27FC236}">
                  <a16:creationId xmlns:a16="http://schemas.microsoft.com/office/drawing/2014/main" id="{635F93B9-2EF6-6C75-4349-99CCB2921E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193A63C" w14:textId="64CE8311" w:rsidR="00BE1EE1" w:rsidRPr="00E24F62" w:rsidRDefault="008770F0">
      <w:pPr>
        <w:rPr>
          <w:sz w:val="20"/>
          <w:szCs w:val="20"/>
        </w:rPr>
      </w:pPr>
      <w:r w:rsidRPr="00E24F62">
        <w:rPr>
          <w:noProof/>
          <w:sz w:val="20"/>
          <w:szCs w:val="20"/>
        </w:rPr>
        <w:drawing>
          <wp:inline distT="0" distB="0" distL="0" distR="0" wp14:anchorId="61870076" wp14:editId="483B2767">
            <wp:extent cx="5731510" cy="3502719"/>
            <wp:effectExtent l="0" t="0" r="2540" b="2540"/>
            <wp:docPr id="904063877" name="Chart 1">
              <a:extLst xmlns:a="http://schemas.openxmlformats.org/drawingml/2006/main">
                <a:ext uri="{FF2B5EF4-FFF2-40B4-BE49-F238E27FC236}">
                  <a16:creationId xmlns:a16="http://schemas.microsoft.com/office/drawing/2014/main" id="{0CA491A1-D824-D89B-616C-00A3F3F1D4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366383C" w14:textId="3564E387" w:rsidR="00813C8E" w:rsidRPr="00E24F62" w:rsidRDefault="00364379" w:rsidP="005A5528">
      <w:pPr>
        <w:rPr>
          <w:sz w:val="20"/>
          <w:szCs w:val="20"/>
        </w:rPr>
      </w:pPr>
      <w:r w:rsidRPr="00E24F62">
        <w:rPr>
          <w:sz w:val="20"/>
          <w:szCs w:val="20"/>
        </w:rPr>
        <w:t>I</w:t>
      </w:r>
      <w:r w:rsidR="00E600E2" w:rsidRPr="00E24F62">
        <w:rPr>
          <w:sz w:val="20"/>
          <w:szCs w:val="20"/>
        </w:rPr>
        <w:t xml:space="preserve">nformation presented </w:t>
      </w:r>
      <w:r w:rsidR="006B138B" w:rsidRPr="00E24F62">
        <w:rPr>
          <w:sz w:val="20"/>
          <w:szCs w:val="20"/>
        </w:rPr>
        <w:t xml:space="preserve">shows </w:t>
      </w:r>
      <w:r w:rsidR="00E600E2" w:rsidRPr="00E24F62">
        <w:rPr>
          <w:sz w:val="20"/>
          <w:szCs w:val="20"/>
        </w:rPr>
        <w:t>th</w:t>
      </w:r>
      <w:r w:rsidR="00606A23" w:rsidRPr="00E24F62">
        <w:rPr>
          <w:sz w:val="20"/>
          <w:szCs w:val="20"/>
        </w:rPr>
        <w:t xml:space="preserve">e organisation </w:t>
      </w:r>
      <w:r w:rsidR="006B138B" w:rsidRPr="00E24F62">
        <w:rPr>
          <w:sz w:val="20"/>
          <w:szCs w:val="20"/>
        </w:rPr>
        <w:t>employs</w:t>
      </w:r>
      <w:r w:rsidR="00E600E2" w:rsidRPr="00E24F62">
        <w:rPr>
          <w:sz w:val="20"/>
          <w:szCs w:val="20"/>
        </w:rPr>
        <w:t xml:space="preserve"> 91.92% not disabled</w:t>
      </w:r>
      <w:r w:rsidR="00606A23" w:rsidRPr="00E24F62">
        <w:rPr>
          <w:sz w:val="20"/>
          <w:szCs w:val="20"/>
        </w:rPr>
        <w:t xml:space="preserve"> people</w:t>
      </w:r>
      <w:r w:rsidR="00E600E2" w:rsidRPr="00E24F62">
        <w:rPr>
          <w:sz w:val="20"/>
          <w:szCs w:val="20"/>
        </w:rPr>
        <w:t xml:space="preserve"> compared with 8.08% disabled members of staff. Property Team </w:t>
      </w:r>
      <w:r w:rsidRPr="00E24F62">
        <w:rPr>
          <w:sz w:val="20"/>
          <w:szCs w:val="20"/>
        </w:rPr>
        <w:t>showing</w:t>
      </w:r>
      <w:r w:rsidR="00E600E2" w:rsidRPr="00E24F62">
        <w:rPr>
          <w:sz w:val="20"/>
          <w:szCs w:val="20"/>
        </w:rPr>
        <w:t xml:space="preserve"> highest disabled </w:t>
      </w:r>
      <w:r w:rsidR="00606A23" w:rsidRPr="00E24F62">
        <w:rPr>
          <w:sz w:val="20"/>
          <w:szCs w:val="20"/>
        </w:rPr>
        <w:t>staff at 1.92% with</w:t>
      </w:r>
      <w:r w:rsidR="00E600E2" w:rsidRPr="00E24F62">
        <w:rPr>
          <w:sz w:val="20"/>
          <w:szCs w:val="20"/>
        </w:rPr>
        <w:t xml:space="preserve"> Customer Service team 1.15%.</w:t>
      </w:r>
      <w:r w:rsidR="00401972" w:rsidRPr="00E24F62">
        <w:rPr>
          <w:sz w:val="20"/>
          <w:szCs w:val="20"/>
        </w:rPr>
        <w:t xml:space="preserve"> </w:t>
      </w:r>
      <w:r w:rsidR="00631884" w:rsidRPr="00E24F62">
        <w:rPr>
          <w:sz w:val="20"/>
          <w:szCs w:val="20"/>
        </w:rPr>
        <w:t xml:space="preserve"> </w:t>
      </w:r>
      <w:r w:rsidR="001D4B8D" w:rsidRPr="00E24F62">
        <w:rPr>
          <w:sz w:val="20"/>
          <w:szCs w:val="20"/>
        </w:rPr>
        <w:t>8.08%</w:t>
      </w:r>
      <w:r w:rsidR="00401972" w:rsidRPr="00E24F62">
        <w:rPr>
          <w:sz w:val="20"/>
          <w:szCs w:val="20"/>
        </w:rPr>
        <w:t xml:space="preserve"> </w:t>
      </w:r>
      <w:r w:rsidRPr="00E24F62">
        <w:rPr>
          <w:sz w:val="20"/>
          <w:szCs w:val="20"/>
        </w:rPr>
        <w:t>presents</w:t>
      </w:r>
      <w:r w:rsidR="00401972" w:rsidRPr="00E24F62">
        <w:rPr>
          <w:sz w:val="20"/>
          <w:szCs w:val="20"/>
        </w:rPr>
        <w:t xml:space="preserve"> large</w:t>
      </w:r>
      <w:r w:rsidR="001D4B8D" w:rsidRPr="00E24F62">
        <w:rPr>
          <w:sz w:val="20"/>
          <w:szCs w:val="20"/>
        </w:rPr>
        <w:t xml:space="preserve"> </w:t>
      </w:r>
      <w:r w:rsidR="00401972" w:rsidRPr="00E24F62">
        <w:rPr>
          <w:sz w:val="20"/>
          <w:szCs w:val="20"/>
        </w:rPr>
        <w:t>difference</w:t>
      </w:r>
      <w:r w:rsidRPr="00E24F62">
        <w:rPr>
          <w:sz w:val="20"/>
          <w:szCs w:val="20"/>
        </w:rPr>
        <w:t>s</w:t>
      </w:r>
      <w:r w:rsidR="00401972" w:rsidRPr="00E24F62">
        <w:rPr>
          <w:sz w:val="20"/>
          <w:szCs w:val="20"/>
        </w:rPr>
        <w:t xml:space="preserve"> compared to </w:t>
      </w:r>
      <w:proofErr w:type="spellStart"/>
      <w:proofErr w:type="gramStart"/>
      <w:r w:rsidR="00401972" w:rsidRPr="00E24F62">
        <w:rPr>
          <w:sz w:val="20"/>
          <w:szCs w:val="20"/>
        </w:rPr>
        <w:t>non disabled</w:t>
      </w:r>
      <w:proofErr w:type="spellEnd"/>
      <w:proofErr w:type="gramEnd"/>
      <w:r w:rsidR="00401972" w:rsidRPr="00E24F62">
        <w:rPr>
          <w:sz w:val="20"/>
          <w:szCs w:val="20"/>
        </w:rPr>
        <w:t xml:space="preserve"> employees </w:t>
      </w:r>
      <w:r w:rsidR="008F5597" w:rsidRPr="00E24F62">
        <w:rPr>
          <w:sz w:val="20"/>
          <w:szCs w:val="20"/>
        </w:rPr>
        <w:t>illustrating</w:t>
      </w:r>
      <w:r w:rsidR="00401972" w:rsidRPr="00E24F62">
        <w:rPr>
          <w:sz w:val="20"/>
          <w:szCs w:val="20"/>
        </w:rPr>
        <w:t xml:space="preserve"> lack of </w:t>
      </w:r>
      <w:r w:rsidR="00606A23" w:rsidRPr="00E24F62">
        <w:rPr>
          <w:sz w:val="20"/>
          <w:szCs w:val="20"/>
        </w:rPr>
        <w:t>i</w:t>
      </w:r>
      <w:r w:rsidR="00401972" w:rsidRPr="00E24F62">
        <w:rPr>
          <w:sz w:val="20"/>
          <w:szCs w:val="20"/>
        </w:rPr>
        <w:t>nclusion</w:t>
      </w:r>
      <w:r w:rsidR="00606A23" w:rsidRPr="00E24F62">
        <w:rPr>
          <w:sz w:val="20"/>
          <w:szCs w:val="20"/>
        </w:rPr>
        <w:t xml:space="preserve"> and divers</w:t>
      </w:r>
      <w:r w:rsidR="00401972" w:rsidRPr="00E24F62">
        <w:rPr>
          <w:sz w:val="20"/>
          <w:szCs w:val="20"/>
        </w:rPr>
        <w:t>ity</w:t>
      </w:r>
      <w:r w:rsidR="001D4B8D" w:rsidRPr="00E24F62">
        <w:rPr>
          <w:sz w:val="20"/>
          <w:szCs w:val="20"/>
        </w:rPr>
        <w:t xml:space="preserve"> according to </w:t>
      </w:r>
      <w:proofErr w:type="spellStart"/>
      <w:r w:rsidR="001D4B8D" w:rsidRPr="00E24F62">
        <w:rPr>
          <w:sz w:val="20"/>
          <w:szCs w:val="20"/>
        </w:rPr>
        <w:t>Acas</w:t>
      </w:r>
      <w:proofErr w:type="spellEnd"/>
      <w:r w:rsidR="001D4B8D" w:rsidRPr="00E24F62">
        <w:rPr>
          <w:sz w:val="20"/>
          <w:szCs w:val="20"/>
        </w:rPr>
        <w:t xml:space="preserve"> (2023</w:t>
      </w:r>
      <w:r w:rsidR="006B138B" w:rsidRPr="00E24F62">
        <w:rPr>
          <w:sz w:val="20"/>
          <w:szCs w:val="20"/>
        </w:rPr>
        <w:t xml:space="preserve">) </w:t>
      </w:r>
    </w:p>
    <w:p w14:paraId="5F543A3D" w14:textId="12C25DA9" w:rsidR="005A5528" w:rsidRPr="00E24F62" w:rsidRDefault="00813C8E" w:rsidP="005A5528">
      <w:pPr>
        <w:rPr>
          <w:sz w:val="20"/>
          <w:szCs w:val="20"/>
        </w:rPr>
      </w:pPr>
      <w:r w:rsidRPr="00E24F62">
        <w:rPr>
          <w:sz w:val="20"/>
          <w:szCs w:val="20"/>
        </w:rPr>
        <w:t>CIPD (2024b)</w:t>
      </w:r>
      <w:r w:rsidR="00873D05" w:rsidRPr="00E24F62">
        <w:rPr>
          <w:sz w:val="20"/>
          <w:szCs w:val="20"/>
        </w:rPr>
        <w:t xml:space="preserve"> suggest</w:t>
      </w:r>
      <w:r w:rsidR="008F5597" w:rsidRPr="00E24F62">
        <w:rPr>
          <w:sz w:val="20"/>
          <w:szCs w:val="20"/>
        </w:rPr>
        <w:t xml:space="preserve"> </w:t>
      </w:r>
      <w:r w:rsidR="00364379" w:rsidRPr="00E24F62">
        <w:rPr>
          <w:sz w:val="20"/>
          <w:szCs w:val="20"/>
        </w:rPr>
        <w:t>organisa</w:t>
      </w:r>
      <w:r w:rsidR="008E7CBF" w:rsidRPr="00E24F62">
        <w:rPr>
          <w:sz w:val="20"/>
          <w:szCs w:val="20"/>
        </w:rPr>
        <w:t>tions who do not adhere to</w:t>
      </w:r>
      <w:r w:rsidRPr="00E24F62">
        <w:rPr>
          <w:sz w:val="20"/>
          <w:szCs w:val="20"/>
        </w:rPr>
        <w:t xml:space="preserve"> disability</w:t>
      </w:r>
      <w:r w:rsidR="008E7CBF" w:rsidRPr="00E24F62">
        <w:rPr>
          <w:sz w:val="20"/>
          <w:szCs w:val="20"/>
        </w:rPr>
        <w:t xml:space="preserve"> law face</w:t>
      </w:r>
      <w:r w:rsidR="006B138B" w:rsidRPr="00E24F62">
        <w:rPr>
          <w:sz w:val="20"/>
          <w:szCs w:val="20"/>
        </w:rPr>
        <w:t xml:space="preserve"> legal consequences, i</w:t>
      </w:r>
      <w:r w:rsidR="00364379" w:rsidRPr="00E24F62">
        <w:rPr>
          <w:sz w:val="20"/>
          <w:szCs w:val="20"/>
        </w:rPr>
        <w:t>t’s</w:t>
      </w:r>
      <w:r w:rsidR="006B138B" w:rsidRPr="00E24F62">
        <w:rPr>
          <w:sz w:val="20"/>
          <w:szCs w:val="20"/>
        </w:rPr>
        <w:t xml:space="preserve"> important to ensure policies and procedures </w:t>
      </w:r>
      <w:r w:rsidRPr="00E24F62">
        <w:rPr>
          <w:sz w:val="20"/>
          <w:szCs w:val="20"/>
        </w:rPr>
        <w:t xml:space="preserve">regarding equality, diversity and inclusion are </w:t>
      </w:r>
      <w:r w:rsidR="008E7CBF" w:rsidRPr="00E24F62">
        <w:rPr>
          <w:sz w:val="20"/>
          <w:szCs w:val="20"/>
        </w:rPr>
        <w:t>UpToDate</w:t>
      </w:r>
      <w:r w:rsidR="006B138B" w:rsidRPr="00E24F62">
        <w:rPr>
          <w:sz w:val="20"/>
          <w:szCs w:val="20"/>
        </w:rPr>
        <w:t xml:space="preserve"> </w:t>
      </w:r>
      <w:r w:rsidR="008E7CBF" w:rsidRPr="00E24F62">
        <w:rPr>
          <w:sz w:val="20"/>
          <w:szCs w:val="20"/>
        </w:rPr>
        <w:t>and communication to avoid</w:t>
      </w:r>
      <w:r w:rsidR="006B138B" w:rsidRPr="00E24F62">
        <w:rPr>
          <w:sz w:val="20"/>
          <w:szCs w:val="20"/>
        </w:rPr>
        <w:t xml:space="preserve"> discriminat</w:t>
      </w:r>
      <w:r w:rsidR="008E7CBF" w:rsidRPr="00E24F62">
        <w:rPr>
          <w:sz w:val="20"/>
          <w:szCs w:val="20"/>
        </w:rPr>
        <w:t>ion</w:t>
      </w:r>
      <w:r w:rsidRPr="00E24F62">
        <w:rPr>
          <w:sz w:val="20"/>
          <w:szCs w:val="20"/>
        </w:rPr>
        <w:t xml:space="preserve">. The organisation can also </w:t>
      </w:r>
      <w:r w:rsidR="00364379" w:rsidRPr="00E24F62">
        <w:rPr>
          <w:sz w:val="20"/>
          <w:szCs w:val="20"/>
        </w:rPr>
        <w:t>l</w:t>
      </w:r>
      <w:r w:rsidRPr="00E24F62">
        <w:rPr>
          <w:sz w:val="20"/>
          <w:szCs w:val="20"/>
        </w:rPr>
        <w:t>ook</w:t>
      </w:r>
      <w:r w:rsidR="006B138B" w:rsidRPr="00E24F62">
        <w:rPr>
          <w:sz w:val="20"/>
          <w:szCs w:val="20"/>
        </w:rPr>
        <w:t xml:space="preserve"> at</w:t>
      </w:r>
      <w:r w:rsidR="00364379" w:rsidRPr="00E24F62">
        <w:rPr>
          <w:sz w:val="20"/>
          <w:szCs w:val="20"/>
        </w:rPr>
        <w:t xml:space="preserve"> </w:t>
      </w:r>
      <w:r w:rsidR="006B138B" w:rsidRPr="00E24F62">
        <w:rPr>
          <w:sz w:val="20"/>
          <w:szCs w:val="20"/>
        </w:rPr>
        <w:t xml:space="preserve">recruitment and selection </w:t>
      </w:r>
      <w:r w:rsidR="008E7CBF" w:rsidRPr="00E24F62">
        <w:rPr>
          <w:sz w:val="20"/>
          <w:szCs w:val="20"/>
        </w:rPr>
        <w:t>methods</w:t>
      </w:r>
      <w:r w:rsidRPr="00E24F62">
        <w:rPr>
          <w:sz w:val="20"/>
          <w:szCs w:val="20"/>
        </w:rPr>
        <w:t xml:space="preserve"> encoura</w:t>
      </w:r>
      <w:r w:rsidR="008E7CBF" w:rsidRPr="00E24F62">
        <w:rPr>
          <w:sz w:val="20"/>
          <w:szCs w:val="20"/>
        </w:rPr>
        <w:t>ging</w:t>
      </w:r>
      <w:r w:rsidRPr="00E24F62">
        <w:rPr>
          <w:sz w:val="20"/>
          <w:szCs w:val="20"/>
        </w:rPr>
        <w:t xml:space="preserve"> wider range of candidates or </w:t>
      </w:r>
      <w:r w:rsidR="00364379" w:rsidRPr="00E24F62">
        <w:rPr>
          <w:sz w:val="20"/>
          <w:szCs w:val="20"/>
        </w:rPr>
        <w:t xml:space="preserve">utilise </w:t>
      </w:r>
      <w:r w:rsidRPr="00E24F62">
        <w:rPr>
          <w:sz w:val="20"/>
          <w:szCs w:val="20"/>
        </w:rPr>
        <w:t>automated systems to eliminate discrimination.</w:t>
      </w:r>
    </w:p>
    <w:p w14:paraId="602A9D28" w14:textId="3A7F602A" w:rsidR="005A5528" w:rsidRPr="00E24F62" w:rsidRDefault="008770F0" w:rsidP="005A5528">
      <w:pPr>
        <w:rPr>
          <w:sz w:val="20"/>
          <w:szCs w:val="20"/>
        </w:rPr>
      </w:pPr>
      <w:r w:rsidRPr="00E24F62">
        <w:rPr>
          <w:sz w:val="20"/>
          <w:szCs w:val="20"/>
        </w:rPr>
        <w:lastRenderedPageBreak/>
        <w:t>d)</w:t>
      </w:r>
    </w:p>
    <w:p w14:paraId="419672D0" w14:textId="73249FAF" w:rsidR="009B3C17" w:rsidRPr="00E24F62" w:rsidRDefault="00C372BF" w:rsidP="005A5528">
      <w:pPr>
        <w:rPr>
          <w:sz w:val="20"/>
          <w:szCs w:val="20"/>
        </w:rPr>
      </w:pPr>
      <w:r w:rsidRPr="00E24F62">
        <w:rPr>
          <w:noProof/>
          <w:sz w:val="20"/>
          <w:szCs w:val="20"/>
        </w:rPr>
        <w:drawing>
          <wp:inline distT="0" distB="0" distL="0" distR="0" wp14:anchorId="5F0EED57" wp14:editId="1C8E723E">
            <wp:extent cx="5467350" cy="3490913"/>
            <wp:effectExtent l="0" t="0" r="0" b="14605"/>
            <wp:docPr id="699403120" name="Chart 1">
              <a:extLst xmlns:a="http://schemas.openxmlformats.org/drawingml/2006/main">
                <a:ext uri="{FF2B5EF4-FFF2-40B4-BE49-F238E27FC236}">
                  <a16:creationId xmlns:a16="http://schemas.microsoft.com/office/drawing/2014/main" id="{27730CFA-D55C-5C2E-B99A-EE4B24AD3E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40FFDD9" w14:textId="77777777" w:rsidR="009B3C17" w:rsidRPr="00E24F62" w:rsidRDefault="009B3C17" w:rsidP="005A5528">
      <w:pPr>
        <w:rPr>
          <w:sz w:val="20"/>
          <w:szCs w:val="20"/>
        </w:rPr>
      </w:pPr>
    </w:p>
    <w:p w14:paraId="4E9E79BD" w14:textId="6AB9056E" w:rsidR="006B138B" w:rsidRPr="00E24F62" w:rsidRDefault="000B1672" w:rsidP="005A5528">
      <w:pPr>
        <w:rPr>
          <w:sz w:val="20"/>
          <w:szCs w:val="20"/>
        </w:rPr>
      </w:pPr>
      <w:r w:rsidRPr="00E24F62">
        <w:rPr>
          <w:sz w:val="20"/>
          <w:szCs w:val="20"/>
        </w:rPr>
        <w:t xml:space="preserve">We can see </w:t>
      </w:r>
      <w:r w:rsidR="008F5597" w:rsidRPr="00E24F62">
        <w:rPr>
          <w:sz w:val="20"/>
          <w:szCs w:val="20"/>
        </w:rPr>
        <w:t xml:space="preserve">from the chart </w:t>
      </w:r>
      <w:r w:rsidRPr="00E24F62">
        <w:rPr>
          <w:sz w:val="20"/>
          <w:szCs w:val="20"/>
        </w:rPr>
        <w:t xml:space="preserve">that </w:t>
      </w:r>
      <w:r w:rsidR="001D4B8D" w:rsidRPr="00E24F62">
        <w:rPr>
          <w:sz w:val="20"/>
          <w:szCs w:val="20"/>
        </w:rPr>
        <w:t>male employees</w:t>
      </w:r>
      <w:r w:rsidRPr="00E24F62">
        <w:rPr>
          <w:sz w:val="20"/>
          <w:szCs w:val="20"/>
        </w:rPr>
        <w:t xml:space="preserve"> are earning more than </w:t>
      </w:r>
      <w:r w:rsidR="001D4B8D" w:rsidRPr="00E24F62">
        <w:rPr>
          <w:sz w:val="20"/>
          <w:szCs w:val="20"/>
        </w:rPr>
        <w:t>Fe</w:t>
      </w:r>
      <w:r w:rsidRPr="00E24F62">
        <w:rPr>
          <w:sz w:val="20"/>
          <w:szCs w:val="20"/>
        </w:rPr>
        <w:t>males by a difference of £</w:t>
      </w:r>
      <w:r w:rsidR="001D4B8D" w:rsidRPr="00E24F62">
        <w:rPr>
          <w:sz w:val="20"/>
          <w:szCs w:val="20"/>
        </w:rPr>
        <w:t>6894.70</w:t>
      </w:r>
      <w:r w:rsidRPr="00E24F62">
        <w:rPr>
          <w:sz w:val="20"/>
          <w:szCs w:val="20"/>
        </w:rPr>
        <w:t xml:space="preserve"> a year with non- binary showing </w:t>
      </w:r>
      <w:r w:rsidR="001D4B8D" w:rsidRPr="00E24F62">
        <w:rPr>
          <w:sz w:val="20"/>
          <w:szCs w:val="20"/>
        </w:rPr>
        <w:t>a salary difference of £5537.05</w:t>
      </w:r>
      <w:r w:rsidRPr="00E24F62">
        <w:rPr>
          <w:sz w:val="20"/>
          <w:szCs w:val="20"/>
        </w:rPr>
        <w:t xml:space="preserve"> between males and </w:t>
      </w:r>
      <w:r w:rsidR="00D034A6" w:rsidRPr="00E24F62">
        <w:rPr>
          <w:sz w:val="20"/>
          <w:szCs w:val="20"/>
        </w:rPr>
        <w:t>£</w:t>
      </w:r>
      <w:r w:rsidR="001D4B8D" w:rsidRPr="00E24F62">
        <w:rPr>
          <w:sz w:val="20"/>
          <w:szCs w:val="20"/>
        </w:rPr>
        <w:t>1357.65</w:t>
      </w:r>
      <w:r w:rsidR="00D034A6" w:rsidRPr="00E24F62">
        <w:rPr>
          <w:sz w:val="20"/>
          <w:szCs w:val="20"/>
        </w:rPr>
        <w:t xml:space="preserve"> between non-binary and Female staff. </w:t>
      </w:r>
      <w:r w:rsidR="00631884" w:rsidRPr="00E24F62">
        <w:rPr>
          <w:sz w:val="20"/>
          <w:szCs w:val="20"/>
        </w:rPr>
        <w:t xml:space="preserve">According to </w:t>
      </w:r>
      <w:r w:rsidR="001D4B8D" w:rsidRPr="00E24F62">
        <w:rPr>
          <w:sz w:val="20"/>
          <w:szCs w:val="20"/>
        </w:rPr>
        <w:t>CIPD (2024</w:t>
      </w:r>
      <w:r w:rsidR="00F560F9" w:rsidRPr="00E24F62">
        <w:rPr>
          <w:sz w:val="20"/>
          <w:szCs w:val="20"/>
        </w:rPr>
        <w:t>g</w:t>
      </w:r>
      <w:r w:rsidR="001D4B8D" w:rsidRPr="00E24F62">
        <w:rPr>
          <w:sz w:val="20"/>
          <w:szCs w:val="20"/>
        </w:rPr>
        <w:t xml:space="preserve">) the pay gap </w:t>
      </w:r>
      <w:r w:rsidR="006B138B" w:rsidRPr="00E24F62">
        <w:rPr>
          <w:sz w:val="20"/>
          <w:szCs w:val="20"/>
        </w:rPr>
        <w:t xml:space="preserve">between genders </w:t>
      </w:r>
      <w:r w:rsidR="001D4B8D" w:rsidRPr="00E24F62">
        <w:rPr>
          <w:sz w:val="20"/>
          <w:szCs w:val="20"/>
        </w:rPr>
        <w:t xml:space="preserve">was 9% </w:t>
      </w:r>
      <w:r w:rsidR="00D209D5" w:rsidRPr="00E24F62">
        <w:rPr>
          <w:sz w:val="20"/>
          <w:szCs w:val="20"/>
        </w:rPr>
        <w:t xml:space="preserve">between males and females, </w:t>
      </w:r>
      <w:r w:rsidR="008F5597" w:rsidRPr="00E24F62">
        <w:rPr>
          <w:sz w:val="20"/>
          <w:szCs w:val="20"/>
        </w:rPr>
        <w:t>showing</w:t>
      </w:r>
      <w:r w:rsidR="00D209D5" w:rsidRPr="00E24F62">
        <w:rPr>
          <w:sz w:val="20"/>
          <w:szCs w:val="20"/>
        </w:rPr>
        <w:t xml:space="preserve"> the importanc</w:t>
      </w:r>
      <w:r w:rsidR="006B138B" w:rsidRPr="00E24F62">
        <w:rPr>
          <w:sz w:val="20"/>
          <w:szCs w:val="20"/>
        </w:rPr>
        <w:t xml:space="preserve">e of </w:t>
      </w:r>
      <w:r w:rsidR="00D209D5" w:rsidRPr="00E24F62">
        <w:rPr>
          <w:sz w:val="20"/>
          <w:szCs w:val="20"/>
        </w:rPr>
        <w:t>transparen</w:t>
      </w:r>
      <w:r w:rsidR="006B138B" w:rsidRPr="00E24F62">
        <w:rPr>
          <w:sz w:val="20"/>
          <w:szCs w:val="20"/>
        </w:rPr>
        <w:t>cy</w:t>
      </w:r>
      <w:r w:rsidR="00D209D5" w:rsidRPr="00E24F62">
        <w:rPr>
          <w:sz w:val="20"/>
          <w:szCs w:val="20"/>
        </w:rPr>
        <w:t xml:space="preserve"> within the workplace to address gender equality issues.</w:t>
      </w:r>
    </w:p>
    <w:p w14:paraId="151DC37E" w14:textId="531E8303" w:rsidR="009B3C17" w:rsidRPr="00E24F62" w:rsidRDefault="00D209D5" w:rsidP="005A5528">
      <w:pPr>
        <w:rPr>
          <w:sz w:val="20"/>
          <w:szCs w:val="20"/>
        </w:rPr>
      </w:pPr>
      <w:r w:rsidRPr="00E24F62">
        <w:rPr>
          <w:sz w:val="20"/>
          <w:szCs w:val="20"/>
        </w:rPr>
        <w:t>National Office of Statistics advise</w:t>
      </w:r>
      <w:r w:rsidR="008E7CBF" w:rsidRPr="00E24F62">
        <w:rPr>
          <w:sz w:val="20"/>
          <w:szCs w:val="20"/>
        </w:rPr>
        <w:t xml:space="preserve"> women in </w:t>
      </w:r>
      <w:r w:rsidRPr="00E24F62">
        <w:rPr>
          <w:sz w:val="20"/>
          <w:szCs w:val="20"/>
        </w:rPr>
        <w:t xml:space="preserve">professional occupations </w:t>
      </w:r>
      <w:r w:rsidR="006B138B" w:rsidRPr="00E24F62">
        <w:rPr>
          <w:sz w:val="20"/>
          <w:szCs w:val="20"/>
        </w:rPr>
        <w:t>recevie</w:t>
      </w:r>
      <w:r w:rsidRPr="00E24F62">
        <w:rPr>
          <w:sz w:val="20"/>
          <w:szCs w:val="20"/>
        </w:rPr>
        <w:t>11% lower</w:t>
      </w:r>
      <w:r w:rsidR="006B138B" w:rsidRPr="00E24F62">
        <w:rPr>
          <w:sz w:val="20"/>
          <w:szCs w:val="20"/>
        </w:rPr>
        <w:t xml:space="preserve"> pay</w:t>
      </w:r>
      <w:r w:rsidRPr="00E24F62">
        <w:rPr>
          <w:sz w:val="20"/>
          <w:szCs w:val="20"/>
        </w:rPr>
        <w:t xml:space="preserve"> than men. </w:t>
      </w:r>
      <w:r w:rsidR="008E7CBF" w:rsidRPr="00E24F62">
        <w:rPr>
          <w:sz w:val="20"/>
          <w:szCs w:val="20"/>
        </w:rPr>
        <w:t>F</w:t>
      </w:r>
      <w:r w:rsidRPr="00E24F62">
        <w:rPr>
          <w:sz w:val="20"/>
          <w:szCs w:val="20"/>
        </w:rPr>
        <w:t>igures above do not show the occupations but i</w:t>
      </w:r>
      <w:r w:rsidR="008E7CBF" w:rsidRPr="00E24F62">
        <w:rPr>
          <w:sz w:val="20"/>
          <w:szCs w:val="20"/>
        </w:rPr>
        <w:t xml:space="preserve">s </w:t>
      </w:r>
      <w:r w:rsidRPr="00E24F62">
        <w:rPr>
          <w:sz w:val="20"/>
          <w:szCs w:val="20"/>
        </w:rPr>
        <w:t>something organisations need to be a</w:t>
      </w:r>
      <w:r w:rsidR="008E7CBF" w:rsidRPr="00E24F62">
        <w:rPr>
          <w:sz w:val="20"/>
          <w:szCs w:val="20"/>
        </w:rPr>
        <w:t xml:space="preserve">ware </w:t>
      </w:r>
      <w:r w:rsidRPr="00E24F62">
        <w:rPr>
          <w:sz w:val="20"/>
          <w:szCs w:val="20"/>
        </w:rPr>
        <w:t>of</w:t>
      </w:r>
      <w:r w:rsidR="00606A23" w:rsidRPr="00E24F62">
        <w:rPr>
          <w:sz w:val="20"/>
          <w:szCs w:val="20"/>
        </w:rPr>
        <w:t>, G</w:t>
      </w:r>
      <w:r w:rsidR="00F560F9" w:rsidRPr="00E24F62">
        <w:rPr>
          <w:sz w:val="20"/>
          <w:szCs w:val="20"/>
        </w:rPr>
        <w:t>OV</w:t>
      </w:r>
      <w:r w:rsidR="00606A23" w:rsidRPr="00E24F62">
        <w:rPr>
          <w:sz w:val="20"/>
          <w:szCs w:val="20"/>
        </w:rPr>
        <w:t>.</w:t>
      </w:r>
      <w:r w:rsidR="00F560F9" w:rsidRPr="00E24F62">
        <w:rPr>
          <w:sz w:val="20"/>
          <w:szCs w:val="20"/>
        </w:rPr>
        <w:t>UK</w:t>
      </w:r>
      <w:r w:rsidR="00606A23" w:rsidRPr="00E24F62">
        <w:rPr>
          <w:sz w:val="20"/>
          <w:szCs w:val="20"/>
        </w:rPr>
        <w:t xml:space="preserve"> (2024) advise employe</w:t>
      </w:r>
      <w:r w:rsidR="008F5597" w:rsidRPr="00E24F62">
        <w:rPr>
          <w:sz w:val="20"/>
          <w:szCs w:val="20"/>
        </w:rPr>
        <w:t>r</w:t>
      </w:r>
      <w:r w:rsidR="008E7CBF" w:rsidRPr="00E24F62">
        <w:rPr>
          <w:sz w:val="20"/>
          <w:szCs w:val="20"/>
        </w:rPr>
        <w:t>s</w:t>
      </w:r>
      <w:r w:rsidR="008F5597" w:rsidRPr="00E24F62">
        <w:rPr>
          <w:sz w:val="20"/>
          <w:szCs w:val="20"/>
        </w:rPr>
        <w:t xml:space="preserve"> with</w:t>
      </w:r>
      <w:r w:rsidR="00606A23" w:rsidRPr="00E24F62">
        <w:rPr>
          <w:sz w:val="20"/>
          <w:szCs w:val="20"/>
        </w:rPr>
        <w:t xml:space="preserve"> more the 250 employees must report pay gap data </w:t>
      </w:r>
      <w:r w:rsidR="008E7CBF" w:rsidRPr="00E24F62">
        <w:rPr>
          <w:sz w:val="20"/>
          <w:szCs w:val="20"/>
        </w:rPr>
        <w:t>providing more</w:t>
      </w:r>
      <w:r w:rsidR="00606A23" w:rsidRPr="00E24F62">
        <w:rPr>
          <w:sz w:val="20"/>
          <w:szCs w:val="20"/>
        </w:rPr>
        <w:t xml:space="preserve"> transparency within </w:t>
      </w:r>
      <w:r w:rsidR="008E7CBF" w:rsidRPr="00E24F62">
        <w:rPr>
          <w:sz w:val="20"/>
          <w:szCs w:val="20"/>
        </w:rPr>
        <w:t>organisations</w:t>
      </w:r>
      <w:r w:rsidR="00606A23" w:rsidRPr="00E24F62">
        <w:rPr>
          <w:sz w:val="20"/>
          <w:szCs w:val="20"/>
        </w:rPr>
        <w:t>.</w:t>
      </w:r>
    </w:p>
    <w:p w14:paraId="06DC76A8" w14:textId="77777777" w:rsidR="00606A23" w:rsidRPr="00E24F62" w:rsidRDefault="00606A23" w:rsidP="005A5528">
      <w:pPr>
        <w:rPr>
          <w:sz w:val="20"/>
          <w:szCs w:val="20"/>
        </w:rPr>
      </w:pPr>
    </w:p>
    <w:p w14:paraId="7A9FF305" w14:textId="77777777" w:rsidR="00536009" w:rsidRPr="00E24F62" w:rsidRDefault="00536009" w:rsidP="005A5528">
      <w:pPr>
        <w:rPr>
          <w:sz w:val="20"/>
          <w:szCs w:val="20"/>
        </w:rPr>
      </w:pPr>
    </w:p>
    <w:p w14:paraId="60F51B49" w14:textId="77777777" w:rsidR="008770F0" w:rsidRPr="00E24F62" w:rsidRDefault="008770F0" w:rsidP="005A5528">
      <w:pPr>
        <w:rPr>
          <w:sz w:val="20"/>
          <w:szCs w:val="20"/>
        </w:rPr>
      </w:pPr>
    </w:p>
    <w:p w14:paraId="38A8873A" w14:textId="77777777" w:rsidR="008770F0" w:rsidRPr="00E24F62" w:rsidRDefault="008770F0" w:rsidP="005A5528">
      <w:pPr>
        <w:rPr>
          <w:sz w:val="20"/>
          <w:szCs w:val="20"/>
        </w:rPr>
      </w:pPr>
    </w:p>
    <w:p w14:paraId="45BB1A79" w14:textId="77777777" w:rsidR="008770F0" w:rsidRPr="00E24F62" w:rsidRDefault="008770F0" w:rsidP="005A5528">
      <w:pPr>
        <w:rPr>
          <w:sz w:val="20"/>
          <w:szCs w:val="20"/>
        </w:rPr>
      </w:pPr>
    </w:p>
    <w:p w14:paraId="54A0159C" w14:textId="77777777" w:rsidR="008770F0" w:rsidRPr="00E24F62" w:rsidRDefault="008770F0" w:rsidP="005A5528">
      <w:pPr>
        <w:rPr>
          <w:sz w:val="20"/>
          <w:szCs w:val="20"/>
        </w:rPr>
      </w:pPr>
    </w:p>
    <w:p w14:paraId="279D99A8" w14:textId="77777777" w:rsidR="008770F0" w:rsidRPr="00E24F62" w:rsidRDefault="008770F0" w:rsidP="005A5528">
      <w:pPr>
        <w:rPr>
          <w:sz w:val="20"/>
          <w:szCs w:val="20"/>
        </w:rPr>
      </w:pPr>
    </w:p>
    <w:p w14:paraId="34503CD4" w14:textId="77777777" w:rsidR="008770F0" w:rsidRPr="00E24F62" w:rsidRDefault="008770F0" w:rsidP="005A5528">
      <w:pPr>
        <w:rPr>
          <w:sz w:val="20"/>
          <w:szCs w:val="20"/>
        </w:rPr>
      </w:pPr>
    </w:p>
    <w:p w14:paraId="2C0871E8" w14:textId="77777777" w:rsidR="008770F0" w:rsidRPr="00E24F62" w:rsidRDefault="008770F0" w:rsidP="005A5528">
      <w:pPr>
        <w:rPr>
          <w:sz w:val="20"/>
          <w:szCs w:val="20"/>
        </w:rPr>
      </w:pPr>
    </w:p>
    <w:p w14:paraId="133453E9" w14:textId="77777777" w:rsidR="008770F0" w:rsidRPr="00E24F62" w:rsidRDefault="008770F0" w:rsidP="005A5528">
      <w:pPr>
        <w:rPr>
          <w:sz w:val="20"/>
          <w:szCs w:val="20"/>
        </w:rPr>
      </w:pPr>
    </w:p>
    <w:p w14:paraId="476D6A28" w14:textId="77777777" w:rsidR="00E24F62" w:rsidRDefault="00E24F62" w:rsidP="005A5528">
      <w:pPr>
        <w:rPr>
          <w:sz w:val="20"/>
          <w:szCs w:val="20"/>
        </w:rPr>
      </w:pPr>
    </w:p>
    <w:p w14:paraId="2D0B98C2" w14:textId="77777777" w:rsidR="00E24F62" w:rsidRDefault="00E24F62" w:rsidP="005A5528">
      <w:pPr>
        <w:rPr>
          <w:sz w:val="20"/>
          <w:szCs w:val="20"/>
        </w:rPr>
      </w:pPr>
    </w:p>
    <w:p w14:paraId="6DB86FA5" w14:textId="4B8E4C22" w:rsidR="00CC5857" w:rsidRPr="00E24F62" w:rsidRDefault="00960094" w:rsidP="005A5528">
      <w:pPr>
        <w:rPr>
          <w:sz w:val="20"/>
          <w:szCs w:val="20"/>
        </w:rPr>
      </w:pPr>
      <w:r w:rsidRPr="00E24F62">
        <w:rPr>
          <w:sz w:val="20"/>
          <w:szCs w:val="20"/>
        </w:rPr>
        <w:t xml:space="preserve">e) </w:t>
      </w:r>
    </w:p>
    <w:p w14:paraId="276095C5" w14:textId="77777777" w:rsidR="00CC5857" w:rsidRPr="00E24F62" w:rsidRDefault="00CC5857" w:rsidP="005A5528">
      <w:pPr>
        <w:rPr>
          <w:sz w:val="20"/>
          <w:szCs w:val="20"/>
        </w:rPr>
      </w:pPr>
    </w:p>
    <w:p w14:paraId="6D5FB100" w14:textId="61097A73" w:rsidR="00CC5857" w:rsidRPr="00E24F62" w:rsidRDefault="00CC5857" w:rsidP="005A5528">
      <w:pPr>
        <w:rPr>
          <w:sz w:val="20"/>
          <w:szCs w:val="20"/>
        </w:rPr>
      </w:pPr>
      <w:r w:rsidRPr="00E24F62">
        <w:rPr>
          <w:noProof/>
          <w:sz w:val="20"/>
          <w:szCs w:val="20"/>
        </w:rPr>
        <w:drawing>
          <wp:inline distT="0" distB="0" distL="0" distR="0" wp14:anchorId="43AB6525" wp14:editId="3407C998">
            <wp:extent cx="4572000" cy="2743200"/>
            <wp:effectExtent l="0" t="0" r="0" b="0"/>
            <wp:docPr id="1789146003" name="Chart 1">
              <a:extLst xmlns:a="http://schemas.openxmlformats.org/drawingml/2006/main">
                <a:ext uri="{FF2B5EF4-FFF2-40B4-BE49-F238E27FC236}">
                  <a16:creationId xmlns:a16="http://schemas.microsoft.com/office/drawing/2014/main" id="{ED7E8333-1D9B-4184-CD1D-20C8F29F4B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30CFA06" w14:textId="15A06F5B" w:rsidR="00CC5857" w:rsidRPr="00E24F62" w:rsidRDefault="00071B0B" w:rsidP="005A5528">
      <w:pPr>
        <w:rPr>
          <w:sz w:val="20"/>
          <w:szCs w:val="20"/>
        </w:rPr>
      </w:pPr>
      <w:r w:rsidRPr="00E24F62">
        <w:rPr>
          <w:sz w:val="20"/>
          <w:szCs w:val="20"/>
        </w:rPr>
        <w:t>A</w:t>
      </w:r>
      <w:r w:rsidR="00631884" w:rsidRPr="00E24F62">
        <w:rPr>
          <w:sz w:val="20"/>
          <w:szCs w:val="20"/>
        </w:rPr>
        <w:t xml:space="preserve">verage salary </w:t>
      </w:r>
      <w:r w:rsidR="00F718E3" w:rsidRPr="00E24F62">
        <w:rPr>
          <w:sz w:val="20"/>
          <w:szCs w:val="20"/>
        </w:rPr>
        <w:t>represents</w:t>
      </w:r>
      <w:r w:rsidR="00631884" w:rsidRPr="00E24F62">
        <w:rPr>
          <w:sz w:val="20"/>
          <w:szCs w:val="20"/>
        </w:rPr>
        <w:t xml:space="preserve"> £31757.</w:t>
      </w:r>
      <w:proofErr w:type="gramStart"/>
      <w:r w:rsidR="00631884" w:rsidRPr="00E24F62">
        <w:rPr>
          <w:sz w:val="20"/>
          <w:szCs w:val="20"/>
        </w:rPr>
        <w:t>46 .</w:t>
      </w:r>
      <w:proofErr w:type="gramEnd"/>
      <w:r w:rsidR="00631884" w:rsidRPr="00E24F62">
        <w:rPr>
          <w:sz w:val="20"/>
          <w:szCs w:val="20"/>
        </w:rPr>
        <w:t xml:space="preserve"> According to</w:t>
      </w:r>
      <w:r w:rsidR="00D209D5" w:rsidRPr="00E24F62">
        <w:rPr>
          <w:sz w:val="20"/>
          <w:szCs w:val="20"/>
        </w:rPr>
        <w:t xml:space="preserve"> Forbes (2024)</w:t>
      </w:r>
      <w:r w:rsidR="00631884" w:rsidRPr="00E24F62">
        <w:rPr>
          <w:sz w:val="20"/>
          <w:szCs w:val="20"/>
        </w:rPr>
        <w:t xml:space="preserve"> </w:t>
      </w:r>
      <w:r w:rsidR="00D209D5" w:rsidRPr="00E24F62">
        <w:rPr>
          <w:sz w:val="20"/>
          <w:szCs w:val="20"/>
        </w:rPr>
        <w:t>The average salary in 2024 for England and Wales is £35,464 show</w:t>
      </w:r>
      <w:r w:rsidR="004E4EB1" w:rsidRPr="00E24F62">
        <w:rPr>
          <w:sz w:val="20"/>
          <w:szCs w:val="20"/>
        </w:rPr>
        <w:t>ing</w:t>
      </w:r>
      <w:r w:rsidR="00D209D5" w:rsidRPr="00E24F62">
        <w:rPr>
          <w:sz w:val="20"/>
          <w:szCs w:val="20"/>
        </w:rPr>
        <w:t xml:space="preserve"> the above figure is below average</w:t>
      </w:r>
      <w:r w:rsidR="005235F9" w:rsidRPr="00E24F62">
        <w:rPr>
          <w:sz w:val="20"/>
          <w:szCs w:val="20"/>
        </w:rPr>
        <w:t xml:space="preserve"> in the UK</w:t>
      </w:r>
      <w:r w:rsidR="008E7CBF" w:rsidRPr="00E24F62">
        <w:rPr>
          <w:sz w:val="20"/>
          <w:szCs w:val="20"/>
        </w:rPr>
        <w:t xml:space="preserve"> </w:t>
      </w:r>
      <w:r w:rsidR="00D209D5" w:rsidRPr="00E24F62">
        <w:rPr>
          <w:sz w:val="20"/>
          <w:szCs w:val="20"/>
        </w:rPr>
        <w:t>caus</w:t>
      </w:r>
      <w:r w:rsidR="008E7CBF" w:rsidRPr="00E24F62">
        <w:rPr>
          <w:sz w:val="20"/>
          <w:szCs w:val="20"/>
        </w:rPr>
        <w:t>ing</w:t>
      </w:r>
      <w:r w:rsidR="00D209D5" w:rsidRPr="00E24F62">
        <w:rPr>
          <w:sz w:val="20"/>
          <w:szCs w:val="20"/>
        </w:rPr>
        <w:t xml:space="preserve"> concern when </w:t>
      </w:r>
      <w:r w:rsidR="008E7CBF" w:rsidRPr="00E24F62">
        <w:rPr>
          <w:sz w:val="20"/>
          <w:szCs w:val="20"/>
        </w:rPr>
        <w:t>r</w:t>
      </w:r>
      <w:r w:rsidR="00D209D5" w:rsidRPr="00E24F62">
        <w:rPr>
          <w:sz w:val="20"/>
          <w:szCs w:val="20"/>
        </w:rPr>
        <w:t>etain</w:t>
      </w:r>
      <w:r w:rsidR="008E7CBF" w:rsidRPr="00E24F62">
        <w:rPr>
          <w:sz w:val="20"/>
          <w:szCs w:val="20"/>
        </w:rPr>
        <w:t>ing</w:t>
      </w:r>
      <w:r w:rsidR="00D209D5" w:rsidRPr="00E24F62">
        <w:rPr>
          <w:sz w:val="20"/>
          <w:szCs w:val="20"/>
        </w:rPr>
        <w:t xml:space="preserve"> </w:t>
      </w:r>
      <w:r w:rsidR="00F718E3" w:rsidRPr="00E24F62">
        <w:rPr>
          <w:sz w:val="20"/>
          <w:szCs w:val="20"/>
        </w:rPr>
        <w:t>labour</w:t>
      </w:r>
      <w:r w:rsidR="00D209D5" w:rsidRPr="00E24F62">
        <w:rPr>
          <w:sz w:val="20"/>
          <w:szCs w:val="20"/>
        </w:rPr>
        <w:t xml:space="preserve">. </w:t>
      </w:r>
    </w:p>
    <w:p w14:paraId="06B04824" w14:textId="63CBDC96" w:rsidR="00FE31CE" w:rsidRPr="00E24F62" w:rsidRDefault="00FE31CE" w:rsidP="005A5528">
      <w:pPr>
        <w:rPr>
          <w:sz w:val="20"/>
          <w:szCs w:val="20"/>
        </w:rPr>
      </w:pPr>
    </w:p>
    <w:p w14:paraId="0C055AE9" w14:textId="29CD938D" w:rsidR="00FE31CE" w:rsidRPr="00E24F62" w:rsidRDefault="00FE31CE" w:rsidP="005A5528">
      <w:pPr>
        <w:rPr>
          <w:b/>
          <w:bCs/>
          <w:sz w:val="20"/>
          <w:szCs w:val="20"/>
        </w:rPr>
      </w:pPr>
      <w:r w:rsidRPr="00E24F62">
        <w:rPr>
          <w:b/>
          <w:bCs/>
          <w:sz w:val="20"/>
          <w:szCs w:val="20"/>
        </w:rPr>
        <w:t>Recommendation</w:t>
      </w:r>
      <w:r w:rsidR="00536009" w:rsidRPr="00E24F62">
        <w:rPr>
          <w:b/>
          <w:bCs/>
          <w:sz w:val="20"/>
          <w:szCs w:val="20"/>
        </w:rPr>
        <w:t xml:space="preserve">s </w:t>
      </w:r>
    </w:p>
    <w:p w14:paraId="72B5285A" w14:textId="32FE8C13" w:rsidR="00613B28" w:rsidRPr="00E24F62" w:rsidRDefault="00613B28" w:rsidP="005A5528">
      <w:pPr>
        <w:rPr>
          <w:sz w:val="20"/>
          <w:szCs w:val="20"/>
        </w:rPr>
      </w:pPr>
      <w:r w:rsidRPr="00E24F62">
        <w:rPr>
          <w:sz w:val="20"/>
          <w:szCs w:val="20"/>
        </w:rPr>
        <w:t xml:space="preserve"> </w:t>
      </w:r>
      <w:r w:rsidR="00C2365C" w:rsidRPr="00E24F62">
        <w:rPr>
          <w:sz w:val="20"/>
          <w:szCs w:val="20"/>
        </w:rPr>
        <w:t>D</w:t>
      </w:r>
      <w:r w:rsidRPr="00E24F62">
        <w:rPr>
          <w:sz w:val="20"/>
          <w:szCs w:val="20"/>
        </w:rPr>
        <w:t>ominating issues</w:t>
      </w:r>
      <w:r w:rsidR="002609CD" w:rsidRPr="00E24F62">
        <w:rPr>
          <w:sz w:val="20"/>
          <w:szCs w:val="20"/>
        </w:rPr>
        <w:t xml:space="preserve"> is lack of </w:t>
      </w:r>
      <w:r w:rsidR="005235F9" w:rsidRPr="00E24F62">
        <w:rPr>
          <w:sz w:val="20"/>
          <w:szCs w:val="20"/>
        </w:rPr>
        <w:t>equality, diversity</w:t>
      </w:r>
      <w:r w:rsidR="00E75D97" w:rsidRPr="00E24F62">
        <w:rPr>
          <w:sz w:val="20"/>
          <w:szCs w:val="20"/>
        </w:rPr>
        <w:t xml:space="preserve"> and inclusion</w:t>
      </w:r>
      <w:r w:rsidR="00C2365C" w:rsidRPr="00E24F62">
        <w:rPr>
          <w:sz w:val="20"/>
          <w:szCs w:val="20"/>
        </w:rPr>
        <w:t>,</w:t>
      </w:r>
      <w:r w:rsidRPr="00E24F62">
        <w:rPr>
          <w:sz w:val="20"/>
          <w:szCs w:val="20"/>
        </w:rPr>
        <w:t xml:space="preserve"> </w:t>
      </w:r>
      <w:r w:rsidR="002609CD" w:rsidRPr="00E24F62">
        <w:rPr>
          <w:sz w:val="20"/>
          <w:szCs w:val="20"/>
        </w:rPr>
        <w:t xml:space="preserve">disparity </w:t>
      </w:r>
      <w:r w:rsidRPr="00E24F62">
        <w:rPr>
          <w:sz w:val="20"/>
          <w:szCs w:val="20"/>
        </w:rPr>
        <w:t>pay</w:t>
      </w:r>
      <w:r w:rsidR="002609CD" w:rsidRPr="00E24F62">
        <w:rPr>
          <w:sz w:val="20"/>
          <w:szCs w:val="20"/>
        </w:rPr>
        <w:t xml:space="preserve"> </w:t>
      </w:r>
      <w:r w:rsidRPr="00E24F62">
        <w:rPr>
          <w:sz w:val="20"/>
          <w:szCs w:val="20"/>
        </w:rPr>
        <w:t>gap between genders and average salar</w:t>
      </w:r>
      <w:r w:rsidR="00F718E3" w:rsidRPr="00E24F62">
        <w:rPr>
          <w:sz w:val="20"/>
          <w:szCs w:val="20"/>
        </w:rPr>
        <w:t>y lower than</w:t>
      </w:r>
      <w:r w:rsidRPr="00E24F62">
        <w:rPr>
          <w:sz w:val="20"/>
          <w:szCs w:val="20"/>
        </w:rPr>
        <w:t xml:space="preserve"> national UK average</w:t>
      </w:r>
      <w:r w:rsidR="00DE3C7C" w:rsidRPr="00E24F62">
        <w:rPr>
          <w:sz w:val="20"/>
          <w:szCs w:val="20"/>
        </w:rPr>
        <w:t>, Forbes (2023)</w:t>
      </w:r>
      <w:r w:rsidRPr="00E24F62">
        <w:rPr>
          <w:sz w:val="20"/>
          <w:szCs w:val="20"/>
        </w:rPr>
        <w:t>.</w:t>
      </w:r>
    </w:p>
    <w:p w14:paraId="3DFB0B10" w14:textId="3B7C0C3E" w:rsidR="005235F9" w:rsidRPr="00E24F62" w:rsidRDefault="00DE3C7C" w:rsidP="00606A23">
      <w:pPr>
        <w:rPr>
          <w:sz w:val="20"/>
          <w:szCs w:val="20"/>
        </w:rPr>
      </w:pPr>
      <w:r w:rsidRPr="00E24F62">
        <w:rPr>
          <w:sz w:val="20"/>
          <w:szCs w:val="20"/>
        </w:rPr>
        <w:t>There</w:t>
      </w:r>
      <w:r w:rsidR="00C2365C" w:rsidRPr="00E24F62">
        <w:rPr>
          <w:sz w:val="20"/>
          <w:szCs w:val="20"/>
        </w:rPr>
        <w:t>’s a</w:t>
      </w:r>
      <w:r w:rsidRPr="00E24F62">
        <w:rPr>
          <w:sz w:val="20"/>
          <w:szCs w:val="20"/>
        </w:rPr>
        <w:t xml:space="preserve"> lack of diversity within teams of ethnicity and disability groups which according CIPD (2022</w:t>
      </w:r>
      <w:r w:rsidR="00855F45" w:rsidRPr="00E24F62">
        <w:rPr>
          <w:sz w:val="20"/>
          <w:szCs w:val="20"/>
        </w:rPr>
        <w:t>h</w:t>
      </w:r>
      <w:r w:rsidRPr="00E24F62">
        <w:rPr>
          <w:sz w:val="20"/>
          <w:szCs w:val="20"/>
        </w:rPr>
        <w:t xml:space="preserve">) having diverse </w:t>
      </w:r>
      <w:proofErr w:type="gramStart"/>
      <w:r w:rsidR="00D12435" w:rsidRPr="00E24F62">
        <w:rPr>
          <w:sz w:val="20"/>
          <w:szCs w:val="20"/>
        </w:rPr>
        <w:t>workforce</w:t>
      </w:r>
      <w:r w:rsidR="00C2365C" w:rsidRPr="00E24F62">
        <w:rPr>
          <w:sz w:val="20"/>
          <w:szCs w:val="20"/>
        </w:rPr>
        <w:t>s</w:t>
      </w:r>
      <w:proofErr w:type="gramEnd"/>
      <w:r w:rsidRPr="00E24F62">
        <w:rPr>
          <w:sz w:val="20"/>
          <w:szCs w:val="20"/>
        </w:rPr>
        <w:t xml:space="preserve"> benefits decision making, promotes wellbeing, motivation and productivity as well as sustainability of workforce groups, there are legal </w:t>
      </w:r>
      <w:r w:rsidR="00D03775" w:rsidRPr="00E24F62">
        <w:rPr>
          <w:sz w:val="20"/>
          <w:szCs w:val="20"/>
        </w:rPr>
        <w:t>risks</w:t>
      </w:r>
      <w:r w:rsidR="001848E2" w:rsidRPr="00E24F62">
        <w:rPr>
          <w:sz w:val="20"/>
          <w:szCs w:val="20"/>
        </w:rPr>
        <w:t xml:space="preserve"> </w:t>
      </w:r>
      <w:r w:rsidR="00C2365C" w:rsidRPr="00E24F62">
        <w:rPr>
          <w:sz w:val="20"/>
          <w:szCs w:val="20"/>
        </w:rPr>
        <w:t xml:space="preserve">of </w:t>
      </w:r>
      <w:r w:rsidR="001848E2" w:rsidRPr="00E24F62">
        <w:rPr>
          <w:sz w:val="20"/>
          <w:szCs w:val="20"/>
        </w:rPr>
        <w:t xml:space="preserve">not adhering to Equality Act </w:t>
      </w:r>
      <w:r w:rsidR="00E24F62" w:rsidRPr="00E24F62">
        <w:rPr>
          <w:sz w:val="20"/>
          <w:szCs w:val="20"/>
        </w:rPr>
        <w:t>2010, ACAS</w:t>
      </w:r>
      <w:r w:rsidRPr="00E24F62">
        <w:rPr>
          <w:sz w:val="20"/>
          <w:szCs w:val="20"/>
        </w:rPr>
        <w:t xml:space="preserve"> (2023)</w:t>
      </w:r>
      <w:r w:rsidR="00D03775" w:rsidRPr="00E24F62">
        <w:rPr>
          <w:sz w:val="20"/>
          <w:szCs w:val="20"/>
        </w:rPr>
        <w:t xml:space="preserve"> wh</w:t>
      </w:r>
      <w:r w:rsidR="00EE3F64" w:rsidRPr="00E24F62">
        <w:rPr>
          <w:sz w:val="20"/>
          <w:szCs w:val="20"/>
        </w:rPr>
        <w:t>ich could result in</w:t>
      </w:r>
      <w:r w:rsidR="00D03775" w:rsidRPr="00E24F62">
        <w:rPr>
          <w:sz w:val="20"/>
          <w:szCs w:val="20"/>
        </w:rPr>
        <w:t xml:space="preserve"> financial implication</w:t>
      </w:r>
      <w:r w:rsidR="00EE3F64" w:rsidRPr="00E24F62">
        <w:rPr>
          <w:sz w:val="20"/>
          <w:szCs w:val="20"/>
        </w:rPr>
        <w:t>s</w:t>
      </w:r>
      <w:r w:rsidR="00D03775" w:rsidRPr="00E24F62">
        <w:rPr>
          <w:sz w:val="20"/>
          <w:szCs w:val="20"/>
        </w:rPr>
        <w:t>.</w:t>
      </w:r>
    </w:p>
    <w:p w14:paraId="3C8CE020" w14:textId="30A2A061" w:rsidR="00E75D97" w:rsidRPr="00E24F62" w:rsidRDefault="00AB63C2" w:rsidP="00606A23">
      <w:pPr>
        <w:rPr>
          <w:sz w:val="20"/>
          <w:szCs w:val="20"/>
        </w:rPr>
      </w:pPr>
      <w:r w:rsidRPr="00E24F62">
        <w:rPr>
          <w:sz w:val="20"/>
          <w:szCs w:val="20"/>
        </w:rPr>
        <w:t>CIPD (2023</w:t>
      </w:r>
      <w:r w:rsidR="000924B5" w:rsidRPr="00E24F62">
        <w:rPr>
          <w:sz w:val="20"/>
          <w:szCs w:val="20"/>
        </w:rPr>
        <w:t>d</w:t>
      </w:r>
      <w:r w:rsidRPr="00E24F62">
        <w:rPr>
          <w:sz w:val="20"/>
          <w:szCs w:val="20"/>
        </w:rPr>
        <w:t>)</w:t>
      </w:r>
      <w:r w:rsidR="001848E2" w:rsidRPr="00E24F62">
        <w:rPr>
          <w:sz w:val="20"/>
          <w:szCs w:val="20"/>
        </w:rPr>
        <w:t xml:space="preserve"> recommen</w:t>
      </w:r>
      <w:r w:rsidR="00EE3F64" w:rsidRPr="00E24F62">
        <w:rPr>
          <w:sz w:val="20"/>
          <w:szCs w:val="20"/>
        </w:rPr>
        <w:t>ds looking at</w:t>
      </w:r>
      <w:r w:rsidR="005235F9" w:rsidRPr="00E24F62">
        <w:rPr>
          <w:sz w:val="20"/>
          <w:szCs w:val="20"/>
        </w:rPr>
        <w:t xml:space="preserve"> recruitment and </w:t>
      </w:r>
      <w:r w:rsidR="00EE3F64" w:rsidRPr="00E24F62">
        <w:rPr>
          <w:sz w:val="20"/>
          <w:szCs w:val="20"/>
        </w:rPr>
        <w:t>selection methods</w:t>
      </w:r>
      <w:r w:rsidR="005235F9" w:rsidRPr="00E24F62">
        <w:rPr>
          <w:sz w:val="20"/>
          <w:szCs w:val="20"/>
        </w:rPr>
        <w:t xml:space="preserve"> </w:t>
      </w:r>
      <w:r w:rsidRPr="00E24F62">
        <w:rPr>
          <w:sz w:val="20"/>
          <w:szCs w:val="20"/>
        </w:rPr>
        <w:t xml:space="preserve">such as skill-based assessments </w:t>
      </w:r>
      <w:r w:rsidR="00071B0B" w:rsidRPr="00E24F62">
        <w:rPr>
          <w:sz w:val="20"/>
          <w:szCs w:val="20"/>
        </w:rPr>
        <w:t xml:space="preserve">to </w:t>
      </w:r>
      <w:r w:rsidR="00EE3F64" w:rsidRPr="00E24F62">
        <w:rPr>
          <w:sz w:val="20"/>
          <w:szCs w:val="20"/>
        </w:rPr>
        <w:t xml:space="preserve">ensuring </w:t>
      </w:r>
      <w:r w:rsidRPr="00E24F62">
        <w:rPr>
          <w:sz w:val="20"/>
          <w:szCs w:val="20"/>
        </w:rPr>
        <w:t>process</w:t>
      </w:r>
      <w:r w:rsidR="00EE3F64" w:rsidRPr="00E24F62">
        <w:rPr>
          <w:sz w:val="20"/>
          <w:szCs w:val="20"/>
        </w:rPr>
        <w:t>es are</w:t>
      </w:r>
      <w:r w:rsidRPr="00E24F62">
        <w:rPr>
          <w:sz w:val="20"/>
          <w:szCs w:val="20"/>
        </w:rPr>
        <w:t xml:space="preserve"> fair taking</w:t>
      </w:r>
      <w:r w:rsidR="00EE3F64" w:rsidRPr="00E24F62">
        <w:rPr>
          <w:sz w:val="20"/>
          <w:szCs w:val="20"/>
        </w:rPr>
        <w:t xml:space="preserve"> potential</w:t>
      </w:r>
      <w:r w:rsidRPr="00E24F62">
        <w:rPr>
          <w:sz w:val="20"/>
          <w:szCs w:val="20"/>
        </w:rPr>
        <w:t xml:space="preserve"> bias or discrimination out of the process</w:t>
      </w:r>
      <w:r w:rsidR="00C2365C" w:rsidRPr="00E24F62">
        <w:rPr>
          <w:sz w:val="20"/>
          <w:szCs w:val="20"/>
        </w:rPr>
        <w:t>.</w:t>
      </w:r>
    </w:p>
    <w:p w14:paraId="34662F51" w14:textId="094CD46C" w:rsidR="005235F9" w:rsidRPr="00E24F62" w:rsidRDefault="00071B0B" w:rsidP="00606A23">
      <w:pPr>
        <w:rPr>
          <w:sz w:val="20"/>
          <w:szCs w:val="20"/>
        </w:rPr>
      </w:pPr>
      <w:r w:rsidRPr="00E24F62">
        <w:rPr>
          <w:sz w:val="20"/>
          <w:szCs w:val="20"/>
        </w:rPr>
        <w:t>Disparity of pay between genders need reviewing</w:t>
      </w:r>
      <w:r w:rsidR="005235F9" w:rsidRPr="00E24F62">
        <w:rPr>
          <w:sz w:val="20"/>
          <w:szCs w:val="20"/>
        </w:rPr>
        <w:t>,</w:t>
      </w:r>
      <w:r w:rsidR="001848E2" w:rsidRPr="00E24F62">
        <w:rPr>
          <w:sz w:val="20"/>
          <w:szCs w:val="20"/>
        </w:rPr>
        <w:t xml:space="preserve"> according to data collected men are earning more than women. The organisation could benefit from</w:t>
      </w:r>
      <w:r w:rsidRPr="00E24F62">
        <w:rPr>
          <w:sz w:val="20"/>
          <w:szCs w:val="20"/>
        </w:rPr>
        <w:t>,</w:t>
      </w:r>
      <w:r w:rsidR="00AE726E" w:rsidRPr="00E24F62">
        <w:rPr>
          <w:sz w:val="20"/>
          <w:szCs w:val="20"/>
        </w:rPr>
        <w:t xml:space="preserve"> GOV.UK (2019) </w:t>
      </w:r>
      <w:r w:rsidRPr="00E24F62">
        <w:rPr>
          <w:sz w:val="20"/>
          <w:szCs w:val="20"/>
        </w:rPr>
        <w:t xml:space="preserve">performing </w:t>
      </w:r>
      <w:r w:rsidR="00AE726E" w:rsidRPr="00E24F62">
        <w:rPr>
          <w:sz w:val="20"/>
          <w:szCs w:val="20"/>
        </w:rPr>
        <w:t xml:space="preserve">regular </w:t>
      </w:r>
      <w:r w:rsidR="00C2365C" w:rsidRPr="00E24F62">
        <w:rPr>
          <w:sz w:val="20"/>
          <w:szCs w:val="20"/>
        </w:rPr>
        <w:t xml:space="preserve">work and </w:t>
      </w:r>
      <w:r w:rsidR="00AE726E" w:rsidRPr="00E24F62">
        <w:rPr>
          <w:sz w:val="20"/>
          <w:szCs w:val="20"/>
        </w:rPr>
        <w:t>jo</w:t>
      </w:r>
      <w:r w:rsidR="00EE3F64" w:rsidRPr="00E24F62">
        <w:rPr>
          <w:sz w:val="20"/>
          <w:szCs w:val="20"/>
        </w:rPr>
        <w:t>b</w:t>
      </w:r>
      <w:r w:rsidR="00AE726E" w:rsidRPr="00E24F62">
        <w:rPr>
          <w:sz w:val="20"/>
          <w:szCs w:val="20"/>
        </w:rPr>
        <w:t xml:space="preserve"> role</w:t>
      </w:r>
      <w:r w:rsidR="00EE3F64" w:rsidRPr="00E24F62">
        <w:rPr>
          <w:sz w:val="20"/>
          <w:szCs w:val="20"/>
        </w:rPr>
        <w:t xml:space="preserve"> reviews</w:t>
      </w:r>
      <w:r w:rsidR="00AE726E" w:rsidRPr="00E24F62">
        <w:rPr>
          <w:sz w:val="20"/>
          <w:szCs w:val="20"/>
        </w:rPr>
        <w:t xml:space="preserve"> to </w:t>
      </w:r>
      <w:r w:rsidR="00C2182F" w:rsidRPr="00E24F62">
        <w:rPr>
          <w:sz w:val="20"/>
          <w:szCs w:val="20"/>
        </w:rPr>
        <w:t xml:space="preserve">ensure </w:t>
      </w:r>
      <w:r w:rsidRPr="00E24F62">
        <w:rPr>
          <w:sz w:val="20"/>
          <w:szCs w:val="20"/>
        </w:rPr>
        <w:t>pay is fair between</w:t>
      </w:r>
      <w:r w:rsidR="00C2182F" w:rsidRPr="00E24F62">
        <w:rPr>
          <w:sz w:val="20"/>
          <w:szCs w:val="20"/>
        </w:rPr>
        <w:t xml:space="preserve"> the genders</w:t>
      </w:r>
      <w:r w:rsidRPr="00E24F62">
        <w:rPr>
          <w:sz w:val="20"/>
          <w:szCs w:val="20"/>
        </w:rPr>
        <w:t xml:space="preserve"> helping </w:t>
      </w:r>
      <w:proofErr w:type="gramStart"/>
      <w:r w:rsidRPr="00E24F62">
        <w:rPr>
          <w:sz w:val="20"/>
          <w:szCs w:val="20"/>
        </w:rPr>
        <w:t xml:space="preserve">increase  </w:t>
      </w:r>
      <w:proofErr w:type="spellStart"/>
      <w:r w:rsidRPr="00E24F62">
        <w:rPr>
          <w:sz w:val="20"/>
          <w:szCs w:val="20"/>
        </w:rPr>
        <w:t>moral</w:t>
      </w:r>
      <w:proofErr w:type="gramEnd"/>
      <w:r w:rsidRPr="00E24F62">
        <w:rPr>
          <w:sz w:val="20"/>
          <w:szCs w:val="20"/>
        </w:rPr>
        <w:t>,productivity</w:t>
      </w:r>
      <w:proofErr w:type="spellEnd"/>
      <w:r w:rsidRPr="00E24F62">
        <w:rPr>
          <w:sz w:val="20"/>
          <w:szCs w:val="20"/>
        </w:rPr>
        <w:t xml:space="preserve"> and engagement of employees offering transparency of</w:t>
      </w:r>
      <w:r w:rsidR="008F5597" w:rsidRPr="00E24F62">
        <w:rPr>
          <w:sz w:val="20"/>
          <w:szCs w:val="20"/>
        </w:rPr>
        <w:t xml:space="preserve"> equal pay</w:t>
      </w:r>
      <w:r w:rsidR="00D03775" w:rsidRPr="00E24F62">
        <w:rPr>
          <w:sz w:val="20"/>
          <w:szCs w:val="20"/>
        </w:rPr>
        <w:t xml:space="preserve"> </w:t>
      </w:r>
      <w:r w:rsidR="00C2365C" w:rsidRPr="00E24F62">
        <w:rPr>
          <w:sz w:val="20"/>
          <w:szCs w:val="20"/>
        </w:rPr>
        <w:t>reduc</w:t>
      </w:r>
      <w:r w:rsidR="008F5597" w:rsidRPr="00E24F62">
        <w:rPr>
          <w:sz w:val="20"/>
          <w:szCs w:val="20"/>
        </w:rPr>
        <w:t>ing the</w:t>
      </w:r>
      <w:r w:rsidR="00D03775" w:rsidRPr="00E24F62">
        <w:rPr>
          <w:sz w:val="20"/>
          <w:szCs w:val="20"/>
        </w:rPr>
        <w:t xml:space="preserve"> financial and legal </w:t>
      </w:r>
      <w:r w:rsidR="00C2365C" w:rsidRPr="00E24F62">
        <w:rPr>
          <w:sz w:val="20"/>
          <w:szCs w:val="20"/>
        </w:rPr>
        <w:t>risk</w:t>
      </w:r>
      <w:r w:rsidRPr="00E24F62">
        <w:rPr>
          <w:sz w:val="20"/>
          <w:szCs w:val="20"/>
        </w:rPr>
        <w:t xml:space="preserve"> to organisations from employees ,</w:t>
      </w:r>
      <w:r w:rsidR="008F5597" w:rsidRPr="00E24F62">
        <w:rPr>
          <w:sz w:val="20"/>
          <w:szCs w:val="20"/>
        </w:rPr>
        <w:t xml:space="preserve"> </w:t>
      </w:r>
      <w:r w:rsidR="00EE3F64" w:rsidRPr="00E24F62">
        <w:rPr>
          <w:sz w:val="20"/>
          <w:szCs w:val="20"/>
        </w:rPr>
        <w:t>according to</w:t>
      </w:r>
      <w:r w:rsidR="00D03775" w:rsidRPr="00E24F62">
        <w:rPr>
          <w:sz w:val="20"/>
          <w:szCs w:val="20"/>
        </w:rPr>
        <w:t xml:space="preserve"> </w:t>
      </w:r>
      <w:proofErr w:type="spellStart"/>
      <w:r w:rsidR="00D03775" w:rsidRPr="00E24F62">
        <w:rPr>
          <w:sz w:val="20"/>
          <w:szCs w:val="20"/>
        </w:rPr>
        <w:t>Acas</w:t>
      </w:r>
      <w:proofErr w:type="spellEnd"/>
      <w:r w:rsidR="00D03775" w:rsidRPr="00E24F62">
        <w:rPr>
          <w:sz w:val="20"/>
          <w:szCs w:val="20"/>
        </w:rPr>
        <w:t xml:space="preserve"> (2024)</w:t>
      </w:r>
      <w:r w:rsidR="00EE3F64" w:rsidRPr="00E24F62">
        <w:rPr>
          <w:sz w:val="20"/>
          <w:szCs w:val="20"/>
        </w:rPr>
        <w:t xml:space="preserve"> </w:t>
      </w:r>
    </w:p>
    <w:p w14:paraId="5BFAD4B5" w14:textId="77777777" w:rsidR="001139A1" w:rsidRPr="00E24F62" w:rsidRDefault="001139A1" w:rsidP="005A5528">
      <w:pPr>
        <w:rPr>
          <w:rStyle w:val="Hyperlink"/>
          <w:sz w:val="20"/>
          <w:szCs w:val="20"/>
        </w:rPr>
      </w:pPr>
    </w:p>
    <w:p w14:paraId="527FFC0F" w14:textId="77777777" w:rsidR="001139A1" w:rsidRPr="00E24F62" w:rsidRDefault="001139A1" w:rsidP="005A5528">
      <w:pPr>
        <w:rPr>
          <w:rStyle w:val="Hyperlink"/>
          <w:sz w:val="20"/>
          <w:szCs w:val="20"/>
        </w:rPr>
      </w:pPr>
    </w:p>
    <w:p w14:paraId="76F7E0DA" w14:textId="77777777" w:rsidR="001139A1" w:rsidRPr="00E24F62" w:rsidRDefault="001139A1" w:rsidP="005A5528">
      <w:pPr>
        <w:rPr>
          <w:rStyle w:val="Hyperlink"/>
          <w:sz w:val="20"/>
          <w:szCs w:val="20"/>
        </w:rPr>
      </w:pPr>
    </w:p>
    <w:p w14:paraId="48091CC6" w14:textId="77777777" w:rsidR="001139A1" w:rsidRPr="00E24F62" w:rsidRDefault="001139A1" w:rsidP="005A5528">
      <w:pPr>
        <w:rPr>
          <w:rStyle w:val="Hyperlink"/>
          <w:sz w:val="20"/>
          <w:szCs w:val="20"/>
        </w:rPr>
      </w:pPr>
    </w:p>
    <w:p w14:paraId="76C03DA4" w14:textId="56D43110" w:rsidR="001139A1" w:rsidRPr="00E24F62" w:rsidRDefault="001139A1" w:rsidP="005A5528">
      <w:pPr>
        <w:rPr>
          <w:rStyle w:val="Hyperlink"/>
          <w:sz w:val="20"/>
          <w:szCs w:val="20"/>
        </w:rPr>
      </w:pPr>
      <w:r w:rsidRPr="00E24F62">
        <w:rPr>
          <w:noProof/>
          <w:sz w:val="20"/>
          <w:szCs w:val="20"/>
        </w:rPr>
        <w:lastRenderedPageBreak/>
        <w:drawing>
          <wp:inline distT="0" distB="0" distL="0" distR="0" wp14:anchorId="256B06A9" wp14:editId="7AFD6EAE">
            <wp:extent cx="5810250" cy="7626350"/>
            <wp:effectExtent l="0" t="0" r="0" b="0"/>
            <wp:docPr id="1077395671" name="Chart 1">
              <a:extLst xmlns:a="http://schemas.openxmlformats.org/drawingml/2006/main">
                <a:ext uri="{FF2B5EF4-FFF2-40B4-BE49-F238E27FC236}">
                  <a16:creationId xmlns:a16="http://schemas.microsoft.com/office/drawing/2014/main" id="{9B6C649B-1AE1-E98C-6D80-EEE0220499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5CA96CA" w14:textId="77777777" w:rsidR="001139A1" w:rsidRPr="00E24F62" w:rsidRDefault="001139A1" w:rsidP="005A5528">
      <w:pPr>
        <w:rPr>
          <w:sz w:val="20"/>
          <w:szCs w:val="20"/>
        </w:rPr>
      </w:pPr>
    </w:p>
    <w:p w14:paraId="63CE85D1" w14:textId="77777777" w:rsidR="00D12435" w:rsidRPr="00E24F62" w:rsidRDefault="00D12435" w:rsidP="005A5528">
      <w:pPr>
        <w:rPr>
          <w:sz w:val="20"/>
          <w:szCs w:val="20"/>
        </w:rPr>
      </w:pPr>
    </w:p>
    <w:p w14:paraId="1CCC1064" w14:textId="77777777" w:rsidR="00D12435" w:rsidRPr="00E24F62" w:rsidRDefault="00D12435" w:rsidP="005A5528">
      <w:pPr>
        <w:rPr>
          <w:sz w:val="20"/>
          <w:szCs w:val="20"/>
        </w:rPr>
      </w:pPr>
    </w:p>
    <w:p w14:paraId="4470912E" w14:textId="77777777" w:rsidR="00D12435" w:rsidRPr="00E24F62" w:rsidRDefault="00D12435" w:rsidP="005A5528">
      <w:pPr>
        <w:rPr>
          <w:sz w:val="20"/>
          <w:szCs w:val="20"/>
        </w:rPr>
      </w:pPr>
    </w:p>
    <w:p w14:paraId="223B97CC" w14:textId="52CA46D3" w:rsidR="005235F9" w:rsidRPr="00E24F62" w:rsidRDefault="00071B0B" w:rsidP="00E05C73">
      <w:pPr>
        <w:rPr>
          <w:sz w:val="20"/>
          <w:szCs w:val="20"/>
        </w:rPr>
      </w:pPr>
      <w:r w:rsidRPr="00E24F62">
        <w:rPr>
          <w:sz w:val="20"/>
          <w:szCs w:val="20"/>
        </w:rPr>
        <w:lastRenderedPageBreak/>
        <w:t>R</w:t>
      </w:r>
      <w:r w:rsidR="00E05C73" w:rsidRPr="00E24F62">
        <w:rPr>
          <w:sz w:val="20"/>
          <w:szCs w:val="20"/>
        </w:rPr>
        <w:t xml:space="preserve">eviewing </w:t>
      </w:r>
      <w:r w:rsidR="00536009" w:rsidRPr="00E24F62">
        <w:rPr>
          <w:sz w:val="20"/>
          <w:szCs w:val="20"/>
        </w:rPr>
        <w:t>qualitative</w:t>
      </w:r>
      <w:r w:rsidR="00E05C73" w:rsidRPr="00E24F62">
        <w:rPr>
          <w:sz w:val="20"/>
          <w:szCs w:val="20"/>
        </w:rPr>
        <w:t xml:space="preserve"> data </w:t>
      </w:r>
      <w:r w:rsidRPr="00E24F62">
        <w:rPr>
          <w:sz w:val="20"/>
          <w:szCs w:val="20"/>
        </w:rPr>
        <w:t>on</w:t>
      </w:r>
      <w:r w:rsidR="00E05C73" w:rsidRPr="00E24F62">
        <w:rPr>
          <w:sz w:val="20"/>
          <w:szCs w:val="20"/>
        </w:rPr>
        <w:t xml:space="preserve"> Hybrid </w:t>
      </w:r>
      <w:r w:rsidR="001A5B75" w:rsidRPr="00E24F62">
        <w:rPr>
          <w:sz w:val="20"/>
          <w:szCs w:val="20"/>
        </w:rPr>
        <w:t>working,</w:t>
      </w:r>
      <w:r w:rsidR="005235F9" w:rsidRPr="00E24F62">
        <w:rPr>
          <w:sz w:val="20"/>
          <w:szCs w:val="20"/>
        </w:rPr>
        <w:t xml:space="preserve"> there </w:t>
      </w:r>
      <w:r w:rsidR="00E05C73" w:rsidRPr="00E24F62">
        <w:rPr>
          <w:sz w:val="20"/>
          <w:szCs w:val="20"/>
        </w:rPr>
        <w:t>is a 50/50 split regarding the removal of conflict</w:t>
      </w:r>
      <w:r w:rsidR="005235F9" w:rsidRPr="00E24F62">
        <w:rPr>
          <w:sz w:val="20"/>
          <w:szCs w:val="20"/>
        </w:rPr>
        <w:t>,</w:t>
      </w:r>
      <w:r w:rsidR="00E05C73" w:rsidRPr="00E24F62">
        <w:rPr>
          <w:sz w:val="20"/>
          <w:szCs w:val="20"/>
        </w:rPr>
        <w:t xml:space="preserve"> with a higher number </w:t>
      </w:r>
      <w:r w:rsidR="005235F9" w:rsidRPr="00E24F62">
        <w:rPr>
          <w:sz w:val="20"/>
          <w:szCs w:val="20"/>
        </w:rPr>
        <w:t xml:space="preserve">of employees </w:t>
      </w:r>
      <w:r w:rsidR="00E05C73" w:rsidRPr="00E24F62">
        <w:rPr>
          <w:sz w:val="20"/>
          <w:szCs w:val="20"/>
        </w:rPr>
        <w:t xml:space="preserve">suggesting hybrid working does not help them meet </w:t>
      </w:r>
      <w:r w:rsidR="005235F9" w:rsidRPr="00E24F62">
        <w:rPr>
          <w:sz w:val="20"/>
          <w:szCs w:val="20"/>
        </w:rPr>
        <w:t>targets</w:t>
      </w:r>
      <w:r w:rsidR="00E05C73" w:rsidRPr="00E24F62">
        <w:rPr>
          <w:sz w:val="20"/>
          <w:szCs w:val="20"/>
        </w:rPr>
        <w:t xml:space="preserve"> but people do generally feel more connected with the company and don’t feel they miss engaging with colleagues </w:t>
      </w:r>
      <w:r w:rsidR="005235F9" w:rsidRPr="00E24F62">
        <w:rPr>
          <w:sz w:val="20"/>
          <w:szCs w:val="20"/>
        </w:rPr>
        <w:t>and</w:t>
      </w:r>
      <w:r w:rsidR="00E05C73" w:rsidRPr="00E24F62">
        <w:rPr>
          <w:sz w:val="20"/>
          <w:szCs w:val="20"/>
        </w:rPr>
        <w:t xml:space="preserve"> feel they equally gain the same recognition</w:t>
      </w:r>
      <w:r w:rsidR="005235F9" w:rsidRPr="00E24F62">
        <w:rPr>
          <w:sz w:val="20"/>
          <w:szCs w:val="20"/>
        </w:rPr>
        <w:t xml:space="preserve"> within their work</w:t>
      </w:r>
      <w:r w:rsidR="00E05C73" w:rsidRPr="00E24F62">
        <w:rPr>
          <w:sz w:val="20"/>
          <w:szCs w:val="20"/>
        </w:rPr>
        <w:t>.</w:t>
      </w:r>
    </w:p>
    <w:p w14:paraId="0509F582" w14:textId="775431CB" w:rsidR="00E05C73" w:rsidRPr="00E24F62" w:rsidRDefault="00E05C73" w:rsidP="00E05C73">
      <w:pPr>
        <w:rPr>
          <w:sz w:val="20"/>
          <w:szCs w:val="20"/>
        </w:rPr>
      </w:pPr>
      <w:r w:rsidRPr="00E24F62">
        <w:rPr>
          <w:sz w:val="20"/>
          <w:szCs w:val="20"/>
        </w:rPr>
        <w:t>high number disagree or</w:t>
      </w:r>
      <w:r w:rsidR="005235F9" w:rsidRPr="00E24F62">
        <w:rPr>
          <w:sz w:val="20"/>
          <w:szCs w:val="20"/>
        </w:rPr>
        <w:t xml:space="preserve"> are</w:t>
      </w:r>
      <w:r w:rsidRPr="00E24F62">
        <w:rPr>
          <w:sz w:val="20"/>
          <w:szCs w:val="20"/>
        </w:rPr>
        <w:t xml:space="preserve"> not sure that remote working is </w:t>
      </w:r>
      <w:r w:rsidR="005235F9" w:rsidRPr="00E24F62">
        <w:rPr>
          <w:sz w:val="20"/>
          <w:szCs w:val="20"/>
        </w:rPr>
        <w:t>challenging with</w:t>
      </w:r>
      <w:r w:rsidRPr="00E24F62">
        <w:rPr>
          <w:sz w:val="20"/>
          <w:szCs w:val="20"/>
        </w:rPr>
        <w:t xml:space="preserve"> 250 out of 300</w:t>
      </w:r>
      <w:r w:rsidR="005235F9" w:rsidRPr="00E24F62">
        <w:rPr>
          <w:sz w:val="20"/>
          <w:szCs w:val="20"/>
        </w:rPr>
        <w:t xml:space="preserve"> employees</w:t>
      </w:r>
      <w:r w:rsidRPr="00E24F62">
        <w:rPr>
          <w:sz w:val="20"/>
          <w:szCs w:val="20"/>
        </w:rPr>
        <w:t xml:space="preserve"> fee</w:t>
      </w:r>
      <w:r w:rsidR="005235F9" w:rsidRPr="00E24F62">
        <w:rPr>
          <w:sz w:val="20"/>
          <w:szCs w:val="20"/>
        </w:rPr>
        <w:t>ling hybrid working causes more stress.</w:t>
      </w:r>
      <w:r w:rsidR="0080441B" w:rsidRPr="00E24F62">
        <w:rPr>
          <w:sz w:val="20"/>
          <w:szCs w:val="20"/>
        </w:rPr>
        <w:t xml:space="preserve"> The results have indicated </w:t>
      </w:r>
      <w:r w:rsidR="00431D96" w:rsidRPr="00E24F62">
        <w:rPr>
          <w:sz w:val="20"/>
          <w:szCs w:val="20"/>
        </w:rPr>
        <w:t>people</w:t>
      </w:r>
      <w:r w:rsidR="0080441B" w:rsidRPr="00E24F62">
        <w:rPr>
          <w:sz w:val="20"/>
          <w:szCs w:val="20"/>
        </w:rPr>
        <w:t xml:space="preserve"> feel</w:t>
      </w:r>
      <w:r w:rsidRPr="00E24F62">
        <w:rPr>
          <w:sz w:val="20"/>
          <w:szCs w:val="20"/>
        </w:rPr>
        <w:t xml:space="preserve"> less supported with difficulty separating work from personal </w:t>
      </w:r>
      <w:proofErr w:type="gramStart"/>
      <w:r w:rsidRPr="00E24F62">
        <w:rPr>
          <w:sz w:val="20"/>
          <w:szCs w:val="20"/>
        </w:rPr>
        <w:t>life</w:t>
      </w:r>
      <w:proofErr w:type="gramEnd"/>
      <w:r w:rsidRPr="00E24F62">
        <w:rPr>
          <w:sz w:val="20"/>
          <w:szCs w:val="20"/>
        </w:rPr>
        <w:t xml:space="preserve"> </w:t>
      </w:r>
      <w:r w:rsidR="0080441B" w:rsidRPr="00E24F62">
        <w:rPr>
          <w:sz w:val="20"/>
          <w:szCs w:val="20"/>
        </w:rPr>
        <w:t>but higher numbers record</w:t>
      </w:r>
      <w:r w:rsidRPr="00E24F62">
        <w:rPr>
          <w:sz w:val="20"/>
          <w:szCs w:val="20"/>
        </w:rPr>
        <w:t xml:space="preserve"> enjoy</w:t>
      </w:r>
      <w:r w:rsidR="0080441B" w:rsidRPr="00E24F62">
        <w:rPr>
          <w:sz w:val="20"/>
          <w:szCs w:val="20"/>
        </w:rPr>
        <w:t>ing</w:t>
      </w:r>
      <w:r w:rsidRPr="00E24F62">
        <w:rPr>
          <w:sz w:val="20"/>
          <w:szCs w:val="20"/>
        </w:rPr>
        <w:t xml:space="preserve"> working from home </w:t>
      </w:r>
      <w:r w:rsidR="00431D96" w:rsidRPr="00E24F62">
        <w:rPr>
          <w:sz w:val="20"/>
          <w:szCs w:val="20"/>
        </w:rPr>
        <w:t>some days and</w:t>
      </w:r>
      <w:r w:rsidR="0080441B" w:rsidRPr="00E24F62">
        <w:rPr>
          <w:sz w:val="20"/>
          <w:szCs w:val="20"/>
        </w:rPr>
        <w:t xml:space="preserve"> feel</w:t>
      </w:r>
      <w:r w:rsidRPr="00E24F62">
        <w:rPr>
          <w:sz w:val="20"/>
          <w:szCs w:val="20"/>
        </w:rPr>
        <w:t xml:space="preserve"> it supports </w:t>
      </w:r>
      <w:r w:rsidR="0080441B" w:rsidRPr="00E24F62">
        <w:rPr>
          <w:sz w:val="20"/>
          <w:szCs w:val="20"/>
        </w:rPr>
        <w:t>work life</w:t>
      </w:r>
      <w:r w:rsidRPr="00E24F62">
        <w:rPr>
          <w:sz w:val="20"/>
          <w:szCs w:val="20"/>
        </w:rPr>
        <w:t xml:space="preserve"> balance</w:t>
      </w:r>
      <w:r w:rsidR="00431D96" w:rsidRPr="00E24F62">
        <w:rPr>
          <w:sz w:val="20"/>
          <w:szCs w:val="20"/>
        </w:rPr>
        <w:t xml:space="preserve"> with</w:t>
      </w:r>
      <w:r w:rsidRPr="00E24F62">
        <w:rPr>
          <w:sz w:val="20"/>
          <w:szCs w:val="20"/>
        </w:rPr>
        <w:t xml:space="preserve"> more of less </w:t>
      </w:r>
      <w:r w:rsidR="00431D96" w:rsidRPr="00E24F62">
        <w:rPr>
          <w:sz w:val="20"/>
          <w:szCs w:val="20"/>
        </w:rPr>
        <w:t xml:space="preserve">an </w:t>
      </w:r>
      <w:r w:rsidRPr="00E24F62">
        <w:rPr>
          <w:sz w:val="20"/>
          <w:szCs w:val="20"/>
        </w:rPr>
        <w:t>even</w:t>
      </w:r>
      <w:r w:rsidR="0080441B" w:rsidRPr="00E24F62">
        <w:rPr>
          <w:sz w:val="20"/>
          <w:szCs w:val="20"/>
        </w:rPr>
        <w:t>ly</w:t>
      </w:r>
      <w:r w:rsidRPr="00E24F62">
        <w:rPr>
          <w:sz w:val="20"/>
          <w:szCs w:val="20"/>
        </w:rPr>
        <w:t xml:space="preserve"> s</w:t>
      </w:r>
      <w:r w:rsidR="0080441B" w:rsidRPr="00E24F62">
        <w:rPr>
          <w:sz w:val="20"/>
          <w:szCs w:val="20"/>
        </w:rPr>
        <w:t>pl</w:t>
      </w:r>
      <w:r w:rsidRPr="00E24F62">
        <w:rPr>
          <w:sz w:val="20"/>
          <w:szCs w:val="20"/>
        </w:rPr>
        <w:t>i</w:t>
      </w:r>
      <w:r w:rsidR="0080441B" w:rsidRPr="00E24F62">
        <w:rPr>
          <w:sz w:val="20"/>
          <w:szCs w:val="20"/>
        </w:rPr>
        <w:t>t</w:t>
      </w:r>
      <w:r w:rsidRPr="00E24F62">
        <w:rPr>
          <w:sz w:val="20"/>
          <w:szCs w:val="20"/>
        </w:rPr>
        <w:t xml:space="preserve"> that hybrid working makes them more productive.</w:t>
      </w:r>
    </w:p>
    <w:p w14:paraId="45B5B7AF" w14:textId="17B7BB92" w:rsidR="00431D96" w:rsidRPr="00E24F62" w:rsidRDefault="00431D96" w:rsidP="00431D96">
      <w:pPr>
        <w:rPr>
          <w:sz w:val="20"/>
          <w:szCs w:val="20"/>
        </w:rPr>
      </w:pPr>
      <w:r w:rsidRPr="00E24F62">
        <w:rPr>
          <w:sz w:val="20"/>
          <w:szCs w:val="20"/>
        </w:rPr>
        <w:t xml:space="preserve">Gallup (2022) suggest Hybrid Working </w:t>
      </w:r>
      <w:r w:rsidR="00364379" w:rsidRPr="00E24F62">
        <w:rPr>
          <w:sz w:val="20"/>
          <w:szCs w:val="20"/>
        </w:rPr>
        <w:t>is</w:t>
      </w:r>
      <w:r w:rsidRPr="00E24F62">
        <w:rPr>
          <w:sz w:val="20"/>
          <w:szCs w:val="20"/>
        </w:rPr>
        <w:t xml:space="preserve"> cost effective, support work life balance and increase trust, diversity and inclusion with its employees, disadvantages, as highlighted within the survey can cause problems for organisations.</w:t>
      </w:r>
    </w:p>
    <w:p w14:paraId="53BE3C53" w14:textId="472E477E" w:rsidR="00E05C73" w:rsidRPr="00E24F62" w:rsidRDefault="00E05C73" w:rsidP="00E05C73">
      <w:pPr>
        <w:rPr>
          <w:sz w:val="20"/>
          <w:szCs w:val="20"/>
        </w:rPr>
      </w:pPr>
      <w:r w:rsidRPr="00E24F62">
        <w:rPr>
          <w:sz w:val="20"/>
          <w:szCs w:val="20"/>
        </w:rPr>
        <w:t xml:space="preserve">The </w:t>
      </w:r>
      <w:r w:rsidR="00E24F62" w:rsidRPr="00E24F62">
        <w:rPr>
          <w:sz w:val="20"/>
          <w:szCs w:val="20"/>
        </w:rPr>
        <w:t>results,</w:t>
      </w:r>
      <w:r w:rsidR="00431D96" w:rsidRPr="00E24F62">
        <w:rPr>
          <w:sz w:val="20"/>
          <w:szCs w:val="20"/>
        </w:rPr>
        <w:t xml:space="preserve"> however, </w:t>
      </w:r>
      <w:r w:rsidRPr="00E24F62">
        <w:rPr>
          <w:sz w:val="20"/>
          <w:szCs w:val="20"/>
        </w:rPr>
        <w:t>suggest</w:t>
      </w:r>
      <w:r w:rsidR="0080441B" w:rsidRPr="00E24F62">
        <w:rPr>
          <w:sz w:val="20"/>
          <w:szCs w:val="20"/>
        </w:rPr>
        <w:t xml:space="preserve"> </w:t>
      </w:r>
      <w:r w:rsidR="00D6288A" w:rsidRPr="00E24F62">
        <w:rPr>
          <w:sz w:val="20"/>
          <w:szCs w:val="20"/>
        </w:rPr>
        <w:t>employees</w:t>
      </w:r>
      <w:r w:rsidR="0080441B" w:rsidRPr="00E24F62">
        <w:rPr>
          <w:sz w:val="20"/>
          <w:szCs w:val="20"/>
        </w:rPr>
        <w:t xml:space="preserve"> feel more</w:t>
      </w:r>
      <w:r w:rsidRPr="00E24F62">
        <w:rPr>
          <w:sz w:val="20"/>
          <w:szCs w:val="20"/>
        </w:rPr>
        <w:t xml:space="preserve"> stress</w:t>
      </w:r>
      <w:r w:rsidR="0080441B" w:rsidRPr="00E24F62">
        <w:rPr>
          <w:sz w:val="20"/>
          <w:szCs w:val="20"/>
        </w:rPr>
        <w:t>ed</w:t>
      </w:r>
      <w:r w:rsidRPr="00E24F62">
        <w:rPr>
          <w:sz w:val="20"/>
          <w:szCs w:val="20"/>
        </w:rPr>
        <w:t xml:space="preserve">, </w:t>
      </w:r>
      <w:r w:rsidR="0080441B" w:rsidRPr="00E24F62">
        <w:rPr>
          <w:sz w:val="20"/>
          <w:szCs w:val="20"/>
        </w:rPr>
        <w:t xml:space="preserve">have difficulty </w:t>
      </w:r>
      <w:r w:rsidRPr="00E24F62">
        <w:rPr>
          <w:sz w:val="20"/>
          <w:szCs w:val="20"/>
        </w:rPr>
        <w:t>separating personal life</w:t>
      </w:r>
      <w:r w:rsidR="00431D96" w:rsidRPr="00E24F62">
        <w:rPr>
          <w:sz w:val="20"/>
          <w:szCs w:val="20"/>
        </w:rPr>
        <w:t xml:space="preserve"> as well as </w:t>
      </w:r>
      <w:r w:rsidRPr="00E24F62">
        <w:rPr>
          <w:sz w:val="20"/>
          <w:szCs w:val="20"/>
        </w:rPr>
        <w:t xml:space="preserve">communication and collaboration and feel less </w:t>
      </w:r>
      <w:r w:rsidR="00431D96" w:rsidRPr="00E24F62">
        <w:rPr>
          <w:sz w:val="20"/>
          <w:szCs w:val="20"/>
        </w:rPr>
        <w:t xml:space="preserve">supported </w:t>
      </w:r>
      <w:r w:rsidR="0080441B" w:rsidRPr="00E24F62">
        <w:rPr>
          <w:sz w:val="20"/>
          <w:szCs w:val="20"/>
        </w:rPr>
        <w:t>by undertaking Hybrid working.</w:t>
      </w:r>
    </w:p>
    <w:p w14:paraId="3F5B268A" w14:textId="48D40464" w:rsidR="00E05C73" w:rsidRPr="00E24F62" w:rsidRDefault="00E05C73" w:rsidP="00E05C73">
      <w:pPr>
        <w:rPr>
          <w:sz w:val="20"/>
          <w:szCs w:val="20"/>
        </w:rPr>
      </w:pPr>
      <w:r w:rsidRPr="00E24F62">
        <w:rPr>
          <w:sz w:val="20"/>
          <w:szCs w:val="20"/>
        </w:rPr>
        <w:t xml:space="preserve">Forbes (2023) recommend conducting surveys and questionnaires to assess areas of concern on a regular basis to eliminate ongoing problems with hybrid working </w:t>
      </w:r>
      <w:r w:rsidR="00431D96" w:rsidRPr="00E24F62">
        <w:rPr>
          <w:sz w:val="20"/>
          <w:szCs w:val="20"/>
        </w:rPr>
        <w:t xml:space="preserve">to benefit </w:t>
      </w:r>
      <w:r w:rsidR="0007347D" w:rsidRPr="00E24F62">
        <w:rPr>
          <w:sz w:val="20"/>
          <w:szCs w:val="20"/>
        </w:rPr>
        <w:t>organisations</w:t>
      </w:r>
      <w:r w:rsidR="001A5B75" w:rsidRPr="00E24F62">
        <w:rPr>
          <w:sz w:val="20"/>
          <w:szCs w:val="20"/>
        </w:rPr>
        <w:t>, Forbes</w:t>
      </w:r>
      <w:r w:rsidR="0080441B" w:rsidRPr="00E24F62">
        <w:rPr>
          <w:sz w:val="20"/>
          <w:szCs w:val="20"/>
        </w:rPr>
        <w:t xml:space="preserve"> (2023</w:t>
      </w:r>
      <w:r w:rsidR="00431D96" w:rsidRPr="00E24F62">
        <w:rPr>
          <w:sz w:val="20"/>
          <w:szCs w:val="20"/>
        </w:rPr>
        <w:t>)</w:t>
      </w:r>
      <w:r w:rsidR="0080441B" w:rsidRPr="00E24F62">
        <w:rPr>
          <w:sz w:val="20"/>
          <w:szCs w:val="20"/>
        </w:rPr>
        <w:t xml:space="preserve"> suggest</w:t>
      </w:r>
      <w:r w:rsidRPr="00E24F62">
        <w:rPr>
          <w:sz w:val="20"/>
          <w:szCs w:val="20"/>
        </w:rPr>
        <w:t xml:space="preserve"> </w:t>
      </w:r>
      <w:r w:rsidR="00E24F62" w:rsidRPr="00E24F62">
        <w:rPr>
          <w:sz w:val="20"/>
          <w:szCs w:val="20"/>
        </w:rPr>
        <w:t>implementing Hybrid</w:t>
      </w:r>
      <w:r w:rsidRPr="00E24F62">
        <w:rPr>
          <w:sz w:val="20"/>
          <w:szCs w:val="20"/>
        </w:rPr>
        <w:t xml:space="preserve"> strategy policy </w:t>
      </w:r>
      <w:r w:rsidR="0080441B" w:rsidRPr="00E24F62">
        <w:rPr>
          <w:sz w:val="20"/>
          <w:szCs w:val="20"/>
        </w:rPr>
        <w:t>to</w:t>
      </w:r>
      <w:r w:rsidRPr="00E24F62">
        <w:rPr>
          <w:sz w:val="20"/>
          <w:szCs w:val="20"/>
        </w:rPr>
        <w:t xml:space="preserve"> help employees feel more supported </w:t>
      </w:r>
      <w:r w:rsidR="00F718E3" w:rsidRPr="00E24F62">
        <w:rPr>
          <w:sz w:val="20"/>
          <w:szCs w:val="20"/>
        </w:rPr>
        <w:t>and</w:t>
      </w:r>
      <w:r w:rsidR="0080441B" w:rsidRPr="00E24F62">
        <w:rPr>
          <w:sz w:val="20"/>
          <w:szCs w:val="20"/>
        </w:rPr>
        <w:t xml:space="preserve"> help</w:t>
      </w:r>
      <w:r w:rsidRPr="00E24F62">
        <w:rPr>
          <w:sz w:val="20"/>
          <w:szCs w:val="20"/>
        </w:rPr>
        <w:t xml:space="preserve"> managed</w:t>
      </w:r>
      <w:r w:rsidR="0080441B" w:rsidRPr="00E24F62">
        <w:rPr>
          <w:sz w:val="20"/>
          <w:szCs w:val="20"/>
        </w:rPr>
        <w:t xml:space="preserve"> expectations and</w:t>
      </w:r>
      <w:r w:rsidRPr="00E24F62">
        <w:rPr>
          <w:sz w:val="20"/>
          <w:szCs w:val="20"/>
        </w:rPr>
        <w:t xml:space="preserve"> reduce stress. Forbes (2023) advise the benefit of team meetings and video calls on regular basis as being helpful in reducing conflict between employees by ta</w:t>
      </w:r>
      <w:r w:rsidR="0080441B" w:rsidRPr="00E24F62">
        <w:rPr>
          <w:sz w:val="20"/>
          <w:szCs w:val="20"/>
        </w:rPr>
        <w:t>l</w:t>
      </w:r>
      <w:r w:rsidRPr="00E24F62">
        <w:rPr>
          <w:sz w:val="20"/>
          <w:szCs w:val="20"/>
        </w:rPr>
        <w:t xml:space="preserve">king issues through face to face </w:t>
      </w:r>
      <w:r w:rsidR="00F718E3" w:rsidRPr="00E24F62">
        <w:rPr>
          <w:sz w:val="20"/>
          <w:szCs w:val="20"/>
        </w:rPr>
        <w:t xml:space="preserve">to </w:t>
      </w:r>
      <w:r w:rsidR="008E7CBF" w:rsidRPr="00E24F62">
        <w:rPr>
          <w:sz w:val="20"/>
          <w:szCs w:val="20"/>
        </w:rPr>
        <w:t>eliminate</w:t>
      </w:r>
      <w:r w:rsidRPr="00E24F62">
        <w:rPr>
          <w:sz w:val="20"/>
          <w:szCs w:val="20"/>
        </w:rPr>
        <w:t xml:space="preserve"> misinterpret</w:t>
      </w:r>
      <w:r w:rsidR="00F718E3" w:rsidRPr="00E24F62">
        <w:rPr>
          <w:sz w:val="20"/>
          <w:szCs w:val="20"/>
        </w:rPr>
        <w:t>ation,</w:t>
      </w:r>
      <w:r w:rsidRPr="00E24F62">
        <w:rPr>
          <w:sz w:val="20"/>
          <w:szCs w:val="20"/>
        </w:rPr>
        <w:t xml:space="preserve"> having methods in place where employees are signposted to Mental Health support networks</w:t>
      </w:r>
      <w:r w:rsidR="00F718E3" w:rsidRPr="00E24F62">
        <w:rPr>
          <w:sz w:val="20"/>
          <w:szCs w:val="20"/>
        </w:rPr>
        <w:t xml:space="preserve"> </w:t>
      </w:r>
      <w:r w:rsidRPr="00E24F62">
        <w:rPr>
          <w:sz w:val="20"/>
          <w:szCs w:val="20"/>
        </w:rPr>
        <w:t>will</w:t>
      </w:r>
      <w:r w:rsidR="00F718E3" w:rsidRPr="00E24F62">
        <w:rPr>
          <w:sz w:val="20"/>
          <w:szCs w:val="20"/>
        </w:rPr>
        <w:t xml:space="preserve"> also</w:t>
      </w:r>
      <w:r w:rsidRPr="00E24F62">
        <w:rPr>
          <w:sz w:val="20"/>
          <w:szCs w:val="20"/>
        </w:rPr>
        <w:t xml:space="preserve"> </w:t>
      </w:r>
      <w:r w:rsidR="00F718E3" w:rsidRPr="00E24F62">
        <w:rPr>
          <w:sz w:val="20"/>
          <w:szCs w:val="20"/>
        </w:rPr>
        <w:t>s</w:t>
      </w:r>
      <w:r w:rsidRPr="00E24F62">
        <w:rPr>
          <w:sz w:val="20"/>
          <w:szCs w:val="20"/>
        </w:rPr>
        <w:t xml:space="preserve">upport individuals who suggest Hybrid working is stressful. </w:t>
      </w:r>
    </w:p>
    <w:p w14:paraId="26E24CAF" w14:textId="311CF2FF" w:rsidR="00E05C73" w:rsidRPr="00E24F62" w:rsidRDefault="00F718E3" w:rsidP="00E05C73">
      <w:pPr>
        <w:rPr>
          <w:sz w:val="20"/>
          <w:szCs w:val="20"/>
        </w:rPr>
      </w:pPr>
      <w:r w:rsidRPr="00E24F62">
        <w:rPr>
          <w:sz w:val="20"/>
          <w:szCs w:val="20"/>
        </w:rPr>
        <w:t>R</w:t>
      </w:r>
      <w:r w:rsidR="00431D96" w:rsidRPr="00E24F62">
        <w:rPr>
          <w:sz w:val="20"/>
          <w:szCs w:val="20"/>
        </w:rPr>
        <w:t xml:space="preserve">isks of not reviewing data and </w:t>
      </w:r>
      <w:proofErr w:type="gramStart"/>
      <w:r w:rsidR="00EB31D3" w:rsidRPr="00E24F62">
        <w:rPr>
          <w:sz w:val="20"/>
          <w:szCs w:val="20"/>
        </w:rPr>
        <w:t xml:space="preserve">taking </w:t>
      </w:r>
      <w:r w:rsidR="0007347D" w:rsidRPr="00E24F62">
        <w:rPr>
          <w:sz w:val="20"/>
          <w:szCs w:val="20"/>
        </w:rPr>
        <w:t>action</w:t>
      </w:r>
      <w:proofErr w:type="gramEnd"/>
      <w:r w:rsidR="0007347D" w:rsidRPr="00E24F62">
        <w:rPr>
          <w:sz w:val="20"/>
          <w:szCs w:val="20"/>
        </w:rPr>
        <w:t xml:space="preserve"> on results is that organisation</w:t>
      </w:r>
      <w:r w:rsidRPr="00E24F62">
        <w:rPr>
          <w:sz w:val="20"/>
          <w:szCs w:val="20"/>
        </w:rPr>
        <w:t>s</w:t>
      </w:r>
      <w:r w:rsidR="0007347D" w:rsidRPr="00E24F62">
        <w:rPr>
          <w:sz w:val="20"/>
          <w:szCs w:val="20"/>
        </w:rPr>
        <w:t xml:space="preserve"> risk employees</w:t>
      </w:r>
      <w:r w:rsidR="00EB31D3" w:rsidRPr="00E24F62">
        <w:rPr>
          <w:sz w:val="20"/>
          <w:szCs w:val="20"/>
        </w:rPr>
        <w:t xml:space="preserve"> becom</w:t>
      </w:r>
      <w:r w:rsidRPr="00E24F62">
        <w:rPr>
          <w:sz w:val="20"/>
          <w:szCs w:val="20"/>
        </w:rPr>
        <w:t>ing</w:t>
      </w:r>
      <w:r w:rsidR="00EB31D3" w:rsidRPr="00E24F62">
        <w:rPr>
          <w:sz w:val="20"/>
          <w:szCs w:val="20"/>
        </w:rPr>
        <w:t xml:space="preserve"> disengaged and leav</w:t>
      </w:r>
      <w:r w:rsidRPr="00E24F62">
        <w:rPr>
          <w:sz w:val="20"/>
          <w:szCs w:val="20"/>
        </w:rPr>
        <w:t>ing</w:t>
      </w:r>
      <w:r w:rsidR="0007347D" w:rsidRPr="00E24F62">
        <w:rPr>
          <w:sz w:val="20"/>
          <w:szCs w:val="20"/>
        </w:rPr>
        <w:t xml:space="preserve"> causing financial implications </w:t>
      </w:r>
      <w:r w:rsidRPr="00E24F62">
        <w:rPr>
          <w:sz w:val="20"/>
          <w:szCs w:val="20"/>
        </w:rPr>
        <w:t xml:space="preserve">and </w:t>
      </w:r>
      <w:r w:rsidR="0007347D" w:rsidRPr="00E24F62">
        <w:rPr>
          <w:sz w:val="20"/>
          <w:szCs w:val="20"/>
        </w:rPr>
        <w:t xml:space="preserve">higher recruitment costs, </w:t>
      </w:r>
      <w:r w:rsidR="00EB31D3" w:rsidRPr="00E24F62">
        <w:rPr>
          <w:sz w:val="20"/>
          <w:szCs w:val="20"/>
        </w:rPr>
        <w:t>new employees struggl</w:t>
      </w:r>
      <w:r w:rsidR="0007347D" w:rsidRPr="00E24F62">
        <w:rPr>
          <w:sz w:val="20"/>
          <w:szCs w:val="20"/>
        </w:rPr>
        <w:t>ing</w:t>
      </w:r>
      <w:r w:rsidR="00EB31D3" w:rsidRPr="00E24F62">
        <w:rPr>
          <w:sz w:val="20"/>
          <w:szCs w:val="20"/>
        </w:rPr>
        <w:t xml:space="preserve"> t</w:t>
      </w:r>
      <w:r w:rsidR="0007347D" w:rsidRPr="00E24F62">
        <w:rPr>
          <w:sz w:val="20"/>
          <w:szCs w:val="20"/>
        </w:rPr>
        <w:t xml:space="preserve">o connect to the organisations cultures and values with </w:t>
      </w:r>
      <w:r w:rsidRPr="00E24F62">
        <w:rPr>
          <w:sz w:val="20"/>
          <w:szCs w:val="20"/>
        </w:rPr>
        <w:t>employees suggesting</w:t>
      </w:r>
      <w:r w:rsidR="0007347D" w:rsidRPr="00E24F62">
        <w:rPr>
          <w:sz w:val="20"/>
          <w:szCs w:val="20"/>
        </w:rPr>
        <w:t xml:space="preserve"> feeling disconnected to the </w:t>
      </w:r>
      <w:r w:rsidR="00E24F62" w:rsidRPr="00E24F62">
        <w:rPr>
          <w:sz w:val="20"/>
          <w:szCs w:val="20"/>
        </w:rPr>
        <w:t>organisation,</w:t>
      </w:r>
      <w:r w:rsidR="0007347D" w:rsidRPr="00E24F62">
        <w:rPr>
          <w:sz w:val="20"/>
          <w:szCs w:val="20"/>
        </w:rPr>
        <w:t xml:space="preserve"> leaving lack of motivation</w:t>
      </w:r>
      <w:r w:rsidRPr="00E24F62">
        <w:rPr>
          <w:sz w:val="20"/>
          <w:szCs w:val="20"/>
        </w:rPr>
        <w:t xml:space="preserve">, </w:t>
      </w:r>
      <w:r w:rsidR="0007347D" w:rsidRPr="00E24F62">
        <w:rPr>
          <w:sz w:val="20"/>
          <w:szCs w:val="20"/>
        </w:rPr>
        <w:t>lower commitment ca</w:t>
      </w:r>
      <w:r w:rsidR="008E7CBF" w:rsidRPr="00E24F62">
        <w:rPr>
          <w:sz w:val="20"/>
          <w:szCs w:val="20"/>
        </w:rPr>
        <w:t>using</w:t>
      </w:r>
      <w:r w:rsidR="0007347D" w:rsidRPr="00E24F62">
        <w:rPr>
          <w:sz w:val="20"/>
          <w:szCs w:val="20"/>
        </w:rPr>
        <w:t xml:space="preserve"> harm t</w:t>
      </w:r>
      <w:r w:rsidR="008E7CBF" w:rsidRPr="00E24F62">
        <w:rPr>
          <w:sz w:val="20"/>
          <w:szCs w:val="20"/>
        </w:rPr>
        <w:t xml:space="preserve">o </w:t>
      </w:r>
      <w:r w:rsidR="0007347D" w:rsidRPr="00E24F62">
        <w:rPr>
          <w:sz w:val="20"/>
          <w:szCs w:val="20"/>
        </w:rPr>
        <w:t xml:space="preserve">organisations </w:t>
      </w:r>
      <w:r w:rsidR="00E24F62" w:rsidRPr="00E24F62">
        <w:rPr>
          <w:sz w:val="20"/>
          <w:szCs w:val="20"/>
        </w:rPr>
        <w:t>reputation, Havard</w:t>
      </w:r>
      <w:r w:rsidR="00431D96" w:rsidRPr="00E24F62">
        <w:rPr>
          <w:sz w:val="20"/>
          <w:szCs w:val="20"/>
        </w:rPr>
        <w:t xml:space="preserve"> Business Review</w:t>
      </w:r>
      <w:r w:rsidR="00EB31D3" w:rsidRPr="00E24F62">
        <w:rPr>
          <w:sz w:val="20"/>
          <w:szCs w:val="20"/>
        </w:rPr>
        <w:t xml:space="preserve"> </w:t>
      </w:r>
      <w:r w:rsidR="00431D96" w:rsidRPr="00E24F62">
        <w:rPr>
          <w:sz w:val="20"/>
          <w:szCs w:val="20"/>
        </w:rPr>
        <w:t>(2022)</w:t>
      </w:r>
      <w:r w:rsidR="00E05C73" w:rsidRPr="00E24F62">
        <w:rPr>
          <w:sz w:val="20"/>
          <w:szCs w:val="20"/>
        </w:rPr>
        <w:t xml:space="preserve"> </w:t>
      </w:r>
    </w:p>
    <w:p w14:paraId="66414E45" w14:textId="77777777" w:rsidR="00D12435" w:rsidRPr="00E24F62" w:rsidRDefault="00D12435" w:rsidP="005A5528">
      <w:pPr>
        <w:rPr>
          <w:sz w:val="20"/>
          <w:szCs w:val="20"/>
        </w:rPr>
      </w:pPr>
    </w:p>
    <w:p w14:paraId="1B3B4309" w14:textId="77777777" w:rsidR="00D12435" w:rsidRPr="00E24F62" w:rsidRDefault="00D12435" w:rsidP="005A5528">
      <w:pPr>
        <w:rPr>
          <w:sz w:val="20"/>
          <w:szCs w:val="20"/>
        </w:rPr>
      </w:pPr>
    </w:p>
    <w:p w14:paraId="246663EC" w14:textId="77777777" w:rsidR="00D12435" w:rsidRPr="00E24F62" w:rsidRDefault="00D12435" w:rsidP="005A5528">
      <w:pPr>
        <w:rPr>
          <w:sz w:val="20"/>
          <w:szCs w:val="20"/>
        </w:rPr>
      </w:pPr>
    </w:p>
    <w:p w14:paraId="29B66CD2" w14:textId="77777777" w:rsidR="00D12435" w:rsidRPr="00E24F62" w:rsidRDefault="00D12435" w:rsidP="005A5528">
      <w:pPr>
        <w:rPr>
          <w:sz w:val="20"/>
          <w:szCs w:val="20"/>
        </w:rPr>
      </w:pPr>
    </w:p>
    <w:p w14:paraId="0E8DEDD7" w14:textId="75138CB4" w:rsidR="00D12435" w:rsidRPr="00E24F62" w:rsidRDefault="00000391" w:rsidP="005A5528">
      <w:pPr>
        <w:rPr>
          <w:sz w:val="20"/>
          <w:szCs w:val="20"/>
        </w:rPr>
      </w:pPr>
      <w:r w:rsidRPr="00E24F62">
        <w:rPr>
          <w:sz w:val="20"/>
          <w:szCs w:val="20"/>
        </w:rPr>
        <w:t>Word count 42</w:t>
      </w:r>
      <w:r w:rsidR="001410B4">
        <w:rPr>
          <w:sz w:val="20"/>
          <w:szCs w:val="20"/>
        </w:rPr>
        <w:t>74</w:t>
      </w:r>
    </w:p>
    <w:p w14:paraId="2C48EA9D" w14:textId="77777777" w:rsidR="00D12435" w:rsidRPr="00E24F62" w:rsidRDefault="00D12435" w:rsidP="005A5528">
      <w:pPr>
        <w:rPr>
          <w:sz w:val="20"/>
          <w:szCs w:val="20"/>
        </w:rPr>
      </w:pPr>
    </w:p>
    <w:p w14:paraId="0D620027" w14:textId="77777777" w:rsidR="00D12435" w:rsidRPr="00E24F62" w:rsidRDefault="00D12435" w:rsidP="005A5528">
      <w:pPr>
        <w:rPr>
          <w:sz w:val="20"/>
          <w:szCs w:val="20"/>
        </w:rPr>
      </w:pPr>
    </w:p>
    <w:p w14:paraId="10B7A51D" w14:textId="77777777" w:rsidR="00D12435" w:rsidRPr="00E24F62" w:rsidRDefault="00D12435" w:rsidP="005A5528">
      <w:pPr>
        <w:rPr>
          <w:sz w:val="20"/>
          <w:szCs w:val="20"/>
        </w:rPr>
      </w:pPr>
    </w:p>
    <w:p w14:paraId="4716B8A0" w14:textId="77777777" w:rsidR="00D12435" w:rsidRPr="00E24F62" w:rsidRDefault="00D12435" w:rsidP="005A5528">
      <w:pPr>
        <w:rPr>
          <w:sz w:val="20"/>
          <w:szCs w:val="20"/>
        </w:rPr>
      </w:pPr>
    </w:p>
    <w:p w14:paraId="35C80016" w14:textId="77777777" w:rsidR="001410B4" w:rsidRDefault="001410B4" w:rsidP="00F560F9">
      <w:pPr>
        <w:rPr>
          <w:sz w:val="20"/>
          <w:szCs w:val="20"/>
        </w:rPr>
      </w:pPr>
    </w:p>
    <w:p w14:paraId="3454534C" w14:textId="77777777" w:rsidR="001410B4" w:rsidRDefault="001410B4" w:rsidP="00F560F9">
      <w:pPr>
        <w:rPr>
          <w:sz w:val="20"/>
          <w:szCs w:val="20"/>
        </w:rPr>
      </w:pPr>
    </w:p>
    <w:p w14:paraId="5009265D" w14:textId="77777777" w:rsidR="001410B4" w:rsidRDefault="001410B4" w:rsidP="00F560F9">
      <w:pPr>
        <w:rPr>
          <w:sz w:val="20"/>
          <w:szCs w:val="20"/>
        </w:rPr>
      </w:pPr>
    </w:p>
    <w:p w14:paraId="605A2224" w14:textId="77777777" w:rsidR="001410B4" w:rsidRDefault="001410B4" w:rsidP="00F560F9">
      <w:pPr>
        <w:rPr>
          <w:sz w:val="20"/>
          <w:szCs w:val="20"/>
        </w:rPr>
      </w:pPr>
    </w:p>
    <w:p w14:paraId="595EC0E0" w14:textId="0A119A53" w:rsidR="000F695D" w:rsidRPr="00E24F62" w:rsidRDefault="00F560F9" w:rsidP="00F560F9">
      <w:pPr>
        <w:rPr>
          <w:color w:val="0000FF"/>
          <w:sz w:val="20"/>
          <w:szCs w:val="20"/>
          <w:u w:val="single"/>
        </w:rPr>
      </w:pPr>
      <w:r w:rsidRPr="00E24F62">
        <w:rPr>
          <w:sz w:val="20"/>
          <w:szCs w:val="20"/>
        </w:rPr>
        <w:lastRenderedPageBreak/>
        <w:t>ACAS(ND</w:t>
      </w:r>
      <w:r w:rsidRPr="00E24F62">
        <w:rPr>
          <w:i/>
          <w:iCs/>
          <w:sz w:val="20"/>
          <w:szCs w:val="20"/>
        </w:rPr>
        <w:t xml:space="preserve">) </w:t>
      </w:r>
      <w:proofErr w:type="spellStart"/>
      <w:r w:rsidR="000B585C" w:rsidRPr="00E24F62">
        <w:rPr>
          <w:i/>
          <w:iCs/>
          <w:sz w:val="20"/>
          <w:szCs w:val="20"/>
        </w:rPr>
        <w:t>Discrimation</w:t>
      </w:r>
      <w:proofErr w:type="spellEnd"/>
      <w:r w:rsidR="000B585C" w:rsidRPr="00E24F62">
        <w:rPr>
          <w:i/>
          <w:iCs/>
          <w:sz w:val="20"/>
          <w:szCs w:val="20"/>
        </w:rPr>
        <w:t xml:space="preserve"> at work </w:t>
      </w:r>
      <w:r w:rsidRPr="00E24F62">
        <w:rPr>
          <w:i/>
          <w:iCs/>
          <w:sz w:val="20"/>
          <w:szCs w:val="20"/>
        </w:rPr>
        <w:t>Discrimination and the Equality Act 2010</w:t>
      </w:r>
      <w:r w:rsidRPr="00E24F62">
        <w:rPr>
          <w:i/>
          <w:iCs/>
          <w:sz w:val="20"/>
          <w:szCs w:val="20"/>
        </w:rPr>
        <w:br/>
      </w:r>
      <w:r w:rsidRPr="00E24F62">
        <w:rPr>
          <w:sz w:val="20"/>
          <w:szCs w:val="20"/>
        </w:rPr>
        <w:t xml:space="preserve">Available at: </w:t>
      </w:r>
      <w:hyperlink r:id="rId14" w:history="1">
        <w:r w:rsidRPr="00E24F62">
          <w:rPr>
            <w:color w:val="0000FF"/>
            <w:sz w:val="20"/>
            <w:szCs w:val="20"/>
            <w:u w:val="single"/>
          </w:rPr>
          <w:t xml:space="preserve">Discrimination and the Equality Act 2010 - Discrimination at work - </w:t>
        </w:r>
        <w:proofErr w:type="spellStart"/>
        <w:r w:rsidRPr="00E24F62">
          <w:rPr>
            <w:color w:val="0000FF"/>
            <w:sz w:val="20"/>
            <w:szCs w:val="20"/>
            <w:u w:val="single"/>
          </w:rPr>
          <w:t>Acas</w:t>
        </w:r>
        <w:proofErr w:type="spellEnd"/>
      </w:hyperlink>
      <w:r w:rsidR="000F695D" w:rsidRPr="00E24F62">
        <w:rPr>
          <w:color w:val="0000FF"/>
          <w:sz w:val="20"/>
          <w:szCs w:val="20"/>
          <w:u w:val="single"/>
        </w:rPr>
        <w:br/>
        <w:t xml:space="preserve">Accessed: </w:t>
      </w:r>
      <w:proofErr w:type="gramStart"/>
      <w:r w:rsidR="000F695D" w:rsidRPr="00E24F62">
        <w:rPr>
          <w:color w:val="0000FF"/>
          <w:sz w:val="20"/>
          <w:szCs w:val="20"/>
          <w:u w:val="single"/>
        </w:rPr>
        <w:t>29/05/2024</w:t>
      </w:r>
      <w:proofErr w:type="gramEnd"/>
    </w:p>
    <w:p w14:paraId="5BC1F7C5" w14:textId="1D798BF2" w:rsidR="00D03775" w:rsidRPr="00E24F62" w:rsidRDefault="00D03775" w:rsidP="00F560F9">
      <w:pPr>
        <w:rPr>
          <w:sz w:val="20"/>
          <w:szCs w:val="20"/>
        </w:rPr>
      </w:pPr>
      <w:r w:rsidRPr="00E24F62">
        <w:rPr>
          <w:color w:val="0000FF"/>
          <w:sz w:val="20"/>
          <w:szCs w:val="20"/>
          <w:u w:val="single"/>
        </w:rPr>
        <w:t>ACAS (2024) Equal Pay and the Law</w:t>
      </w:r>
      <w:r w:rsidRPr="00E24F62">
        <w:rPr>
          <w:color w:val="0000FF"/>
          <w:sz w:val="20"/>
          <w:szCs w:val="20"/>
          <w:u w:val="single"/>
        </w:rPr>
        <w:br/>
        <w:t>Available at:</w:t>
      </w:r>
      <w:r w:rsidRPr="00E24F62">
        <w:rPr>
          <w:sz w:val="20"/>
          <w:szCs w:val="20"/>
        </w:rPr>
        <w:t xml:space="preserve"> </w:t>
      </w:r>
      <w:hyperlink r:id="rId15" w:history="1">
        <w:r w:rsidRPr="00E24F62">
          <w:rPr>
            <w:color w:val="0000FF"/>
            <w:sz w:val="20"/>
            <w:szCs w:val="20"/>
            <w:u w:val="single"/>
          </w:rPr>
          <w:t xml:space="preserve">Equal pay and the law - </w:t>
        </w:r>
        <w:proofErr w:type="spellStart"/>
        <w:r w:rsidRPr="00E24F62">
          <w:rPr>
            <w:color w:val="0000FF"/>
            <w:sz w:val="20"/>
            <w:szCs w:val="20"/>
            <w:u w:val="single"/>
          </w:rPr>
          <w:t>Acas</w:t>
        </w:r>
        <w:proofErr w:type="spellEnd"/>
      </w:hyperlink>
      <w:r w:rsidR="000F695D" w:rsidRPr="00E24F62">
        <w:rPr>
          <w:color w:val="0000FF"/>
          <w:sz w:val="20"/>
          <w:szCs w:val="20"/>
          <w:u w:val="single"/>
        </w:rPr>
        <w:br/>
        <w:t xml:space="preserve">Accessed: </w:t>
      </w:r>
      <w:proofErr w:type="gramStart"/>
      <w:r w:rsidR="000F695D" w:rsidRPr="00E24F62">
        <w:rPr>
          <w:color w:val="0000FF"/>
          <w:sz w:val="20"/>
          <w:szCs w:val="20"/>
          <w:u w:val="single"/>
        </w:rPr>
        <w:t>29/05/2024</w:t>
      </w:r>
      <w:proofErr w:type="gramEnd"/>
    </w:p>
    <w:p w14:paraId="70311652" w14:textId="782FDB4A" w:rsidR="002E117E" w:rsidRPr="00E24F62" w:rsidRDefault="002E117E" w:rsidP="002E117E">
      <w:pPr>
        <w:rPr>
          <w:sz w:val="20"/>
          <w:szCs w:val="20"/>
        </w:rPr>
      </w:pPr>
      <w:proofErr w:type="spellStart"/>
      <w:r w:rsidRPr="00E24F62">
        <w:rPr>
          <w:sz w:val="20"/>
          <w:szCs w:val="20"/>
        </w:rPr>
        <w:t>Analytix</w:t>
      </w:r>
      <w:proofErr w:type="spellEnd"/>
      <w:r w:rsidRPr="00E24F62">
        <w:rPr>
          <w:sz w:val="20"/>
          <w:szCs w:val="20"/>
        </w:rPr>
        <w:t xml:space="preserve"> Mind</w:t>
      </w:r>
      <w:r w:rsidR="00D9069C" w:rsidRPr="00E24F62">
        <w:rPr>
          <w:sz w:val="20"/>
          <w:szCs w:val="20"/>
        </w:rPr>
        <w:t>s</w:t>
      </w:r>
      <w:r w:rsidRPr="00E24F62">
        <w:rPr>
          <w:sz w:val="20"/>
          <w:szCs w:val="20"/>
        </w:rPr>
        <w:t xml:space="preserve"> (2023) </w:t>
      </w:r>
      <w:r w:rsidRPr="00E24F62">
        <w:rPr>
          <w:i/>
          <w:iCs/>
          <w:sz w:val="20"/>
          <w:szCs w:val="20"/>
        </w:rPr>
        <w:t>Importance of critical thinking: 13 compelling reasons</w:t>
      </w:r>
      <w:r w:rsidRPr="00E24F62">
        <w:rPr>
          <w:sz w:val="20"/>
          <w:szCs w:val="20"/>
        </w:rPr>
        <w:br/>
        <w:t xml:space="preserve">Available at: </w:t>
      </w:r>
      <w:hyperlink r:id="rId16" w:history="1">
        <w:r w:rsidRPr="00E24F62">
          <w:rPr>
            <w:rStyle w:val="Hyperlink"/>
            <w:sz w:val="20"/>
            <w:szCs w:val="20"/>
          </w:rPr>
          <w:t>https://analytixminds.com/importance-of-critical-thinking/</w:t>
        </w:r>
      </w:hyperlink>
      <w:r w:rsidR="000F695D" w:rsidRPr="00E24F62">
        <w:rPr>
          <w:rStyle w:val="Hyperlink"/>
          <w:sz w:val="20"/>
          <w:szCs w:val="20"/>
        </w:rPr>
        <w:br/>
        <w:t xml:space="preserve">Accessed: </w:t>
      </w:r>
      <w:proofErr w:type="gramStart"/>
      <w:r w:rsidR="000F695D" w:rsidRPr="00E24F62">
        <w:rPr>
          <w:rStyle w:val="Hyperlink"/>
          <w:sz w:val="20"/>
          <w:szCs w:val="20"/>
        </w:rPr>
        <w:t>21/05/2024</w:t>
      </w:r>
      <w:proofErr w:type="gramEnd"/>
    </w:p>
    <w:p w14:paraId="26323C14" w14:textId="72DFEBD5" w:rsidR="002E117E" w:rsidRPr="00E24F62" w:rsidRDefault="002E117E" w:rsidP="002E117E">
      <w:pPr>
        <w:pBdr>
          <w:bottom w:val="single" w:sz="6" w:space="0" w:color="F1F1F5"/>
        </w:pBdr>
        <w:shd w:val="clear" w:color="auto" w:fill="FFFFFF"/>
        <w:spacing w:before="100" w:beforeAutospacing="1" w:after="100" w:afterAutospacing="1" w:line="240" w:lineRule="auto"/>
        <w:rPr>
          <w:color w:val="0000FF"/>
          <w:sz w:val="20"/>
          <w:szCs w:val="20"/>
          <w:u w:val="single"/>
        </w:rPr>
      </w:pPr>
      <w:proofErr w:type="spellStart"/>
      <w:proofErr w:type="gramStart"/>
      <w:r w:rsidRPr="00E24F62">
        <w:rPr>
          <w:sz w:val="20"/>
          <w:szCs w:val="20"/>
        </w:rPr>
        <w:t>Betterup</w:t>
      </w:r>
      <w:proofErr w:type="spellEnd"/>
      <w:r w:rsidRPr="00E24F62">
        <w:rPr>
          <w:sz w:val="20"/>
          <w:szCs w:val="20"/>
        </w:rPr>
        <w:t>(</w:t>
      </w:r>
      <w:proofErr w:type="gramEnd"/>
      <w:r w:rsidRPr="00E24F62">
        <w:rPr>
          <w:sz w:val="20"/>
          <w:szCs w:val="20"/>
        </w:rPr>
        <w:t>2023</w:t>
      </w:r>
      <w:r w:rsidRPr="00E24F62">
        <w:rPr>
          <w:i/>
          <w:iCs/>
          <w:sz w:val="20"/>
          <w:szCs w:val="20"/>
        </w:rPr>
        <w:t>)</w:t>
      </w:r>
      <w:r w:rsidR="00D9069C" w:rsidRPr="00E24F62">
        <w:rPr>
          <w:i/>
          <w:iCs/>
          <w:sz w:val="20"/>
          <w:szCs w:val="20"/>
        </w:rPr>
        <w:t xml:space="preserve"> </w:t>
      </w:r>
      <w:proofErr w:type="spellStart"/>
      <w:r w:rsidR="00D9069C" w:rsidRPr="00E24F62">
        <w:rPr>
          <w:i/>
          <w:iCs/>
          <w:sz w:val="20"/>
          <w:szCs w:val="20"/>
        </w:rPr>
        <w:t>madeline</w:t>
      </w:r>
      <w:proofErr w:type="spellEnd"/>
      <w:r w:rsidR="00D9069C" w:rsidRPr="00E24F62">
        <w:rPr>
          <w:i/>
          <w:iCs/>
          <w:sz w:val="20"/>
          <w:szCs w:val="20"/>
        </w:rPr>
        <w:t xml:space="preserve"> miles</w:t>
      </w:r>
      <w:r w:rsidRPr="00E24F62">
        <w:rPr>
          <w:i/>
          <w:iCs/>
          <w:sz w:val="20"/>
          <w:szCs w:val="20"/>
        </w:rPr>
        <w:t xml:space="preserve"> What is lateral thinking? 7 techniques to encourage creative ideas</w:t>
      </w:r>
      <w:r w:rsidRPr="00E24F62">
        <w:rPr>
          <w:sz w:val="20"/>
          <w:szCs w:val="20"/>
        </w:rPr>
        <w:t xml:space="preserve"> Available at: </w:t>
      </w:r>
      <w:hyperlink r:id="rId17" w:history="1">
        <w:r w:rsidRPr="00E24F62">
          <w:rPr>
            <w:color w:val="0000FF"/>
            <w:sz w:val="20"/>
            <w:szCs w:val="20"/>
            <w:u w:val="single"/>
          </w:rPr>
          <w:t>What is Lateral Thinking? Definition &amp; 7 Techniques to Do It Right (betterup.com)</w:t>
        </w:r>
      </w:hyperlink>
      <w:r w:rsidR="000F695D" w:rsidRPr="00E24F62">
        <w:rPr>
          <w:color w:val="0000FF"/>
          <w:sz w:val="20"/>
          <w:szCs w:val="20"/>
          <w:u w:val="single"/>
        </w:rPr>
        <w:br/>
        <w:t>Accessed: 21/05/2024</w:t>
      </w:r>
      <w:r w:rsidRPr="00E24F62">
        <w:rPr>
          <w:sz w:val="20"/>
          <w:szCs w:val="20"/>
        </w:rPr>
        <w:br/>
      </w:r>
    </w:p>
    <w:p w14:paraId="7037A181" w14:textId="04A62307" w:rsidR="002E117E" w:rsidRPr="00E24F62" w:rsidRDefault="002E117E" w:rsidP="002E117E">
      <w:pPr>
        <w:pBdr>
          <w:bottom w:val="single" w:sz="6" w:space="0" w:color="F1F1F5"/>
        </w:pBdr>
        <w:shd w:val="clear" w:color="auto" w:fill="FFFFFF"/>
        <w:spacing w:before="100" w:beforeAutospacing="1" w:after="100" w:afterAutospacing="1" w:line="240" w:lineRule="auto"/>
        <w:rPr>
          <w:sz w:val="20"/>
          <w:szCs w:val="20"/>
        </w:rPr>
      </w:pPr>
      <w:proofErr w:type="spellStart"/>
      <w:r w:rsidRPr="00E24F62">
        <w:rPr>
          <w:sz w:val="20"/>
          <w:szCs w:val="20"/>
        </w:rPr>
        <w:t>Busfluent</w:t>
      </w:r>
      <w:proofErr w:type="spellEnd"/>
      <w:r w:rsidRPr="00E24F62">
        <w:rPr>
          <w:sz w:val="20"/>
          <w:szCs w:val="20"/>
        </w:rPr>
        <w:t xml:space="preserve"> (2017)</w:t>
      </w:r>
      <w:r w:rsidR="00D9069C" w:rsidRPr="00E24F62">
        <w:rPr>
          <w:sz w:val="20"/>
          <w:szCs w:val="20"/>
        </w:rPr>
        <w:t xml:space="preserve"> Anon </w:t>
      </w:r>
      <w:r w:rsidRPr="00E24F62">
        <w:rPr>
          <w:sz w:val="20"/>
          <w:szCs w:val="20"/>
        </w:rPr>
        <w:t xml:space="preserve"> </w:t>
      </w:r>
      <w:r w:rsidRPr="00E24F62">
        <w:rPr>
          <w:i/>
          <w:iCs/>
          <w:sz w:val="20"/>
          <w:szCs w:val="20"/>
        </w:rPr>
        <w:t>How to analyse business tax returns</w:t>
      </w:r>
      <w:r w:rsidRPr="00E24F62">
        <w:rPr>
          <w:sz w:val="20"/>
          <w:szCs w:val="20"/>
        </w:rPr>
        <w:br/>
        <w:t xml:space="preserve">Available at: </w:t>
      </w:r>
      <w:hyperlink r:id="rId18" w:history="1">
        <w:r w:rsidRPr="00E24F62">
          <w:rPr>
            <w:color w:val="0000FF"/>
            <w:sz w:val="20"/>
            <w:szCs w:val="20"/>
            <w:u w:val="single"/>
          </w:rPr>
          <w:t xml:space="preserve">How to </w:t>
        </w:r>
        <w:proofErr w:type="spellStart"/>
        <w:r w:rsidRPr="00E24F62">
          <w:rPr>
            <w:color w:val="0000FF"/>
            <w:sz w:val="20"/>
            <w:szCs w:val="20"/>
            <w:u w:val="single"/>
          </w:rPr>
          <w:t>Analyze</w:t>
        </w:r>
        <w:proofErr w:type="spellEnd"/>
        <w:r w:rsidRPr="00E24F62">
          <w:rPr>
            <w:color w:val="0000FF"/>
            <w:sz w:val="20"/>
            <w:szCs w:val="20"/>
            <w:u w:val="single"/>
          </w:rPr>
          <w:t xml:space="preserve"> Business Tax Returns (bizfluent.com)</w:t>
        </w:r>
      </w:hyperlink>
      <w:r w:rsidR="000F695D" w:rsidRPr="00E24F62">
        <w:rPr>
          <w:color w:val="0000FF"/>
          <w:sz w:val="20"/>
          <w:szCs w:val="20"/>
          <w:u w:val="single"/>
        </w:rPr>
        <w:br/>
        <w:t>Accessed: 10/06/2024</w:t>
      </w:r>
    </w:p>
    <w:p w14:paraId="0F5B4379" w14:textId="018692D3" w:rsidR="002E117E" w:rsidRPr="00E24F62" w:rsidRDefault="002E117E" w:rsidP="002E117E">
      <w:pPr>
        <w:rPr>
          <w:rStyle w:val="Hyperlink"/>
          <w:sz w:val="20"/>
          <w:szCs w:val="20"/>
        </w:rPr>
      </w:pPr>
      <w:r w:rsidRPr="00E24F62">
        <w:rPr>
          <w:sz w:val="20"/>
          <w:szCs w:val="20"/>
        </w:rPr>
        <w:t xml:space="preserve">CIPD (2024 A) </w:t>
      </w:r>
      <w:r w:rsidRPr="00E24F62">
        <w:rPr>
          <w:i/>
          <w:iCs/>
          <w:sz w:val="20"/>
          <w:szCs w:val="20"/>
        </w:rPr>
        <w:t>Evidence based practice factsheet</w:t>
      </w:r>
      <w:r w:rsidRPr="00E24F62">
        <w:rPr>
          <w:i/>
          <w:iCs/>
          <w:sz w:val="20"/>
          <w:szCs w:val="20"/>
        </w:rPr>
        <w:br/>
      </w:r>
      <w:r w:rsidRPr="00E24F62">
        <w:rPr>
          <w:sz w:val="20"/>
          <w:szCs w:val="20"/>
        </w:rPr>
        <w:t xml:space="preserve">available at: </w:t>
      </w:r>
      <w:hyperlink r:id="rId19" w:history="1">
        <w:r w:rsidRPr="00E24F62">
          <w:rPr>
            <w:rStyle w:val="Hyperlink"/>
            <w:sz w:val="20"/>
            <w:szCs w:val="20"/>
          </w:rPr>
          <w:t>https://www.cipd.org/uk/knowledge/factsheets/evidence-based-practice-factsheet</w:t>
        </w:r>
      </w:hyperlink>
      <w:r w:rsidR="000F695D" w:rsidRPr="00E24F62">
        <w:rPr>
          <w:rStyle w:val="Hyperlink"/>
          <w:sz w:val="20"/>
          <w:szCs w:val="20"/>
        </w:rPr>
        <w:br/>
        <w:t xml:space="preserve">Accessed </w:t>
      </w:r>
      <w:proofErr w:type="gramStart"/>
      <w:r w:rsidR="000F695D" w:rsidRPr="00E24F62">
        <w:rPr>
          <w:rStyle w:val="Hyperlink"/>
          <w:sz w:val="20"/>
          <w:szCs w:val="20"/>
        </w:rPr>
        <w:t>15/06/2024</w:t>
      </w:r>
      <w:proofErr w:type="gramEnd"/>
    </w:p>
    <w:p w14:paraId="42540AED" w14:textId="25A17651" w:rsidR="00813C8E" w:rsidRPr="00E24F62" w:rsidRDefault="00813C8E" w:rsidP="002E117E">
      <w:pPr>
        <w:rPr>
          <w:b/>
          <w:bCs/>
          <w:color w:val="0000FF"/>
          <w:sz w:val="20"/>
          <w:szCs w:val="20"/>
          <w:u w:val="single"/>
        </w:rPr>
      </w:pPr>
      <w:r w:rsidRPr="00E24F62">
        <w:rPr>
          <w:rStyle w:val="Hyperlink"/>
          <w:b/>
          <w:bCs/>
          <w:sz w:val="20"/>
          <w:szCs w:val="20"/>
        </w:rPr>
        <w:t>CIPD (2024b) Disability equality at work</w:t>
      </w:r>
      <w:r w:rsidRPr="00E24F62">
        <w:rPr>
          <w:rStyle w:val="Hyperlink"/>
          <w:b/>
          <w:bCs/>
          <w:sz w:val="20"/>
          <w:szCs w:val="20"/>
        </w:rPr>
        <w:br/>
      </w:r>
      <w:hyperlink r:id="rId20" w:history="1">
        <w:r w:rsidRPr="00E24F62">
          <w:rPr>
            <w:b/>
            <w:bCs/>
            <w:color w:val="0000FF"/>
            <w:sz w:val="20"/>
            <w:szCs w:val="20"/>
            <w:u w:val="single"/>
          </w:rPr>
          <w:t>Disability at work | CIPD</w:t>
        </w:r>
      </w:hyperlink>
      <w:r w:rsidR="000F695D" w:rsidRPr="00E24F62">
        <w:rPr>
          <w:b/>
          <w:bCs/>
          <w:color w:val="0000FF"/>
          <w:sz w:val="20"/>
          <w:szCs w:val="20"/>
          <w:u w:val="single"/>
        </w:rPr>
        <w:br/>
        <w:t xml:space="preserve">Accessed </w:t>
      </w:r>
      <w:proofErr w:type="gramStart"/>
      <w:r w:rsidR="000F695D" w:rsidRPr="00E24F62">
        <w:rPr>
          <w:b/>
          <w:bCs/>
          <w:color w:val="0000FF"/>
          <w:sz w:val="20"/>
          <w:szCs w:val="20"/>
          <w:u w:val="single"/>
        </w:rPr>
        <w:t>7/06/2024</w:t>
      </w:r>
      <w:proofErr w:type="gramEnd"/>
    </w:p>
    <w:p w14:paraId="343588AD" w14:textId="77777777" w:rsidR="00D9069C" w:rsidRPr="00E24F62" w:rsidRDefault="00D9069C" w:rsidP="002E117E">
      <w:pPr>
        <w:rPr>
          <w:color w:val="0000FF"/>
          <w:sz w:val="20"/>
          <w:szCs w:val="20"/>
          <w:u w:val="single"/>
        </w:rPr>
      </w:pPr>
    </w:p>
    <w:p w14:paraId="2838475E" w14:textId="07ECD1C3" w:rsidR="00D9069C" w:rsidRPr="00E24F62" w:rsidRDefault="00D9069C" w:rsidP="00D9069C">
      <w:pPr>
        <w:rPr>
          <w:rStyle w:val="Hyperlink"/>
          <w:sz w:val="20"/>
          <w:szCs w:val="20"/>
        </w:rPr>
      </w:pPr>
      <w:r w:rsidRPr="00E24F62">
        <w:rPr>
          <w:sz w:val="20"/>
          <w:szCs w:val="20"/>
        </w:rPr>
        <w:t>CIPD (2024c )</w:t>
      </w:r>
      <w:r w:rsidRPr="00E24F62">
        <w:rPr>
          <w:i/>
          <w:iCs/>
          <w:sz w:val="20"/>
          <w:szCs w:val="20"/>
        </w:rPr>
        <w:t>PESTLE analysis</w:t>
      </w:r>
      <w:r w:rsidRPr="00E24F62">
        <w:rPr>
          <w:i/>
          <w:iCs/>
          <w:sz w:val="20"/>
          <w:szCs w:val="20"/>
        </w:rPr>
        <w:br/>
      </w:r>
      <w:r w:rsidRPr="00E24F62">
        <w:rPr>
          <w:sz w:val="20"/>
          <w:szCs w:val="20"/>
        </w:rPr>
        <w:t xml:space="preserve">Available at: </w:t>
      </w:r>
      <w:hyperlink r:id="rId21" w:anchor="what-is-a-pestle-analysis" w:history="1">
        <w:r w:rsidRPr="00E24F62">
          <w:rPr>
            <w:rStyle w:val="Hyperlink"/>
            <w:sz w:val="20"/>
            <w:szCs w:val="20"/>
          </w:rPr>
          <w:t>https://www.cipd.org/uk/knowledge/factsheets/pestle-analysis-factsheet/#what-is-a-pestle-analysis</w:t>
        </w:r>
      </w:hyperlink>
      <w:r w:rsidR="000F695D" w:rsidRPr="00E24F62">
        <w:rPr>
          <w:rStyle w:val="Hyperlink"/>
          <w:sz w:val="20"/>
          <w:szCs w:val="20"/>
        </w:rPr>
        <w:br/>
        <w:t>Accessed 16/05/2024</w:t>
      </w:r>
    </w:p>
    <w:p w14:paraId="1216ABDB" w14:textId="5BCB963E" w:rsidR="00D9069C" w:rsidRPr="00E24F62" w:rsidRDefault="00D9069C" w:rsidP="00D9069C">
      <w:pPr>
        <w:rPr>
          <w:rStyle w:val="Hyperlink"/>
          <w:sz w:val="20"/>
          <w:szCs w:val="20"/>
        </w:rPr>
      </w:pPr>
      <w:r w:rsidRPr="00E24F62">
        <w:rPr>
          <w:sz w:val="20"/>
          <w:szCs w:val="20"/>
        </w:rPr>
        <w:t>CIPD (2024d</w:t>
      </w:r>
      <w:r w:rsidRPr="00E24F62">
        <w:rPr>
          <w:i/>
          <w:iCs/>
          <w:sz w:val="20"/>
          <w:szCs w:val="20"/>
        </w:rPr>
        <w:t>) People Analytics</w:t>
      </w:r>
      <w:r w:rsidRPr="00E24F62">
        <w:rPr>
          <w:i/>
          <w:iCs/>
          <w:sz w:val="20"/>
          <w:szCs w:val="20"/>
        </w:rPr>
        <w:br/>
      </w:r>
      <w:r w:rsidRPr="00E24F62">
        <w:rPr>
          <w:sz w:val="20"/>
          <w:szCs w:val="20"/>
        </w:rPr>
        <w:t xml:space="preserve">Available at: </w:t>
      </w:r>
      <w:hyperlink r:id="rId22" w:anchor="one" w:history="1">
        <w:r w:rsidRPr="00E24F62">
          <w:rPr>
            <w:rStyle w:val="Hyperlink"/>
            <w:sz w:val="20"/>
            <w:szCs w:val="20"/>
          </w:rPr>
          <w:t>https://www.cipd.org/uk/knowledge/factsheets/analytics-factsheet/#one</w:t>
        </w:r>
      </w:hyperlink>
      <w:r w:rsidR="000F695D" w:rsidRPr="00E24F62">
        <w:rPr>
          <w:rStyle w:val="Hyperlink"/>
          <w:sz w:val="20"/>
          <w:szCs w:val="20"/>
        </w:rPr>
        <w:br/>
        <w:t xml:space="preserve">Accessed: </w:t>
      </w:r>
      <w:proofErr w:type="gramStart"/>
      <w:r w:rsidR="000F695D" w:rsidRPr="00E24F62">
        <w:rPr>
          <w:rStyle w:val="Hyperlink"/>
          <w:sz w:val="20"/>
          <w:szCs w:val="20"/>
        </w:rPr>
        <w:t>19/05/2024</w:t>
      </w:r>
      <w:proofErr w:type="gramEnd"/>
    </w:p>
    <w:p w14:paraId="0ACBA7B6" w14:textId="77777777" w:rsidR="00D9069C" w:rsidRPr="00E24F62" w:rsidRDefault="00D9069C" w:rsidP="00D9069C">
      <w:pPr>
        <w:rPr>
          <w:sz w:val="20"/>
          <w:szCs w:val="20"/>
        </w:rPr>
      </w:pPr>
    </w:p>
    <w:p w14:paraId="53044195" w14:textId="5C954AF8" w:rsidR="00D9069C" w:rsidRPr="00E24F62" w:rsidRDefault="00D9069C" w:rsidP="00D9069C">
      <w:pPr>
        <w:rPr>
          <w:rStyle w:val="Hyperlink"/>
          <w:b/>
          <w:bCs/>
          <w:sz w:val="20"/>
          <w:szCs w:val="20"/>
        </w:rPr>
      </w:pPr>
      <w:r w:rsidRPr="00E24F62">
        <w:rPr>
          <w:b/>
          <w:bCs/>
          <w:sz w:val="20"/>
          <w:szCs w:val="20"/>
        </w:rPr>
        <w:t xml:space="preserve">CIPD (2024e) </w:t>
      </w:r>
      <w:r w:rsidRPr="00E24F62">
        <w:rPr>
          <w:b/>
          <w:bCs/>
          <w:i/>
          <w:iCs/>
          <w:sz w:val="20"/>
          <w:szCs w:val="20"/>
        </w:rPr>
        <w:t>Critical Thinking</w:t>
      </w:r>
      <w:r w:rsidRPr="00E24F62">
        <w:rPr>
          <w:b/>
          <w:bCs/>
          <w:i/>
          <w:iCs/>
          <w:sz w:val="20"/>
          <w:szCs w:val="20"/>
        </w:rPr>
        <w:br/>
      </w:r>
      <w:r w:rsidRPr="00E24F62">
        <w:rPr>
          <w:b/>
          <w:bCs/>
          <w:sz w:val="20"/>
          <w:szCs w:val="20"/>
        </w:rPr>
        <w:t xml:space="preserve">available at: </w:t>
      </w:r>
      <w:hyperlink r:id="rId23" w:history="1">
        <w:r w:rsidRPr="00E24F62">
          <w:rPr>
            <w:rStyle w:val="Hyperlink"/>
            <w:b/>
            <w:bCs/>
            <w:sz w:val="20"/>
            <w:szCs w:val="20"/>
          </w:rPr>
          <w:t>https://www.cipd.org/uk/knowledge/podcasts/critical-thinking/</w:t>
        </w:r>
      </w:hyperlink>
      <w:r w:rsidR="000F695D" w:rsidRPr="00E24F62">
        <w:rPr>
          <w:rStyle w:val="Hyperlink"/>
          <w:b/>
          <w:bCs/>
          <w:sz w:val="20"/>
          <w:szCs w:val="20"/>
        </w:rPr>
        <w:br/>
        <w:t xml:space="preserve">Accessed: </w:t>
      </w:r>
      <w:proofErr w:type="gramStart"/>
      <w:r w:rsidR="000F695D" w:rsidRPr="00E24F62">
        <w:rPr>
          <w:rStyle w:val="Hyperlink"/>
          <w:b/>
          <w:bCs/>
          <w:sz w:val="20"/>
          <w:szCs w:val="20"/>
        </w:rPr>
        <w:t>20/05/2024</w:t>
      </w:r>
      <w:proofErr w:type="gramEnd"/>
    </w:p>
    <w:p w14:paraId="6554D1B6" w14:textId="0AD3C27C" w:rsidR="00D9069C" w:rsidRPr="00E24F62" w:rsidRDefault="00D9069C" w:rsidP="00D9069C">
      <w:pPr>
        <w:pBdr>
          <w:bottom w:val="single" w:sz="6" w:space="0" w:color="F1F1F5"/>
        </w:pBdr>
        <w:shd w:val="clear" w:color="auto" w:fill="FFFFFF"/>
        <w:spacing w:before="100" w:beforeAutospacing="1" w:after="100" w:afterAutospacing="1" w:line="240" w:lineRule="auto"/>
        <w:rPr>
          <w:rFonts w:eastAsia="Times New Roman" w:cs="Helvetica"/>
          <w:color w:val="1D2228"/>
          <w:kern w:val="0"/>
          <w:sz w:val="20"/>
          <w:szCs w:val="20"/>
          <w:lang w:eastAsia="en-GB"/>
          <w14:ligatures w14:val="none"/>
        </w:rPr>
      </w:pPr>
      <w:r w:rsidRPr="00E24F62">
        <w:rPr>
          <w:sz w:val="20"/>
          <w:szCs w:val="20"/>
        </w:rPr>
        <w:t xml:space="preserve">CIPD (2024f) </w:t>
      </w:r>
      <w:r w:rsidRPr="00E24F62">
        <w:rPr>
          <w:i/>
          <w:iCs/>
          <w:sz w:val="20"/>
          <w:szCs w:val="20"/>
        </w:rPr>
        <w:t>The Professional Map</w:t>
      </w:r>
      <w:r w:rsidRPr="00E24F62">
        <w:rPr>
          <w:sz w:val="20"/>
          <w:szCs w:val="20"/>
        </w:rPr>
        <w:br/>
      </w:r>
      <w:hyperlink r:id="rId24" w:history="1">
        <w:r w:rsidRPr="00E24F62">
          <w:rPr>
            <w:color w:val="0000FF"/>
            <w:sz w:val="20"/>
            <w:szCs w:val="20"/>
            <w:u w:val="single"/>
          </w:rPr>
          <w:t>The Profession Map | CIPD</w:t>
        </w:r>
      </w:hyperlink>
      <w:r w:rsidR="000F695D" w:rsidRPr="00E24F62">
        <w:rPr>
          <w:color w:val="0000FF"/>
          <w:sz w:val="20"/>
          <w:szCs w:val="20"/>
          <w:u w:val="single"/>
        </w:rPr>
        <w:br/>
        <w:t xml:space="preserve">Accessed: </w:t>
      </w:r>
      <w:proofErr w:type="gramStart"/>
      <w:r w:rsidR="000F695D" w:rsidRPr="00E24F62">
        <w:rPr>
          <w:color w:val="0000FF"/>
          <w:sz w:val="20"/>
          <w:szCs w:val="20"/>
          <w:u w:val="single"/>
        </w:rPr>
        <w:t>20/05/2024</w:t>
      </w:r>
      <w:proofErr w:type="gramEnd"/>
    </w:p>
    <w:p w14:paraId="01FE1221" w14:textId="7FAB425E" w:rsidR="00D9069C" w:rsidRPr="00E24F62" w:rsidRDefault="00D9069C" w:rsidP="00D9069C">
      <w:pPr>
        <w:pBdr>
          <w:bottom w:val="single" w:sz="6" w:space="0" w:color="F1F1F5"/>
        </w:pBdr>
        <w:shd w:val="clear" w:color="auto" w:fill="FFFFFF"/>
        <w:spacing w:before="100" w:beforeAutospacing="1" w:after="100" w:afterAutospacing="1" w:line="240" w:lineRule="auto"/>
        <w:rPr>
          <w:rFonts w:eastAsia="Times New Roman" w:cs="Helvetica"/>
          <w:color w:val="1D2228"/>
          <w:kern w:val="0"/>
          <w:sz w:val="20"/>
          <w:szCs w:val="20"/>
          <w:lang w:eastAsia="en-GB"/>
          <w14:ligatures w14:val="none"/>
        </w:rPr>
      </w:pPr>
      <w:r w:rsidRPr="00E24F62">
        <w:rPr>
          <w:rFonts w:eastAsia="Times New Roman" w:cs="Helvetica"/>
          <w:color w:val="1D2228"/>
          <w:kern w:val="0"/>
          <w:sz w:val="20"/>
          <w:szCs w:val="20"/>
          <w:lang w:eastAsia="en-GB"/>
          <w14:ligatures w14:val="none"/>
        </w:rPr>
        <w:t xml:space="preserve">CIPD (2024g) </w:t>
      </w:r>
      <w:r w:rsidRPr="00E24F62">
        <w:rPr>
          <w:rFonts w:eastAsia="Times New Roman" w:cs="Helvetica"/>
          <w:i/>
          <w:iCs/>
          <w:color w:val="1D2228"/>
          <w:kern w:val="0"/>
          <w:sz w:val="20"/>
          <w:szCs w:val="20"/>
          <w:lang w:eastAsia="en-GB"/>
          <w14:ligatures w14:val="none"/>
        </w:rPr>
        <w:t>Ethics at work: An employer’s guide</w:t>
      </w:r>
      <w:r w:rsidRPr="00E24F62">
        <w:rPr>
          <w:rFonts w:eastAsia="Times New Roman" w:cs="Helvetica"/>
          <w:i/>
          <w:iCs/>
          <w:color w:val="1D2228"/>
          <w:kern w:val="0"/>
          <w:sz w:val="20"/>
          <w:szCs w:val="20"/>
          <w:lang w:eastAsia="en-GB"/>
          <w14:ligatures w14:val="none"/>
        </w:rPr>
        <w:br/>
      </w:r>
      <w:hyperlink r:id="rId25" w:history="1">
        <w:r w:rsidRPr="00E24F62">
          <w:rPr>
            <w:rStyle w:val="Hyperlink"/>
            <w:rFonts w:eastAsia="Times New Roman" w:cs="Helvetica"/>
            <w:kern w:val="0"/>
            <w:sz w:val="20"/>
            <w:szCs w:val="20"/>
            <w:lang w:eastAsia="en-GB"/>
            <w14:ligatures w14:val="none"/>
          </w:rPr>
          <w:t>Ethics at work: An employer’s guide | CIPD</w:t>
        </w:r>
      </w:hyperlink>
      <w:r w:rsidR="000F695D" w:rsidRPr="00E24F62">
        <w:rPr>
          <w:rStyle w:val="Hyperlink"/>
          <w:rFonts w:eastAsia="Times New Roman" w:cs="Helvetica"/>
          <w:kern w:val="0"/>
          <w:sz w:val="20"/>
          <w:szCs w:val="20"/>
          <w:lang w:eastAsia="en-GB"/>
          <w14:ligatures w14:val="none"/>
        </w:rPr>
        <w:br/>
        <w:t xml:space="preserve">Accessed </w:t>
      </w:r>
      <w:proofErr w:type="gramStart"/>
      <w:r w:rsidR="000F695D" w:rsidRPr="00E24F62">
        <w:rPr>
          <w:rStyle w:val="Hyperlink"/>
          <w:rFonts w:eastAsia="Times New Roman" w:cs="Helvetica"/>
          <w:kern w:val="0"/>
          <w:sz w:val="20"/>
          <w:szCs w:val="20"/>
          <w:lang w:eastAsia="en-GB"/>
          <w14:ligatures w14:val="none"/>
        </w:rPr>
        <w:t>03/06/2024</w:t>
      </w:r>
      <w:proofErr w:type="gramEnd"/>
    </w:p>
    <w:p w14:paraId="0B0A3BC1" w14:textId="06CAF082" w:rsidR="00D9069C" w:rsidRPr="00E24F62" w:rsidRDefault="00D9069C" w:rsidP="00D9069C">
      <w:pPr>
        <w:rPr>
          <w:sz w:val="20"/>
          <w:szCs w:val="20"/>
        </w:rPr>
      </w:pPr>
      <w:r w:rsidRPr="00E24F62">
        <w:rPr>
          <w:sz w:val="20"/>
          <w:szCs w:val="20"/>
        </w:rPr>
        <w:lastRenderedPageBreak/>
        <w:t xml:space="preserve">CIPD (2024h) </w:t>
      </w:r>
      <w:r w:rsidRPr="00E24F62">
        <w:rPr>
          <w:i/>
          <w:iCs/>
          <w:sz w:val="20"/>
          <w:szCs w:val="20"/>
        </w:rPr>
        <w:t>Gender equality at work</w:t>
      </w:r>
      <w:r w:rsidRPr="00E24F62">
        <w:rPr>
          <w:i/>
          <w:iCs/>
          <w:sz w:val="20"/>
          <w:szCs w:val="20"/>
        </w:rPr>
        <w:br/>
      </w:r>
      <w:r w:rsidRPr="00E24F62">
        <w:rPr>
          <w:sz w:val="20"/>
          <w:szCs w:val="20"/>
        </w:rPr>
        <w:t xml:space="preserve">Available at: </w:t>
      </w:r>
      <w:hyperlink r:id="rId26" w:history="1">
        <w:r w:rsidRPr="00E24F62">
          <w:rPr>
            <w:color w:val="0000FF"/>
            <w:sz w:val="20"/>
            <w:szCs w:val="20"/>
            <w:u w:val="single"/>
          </w:rPr>
          <w:t>Gender equality at work | CIPD</w:t>
        </w:r>
      </w:hyperlink>
      <w:r w:rsidR="000F695D" w:rsidRPr="00E24F62">
        <w:rPr>
          <w:color w:val="0000FF"/>
          <w:sz w:val="20"/>
          <w:szCs w:val="20"/>
          <w:u w:val="single"/>
        </w:rPr>
        <w:br/>
        <w:t>Accessed: 17/05/2024</w:t>
      </w:r>
    </w:p>
    <w:p w14:paraId="22A324B3" w14:textId="77777777" w:rsidR="00D9069C" w:rsidRPr="00E24F62" w:rsidRDefault="00D9069C" w:rsidP="00D9069C">
      <w:pPr>
        <w:pBdr>
          <w:bottom w:val="single" w:sz="6" w:space="0" w:color="F1F1F5"/>
        </w:pBdr>
        <w:shd w:val="clear" w:color="auto" w:fill="FFFFFF"/>
        <w:spacing w:before="100" w:beforeAutospacing="1" w:after="100" w:afterAutospacing="1" w:line="240" w:lineRule="auto"/>
        <w:rPr>
          <w:rFonts w:eastAsia="Times New Roman" w:cs="Helvetica"/>
          <w:color w:val="1D2228"/>
          <w:kern w:val="0"/>
          <w:sz w:val="20"/>
          <w:szCs w:val="20"/>
          <w:lang w:eastAsia="en-GB"/>
          <w14:ligatures w14:val="none"/>
        </w:rPr>
      </w:pPr>
    </w:p>
    <w:p w14:paraId="67C3995E" w14:textId="77777777" w:rsidR="00D9069C" w:rsidRPr="00E24F62" w:rsidRDefault="00D9069C" w:rsidP="00D9069C">
      <w:pPr>
        <w:pBdr>
          <w:bottom w:val="single" w:sz="6" w:space="0" w:color="F1F1F5"/>
        </w:pBdr>
        <w:shd w:val="clear" w:color="auto" w:fill="FFFFFF"/>
        <w:spacing w:before="100" w:beforeAutospacing="1" w:after="100" w:afterAutospacing="1" w:line="240" w:lineRule="auto"/>
        <w:rPr>
          <w:rFonts w:eastAsia="Times New Roman" w:cs="Helvetica"/>
          <w:color w:val="1D2228"/>
          <w:kern w:val="0"/>
          <w:sz w:val="20"/>
          <w:szCs w:val="20"/>
          <w:lang w:eastAsia="en-GB"/>
          <w14:ligatures w14:val="none"/>
        </w:rPr>
      </w:pPr>
    </w:p>
    <w:tbl>
      <w:tblPr>
        <w:tblW w:w="6000" w:type="dxa"/>
        <w:tblCellSpacing w:w="0" w:type="dxa"/>
        <w:tblInd w:w="720" w:type="dxa"/>
        <w:tblCellMar>
          <w:left w:w="0" w:type="dxa"/>
          <w:right w:w="0" w:type="dxa"/>
        </w:tblCellMar>
        <w:tblLook w:val="04A0" w:firstRow="1" w:lastRow="0" w:firstColumn="1" w:lastColumn="0" w:noHBand="0" w:noVBand="1"/>
      </w:tblPr>
      <w:tblGrid>
        <w:gridCol w:w="6000"/>
      </w:tblGrid>
      <w:tr w:rsidR="00D9069C" w:rsidRPr="00E24F62" w14:paraId="7ED07381" w14:textId="77777777" w:rsidTr="006671A0">
        <w:trPr>
          <w:tblCellSpacing w:w="0" w:type="dxa"/>
        </w:trPr>
        <w:tc>
          <w:tcPr>
            <w:tcW w:w="6000" w:type="dxa"/>
            <w:vAlign w:val="center"/>
          </w:tcPr>
          <w:p w14:paraId="55DF9E80" w14:textId="77777777" w:rsidR="00D9069C" w:rsidRPr="00E24F62" w:rsidRDefault="00D9069C" w:rsidP="006671A0">
            <w:pPr>
              <w:spacing w:after="0" w:line="240" w:lineRule="auto"/>
              <w:rPr>
                <w:rFonts w:eastAsia="Times New Roman" w:cs="Times New Roman"/>
                <w:kern w:val="0"/>
                <w:sz w:val="20"/>
                <w:szCs w:val="20"/>
                <w:lang w:eastAsia="en-GB"/>
                <w14:ligatures w14:val="none"/>
              </w:rPr>
            </w:pPr>
          </w:p>
        </w:tc>
      </w:tr>
    </w:tbl>
    <w:p w14:paraId="3198AF92" w14:textId="17244752" w:rsidR="00D9069C" w:rsidRPr="00E24F62" w:rsidRDefault="00D9069C" w:rsidP="002E117E">
      <w:pPr>
        <w:rPr>
          <w:color w:val="0000FF"/>
          <w:sz w:val="20"/>
          <w:szCs w:val="20"/>
          <w:u w:val="single"/>
        </w:rPr>
      </w:pPr>
      <w:r w:rsidRPr="00E24F62">
        <w:rPr>
          <w:sz w:val="20"/>
          <w:szCs w:val="20"/>
        </w:rPr>
        <w:t xml:space="preserve">CIPD (2024i) </w:t>
      </w:r>
      <w:r w:rsidRPr="00E24F62">
        <w:rPr>
          <w:i/>
          <w:iCs/>
          <w:sz w:val="20"/>
          <w:szCs w:val="20"/>
        </w:rPr>
        <w:t>Code of Conduct and Ethics</w:t>
      </w:r>
      <w:r w:rsidRPr="00E24F62">
        <w:rPr>
          <w:sz w:val="20"/>
          <w:szCs w:val="20"/>
        </w:rPr>
        <w:br/>
        <w:t xml:space="preserve">Available at: </w:t>
      </w:r>
      <w:hyperlink r:id="rId27" w:tgtFrame="_blank" w:history="1">
        <w:r w:rsidRPr="00E24F62">
          <w:rPr>
            <w:rFonts w:eastAsia="Times New Roman" w:cs="Helvetica"/>
            <w:color w:val="196AD4"/>
            <w:kern w:val="0"/>
            <w:sz w:val="20"/>
            <w:szCs w:val="20"/>
            <w:u w:val="single"/>
            <w:lang w:eastAsia="en-GB"/>
            <w14:ligatures w14:val="none"/>
          </w:rPr>
          <w:t>CIPD Professional Standards: Code of Conduct &amp; Ethics | CIPD | CIPD</w:t>
        </w:r>
      </w:hyperlink>
      <w:r w:rsidR="000F695D" w:rsidRPr="00E24F62">
        <w:rPr>
          <w:rFonts w:eastAsia="Times New Roman" w:cs="Helvetica"/>
          <w:color w:val="196AD4"/>
          <w:kern w:val="0"/>
          <w:sz w:val="20"/>
          <w:szCs w:val="20"/>
          <w:u w:val="single"/>
          <w:lang w:eastAsia="en-GB"/>
          <w14:ligatures w14:val="none"/>
        </w:rPr>
        <w:br/>
        <w:t>Accessed 17/05/2024</w:t>
      </w:r>
    </w:p>
    <w:p w14:paraId="3B384323" w14:textId="2BFAD92B" w:rsidR="002E117E" w:rsidRPr="00E24F62" w:rsidRDefault="002E117E" w:rsidP="002E117E">
      <w:pPr>
        <w:rPr>
          <w:sz w:val="20"/>
          <w:szCs w:val="20"/>
        </w:rPr>
      </w:pPr>
      <w:r w:rsidRPr="00E24F62">
        <w:rPr>
          <w:sz w:val="20"/>
          <w:szCs w:val="20"/>
        </w:rPr>
        <w:t>CIPD(2017</w:t>
      </w:r>
      <w:r w:rsidRPr="00E24F62">
        <w:rPr>
          <w:i/>
          <w:iCs/>
          <w:sz w:val="20"/>
          <w:szCs w:val="20"/>
        </w:rPr>
        <w:t>) What is evidence based practice</w:t>
      </w:r>
      <w:r w:rsidRPr="00E24F62">
        <w:rPr>
          <w:i/>
          <w:iCs/>
          <w:sz w:val="20"/>
          <w:szCs w:val="20"/>
        </w:rPr>
        <w:br/>
      </w:r>
      <w:r w:rsidRPr="00E24F62">
        <w:rPr>
          <w:sz w:val="20"/>
          <w:szCs w:val="20"/>
        </w:rPr>
        <w:t>Available</w:t>
      </w:r>
      <w:r w:rsidR="001A5B75" w:rsidRPr="00E24F62">
        <w:rPr>
          <w:sz w:val="20"/>
          <w:szCs w:val="20"/>
        </w:rPr>
        <w:t xml:space="preserve"> </w:t>
      </w:r>
      <w:r w:rsidRPr="00E24F62">
        <w:rPr>
          <w:sz w:val="20"/>
          <w:szCs w:val="20"/>
        </w:rPr>
        <w:t>at:</w:t>
      </w:r>
      <w:hyperlink r:id="rId28" w:history="1">
        <w:r w:rsidRPr="00E24F62">
          <w:rPr>
            <w:rStyle w:val="Hyperlink"/>
            <w:sz w:val="20"/>
            <w:szCs w:val="20"/>
          </w:rPr>
          <w:t>https://www.bing.com/videos/riverview/relatedvideo?q=cipd+what+is+evidence+based+practice&amp;mid</w:t>
        </w:r>
      </w:hyperlink>
      <w:r w:rsidR="000F695D" w:rsidRPr="00E24F62">
        <w:rPr>
          <w:rStyle w:val="Hyperlink"/>
          <w:sz w:val="20"/>
          <w:szCs w:val="20"/>
        </w:rPr>
        <w:br/>
        <w:t>Accessed 11/05/2024</w:t>
      </w:r>
    </w:p>
    <w:p w14:paraId="24E5B7E6" w14:textId="3E2A3FD9" w:rsidR="002E117E" w:rsidRPr="00E24F62" w:rsidRDefault="002E117E" w:rsidP="002E117E">
      <w:pPr>
        <w:rPr>
          <w:color w:val="0000FF"/>
          <w:sz w:val="20"/>
          <w:szCs w:val="20"/>
          <w:u w:val="single"/>
        </w:rPr>
      </w:pPr>
      <w:r w:rsidRPr="00E24F62">
        <w:rPr>
          <w:sz w:val="20"/>
          <w:szCs w:val="20"/>
        </w:rPr>
        <w:t xml:space="preserve">CIPD (ND) </w:t>
      </w:r>
      <w:r w:rsidRPr="00E24F62">
        <w:rPr>
          <w:i/>
          <w:iCs/>
          <w:sz w:val="20"/>
          <w:szCs w:val="20"/>
        </w:rPr>
        <w:t>CIPD The Profession Map</w:t>
      </w:r>
      <w:r w:rsidRPr="00E24F62">
        <w:rPr>
          <w:sz w:val="20"/>
          <w:szCs w:val="20"/>
        </w:rPr>
        <w:br/>
        <w:t xml:space="preserve">Available at: </w:t>
      </w:r>
      <w:hyperlink r:id="rId29" w:history="1">
        <w:r w:rsidRPr="00E24F62">
          <w:rPr>
            <w:rStyle w:val="Hyperlink"/>
            <w:sz w:val="20"/>
            <w:szCs w:val="20"/>
          </w:rPr>
          <w:t>cipd.org/globalassets/media/comms/the-people-profession/profession-map-pdfs/full-standards-download-a4-2024/</w:t>
        </w:r>
      </w:hyperlink>
      <w:r w:rsidR="000F695D" w:rsidRPr="00E24F62">
        <w:rPr>
          <w:rStyle w:val="Hyperlink"/>
          <w:sz w:val="20"/>
          <w:szCs w:val="20"/>
        </w:rPr>
        <w:br/>
        <w:t>Accessed 17/05/2024</w:t>
      </w:r>
    </w:p>
    <w:p w14:paraId="1BCCBF35" w14:textId="7E21072D" w:rsidR="002E117E" w:rsidRPr="00E24F62" w:rsidRDefault="002E117E" w:rsidP="002E117E">
      <w:pPr>
        <w:rPr>
          <w:rStyle w:val="Hyperlink"/>
          <w:sz w:val="20"/>
          <w:szCs w:val="20"/>
        </w:rPr>
      </w:pPr>
      <w:r w:rsidRPr="00E24F62">
        <w:rPr>
          <w:sz w:val="20"/>
          <w:szCs w:val="20"/>
        </w:rPr>
        <w:t xml:space="preserve">CIPD (2023a) </w:t>
      </w:r>
      <w:r w:rsidRPr="00E24F62">
        <w:rPr>
          <w:i/>
          <w:iCs/>
          <w:sz w:val="20"/>
          <w:szCs w:val="20"/>
        </w:rPr>
        <w:t>Building an evidence -based people profession</w:t>
      </w:r>
      <w:r w:rsidRPr="00E24F62">
        <w:rPr>
          <w:i/>
          <w:iCs/>
          <w:sz w:val="20"/>
          <w:szCs w:val="20"/>
        </w:rPr>
        <w:br/>
      </w:r>
      <w:r w:rsidRPr="00E24F62">
        <w:rPr>
          <w:sz w:val="20"/>
          <w:szCs w:val="20"/>
        </w:rPr>
        <w:t xml:space="preserve">Available at: </w:t>
      </w:r>
      <w:hyperlink r:id="rId30" w:history="1">
        <w:r w:rsidRPr="00E24F62">
          <w:rPr>
            <w:rStyle w:val="Hyperlink"/>
            <w:sz w:val="20"/>
            <w:szCs w:val="20"/>
          </w:rPr>
          <w:t>https://www.cipd.org/en/views-and-insights/thought-leadership/insight/evidence-based-profession/</w:t>
        </w:r>
      </w:hyperlink>
      <w:r w:rsidR="000F695D" w:rsidRPr="00E24F62">
        <w:rPr>
          <w:rStyle w:val="Hyperlink"/>
          <w:sz w:val="20"/>
          <w:szCs w:val="20"/>
        </w:rPr>
        <w:br/>
        <w:t>Accessed: 17/05/2024</w:t>
      </w:r>
    </w:p>
    <w:p w14:paraId="0479CC6C" w14:textId="55103F0B" w:rsidR="002E117E" w:rsidRPr="00E24F62" w:rsidRDefault="002E117E" w:rsidP="002E117E">
      <w:pPr>
        <w:rPr>
          <w:color w:val="0000FF"/>
          <w:sz w:val="20"/>
          <w:szCs w:val="20"/>
          <w:u w:val="single"/>
        </w:rPr>
      </w:pPr>
      <w:r w:rsidRPr="00E24F62">
        <w:rPr>
          <w:sz w:val="20"/>
          <w:szCs w:val="20"/>
        </w:rPr>
        <w:t>CIPD (2023b</w:t>
      </w:r>
      <w:r w:rsidRPr="00E24F62">
        <w:rPr>
          <w:i/>
          <w:iCs/>
          <w:sz w:val="20"/>
          <w:szCs w:val="20"/>
        </w:rPr>
        <w:t>) Evidence-based practice for effective decision-making</w:t>
      </w:r>
      <w:r w:rsidRPr="00E24F62">
        <w:rPr>
          <w:sz w:val="20"/>
          <w:szCs w:val="20"/>
        </w:rPr>
        <w:br/>
        <w:t xml:space="preserve">Available at: </w:t>
      </w:r>
      <w:hyperlink r:id="rId31" w:anchor="why-is-evidencebased-practice-important" w:history="1">
        <w:r w:rsidRPr="00E24F62">
          <w:rPr>
            <w:color w:val="0000FF"/>
            <w:sz w:val="20"/>
            <w:szCs w:val="20"/>
            <w:u w:val="single"/>
          </w:rPr>
          <w:t>Evidence-based practice for effective decision-making | Factsheets | CIPD</w:t>
        </w:r>
      </w:hyperlink>
      <w:r w:rsidR="000F695D" w:rsidRPr="00E24F62">
        <w:rPr>
          <w:color w:val="0000FF"/>
          <w:sz w:val="20"/>
          <w:szCs w:val="20"/>
          <w:u w:val="single"/>
        </w:rPr>
        <w:br/>
        <w:t>Accessed 17/05/2024</w:t>
      </w:r>
    </w:p>
    <w:p w14:paraId="32340FD0" w14:textId="07F28300" w:rsidR="00926695" w:rsidRPr="00E24F62" w:rsidRDefault="00926695" w:rsidP="00926695">
      <w:pPr>
        <w:shd w:val="clear" w:color="auto" w:fill="FFFFFF"/>
        <w:spacing w:before="100" w:beforeAutospacing="1" w:after="100" w:afterAutospacing="1" w:line="240" w:lineRule="auto"/>
        <w:rPr>
          <w:sz w:val="20"/>
          <w:szCs w:val="20"/>
        </w:rPr>
      </w:pPr>
      <w:r w:rsidRPr="00E24F62">
        <w:rPr>
          <w:sz w:val="20"/>
          <w:szCs w:val="20"/>
        </w:rPr>
        <w:t>CIPD (2023c) Evidence-based HR: Making better decisions and step up your influence</w:t>
      </w:r>
      <w:r w:rsidRPr="00E24F62">
        <w:rPr>
          <w:sz w:val="20"/>
          <w:szCs w:val="20"/>
        </w:rPr>
        <w:br/>
        <w:t xml:space="preserve">Available at: </w:t>
      </w:r>
      <w:hyperlink r:id="rId32" w:anchor="what-evidence-should-we-use" w:history="1">
        <w:r w:rsidRPr="00E24F62">
          <w:rPr>
            <w:color w:val="0000FF"/>
            <w:sz w:val="20"/>
            <w:szCs w:val="20"/>
            <w:u w:val="single"/>
          </w:rPr>
          <w:t>Evidence-based HR: Make better decisions and step up your influence | CIPD</w:t>
        </w:r>
      </w:hyperlink>
      <w:r w:rsidR="000F695D" w:rsidRPr="00E24F62">
        <w:rPr>
          <w:color w:val="0000FF"/>
          <w:sz w:val="20"/>
          <w:szCs w:val="20"/>
          <w:u w:val="single"/>
        </w:rPr>
        <w:br/>
        <w:t>Accessed 10/05/2024</w:t>
      </w:r>
    </w:p>
    <w:p w14:paraId="4F053028" w14:textId="75366664" w:rsidR="00F560F9" w:rsidRPr="00E24F62" w:rsidRDefault="00F560F9" w:rsidP="00F560F9">
      <w:pPr>
        <w:rPr>
          <w:sz w:val="20"/>
          <w:szCs w:val="20"/>
        </w:rPr>
      </w:pPr>
      <w:r w:rsidRPr="00E24F62">
        <w:rPr>
          <w:sz w:val="20"/>
          <w:szCs w:val="20"/>
        </w:rPr>
        <w:t>CIPD (2023</w:t>
      </w:r>
      <w:r w:rsidR="00855F45" w:rsidRPr="00E24F62">
        <w:rPr>
          <w:sz w:val="20"/>
          <w:szCs w:val="20"/>
        </w:rPr>
        <w:t>d</w:t>
      </w:r>
      <w:r w:rsidRPr="00E24F62">
        <w:rPr>
          <w:sz w:val="20"/>
          <w:szCs w:val="20"/>
        </w:rPr>
        <w:t xml:space="preserve">) </w:t>
      </w:r>
      <w:r w:rsidRPr="00E24F62">
        <w:rPr>
          <w:i/>
          <w:iCs/>
          <w:sz w:val="20"/>
          <w:szCs w:val="20"/>
        </w:rPr>
        <w:t>Selection methods</w:t>
      </w:r>
      <w:r w:rsidRPr="00E24F62">
        <w:rPr>
          <w:sz w:val="20"/>
          <w:szCs w:val="20"/>
        </w:rPr>
        <w:br/>
        <w:t xml:space="preserve">Available at: </w:t>
      </w:r>
      <w:hyperlink r:id="rId33" w:anchor="candidatesselected" w:history="1">
        <w:r w:rsidRPr="00E24F62">
          <w:rPr>
            <w:color w:val="0000FF"/>
            <w:sz w:val="20"/>
            <w:szCs w:val="20"/>
            <w:u w:val="single"/>
          </w:rPr>
          <w:t>Selection Methods | CIPD</w:t>
        </w:r>
      </w:hyperlink>
      <w:r w:rsidR="000F695D" w:rsidRPr="00E24F62">
        <w:rPr>
          <w:color w:val="0000FF"/>
          <w:sz w:val="20"/>
          <w:szCs w:val="20"/>
          <w:u w:val="single"/>
        </w:rPr>
        <w:br/>
        <w:t>Accessed 10/05/2024</w:t>
      </w:r>
    </w:p>
    <w:p w14:paraId="1709C48E" w14:textId="45E6E6C4" w:rsidR="00D9069C" w:rsidRPr="00E24F62" w:rsidRDefault="00D9069C" w:rsidP="00D9069C">
      <w:pPr>
        <w:pBdr>
          <w:bottom w:val="single" w:sz="6" w:space="0" w:color="F1F1F5"/>
        </w:pBdr>
        <w:shd w:val="clear" w:color="auto" w:fill="FFFFFF"/>
        <w:spacing w:before="100" w:beforeAutospacing="1" w:after="100" w:afterAutospacing="1" w:line="240" w:lineRule="auto"/>
        <w:rPr>
          <w:rFonts w:eastAsia="Times New Roman" w:cs="Helvetica"/>
          <w:color w:val="1D2228"/>
          <w:kern w:val="0"/>
          <w:sz w:val="20"/>
          <w:szCs w:val="20"/>
          <w:lang w:eastAsia="en-GB"/>
          <w14:ligatures w14:val="none"/>
        </w:rPr>
      </w:pPr>
    </w:p>
    <w:p w14:paraId="4551CE2E" w14:textId="4BC6F80A" w:rsidR="002E117E" w:rsidRPr="00E24F62" w:rsidRDefault="002E117E" w:rsidP="002E117E">
      <w:pPr>
        <w:rPr>
          <w:i/>
          <w:iCs/>
          <w:sz w:val="20"/>
          <w:szCs w:val="20"/>
        </w:rPr>
      </w:pPr>
      <w:r w:rsidRPr="00E24F62">
        <w:rPr>
          <w:sz w:val="20"/>
          <w:szCs w:val="20"/>
        </w:rPr>
        <w:t>CIPD (ND</w:t>
      </w:r>
      <w:r w:rsidRPr="00E24F62">
        <w:rPr>
          <w:i/>
          <w:iCs/>
          <w:sz w:val="20"/>
          <w:szCs w:val="20"/>
        </w:rPr>
        <w:t>) The Profession Map -Situational decision making</w:t>
      </w:r>
      <w:r w:rsidRPr="00E24F62">
        <w:rPr>
          <w:i/>
          <w:iCs/>
          <w:sz w:val="20"/>
          <w:szCs w:val="20"/>
        </w:rPr>
        <w:br/>
      </w:r>
      <w:r w:rsidRPr="00E24F62">
        <w:rPr>
          <w:sz w:val="20"/>
          <w:szCs w:val="20"/>
        </w:rPr>
        <w:t xml:space="preserve">Available at: </w:t>
      </w:r>
      <w:hyperlink r:id="rId34" w:history="1">
        <w:r w:rsidRPr="00E24F62">
          <w:rPr>
            <w:rStyle w:val="Hyperlink"/>
            <w:sz w:val="20"/>
            <w:szCs w:val="20"/>
          </w:rPr>
          <w:t>https://www.youtube.com/watch?v=D2T7wHXSt0s</w:t>
        </w:r>
      </w:hyperlink>
      <w:r w:rsidR="000F695D" w:rsidRPr="00E24F62">
        <w:rPr>
          <w:rStyle w:val="Hyperlink"/>
          <w:sz w:val="20"/>
          <w:szCs w:val="20"/>
        </w:rPr>
        <w:br/>
        <w:t xml:space="preserve">Accessed </w:t>
      </w:r>
      <w:proofErr w:type="gramStart"/>
      <w:r w:rsidR="000F695D" w:rsidRPr="00E24F62">
        <w:rPr>
          <w:rStyle w:val="Hyperlink"/>
          <w:sz w:val="20"/>
          <w:szCs w:val="20"/>
        </w:rPr>
        <w:t>17/05/2024</w:t>
      </w:r>
      <w:proofErr w:type="gramEnd"/>
    </w:p>
    <w:p w14:paraId="6E5FA51B" w14:textId="77777777" w:rsidR="002E117E" w:rsidRPr="00E24F62" w:rsidRDefault="002E117E" w:rsidP="002E117E">
      <w:pPr>
        <w:rPr>
          <w:sz w:val="20"/>
          <w:szCs w:val="20"/>
        </w:rPr>
      </w:pPr>
    </w:p>
    <w:p w14:paraId="664DFA50" w14:textId="141415D5" w:rsidR="002E117E" w:rsidRPr="00E24F62" w:rsidRDefault="002E117E" w:rsidP="002E117E">
      <w:pPr>
        <w:rPr>
          <w:rStyle w:val="Hyperlink"/>
          <w:sz w:val="20"/>
          <w:szCs w:val="20"/>
        </w:rPr>
      </w:pPr>
      <w:r w:rsidRPr="00E24F62">
        <w:rPr>
          <w:sz w:val="20"/>
          <w:szCs w:val="20"/>
        </w:rPr>
        <w:t xml:space="preserve">CIPD (ND) </w:t>
      </w:r>
      <w:r w:rsidRPr="00E24F62">
        <w:rPr>
          <w:i/>
          <w:iCs/>
          <w:sz w:val="20"/>
          <w:szCs w:val="20"/>
        </w:rPr>
        <w:t>Values-based decision- making for a changing world of work</w:t>
      </w:r>
      <w:r w:rsidRPr="00E24F62">
        <w:rPr>
          <w:i/>
          <w:iCs/>
          <w:sz w:val="20"/>
          <w:szCs w:val="20"/>
        </w:rPr>
        <w:br/>
      </w:r>
      <w:r w:rsidRPr="00E24F62">
        <w:rPr>
          <w:sz w:val="20"/>
          <w:szCs w:val="20"/>
        </w:rPr>
        <w:t xml:space="preserve">available at: </w:t>
      </w:r>
      <w:hyperlink r:id="rId35" w:history="1">
        <w:r w:rsidRPr="00E24F62">
          <w:rPr>
            <w:rStyle w:val="Hyperlink"/>
            <w:sz w:val="20"/>
            <w:szCs w:val="20"/>
          </w:rPr>
          <w:t>https://www.youtube.com/watch?v=zX21LoZaaHo</w:t>
        </w:r>
      </w:hyperlink>
      <w:r w:rsidR="000F695D" w:rsidRPr="00E24F62">
        <w:rPr>
          <w:rStyle w:val="Hyperlink"/>
          <w:sz w:val="20"/>
          <w:szCs w:val="20"/>
        </w:rPr>
        <w:br/>
        <w:t xml:space="preserve">Accessed: </w:t>
      </w:r>
      <w:proofErr w:type="gramStart"/>
      <w:r w:rsidR="000F695D" w:rsidRPr="00E24F62">
        <w:rPr>
          <w:rStyle w:val="Hyperlink"/>
          <w:sz w:val="20"/>
          <w:szCs w:val="20"/>
        </w:rPr>
        <w:t>17/05/2024</w:t>
      </w:r>
      <w:proofErr w:type="gramEnd"/>
    </w:p>
    <w:p w14:paraId="5888B27E" w14:textId="77777777" w:rsidR="002E117E" w:rsidRPr="00E24F62" w:rsidRDefault="002E117E" w:rsidP="002E117E">
      <w:pPr>
        <w:rPr>
          <w:sz w:val="20"/>
          <w:szCs w:val="20"/>
        </w:rPr>
      </w:pPr>
    </w:p>
    <w:p w14:paraId="0F34670A" w14:textId="22A7AC7C" w:rsidR="002E117E" w:rsidRPr="00E24F62" w:rsidRDefault="002E117E" w:rsidP="002E117E">
      <w:pPr>
        <w:rPr>
          <w:rStyle w:val="Hyperlink"/>
          <w:sz w:val="20"/>
          <w:szCs w:val="20"/>
        </w:rPr>
      </w:pPr>
      <w:r w:rsidRPr="00E24F62">
        <w:rPr>
          <w:rStyle w:val="Hyperlink"/>
          <w:sz w:val="20"/>
          <w:szCs w:val="20"/>
        </w:rPr>
        <w:lastRenderedPageBreak/>
        <w:t xml:space="preserve">CIPD (2015)  </w:t>
      </w:r>
      <w:r w:rsidRPr="00E24F62">
        <w:rPr>
          <w:rStyle w:val="Hyperlink"/>
          <w:i/>
          <w:iCs/>
          <w:sz w:val="20"/>
          <w:szCs w:val="20"/>
        </w:rPr>
        <w:t>Ethical decision-making: Eight perspectives on workplace dilemmas</w:t>
      </w:r>
      <w:r w:rsidRPr="00E24F62">
        <w:rPr>
          <w:rStyle w:val="Hyperlink"/>
          <w:sz w:val="20"/>
          <w:szCs w:val="20"/>
        </w:rPr>
        <w:br/>
      </w:r>
      <w:r w:rsidRPr="00E24F62">
        <w:rPr>
          <w:sz w:val="20"/>
          <w:szCs w:val="20"/>
        </w:rPr>
        <w:t>Available at:</w:t>
      </w:r>
      <w:hyperlink r:id="rId36" w:history="1">
        <w:r w:rsidRPr="00E24F62">
          <w:rPr>
            <w:rStyle w:val="Hyperlink"/>
            <w:sz w:val="20"/>
            <w:szCs w:val="20"/>
          </w:rPr>
          <w:t>ethical-decision-making-2015-eight-perspectives-on-workplace-dilemmas_tcm18-9564.pdf (cipd.org)</w:t>
        </w:r>
      </w:hyperlink>
      <w:r w:rsidR="000F695D" w:rsidRPr="00E24F62">
        <w:rPr>
          <w:rStyle w:val="Hyperlink"/>
          <w:sz w:val="20"/>
          <w:szCs w:val="20"/>
        </w:rPr>
        <w:br/>
        <w:t>Accessed  24/05/2024</w:t>
      </w:r>
    </w:p>
    <w:p w14:paraId="5FCDD2BA" w14:textId="77777777" w:rsidR="002E117E" w:rsidRPr="00E24F62" w:rsidRDefault="002E117E" w:rsidP="002E117E">
      <w:pPr>
        <w:pBdr>
          <w:bottom w:val="single" w:sz="6" w:space="0" w:color="F1F1F5"/>
        </w:pBdr>
        <w:shd w:val="clear" w:color="auto" w:fill="FFFFFF"/>
        <w:spacing w:before="100" w:beforeAutospacing="1" w:after="100" w:afterAutospacing="1" w:line="240" w:lineRule="auto"/>
        <w:rPr>
          <w:rFonts w:eastAsia="Times New Roman" w:cs="Helvetica"/>
          <w:color w:val="1D2228"/>
          <w:kern w:val="0"/>
          <w:sz w:val="20"/>
          <w:szCs w:val="20"/>
          <w:lang w:eastAsia="en-GB"/>
          <w14:ligatures w14:val="none"/>
        </w:rPr>
      </w:pPr>
    </w:p>
    <w:p w14:paraId="761A061B" w14:textId="06DD92BB" w:rsidR="002E117E" w:rsidRPr="00E24F62" w:rsidRDefault="002E117E" w:rsidP="002E117E">
      <w:pPr>
        <w:pBdr>
          <w:bottom w:val="single" w:sz="6" w:space="0" w:color="F1F1F5"/>
        </w:pBdr>
        <w:shd w:val="clear" w:color="auto" w:fill="FFFFFF"/>
        <w:spacing w:before="100" w:beforeAutospacing="1" w:after="100" w:afterAutospacing="1" w:line="240" w:lineRule="auto"/>
        <w:rPr>
          <w:rFonts w:eastAsia="Times New Roman" w:cs="Helvetica"/>
          <w:color w:val="196AD4"/>
          <w:kern w:val="0"/>
          <w:sz w:val="20"/>
          <w:szCs w:val="20"/>
          <w:u w:val="single"/>
          <w:lang w:eastAsia="en-GB"/>
          <w14:ligatures w14:val="none"/>
        </w:rPr>
      </w:pPr>
      <w:r w:rsidRPr="00E24F62">
        <w:rPr>
          <w:rFonts w:eastAsia="Times New Roman" w:cs="Helvetica"/>
          <w:color w:val="1D2228"/>
          <w:kern w:val="0"/>
          <w:sz w:val="20"/>
          <w:szCs w:val="20"/>
          <w:lang w:eastAsia="en-GB"/>
          <w14:ligatures w14:val="none"/>
        </w:rPr>
        <w:t>CIPD (2022</w:t>
      </w:r>
      <w:r w:rsidRPr="00E24F62">
        <w:rPr>
          <w:rFonts w:eastAsia="Times New Roman" w:cs="Helvetica"/>
          <w:i/>
          <w:iCs/>
          <w:color w:val="1D2228"/>
          <w:kern w:val="0"/>
          <w:sz w:val="20"/>
          <w:szCs w:val="20"/>
          <w:lang w:eastAsia="en-GB"/>
          <w14:ligatures w14:val="none"/>
        </w:rPr>
        <w:t>) What value does HR bring to today’s organisation</w:t>
      </w:r>
      <w:r w:rsidRPr="00E24F62">
        <w:rPr>
          <w:rFonts w:eastAsia="Times New Roman" w:cs="Helvetica"/>
          <w:i/>
          <w:iCs/>
          <w:color w:val="1D2228"/>
          <w:kern w:val="0"/>
          <w:sz w:val="20"/>
          <w:szCs w:val="20"/>
          <w:lang w:eastAsia="en-GB"/>
          <w14:ligatures w14:val="none"/>
        </w:rPr>
        <w:br/>
      </w:r>
      <w:r w:rsidRPr="00E24F62">
        <w:rPr>
          <w:rFonts w:eastAsia="Times New Roman" w:cs="Helvetica"/>
          <w:color w:val="1D2228"/>
          <w:kern w:val="0"/>
          <w:sz w:val="20"/>
          <w:szCs w:val="20"/>
          <w:lang w:eastAsia="en-GB"/>
          <w14:ligatures w14:val="none"/>
        </w:rPr>
        <w:t xml:space="preserve">Available at: </w:t>
      </w:r>
      <w:hyperlink r:id="rId37" w:tgtFrame="_blank" w:history="1">
        <w:r w:rsidRPr="00E24F62">
          <w:rPr>
            <w:rFonts w:eastAsia="Times New Roman" w:cs="Helvetica"/>
            <w:color w:val="196AD4"/>
            <w:kern w:val="0"/>
            <w:sz w:val="20"/>
            <w:szCs w:val="20"/>
            <w:u w:val="single"/>
            <w:lang w:eastAsia="en-GB"/>
            <w14:ligatures w14:val="none"/>
          </w:rPr>
          <w:t>What value does HR bring to today's organisations? | Podcast | CIPD</w:t>
        </w:r>
      </w:hyperlink>
      <w:r w:rsidR="000F695D" w:rsidRPr="00E24F62">
        <w:rPr>
          <w:rFonts w:eastAsia="Times New Roman" w:cs="Helvetica"/>
          <w:color w:val="196AD4"/>
          <w:kern w:val="0"/>
          <w:sz w:val="20"/>
          <w:szCs w:val="20"/>
          <w:u w:val="single"/>
          <w:lang w:eastAsia="en-GB"/>
          <w14:ligatures w14:val="none"/>
        </w:rPr>
        <w:br/>
        <w:t xml:space="preserve">Accessed </w:t>
      </w:r>
      <w:proofErr w:type="gramStart"/>
      <w:r w:rsidR="000F695D" w:rsidRPr="00E24F62">
        <w:rPr>
          <w:rFonts w:eastAsia="Times New Roman" w:cs="Helvetica"/>
          <w:color w:val="196AD4"/>
          <w:kern w:val="0"/>
          <w:sz w:val="20"/>
          <w:szCs w:val="20"/>
          <w:u w:val="single"/>
          <w:lang w:eastAsia="en-GB"/>
          <w14:ligatures w14:val="none"/>
        </w:rPr>
        <w:t>24/05/2024</w:t>
      </w:r>
      <w:proofErr w:type="gramEnd"/>
    </w:p>
    <w:p w14:paraId="7312EB5F" w14:textId="7348E3A9" w:rsidR="00F560F9" w:rsidRPr="00E24F62" w:rsidRDefault="00F560F9" w:rsidP="00F560F9">
      <w:pPr>
        <w:rPr>
          <w:sz w:val="20"/>
          <w:szCs w:val="20"/>
        </w:rPr>
      </w:pPr>
      <w:r w:rsidRPr="00E24F62">
        <w:rPr>
          <w:sz w:val="20"/>
          <w:szCs w:val="20"/>
        </w:rPr>
        <w:t xml:space="preserve">CIPD (2022a) </w:t>
      </w:r>
      <w:r w:rsidR="001A5B75" w:rsidRPr="00E24F62">
        <w:rPr>
          <w:i/>
          <w:iCs/>
          <w:sz w:val="20"/>
          <w:szCs w:val="20"/>
        </w:rPr>
        <w:t>Equality, diversity</w:t>
      </w:r>
      <w:r w:rsidRPr="00E24F62">
        <w:rPr>
          <w:i/>
          <w:iCs/>
          <w:sz w:val="20"/>
          <w:szCs w:val="20"/>
        </w:rPr>
        <w:t xml:space="preserve"> and inclusion (EDI) in the workplace</w:t>
      </w:r>
      <w:r w:rsidRPr="00E24F62">
        <w:rPr>
          <w:sz w:val="20"/>
          <w:szCs w:val="20"/>
        </w:rPr>
        <w:br/>
        <w:t xml:space="preserve">Available at: </w:t>
      </w:r>
      <w:hyperlink r:id="rId38" w:history="1">
        <w:r w:rsidRPr="00E24F62">
          <w:rPr>
            <w:color w:val="0000FF"/>
            <w:sz w:val="20"/>
            <w:szCs w:val="20"/>
            <w:u w:val="single"/>
          </w:rPr>
          <w:t>Equality, diversity and inclusion in the Workplace | Factsheets | CIPD</w:t>
        </w:r>
      </w:hyperlink>
      <w:r w:rsidR="000F695D" w:rsidRPr="00E24F62">
        <w:rPr>
          <w:color w:val="0000FF"/>
          <w:sz w:val="20"/>
          <w:szCs w:val="20"/>
          <w:u w:val="single"/>
        </w:rPr>
        <w:br/>
        <w:t>Accessed 24/05/2024</w:t>
      </w:r>
    </w:p>
    <w:p w14:paraId="12CA39AA" w14:textId="77777777" w:rsidR="00F560F9" w:rsidRPr="00E24F62" w:rsidRDefault="00F560F9" w:rsidP="002E117E">
      <w:pPr>
        <w:pBdr>
          <w:bottom w:val="single" w:sz="6" w:space="0" w:color="F1F1F5"/>
        </w:pBdr>
        <w:shd w:val="clear" w:color="auto" w:fill="FFFFFF"/>
        <w:spacing w:before="100" w:beforeAutospacing="1" w:after="100" w:afterAutospacing="1" w:line="240" w:lineRule="auto"/>
        <w:rPr>
          <w:rFonts w:eastAsia="Times New Roman" w:cs="Helvetica"/>
          <w:color w:val="1D2228"/>
          <w:kern w:val="0"/>
          <w:sz w:val="20"/>
          <w:szCs w:val="20"/>
          <w:lang w:eastAsia="en-GB"/>
          <w14:ligatures w14:val="none"/>
        </w:rPr>
      </w:pPr>
    </w:p>
    <w:p w14:paraId="5F692029" w14:textId="4CFDF672" w:rsidR="002E117E" w:rsidRPr="00E24F62" w:rsidRDefault="002E117E" w:rsidP="002E117E">
      <w:pPr>
        <w:rPr>
          <w:rStyle w:val="Hyperlink"/>
          <w:sz w:val="20"/>
          <w:szCs w:val="20"/>
        </w:rPr>
      </w:pPr>
      <w:r w:rsidRPr="00E24F62">
        <w:rPr>
          <w:sz w:val="20"/>
          <w:szCs w:val="20"/>
        </w:rPr>
        <w:t xml:space="preserve">CMI (2020) </w:t>
      </w:r>
      <w:r w:rsidRPr="00E24F62">
        <w:rPr>
          <w:i/>
          <w:iCs/>
          <w:sz w:val="20"/>
          <w:szCs w:val="20"/>
        </w:rPr>
        <w:t>Decision Making</w:t>
      </w:r>
      <w:r w:rsidRPr="00E24F62">
        <w:rPr>
          <w:sz w:val="20"/>
          <w:szCs w:val="20"/>
        </w:rPr>
        <w:br/>
        <w:t xml:space="preserve">Available at: </w:t>
      </w:r>
      <w:hyperlink r:id="rId39" w:history="1">
        <w:r w:rsidRPr="00E24F62">
          <w:rPr>
            <w:rStyle w:val="Hyperlink"/>
            <w:sz w:val="20"/>
            <w:szCs w:val="20"/>
          </w:rPr>
          <w:t>https://www.managers.org.uk/knowledge-and-insights/resource/decision-making/</w:t>
        </w:r>
      </w:hyperlink>
      <w:r w:rsidR="000F695D" w:rsidRPr="00E24F62">
        <w:rPr>
          <w:rStyle w:val="Hyperlink"/>
          <w:sz w:val="20"/>
          <w:szCs w:val="20"/>
        </w:rPr>
        <w:br/>
        <w:t xml:space="preserve">Accessed </w:t>
      </w:r>
      <w:proofErr w:type="gramStart"/>
      <w:r w:rsidR="000F695D" w:rsidRPr="00E24F62">
        <w:rPr>
          <w:rStyle w:val="Hyperlink"/>
          <w:sz w:val="20"/>
          <w:szCs w:val="20"/>
        </w:rPr>
        <w:t>10/05/2024</w:t>
      </w:r>
      <w:proofErr w:type="gramEnd"/>
    </w:p>
    <w:p w14:paraId="75D04E49" w14:textId="698AB4CC" w:rsidR="00D6288A" w:rsidRPr="00E24F62" w:rsidRDefault="00D6288A" w:rsidP="00D6288A">
      <w:pPr>
        <w:pBdr>
          <w:bottom w:val="single" w:sz="6" w:space="0" w:color="F1F1F5"/>
        </w:pBdr>
        <w:shd w:val="clear" w:color="auto" w:fill="FFFFFF"/>
        <w:spacing w:before="100" w:beforeAutospacing="1" w:after="100" w:afterAutospacing="1" w:line="240" w:lineRule="auto"/>
        <w:rPr>
          <w:color w:val="0000FF"/>
          <w:sz w:val="20"/>
          <w:szCs w:val="20"/>
          <w:u w:val="single"/>
        </w:rPr>
      </w:pPr>
      <w:proofErr w:type="spellStart"/>
      <w:r w:rsidRPr="00E24F62">
        <w:rPr>
          <w:color w:val="0000FF"/>
          <w:sz w:val="20"/>
          <w:szCs w:val="20"/>
          <w:u w:val="single"/>
        </w:rPr>
        <w:t>ConquerHR</w:t>
      </w:r>
      <w:proofErr w:type="spellEnd"/>
      <w:r w:rsidRPr="00E24F62">
        <w:rPr>
          <w:color w:val="0000FF"/>
          <w:sz w:val="20"/>
          <w:szCs w:val="20"/>
          <w:u w:val="single"/>
        </w:rPr>
        <w:t>(2023</w:t>
      </w:r>
      <w:r w:rsidRPr="00E24F62">
        <w:rPr>
          <w:i/>
          <w:iCs/>
          <w:color w:val="0000FF"/>
          <w:sz w:val="20"/>
          <w:szCs w:val="20"/>
        </w:rPr>
        <w:t xml:space="preserve">) </w:t>
      </w:r>
      <w:proofErr w:type="spellStart"/>
      <w:r w:rsidR="00D9069C" w:rsidRPr="00E24F62">
        <w:rPr>
          <w:i/>
          <w:iCs/>
          <w:color w:val="0000FF"/>
          <w:sz w:val="20"/>
          <w:szCs w:val="20"/>
        </w:rPr>
        <w:t>Chrpride</w:t>
      </w:r>
      <w:proofErr w:type="spellEnd"/>
      <w:r w:rsidR="00D9069C" w:rsidRPr="00E24F62">
        <w:rPr>
          <w:i/>
          <w:iCs/>
          <w:color w:val="0000FF"/>
          <w:sz w:val="20"/>
          <w:szCs w:val="20"/>
        </w:rPr>
        <w:t xml:space="preserve"> </w:t>
      </w:r>
      <w:r w:rsidRPr="00E24F62">
        <w:rPr>
          <w:i/>
          <w:iCs/>
          <w:color w:val="0000FF"/>
          <w:sz w:val="20"/>
          <w:szCs w:val="20"/>
        </w:rPr>
        <w:t xml:space="preserve">The Importance of Cost-Benefit analysis in Human </w:t>
      </w:r>
      <w:proofErr w:type="spellStart"/>
      <w:r w:rsidRPr="00E24F62">
        <w:rPr>
          <w:i/>
          <w:iCs/>
          <w:color w:val="0000FF"/>
          <w:sz w:val="20"/>
          <w:szCs w:val="20"/>
        </w:rPr>
        <w:t>Resouce</w:t>
      </w:r>
      <w:proofErr w:type="spellEnd"/>
      <w:r w:rsidRPr="00E24F62">
        <w:rPr>
          <w:i/>
          <w:iCs/>
          <w:color w:val="0000FF"/>
          <w:sz w:val="20"/>
          <w:szCs w:val="20"/>
        </w:rPr>
        <w:t xml:space="preserve"> Management</w:t>
      </w:r>
      <w:r w:rsidRPr="00E24F62">
        <w:rPr>
          <w:i/>
          <w:iCs/>
          <w:color w:val="0000FF"/>
          <w:sz w:val="20"/>
          <w:szCs w:val="20"/>
        </w:rPr>
        <w:br/>
      </w:r>
      <w:r w:rsidRPr="00E24F62">
        <w:rPr>
          <w:color w:val="0000FF"/>
          <w:sz w:val="20"/>
          <w:szCs w:val="20"/>
          <w:u w:val="single"/>
        </w:rPr>
        <w:t xml:space="preserve">Available at: </w:t>
      </w:r>
      <w:hyperlink r:id="rId40" w:history="1">
        <w:r w:rsidRPr="00E24F62">
          <w:rPr>
            <w:rStyle w:val="Hyperlink"/>
            <w:sz w:val="20"/>
            <w:szCs w:val="20"/>
          </w:rPr>
          <w:t xml:space="preserve">The Importance of Cost-Benefit Analysis in Human Resource Management - </w:t>
        </w:r>
        <w:proofErr w:type="spellStart"/>
        <w:r w:rsidRPr="00E24F62">
          <w:rPr>
            <w:rStyle w:val="Hyperlink"/>
            <w:sz w:val="20"/>
            <w:szCs w:val="20"/>
          </w:rPr>
          <w:t>ConquerHR</w:t>
        </w:r>
        <w:proofErr w:type="spellEnd"/>
        <w:r w:rsidRPr="00E24F62">
          <w:rPr>
            <w:rStyle w:val="Hyperlink"/>
            <w:sz w:val="20"/>
            <w:szCs w:val="20"/>
          </w:rPr>
          <w:t>® (conquer-hr.com)</w:t>
        </w:r>
      </w:hyperlink>
      <w:r w:rsidR="000F695D" w:rsidRPr="00E24F62">
        <w:rPr>
          <w:rStyle w:val="Hyperlink"/>
          <w:sz w:val="20"/>
          <w:szCs w:val="20"/>
        </w:rPr>
        <w:br/>
        <w:t>Accessed: 31/05/2024</w:t>
      </w:r>
      <w:r w:rsidRPr="00E24F62">
        <w:rPr>
          <w:color w:val="0000FF"/>
          <w:sz w:val="20"/>
          <w:szCs w:val="20"/>
          <w:u w:val="single"/>
        </w:rPr>
        <w:br/>
      </w:r>
    </w:p>
    <w:p w14:paraId="35091526" w14:textId="77777777" w:rsidR="001B0F34" w:rsidRPr="00E24F62" w:rsidRDefault="001B0F34" w:rsidP="00D6288A">
      <w:pPr>
        <w:pBdr>
          <w:bottom w:val="single" w:sz="6" w:space="0" w:color="F1F1F5"/>
        </w:pBdr>
        <w:shd w:val="clear" w:color="auto" w:fill="FFFFFF"/>
        <w:spacing w:before="100" w:beforeAutospacing="1" w:after="100" w:afterAutospacing="1" w:line="240" w:lineRule="auto"/>
        <w:rPr>
          <w:color w:val="0000FF"/>
          <w:sz w:val="20"/>
          <w:szCs w:val="20"/>
          <w:u w:val="single"/>
        </w:rPr>
      </w:pPr>
    </w:p>
    <w:p w14:paraId="356E6462" w14:textId="3C1F951B" w:rsidR="001B0F34" w:rsidRPr="00E24F62" w:rsidRDefault="001B0F34" w:rsidP="00D6288A">
      <w:pPr>
        <w:pBdr>
          <w:bottom w:val="single" w:sz="6" w:space="0" w:color="F1F1F5"/>
        </w:pBdr>
        <w:shd w:val="clear" w:color="auto" w:fill="FFFFFF"/>
        <w:spacing w:before="100" w:beforeAutospacing="1" w:after="100" w:afterAutospacing="1" w:line="240" w:lineRule="auto"/>
        <w:rPr>
          <w:color w:val="0000FF"/>
          <w:sz w:val="20"/>
          <w:szCs w:val="20"/>
          <w:u w:val="single"/>
        </w:rPr>
      </w:pPr>
      <w:r w:rsidRPr="00E24F62">
        <w:rPr>
          <w:sz w:val="20"/>
          <w:szCs w:val="20"/>
        </w:rPr>
        <w:t>Forbes (2020) – The Most Valuable Skill In Difficult Times Is Lateral Thinking – Here’s How To Do It</w:t>
      </w:r>
      <w:r w:rsidRPr="00E24F62">
        <w:rPr>
          <w:sz w:val="20"/>
          <w:szCs w:val="20"/>
        </w:rPr>
        <w:br/>
        <w:t xml:space="preserve">available at: </w:t>
      </w:r>
      <w:hyperlink r:id="rId41" w:history="1">
        <w:r w:rsidRPr="00E24F62">
          <w:rPr>
            <w:color w:val="0000FF"/>
            <w:sz w:val="20"/>
            <w:szCs w:val="20"/>
            <w:u w:val="single"/>
          </w:rPr>
          <w:t>The Most Valuable Skill In Difficult Times Is Lateral Thinking—Here’s How To Do It (forbes.com)</w:t>
        </w:r>
      </w:hyperlink>
      <w:r w:rsidR="000F695D" w:rsidRPr="00E24F62">
        <w:rPr>
          <w:color w:val="0000FF"/>
          <w:sz w:val="20"/>
          <w:szCs w:val="20"/>
          <w:u w:val="single"/>
        </w:rPr>
        <w:br/>
        <w:t>Accessed 31/05/2024</w:t>
      </w:r>
    </w:p>
    <w:p w14:paraId="0A61A9C0" w14:textId="77777777" w:rsidR="00F560F9" w:rsidRPr="00E24F62" w:rsidRDefault="00F560F9" w:rsidP="002E117E">
      <w:pPr>
        <w:rPr>
          <w:rStyle w:val="Hyperlink"/>
          <w:sz w:val="20"/>
          <w:szCs w:val="20"/>
        </w:rPr>
      </w:pPr>
    </w:p>
    <w:p w14:paraId="310E6A51" w14:textId="208AC48D" w:rsidR="00F560F9" w:rsidRPr="00E24F62" w:rsidRDefault="00F560F9" w:rsidP="00F560F9">
      <w:pPr>
        <w:rPr>
          <w:sz w:val="20"/>
          <w:szCs w:val="20"/>
        </w:rPr>
      </w:pPr>
      <w:r w:rsidRPr="00E24F62">
        <w:rPr>
          <w:sz w:val="20"/>
          <w:szCs w:val="20"/>
        </w:rPr>
        <w:t xml:space="preserve">Forbes (2023) </w:t>
      </w:r>
      <w:r w:rsidRPr="00E24F62">
        <w:rPr>
          <w:i/>
          <w:iCs/>
          <w:sz w:val="20"/>
          <w:szCs w:val="20"/>
        </w:rPr>
        <w:t>Navigating The Pros and Cons of Hybrid And Remote Work</w:t>
      </w:r>
      <w:r w:rsidRPr="00E24F62">
        <w:rPr>
          <w:i/>
          <w:iCs/>
          <w:sz w:val="20"/>
          <w:szCs w:val="20"/>
        </w:rPr>
        <w:br/>
      </w:r>
      <w:r w:rsidRPr="00E24F62">
        <w:rPr>
          <w:sz w:val="20"/>
          <w:szCs w:val="20"/>
        </w:rPr>
        <w:t xml:space="preserve">Available at: </w:t>
      </w:r>
      <w:hyperlink r:id="rId42" w:history="1">
        <w:r w:rsidRPr="00E24F62">
          <w:rPr>
            <w:color w:val="0000FF"/>
            <w:sz w:val="20"/>
            <w:szCs w:val="20"/>
            <w:u w:val="single"/>
          </w:rPr>
          <w:t>Navigating The Pros And Cons Of Hybrid And Remote Work (forbes.com)</w:t>
        </w:r>
      </w:hyperlink>
      <w:r w:rsidR="000F695D" w:rsidRPr="00E24F62">
        <w:rPr>
          <w:color w:val="0000FF"/>
          <w:sz w:val="20"/>
          <w:szCs w:val="20"/>
          <w:u w:val="single"/>
        </w:rPr>
        <w:br/>
        <w:t>Accessed 31/05/2024</w:t>
      </w:r>
    </w:p>
    <w:p w14:paraId="7B9465F3" w14:textId="77777777" w:rsidR="00F560F9" w:rsidRPr="00E24F62" w:rsidRDefault="00F560F9" w:rsidP="002E117E">
      <w:pPr>
        <w:rPr>
          <w:rStyle w:val="Hyperlink"/>
          <w:sz w:val="20"/>
          <w:szCs w:val="20"/>
        </w:rPr>
      </w:pPr>
    </w:p>
    <w:p w14:paraId="6C3D395B" w14:textId="019ADD7D" w:rsidR="00F560F9" w:rsidRPr="00E24F62" w:rsidRDefault="00000000" w:rsidP="00F560F9">
      <w:pPr>
        <w:rPr>
          <w:sz w:val="20"/>
          <w:szCs w:val="20"/>
        </w:rPr>
      </w:pPr>
      <w:hyperlink r:id="rId43" w:history="1">
        <w:r w:rsidR="00F560F9" w:rsidRPr="00E24F62">
          <w:rPr>
            <w:color w:val="0000FF"/>
            <w:sz w:val="20"/>
            <w:szCs w:val="20"/>
            <w:u w:val="single"/>
          </w:rPr>
          <w:t>GALLUP (2022)</w:t>
        </w:r>
        <w:r w:rsidR="00F560F9" w:rsidRPr="00E24F62">
          <w:rPr>
            <w:i/>
            <w:iCs/>
            <w:color w:val="0000FF"/>
            <w:sz w:val="20"/>
            <w:szCs w:val="20"/>
          </w:rPr>
          <w:t xml:space="preserve"> The Advantages and Challenges of Hybrid Work</w:t>
        </w:r>
        <w:r w:rsidR="00F560F9" w:rsidRPr="00E24F62">
          <w:rPr>
            <w:i/>
            <w:iCs/>
            <w:color w:val="0000FF"/>
            <w:sz w:val="20"/>
            <w:szCs w:val="20"/>
          </w:rPr>
          <w:br/>
        </w:r>
        <w:proofErr w:type="spellStart"/>
        <w:r w:rsidR="00F560F9" w:rsidRPr="00E24F62">
          <w:rPr>
            <w:color w:val="0000FF"/>
            <w:sz w:val="20"/>
            <w:szCs w:val="20"/>
            <w:u w:val="single"/>
          </w:rPr>
          <w:t>Avaliable</w:t>
        </w:r>
        <w:proofErr w:type="spellEnd"/>
        <w:r w:rsidR="00F560F9" w:rsidRPr="00E24F62">
          <w:rPr>
            <w:color w:val="0000FF"/>
            <w:sz w:val="20"/>
            <w:szCs w:val="20"/>
            <w:u w:val="single"/>
          </w:rPr>
          <w:t xml:space="preserve"> at: The Advantages and Challenges of Hybrid Work (gallup.com)</w:t>
        </w:r>
      </w:hyperlink>
      <w:r w:rsidR="000F695D" w:rsidRPr="00E24F62">
        <w:rPr>
          <w:color w:val="0000FF"/>
          <w:sz w:val="20"/>
          <w:szCs w:val="20"/>
          <w:u w:val="single"/>
        </w:rPr>
        <w:br/>
        <w:t xml:space="preserve">Accessed </w:t>
      </w:r>
      <w:proofErr w:type="gramStart"/>
      <w:r w:rsidR="000F695D" w:rsidRPr="00E24F62">
        <w:rPr>
          <w:color w:val="0000FF"/>
          <w:sz w:val="20"/>
          <w:szCs w:val="20"/>
          <w:u w:val="single"/>
        </w:rPr>
        <w:t>31/05/2024</w:t>
      </w:r>
      <w:proofErr w:type="gramEnd"/>
    </w:p>
    <w:p w14:paraId="6D051BFB" w14:textId="77777777" w:rsidR="00F560F9" w:rsidRPr="00E24F62" w:rsidRDefault="00F560F9" w:rsidP="002E117E">
      <w:pPr>
        <w:rPr>
          <w:rStyle w:val="Hyperlink"/>
          <w:sz w:val="20"/>
          <w:szCs w:val="20"/>
        </w:rPr>
      </w:pPr>
    </w:p>
    <w:p w14:paraId="621DAB99" w14:textId="308804E6" w:rsidR="00F560F9" w:rsidRPr="00E24F62" w:rsidRDefault="00F560F9" w:rsidP="00F560F9">
      <w:pPr>
        <w:rPr>
          <w:sz w:val="20"/>
          <w:szCs w:val="20"/>
        </w:rPr>
      </w:pPr>
      <w:r w:rsidRPr="00E24F62">
        <w:rPr>
          <w:color w:val="0000FF"/>
          <w:sz w:val="20"/>
          <w:szCs w:val="20"/>
          <w:u w:val="single"/>
        </w:rPr>
        <w:t xml:space="preserve">GOV.UK (2019) </w:t>
      </w:r>
      <w:r w:rsidRPr="00E24F62">
        <w:rPr>
          <w:i/>
          <w:iCs/>
          <w:color w:val="0000FF"/>
          <w:sz w:val="20"/>
          <w:szCs w:val="20"/>
        </w:rPr>
        <w:t xml:space="preserve">What works to reduce the gender pay gap: Women’s progression in the workplace action </w:t>
      </w:r>
      <w:proofErr w:type="gramStart"/>
      <w:r w:rsidRPr="00E24F62">
        <w:rPr>
          <w:i/>
          <w:iCs/>
          <w:color w:val="0000FF"/>
          <w:sz w:val="20"/>
          <w:szCs w:val="20"/>
        </w:rPr>
        <w:t>note</w:t>
      </w:r>
      <w:proofErr w:type="gramEnd"/>
      <w:r w:rsidRPr="00E24F62">
        <w:rPr>
          <w:i/>
          <w:iCs/>
          <w:sz w:val="20"/>
          <w:szCs w:val="20"/>
        </w:rPr>
        <w:br/>
      </w:r>
      <w:r w:rsidRPr="00E24F62">
        <w:rPr>
          <w:sz w:val="20"/>
          <w:szCs w:val="20"/>
        </w:rPr>
        <w:t xml:space="preserve">Available at: </w:t>
      </w:r>
      <w:hyperlink w:history="1">
        <w:r w:rsidRPr="00E24F62">
          <w:rPr>
            <w:color w:val="0000FF"/>
            <w:sz w:val="20"/>
            <w:szCs w:val="20"/>
            <w:u w:val="single"/>
          </w:rPr>
          <w:t>What works to reduce the gender pay gap: women’s progression in the workplace action note - GOV.UK (www.gov.uk)</w:t>
        </w:r>
      </w:hyperlink>
      <w:r w:rsidR="000F695D" w:rsidRPr="00E24F62">
        <w:rPr>
          <w:color w:val="0000FF"/>
          <w:sz w:val="20"/>
          <w:szCs w:val="20"/>
          <w:u w:val="single"/>
        </w:rPr>
        <w:br/>
        <w:t>Accessed 31/05/2024</w:t>
      </w:r>
    </w:p>
    <w:p w14:paraId="7ED590B7" w14:textId="77777777" w:rsidR="00F560F9" w:rsidRPr="00E24F62" w:rsidRDefault="00F560F9" w:rsidP="002E117E">
      <w:pPr>
        <w:rPr>
          <w:sz w:val="20"/>
          <w:szCs w:val="20"/>
        </w:rPr>
      </w:pPr>
    </w:p>
    <w:p w14:paraId="1432CE7C" w14:textId="4413D512" w:rsidR="00F560F9" w:rsidRPr="00E24F62" w:rsidRDefault="00F560F9" w:rsidP="00F560F9">
      <w:pPr>
        <w:rPr>
          <w:sz w:val="20"/>
          <w:szCs w:val="20"/>
        </w:rPr>
      </w:pPr>
      <w:r w:rsidRPr="00E24F62">
        <w:rPr>
          <w:sz w:val="20"/>
          <w:szCs w:val="20"/>
        </w:rPr>
        <w:lastRenderedPageBreak/>
        <w:t xml:space="preserve">GOV.UK (2024) </w:t>
      </w:r>
      <w:r w:rsidRPr="00E24F62">
        <w:rPr>
          <w:i/>
          <w:iCs/>
          <w:sz w:val="20"/>
          <w:szCs w:val="20"/>
        </w:rPr>
        <w:t>Who needs to report</w:t>
      </w:r>
      <w:r w:rsidRPr="00E24F62">
        <w:rPr>
          <w:i/>
          <w:iCs/>
          <w:sz w:val="20"/>
          <w:szCs w:val="20"/>
        </w:rPr>
        <w:br/>
      </w:r>
      <w:r w:rsidRPr="00E24F62">
        <w:rPr>
          <w:sz w:val="20"/>
          <w:szCs w:val="20"/>
        </w:rPr>
        <w:t xml:space="preserve">Available at: </w:t>
      </w:r>
      <w:hyperlink r:id="rId44" w:history="1">
        <w:r w:rsidR="000F695D" w:rsidRPr="00E24F62">
          <w:rPr>
            <w:rStyle w:val="Hyperlink"/>
            <w:sz w:val="20"/>
            <w:szCs w:val="20"/>
          </w:rPr>
          <w:t>https://www.gov.uk/government/publications/gender-pay-gap-reporting-guidance-for-employers/who-needs-to-report</w:t>
        </w:r>
      </w:hyperlink>
      <w:r w:rsidR="000F695D" w:rsidRPr="00E24F62">
        <w:rPr>
          <w:sz w:val="20"/>
          <w:szCs w:val="20"/>
        </w:rPr>
        <w:br/>
        <w:t>Accessed 31/05/2024</w:t>
      </w:r>
    </w:p>
    <w:p w14:paraId="64891276" w14:textId="7B119E27" w:rsidR="00F560F9" w:rsidRPr="00E24F62" w:rsidRDefault="00F560F9" w:rsidP="00F560F9">
      <w:pPr>
        <w:rPr>
          <w:color w:val="0000FF"/>
          <w:sz w:val="20"/>
          <w:szCs w:val="20"/>
          <w:u w:val="single"/>
        </w:rPr>
      </w:pPr>
      <w:proofErr w:type="gramStart"/>
      <w:r w:rsidRPr="00E24F62">
        <w:rPr>
          <w:sz w:val="20"/>
          <w:szCs w:val="20"/>
        </w:rPr>
        <w:t>GOV.UK(</w:t>
      </w:r>
      <w:proofErr w:type="gramEnd"/>
      <w:r w:rsidRPr="00E24F62">
        <w:rPr>
          <w:sz w:val="20"/>
          <w:szCs w:val="20"/>
        </w:rPr>
        <w:t xml:space="preserve">2015) </w:t>
      </w:r>
      <w:r w:rsidRPr="00E24F62">
        <w:rPr>
          <w:i/>
          <w:iCs/>
          <w:sz w:val="20"/>
          <w:szCs w:val="20"/>
        </w:rPr>
        <w:t>Equality Act 2010: Guidance</w:t>
      </w:r>
      <w:r w:rsidRPr="00E24F62">
        <w:rPr>
          <w:i/>
          <w:iCs/>
          <w:sz w:val="20"/>
          <w:szCs w:val="20"/>
        </w:rPr>
        <w:br/>
      </w:r>
      <w:r w:rsidRPr="00E24F62">
        <w:rPr>
          <w:sz w:val="20"/>
          <w:szCs w:val="20"/>
        </w:rPr>
        <w:t xml:space="preserve">Available at: </w:t>
      </w:r>
      <w:hyperlink w:history="1">
        <w:r w:rsidRPr="00E24F62">
          <w:rPr>
            <w:color w:val="0000FF"/>
            <w:sz w:val="20"/>
            <w:szCs w:val="20"/>
            <w:u w:val="single"/>
          </w:rPr>
          <w:t>Equality Act 2010: guidance - GOV.UK (www.gov.uk)</w:t>
        </w:r>
      </w:hyperlink>
      <w:r w:rsidR="000F695D" w:rsidRPr="00E24F62">
        <w:rPr>
          <w:color w:val="0000FF"/>
          <w:sz w:val="20"/>
          <w:szCs w:val="20"/>
          <w:u w:val="single"/>
        </w:rPr>
        <w:br/>
        <w:t>Accessed 31/05/2024</w:t>
      </w:r>
    </w:p>
    <w:p w14:paraId="5F03A387" w14:textId="77777777" w:rsidR="002E117E" w:rsidRPr="00E24F62" w:rsidRDefault="002E117E" w:rsidP="002E117E">
      <w:pPr>
        <w:rPr>
          <w:sz w:val="20"/>
          <w:szCs w:val="20"/>
        </w:rPr>
      </w:pPr>
    </w:p>
    <w:p w14:paraId="47BB737C" w14:textId="1196675C" w:rsidR="002E117E" w:rsidRPr="00E24F62" w:rsidRDefault="002E117E" w:rsidP="002E117E">
      <w:pPr>
        <w:rPr>
          <w:rStyle w:val="Hyperlink"/>
          <w:sz w:val="20"/>
          <w:szCs w:val="20"/>
        </w:rPr>
      </w:pPr>
      <w:r w:rsidRPr="00E24F62">
        <w:rPr>
          <w:sz w:val="20"/>
          <w:szCs w:val="20"/>
        </w:rPr>
        <w:t xml:space="preserve">Havard Business review (2019) </w:t>
      </w:r>
      <w:r w:rsidRPr="00E24F62">
        <w:rPr>
          <w:i/>
          <w:iCs/>
          <w:sz w:val="20"/>
          <w:szCs w:val="20"/>
        </w:rPr>
        <w:t>A Short Guide to Building Your Team’s Critical Thinking Skills</w:t>
      </w:r>
      <w:r w:rsidRPr="00E24F62">
        <w:rPr>
          <w:sz w:val="20"/>
          <w:szCs w:val="20"/>
        </w:rPr>
        <w:br/>
        <w:t xml:space="preserve">available at: </w:t>
      </w:r>
      <w:hyperlink r:id="rId45" w:history="1">
        <w:r w:rsidRPr="00E24F62">
          <w:rPr>
            <w:rStyle w:val="Hyperlink"/>
            <w:sz w:val="20"/>
            <w:szCs w:val="20"/>
          </w:rPr>
          <w:t>https://hbr.org/2019/10/a-short-guide-to-building-your-teams-critical-thinking-skills</w:t>
        </w:r>
      </w:hyperlink>
      <w:r w:rsidR="000F695D" w:rsidRPr="00E24F62">
        <w:rPr>
          <w:rStyle w:val="Hyperlink"/>
          <w:sz w:val="20"/>
          <w:szCs w:val="20"/>
        </w:rPr>
        <w:br/>
        <w:t>Accessed 10/05/2024</w:t>
      </w:r>
    </w:p>
    <w:p w14:paraId="4EA8AC11" w14:textId="77777777" w:rsidR="00431D96" w:rsidRPr="00E24F62" w:rsidRDefault="00431D96" w:rsidP="002E117E">
      <w:pPr>
        <w:rPr>
          <w:rStyle w:val="Hyperlink"/>
          <w:sz w:val="20"/>
          <w:szCs w:val="20"/>
        </w:rPr>
      </w:pPr>
    </w:p>
    <w:p w14:paraId="56E99CFA" w14:textId="36B4D318" w:rsidR="00431D96" w:rsidRPr="00E24F62" w:rsidRDefault="00431D96" w:rsidP="002E117E">
      <w:pPr>
        <w:rPr>
          <w:sz w:val="20"/>
          <w:szCs w:val="20"/>
        </w:rPr>
      </w:pPr>
      <w:r w:rsidRPr="00E24F62">
        <w:rPr>
          <w:rStyle w:val="Hyperlink"/>
          <w:sz w:val="20"/>
          <w:szCs w:val="20"/>
        </w:rPr>
        <w:t>Havard Business Reivew (2022) 5 Challenges of Hybrid Work – and How to Overcome them</w:t>
      </w:r>
      <w:r w:rsidRPr="00E24F62">
        <w:rPr>
          <w:rStyle w:val="Hyperlink"/>
          <w:sz w:val="20"/>
          <w:szCs w:val="20"/>
        </w:rPr>
        <w:br/>
      </w:r>
      <w:r w:rsidRPr="00E24F62">
        <w:rPr>
          <w:sz w:val="20"/>
          <w:szCs w:val="20"/>
        </w:rPr>
        <w:t xml:space="preserve">Available at: </w:t>
      </w:r>
      <w:hyperlink r:id="rId46" w:history="1">
        <w:r w:rsidRPr="00E24F62">
          <w:rPr>
            <w:color w:val="0000FF"/>
            <w:sz w:val="20"/>
            <w:szCs w:val="20"/>
            <w:u w:val="single"/>
          </w:rPr>
          <w:t>5 Challenges of Hybrid Work — and How to Overcome Them (hbr.org)</w:t>
        </w:r>
      </w:hyperlink>
      <w:r w:rsidR="000F695D" w:rsidRPr="00E24F62">
        <w:rPr>
          <w:color w:val="0000FF"/>
          <w:sz w:val="20"/>
          <w:szCs w:val="20"/>
          <w:u w:val="single"/>
        </w:rPr>
        <w:br/>
        <w:t>Accessed 31/05/2024</w:t>
      </w:r>
    </w:p>
    <w:p w14:paraId="7D4A423F" w14:textId="41E8F7AD" w:rsidR="002E117E" w:rsidRPr="00E24F62" w:rsidRDefault="002E117E" w:rsidP="002E117E">
      <w:pPr>
        <w:pBdr>
          <w:bottom w:val="single" w:sz="6" w:space="0" w:color="F1F1F5"/>
        </w:pBdr>
        <w:shd w:val="clear" w:color="auto" w:fill="FFFFFF"/>
        <w:spacing w:before="100" w:beforeAutospacing="1" w:after="100" w:afterAutospacing="1" w:line="240" w:lineRule="auto"/>
        <w:rPr>
          <w:sz w:val="20"/>
          <w:szCs w:val="20"/>
        </w:rPr>
      </w:pPr>
      <w:r w:rsidRPr="00E24F62">
        <w:rPr>
          <w:sz w:val="20"/>
          <w:szCs w:val="20"/>
        </w:rPr>
        <w:t xml:space="preserve">Havard Business School Online (ND) </w:t>
      </w:r>
      <w:r w:rsidRPr="00E24F62">
        <w:rPr>
          <w:i/>
          <w:iCs/>
          <w:sz w:val="20"/>
          <w:szCs w:val="20"/>
        </w:rPr>
        <w:t>13 Financial performance measures managers should monitor</w:t>
      </w:r>
      <w:r w:rsidRPr="00E24F62">
        <w:rPr>
          <w:i/>
          <w:iCs/>
          <w:sz w:val="20"/>
          <w:szCs w:val="20"/>
        </w:rPr>
        <w:br/>
      </w:r>
      <w:r w:rsidRPr="00E24F62">
        <w:rPr>
          <w:sz w:val="20"/>
          <w:szCs w:val="20"/>
        </w:rPr>
        <w:t xml:space="preserve">Available at: </w:t>
      </w:r>
      <w:hyperlink r:id="rId47" w:history="1">
        <w:r w:rsidRPr="00E24F62">
          <w:rPr>
            <w:color w:val="0000FF"/>
            <w:sz w:val="20"/>
            <w:szCs w:val="20"/>
            <w:u w:val="single"/>
          </w:rPr>
          <w:t>13 Financial Performance Measures Managers Should Monitor (hbs.edu)</w:t>
        </w:r>
      </w:hyperlink>
      <w:r w:rsidR="000F695D" w:rsidRPr="00E24F62">
        <w:rPr>
          <w:color w:val="0000FF"/>
          <w:sz w:val="20"/>
          <w:szCs w:val="20"/>
          <w:u w:val="single"/>
        </w:rPr>
        <w:br/>
        <w:t>Accessed 31/05/2024</w:t>
      </w:r>
    </w:p>
    <w:p w14:paraId="24DC61CD" w14:textId="77777777" w:rsidR="002E117E" w:rsidRPr="00E24F62" w:rsidRDefault="002E117E" w:rsidP="002E117E">
      <w:pPr>
        <w:rPr>
          <w:sz w:val="20"/>
          <w:szCs w:val="20"/>
        </w:rPr>
      </w:pPr>
    </w:p>
    <w:p w14:paraId="35A0B324" w14:textId="76083EE0" w:rsidR="002E117E" w:rsidRPr="00E24F62" w:rsidRDefault="002E117E" w:rsidP="002E117E">
      <w:pPr>
        <w:rPr>
          <w:sz w:val="20"/>
          <w:szCs w:val="20"/>
        </w:rPr>
      </w:pPr>
      <w:r w:rsidRPr="00E24F62">
        <w:rPr>
          <w:sz w:val="20"/>
          <w:szCs w:val="20"/>
        </w:rPr>
        <w:t xml:space="preserve">HR (2015) </w:t>
      </w:r>
      <w:r w:rsidRPr="00E24F62">
        <w:rPr>
          <w:i/>
          <w:iCs/>
          <w:sz w:val="20"/>
          <w:szCs w:val="20"/>
        </w:rPr>
        <w:t>Evidence-based HR in practice</w:t>
      </w:r>
      <w:r w:rsidRPr="00E24F62">
        <w:rPr>
          <w:sz w:val="20"/>
          <w:szCs w:val="20"/>
        </w:rPr>
        <w:br/>
        <w:t xml:space="preserve">Available at: </w:t>
      </w:r>
      <w:hyperlink r:id="rId48" w:history="1">
        <w:r w:rsidRPr="00E24F62">
          <w:rPr>
            <w:rStyle w:val="Hyperlink"/>
            <w:sz w:val="20"/>
            <w:szCs w:val="20"/>
          </w:rPr>
          <w:t>https://www.hrmagazine.co.uk/content/features/evidence-based-hr-in-practice/category/workers-rights</w:t>
        </w:r>
      </w:hyperlink>
      <w:r w:rsidR="000F695D" w:rsidRPr="00E24F62">
        <w:rPr>
          <w:rStyle w:val="Hyperlink"/>
          <w:sz w:val="20"/>
          <w:szCs w:val="20"/>
        </w:rPr>
        <w:br/>
        <w:t>Accessed 11/05/2024</w:t>
      </w:r>
    </w:p>
    <w:p w14:paraId="7105325C" w14:textId="2FB5A478" w:rsidR="002E117E" w:rsidRPr="00E24F62" w:rsidRDefault="002E117E" w:rsidP="002E117E">
      <w:pPr>
        <w:rPr>
          <w:sz w:val="20"/>
          <w:szCs w:val="20"/>
        </w:rPr>
      </w:pPr>
      <w:r w:rsidRPr="00E24F62">
        <w:rPr>
          <w:sz w:val="20"/>
          <w:szCs w:val="20"/>
        </w:rPr>
        <w:t>HR Daily Advisor (2024</w:t>
      </w:r>
      <w:r w:rsidRPr="00E24F62">
        <w:rPr>
          <w:i/>
          <w:iCs/>
          <w:sz w:val="20"/>
          <w:szCs w:val="20"/>
        </w:rPr>
        <w:t xml:space="preserve">) Pro’s and </w:t>
      </w:r>
      <w:proofErr w:type="spellStart"/>
      <w:r w:rsidRPr="00E24F62">
        <w:rPr>
          <w:i/>
          <w:iCs/>
          <w:sz w:val="20"/>
          <w:szCs w:val="20"/>
        </w:rPr>
        <w:t>Con’s</w:t>
      </w:r>
      <w:proofErr w:type="spellEnd"/>
      <w:r w:rsidRPr="00E24F62">
        <w:rPr>
          <w:i/>
          <w:iCs/>
          <w:sz w:val="20"/>
          <w:szCs w:val="20"/>
        </w:rPr>
        <w:t xml:space="preserve"> of employees surveys</w:t>
      </w:r>
      <w:r w:rsidRPr="00E24F62">
        <w:rPr>
          <w:i/>
          <w:iCs/>
          <w:sz w:val="20"/>
          <w:szCs w:val="20"/>
        </w:rPr>
        <w:br/>
      </w:r>
      <w:r w:rsidRPr="00E24F62">
        <w:rPr>
          <w:sz w:val="20"/>
          <w:szCs w:val="20"/>
        </w:rPr>
        <w:t xml:space="preserve">Available at: </w:t>
      </w:r>
      <w:hyperlink r:id="rId49" w:history="1">
        <w:r w:rsidRPr="00E24F62">
          <w:rPr>
            <w:rStyle w:val="Hyperlink"/>
            <w:sz w:val="20"/>
            <w:szCs w:val="20"/>
          </w:rPr>
          <w:t>https://hrdailyadvisor.blr.com/2020/09/28/pros-and-cons-of-employee-surveys/</w:t>
        </w:r>
      </w:hyperlink>
      <w:r w:rsidR="000F695D" w:rsidRPr="00E24F62">
        <w:rPr>
          <w:rStyle w:val="Hyperlink"/>
          <w:sz w:val="20"/>
          <w:szCs w:val="20"/>
        </w:rPr>
        <w:br/>
        <w:t>Accessed 17/05/2024</w:t>
      </w:r>
    </w:p>
    <w:p w14:paraId="6F69DBCB" w14:textId="77777777" w:rsidR="002E117E" w:rsidRPr="00E24F62" w:rsidRDefault="002E117E" w:rsidP="002E117E">
      <w:pPr>
        <w:rPr>
          <w:sz w:val="20"/>
          <w:szCs w:val="20"/>
        </w:rPr>
      </w:pPr>
    </w:p>
    <w:p w14:paraId="4B21FBFF" w14:textId="09660738" w:rsidR="002E117E" w:rsidRPr="00E24F62" w:rsidRDefault="002E117E" w:rsidP="002E117E">
      <w:pPr>
        <w:rPr>
          <w:sz w:val="20"/>
          <w:szCs w:val="20"/>
        </w:rPr>
      </w:pPr>
      <w:r w:rsidRPr="00E24F62">
        <w:rPr>
          <w:sz w:val="20"/>
          <w:szCs w:val="20"/>
        </w:rPr>
        <w:t>Institute for Management Development IMD (</w:t>
      </w:r>
      <w:proofErr w:type="gramStart"/>
      <w:r w:rsidRPr="00E24F62">
        <w:rPr>
          <w:sz w:val="20"/>
          <w:szCs w:val="20"/>
        </w:rPr>
        <w:t>ND</w:t>
      </w:r>
      <w:r w:rsidRPr="00E24F62">
        <w:rPr>
          <w:i/>
          <w:iCs/>
          <w:sz w:val="20"/>
          <w:szCs w:val="20"/>
        </w:rPr>
        <w:t>)  The</w:t>
      </w:r>
      <w:proofErr w:type="gramEnd"/>
      <w:r w:rsidRPr="00E24F62">
        <w:rPr>
          <w:i/>
          <w:iCs/>
          <w:sz w:val="20"/>
          <w:szCs w:val="20"/>
        </w:rPr>
        <w:t xml:space="preserve"> Process of decision-making</w:t>
      </w:r>
      <w:r w:rsidRPr="00E24F62">
        <w:rPr>
          <w:i/>
          <w:iCs/>
          <w:sz w:val="20"/>
          <w:szCs w:val="20"/>
        </w:rPr>
        <w:br/>
      </w:r>
      <w:hyperlink r:id="rId50" w:history="1">
        <w:r w:rsidRPr="00E24F62">
          <w:rPr>
            <w:rStyle w:val="Hyperlink"/>
            <w:sz w:val="20"/>
            <w:szCs w:val="20"/>
          </w:rPr>
          <w:t>https://www.youtube.com/watch?v=hMaPuWFWEpU</w:t>
        </w:r>
      </w:hyperlink>
      <w:r w:rsidR="000F695D" w:rsidRPr="00E24F62">
        <w:rPr>
          <w:rStyle w:val="Hyperlink"/>
          <w:sz w:val="20"/>
          <w:szCs w:val="20"/>
        </w:rPr>
        <w:br/>
        <w:t>Accessed 11/05/2024</w:t>
      </w:r>
    </w:p>
    <w:p w14:paraId="71CD4C36" w14:textId="2D70BB71" w:rsidR="002E117E" w:rsidRPr="00E24F62" w:rsidRDefault="002E117E" w:rsidP="002E117E">
      <w:pPr>
        <w:pBdr>
          <w:bottom w:val="single" w:sz="6" w:space="0" w:color="F1F1F5"/>
        </w:pBdr>
        <w:shd w:val="clear" w:color="auto" w:fill="FFFFFF"/>
        <w:spacing w:before="100" w:beforeAutospacing="1" w:after="100" w:afterAutospacing="1" w:line="240" w:lineRule="auto"/>
        <w:rPr>
          <w:sz w:val="20"/>
          <w:szCs w:val="20"/>
        </w:rPr>
      </w:pPr>
      <w:r w:rsidRPr="00E24F62">
        <w:rPr>
          <w:sz w:val="20"/>
          <w:szCs w:val="20"/>
        </w:rPr>
        <w:t>Kogan page (</w:t>
      </w:r>
      <w:proofErr w:type="gramStart"/>
      <w:r w:rsidRPr="00E24F62">
        <w:rPr>
          <w:sz w:val="20"/>
          <w:szCs w:val="20"/>
        </w:rPr>
        <w:t xml:space="preserve">ND)  </w:t>
      </w:r>
      <w:r w:rsidRPr="00E24F62">
        <w:rPr>
          <w:i/>
          <w:iCs/>
          <w:sz w:val="20"/>
          <w:szCs w:val="20"/>
        </w:rPr>
        <w:t>How</w:t>
      </w:r>
      <w:proofErr w:type="gramEnd"/>
      <w:r w:rsidRPr="00E24F62">
        <w:rPr>
          <w:i/>
          <w:iCs/>
          <w:sz w:val="20"/>
          <w:szCs w:val="20"/>
        </w:rPr>
        <w:t xml:space="preserve"> HR can create value</w:t>
      </w:r>
      <w:r w:rsidRPr="00E24F62">
        <w:rPr>
          <w:sz w:val="20"/>
          <w:szCs w:val="20"/>
        </w:rPr>
        <w:br/>
        <w:t xml:space="preserve">Available at: </w:t>
      </w:r>
      <w:hyperlink r:id="rId51" w:history="1">
        <w:r w:rsidRPr="00E24F62">
          <w:rPr>
            <w:color w:val="0000FF"/>
            <w:sz w:val="20"/>
            <w:szCs w:val="20"/>
            <w:u w:val="single"/>
          </w:rPr>
          <w:t>How HR can create value | Jon Ingham (youtube.com)</w:t>
        </w:r>
      </w:hyperlink>
      <w:r w:rsidR="000F695D" w:rsidRPr="00E24F62">
        <w:rPr>
          <w:color w:val="0000FF"/>
          <w:sz w:val="20"/>
          <w:szCs w:val="20"/>
          <w:u w:val="single"/>
        </w:rPr>
        <w:br/>
        <w:t>Accessed 17/05/2024</w:t>
      </w:r>
    </w:p>
    <w:p w14:paraId="3ABB8C03" w14:textId="2280BE2D" w:rsidR="00F560F9" w:rsidRPr="00E24F62" w:rsidRDefault="00F560F9" w:rsidP="00F560F9">
      <w:pPr>
        <w:rPr>
          <w:color w:val="0000FF"/>
          <w:sz w:val="20"/>
          <w:szCs w:val="20"/>
          <w:u w:val="single"/>
        </w:rPr>
      </w:pPr>
      <w:proofErr w:type="spellStart"/>
      <w:r w:rsidRPr="00E24F62">
        <w:rPr>
          <w:sz w:val="20"/>
          <w:szCs w:val="20"/>
        </w:rPr>
        <w:t>Mckinsey</w:t>
      </w:r>
      <w:proofErr w:type="spellEnd"/>
      <w:r w:rsidRPr="00E24F62">
        <w:rPr>
          <w:sz w:val="20"/>
          <w:szCs w:val="20"/>
        </w:rPr>
        <w:t xml:space="preserve"> &amp; Company (2022) </w:t>
      </w:r>
      <w:r w:rsidRPr="00E24F62">
        <w:rPr>
          <w:i/>
          <w:iCs/>
          <w:sz w:val="20"/>
          <w:szCs w:val="20"/>
        </w:rPr>
        <w:t xml:space="preserve">What is </w:t>
      </w:r>
      <w:proofErr w:type="spellStart"/>
      <w:r w:rsidRPr="00E24F62">
        <w:rPr>
          <w:i/>
          <w:iCs/>
          <w:sz w:val="20"/>
          <w:szCs w:val="20"/>
        </w:rPr>
        <w:t>diversity,equity,and</w:t>
      </w:r>
      <w:proofErr w:type="spellEnd"/>
      <w:r w:rsidRPr="00E24F62">
        <w:rPr>
          <w:i/>
          <w:iCs/>
          <w:sz w:val="20"/>
          <w:szCs w:val="20"/>
        </w:rPr>
        <w:t xml:space="preserve"> inclusion</w:t>
      </w:r>
      <w:r w:rsidRPr="00E24F62">
        <w:rPr>
          <w:i/>
          <w:iCs/>
          <w:sz w:val="20"/>
          <w:szCs w:val="20"/>
        </w:rPr>
        <w:br/>
      </w:r>
      <w:r w:rsidRPr="00E24F62">
        <w:rPr>
          <w:sz w:val="20"/>
          <w:szCs w:val="20"/>
        </w:rPr>
        <w:t xml:space="preserve">available at: </w:t>
      </w:r>
      <w:hyperlink r:id="rId52" w:history="1">
        <w:r w:rsidRPr="00E24F62">
          <w:rPr>
            <w:color w:val="0000FF"/>
            <w:sz w:val="20"/>
            <w:szCs w:val="20"/>
            <w:u w:val="single"/>
          </w:rPr>
          <w:t>What is diversity, equity, and inclusion (DE&amp;I)? | McKinsey</w:t>
        </w:r>
      </w:hyperlink>
      <w:r w:rsidR="000F695D" w:rsidRPr="00E24F62">
        <w:rPr>
          <w:color w:val="0000FF"/>
          <w:sz w:val="20"/>
          <w:szCs w:val="20"/>
          <w:u w:val="single"/>
        </w:rPr>
        <w:br/>
        <w:t xml:space="preserve">Accessed </w:t>
      </w:r>
      <w:proofErr w:type="gramStart"/>
      <w:r w:rsidR="000F695D" w:rsidRPr="00E24F62">
        <w:rPr>
          <w:color w:val="0000FF"/>
          <w:sz w:val="20"/>
          <w:szCs w:val="20"/>
          <w:u w:val="single"/>
        </w:rPr>
        <w:t>17/05/2024</w:t>
      </w:r>
      <w:proofErr w:type="gramEnd"/>
    </w:p>
    <w:p w14:paraId="64342EDE" w14:textId="77777777" w:rsidR="00194511" w:rsidRPr="00E24F62" w:rsidRDefault="00194511" w:rsidP="00F560F9">
      <w:pPr>
        <w:rPr>
          <w:color w:val="0000FF"/>
          <w:sz w:val="20"/>
          <w:szCs w:val="20"/>
          <w:u w:val="single"/>
        </w:rPr>
      </w:pPr>
    </w:p>
    <w:p w14:paraId="7C62DBEF" w14:textId="1110F428" w:rsidR="00194511" w:rsidRPr="00E24F62" w:rsidRDefault="00194511" w:rsidP="00F560F9">
      <w:pPr>
        <w:rPr>
          <w:color w:val="0000FF"/>
          <w:sz w:val="20"/>
          <w:szCs w:val="20"/>
          <w:u w:val="single"/>
        </w:rPr>
      </w:pPr>
      <w:r w:rsidRPr="00E24F62">
        <w:rPr>
          <w:color w:val="0000FF"/>
          <w:sz w:val="20"/>
          <w:szCs w:val="20"/>
          <w:u w:val="single"/>
        </w:rPr>
        <w:t>McKinsey &amp; Company</w:t>
      </w:r>
      <w:r w:rsidRPr="00E24F62">
        <w:rPr>
          <w:sz w:val="20"/>
          <w:szCs w:val="20"/>
        </w:rPr>
        <w:t xml:space="preserve"> (2024) </w:t>
      </w:r>
      <w:r w:rsidRPr="00E24F62">
        <w:rPr>
          <w:i/>
          <w:iCs/>
          <w:sz w:val="20"/>
          <w:szCs w:val="20"/>
        </w:rPr>
        <w:t>People Analytics</w:t>
      </w:r>
      <w:r w:rsidRPr="00E24F62">
        <w:rPr>
          <w:i/>
          <w:iCs/>
          <w:sz w:val="20"/>
          <w:szCs w:val="20"/>
        </w:rPr>
        <w:br/>
      </w:r>
      <w:r w:rsidRPr="00E24F62">
        <w:rPr>
          <w:sz w:val="20"/>
          <w:szCs w:val="20"/>
        </w:rPr>
        <w:t xml:space="preserve">Available at: </w:t>
      </w:r>
      <w:hyperlink r:id="rId53" w:history="1">
        <w:r w:rsidRPr="00E24F62">
          <w:rPr>
            <w:rStyle w:val="Hyperlink"/>
            <w:sz w:val="20"/>
            <w:szCs w:val="20"/>
          </w:rPr>
          <w:t>People Analytics | McKinsey &amp; Company</w:t>
        </w:r>
      </w:hyperlink>
      <w:r w:rsidR="00C92207" w:rsidRPr="00E24F62">
        <w:rPr>
          <w:rStyle w:val="Hyperlink"/>
          <w:sz w:val="20"/>
          <w:szCs w:val="20"/>
        </w:rPr>
        <w:br/>
        <w:t>Accessed 24/05/2024</w:t>
      </w:r>
      <w:r w:rsidRPr="00E24F62">
        <w:rPr>
          <w:sz w:val="20"/>
          <w:szCs w:val="20"/>
        </w:rPr>
        <w:br/>
      </w:r>
    </w:p>
    <w:p w14:paraId="6BF1A701" w14:textId="77777777" w:rsidR="002E117E" w:rsidRPr="00E24F62" w:rsidRDefault="002E117E" w:rsidP="002E117E">
      <w:pPr>
        <w:rPr>
          <w:sz w:val="20"/>
          <w:szCs w:val="20"/>
        </w:rPr>
      </w:pPr>
    </w:p>
    <w:p w14:paraId="30A0C714" w14:textId="05510BD6" w:rsidR="002E117E" w:rsidRPr="00E24F62" w:rsidRDefault="002E117E" w:rsidP="002E117E">
      <w:pPr>
        <w:rPr>
          <w:rStyle w:val="Hyperlink"/>
          <w:sz w:val="20"/>
          <w:szCs w:val="20"/>
        </w:rPr>
      </w:pPr>
      <w:r w:rsidRPr="00E24F62">
        <w:rPr>
          <w:sz w:val="20"/>
          <w:szCs w:val="20"/>
        </w:rPr>
        <w:t>Mindtools (2024b</w:t>
      </w:r>
      <w:r w:rsidRPr="00E24F62">
        <w:rPr>
          <w:i/>
          <w:iCs/>
          <w:sz w:val="20"/>
          <w:szCs w:val="20"/>
        </w:rPr>
        <w:t>) McKinsey 7-S Framework</w:t>
      </w:r>
      <w:r w:rsidRPr="00E24F62">
        <w:rPr>
          <w:sz w:val="20"/>
          <w:szCs w:val="20"/>
        </w:rPr>
        <w:br/>
        <w:t xml:space="preserve">Available at: </w:t>
      </w:r>
      <w:hyperlink r:id="rId54" w:history="1">
        <w:r w:rsidRPr="00E24F62">
          <w:rPr>
            <w:rStyle w:val="Hyperlink"/>
            <w:sz w:val="20"/>
            <w:szCs w:val="20"/>
          </w:rPr>
          <w:t>https://www.mindtools.com/aicks4s/the-mckinsey-7-s-framework</w:t>
        </w:r>
      </w:hyperlink>
      <w:r w:rsidR="00C92207" w:rsidRPr="00E24F62">
        <w:rPr>
          <w:rStyle w:val="Hyperlink"/>
          <w:sz w:val="20"/>
          <w:szCs w:val="20"/>
        </w:rPr>
        <w:br/>
        <w:t xml:space="preserve">Accessed </w:t>
      </w:r>
      <w:proofErr w:type="gramStart"/>
      <w:r w:rsidR="00C92207" w:rsidRPr="00E24F62">
        <w:rPr>
          <w:rStyle w:val="Hyperlink"/>
          <w:sz w:val="20"/>
          <w:szCs w:val="20"/>
        </w:rPr>
        <w:t>11/05/2024</w:t>
      </w:r>
      <w:proofErr w:type="gramEnd"/>
    </w:p>
    <w:p w14:paraId="23020B88" w14:textId="77777777" w:rsidR="002E117E" w:rsidRPr="00E24F62" w:rsidRDefault="002E117E" w:rsidP="002E117E">
      <w:pPr>
        <w:rPr>
          <w:rStyle w:val="Hyperlink"/>
          <w:sz w:val="20"/>
          <w:szCs w:val="20"/>
        </w:rPr>
      </w:pPr>
    </w:p>
    <w:p w14:paraId="20811BE7" w14:textId="6B0A3AEB" w:rsidR="002E117E" w:rsidRPr="00E24F62" w:rsidRDefault="002E117E" w:rsidP="002E117E">
      <w:pPr>
        <w:rPr>
          <w:sz w:val="20"/>
          <w:szCs w:val="20"/>
        </w:rPr>
      </w:pPr>
      <w:r w:rsidRPr="00E24F62">
        <w:rPr>
          <w:sz w:val="20"/>
          <w:szCs w:val="20"/>
        </w:rPr>
        <w:t>Mindtools (2024a</w:t>
      </w:r>
      <w:r w:rsidRPr="00E24F62">
        <w:rPr>
          <w:i/>
          <w:iCs/>
          <w:sz w:val="20"/>
          <w:szCs w:val="20"/>
        </w:rPr>
        <w:t>) SWOT Analysis</w:t>
      </w:r>
      <w:r w:rsidRPr="00E24F62">
        <w:rPr>
          <w:sz w:val="20"/>
          <w:szCs w:val="20"/>
        </w:rPr>
        <w:br/>
        <w:t xml:space="preserve">Available at: </w:t>
      </w:r>
      <w:hyperlink r:id="rId55" w:history="1">
        <w:r w:rsidRPr="00E24F62">
          <w:rPr>
            <w:rStyle w:val="Hyperlink"/>
            <w:sz w:val="20"/>
            <w:szCs w:val="20"/>
          </w:rPr>
          <w:t>https://www.mindtools.com/amtbj63/swot-analysis</w:t>
        </w:r>
      </w:hyperlink>
      <w:r w:rsidR="00C92207" w:rsidRPr="00E24F62">
        <w:rPr>
          <w:rStyle w:val="Hyperlink"/>
          <w:sz w:val="20"/>
          <w:szCs w:val="20"/>
        </w:rPr>
        <w:br/>
        <w:t xml:space="preserve">Accessed </w:t>
      </w:r>
      <w:proofErr w:type="gramStart"/>
      <w:r w:rsidR="00C92207" w:rsidRPr="00E24F62">
        <w:rPr>
          <w:rStyle w:val="Hyperlink"/>
          <w:sz w:val="20"/>
          <w:szCs w:val="20"/>
        </w:rPr>
        <w:t>11/05/2024</w:t>
      </w:r>
      <w:proofErr w:type="gramEnd"/>
    </w:p>
    <w:p w14:paraId="141828F0" w14:textId="77777777" w:rsidR="002E117E" w:rsidRPr="00E24F62" w:rsidRDefault="002E117E" w:rsidP="002E117E">
      <w:pPr>
        <w:rPr>
          <w:sz w:val="20"/>
          <w:szCs w:val="20"/>
        </w:rPr>
      </w:pPr>
    </w:p>
    <w:p w14:paraId="7DE7459E" w14:textId="5A2B4228" w:rsidR="002E117E" w:rsidRPr="00E24F62" w:rsidRDefault="002E117E" w:rsidP="002E117E">
      <w:pPr>
        <w:rPr>
          <w:rStyle w:val="Hyperlink"/>
          <w:sz w:val="20"/>
          <w:szCs w:val="20"/>
        </w:rPr>
      </w:pPr>
      <w:r w:rsidRPr="00E24F62">
        <w:rPr>
          <w:sz w:val="20"/>
          <w:szCs w:val="20"/>
        </w:rPr>
        <w:t xml:space="preserve">Mindtools (2024c) </w:t>
      </w:r>
      <w:r w:rsidRPr="00E24F62">
        <w:rPr>
          <w:i/>
          <w:iCs/>
          <w:sz w:val="20"/>
          <w:szCs w:val="20"/>
        </w:rPr>
        <w:t>Six Thinking Hats – Looking at a Decision in Different Ways</w:t>
      </w:r>
      <w:r w:rsidRPr="00E24F62">
        <w:rPr>
          <w:i/>
          <w:iCs/>
          <w:sz w:val="20"/>
          <w:szCs w:val="20"/>
        </w:rPr>
        <w:br/>
      </w:r>
      <w:r w:rsidRPr="00E24F62">
        <w:rPr>
          <w:sz w:val="20"/>
          <w:szCs w:val="20"/>
        </w:rPr>
        <w:t xml:space="preserve">Available at: </w:t>
      </w:r>
      <w:hyperlink r:id="rId56" w:history="1">
        <w:r w:rsidRPr="00E24F62">
          <w:rPr>
            <w:rStyle w:val="Hyperlink"/>
            <w:sz w:val="20"/>
            <w:szCs w:val="20"/>
          </w:rPr>
          <w:t>https://prime.mindtools.com/pages/article/newTED_07.htm</w:t>
        </w:r>
      </w:hyperlink>
      <w:r w:rsidR="00C92207" w:rsidRPr="00E24F62">
        <w:rPr>
          <w:rStyle w:val="Hyperlink"/>
          <w:sz w:val="20"/>
          <w:szCs w:val="20"/>
        </w:rPr>
        <w:br/>
        <w:t xml:space="preserve">Accessed </w:t>
      </w:r>
      <w:proofErr w:type="gramStart"/>
      <w:r w:rsidR="00C92207" w:rsidRPr="00E24F62">
        <w:rPr>
          <w:rStyle w:val="Hyperlink"/>
          <w:sz w:val="20"/>
          <w:szCs w:val="20"/>
        </w:rPr>
        <w:t>13/05/2024</w:t>
      </w:r>
      <w:proofErr w:type="gramEnd"/>
    </w:p>
    <w:p w14:paraId="55B75186" w14:textId="54057E9E" w:rsidR="009A5FBC" w:rsidRPr="00E24F62" w:rsidRDefault="00E15E81" w:rsidP="002E117E">
      <w:pPr>
        <w:rPr>
          <w:rStyle w:val="Hyperlink"/>
          <w:sz w:val="20"/>
          <w:szCs w:val="20"/>
        </w:rPr>
      </w:pPr>
      <w:r w:rsidRPr="00E24F62">
        <w:rPr>
          <w:sz w:val="20"/>
          <w:szCs w:val="20"/>
        </w:rPr>
        <w:t>Mindtool (2024d</w:t>
      </w:r>
      <w:r w:rsidRPr="00E24F62">
        <w:rPr>
          <w:i/>
          <w:iCs/>
          <w:sz w:val="20"/>
          <w:szCs w:val="20"/>
        </w:rPr>
        <w:t>) Adam’s Equity Theory</w:t>
      </w:r>
      <w:r w:rsidRPr="00E24F62">
        <w:rPr>
          <w:sz w:val="20"/>
          <w:szCs w:val="20"/>
        </w:rPr>
        <w:br/>
        <w:t xml:space="preserve">Available at: </w:t>
      </w:r>
      <w:hyperlink r:id="rId57" w:history="1">
        <w:r w:rsidRPr="00E24F62">
          <w:rPr>
            <w:color w:val="0000FF"/>
            <w:sz w:val="20"/>
            <w:szCs w:val="20"/>
            <w:u w:val="single"/>
          </w:rPr>
          <w:t>Adams’ Equity Theory - Balancing Employee Inputs and Outputs (mindtools.com)</w:t>
        </w:r>
      </w:hyperlink>
      <w:r w:rsidR="00C92207" w:rsidRPr="00E24F62">
        <w:rPr>
          <w:color w:val="0000FF"/>
          <w:sz w:val="20"/>
          <w:szCs w:val="20"/>
          <w:u w:val="single"/>
        </w:rPr>
        <w:br/>
        <w:t xml:space="preserve">Accessed </w:t>
      </w:r>
      <w:proofErr w:type="gramStart"/>
      <w:r w:rsidR="00C92207" w:rsidRPr="00E24F62">
        <w:rPr>
          <w:color w:val="0000FF"/>
          <w:sz w:val="20"/>
          <w:szCs w:val="20"/>
          <w:u w:val="single"/>
        </w:rPr>
        <w:t>13/05/2024</w:t>
      </w:r>
      <w:proofErr w:type="gramEnd"/>
    </w:p>
    <w:p w14:paraId="1C1C1981" w14:textId="2F391D99" w:rsidR="00F560F9" w:rsidRPr="00E24F62" w:rsidRDefault="009A5FBC" w:rsidP="00F560F9">
      <w:pPr>
        <w:rPr>
          <w:sz w:val="20"/>
          <w:szCs w:val="20"/>
        </w:rPr>
      </w:pPr>
      <w:r w:rsidRPr="00E24F62">
        <w:rPr>
          <w:rStyle w:val="Hyperlink"/>
          <w:sz w:val="20"/>
          <w:szCs w:val="20"/>
        </w:rPr>
        <w:t>Mindtools (2024b</w:t>
      </w:r>
      <w:r w:rsidRPr="00E24F62">
        <w:rPr>
          <w:rStyle w:val="Hyperlink"/>
          <w:i/>
          <w:iCs/>
          <w:sz w:val="20"/>
          <w:szCs w:val="20"/>
        </w:rPr>
        <w:t>) Critical Thinking</w:t>
      </w:r>
      <w:r w:rsidRPr="00E24F62">
        <w:rPr>
          <w:i/>
          <w:iCs/>
          <w:sz w:val="20"/>
          <w:szCs w:val="20"/>
        </w:rPr>
        <w:br/>
      </w:r>
      <w:hyperlink r:id="rId58" w:history="1">
        <w:r w:rsidRPr="00E24F62">
          <w:rPr>
            <w:color w:val="0000FF"/>
            <w:sz w:val="20"/>
            <w:szCs w:val="20"/>
            <w:u w:val="single"/>
          </w:rPr>
          <w:t>Critical Thinking - Developing the Right Mindset and Skills (mindtools.com)</w:t>
        </w:r>
      </w:hyperlink>
      <w:r w:rsidR="00C92207" w:rsidRPr="00E24F62">
        <w:rPr>
          <w:color w:val="0000FF"/>
          <w:sz w:val="20"/>
          <w:szCs w:val="20"/>
          <w:u w:val="single"/>
        </w:rPr>
        <w:br/>
        <w:t>Accessed 10/05/20204</w:t>
      </w:r>
    </w:p>
    <w:p w14:paraId="22F242A5" w14:textId="5B2C1FD7" w:rsidR="00F560F9" w:rsidRPr="00E24F62" w:rsidRDefault="00F560F9" w:rsidP="00F560F9">
      <w:pPr>
        <w:rPr>
          <w:color w:val="0000FF"/>
          <w:sz w:val="20"/>
          <w:szCs w:val="20"/>
          <w:u w:val="single"/>
        </w:rPr>
      </w:pPr>
      <w:r w:rsidRPr="00E24F62">
        <w:rPr>
          <w:sz w:val="20"/>
          <w:szCs w:val="20"/>
        </w:rPr>
        <w:t xml:space="preserve">Office for National Statistics (2017) </w:t>
      </w:r>
      <w:r w:rsidRPr="00E24F62">
        <w:rPr>
          <w:i/>
          <w:iCs/>
          <w:sz w:val="20"/>
          <w:szCs w:val="20"/>
        </w:rPr>
        <w:t>How do the jobs men and women do affect the gender pay ga</w:t>
      </w:r>
      <w:r w:rsidR="00D6288A" w:rsidRPr="00E24F62">
        <w:rPr>
          <w:i/>
          <w:iCs/>
          <w:sz w:val="20"/>
          <w:szCs w:val="20"/>
        </w:rPr>
        <w:t>p</w:t>
      </w:r>
      <w:r w:rsidRPr="00E24F62">
        <w:rPr>
          <w:i/>
          <w:iCs/>
          <w:sz w:val="20"/>
          <w:szCs w:val="20"/>
        </w:rPr>
        <w:br/>
      </w:r>
      <w:r w:rsidRPr="00E24F62">
        <w:rPr>
          <w:sz w:val="20"/>
          <w:szCs w:val="20"/>
        </w:rPr>
        <w:t xml:space="preserve">Available at: </w:t>
      </w:r>
      <w:hyperlink r:id="rId59" w:history="1">
        <w:r w:rsidRPr="00E24F62">
          <w:rPr>
            <w:color w:val="0000FF"/>
            <w:sz w:val="20"/>
            <w:szCs w:val="20"/>
            <w:u w:val="single"/>
          </w:rPr>
          <w:t>How do the jobs men and women do affect the gender pay gap? - Office for National Statistics (ons.gov.uk)</w:t>
        </w:r>
      </w:hyperlink>
      <w:r w:rsidR="00C92207" w:rsidRPr="00E24F62">
        <w:rPr>
          <w:color w:val="0000FF"/>
          <w:sz w:val="20"/>
          <w:szCs w:val="20"/>
          <w:u w:val="single"/>
        </w:rPr>
        <w:br/>
        <w:t>Accessed 07/06/2024</w:t>
      </w:r>
    </w:p>
    <w:p w14:paraId="2C66B4B6" w14:textId="0247D676" w:rsidR="002E117E" w:rsidRPr="00E24F62" w:rsidRDefault="00D6288A" w:rsidP="002E117E">
      <w:pPr>
        <w:rPr>
          <w:sz w:val="20"/>
          <w:szCs w:val="20"/>
        </w:rPr>
      </w:pPr>
      <w:r w:rsidRPr="00E24F62">
        <w:rPr>
          <w:sz w:val="20"/>
          <w:szCs w:val="20"/>
        </w:rPr>
        <w:t>Rhyal engineering (2024)</w:t>
      </w:r>
      <w:r w:rsidRPr="00E24F62">
        <w:rPr>
          <w:sz w:val="20"/>
          <w:szCs w:val="20"/>
        </w:rPr>
        <w:br/>
        <w:t xml:space="preserve">Available at: </w:t>
      </w:r>
      <w:hyperlink r:id="rId60" w:history="1">
        <w:r w:rsidRPr="00E24F62">
          <w:rPr>
            <w:color w:val="0000FF"/>
            <w:sz w:val="20"/>
            <w:szCs w:val="20"/>
            <w:u w:val="single"/>
          </w:rPr>
          <w:t>Site Built Storage Tanks | Rhyal Engineering | Site Built Storage Tank Service</w:t>
        </w:r>
      </w:hyperlink>
      <w:r w:rsidR="00C92207" w:rsidRPr="00E24F62">
        <w:rPr>
          <w:color w:val="0000FF"/>
          <w:sz w:val="20"/>
          <w:szCs w:val="20"/>
          <w:u w:val="single"/>
        </w:rPr>
        <w:br/>
        <w:t xml:space="preserve">Accessed </w:t>
      </w:r>
      <w:proofErr w:type="gramStart"/>
      <w:r w:rsidR="00C92207" w:rsidRPr="00E24F62">
        <w:rPr>
          <w:color w:val="0000FF"/>
          <w:sz w:val="20"/>
          <w:szCs w:val="20"/>
          <w:u w:val="single"/>
        </w:rPr>
        <w:t>10/05/2024</w:t>
      </w:r>
      <w:proofErr w:type="gramEnd"/>
    </w:p>
    <w:p w14:paraId="7B2F7CC3" w14:textId="6FEA9CBA" w:rsidR="002E117E" w:rsidRPr="00E24F62" w:rsidRDefault="002E117E" w:rsidP="002E117E">
      <w:pPr>
        <w:pBdr>
          <w:bottom w:val="single" w:sz="6" w:space="0" w:color="F1F1F5"/>
        </w:pBdr>
        <w:shd w:val="clear" w:color="auto" w:fill="FFFFFF"/>
        <w:spacing w:before="100" w:beforeAutospacing="1" w:after="100" w:afterAutospacing="1" w:line="240" w:lineRule="auto"/>
        <w:rPr>
          <w:rFonts w:eastAsia="Times New Roman" w:cs="Helvetica"/>
          <w:color w:val="196AD4"/>
          <w:kern w:val="0"/>
          <w:sz w:val="20"/>
          <w:szCs w:val="20"/>
          <w:u w:val="single"/>
          <w:lang w:eastAsia="en-GB"/>
          <w14:ligatures w14:val="none"/>
        </w:rPr>
      </w:pPr>
      <w:r w:rsidRPr="00E24F62">
        <w:rPr>
          <w:rFonts w:eastAsia="Times New Roman" w:cs="Helvetica"/>
          <w:color w:val="1D2228"/>
          <w:kern w:val="0"/>
          <w:sz w:val="20"/>
          <w:szCs w:val="20"/>
          <w:lang w:eastAsia="en-GB"/>
          <w14:ligatures w14:val="none"/>
        </w:rPr>
        <w:t xml:space="preserve">The Ethics Centre (2016) </w:t>
      </w:r>
      <w:r w:rsidRPr="00E24F62">
        <w:rPr>
          <w:rFonts w:eastAsia="Times New Roman" w:cs="Helvetica"/>
          <w:i/>
          <w:iCs/>
          <w:color w:val="1D2228"/>
          <w:kern w:val="0"/>
          <w:sz w:val="20"/>
          <w:szCs w:val="20"/>
          <w:lang w:eastAsia="en-GB"/>
          <w14:ligatures w14:val="none"/>
        </w:rPr>
        <w:t>Ethics explainer: Deontology</w:t>
      </w:r>
      <w:r w:rsidRPr="00E24F62">
        <w:rPr>
          <w:rFonts w:eastAsia="Times New Roman" w:cs="Helvetica"/>
          <w:color w:val="1D2228"/>
          <w:kern w:val="0"/>
          <w:sz w:val="20"/>
          <w:szCs w:val="20"/>
          <w:lang w:eastAsia="en-GB"/>
          <w14:ligatures w14:val="none"/>
        </w:rPr>
        <w:br/>
        <w:t xml:space="preserve">Available </w:t>
      </w:r>
      <w:proofErr w:type="spellStart"/>
      <w:r w:rsidRPr="00E24F62">
        <w:rPr>
          <w:rFonts w:eastAsia="Times New Roman" w:cs="Helvetica"/>
          <w:color w:val="1D2228"/>
          <w:kern w:val="0"/>
          <w:sz w:val="20"/>
          <w:szCs w:val="20"/>
          <w:lang w:eastAsia="en-GB"/>
          <w14:ligatures w14:val="none"/>
        </w:rPr>
        <w:t>at:</w:t>
      </w:r>
      <w:hyperlink r:id="rId61" w:tgtFrame="_blank" w:history="1">
        <w:r w:rsidRPr="00E24F62">
          <w:rPr>
            <w:rFonts w:eastAsia="Times New Roman" w:cs="Helvetica"/>
            <w:color w:val="196AD4"/>
            <w:kern w:val="0"/>
            <w:sz w:val="20"/>
            <w:szCs w:val="20"/>
            <w:u w:val="single"/>
            <w:lang w:eastAsia="en-GB"/>
            <w14:ligatures w14:val="none"/>
          </w:rPr>
          <w:t>Ethics</w:t>
        </w:r>
        <w:proofErr w:type="spellEnd"/>
        <w:r w:rsidRPr="00E24F62">
          <w:rPr>
            <w:rFonts w:eastAsia="Times New Roman" w:cs="Helvetica"/>
            <w:color w:val="196AD4"/>
            <w:kern w:val="0"/>
            <w:sz w:val="20"/>
            <w:szCs w:val="20"/>
            <w:u w:val="single"/>
            <w:lang w:eastAsia="en-GB"/>
            <w14:ligatures w14:val="none"/>
          </w:rPr>
          <w:t xml:space="preserve"> Explainer: What is Deontology? - The Ethics Centre</w:t>
        </w:r>
      </w:hyperlink>
      <w:r w:rsidR="00C92207" w:rsidRPr="00E24F62">
        <w:rPr>
          <w:rFonts w:eastAsia="Times New Roman" w:cs="Helvetica"/>
          <w:color w:val="196AD4"/>
          <w:kern w:val="0"/>
          <w:sz w:val="20"/>
          <w:szCs w:val="20"/>
          <w:u w:val="single"/>
          <w:lang w:eastAsia="en-GB"/>
          <w14:ligatures w14:val="none"/>
        </w:rPr>
        <w:br/>
        <w:t>Accessed 21/05/2024</w:t>
      </w:r>
    </w:p>
    <w:p w14:paraId="103E174F" w14:textId="7925DF72" w:rsidR="001A15B1" w:rsidRPr="00E24F62" w:rsidRDefault="001A15B1" w:rsidP="002E117E">
      <w:pPr>
        <w:pBdr>
          <w:bottom w:val="single" w:sz="6" w:space="0" w:color="F1F1F5"/>
        </w:pBdr>
        <w:shd w:val="clear" w:color="auto" w:fill="FFFFFF"/>
        <w:spacing w:before="100" w:beforeAutospacing="1" w:after="100" w:afterAutospacing="1" w:line="240" w:lineRule="auto"/>
        <w:rPr>
          <w:rFonts w:eastAsia="Times New Roman" w:cs="Helvetica"/>
          <w:color w:val="196AD4"/>
          <w:kern w:val="0"/>
          <w:sz w:val="20"/>
          <w:szCs w:val="20"/>
          <w:u w:val="single"/>
          <w:lang w:eastAsia="en-GB"/>
          <w14:ligatures w14:val="none"/>
        </w:rPr>
      </w:pPr>
      <w:proofErr w:type="spellStart"/>
      <w:proofErr w:type="gramStart"/>
      <w:r w:rsidRPr="00E24F62">
        <w:rPr>
          <w:rFonts w:eastAsia="Times New Roman" w:cs="Helvetica"/>
          <w:color w:val="196AD4"/>
          <w:kern w:val="0"/>
          <w:sz w:val="20"/>
          <w:szCs w:val="20"/>
          <w:u w:val="single"/>
          <w:lang w:eastAsia="en-GB"/>
          <w14:ligatures w14:val="none"/>
        </w:rPr>
        <w:t>Taylor,S</w:t>
      </w:r>
      <w:proofErr w:type="spellEnd"/>
      <w:proofErr w:type="gramEnd"/>
      <w:r w:rsidRPr="00E24F62">
        <w:rPr>
          <w:rFonts w:eastAsia="Times New Roman" w:cs="Helvetica"/>
          <w:color w:val="196AD4"/>
          <w:kern w:val="0"/>
          <w:sz w:val="20"/>
          <w:szCs w:val="20"/>
          <w:u w:val="single"/>
          <w:lang w:eastAsia="en-GB"/>
          <w14:ligatures w14:val="none"/>
        </w:rPr>
        <w:t xml:space="preserve">,&amp; </w:t>
      </w:r>
      <w:proofErr w:type="spellStart"/>
      <w:r w:rsidRPr="00E24F62">
        <w:rPr>
          <w:rFonts w:eastAsia="Times New Roman" w:cs="Helvetica"/>
          <w:color w:val="196AD4"/>
          <w:kern w:val="0"/>
          <w:sz w:val="20"/>
          <w:szCs w:val="20"/>
          <w:u w:val="single"/>
          <w:lang w:eastAsia="en-GB"/>
          <w14:ligatures w14:val="none"/>
        </w:rPr>
        <w:t>Woodhams,C</w:t>
      </w:r>
      <w:proofErr w:type="spellEnd"/>
      <w:r w:rsidRPr="00E24F62">
        <w:rPr>
          <w:rFonts w:eastAsia="Times New Roman" w:cs="Helvetica"/>
          <w:color w:val="196AD4"/>
          <w:kern w:val="0"/>
          <w:sz w:val="20"/>
          <w:szCs w:val="20"/>
          <w:u w:val="single"/>
          <w:lang w:eastAsia="en-GB"/>
          <w14:ligatures w14:val="none"/>
        </w:rPr>
        <w:t>. (2022</w:t>
      </w:r>
      <w:r w:rsidRPr="00E24F62">
        <w:rPr>
          <w:rFonts w:eastAsia="Times New Roman" w:cs="Helvetica"/>
          <w:i/>
          <w:iCs/>
          <w:color w:val="196AD4"/>
          <w:kern w:val="0"/>
          <w:sz w:val="20"/>
          <w:szCs w:val="20"/>
          <w:u w:val="single"/>
          <w:lang w:eastAsia="en-GB"/>
          <w14:ligatures w14:val="none"/>
        </w:rPr>
        <w:t>). Studying human resource management: a guide to the study</w:t>
      </w:r>
      <w:r w:rsidRPr="00E24F62">
        <w:rPr>
          <w:rFonts w:eastAsia="Times New Roman" w:cs="Helvetica"/>
          <w:color w:val="196AD4"/>
          <w:kern w:val="0"/>
          <w:sz w:val="20"/>
          <w:szCs w:val="20"/>
          <w:u w:val="single"/>
          <w:lang w:eastAsia="en-GB"/>
          <w14:ligatures w14:val="none"/>
        </w:rPr>
        <w:t>,</w:t>
      </w:r>
      <w:r w:rsidRPr="00E24F62">
        <w:rPr>
          <w:rFonts w:eastAsia="Times New Roman" w:cs="Helvetica"/>
          <w:color w:val="196AD4"/>
          <w:kern w:val="0"/>
          <w:sz w:val="20"/>
          <w:szCs w:val="20"/>
          <w:u w:val="single"/>
          <w:lang w:eastAsia="en-GB"/>
          <w14:ligatures w14:val="none"/>
        </w:rPr>
        <w:br/>
        <w:t xml:space="preserve">context and practice of </w:t>
      </w:r>
      <w:proofErr w:type="gramStart"/>
      <w:r w:rsidRPr="00E24F62">
        <w:rPr>
          <w:rFonts w:eastAsia="Times New Roman" w:cs="Helvetica"/>
          <w:color w:val="196AD4"/>
          <w:kern w:val="0"/>
          <w:sz w:val="20"/>
          <w:szCs w:val="20"/>
          <w:u w:val="single"/>
          <w:lang w:eastAsia="en-GB"/>
          <w14:ligatures w14:val="none"/>
        </w:rPr>
        <w:t>HR(</w:t>
      </w:r>
      <w:proofErr w:type="gramEnd"/>
      <w:r w:rsidRPr="00E24F62">
        <w:rPr>
          <w:rFonts w:eastAsia="Times New Roman" w:cs="Helvetica"/>
          <w:color w:val="196AD4"/>
          <w:kern w:val="0"/>
          <w:sz w:val="20"/>
          <w:szCs w:val="20"/>
          <w:u w:val="single"/>
          <w:lang w:eastAsia="en-GB"/>
          <w14:ligatures w14:val="none"/>
        </w:rPr>
        <w:t xml:space="preserve">third edition). </w:t>
      </w:r>
      <w:proofErr w:type="spellStart"/>
      <w:r w:rsidRPr="00E24F62">
        <w:rPr>
          <w:rFonts w:eastAsia="Times New Roman" w:cs="Helvetica"/>
          <w:color w:val="196AD4"/>
          <w:kern w:val="0"/>
          <w:sz w:val="20"/>
          <w:szCs w:val="20"/>
          <w:u w:val="single"/>
          <w:lang w:eastAsia="en-GB"/>
          <w14:ligatures w14:val="none"/>
        </w:rPr>
        <w:t>Koganpage</w:t>
      </w:r>
      <w:proofErr w:type="spellEnd"/>
      <w:r w:rsidRPr="00E24F62">
        <w:rPr>
          <w:rFonts w:eastAsia="Times New Roman" w:cs="Helvetica"/>
          <w:color w:val="196AD4"/>
          <w:kern w:val="0"/>
          <w:sz w:val="20"/>
          <w:szCs w:val="20"/>
          <w:u w:val="single"/>
          <w:lang w:eastAsia="en-GB"/>
          <w14:ligatures w14:val="none"/>
        </w:rPr>
        <w:t>.</w:t>
      </w:r>
      <w:r w:rsidR="00C92207" w:rsidRPr="00E24F62">
        <w:rPr>
          <w:rFonts w:eastAsia="Times New Roman" w:cs="Helvetica"/>
          <w:color w:val="196AD4"/>
          <w:kern w:val="0"/>
          <w:sz w:val="20"/>
          <w:szCs w:val="20"/>
          <w:u w:val="single"/>
          <w:lang w:eastAsia="en-GB"/>
          <w14:ligatures w14:val="none"/>
        </w:rPr>
        <w:br/>
        <w:t>Accessed 11/05/2024</w:t>
      </w:r>
      <w:r w:rsidRPr="00E24F62">
        <w:rPr>
          <w:rFonts w:eastAsia="Times New Roman" w:cs="Helvetica"/>
          <w:color w:val="196AD4"/>
          <w:kern w:val="0"/>
          <w:sz w:val="20"/>
          <w:szCs w:val="20"/>
          <w:u w:val="single"/>
          <w:lang w:eastAsia="en-GB"/>
          <w14:ligatures w14:val="none"/>
        </w:rPr>
        <w:br/>
      </w:r>
    </w:p>
    <w:p w14:paraId="2192AD14" w14:textId="4C489C3D" w:rsidR="002E117E" w:rsidRPr="00E24F62" w:rsidRDefault="00170957" w:rsidP="00170957">
      <w:pPr>
        <w:pBdr>
          <w:bottom w:val="single" w:sz="6" w:space="0" w:color="F1F1F5"/>
        </w:pBdr>
        <w:shd w:val="clear" w:color="auto" w:fill="FFFFFF"/>
        <w:spacing w:before="100" w:beforeAutospacing="1" w:after="100" w:afterAutospacing="1" w:line="240" w:lineRule="auto"/>
        <w:rPr>
          <w:color w:val="0000FF"/>
          <w:sz w:val="20"/>
          <w:szCs w:val="20"/>
          <w:u w:val="single"/>
        </w:rPr>
      </w:pPr>
      <w:r w:rsidRPr="00E24F62">
        <w:rPr>
          <w:sz w:val="20"/>
          <w:szCs w:val="20"/>
        </w:rPr>
        <w:t xml:space="preserve">Work Economic forum (2021) </w:t>
      </w:r>
      <w:r w:rsidRPr="00E24F62">
        <w:rPr>
          <w:i/>
          <w:iCs/>
          <w:sz w:val="20"/>
          <w:szCs w:val="20"/>
        </w:rPr>
        <w:t>5 Ways to improve gender equality in the workplace</w:t>
      </w:r>
      <w:r w:rsidRPr="00E24F62">
        <w:rPr>
          <w:sz w:val="20"/>
          <w:szCs w:val="20"/>
        </w:rPr>
        <w:br/>
      </w:r>
      <w:hyperlink r:id="rId62" w:history="1">
        <w:r w:rsidRPr="00E24F62">
          <w:rPr>
            <w:color w:val="0000FF"/>
            <w:sz w:val="20"/>
            <w:szCs w:val="20"/>
            <w:u w:val="single"/>
          </w:rPr>
          <w:t>5 Ways to Improve Gender Equality in The Workplace | World Economic Forum (weforum.org)</w:t>
        </w:r>
      </w:hyperlink>
      <w:r w:rsidR="00C92207" w:rsidRPr="00E24F62">
        <w:rPr>
          <w:color w:val="0000FF"/>
          <w:sz w:val="20"/>
          <w:szCs w:val="20"/>
          <w:u w:val="single"/>
        </w:rPr>
        <w:br/>
        <w:t>Accessed 07/06/2024</w:t>
      </w:r>
    </w:p>
    <w:p w14:paraId="13069436" w14:textId="77777777" w:rsidR="002E117E" w:rsidRPr="00E24F62" w:rsidRDefault="002E117E" w:rsidP="002E117E">
      <w:pPr>
        <w:pBdr>
          <w:bottom w:val="single" w:sz="6" w:space="0" w:color="F1F1F5"/>
        </w:pBdr>
        <w:shd w:val="clear" w:color="auto" w:fill="FFFFFF"/>
        <w:spacing w:before="100" w:beforeAutospacing="1" w:after="100" w:afterAutospacing="1" w:line="240" w:lineRule="auto"/>
        <w:ind w:left="720"/>
        <w:rPr>
          <w:rFonts w:eastAsia="Times New Roman" w:cs="Helvetica"/>
          <w:color w:val="1D2228"/>
          <w:kern w:val="0"/>
          <w:sz w:val="20"/>
          <w:szCs w:val="20"/>
          <w:lang w:eastAsia="en-GB"/>
          <w14:ligatures w14:val="none"/>
        </w:rPr>
      </w:pPr>
    </w:p>
    <w:p w14:paraId="7E709B14" w14:textId="77777777" w:rsidR="002E117E" w:rsidRPr="00E24F62" w:rsidRDefault="002E117E" w:rsidP="002E117E">
      <w:pPr>
        <w:pBdr>
          <w:bottom w:val="single" w:sz="6" w:space="0" w:color="F1F1F5"/>
        </w:pBdr>
        <w:shd w:val="clear" w:color="auto" w:fill="FFFFFF"/>
        <w:spacing w:before="100" w:beforeAutospacing="1" w:after="100" w:afterAutospacing="1" w:line="240" w:lineRule="auto"/>
        <w:ind w:left="720"/>
        <w:rPr>
          <w:rFonts w:eastAsia="Times New Roman" w:cs="Helvetica"/>
          <w:color w:val="1D2228"/>
          <w:kern w:val="0"/>
          <w:sz w:val="20"/>
          <w:szCs w:val="20"/>
          <w:lang w:eastAsia="en-GB"/>
          <w14:ligatures w14:val="none"/>
        </w:rPr>
      </w:pPr>
    </w:p>
    <w:p w14:paraId="17E0665E" w14:textId="77777777" w:rsidR="00D12435" w:rsidRPr="00E24F62" w:rsidRDefault="00D12435" w:rsidP="005A5528">
      <w:pPr>
        <w:rPr>
          <w:sz w:val="20"/>
          <w:szCs w:val="20"/>
        </w:rPr>
      </w:pPr>
    </w:p>
    <w:p w14:paraId="763618A0" w14:textId="77777777" w:rsidR="00D12435" w:rsidRPr="00E24F62" w:rsidRDefault="00D12435" w:rsidP="005A5528">
      <w:pPr>
        <w:rPr>
          <w:sz w:val="20"/>
          <w:szCs w:val="20"/>
        </w:rPr>
      </w:pPr>
    </w:p>
    <w:p w14:paraId="1AC14A44" w14:textId="77777777" w:rsidR="00D12435" w:rsidRPr="00E24F62" w:rsidRDefault="00D12435" w:rsidP="005A5528">
      <w:pPr>
        <w:rPr>
          <w:sz w:val="20"/>
          <w:szCs w:val="20"/>
        </w:rPr>
      </w:pPr>
    </w:p>
    <w:p w14:paraId="44EC3583" w14:textId="77777777" w:rsidR="00D12435" w:rsidRPr="00E24F62" w:rsidRDefault="00D12435" w:rsidP="005A5528">
      <w:pPr>
        <w:rPr>
          <w:sz w:val="20"/>
          <w:szCs w:val="20"/>
        </w:rPr>
      </w:pPr>
    </w:p>
    <w:p w14:paraId="1EBD1011" w14:textId="77777777" w:rsidR="00D12435" w:rsidRPr="00E24F62" w:rsidRDefault="00D12435" w:rsidP="005A5528">
      <w:pPr>
        <w:rPr>
          <w:sz w:val="20"/>
          <w:szCs w:val="20"/>
        </w:rPr>
      </w:pPr>
    </w:p>
    <w:p w14:paraId="5AE9643A" w14:textId="77777777" w:rsidR="00D12435" w:rsidRPr="00E24F62" w:rsidRDefault="00D12435" w:rsidP="005A5528">
      <w:pPr>
        <w:rPr>
          <w:sz w:val="20"/>
          <w:szCs w:val="20"/>
        </w:rPr>
      </w:pPr>
    </w:p>
    <w:p w14:paraId="71083D03" w14:textId="77777777" w:rsidR="00D12435" w:rsidRPr="00E24F62" w:rsidRDefault="00D12435" w:rsidP="005A5528">
      <w:pPr>
        <w:rPr>
          <w:sz w:val="20"/>
          <w:szCs w:val="20"/>
        </w:rPr>
      </w:pPr>
    </w:p>
    <w:p w14:paraId="4329769D" w14:textId="77777777" w:rsidR="00D12435" w:rsidRPr="00E24F62" w:rsidRDefault="00D12435" w:rsidP="005A5528">
      <w:pPr>
        <w:rPr>
          <w:sz w:val="20"/>
          <w:szCs w:val="20"/>
        </w:rPr>
      </w:pPr>
    </w:p>
    <w:p w14:paraId="40A6F9A8" w14:textId="77777777" w:rsidR="00D12435" w:rsidRPr="00E24F62" w:rsidRDefault="00D12435" w:rsidP="005A5528">
      <w:pPr>
        <w:rPr>
          <w:sz w:val="20"/>
          <w:szCs w:val="20"/>
        </w:rPr>
      </w:pPr>
    </w:p>
    <w:sectPr w:rsidR="00D12435" w:rsidRPr="00E24F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0C41A3" w14:textId="77777777" w:rsidR="00C37E29" w:rsidRDefault="00C37E29" w:rsidP="005A5528">
      <w:pPr>
        <w:spacing w:after="0" w:line="240" w:lineRule="auto"/>
      </w:pPr>
      <w:r>
        <w:separator/>
      </w:r>
    </w:p>
  </w:endnote>
  <w:endnote w:type="continuationSeparator" w:id="0">
    <w:p w14:paraId="0EC6580D" w14:textId="77777777" w:rsidR="00C37E29" w:rsidRDefault="00C37E29" w:rsidP="005A5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72A324" w14:textId="77777777" w:rsidR="00C37E29" w:rsidRDefault="00C37E29" w:rsidP="005A5528">
      <w:pPr>
        <w:spacing w:after="0" w:line="240" w:lineRule="auto"/>
      </w:pPr>
      <w:r>
        <w:separator/>
      </w:r>
    </w:p>
  </w:footnote>
  <w:footnote w:type="continuationSeparator" w:id="0">
    <w:p w14:paraId="7B9D1E37" w14:textId="77777777" w:rsidR="00C37E29" w:rsidRDefault="00C37E29" w:rsidP="005A55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925"/>
    <w:rsid w:val="00000391"/>
    <w:rsid w:val="000027C7"/>
    <w:rsid w:val="00024D44"/>
    <w:rsid w:val="000315E4"/>
    <w:rsid w:val="00071B0B"/>
    <w:rsid w:val="0007347D"/>
    <w:rsid w:val="000924B5"/>
    <w:rsid w:val="000948B4"/>
    <w:rsid w:val="000B1672"/>
    <w:rsid w:val="000B585C"/>
    <w:rsid w:val="000E2EEF"/>
    <w:rsid w:val="000F695D"/>
    <w:rsid w:val="001052CC"/>
    <w:rsid w:val="001139A1"/>
    <w:rsid w:val="00116D72"/>
    <w:rsid w:val="00132303"/>
    <w:rsid w:val="001410B4"/>
    <w:rsid w:val="00156CEA"/>
    <w:rsid w:val="00164373"/>
    <w:rsid w:val="00170957"/>
    <w:rsid w:val="001848E2"/>
    <w:rsid w:val="00194511"/>
    <w:rsid w:val="001953F0"/>
    <w:rsid w:val="001A15B1"/>
    <w:rsid w:val="001A2599"/>
    <w:rsid w:val="001A5B75"/>
    <w:rsid w:val="001B0F34"/>
    <w:rsid w:val="001B6080"/>
    <w:rsid w:val="001D4B8D"/>
    <w:rsid w:val="001E7F60"/>
    <w:rsid w:val="00256E67"/>
    <w:rsid w:val="002609CD"/>
    <w:rsid w:val="00261908"/>
    <w:rsid w:val="00264F6C"/>
    <w:rsid w:val="002777DC"/>
    <w:rsid w:val="00283E88"/>
    <w:rsid w:val="00296AB2"/>
    <w:rsid w:val="002D16DA"/>
    <w:rsid w:val="002E117E"/>
    <w:rsid w:val="003372A0"/>
    <w:rsid w:val="00364379"/>
    <w:rsid w:val="00367C40"/>
    <w:rsid w:val="003A53DD"/>
    <w:rsid w:val="003B4EBB"/>
    <w:rsid w:val="003D344B"/>
    <w:rsid w:val="003D6BD9"/>
    <w:rsid w:val="00401708"/>
    <w:rsid w:val="00401972"/>
    <w:rsid w:val="00413925"/>
    <w:rsid w:val="0042738F"/>
    <w:rsid w:val="00431D96"/>
    <w:rsid w:val="004456C1"/>
    <w:rsid w:val="0047060A"/>
    <w:rsid w:val="0047509E"/>
    <w:rsid w:val="004B5E89"/>
    <w:rsid w:val="004B74F7"/>
    <w:rsid w:val="004C3148"/>
    <w:rsid w:val="004E4EB1"/>
    <w:rsid w:val="004F4A78"/>
    <w:rsid w:val="00501C3E"/>
    <w:rsid w:val="00502493"/>
    <w:rsid w:val="0050354F"/>
    <w:rsid w:val="00514F68"/>
    <w:rsid w:val="005235F9"/>
    <w:rsid w:val="00536009"/>
    <w:rsid w:val="00553FA7"/>
    <w:rsid w:val="005A5528"/>
    <w:rsid w:val="005B42A3"/>
    <w:rsid w:val="005F3F90"/>
    <w:rsid w:val="00606A23"/>
    <w:rsid w:val="006105A3"/>
    <w:rsid w:val="00613B28"/>
    <w:rsid w:val="006175C4"/>
    <w:rsid w:val="00631884"/>
    <w:rsid w:val="00650426"/>
    <w:rsid w:val="00653884"/>
    <w:rsid w:val="006600F8"/>
    <w:rsid w:val="00680124"/>
    <w:rsid w:val="00685D4F"/>
    <w:rsid w:val="006B138B"/>
    <w:rsid w:val="006B2BBE"/>
    <w:rsid w:val="006B58B7"/>
    <w:rsid w:val="006B5E0E"/>
    <w:rsid w:val="006C3091"/>
    <w:rsid w:val="006C6F3A"/>
    <w:rsid w:val="00707179"/>
    <w:rsid w:val="00707D7E"/>
    <w:rsid w:val="007503D3"/>
    <w:rsid w:val="00754A4F"/>
    <w:rsid w:val="0075589A"/>
    <w:rsid w:val="007C0A73"/>
    <w:rsid w:val="007D6080"/>
    <w:rsid w:val="007F11A5"/>
    <w:rsid w:val="007F4D41"/>
    <w:rsid w:val="0080441B"/>
    <w:rsid w:val="00813C8E"/>
    <w:rsid w:val="00821A07"/>
    <w:rsid w:val="008464B9"/>
    <w:rsid w:val="00855F45"/>
    <w:rsid w:val="00873D05"/>
    <w:rsid w:val="008770F0"/>
    <w:rsid w:val="008E7CBF"/>
    <w:rsid w:val="008F2504"/>
    <w:rsid w:val="008F5597"/>
    <w:rsid w:val="00926695"/>
    <w:rsid w:val="00927A1A"/>
    <w:rsid w:val="00951539"/>
    <w:rsid w:val="00960094"/>
    <w:rsid w:val="00961A35"/>
    <w:rsid w:val="00990A36"/>
    <w:rsid w:val="009A0EF6"/>
    <w:rsid w:val="009A5FBC"/>
    <w:rsid w:val="009B3C17"/>
    <w:rsid w:val="009C530D"/>
    <w:rsid w:val="009C5926"/>
    <w:rsid w:val="009F0747"/>
    <w:rsid w:val="00A013C5"/>
    <w:rsid w:val="00A12557"/>
    <w:rsid w:val="00A12B80"/>
    <w:rsid w:val="00A85747"/>
    <w:rsid w:val="00AB63C2"/>
    <w:rsid w:val="00AE726E"/>
    <w:rsid w:val="00AF6CE0"/>
    <w:rsid w:val="00B12362"/>
    <w:rsid w:val="00B311ED"/>
    <w:rsid w:val="00BC0FB3"/>
    <w:rsid w:val="00BD647B"/>
    <w:rsid w:val="00BE1EE1"/>
    <w:rsid w:val="00BF025D"/>
    <w:rsid w:val="00C1067A"/>
    <w:rsid w:val="00C20A17"/>
    <w:rsid w:val="00C2182F"/>
    <w:rsid w:val="00C2365C"/>
    <w:rsid w:val="00C308C3"/>
    <w:rsid w:val="00C372BF"/>
    <w:rsid w:val="00C37E29"/>
    <w:rsid w:val="00C6349B"/>
    <w:rsid w:val="00C92207"/>
    <w:rsid w:val="00CC10AC"/>
    <w:rsid w:val="00CC5857"/>
    <w:rsid w:val="00CE6301"/>
    <w:rsid w:val="00CF70CD"/>
    <w:rsid w:val="00D034A6"/>
    <w:rsid w:val="00D03775"/>
    <w:rsid w:val="00D12435"/>
    <w:rsid w:val="00D209D5"/>
    <w:rsid w:val="00D214C5"/>
    <w:rsid w:val="00D32E5B"/>
    <w:rsid w:val="00D36BC1"/>
    <w:rsid w:val="00D5521C"/>
    <w:rsid w:val="00D6288A"/>
    <w:rsid w:val="00D73DEB"/>
    <w:rsid w:val="00D9069C"/>
    <w:rsid w:val="00D916FF"/>
    <w:rsid w:val="00DA4DEE"/>
    <w:rsid w:val="00DA799E"/>
    <w:rsid w:val="00DB0CDB"/>
    <w:rsid w:val="00DD4873"/>
    <w:rsid w:val="00DE343F"/>
    <w:rsid w:val="00DE3C7C"/>
    <w:rsid w:val="00E00009"/>
    <w:rsid w:val="00E027F8"/>
    <w:rsid w:val="00E05C73"/>
    <w:rsid w:val="00E15E81"/>
    <w:rsid w:val="00E24F62"/>
    <w:rsid w:val="00E600E2"/>
    <w:rsid w:val="00E75D97"/>
    <w:rsid w:val="00E968CE"/>
    <w:rsid w:val="00E97473"/>
    <w:rsid w:val="00EB1883"/>
    <w:rsid w:val="00EB31D3"/>
    <w:rsid w:val="00EB706C"/>
    <w:rsid w:val="00ED7AA3"/>
    <w:rsid w:val="00EE3F64"/>
    <w:rsid w:val="00F560F9"/>
    <w:rsid w:val="00F57DDE"/>
    <w:rsid w:val="00F6630A"/>
    <w:rsid w:val="00F665A1"/>
    <w:rsid w:val="00F718E3"/>
    <w:rsid w:val="00F844E8"/>
    <w:rsid w:val="00FE31CE"/>
    <w:rsid w:val="00FE4C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87FF4"/>
  <w15:docId w15:val="{D38C6F9B-D912-4940-BEB7-3448B137B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39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39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39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39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39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39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39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39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39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9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39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39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39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39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39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39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39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3925"/>
    <w:rPr>
      <w:rFonts w:eastAsiaTheme="majorEastAsia" w:cstheme="majorBidi"/>
      <w:color w:val="272727" w:themeColor="text1" w:themeTint="D8"/>
    </w:rPr>
  </w:style>
  <w:style w:type="paragraph" w:styleId="Title">
    <w:name w:val="Title"/>
    <w:basedOn w:val="Normal"/>
    <w:next w:val="Normal"/>
    <w:link w:val="TitleChar"/>
    <w:uiPriority w:val="10"/>
    <w:qFormat/>
    <w:rsid w:val="004139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39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39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39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3925"/>
    <w:pPr>
      <w:spacing w:before="160"/>
      <w:jc w:val="center"/>
    </w:pPr>
    <w:rPr>
      <w:i/>
      <w:iCs/>
      <w:color w:val="404040" w:themeColor="text1" w:themeTint="BF"/>
    </w:rPr>
  </w:style>
  <w:style w:type="character" w:customStyle="1" w:styleId="QuoteChar">
    <w:name w:val="Quote Char"/>
    <w:basedOn w:val="DefaultParagraphFont"/>
    <w:link w:val="Quote"/>
    <w:uiPriority w:val="29"/>
    <w:rsid w:val="00413925"/>
    <w:rPr>
      <w:i/>
      <w:iCs/>
      <w:color w:val="404040" w:themeColor="text1" w:themeTint="BF"/>
    </w:rPr>
  </w:style>
  <w:style w:type="paragraph" w:styleId="ListParagraph">
    <w:name w:val="List Paragraph"/>
    <w:basedOn w:val="Normal"/>
    <w:uiPriority w:val="34"/>
    <w:qFormat/>
    <w:rsid w:val="00413925"/>
    <w:pPr>
      <w:ind w:left="720"/>
      <w:contextualSpacing/>
    </w:pPr>
  </w:style>
  <w:style w:type="character" w:styleId="IntenseEmphasis">
    <w:name w:val="Intense Emphasis"/>
    <w:basedOn w:val="DefaultParagraphFont"/>
    <w:uiPriority w:val="21"/>
    <w:qFormat/>
    <w:rsid w:val="00413925"/>
    <w:rPr>
      <w:i/>
      <w:iCs/>
      <w:color w:val="0F4761" w:themeColor="accent1" w:themeShade="BF"/>
    </w:rPr>
  </w:style>
  <w:style w:type="paragraph" w:styleId="IntenseQuote">
    <w:name w:val="Intense Quote"/>
    <w:basedOn w:val="Normal"/>
    <w:next w:val="Normal"/>
    <w:link w:val="IntenseQuoteChar"/>
    <w:uiPriority w:val="30"/>
    <w:qFormat/>
    <w:rsid w:val="004139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3925"/>
    <w:rPr>
      <w:i/>
      <w:iCs/>
      <w:color w:val="0F4761" w:themeColor="accent1" w:themeShade="BF"/>
    </w:rPr>
  </w:style>
  <w:style w:type="character" w:styleId="IntenseReference">
    <w:name w:val="Intense Reference"/>
    <w:basedOn w:val="DefaultParagraphFont"/>
    <w:uiPriority w:val="32"/>
    <w:qFormat/>
    <w:rsid w:val="00413925"/>
    <w:rPr>
      <w:b/>
      <w:bCs/>
      <w:smallCaps/>
      <w:color w:val="0F4761" w:themeColor="accent1" w:themeShade="BF"/>
      <w:spacing w:val="5"/>
    </w:rPr>
  </w:style>
  <w:style w:type="paragraph" w:styleId="Header">
    <w:name w:val="header"/>
    <w:basedOn w:val="Normal"/>
    <w:link w:val="HeaderChar"/>
    <w:uiPriority w:val="99"/>
    <w:unhideWhenUsed/>
    <w:rsid w:val="005A55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528"/>
  </w:style>
  <w:style w:type="paragraph" w:styleId="Footer">
    <w:name w:val="footer"/>
    <w:basedOn w:val="Normal"/>
    <w:link w:val="FooterChar"/>
    <w:uiPriority w:val="99"/>
    <w:unhideWhenUsed/>
    <w:rsid w:val="005A55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528"/>
  </w:style>
  <w:style w:type="table" w:styleId="TableGrid">
    <w:name w:val="Table Grid"/>
    <w:basedOn w:val="TableNormal"/>
    <w:uiPriority w:val="39"/>
    <w:rsid w:val="00116D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4B8D"/>
    <w:rPr>
      <w:color w:val="0000FF"/>
      <w:u w:val="single"/>
    </w:rPr>
  </w:style>
  <w:style w:type="character" w:styleId="UnresolvedMention">
    <w:name w:val="Unresolved Mention"/>
    <w:basedOn w:val="DefaultParagraphFont"/>
    <w:uiPriority w:val="99"/>
    <w:semiHidden/>
    <w:unhideWhenUsed/>
    <w:rsid w:val="00606A23"/>
    <w:rPr>
      <w:color w:val="605E5C"/>
      <w:shd w:val="clear" w:color="auto" w:fill="E1DFDD"/>
    </w:rPr>
  </w:style>
  <w:style w:type="character" w:styleId="FollowedHyperlink">
    <w:name w:val="FollowedHyperlink"/>
    <w:basedOn w:val="DefaultParagraphFont"/>
    <w:uiPriority w:val="99"/>
    <w:semiHidden/>
    <w:unhideWhenUsed/>
    <w:rsid w:val="001A5B75"/>
    <w:rPr>
      <w:color w:val="96607D" w:themeColor="followedHyperlink"/>
      <w:u w:val="single"/>
    </w:rPr>
  </w:style>
  <w:style w:type="character" w:styleId="CommentReference">
    <w:name w:val="annotation reference"/>
    <w:basedOn w:val="DefaultParagraphFont"/>
    <w:uiPriority w:val="99"/>
    <w:semiHidden/>
    <w:unhideWhenUsed/>
    <w:rsid w:val="00D5521C"/>
    <w:rPr>
      <w:sz w:val="16"/>
      <w:szCs w:val="16"/>
    </w:rPr>
  </w:style>
  <w:style w:type="paragraph" w:styleId="CommentText">
    <w:name w:val="annotation text"/>
    <w:basedOn w:val="Normal"/>
    <w:link w:val="CommentTextChar"/>
    <w:uiPriority w:val="99"/>
    <w:unhideWhenUsed/>
    <w:rsid w:val="00D5521C"/>
    <w:pPr>
      <w:spacing w:line="240" w:lineRule="auto"/>
    </w:pPr>
    <w:rPr>
      <w:sz w:val="20"/>
      <w:szCs w:val="20"/>
    </w:rPr>
  </w:style>
  <w:style w:type="character" w:customStyle="1" w:styleId="CommentTextChar">
    <w:name w:val="Comment Text Char"/>
    <w:basedOn w:val="DefaultParagraphFont"/>
    <w:link w:val="CommentText"/>
    <w:uiPriority w:val="99"/>
    <w:rsid w:val="00D5521C"/>
    <w:rPr>
      <w:sz w:val="20"/>
      <w:szCs w:val="20"/>
    </w:rPr>
  </w:style>
  <w:style w:type="paragraph" w:styleId="CommentSubject">
    <w:name w:val="annotation subject"/>
    <w:basedOn w:val="CommentText"/>
    <w:next w:val="CommentText"/>
    <w:link w:val="CommentSubjectChar"/>
    <w:uiPriority w:val="99"/>
    <w:semiHidden/>
    <w:unhideWhenUsed/>
    <w:rsid w:val="00D5521C"/>
    <w:rPr>
      <w:b/>
      <w:bCs/>
    </w:rPr>
  </w:style>
  <w:style w:type="character" w:customStyle="1" w:styleId="CommentSubjectChar">
    <w:name w:val="Comment Subject Char"/>
    <w:basedOn w:val="CommentTextChar"/>
    <w:link w:val="CommentSubject"/>
    <w:uiPriority w:val="99"/>
    <w:semiHidden/>
    <w:rsid w:val="00D5521C"/>
    <w:rPr>
      <w:b/>
      <w:bCs/>
      <w:sz w:val="20"/>
      <w:szCs w:val="20"/>
    </w:rPr>
  </w:style>
  <w:style w:type="paragraph" w:styleId="NormalWeb">
    <w:name w:val="Normal (Web)"/>
    <w:basedOn w:val="Normal"/>
    <w:uiPriority w:val="99"/>
    <w:semiHidden/>
    <w:unhideWhenUsed/>
    <w:rsid w:val="0040170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8215839">
      <w:bodyDiv w:val="1"/>
      <w:marLeft w:val="0"/>
      <w:marRight w:val="0"/>
      <w:marTop w:val="0"/>
      <w:marBottom w:val="0"/>
      <w:divBdr>
        <w:top w:val="none" w:sz="0" w:space="0" w:color="auto"/>
        <w:left w:val="none" w:sz="0" w:space="0" w:color="auto"/>
        <w:bottom w:val="none" w:sz="0" w:space="0" w:color="auto"/>
        <w:right w:val="none" w:sz="0" w:space="0" w:color="auto"/>
      </w:divBdr>
    </w:div>
    <w:div w:id="1232737448">
      <w:bodyDiv w:val="1"/>
      <w:marLeft w:val="0"/>
      <w:marRight w:val="0"/>
      <w:marTop w:val="0"/>
      <w:marBottom w:val="0"/>
      <w:divBdr>
        <w:top w:val="none" w:sz="0" w:space="0" w:color="auto"/>
        <w:left w:val="none" w:sz="0" w:space="0" w:color="auto"/>
        <w:bottom w:val="none" w:sz="0" w:space="0" w:color="auto"/>
        <w:right w:val="none" w:sz="0" w:space="0" w:color="auto"/>
      </w:divBdr>
    </w:div>
    <w:div w:id="16595033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hyperlink" Target="https://bizfluent.com/how-7644944-analyze-business-tax-returns.html" TargetMode="External"/><Relationship Id="rId26" Type="http://schemas.openxmlformats.org/officeDocument/2006/relationships/hyperlink" Target="https://www.cipd.org/uk/views-and-insights/cipd-viewpoint/gender-equality-work/" TargetMode="External"/><Relationship Id="rId39" Type="http://schemas.openxmlformats.org/officeDocument/2006/relationships/hyperlink" Target="https://www.managers.org.uk/knowledge-and-insights/resource/decision-making/" TargetMode="External"/><Relationship Id="rId21" Type="http://schemas.openxmlformats.org/officeDocument/2006/relationships/hyperlink" Target="https://www.cipd.org/uk/knowledge/factsheets/pestle-analysis-factsheet/" TargetMode="External"/><Relationship Id="rId34" Type="http://schemas.openxmlformats.org/officeDocument/2006/relationships/hyperlink" Target="https://www.youtube.com/watch?v=D2T7wHXSt0s" TargetMode="External"/><Relationship Id="rId42" Type="http://schemas.openxmlformats.org/officeDocument/2006/relationships/hyperlink" Target="https://www.forbes.com/sites/glebtsipursky/2023/06/10/navigating-the-pros-and-cons-of-hybrid-and-remote-work/?sh=3e137d36d21f" TargetMode="External"/><Relationship Id="rId47" Type="http://schemas.openxmlformats.org/officeDocument/2006/relationships/hyperlink" Target="https://online.hbs.edu/blog/post/financial-performance-measures" TargetMode="External"/><Relationship Id="rId50" Type="http://schemas.openxmlformats.org/officeDocument/2006/relationships/hyperlink" Target="https://www.youtube.com/watch?v=hMaPuWFWEpU" TargetMode="External"/><Relationship Id="rId55" Type="http://schemas.openxmlformats.org/officeDocument/2006/relationships/hyperlink" Target="https://www.mindtools.com/amtbj63/swot-analysis" TargetMode="External"/><Relationship Id="rId63" Type="http://schemas.openxmlformats.org/officeDocument/2006/relationships/fontTable" Target="fontTable.xml"/><Relationship Id="rId7"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hyperlink" Target="https://analytixminds.com/importance-of-critical-thinking/" TargetMode="External"/><Relationship Id="rId29" Type="http://schemas.openxmlformats.org/officeDocument/2006/relationships/hyperlink" Target="https://www.cipd.org/globalassets/media/comms/the-people-profession/profession-map-pdfs/full-standards-download-a4-2024/" TargetMode="External"/><Relationship Id="rId11" Type="http://schemas.openxmlformats.org/officeDocument/2006/relationships/chart" Target="charts/chart4.xml"/><Relationship Id="rId24" Type="http://schemas.openxmlformats.org/officeDocument/2006/relationships/hyperlink" Target="https://www.cipd.org/en/the-people-profession/the-profession-map/" TargetMode="External"/><Relationship Id="rId32" Type="http://schemas.openxmlformats.org/officeDocument/2006/relationships/hyperlink" Target="https://www.cipd.org/uk/knowledge/guides/evidence-based-profession/" TargetMode="External"/><Relationship Id="rId37" Type="http://schemas.openxmlformats.org/officeDocument/2006/relationships/hyperlink" Target="https://www.cipd.org/uk/knowledge/podcasts/purpose-and-value-of-hr/" TargetMode="External"/><Relationship Id="rId40" Type="http://schemas.openxmlformats.org/officeDocument/2006/relationships/hyperlink" Target="https://www.conquer-hr.com/victorias-blog/the-importance-of-cost-benefit-analysis-in-human-resource-management/" TargetMode="External"/><Relationship Id="rId45" Type="http://schemas.openxmlformats.org/officeDocument/2006/relationships/hyperlink" Target="https://hbr.org/2019/10/a-short-guide-to-building-your-teams-critical-thinking-skills" TargetMode="External"/><Relationship Id="rId53" Type="http://schemas.openxmlformats.org/officeDocument/2006/relationships/hyperlink" Target="https://www.mckinsey.com/solutions/orgsolutions/overview/people-analytics" TargetMode="External"/><Relationship Id="rId58" Type="http://schemas.openxmlformats.org/officeDocument/2006/relationships/hyperlink" Target="https://www.mindtools.com/a3ixqae/critical-thinking" TargetMode="External"/><Relationship Id="rId5" Type="http://schemas.openxmlformats.org/officeDocument/2006/relationships/footnotes" Target="footnotes.xml"/><Relationship Id="rId61" Type="http://schemas.openxmlformats.org/officeDocument/2006/relationships/hyperlink" Target="https://ethics.org.au/ethics-explainer-deontology/" TargetMode="External"/><Relationship Id="rId19" Type="http://schemas.openxmlformats.org/officeDocument/2006/relationships/hyperlink" Target="https://www.cipd.org/uk/knowledge/factsheets/evidence-based-practice-factsheet" TargetMode="External"/><Relationship Id="rId14" Type="http://schemas.openxmlformats.org/officeDocument/2006/relationships/hyperlink" Target="https://www.acas.org.uk/discrimination-and-the-law" TargetMode="External"/><Relationship Id="rId22" Type="http://schemas.openxmlformats.org/officeDocument/2006/relationships/hyperlink" Target="https://www.cipd.org/uk/knowledge/factsheets/analytics-factsheet/" TargetMode="External"/><Relationship Id="rId27" Type="http://schemas.openxmlformats.org/officeDocument/2006/relationships/hyperlink" Target="https://www.cipd.org/uk/membership/professional-standards/code-of-conduct/" TargetMode="External"/><Relationship Id="rId30" Type="http://schemas.openxmlformats.org/officeDocument/2006/relationships/hyperlink" Target="https://www.cipd.org/en/views-and-insights/thought-leadership/insight/evidence-based-profession/" TargetMode="External"/><Relationship Id="rId35" Type="http://schemas.openxmlformats.org/officeDocument/2006/relationships/hyperlink" Target="https://www.youtube.com/watch?v=zX21LoZaaHo" TargetMode="External"/><Relationship Id="rId43" Type="http://schemas.openxmlformats.org/officeDocument/2006/relationships/hyperlink" Target="https://www.gallup.com/workplace/398135/advantages-challenges-hybrid-work.aspx" TargetMode="External"/><Relationship Id="rId48" Type="http://schemas.openxmlformats.org/officeDocument/2006/relationships/hyperlink" Target="https://www.hrmagazine.co.uk/content/features/evidence-based-hr-in-practice/category/workers-rights" TargetMode="External"/><Relationship Id="rId56" Type="http://schemas.openxmlformats.org/officeDocument/2006/relationships/hyperlink" Target="https://prime.mindtools.com/pages/article/newTED_07.htm"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youtube.com/watch?v=TX0_efeVs2E" TargetMode="External"/><Relationship Id="rId3" Type="http://schemas.openxmlformats.org/officeDocument/2006/relationships/settings" Target="settings.xml"/><Relationship Id="rId12" Type="http://schemas.openxmlformats.org/officeDocument/2006/relationships/chart" Target="charts/chart5.xml"/><Relationship Id="rId17" Type="http://schemas.openxmlformats.org/officeDocument/2006/relationships/hyperlink" Target="https://www.betterup.com/blog/what-is-lateral-thinking" TargetMode="External"/><Relationship Id="rId25" Type="http://schemas.openxmlformats.org/officeDocument/2006/relationships/hyperlink" Target="https://www.cipd.org/en/knowledge/guides/ethics-work-guide/" TargetMode="External"/><Relationship Id="rId33" Type="http://schemas.openxmlformats.org/officeDocument/2006/relationships/hyperlink" Target="https://www.cipd.org/uk/knowledge/factsheets/selection-factsheet/" TargetMode="External"/><Relationship Id="rId38" Type="http://schemas.openxmlformats.org/officeDocument/2006/relationships/hyperlink" Target="https://www.cipd.org/uk/knowledge/factsheets/diversity-factsheet/" TargetMode="External"/><Relationship Id="rId46" Type="http://schemas.openxmlformats.org/officeDocument/2006/relationships/hyperlink" Target="https://hbr.org/2022/02/5-challenges-of-hybrid-work-and-how-to-overcome-them" TargetMode="External"/><Relationship Id="rId59" Type="http://schemas.openxmlformats.org/officeDocument/2006/relationships/hyperlink" Target="https://www.ons.gov.uk/employmentandlabourmarket/peopleinwork/earningsandworkinghours/articles/howdothejobsmenandwomendoaffectthegenderpaygap/2017-10-06" TargetMode="External"/><Relationship Id="rId20" Type="http://schemas.openxmlformats.org/officeDocument/2006/relationships/hyperlink" Target="https://www.cipd.org/uk/views-and-insights/cipd-viewpoint/disability-work/" TargetMode="External"/><Relationship Id="rId41" Type="http://schemas.openxmlformats.org/officeDocument/2006/relationships/hyperlink" Target="https://www.forbes.com/sites/phillewis1/2020/03/20/the-most-valuable-skill-in-difficult-times-is-lateral-thinking-heres-how-to-do-it/" TargetMode="External"/><Relationship Id="rId54" Type="http://schemas.openxmlformats.org/officeDocument/2006/relationships/hyperlink" Target="https://www.mindtools.com/aicks4s/the-mckinsey-7-s-framework" TargetMode="External"/><Relationship Id="rId62" Type="http://schemas.openxmlformats.org/officeDocument/2006/relationships/hyperlink" Target="https://www.weforum.org/agenda/2021/03/gender-equality-in-the-workplace-ways-to-improve/"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acas.org.uk/equal-pay/equal-pay-law" TargetMode="External"/><Relationship Id="rId23" Type="http://schemas.openxmlformats.org/officeDocument/2006/relationships/hyperlink" Target="https://www.cipd.org/uk/knowledge/podcasts/critical-thinking/" TargetMode="External"/><Relationship Id="rId28" Type="http://schemas.openxmlformats.org/officeDocument/2006/relationships/hyperlink" Target="https://www.bing.com/videos/riverview/relatedvideo?q=cipd+what+is+evidence+based+practice&amp;mid" TargetMode="External"/><Relationship Id="rId36" Type="http://schemas.openxmlformats.org/officeDocument/2006/relationships/hyperlink" Target="https://www.cipd.org/globalassets/media/knowledge/knowledge-hub/reports/ethical-decision-making-2015-eight-perspectives-on-workplace-dilemmas_tcm18-9564.pdf" TargetMode="External"/><Relationship Id="rId49" Type="http://schemas.openxmlformats.org/officeDocument/2006/relationships/hyperlink" Target="https://hrdailyadvisor.blr.com/2020/09/28/pros-and-cons-of-employee-surveys/" TargetMode="External"/><Relationship Id="rId57" Type="http://schemas.openxmlformats.org/officeDocument/2006/relationships/hyperlink" Target="https://www.mindtools.com/azv3n0k/adams-equity-theory" TargetMode="External"/><Relationship Id="rId10" Type="http://schemas.openxmlformats.org/officeDocument/2006/relationships/chart" Target="charts/chart3.xml"/><Relationship Id="rId31" Type="http://schemas.openxmlformats.org/officeDocument/2006/relationships/hyperlink" Target="https://www.cipd.org/uk/knowledge/factsheets/evidence-based-practice-factsheet/" TargetMode="External"/><Relationship Id="rId44" Type="http://schemas.openxmlformats.org/officeDocument/2006/relationships/hyperlink" Target="https://www.gov.uk/government/publications/gender-pay-gap-reporting-guidance-for-employers/who-needs-to-report" TargetMode="External"/><Relationship Id="rId52" Type="http://schemas.openxmlformats.org/officeDocument/2006/relationships/hyperlink" Target="https://www.mckinsey.com/featured-insights/mckinsey-explainers/what-is-diversity-equity-and-inclusion" TargetMode="External"/><Relationship Id="rId60" Type="http://schemas.openxmlformats.org/officeDocument/2006/relationships/hyperlink" Target="https://www.rhyalengineering.com/" TargetMode="External"/><Relationship Id="rId4" Type="http://schemas.openxmlformats.org/officeDocument/2006/relationships/webSettings" Target="web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Rhyal%20Engineering\Desktop\V2%20Excel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 (2).xlsx]Fictional general employee data!PivotTable5</c:name>
    <c:fmtId val="-1"/>
  </c:pivotSource>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Percentage of each Gender by type</a:t>
            </a:r>
          </a:p>
        </c:rich>
      </c:tx>
      <c:layout>
        <c:manualLayout>
          <c:xMode val="edge"/>
          <c:yMode val="edge"/>
          <c:x val="8.2187445319335084E-2"/>
          <c:y val="1.9436345966958212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2"/>
          </a:solidFill>
          <a:ln>
            <a:noFill/>
          </a:ln>
          <a:effectLst>
            <a:outerShdw blurRad="317500" algn="ctr" rotWithShape="0">
              <a:prstClr val="black">
                <a:alpha val="25000"/>
              </a:prstClr>
            </a:outerShdw>
          </a:effectLst>
          <a:scene3d>
            <a:camera prst="orthographicFront"/>
            <a:lightRig rig="brightRoom" dir="t"/>
          </a:scene3d>
          <a:sp3d prstMaterial="flat">
            <a:bevelT w="50800" h="101600" prst="angle"/>
            <a:contourClr>
              <a:srgbClr val="000000"/>
            </a:contourClr>
          </a:sp3d>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spc="0" baseline="0">
                  <a:solidFill>
                    <a:schemeClr val="lt1"/>
                  </a:solidFill>
                  <a:latin typeface="+mn-lt"/>
                  <a:ea typeface="+mn-ea"/>
                  <a:cs typeface="+mn-cs"/>
                </a:defRPr>
              </a:pPr>
              <a:endParaRPr lang="en-US"/>
            </a:p>
          </c:txPr>
          <c:dLblPos val="inEnd"/>
          <c:showLegendKey val="0"/>
          <c:showVal val="1"/>
          <c:showCatName val="0"/>
          <c:showSerName val="0"/>
          <c:showPercent val="1"/>
          <c:showBubbleSize val="0"/>
          <c:extLst>
            <c:ext xmlns:c15="http://schemas.microsoft.com/office/drawing/2012/chart" uri="{CE6537A1-D6FC-4f65-9D91-7224C49458BB}"/>
          </c:extLst>
        </c:dLbl>
      </c:pivotFmt>
      <c:pivotFmt>
        <c:idx val="1"/>
        <c:spPr>
          <a:solidFill>
            <a:schemeClr val="accent2"/>
          </a:solidFill>
          <a:ln>
            <a:noFill/>
          </a:ln>
          <a:effectLst>
            <a:outerShdw blurRad="317500" algn="ctr" rotWithShape="0">
              <a:prstClr val="black">
                <a:alpha val="25000"/>
              </a:prstClr>
            </a:outerShdw>
          </a:effectLst>
          <a:scene3d>
            <a:camera prst="orthographicFront"/>
            <a:lightRig rig="brightRoom" dir="t"/>
          </a:scene3d>
          <a:sp3d prstMaterial="flat">
            <a:bevelT w="50800" h="101600" prst="angle"/>
            <a:contourClr>
              <a:srgbClr val="000000"/>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spc="0" baseline="0">
                  <a:solidFill>
                    <a:schemeClr val="lt1"/>
                  </a:solidFill>
                  <a:latin typeface="+mn-lt"/>
                  <a:ea typeface="+mn-ea"/>
                  <a:cs typeface="+mn-cs"/>
                </a:defRPr>
              </a:pPr>
              <a:endParaRPr lang="en-US"/>
            </a:p>
          </c:txPr>
          <c:dLblPos val="inEnd"/>
          <c:showLegendKey val="0"/>
          <c:showVal val="1"/>
          <c:showCatName val="0"/>
          <c:showSerName val="0"/>
          <c:showPercent val="1"/>
          <c:showBubbleSize val="0"/>
          <c:extLst>
            <c:ext xmlns:c15="http://schemas.microsoft.com/office/drawing/2012/chart" uri="{CE6537A1-D6FC-4f65-9D91-7224C49458BB}"/>
          </c:extLst>
        </c:dLbl>
      </c:pivotFmt>
      <c:pivotFmt>
        <c:idx val="2"/>
        <c:spPr>
          <a:solidFill>
            <a:schemeClr val="accent2"/>
          </a:solidFill>
          <a:ln>
            <a:noFill/>
          </a:ln>
          <a:effectLst>
            <a:outerShdw blurRad="317500" algn="ctr" rotWithShape="0">
              <a:prstClr val="black">
                <a:alpha val="25000"/>
              </a:prstClr>
            </a:outerShdw>
          </a:effectLst>
          <a:scene3d>
            <a:camera prst="orthographicFront"/>
            <a:lightRig rig="brightRoom" dir="t"/>
          </a:scene3d>
          <a:sp3d prstMaterial="flat">
            <a:bevelT w="50800" h="101600" prst="angle"/>
            <a:contourClr>
              <a:srgbClr val="000000"/>
            </a:contourClr>
          </a:sp3d>
        </c:spPr>
      </c:pivotFmt>
      <c:pivotFmt>
        <c:idx val="3"/>
        <c:spPr>
          <a:solidFill>
            <a:schemeClr val="accent2"/>
          </a:solidFill>
          <a:ln>
            <a:noFill/>
          </a:ln>
          <a:effectLst>
            <a:outerShdw blurRad="317500" algn="ctr" rotWithShape="0">
              <a:prstClr val="black">
                <a:alpha val="25000"/>
              </a:prstClr>
            </a:outerShdw>
          </a:effectLst>
          <a:scene3d>
            <a:camera prst="orthographicFront"/>
            <a:lightRig rig="brightRoom" dir="t"/>
          </a:scene3d>
          <a:sp3d prstMaterial="flat">
            <a:bevelT w="50800" h="101600" prst="angle"/>
            <a:contourClr>
              <a:srgbClr val="000000"/>
            </a:contourClr>
          </a:sp3d>
        </c:spPr>
      </c:pivotFmt>
      <c:pivotFmt>
        <c:idx val="4"/>
        <c:spPr>
          <a:solidFill>
            <a:schemeClr val="accent2"/>
          </a:solidFill>
          <a:ln>
            <a:noFill/>
          </a:ln>
          <a:effectLst>
            <a:outerShdw blurRad="317500" algn="ctr" rotWithShape="0">
              <a:prstClr val="black">
                <a:alpha val="25000"/>
              </a:prstClr>
            </a:outerShdw>
          </a:effectLst>
          <a:scene3d>
            <a:camera prst="orthographicFront"/>
            <a:lightRig rig="brightRoom" dir="t"/>
          </a:scene3d>
          <a:sp3d prstMaterial="flat">
            <a:bevelT w="50800" h="101600" prst="angle"/>
            <a:contourClr>
              <a:srgbClr val="000000"/>
            </a:contourClr>
          </a:sp3d>
        </c:spPr>
      </c:pivotFmt>
      <c:pivotFmt>
        <c:idx val="5"/>
        <c:spPr>
          <a:solidFill>
            <a:schemeClr val="accent2"/>
          </a:solidFill>
          <a:ln>
            <a:noFill/>
          </a:ln>
          <a:effectLst>
            <a:outerShdw blurRad="317500" algn="ctr" rotWithShape="0">
              <a:prstClr val="black">
                <a:alpha val="25000"/>
              </a:prstClr>
            </a:outerShdw>
          </a:effectLst>
          <a:scene3d>
            <a:camera prst="orthographicFront"/>
            <a:lightRig rig="brightRoom" dir="t"/>
          </a:scene3d>
          <a:sp3d prstMaterial="flat">
            <a:bevelT w="50800" h="101600" prst="angle"/>
            <a:contourClr>
              <a:srgbClr val="000000"/>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spc="0" baseline="0">
                  <a:solidFill>
                    <a:schemeClr val="lt1"/>
                  </a:solidFill>
                  <a:latin typeface="+mn-lt"/>
                  <a:ea typeface="+mn-ea"/>
                  <a:cs typeface="+mn-cs"/>
                </a:defRPr>
              </a:pPr>
              <a:endParaRPr lang="en-US"/>
            </a:p>
          </c:txPr>
          <c:dLblPos val="inEnd"/>
          <c:showLegendKey val="0"/>
          <c:showVal val="1"/>
          <c:showCatName val="0"/>
          <c:showSerName val="0"/>
          <c:showPercent val="1"/>
          <c:showBubbleSize val="0"/>
          <c:extLst>
            <c:ext xmlns:c15="http://schemas.microsoft.com/office/drawing/2012/chart" uri="{CE6537A1-D6FC-4f65-9D91-7224C49458BB}"/>
          </c:extLst>
        </c:dLbl>
      </c:pivotFmt>
      <c:pivotFmt>
        <c:idx val="6"/>
        <c:spPr>
          <a:solidFill>
            <a:schemeClr val="accent2"/>
          </a:solidFill>
          <a:ln>
            <a:noFill/>
          </a:ln>
          <a:effectLst>
            <a:outerShdw blurRad="317500" algn="ctr" rotWithShape="0">
              <a:prstClr val="black">
                <a:alpha val="25000"/>
              </a:prstClr>
            </a:outerShdw>
          </a:effectLst>
          <a:scene3d>
            <a:camera prst="orthographicFront"/>
            <a:lightRig rig="brightRoom" dir="t"/>
          </a:scene3d>
          <a:sp3d prstMaterial="flat">
            <a:bevelT w="50800" h="101600" prst="angle"/>
            <a:contourClr>
              <a:srgbClr val="000000"/>
            </a:contourClr>
          </a:sp3d>
        </c:spPr>
      </c:pivotFmt>
      <c:pivotFmt>
        <c:idx val="7"/>
        <c:spPr>
          <a:solidFill>
            <a:schemeClr val="accent2"/>
          </a:solidFill>
          <a:ln>
            <a:noFill/>
          </a:ln>
          <a:effectLst>
            <a:outerShdw blurRad="317500" algn="ctr" rotWithShape="0">
              <a:prstClr val="black">
                <a:alpha val="25000"/>
              </a:prstClr>
            </a:outerShdw>
          </a:effectLst>
          <a:scene3d>
            <a:camera prst="orthographicFront"/>
            <a:lightRig rig="brightRoom" dir="t"/>
          </a:scene3d>
          <a:sp3d prstMaterial="flat">
            <a:bevelT w="50800" h="101600" prst="angle"/>
            <a:contourClr>
              <a:srgbClr val="000000"/>
            </a:contourClr>
          </a:sp3d>
        </c:spPr>
      </c:pivotFmt>
      <c:pivotFmt>
        <c:idx val="8"/>
        <c:spPr>
          <a:solidFill>
            <a:schemeClr val="accent2"/>
          </a:solidFill>
          <a:ln>
            <a:noFill/>
          </a:ln>
          <a:effectLst>
            <a:outerShdw blurRad="317500" algn="ctr" rotWithShape="0">
              <a:prstClr val="black">
                <a:alpha val="25000"/>
              </a:prstClr>
            </a:outerShdw>
          </a:effectLst>
          <a:scene3d>
            <a:camera prst="orthographicFront"/>
            <a:lightRig rig="brightRoom" dir="t"/>
          </a:scene3d>
          <a:sp3d prstMaterial="flat">
            <a:bevelT w="50800" h="101600" prst="angle"/>
            <a:contourClr>
              <a:srgbClr val="000000"/>
            </a:contourClr>
          </a:sp3d>
        </c:spPr>
      </c:pivotFmt>
    </c:pivotFmts>
    <c:plotArea>
      <c:layout/>
      <c:pieChart>
        <c:varyColors val="1"/>
        <c:ser>
          <c:idx val="0"/>
          <c:order val="0"/>
          <c:tx>
            <c:strRef>
              <c:f>'Fictional general employee data'!$F$4</c:f>
              <c:strCache>
                <c:ptCount val="1"/>
                <c:pt idx="0">
                  <c:v>Total</c:v>
                </c:pt>
              </c:strCache>
            </c:strRef>
          </c:tx>
          <c:dPt>
            <c:idx val="0"/>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9DE-4220-9672-916FA62DF642}"/>
              </c:ext>
            </c:extLst>
          </c:dPt>
          <c:dPt>
            <c:idx val="1"/>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9DE-4220-9672-916FA62DF642}"/>
              </c:ext>
            </c:extLst>
          </c:dPt>
          <c:dPt>
            <c:idx val="2"/>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9DE-4220-9672-916FA62DF64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'Fictional general employee data'!$E$5:$E$8</c:f>
              <c:strCache>
                <c:ptCount val="3"/>
                <c:pt idx="0">
                  <c:v>Female</c:v>
                </c:pt>
                <c:pt idx="1">
                  <c:v>Male</c:v>
                </c:pt>
                <c:pt idx="2">
                  <c:v>Non-binary</c:v>
                </c:pt>
              </c:strCache>
            </c:strRef>
          </c:cat>
          <c:val>
            <c:numRef>
              <c:f>'Fictional general employee data'!$F$5:$F$8</c:f>
              <c:numCache>
                <c:formatCode>0.00%</c:formatCode>
                <c:ptCount val="3"/>
                <c:pt idx="0">
                  <c:v>0.45384615384615384</c:v>
                </c:pt>
                <c:pt idx="1">
                  <c:v>0.53846153846153844</c:v>
                </c:pt>
                <c:pt idx="2">
                  <c:v>7.6923076923076927E-3</c:v>
                </c:pt>
              </c:numCache>
            </c:numRef>
          </c:val>
          <c:extLst>
            <c:ext xmlns:c16="http://schemas.microsoft.com/office/drawing/2014/chart" uri="{C3380CC4-5D6E-409C-BE32-E72D297353CC}">
              <c16:uniqueId val="{00000006-49DE-4220-9672-916FA62DF642}"/>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 (2).xlsx]Fictional general employee data!PivotTable1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a:t>
            </a:r>
            <a:r>
              <a:rPr lang="en-GB" baseline="0"/>
              <a:t> Percentage as a whole Organisation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'Fictional general employee data'!$E$3</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'Fictional general employee data'!$D$4:$D$6</c:f>
              <c:strCache>
                <c:ptCount val="2"/>
                <c:pt idx="0">
                  <c:v>Disabled</c:v>
                </c:pt>
                <c:pt idx="1">
                  <c:v>Not disabled</c:v>
                </c:pt>
              </c:strCache>
            </c:strRef>
          </c:cat>
          <c:val>
            <c:numRef>
              <c:f>'Fictional general employee data'!$E$4:$E$6</c:f>
              <c:numCache>
                <c:formatCode>0.00%</c:formatCode>
                <c:ptCount val="2"/>
                <c:pt idx="0">
                  <c:v>8.0769230769230774E-2</c:v>
                </c:pt>
                <c:pt idx="1">
                  <c:v>0.91923076923076918</c:v>
                </c:pt>
              </c:numCache>
            </c:numRef>
          </c:val>
          <c:extLst>
            <c:ext xmlns:c16="http://schemas.microsoft.com/office/drawing/2014/chart" uri="{C3380CC4-5D6E-409C-BE32-E72D297353CC}">
              <c16:uniqueId val="{00000000-AC1F-4133-BDB9-441C7CAE33CF}"/>
            </c:ext>
          </c:extLst>
        </c:ser>
        <c:dLbls>
          <c:dLblPos val="outEnd"/>
          <c:showLegendKey val="0"/>
          <c:showVal val="1"/>
          <c:showCatName val="0"/>
          <c:showSerName val="0"/>
          <c:showPercent val="0"/>
          <c:showBubbleSize val="0"/>
        </c:dLbls>
        <c:gapWidth val="219"/>
        <c:overlap val="-27"/>
        <c:axId val="1100721679"/>
        <c:axId val="1100710639"/>
      </c:barChart>
      <c:catAx>
        <c:axId val="11007216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0710639"/>
        <c:crosses val="autoZero"/>
        <c:auto val="1"/>
        <c:lblAlgn val="ctr"/>
        <c:lblOffset val="100"/>
        <c:noMultiLvlLbl val="0"/>
      </c:catAx>
      <c:valAx>
        <c:axId val="1100710639"/>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1100721679"/>
        <c:crosses val="autoZero"/>
        <c:crossBetween val="between"/>
      </c:valAx>
      <c:spPr>
        <a:noFill/>
        <a:ln w="25400">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[V2 Excell.xlsx]Disability percentage!PivotTable4</c:name>
    <c:fmtId val="-1"/>
  </c:pivotSource>
  <c:chart>
    <c:title>
      <c:tx>
        <c:rich>
          <a:bodyPr rot="0" spcFirstLastPara="1" vertOverflow="ellipsis" vert="horz" wrap="square" anchor="ctr" anchorCtr="1"/>
          <a:lstStyle/>
          <a:p>
            <a:pPr>
              <a:defRPr sz="800" b="1" i="0" u="none" strike="noStrike" kern="1200" cap="all" spc="150" baseline="0">
                <a:solidFill>
                  <a:schemeClr val="tx1">
                    <a:lumMod val="50000"/>
                    <a:lumOff val="50000"/>
                  </a:schemeClr>
                </a:solidFill>
                <a:latin typeface="+mn-lt"/>
                <a:ea typeface="+mn-ea"/>
                <a:cs typeface="+mn-cs"/>
              </a:defRPr>
            </a:pPr>
            <a:r>
              <a:rPr lang="en-GB" sz="800" b="1" i="0" u="none" strike="noStrike" cap="all" baseline="0">
                <a:effectLst/>
              </a:rPr>
              <a:t>dIsability Percentage As An Organisational Whole </a:t>
            </a:r>
          </a:p>
          <a:p>
            <a:pPr>
              <a:defRPr sz="800"/>
            </a:pPr>
            <a:r>
              <a:rPr lang="en-GB" sz="800" b="1" i="0" u="none" strike="noStrike" cap="all" baseline="0">
                <a:effectLst/>
              </a:rPr>
              <a:t>And By Teams</a:t>
            </a:r>
            <a:endParaRPr lang="en-US" sz="800"/>
          </a:p>
        </c:rich>
      </c:tx>
      <c:layout>
        <c:manualLayout>
          <c:xMode val="edge"/>
          <c:yMode val="edge"/>
          <c:x val="0.17101983969895077"/>
          <c:y val="2.848938220774027E-2"/>
        </c:manualLayout>
      </c:layout>
      <c:overlay val="0"/>
      <c:spPr>
        <a:noFill/>
        <a:ln>
          <a:noFill/>
        </a:ln>
        <a:effectLst/>
      </c:spPr>
      <c:txPr>
        <a:bodyPr rot="0" spcFirstLastPara="1" vertOverflow="ellipsis" vert="horz" wrap="square" anchor="ctr" anchorCtr="1"/>
        <a:lstStyle/>
        <a:p>
          <a:pPr>
            <a:defRPr sz="800" b="1" i="0" u="none" strike="noStrike" kern="1200" cap="all" spc="150" baseline="0">
              <a:solidFill>
                <a:schemeClr val="tx1">
                  <a:lumMod val="50000"/>
                  <a:lumOff val="50000"/>
                </a:schemeClr>
              </a:solidFill>
              <a:latin typeface="+mn-lt"/>
              <a:ea typeface="+mn-ea"/>
              <a:cs typeface="+mn-cs"/>
            </a:defRPr>
          </a:pPr>
          <a:endParaRPr lang="en-US"/>
        </a:p>
      </c:txPr>
    </c:title>
    <c:autoTitleDeleted val="0"/>
    <c:pivotFmts>
      <c:pivotFmt>
        <c:idx val="0"/>
        <c:spPr>
          <a:pattFill prst="narHorz">
            <a:fgClr>
              <a:schemeClr val="accent1"/>
            </a:fgClr>
            <a:bgClr>
              <a:schemeClr val="accent1">
                <a:lumMod val="20000"/>
                <a:lumOff val="80000"/>
              </a:schemeClr>
            </a:bgClr>
          </a:pattFill>
          <a:ln>
            <a:noFill/>
          </a:ln>
          <a:effectLst>
            <a:innerShdw blurRad="114300">
              <a:schemeClr val="accent1"/>
            </a:innerShdw>
          </a:effectLst>
        </c:spPr>
        <c:marker>
          <c:spPr>
            <a:solidFill>
              <a:schemeClr val="accent1"/>
            </a:solidFill>
            <a:ln>
              <a:noFill/>
            </a:ln>
            <a:effectLst/>
          </c:spPr>
        </c:marker>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pattFill prst="narHorz">
            <a:fgClr>
              <a:schemeClr val="accent1"/>
            </a:fgClr>
            <a:bgClr>
              <a:schemeClr val="accent1">
                <a:lumMod val="20000"/>
                <a:lumOff val="80000"/>
              </a:schemeClr>
            </a:bgClr>
          </a:pattFill>
          <a:ln>
            <a:noFill/>
          </a:ln>
          <a:effectLst>
            <a:innerShdw blurRad="114300">
              <a:schemeClr val="accent1"/>
            </a:innerShdw>
          </a:effectLst>
        </c:spPr>
        <c:marker>
          <c:symbol val="none"/>
        </c:marker>
        <c:dLbl>
          <c:idx val="0"/>
          <c:spPr>
            <a:noFill/>
            <a:ln>
              <a:noFill/>
            </a:ln>
            <a:effectLst/>
          </c:spPr>
          <c:txPr>
            <a:bodyPr rot="-540000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pattFill prst="narHorz">
            <a:fgClr>
              <a:schemeClr val="accent1"/>
            </a:fgClr>
            <a:bgClr>
              <a:schemeClr val="accent1">
                <a:lumMod val="20000"/>
                <a:lumOff val="80000"/>
              </a:schemeClr>
            </a:bgClr>
          </a:pattFill>
          <a:ln>
            <a:noFill/>
          </a:ln>
          <a:effectLst>
            <a:innerShdw blurRad="114300">
              <a:schemeClr val="accent1"/>
            </a:innerShdw>
          </a:effectLst>
        </c:spPr>
        <c:marker>
          <c:symbol val="none"/>
        </c:marker>
        <c:dLbl>
          <c:idx val="0"/>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
        <c:spPr>
          <a:pattFill prst="narHorz">
            <a:fgClr>
              <a:schemeClr val="accent1"/>
            </a:fgClr>
            <a:bgClr>
              <a:schemeClr val="accent1">
                <a:lumMod val="20000"/>
                <a:lumOff val="80000"/>
              </a:schemeClr>
            </a:bgClr>
          </a:pattFill>
          <a:ln>
            <a:noFill/>
          </a:ln>
          <a:effectLst>
            <a:innerShdw blurRad="114300">
              <a:schemeClr val="accent1"/>
            </a:innerShdw>
          </a:effectLst>
        </c:spPr>
        <c:marker>
          <c:symbol val="none"/>
        </c:marker>
        <c:dLbl>
          <c:idx val="0"/>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6.9146907273984523E-2"/>
          <c:y val="0.24670284938941656"/>
          <c:w val="0.82960200530882644"/>
          <c:h val="0.383292342866911"/>
        </c:manualLayout>
      </c:layout>
      <c:barChart>
        <c:barDir val="col"/>
        <c:grouping val="clustered"/>
        <c:varyColors val="0"/>
        <c:ser>
          <c:idx val="0"/>
          <c:order val="0"/>
          <c:tx>
            <c:strRef>
              <c:f>'Disability percentage'!$B$21</c:f>
              <c:strCache>
                <c:ptCount val="1"/>
                <c:pt idx="0">
                  <c:v>Total</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'Disability percentage'!$A$22:$A$53</c:f>
              <c:multiLvlStrCache>
                <c:ptCount val="29"/>
                <c:lvl>
                  <c:pt idx="0">
                    <c:v>Community Engagement and Partnerships</c:v>
                  </c:pt>
                  <c:pt idx="1">
                    <c:v>Customer Services</c:v>
                  </c:pt>
                  <c:pt idx="2">
                    <c:v>Finance</c:v>
                  </c:pt>
                  <c:pt idx="3">
                    <c:v>Green Spaces</c:v>
                  </c:pt>
                  <c:pt idx="4">
                    <c:v>Housing</c:v>
                  </c:pt>
                  <c:pt idx="5">
                    <c:v>Income Team</c:v>
                  </c:pt>
                  <c:pt idx="6">
                    <c:v>IT</c:v>
                  </c:pt>
                  <c:pt idx="7">
                    <c:v>Lettings</c:v>
                  </c:pt>
                  <c:pt idx="8">
                    <c:v>People Services</c:v>
                  </c:pt>
                  <c:pt idx="9">
                    <c:v>Property Team</c:v>
                  </c:pt>
                  <c:pt idx="10">
                    <c:v>Tenancy Team</c:v>
                  </c:pt>
                  <c:pt idx="11">
                    <c:v>Business Services</c:v>
                  </c:pt>
                  <c:pt idx="12">
                    <c:v>Community Engagement and Partnerships</c:v>
                  </c:pt>
                  <c:pt idx="13">
                    <c:v>Customer Services</c:v>
                  </c:pt>
                  <c:pt idx="14">
                    <c:v>Directors</c:v>
                  </c:pt>
                  <c:pt idx="15">
                    <c:v>Facilities</c:v>
                  </c:pt>
                  <c:pt idx="16">
                    <c:v>Finance</c:v>
                  </c:pt>
                  <c:pt idx="17">
                    <c:v>Governance</c:v>
                  </c:pt>
                  <c:pt idx="18">
                    <c:v>Green Spaces</c:v>
                  </c:pt>
                  <c:pt idx="19">
                    <c:v>Housing</c:v>
                  </c:pt>
                  <c:pt idx="20">
                    <c:v>Income Team</c:v>
                  </c:pt>
                  <c:pt idx="21">
                    <c:v>IT</c:v>
                  </c:pt>
                  <c:pt idx="22">
                    <c:v>Lettings</c:v>
                  </c:pt>
                  <c:pt idx="23">
                    <c:v>Marketing</c:v>
                  </c:pt>
                  <c:pt idx="24">
                    <c:v>People Services</c:v>
                  </c:pt>
                  <c:pt idx="25">
                    <c:v>Property Team</c:v>
                  </c:pt>
                  <c:pt idx="26">
                    <c:v>Regeneration</c:v>
                  </c:pt>
                  <c:pt idx="27">
                    <c:v>Supported Housing</c:v>
                  </c:pt>
                  <c:pt idx="28">
                    <c:v>Tenancy Team</c:v>
                  </c:pt>
                </c:lvl>
                <c:lvl>
                  <c:pt idx="0">
                    <c:v>Disabled</c:v>
                  </c:pt>
                  <c:pt idx="11">
                    <c:v>Not disabled</c:v>
                  </c:pt>
                </c:lvl>
              </c:multiLvlStrCache>
            </c:multiLvlStrRef>
          </c:cat>
          <c:val>
            <c:numRef>
              <c:f>'Disability percentage'!$B$22:$B$53</c:f>
              <c:numCache>
                <c:formatCode>0.00%</c:formatCode>
                <c:ptCount val="29"/>
                <c:pt idx="0">
                  <c:v>3.8461538461538464E-3</c:v>
                </c:pt>
                <c:pt idx="1">
                  <c:v>1.1538461538461539E-2</c:v>
                </c:pt>
                <c:pt idx="2">
                  <c:v>7.6923076923076927E-3</c:v>
                </c:pt>
                <c:pt idx="3">
                  <c:v>3.8461538461538464E-3</c:v>
                </c:pt>
                <c:pt idx="4">
                  <c:v>7.6923076923076927E-3</c:v>
                </c:pt>
                <c:pt idx="5">
                  <c:v>3.8461538461538464E-3</c:v>
                </c:pt>
                <c:pt idx="6">
                  <c:v>7.6923076923076927E-3</c:v>
                </c:pt>
                <c:pt idx="7">
                  <c:v>3.8461538461538464E-3</c:v>
                </c:pt>
                <c:pt idx="8">
                  <c:v>7.6923076923076927E-3</c:v>
                </c:pt>
                <c:pt idx="9">
                  <c:v>1.9230769230769232E-2</c:v>
                </c:pt>
                <c:pt idx="10">
                  <c:v>3.8461538461538464E-3</c:v>
                </c:pt>
                <c:pt idx="11">
                  <c:v>3.4615384615384617E-2</c:v>
                </c:pt>
                <c:pt idx="12">
                  <c:v>2.3076923076923078E-2</c:v>
                </c:pt>
                <c:pt idx="13">
                  <c:v>4.6153846153846156E-2</c:v>
                </c:pt>
                <c:pt idx="14">
                  <c:v>1.9230769230769232E-2</c:v>
                </c:pt>
                <c:pt idx="15">
                  <c:v>7.6923076923076927E-3</c:v>
                </c:pt>
                <c:pt idx="16">
                  <c:v>3.0769230769230771E-2</c:v>
                </c:pt>
                <c:pt idx="17">
                  <c:v>1.1538461538461539E-2</c:v>
                </c:pt>
                <c:pt idx="18">
                  <c:v>4.230769230769231E-2</c:v>
                </c:pt>
                <c:pt idx="19">
                  <c:v>6.1538461538461542E-2</c:v>
                </c:pt>
                <c:pt idx="20">
                  <c:v>6.9230769230769235E-2</c:v>
                </c:pt>
                <c:pt idx="21">
                  <c:v>2.6923076923076925E-2</c:v>
                </c:pt>
                <c:pt idx="22">
                  <c:v>3.4615384615384617E-2</c:v>
                </c:pt>
                <c:pt idx="23">
                  <c:v>1.5384615384615385E-2</c:v>
                </c:pt>
                <c:pt idx="24">
                  <c:v>3.4615384615384617E-2</c:v>
                </c:pt>
                <c:pt idx="25">
                  <c:v>0.36153846153846153</c:v>
                </c:pt>
                <c:pt idx="26">
                  <c:v>1.9230769230769232E-2</c:v>
                </c:pt>
                <c:pt idx="27">
                  <c:v>4.230769230769231E-2</c:v>
                </c:pt>
                <c:pt idx="28">
                  <c:v>3.8461538461538464E-2</c:v>
                </c:pt>
              </c:numCache>
            </c:numRef>
          </c:val>
          <c:extLst>
            <c:ext xmlns:c16="http://schemas.microsoft.com/office/drawing/2014/chart" uri="{C3380CC4-5D6E-409C-BE32-E72D297353CC}">
              <c16:uniqueId val="{00000000-CA46-401C-B976-B0E7B5F37ECD}"/>
            </c:ext>
          </c:extLst>
        </c:ser>
        <c:dLbls>
          <c:dLblPos val="outEnd"/>
          <c:showLegendKey val="0"/>
          <c:showVal val="1"/>
          <c:showCatName val="0"/>
          <c:showSerName val="0"/>
          <c:showPercent val="0"/>
          <c:showBubbleSize val="0"/>
        </c:dLbls>
        <c:gapWidth val="164"/>
        <c:overlap val="-22"/>
        <c:axId val="613092792"/>
        <c:axId val="613092072"/>
      </c:barChart>
      <c:catAx>
        <c:axId val="613092792"/>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3092072"/>
        <c:crosses val="autoZero"/>
        <c:auto val="1"/>
        <c:lblAlgn val="ctr"/>
        <c:lblOffset val="100"/>
        <c:noMultiLvlLbl val="0"/>
      </c:catAx>
      <c:valAx>
        <c:axId val="613092072"/>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3092792"/>
        <c:crosses val="autoZero"/>
        <c:crossBetween val="between"/>
      </c:valAx>
      <c:spPr>
        <a:noFill/>
        <a:ln w="25400">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 (3) (002) (003).xlsx]Fictional general employee data!PivotTable2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SALARY</a:t>
            </a:r>
            <a:r>
              <a:rPr lang="en-GB" baseline="0"/>
              <a:t> DIFFERENCES ACROSS GENDERS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'Fictional general employee data'!$O$2</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'Fictional general employee data'!$N$3:$N$6</c:f>
              <c:strCache>
                <c:ptCount val="3"/>
                <c:pt idx="0">
                  <c:v>Female</c:v>
                </c:pt>
                <c:pt idx="1">
                  <c:v>Male</c:v>
                </c:pt>
                <c:pt idx="2">
                  <c:v>Non-binary</c:v>
                </c:pt>
              </c:strCache>
            </c:strRef>
          </c:cat>
          <c:val>
            <c:numRef>
              <c:f>'Fictional general employee data'!$O$3:$O$6</c:f>
              <c:numCache>
                <c:formatCode>General</c:formatCode>
                <c:ptCount val="3"/>
                <c:pt idx="0">
                  <c:v>3764235</c:v>
                </c:pt>
                <c:pt idx="1">
                  <c:v>4453705</c:v>
                </c:pt>
                <c:pt idx="2">
                  <c:v>39000</c:v>
                </c:pt>
              </c:numCache>
            </c:numRef>
          </c:val>
          <c:extLst>
            <c:ext xmlns:c16="http://schemas.microsoft.com/office/drawing/2014/chart" uri="{C3380CC4-5D6E-409C-BE32-E72D297353CC}">
              <c16:uniqueId val="{00000000-82E4-4B46-ACD1-84CF9E0A0F78}"/>
            </c:ext>
          </c:extLst>
        </c:ser>
        <c:dLbls>
          <c:dLblPos val="outEnd"/>
          <c:showLegendKey val="0"/>
          <c:showVal val="1"/>
          <c:showCatName val="0"/>
          <c:showSerName val="0"/>
          <c:showPercent val="0"/>
          <c:showBubbleSize val="0"/>
        </c:dLbls>
        <c:gapWidth val="219"/>
        <c:overlap val="-27"/>
        <c:axId val="332417664"/>
        <c:axId val="332418144"/>
      </c:barChart>
      <c:catAx>
        <c:axId val="3324176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418144"/>
        <c:crosses val="autoZero"/>
        <c:auto val="1"/>
        <c:lblAlgn val="ctr"/>
        <c:lblOffset val="100"/>
        <c:noMultiLvlLbl val="0"/>
      </c:catAx>
      <c:valAx>
        <c:axId val="332418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Salary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41766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 (2).xlsx]Fictional general employee data!PivotTable4</c:name>
    <c:fmtId val="-1"/>
  </c:pivotSource>
  <c:chart>
    <c:title>
      <c:tx>
        <c:rich>
          <a:bodyPr rot="0" spcFirstLastPara="1" vertOverflow="ellipsis" vert="horz" wrap="square" anchor="ctr" anchorCtr="1"/>
          <a:lstStyle/>
          <a:p>
            <a:pPr>
              <a:defRPr sz="1200" b="1" i="0" u="none" strike="noStrike" kern="1200" baseline="0">
                <a:solidFill>
                  <a:schemeClr val="dk1">
                    <a:lumMod val="75000"/>
                    <a:lumOff val="25000"/>
                  </a:schemeClr>
                </a:solidFill>
                <a:latin typeface="+mn-lt"/>
                <a:ea typeface="+mn-ea"/>
                <a:cs typeface="+mn-cs"/>
              </a:defRPr>
            </a:pPr>
            <a:r>
              <a:rPr lang="en-GB" sz="1200"/>
              <a:t>Overall average salary paid by the Organisation</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alpha val="85000"/>
            </a:schemeClr>
          </a:solidFill>
          <a:ln w="9525" cap="flat" cmpd="sng" algn="ctr">
            <a:solidFill>
              <a:schemeClr val="lt1">
                <a:alpha val="50000"/>
              </a:schemeClr>
            </a:solidFill>
            <a:round/>
          </a:ln>
          <a:effectLst/>
        </c:spPr>
        <c:marker>
          <c:symbol val="circle"/>
          <c:size val="6"/>
          <c:spPr>
            <a:solidFill>
              <a:schemeClr val="accent1">
                <a:alpha val="85000"/>
              </a:schemeClr>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alpha val="85000"/>
            </a:schemeClr>
          </a:solidFill>
          <a:ln w="9525" cap="flat" cmpd="sng" algn="ctr">
            <a:solidFill>
              <a:schemeClr val="lt1">
                <a:alpha val="50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alpha val="85000"/>
            </a:schemeClr>
          </a:solidFill>
          <a:ln w="9525" cap="flat" cmpd="sng" algn="ctr">
            <a:solidFill>
              <a:schemeClr val="lt1">
                <a:alpha val="50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'Fictional general employee data'!$D$2</c:f>
              <c:strCache>
                <c:ptCount val="1"/>
                <c:pt idx="0">
                  <c:v>Total</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'Fictional general employee data'!$D$3</c:f>
              <c:strCache>
                <c:ptCount val="1"/>
                <c:pt idx="0">
                  <c:v>Total</c:v>
                </c:pt>
              </c:strCache>
            </c:strRef>
          </c:cat>
          <c:val>
            <c:numRef>
              <c:f>'Fictional general employee data'!$D$3</c:f>
              <c:numCache>
                <c:formatCode>General</c:formatCode>
                <c:ptCount val="1"/>
                <c:pt idx="0">
                  <c:v>31757.461538461539</c:v>
                </c:pt>
              </c:numCache>
            </c:numRef>
          </c:val>
          <c:extLst>
            <c:ext xmlns:c16="http://schemas.microsoft.com/office/drawing/2014/chart" uri="{C3380CC4-5D6E-409C-BE32-E72D297353CC}">
              <c16:uniqueId val="{00000000-9430-4D83-AA47-BC31FFBAF21C}"/>
            </c:ext>
          </c:extLst>
        </c:ser>
        <c:dLbls>
          <c:dLblPos val="inEnd"/>
          <c:showLegendKey val="0"/>
          <c:showVal val="1"/>
          <c:showCatName val="0"/>
          <c:showSerName val="0"/>
          <c:showPercent val="0"/>
          <c:showBubbleSize val="0"/>
        </c:dLbls>
        <c:gapWidth val="65"/>
        <c:axId val="1603241503"/>
        <c:axId val="1602714031"/>
      </c:barChart>
      <c:catAx>
        <c:axId val="1603241503"/>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602714031"/>
        <c:crosses val="autoZero"/>
        <c:auto val="1"/>
        <c:lblAlgn val="ctr"/>
        <c:lblOffset val="100"/>
        <c:noMultiLvlLbl val="0"/>
      </c:catAx>
      <c:valAx>
        <c:axId val="1602714031"/>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603241503"/>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[Hybrid Working results sheet workings out (1).xlsx]Sheet1!PivotTable1</c:name>
    <c:fmtId val="-1"/>
  </c:pivotSource>
  <c:chart>
    <c:title>
      <c:tx>
        <c:rich>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Feedback</a:t>
            </a:r>
            <a:r>
              <a:rPr lang="en-GB" sz="1400" baseline="0"/>
              <a:t> results from survey of 300 employees on Hybrid Working practices</a:t>
            </a:r>
            <a:r>
              <a:rPr lang="en-GB" sz="1400"/>
              <a:t> </a:t>
            </a:r>
          </a:p>
        </c:rich>
      </c:tx>
      <c:overlay val="0"/>
      <c:spPr>
        <a:noFill/>
        <a:ln>
          <a:noFill/>
        </a:ln>
        <a:effectLst/>
      </c:spPr>
      <c:txPr>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Sheet1!$K$2</c:f>
              <c:strCache>
                <c:ptCount val="1"/>
                <c:pt idx="0">
                  <c:v> Fully Agree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Sheet1!$J$3:$J$17</c:f>
              <c:strCache>
                <c:ptCount val="14"/>
                <c:pt idx="0">
                  <c:v>Hybrid working practices make me more productive</c:v>
                </c:pt>
                <c:pt idx="1">
                  <c:v>Hybrid working practices support my work-life balance and well-being.</c:v>
                </c:pt>
                <c:pt idx="2">
                  <c:v>I can easily access resources at home</c:v>
                </c:pt>
                <c:pt idx="3">
                  <c:v>I enjoy working from home on some days of the week</c:v>
                </c:pt>
                <c:pt idx="4">
                  <c:v>I feel fully supported when working at home</c:v>
                </c:pt>
                <c:pt idx="5">
                  <c:v>I feel less stressed when away from the workplace</c:v>
                </c:pt>
                <c:pt idx="6">
                  <c:v>I find it difficult to separate work from my personal life when working from home </c:v>
                </c:pt>
                <c:pt idx="7">
                  <c:v>I find working remotely a challenge</c:v>
                </c:pt>
                <c:pt idx="8">
                  <c:v>I get the same amount of recognition about my work when working from home</c:v>
                </c:pt>
                <c:pt idx="9">
                  <c:v>I miss engaging with my colleagues in the workplace</c:v>
                </c:pt>
                <c:pt idx="10">
                  <c:v>Since hybrid working has been in place, I feel more connected to our company culture. </c:v>
                </c:pt>
                <c:pt idx="11">
                  <c:v>Working from home allows me to meet my targets</c:v>
                </c:pt>
                <c:pt idx="12">
                  <c:v>Working from home does not affect cross functional  communication and collaboration with my team</c:v>
                </c:pt>
                <c:pt idx="13">
                  <c:v>Working from home removes conflict</c:v>
                </c:pt>
              </c:strCache>
            </c:strRef>
          </c:cat>
          <c:val>
            <c:numRef>
              <c:f>Sheet1!$K$3:$K$17</c:f>
              <c:numCache>
                <c:formatCode>General</c:formatCode>
                <c:ptCount val="14"/>
                <c:pt idx="0">
                  <c:v>69</c:v>
                </c:pt>
                <c:pt idx="1">
                  <c:v>161</c:v>
                </c:pt>
                <c:pt idx="2">
                  <c:v>47</c:v>
                </c:pt>
                <c:pt idx="3">
                  <c:v>112</c:v>
                </c:pt>
                <c:pt idx="4">
                  <c:v>22</c:v>
                </c:pt>
                <c:pt idx="5">
                  <c:v>41</c:v>
                </c:pt>
                <c:pt idx="6">
                  <c:v>98</c:v>
                </c:pt>
                <c:pt idx="7">
                  <c:v>10</c:v>
                </c:pt>
                <c:pt idx="8">
                  <c:v>70</c:v>
                </c:pt>
                <c:pt idx="9">
                  <c:v>7</c:v>
                </c:pt>
                <c:pt idx="10">
                  <c:v>8</c:v>
                </c:pt>
                <c:pt idx="11">
                  <c:v>40</c:v>
                </c:pt>
                <c:pt idx="12">
                  <c:v>62</c:v>
                </c:pt>
                <c:pt idx="13">
                  <c:v>90</c:v>
                </c:pt>
              </c:numCache>
            </c:numRef>
          </c:val>
          <c:extLst>
            <c:ext xmlns:c16="http://schemas.microsoft.com/office/drawing/2014/chart" uri="{C3380CC4-5D6E-409C-BE32-E72D297353CC}">
              <c16:uniqueId val="{00000000-C2F7-4125-8D8E-76AC4B5E6980}"/>
            </c:ext>
          </c:extLst>
        </c:ser>
        <c:ser>
          <c:idx val="1"/>
          <c:order val="1"/>
          <c:tx>
            <c:strRef>
              <c:f>Sheet1!$L$2</c:f>
              <c:strCache>
                <c:ptCount val="1"/>
                <c:pt idx="0">
                  <c:v> 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Sheet1!$J$3:$J$17</c:f>
              <c:strCache>
                <c:ptCount val="14"/>
                <c:pt idx="0">
                  <c:v>Hybrid working practices make me more productive</c:v>
                </c:pt>
                <c:pt idx="1">
                  <c:v>Hybrid working practices support my work-life balance and well-being.</c:v>
                </c:pt>
                <c:pt idx="2">
                  <c:v>I can easily access resources at home</c:v>
                </c:pt>
                <c:pt idx="3">
                  <c:v>I enjoy working from home on some days of the week</c:v>
                </c:pt>
                <c:pt idx="4">
                  <c:v>I feel fully supported when working at home</c:v>
                </c:pt>
                <c:pt idx="5">
                  <c:v>I feel less stressed when away from the workplace</c:v>
                </c:pt>
                <c:pt idx="6">
                  <c:v>I find it difficult to separate work from my personal life when working from home </c:v>
                </c:pt>
                <c:pt idx="7">
                  <c:v>I find working remotely a challenge</c:v>
                </c:pt>
                <c:pt idx="8">
                  <c:v>I get the same amount of recognition about my work when working from home</c:v>
                </c:pt>
                <c:pt idx="9">
                  <c:v>I miss engaging with my colleagues in the workplace</c:v>
                </c:pt>
                <c:pt idx="10">
                  <c:v>Since hybrid working has been in place, I feel more connected to our company culture. </c:v>
                </c:pt>
                <c:pt idx="11">
                  <c:v>Working from home allows me to meet my targets</c:v>
                </c:pt>
                <c:pt idx="12">
                  <c:v>Working from home does not affect cross functional  communication and collaboration with my team</c:v>
                </c:pt>
                <c:pt idx="13">
                  <c:v>Working from home removes conflict</c:v>
                </c:pt>
              </c:strCache>
            </c:strRef>
          </c:cat>
          <c:val>
            <c:numRef>
              <c:f>Sheet1!$L$3:$L$17</c:f>
              <c:numCache>
                <c:formatCode>General</c:formatCode>
                <c:ptCount val="14"/>
                <c:pt idx="0">
                  <c:v>79</c:v>
                </c:pt>
                <c:pt idx="1">
                  <c:v>86</c:v>
                </c:pt>
                <c:pt idx="2">
                  <c:v>100</c:v>
                </c:pt>
                <c:pt idx="3">
                  <c:v>57</c:v>
                </c:pt>
                <c:pt idx="4">
                  <c:v>20</c:v>
                </c:pt>
                <c:pt idx="5">
                  <c:v>4</c:v>
                </c:pt>
                <c:pt idx="6">
                  <c:v>95</c:v>
                </c:pt>
                <c:pt idx="7">
                  <c:v>63</c:v>
                </c:pt>
                <c:pt idx="8">
                  <c:v>69</c:v>
                </c:pt>
                <c:pt idx="9">
                  <c:v>14</c:v>
                </c:pt>
                <c:pt idx="10">
                  <c:v>178</c:v>
                </c:pt>
                <c:pt idx="11">
                  <c:v>60</c:v>
                </c:pt>
                <c:pt idx="12">
                  <c:v>54</c:v>
                </c:pt>
                <c:pt idx="13">
                  <c:v>87</c:v>
                </c:pt>
              </c:numCache>
            </c:numRef>
          </c:val>
          <c:extLst>
            <c:ext xmlns:c16="http://schemas.microsoft.com/office/drawing/2014/chart" uri="{C3380CC4-5D6E-409C-BE32-E72D297353CC}">
              <c16:uniqueId val="{00000001-C2F7-4125-8D8E-76AC4B5E6980}"/>
            </c:ext>
          </c:extLst>
        </c:ser>
        <c:ser>
          <c:idx val="2"/>
          <c:order val="2"/>
          <c:tx>
            <c:strRef>
              <c:f>Sheet1!$M$2</c:f>
              <c:strCache>
                <c:ptCount val="1"/>
                <c:pt idx="0">
                  <c:v> Not sure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Sheet1!$J$3:$J$17</c:f>
              <c:strCache>
                <c:ptCount val="14"/>
                <c:pt idx="0">
                  <c:v>Hybrid working practices make me more productive</c:v>
                </c:pt>
                <c:pt idx="1">
                  <c:v>Hybrid working practices support my work-life balance and well-being.</c:v>
                </c:pt>
                <c:pt idx="2">
                  <c:v>I can easily access resources at home</c:v>
                </c:pt>
                <c:pt idx="3">
                  <c:v>I enjoy working from home on some days of the week</c:v>
                </c:pt>
                <c:pt idx="4">
                  <c:v>I feel fully supported when working at home</c:v>
                </c:pt>
                <c:pt idx="5">
                  <c:v>I feel less stressed when away from the workplace</c:v>
                </c:pt>
                <c:pt idx="6">
                  <c:v>I find it difficult to separate work from my personal life when working from home </c:v>
                </c:pt>
                <c:pt idx="7">
                  <c:v>I find working remotely a challenge</c:v>
                </c:pt>
                <c:pt idx="8">
                  <c:v>I get the same amount of recognition about my work when working from home</c:v>
                </c:pt>
                <c:pt idx="9">
                  <c:v>I miss engaging with my colleagues in the workplace</c:v>
                </c:pt>
                <c:pt idx="10">
                  <c:v>Since hybrid working has been in place, I feel more connected to our company culture. </c:v>
                </c:pt>
                <c:pt idx="11">
                  <c:v>Working from home allows me to meet my targets</c:v>
                </c:pt>
                <c:pt idx="12">
                  <c:v>Working from home does not affect cross functional  communication and collaboration with my team</c:v>
                </c:pt>
                <c:pt idx="13">
                  <c:v>Working from home removes conflict</c:v>
                </c:pt>
              </c:strCache>
            </c:strRef>
          </c:cat>
          <c:val>
            <c:numRef>
              <c:f>Sheet1!$M$3:$M$17</c:f>
              <c:numCache>
                <c:formatCode>General</c:formatCode>
                <c:ptCount val="14"/>
                <c:pt idx="0">
                  <c:v>5</c:v>
                </c:pt>
                <c:pt idx="1">
                  <c:v>11</c:v>
                </c:pt>
                <c:pt idx="2">
                  <c:v>6</c:v>
                </c:pt>
                <c:pt idx="3">
                  <c:v>19</c:v>
                </c:pt>
                <c:pt idx="4">
                  <c:v>18</c:v>
                </c:pt>
                <c:pt idx="5">
                  <c:v>0</c:v>
                </c:pt>
                <c:pt idx="6">
                  <c:v>23</c:v>
                </c:pt>
                <c:pt idx="7">
                  <c:v>101</c:v>
                </c:pt>
                <c:pt idx="8">
                  <c:v>2</c:v>
                </c:pt>
                <c:pt idx="9">
                  <c:v>30</c:v>
                </c:pt>
                <c:pt idx="10">
                  <c:v>3</c:v>
                </c:pt>
                <c:pt idx="11">
                  <c:v>1</c:v>
                </c:pt>
                <c:pt idx="12">
                  <c:v>5</c:v>
                </c:pt>
                <c:pt idx="13">
                  <c:v>7</c:v>
                </c:pt>
              </c:numCache>
            </c:numRef>
          </c:val>
          <c:extLst>
            <c:ext xmlns:c16="http://schemas.microsoft.com/office/drawing/2014/chart" uri="{C3380CC4-5D6E-409C-BE32-E72D297353CC}">
              <c16:uniqueId val="{00000002-C2F7-4125-8D8E-76AC4B5E6980}"/>
            </c:ext>
          </c:extLst>
        </c:ser>
        <c:ser>
          <c:idx val="3"/>
          <c:order val="3"/>
          <c:tx>
            <c:strRef>
              <c:f>Sheet1!$N$2</c:f>
              <c:strCache>
                <c:ptCount val="1"/>
                <c:pt idx="0">
                  <c:v> Disagree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Sheet1!$J$3:$J$17</c:f>
              <c:strCache>
                <c:ptCount val="14"/>
                <c:pt idx="0">
                  <c:v>Hybrid working practices make me more productive</c:v>
                </c:pt>
                <c:pt idx="1">
                  <c:v>Hybrid working practices support my work-life balance and well-being.</c:v>
                </c:pt>
                <c:pt idx="2">
                  <c:v>I can easily access resources at home</c:v>
                </c:pt>
                <c:pt idx="3">
                  <c:v>I enjoy working from home on some days of the week</c:v>
                </c:pt>
                <c:pt idx="4">
                  <c:v>I feel fully supported when working at home</c:v>
                </c:pt>
                <c:pt idx="5">
                  <c:v>I feel less stressed when away from the workplace</c:v>
                </c:pt>
                <c:pt idx="6">
                  <c:v>I find it difficult to separate work from my personal life when working from home </c:v>
                </c:pt>
                <c:pt idx="7">
                  <c:v>I find working remotely a challenge</c:v>
                </c:pt>
                <c:pt idx="8">
                  <c:v>I get the same amount of recognition about my work when working from home</c:v>
                </c:pt>
                <c:pt idx="9">
                  <c:v>I miss engaging with my colleagues in the workplace</c:v>
                </c:pt>
                <c:pt idx="10">
                  <c:v>Since hybrid working has been in place, I feel more connected to our company culture. </c:v>
                </c:pt>
                <c:pt idx="11">
                  <c:v>Working from home allows me to meet my targets</c:v>
                </c:pt>
                <c:pt idx="12">
                  <c:v>Working from home does not affect cross functional  communication and collaboration with my team</c:v>
                </c:pt>
                <c:pt idx="13">
                  <c:v>Working from home removes conflict</c:v>
                </c:pt>
              </c:strCache>
            </c:strRef>
          </c:cat>
          <c:val>
            <c:numRef>
              <c:f>Sheet1!$N$3:$N$17</c:f>
              <c:numCache>
                <c:formatCode>General</c:formatCode>
                <c:ptCount val="14"/>
                <c:pt idx="0">
                  <c:v>82</c:v>
                </c:pt>
                <c:pt idx="1">
                  <c:v>34</c:v>
                </c:pt>
                <c:pt idx="2">
                  <c:v>35</c:v>
                </c:pt>
                <c:pt idx="3">
                  <c:v>94</c:v>
                </c:pt>
                <c:pt idx="4">
                  <c:v>138</c:v>
                </c:pt>
                <c:pt idx="5">
                  <c:v>5</c:v>
                </c:pt>
                <c:pt idx="6">
                  <c:v>70</c:v>
                </c:pt>
                <c:pt idx="7">
                  <c:v>53</c:v>
                </c:pt>
                <c:pt idx="8">
                  <c:v>71</c:v>
                </c:pt>
                <c:pt idx="9">
                  <c:v>155</c:v>
                </c:pt>
                <c:pt idx="10">
                  <c:v>39</c:v>
                </c:pt>
                <c:pt idx="11">
                  <c:v>57</c:v>
                </c:pt>
                <c:pt idx="12">
                  <c:v>78</c:v>
                </c:pt>
                <c:pt idx="13">
                  <c:v>27</c:v>
                </c:pt>
              </c:numCache>
            </c:numRef>
          </c:val>
          <c:extLst>
            <c:ext xmlns:c16="http://schemas.microsoft.com/office/drawing/2014/chart" uri="{C3380CC4-5D6E-409C-BE32-E72D297353CC}">
              <c16:uniqueId val="{00000003-C2F7-4125-8D8E-76AC4B5E6980}"/>
            </c:ext>
          </c:extLst>
        </c:ser>
        <c:ser>
          <c:idx val="4"/>
          <c:order val="4"/>
          <c:tx>
            <c:strRef>
              <c:f>Sheet1!$O$2</c:f>
              <c:strCache>
                <c:ptCount val="1"/>
                <c:pt idx="0">
                  <c:v> Strongly Disagree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Sheet1!$J$3:$J$17</c:f>
              <c:strCache>
                <c:ptCount val="14"/>
                <c:pt idx="0">
                  <c:v>Hybrid working practices make me more productive</c:v>
                </c:pt>
                <c:pt idx="1">
                  <c:v>Hybrid working practices support my work-life balance and well-being.</c:v>
                </c:pt>
                <c:pt idx="2">
                  <c:v>I can easily access resources at home</c:v>
                </c:pt>
                <c:pt idx="3">
                  <c:v>I enjoy working from home on some days of the week</c:v>
                </c:pt>
                <c:pt idx="4">
                  <c:v>I feel fully supported when working at home</c:v>
                </c:pt>
                <c:pt idx="5">
                  <c:v>I feel less stressed when away from the workplace</c:v>
                </c:pt>
                <c:pt idx="6">
                  <c:v>I find it difficult to separate work from my personal life when working from home </c:v>
                </c:pt>
                <c:pt idx="7">
                  <c:v>I find working remotely a challenge</c:v>
                </c:pt>
                <c:pt idx="8">
                  <c:v>I get the same amount of recognition about my work when working from home</c:v>
                </c:pt>
                <c:pt idx="9">
                  <c:v>I miss engaging with my colleagues in the workplace</c:v>
                </c:pt>
                <c:pt idx="10">
                  <c:v>Since hybrid working has been in place, I feel more connected to our company culture. </c:v>
                </c:pt>
                <c:pt idx="11">
                  <c:v>Working from home allows me to meet my targets</c:v>
                </c:pt>
                <c:pt idx="12">
                  <c:v>Working from home does not affect cross functional  communication and collaboration with my team</c:v>
                </c:pt>
                <c:pt idx="13">
                  <c:v>Working from home removes conflict</c:v>
                </c:pt>
              </c:strCache>
            </c:strRef>
          </c:cat>
          <c:val>
            <c:numRef>
              <c:f>Sheet1!$O$3:$O$17</c:f>
              <c:numCache>
                <c:formatCode>General</c:formatCode>
                <c:ptCount val="14"/>
                <c:pt idx="0">
                  <c:v>65</c:v>
                </c:pt>
                <c:pt idx="1">
                  <c:v>8</c:v>
                </c:pt>
                <c:pt idx="2">
                  <c:v>112</c:v>
                </c:pt>
                <c:pt idx="3">
                  <c:v>18</c:v>
                </c:pt>
                <c:pt idx="4">
                  <c:v>102</c:v>
                </c:pt>
                <c:pt idx="5">
                  <c:v>250</c:v>
                </c:pt>
                <c:pt idx="6">
                  <c:v>14</c:v>
                </c:pt>
                <c:pt idx="7">
                  <c:v>73</c:v>
                </c:pt>
                <c:pt idx="8">
                  <c:v>88</c:v>
                </c:pt>
                <c:pt idx="9">
                  <c:v>94</c:v>
                </c:pt>
                <c:pt idx="10">
                  <c:v>72</c:v>
                </c:pt>
                <c:pt idx="11">
                  <c:v>142</c:v>
                </c:pt>
                <c:pt idx="12">
                  <c:v>101</c:v>
                </c:pt>
                <c:pt idx="13">
                  <c:v>89</c:v>
                </c:pt>
              </c:numCache>
            </c:numRef>
          </c:val>
          <c:extLst>
            <c:ext xmlns:c16="http://schemas.microsoft.com/office/drawing/2014/chart" uri="{C3380CC4-5D6E-409C-BE32-E72D297353CC}">
              <c16:uniqueId val="{00000004-C2F7-4125-8D8E-76AC4B5E6980}"/>
            </c:ext>
          </c:extLst>
        </c:ser>
        <c:ser>
          <c:idx val="5"/>
          <c:order val="5"/>
          <c:tx>
            <c:strRef>
              <c:f>Sheet1!$P$2</c:f>
              <c:strCache>
                <c:ptCount val="1"/>
                <c:pt idx="0">
                  <c:v> Total</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Sheet1!$J$3:$J$17</c:f>
              <c:strCache>
                <c:ptCount val="14"/>
                <c:pt idx="0">
                  <c:v>Hybrid working practices make me more productive</c:v>
                </c:pt>
                <c:pt idx="1">
                  <c:v>Hybrid working practices support my work-life balance and well-being.</c:v>
                </c:pt>
                <c:pt idx="2">
                  <c:v>I can easily access resources at home</c:v>
                </c:pt>
                <c:pt idx="3">
                  <c:v>I enjoy working from home on some days of the week</c:v>
                </c:pt>
                <c:pt idx="4">
                  <c:v>I feel fully supported when working at home</c:v>
                </c:pt>
                <c:pt idx="5">
                  <c:v>I feel less stressed when away from the workplace</c:v>
                </c:pt>
                <c:pt idx="6">
                  <c:v>I find it difficult to separate work from my personal life when working from home </c:v>
                </c:pt>
                <c:pt idx="7">
                  <c:v>I find working remotely a challenge</c:v>
                </c:pt>
                <c:pt idx="8">
                  <c:v>I get the same amount of recognition about my work when working from home</c:v>
                </c:pt>
                <c:pt idx="9">
                  <c:v>I miss engaging with my colleagues in the workplace</c:v>
                </c:pt>
                <c:pt idx="10">
                  <c:v>Since hybrid working has been in place, I feel more connected to our company culture. </c:v>
                </c:pt>
                <c:pt idx="11">
                  <c:v>Working from home allows me to meet my targets</c:v>
                </c:pt>
                <c:pt idx="12">
                  <c:v>Working from home does not affect cross functional  communication and collaboration with my team</c:v>
                </c:pt>
                <c:pt idx="13">
                  <c:v>Working from home removes conflict</c:v>
                </c:pt>
              </c:strCache>
            </c:strRef>
          </c:cat>
          <c:val>
            <c:numRef>
              <c:f>Sheet1!$P$3:$P$17</c:f>
              <c:numCache>
                <c:formatCode>General</c:formatCode>
                <c:ptCount val="14"/>
                <c:pt idx="0">
                  <c:v>300</c:v>
                </c:pt>
                <c:pt idx="1">
                  <c:v>300</c:v>
                </c:pt>
                <c:pt idx="2">
                  <c:v>300</c:v>
                </c:pt>
                <c:pt idx="3">
                  <c:v>300</c:v>
                </c:pt>
                <c:pt idx="4">
                  <c:v>300</c:v>
                </c:pt>
                <c:pt idx="5">
                  <c:v>300</c:v>
                </c:pt>
                <c:pt idx="6">
                  <c:v>300</c:v>
                </c:pt>
                <c:pt idx="7">
                  <c:v>300</c:v>
                </c:pt>
                <c:pt idx="8">
                  <c:v>300</c:v>
                </c:pt>
                <c:pt idx="9">
                  <c:v>300</c:v>
                </c:pt>
                <c:pt idx="10">
                  <c:v>300</c:v>
                </c:pt>
                <c:pt idx="11">
                  <c:v>300</c:v>
                </c:pt>
                <c:pt idx="12">
                  <c:v>300</c:v>
                </c:pt>
                <c:pt idx="13">
                  <c:v>300</c:v>
                </c:pt>
              </c:numCache>
            </c:numRef>
          </c:val>
          <c:extLst>
            <c:ext xmlns:c16="http://schemas.microsoft.com/office/drawing/2014/chart" uri="{C3380CC4-5D6E-409C-BE32-E72D297353CC}">
              <c16:uniqueId val="{00000005-C2F7-4125-8D8E-76AC4B5E6980}"/>
            </c:ext>
          </c:extLst>
        </c:ser>
        <c:dLbls>
          <c:dLblPos val="outEnd"/>
          <c:showLegendKey val="0"/>
          <c:showVal val="1"/>
          <c:showCatName val="0"/>
          <c:showSerName val="0"/>
          <c:showPercent val="0"/>
          <c:showBubbleSize val="0"/>
        </c:dLbls>
        <c:gapWidth val="115"/>
        <c:overlap val="-20"/>
        <c:axId val="2130175008"/>
        <c:axId val="2130180288"/>
      </c:barChart>
      <c:catAx>
        <c:axId val="2130175008"/>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130180288"/>
        <c:crosses val="autoZero"/>
        <c:auto val="1"/>
        <c:lblAlgn val="ctr"/>
        <c:lblOffset val="100"/>
        <c:noMultiLvlLbl val="0"/>
      </c:catAx>
      <c:valAx>
        <c:axId val="2130180288"/>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130175008"/>
        <c:crosses val="autoZero"/>
        <c:crossBetween val="between"/>
      </c:valAx>
      <c:spPr>
        <a:noFill/>
        <a:ln>
          <a:noFill/>
        </a:ln>
        <a:effectLst/>
      </c:spPr>
    </c:plotArea>
    <c:legend>
      <c:legendPos val="r"/>
      <c:layout>
        <c:manualLayout>
          <c:xMode val="edge"/>
          <c:yMode val="edge"/>
          <c:x val="0.83811291104535501"/>
          <c:y val="0.23369107681915097"/>
          <c:w val="0.13639943663584109"/>
          <c:h val="0.2997387994061063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FA3EE2-AD8A-4527-9650-D863571D0B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6225</Words>
  <Characters>35487</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McQuarrie</dc:creator>
  <cp:keywords/>
  <dc:description/>
  <cp:lastModifiedBy>Charlotte McQuarrie</cp:lastModifiedBy>
  <cp:revision>2</cp:revision>
  <cp:lastPrinted>2024-06-13T10:07:00Z</cp:lastPrinted>
  <dcterms:created xsi:type="dcterms:W3CDTF">2024-06-14T11:01:00Z</dcterms:created>
  <dcterms:modified xsi:type="dcterms:W3CDTF">2024-06-14T11:01:00Z</dcterms:modified>
</cp:coreProperties>
</file>