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05abbc4d08cc4ea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F69A900" w:rsidP="007AA4C2" w:rsidRDefault="4F69A900" w14:paraId="6102B4D4" w14:textId="5A17EC53">
      <w:pPr>
        <w:jc w:val="center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007AA4C2" w:rsidR="4F69A900">
        <w:rPr>
          <w:rFonts w:ascii="Aptos" w:hAnsi="Aptos" w:eastAsia="Aptos" w:cs="Aptos" w:asciiTheme="minorAscii" w:hAnsiTheme="minorAscii" w:eastAsiaTheme="minorAscii" w:cstheme="minorAscii"/>
          <w:u w:val="single"/>
        </w:rPr>
        <w:t>Introduction</w:t>
      </w:r>
      <w:r w:rsidRPr="007AA4C2" w:rsidR="0B2A2B7C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 </w:t>
      </w:r>
    </w:p>
    <w:p w:rsidR="4F69A900" w:rsidP="007AA4C2" w:rsidRDefault="4F69A900" w14:paraId="5B3E7C0A" w14:textId="61D30B06">
      <w:pPr>
        <w:rPr>
          <w:rFonts w:ascii="Aptos" w:hAnsi="Aptos" w:eastAsia="Aptos" w:cs="Aptos" w:asciiTheme="minorAscii" w:hAnsiTheme="minorAscii" w:eastAsiaTheme="minorAscii" w:cstheme="minorAscii"/>
        </w:rPr>
      </w:pPr>
      <w:r w:rsidRPr="007AA4C2" w:rsidR="4F69A900">
        <w:rPr>
          <w:rFonts w:ascii="Aptos" w:hAnsi="Aptos" w:eastAsia="Aptos" w:cs="Aptos" w:asciiTheme="minorAscii" w:hAnsiTheme="minorAscii" w:eastAsiaTheme="minorAscii" w:cstheme="minorAscii"/>
        </w:rPr>
        <w:t xml:space="preserve">Prior to testing, the subject completed a </w:t>
      </w:r>
      <w:r w:rsidRPr="007AA4C2" w:rsidR="4F69A900">
        <w:rPr>
          <w:rFonts w:ascii="Aptos" w:hAnsi="Aptos" w:eastAsia="Aptos" w:cs="Aptos" w:asciiTheme="minorAscii" w:hAnsiTheme="minorAscii" w:eastAsiaTheme="minorAscii" w:cstheme="minorAscii"/>
        </w:rPr>
        <w:t>parQ</w:t>
      </w:r>
      <w:r w:rsidRPr="007AA4C2" w:rsidR="4F69A900">
        <w:rPr>
          <w:rFonts w:ascii="Aptos" w:hAnsi="Aptos" w:eastAsia="Aptos" w:cs="Aptos" w:asciiTheme="minorAscii" w:hAnsiTheme="minorAscii" w:eastAsiaTheme="minorAscii" w:cstheme="minorAscii"/>
        </w:rPr>
        <w:t xml:space="preserve"> and an informed consent form. </w:t>
      </w:r>
      <w:r w:rsidRPr="007AA4C2" w:rsidR="619D3D9F">
        <w:rPr>
          <w:rFonts w:ascii="Aptos" w:hAnsi="Aptos" w:eastAsia="Aptos" w:cs="Aptos" w:asciiTheme="minorAscii" w:hAnsiTheme="minorAscii" w:eastAsiaTheme="minorAscii" w:cstheme="minorAscii"/>
        </w:rPr>
        <w:t xml:space="preserve">The subject for this assignment is a 19-year-old female </w:t>
      </w:r>
      <w:r w:rsidRPr="007AA4C2" w:rsidR="324A6BF9">
        <w:rPr>
          <w:rFonts w:ascii="Aptos" w:hAnsi="Aptos" w:eastAsia="Aptos" w:cs="Aptos" w:asciiTheme="minorAscii" w:hAnsiTheme="minorAscii" w:eastAsiaTheme="minorAscii" w:cstheme="minorAscii"/>
        </w:rPr>
        <w:t xml:space="preserve">50m butterfly </w:t>
      </w:r>
      <w:r w:rsidRPr="007AA4C2" w:rsidR="619D3D9F">
        <w:rPr>
          <w:rFonts w:ascii="Aptos" w:hAnsi="Aptos" w:eastAsia="Aptos" w:cs="Aptos" w:asciiTheme="minorAscii" w:hAnsiTheme="minorAscii" w:eastAsiaTheme="minorAscii" w:cstheme="minorAscii"/>
        </w:rPr>
        <w:t xml:space="preserve">swimmer. She is </w:t>
      </w:r>
      <w:r w:rsidRPr="007AA4C2" w:rsidR="619D3D9F">
        <w:rPr>
          <w:rFonts w:ascii="Aptos" w:hAnsi="Aptos" w:eastAsia="Aptos" w:cs="Aptos" w:asciiTheme="minorAscii" w:hAnsiTheme="minorAscii" w:eastAsiaTheme="minorAscii" w:cstheme="minorAscii"/>
        </w:rPr>
        <w:t>172cm</w:t>
      </w:r>
      <w:r w:rsidRPr="007AA4C2" w:rsidR="619D3D9F">
        <w:rPr>
          <w:rFonts w:ascii="Aptos" w:hAnsi="Aptos" w:eastAsia="Aptos" w:cs="Aptos" w:asciiTheme="minorAscii" w:hAnsiTheme="minorAscii" w:eastAsiaTheme="minorAscii" w:cstheme="minorAscii"/>
        </w:rPr>
        <w:t xml:space="preserve"> tall and weigh</w:t>
      </w:r>
      <w:r w:rsidRPr="007AA4C2" w:rsidR="76C5EA4B">
        <w:rPr>
          <w:rFonts w:ascii="Aptos" w:hAnsi="Aptos" w:eastAsia="Aptos" w:cs="Aptos" w:asciiTheme="minorAscii" w:hAnsiTheme="minorAscii" w:eastAsiaTheme="minorAscii" w:cstheme="minorAscii"/>
        </w:rPr>
        <w:t xml:space="preserve">s 64.1kg. </w:t>
      </w:r>
      <w:r w:rsidRPr="007AA4C2" w:rsidR="00698EFE">
        <w:rPr>
          <w:rFonts w:ascii="Aptos" w:hAnsi="Aptos" w:eastAsia="Aptos" w:cs="Aptos" w:asciiTheme="minorAscii" w:hAnsiTheme="minorAscii" w:eastAsiaTheme="minorAscii" w:cstheme="minorAscii"/>
        </w:rPr>
        <w:t>Swimming is a demand sport, and achievements depend on the body's ability to supply and use energy</w:t>
      </w:r>
      <w:r w:rsidRPr="007AA4C2" w:rsidR="33EAA55C">
        <w:rPr>
          <w:rFonts w:ascii="Aptos" w:hAnsi="Aptos" w:eastAsia="Aptos" w:cs="Aptos" w:asciiTheme="minorAscii" w:hAnsiTheme="minorAscii" w:eastAsiaTheme="minorAscii" w:cstheme="minorAscii"/>
        </w:rPr>
        <w:t xml:space="preserve"> (</w:t>
      </w:r>
      <w:r w:rsidRPr="007AA4C2" w:rsidR="33EAA55C">
        <w:rPr>
          <w:rFonts w:ascii="Aptos" w:hAnsi="Aptos" w:eastAsia="Aptos" w:cs="Aptos" w:asciiTheme="minorAscii" w:hAnsiTheme="minorAscii" w:eastAsiaTheme="minorAscii" w:cstheme="minorAscii"/>
        </w:rPr>
        <w:t>Kachaunov</w:t>
      </w:r>
      <w:r w:rsidRPr="007AA4C2" w:rsidR="33EAA55C">
        <w:rPr>
          <w:rFonts w:ascii="Aptos" w:hAnsi="Aptos" w:eastAsia="Aptos" w:cs="Aptos" w:asciiTheme="minorAscii" w:hAnsiTheme="minorAscii" w:eastAsiaTheme="minorAscii" w:cstheme="minorAscii"/>
        </w:rPr>
        <w:t xml:space="preserve"> &amp; </w:t>
      </w:r>
      <w:r w:rsidRPr="007AA4C2" w:rsidR="33EAA55C">
        <w:rPr>
          <w:rFonts w:ascii="Aptos" w:hAnsi="Aptos" w:eastAsia="Aptos" w:cs="Aptos" w:asciiTheme="minorAscii" w:hAnsiTheme="minorAscii" w:eastAsiaTheme="minorAscii" w:cstheme="minorAscii"/>
        </w:rPr>
        <w:t>Iossifov</w:t>
      </w:r>
      <w:r w:rsidRPr="007AA4C2" w:rsidR="33EAA55C">
        <w:rPr>
          <w:rFonts w:ascii="Aptos" w:hAnsi="Aptos" w:eastAsia="Aptos" w:cs="Aptos" w:asciiTheme="minorAscii" w:hAnsiTheme="minorAscii" w:eastAsiaTheme="minorAscii" w:cstheme="minorAscii"/>
        </w:rPr>
        <w:t>, 2024)</w:t>
      </w:r>
      <w:r w:rsidRPr="007AA4C2" w:rsidR="00698EFE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007AA4C2" w:rsidR="5001E8B7">
        <w:rPr>
          <w:rFonts w:ascii="Aptos" w:hAnsi="Aptos" w:eastAsia="Aptos" w:cs="Aptos" w:asciiTheme="minorAscii" w:hAnsiTheme="minorAscii" w:eastAsiaTheme="minorAscii" w:cstheme="minorAscii"/>
        </w:rPr>
        <w:t xml:space="preserve">For short distance swimming, </w:t>
      </w:r>
      <w:r w:rsidRPr="007AA4C2" w:rsidR="2FBD7AF9">
        <w:rPr>
          <w:rFonts w:ascii="Aptos" w:hAnsi="Aptos" w:eastAsia="Aptos" w:cs="Aptos" w:asciiTheme="minorAscii" w:hAnsiTheme="minorAscii" w:eastAsiaTheme="minorAscii" w:cstheme="minorAscii"/>
        </w:rPr>
        <w:t xml:space="preserve">the anaerobic glycolytic system </w:t>
      </w:r>
      <w:r w:rsidRPr="007AA4C2" w:rsidR="5001E8B7">
        <w:rPr>
          <w:rFonts w:ascii="Aptos" w:hAnsi="Aptos" w:eastAsia="Aptos" w:cs="Aptos" w:asciiTheme="minorAscii" w:hAnsiTheme="minorAscii" w:eastAsiaTheme="minorAscii" w:cstheme="minorAscii"/>
        </w:rPr>
        <w:t>is dominant</w:t>
      </w:r>
      <w:r w:rsidRPr="007AA4C2" w:rsidR="703E459B">
        <w:rPr>
          <w:rFonts w:ascii="Aptos" w:hAnsi="Aptos" w:eastAsia="Aptos" w:cs="Aptos" w:asciiTheme="minorAscii" w:hAnsiTheme="minorAscii" w:eastAsiaTheme="minorAscii" w:cstheme="minorAscii"/>
        </w:rPr>
        <w:t xml:space="preserve"> because the race is an all-out sprint requiring high energy output </w:t>
      </w:r>
      <w:r w:rsidRPr="007AA4C2" w:rsidR="64804F83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007AA4C2" w:rsidR="64804F83">
        <w:rPr>
          <w:rFonts w:ascii="Aptos" w:hAnsi="Aptos" w:eastAsia="Aptos" w:cs="Aptos" w:asciiTheme="minorAscii" w:hAnsiTheme="minorAscii" w:eastAsiaTheme="minorAscii" w:cstheme="minorAscii"/>
        </w:rPr>
        <w:t>Kachaunov</w:t>
      </w:r>
      <w:r w:rsidRPr="007AA4C2" w:rsidR="64804F83">
        <w:rPr>
          <w:rFonts w:ascii="Aptos" w:hAnsi="Aptos" w:eastAsia="Aptos" w:cs="Aptos" w:asciiTheme="minorAscii" w:hAnsiTheme="minorAscii" w:eastAsiaTheme="minorAscii" w:cstheme="minorAscii"/>
        </w:rPr>
        <w:t xml:space="preserve"> &amp; </w:t>
      </w:r>
      <w:r w:rsidRPr="007AA4C2" w:rsidR="64804F83">
        <w:rPr>
          <w:rFonts w:ascii="Aptos" w:hAnsi="Aptos" w:eastAsia="Aptos" w:cs="Aptos" w:asciiTheme="minorAscii" w:hAnsiTheme="minorAscii" w:eastAsiaTheme="minorAscii" w:cstheme="minorAscii"/>
        </w:rPr>
        <w:t>Iossifov</w:t>
      </w:r>
      <w:r w:rsidRPr="007AA4C2" w:rsidR="64804F83">
        <w:rPr>
          <w:rFonts w:ascii="Aptos" w:hAnsi="Aptos" w:eastAsia="Aptos" w:cs="Aptos" w:asciiTheme="minorAscii" w:hAnsiTheme="minorAscii" w:eastAsiaTheme="minorAscii" w:cstheme="minorAscii"/>
        </w:rPr>
        <w:t xml:space="preserve">, 2024). </w:t>
      </w:r>
      <w:r w:rsidRPr="007AA4C2" w:rsidR="67D2B0DD">
        <w:rPr>
          <w:rFonts w:ascii="Aptos" w:hAnsi="Aptos" w:eastAsia="Aptos" w:cs="Aptos" w:asciiTheme="minorAscii" w:hAnsiTheme="minorAscii" w:eastAsiaTheme="minorAscii" w:cstheme="minorAscii"/>
        </w:rPr>
        <w:t>During a 50m swim, the ATP-PC energy st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ores are used quickly and while the aerobic system is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 xml:space="preserve"> s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till working the anaerobic glycolysis comes into play to keep power output high by breaking down glucose into energy without using oxygen (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Ka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chaunov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 xml:space="preserve"> &amp;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Io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ssifov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007AA4C2" w:rsidR="200CCE5C">
        <w:rPr>
          <w:rFonts w:ascii="Aptos" w:hAnsi="Aptos" w:eastAsia="Aptos" w:cs="Aptos" w:asciiTheme="minorAscii" w:hAnsiTheme="minorAscii" w:eastAsiaTheme="minorAscii" w:cstheme="minorAscii"/>
        </w:rPr>
        <w:t>2024).</w:t>
      </w:r>
    </w:p>
    <w:p w:rsidR="4B949E42" w:rsidRDefault="4B949E42" w14:paraId="3EF01894" w14:textId="43181344">
      <w:r w:rsidR="4B949E42">
        <w:rPr/>
        <w:t>As this race is short, the athletes must be powerful</w:t>
      </w:r>
      <w:r w:rsidR="45D6C73D">
        <w:rPr/>
        <w:t xml:space="preserve"> (</w:t>
      </w:r>
      <w:r w:rsidR="45D6C73D">
        <w:rPr/>
        <w:t>Kachaunov</w:t>
      </w:r>
      <w:r w:rsidR="45D6C73D">
        <w:rPr/>
        <w:t xml:space="preserve"> &amp; </w:t>
      </w:r>
      <w:r w:rsidR="45D6C73D">
        <w:rPr/>
        <w:t>Iossifov</w:t>
      </w:r>
      <w:r w:rsidR="45D6C73D">
        <w:rPr/>
        <w:t>, 2024)</w:t>
      </w:r>
      <w:r w:rsidR="4B949E42">
        <w:rPr/>
        <w:t xml:space="preserve">. </w:t>
      </w:r>
      <w:r w:rsidR="1E860BB3">
        <w:rPr/>
        <w:t>Power is defined as the ability to exert maximum force in the shortest possible time</w:t>
      </w:r>
      <w:r w:rsidR="0889E632">
        <w:rPr/>
        <w:t xml:space="preserve"> (Komi, 2008). </w:t>
      </w:r>
      <w:r w:rsidR="4B949E42">
        <w:rPr/>
        <w:t>A powerful start in a race can be key to PBs and winning</w:t>
      </w:r>
      <w:r w:rsidR="71E0D294">
        <w:rPr/>
        <w:t xml:space="preserve"> (McGibbon et al., 2018)</w:t>
      </w:r>
      <w:r w:rsidR="1D36BF2B">
        <w:rPr/>
        <w:t xml:space="preserve">. </w:t>
      </w:r>
      <w:r w:rsidR="52CF2A22">
        <w:rPr/>
        <w:t>Upper body p</w:t>
      </w:r>
      <w:r w:rsidR="1D36BF2B">
        <w:rPr/>
        <w:t xml:space="preserve">ower also links </w:t>
      </w:r>
      <w:r w:rsidR="1D36BF2B">
        <w:rPr/>
        <w:t>to maximal speed, superior acceleration, and higher stroke rates</w:t>
      </w:r>
      <w:r w:rsidR="0DD1E85A">
        <w:rPr/>
        <w:t xml:space="preserve"> in swimming </w:t>
      </w:r>
      <w:sdt>
        <w:sdtPr>
          <w:id w:val="652389211"/>
          <w:alias w:val="Citation"/>
          <w:tag w:val="{&quot;referencesIds&quot;:[&quot;doc:69d2bab08801c23096328961&quot;],&quot;referencesOptions&quot;:{&quot;doc:69d2bab08801c230963289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007AA4C2" w:rsidR="4FB4B8E2">
            <w:rPr>
              <w:rFonts w:ascii="Aptos" w:hAnsi="Aptos" w:eastAsia="Aptos" w:cs="Aptos"/>
              <w:color w:val="000000" w:themeColor="text1" w:themeTint="FF" w:themeShade="FF"/>
              <w:sz w:val="24"/>
              <w:szCs w:val="24"/>
            </w:rPr>
            <w:t>(McGibbon et al., 2018)</w:t>
          </w:r>
        </w:sdtContent>
      </w:sdt>
      <w:r w:rsidRPr="007AA4C2" w:rsidR="1E02A67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. Calderbank et al (2020) assessed the links between dive distance and CMJ height</w:t>
      </w:r>
      <w:r w:rsidRPr="007AA4C2" w:rsidR="0CCAC9A4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. There</w:t>
      </w:r>
      <w:r w:rsidRPr="007AA4C2" w:rsidR="1E02A67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was a strong relationship found. </w:t>
      </w:r>
    </w:p>
    <w:p w:rsidR="7C7338F6" w:rsidP="2FF3863A" w:rsidRDefault="7C7338F6" w14:paraId="7C64198E" w14:textId="650025DC">
      <w:pPr>
        <w:pStyle w:val="Normal"/>
        <w:rPr>
          <w:rFonts w:ascii="Aptos" w:hAnsi="Aptos" w:eastAsia="Aptos" w:cs="Aptos"/>
          <w:color w:val="000000" w:themeColor="text1" w:themeTint="FF" w:themeShade="FF"/>
          <w:sz w:val="24"/>
          <w:szCs w:val="24"/>
        </w:rPr>
      </w:pPr>
      <w:r w:rsidRPr="4CC5F453" w:rsidR="7C7338F6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Reaction time is defined as the interval of time between the presentation of a stimulus and the initiation of a response to it</w:t>
      </w:r>
      <w:r w:rsidRPr="4CC5F453" w:rsidR="712947E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(Nuri., 2013). </w:t>
      </w:r>
      <w:r w:rsidRPr="4CC5F453" w:rsidR="4955F0AD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It is argued that reaction times are important for short distance swimmers during the start of a race. As the race is s</w:t>
      </w:r>
      <w:r w:rsidRPr="4CC5F453" w:rsidR="653227E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hort, reaction time to the start gun </w:t>
      </w:r>
      <w:r w:rsidRPr="4CC5F453" w:rsidR="3BDF9D9F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is</w:t>
      </w:r>
      <w:r w:rsidRPr="4CC5F453" w:rsidR="653227E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key as every </w:t>
      </w:r>
      <w:r w:rsidRPr="4CC5F453" w:rsidR="2D9FFEF4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millisecond</w:t>
      </w:r>
      <w:r w:rsidRPr="4CC5F453" w:rsidR="653227E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  <w:bookmarkStart w:name="_Int_RHgQIaad" w:id="1923591448"/>
      <w:r w:rsidRPr="4CC5F453" w:rsidR="653227EB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counts</w:t>
      </w:r>
      <w:bookmarkEnd w:id="1923591448"/>
      <w:r w:rsidRPr="4CC5F453" w:rsidR="6DF6A97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1936908216"/>
          <w:alias w:val="Citation"/>
          <w:tag w:val="{&quot;referencesIds&quot;:[&quot;doc:69d2bd869dceeb49293383b0&quot;],&quot;referencesOptions&quot;:{&quot;doc:69d2bd869dceeb49293383b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4CC5F453" w:rsidR="4FB4B8E2">
            <w:rPr>
              <w:rFonts w:ascii="Aptos" w:hAnsi="Aptos" w:eastAsia="Aptos" w:cs="Aptos"/>
              <w:color w:val="000000" w:themeColor="text1" w:themeTint="FF" w:themeShade="FF"/>
              <w:sz w:val="24"/>
              <w:szCs w:val="24"/>
            </w:rPr>
            <w:t xml:space="preserve">(Da </w:t>
          </w:r>
          <w:r w:rsidRPr="4CC5F453" w:rsidR="4FB4B8E2">
            <w:rPr>
              <w:rFonts w:ascii="Aptos" w:hAnsi="Aptos" w:eastAsia="Aptos" w:cs="Aptos"/>
              <w:color w:val="000000" w:themeColor="text1" w:themeTint="FF" w:themeShade="FF"/>
              <w:sz w:val="24"/>
              <w:szCs w:val="24"/>
            </w:rPr>
            <w:t>Si</w:t>
          </w:r>
          <w:r w:rsidRPr="4CC5F453" w:rsidR="4FB4B8E2">
            <w:rPr>
              <w:rFonts w:ascii="Aptos" w:hAnsi="Aptos" w:eastAsia="Aptos" w:cs="Aptos"/>
              <w:color w:val="000000" w:themeColor="text1" w:themeTint="FF" w:themeShade="FF"/>
              <w:sz w:val="24"/>
              <w:szCs w:val="24"/>
            </w:rPr>
            <w:t>lva et al., 2019)</w:t>
          </w:r>
        </w:sdtContent>
      </w:sdt>
      <w:r w:rsidRPr="4CC5F453" w:rsidR="4A5DF057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w</w:t>
      </w:r>
      <w:r w:rsidRPr="4CC5F453" w:rsidR="02CCFE6C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ere suggestions</w:t>
      </w:r>
      <w:r w:rsidRPr="4CC5F453" w:rsidR="4A5DF057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from some researchers</w:t>
      </w:r>
      <w:r w:rsidRPr="4CC5F453" w:rsidR="6A36965D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  <w:r w:rsidRPr="4CC5F453" w:rsidR="4A5DF057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that the way the swimmer reacts and</w:t>
      </w:r>
      <w:r w:rsidRPr="4CC5F453" w:rsidR="2B176A55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their technique can alter the kinetics of their starting movement (</w:t>
      </w:r>
      <w:r w:rsidRPr="4CC5F453" w:rsidR="68990CF3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Da Silva et al., 2019). </w:t>
      </w:r>
    </w:p>
    <w:p w:rsidR="0476E660" w:rsidP="2FF3863A" w:rsidRDefault="0476E660" w14:paraId="0F62E580" w14:textId="0850C4B9">
      <w:pPr>
        <w:pStyle w:val="Normal"/>
        <w:rPr>
          <w:rFonts w:ascii="Aptos" w:hAnsi="Aptos" w:eastAsia="Aptos" w:cs="Aptos"/>
          <w:color w:val="000000" w:themeColor="text1" w:themeTint="FF" w:themeShade="FF"/>
          <w:sz w:val="24"/>
          <w:szCs w:val="24"/>
        </w:rPr>
      </w:pP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Body composition refers to relative 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components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of the body such as fat, bone, 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muscle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and water mass (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Dopsaj</w:t>
      </w:r>
      <w:r w:rsidRPr="007AA4C2" w:rsidR="0476E66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et al., 2020). </w:t>
      </w:r>
      <w:r w:rsidRPr="007AA4C2" w:rsidR="3CDC7270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Generally,</w:t>
      </w:r>
      <w:r w:rsidRPr="007AA4C2" w:rsidR="08C1411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  <w:r w:rsidRPr="007AA4C2" w:rsidR="631AB484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elite</w:t>
      </w:r>
      <w:r w:rsidRPr="007AA4C2" w:rsidR="631AB484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s</w:t>
      </w:r>
      <w:r w:rsidRPr="007AA4C2" w:rsidR="08C1411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wimmers have a higher skeletal body mass which links into faster sprint times, this alongside lower body fat percentage which helps reduce drag and maximise power-weight ratios help </w:t>
      </w:r>
      <w:r w:rsidRPr="007AA4C2" w:rsidR="001E1BD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elicit higher power outputs</w:t>
      </w:r>
      <w:r w:rsidRPr="007AA4C2" w:rsidR="44E0CAC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(</w:t>
      </w:r>
      <w:r w:rsidRPr="007AA4C2" w:rsidR="44E0CAC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D</w:t>
      </w:r>
      <w:r w:rsidRPr="007AA4C2" w:rsidR="44E0CAC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opsaj</w:t>
      </w:r>
      <w:r w:rsidRPr="007AA4C2" w:rsidR="44E0CAC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  <w:r w:rsidRPr="007AA4C2" w:rsidR="44E0CAC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et al., 2020). </w:t>
      </w:r>
      <w:r w:rsidRPr="007AA4C2" w:rsidR="1BA0F9A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However, a slightly higher body fat percentage </w:t>
      </w:r>
      <w:r w:rsidRPr="007AA4C2" w:rsidR="7D6B690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is useful as it provides </w:t>
      </w:r>
      <w:r w:rsidRPr="007AA4C2" w:rsidR="7D6B690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buoyancy</w:t>
      </w:r>
      <w:r w:rsidRPr="007AA4C2" w:rsidR="7D6B6909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which keeps the swimmer high in the water </w:t>
      </w:r>
      <w:r w:rsidRPr="007AA4C2" w:rsidR="03863158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>(Cortesi et al., 2020).</w:t>
      </w:r>
    </w:p>
    <w:p w:rsidR="2FF3863A" w:rsidP="2FF3863A" w:rsidRDefault="2FF3863A" w14:paraId="5C876883" w14:textId="4726C165">
      <w:pPr>
        <w:pStyle w:val="Normal"/>
        <w:rPr>
          <w:rFonts w:ascii="Aptos" w:hAnsi="Aptos" w:eastAsia="Aptos" w:cs="Aptos"/>
          <w:color w:val="000000" w:themeColor="text1" w:themeTint="FF" w:themeShade="FF"/>
          <w:sz w:val="24"/>
          <w:szCs w:val="24"/>
        </w:rPr>
      </w:pPr>
    </w:p>
    <w:p w:rsidR="73274E2E" w:rsidP="007AA4C2" w:rsidRDefault="73274E2E" w14:paraId="318698B8" w14:textId="297BD705">
      <w:pPr>
        <w:pStyle w:val="Normal"/>
        <w:jc w:val="center"/>
        <w:rPr>
          <w:rFonts w:ascii="Aptos" w:hAnsi="Aptos" w:eastAsia="Aptos" w:cs="Aptos"/>
          <w:color w:val="000000" w:themeColor="text1" w:themeTint="FF" w:themeShade="FF"/>
          <w:sz w:val="24"/>
          <w:szCs w:val="24"/>
        </w:rPr>
      </w:pPr>
      <w:r w:rsidRPr="007AA4C2" w:rsidR="73274E2E">
        <w:rPr>
          <w:rFonts w:ascii="Aptos" w:hAnsi="Aptos" w:eastAsia="Aptos" w:cs="Aptos"/>
          <w:color w:val="000000" w:themeColor="text1" w:themeTint="FF" w:themeShade="FF"/>
          <w:sz w:val="24"/>
          <w:szCs w:val="24"/>
          <w:u w:val="single"/>
        </w:rPr>
        <w:t>Methods</w:t>
      </w:r>
      <w:r w:rsidRPr="007AA4C2" w:rsidR="322B26CA">
        <w:rPr>
          <w:rFonts w:ascii="Aptos" w:hAnsi="Aptos" w:eastAsia="Aptos" w:cs="Aptos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007AA4C2" w:rsidR="1987086B">
        <w:rPr>
          <w:rFonts w:ascii="Aptos" w:hAnsi="Aptos" w:eastAsia="Aptos" w:cs="Aptos"/>
          <w:color w:val="000000" w:themeColor="text1" w:themeTint="FF" w:themeShade="FF"/>
          <w:sz w:val="24"/>
          <w:szCs w:val="24"/>
          <w:u w:val="single"/>
        </w:rPr>
        <w:t xml:space="preserve"> </w:t>
      </w:r>
      <w:r w:rsidRPr="007AA4C2" w:rsidR="480A8672">
        <w:rPr>
          <w:rFonts w:ascii="Aptos" w:hAnsi="Aptos" w:eastAsia="Aptos" w:cs="Aptos"/>
          <w:color w:val="000000" w:themeColor="text1" w:themeTint="FF" w:themeShade="FF"/>
          <w:sz w:val="24"/>
          <w:szCs w:val="24"/>
        </w:rPr>
        <w:t xml:space="preserve"> </w:t>
      </w:r>
    </w:p>
    <w:p w:rsidR="4D0C935B" w:rsidP="2FF3863A" w:rsidRDefault="4D0C935B" w14:paraId="158C7A3D" w14:textId="6640712D">
      <w:pPr>
        <w:pStyle w:val="Normal"/>
        <w:jc w:val="center"/>
      </w:pPr>
      <w:r w:rsidR="44774FE8">
        <w:rPr/>
        <w:t xml:space="preserve">Anaerobic Capacity - </w:t>
      </w:r>
      <w:r w:rsidR="160FD660">
        <w:rPr/>
        <w:t xml:space="preserve">Wingate </w:t>
      </w:r>
    </w:p>
    <w:p w:rsidR="42DFF41F" w:rsidP="007AA4C2" w:rsidRDefault="42DFF41F" w14:paraId="5894459E" w14:textId="29C5AD44">
      <w:pPr>
        <w:pStyle w:val="Normal"/>
      </w:pPr>
      <w:r w:rsidR="42DFF41F">
        <w:rPr/>
        <w:t xml:space="preserve">Prior to </w:t>
      </w:r>
      <w:r w:rsidR="1479FB64">
        <w:rPr/>
        <w:t xml:space="preserve">all </w:t>
      </w:r>
      <w:r w:rsidR="42DFF41F">
        <w:rPr/>
        <w:t xml:space="preserve">testing the subject completed a 5-minute RAMP warm up. </w:t>
      </w:r>
      <w:r w:rsidR="74CA3CD2">
        <w:rPr/>
        <w:t xml:space="preserve"> </w:t>
      </w:r>
    </w:p>
    <w:p w:rsidR="421D4106" w:rsidP="007AA4C2" w:rsidRDefault="421D4106" w14:paraId="1E68E0DA" w14:textId="287005B5">
      <w:pPr>
        <w:pStyle w:val="Normal"/>
        <w:spacing w:before="240" w:beforeAutospacing="off" w:after="240" w:afterAutospacing="off"/>
      </w:pPr>
      <w:r w:rsidR="421D4106">
        <w:rPr/>
        <w:t xml:space="preserve">A </w:t>
      </w:r>
      <w:r w:rsidR="0E5A66F7">
        <w:rPr/>
        <w:t xml:space="preserve">30 second </w:t>
      </w:r>
      <w:r w:rsidR="421D4106">
        <w:rPr/>
        <w:t xml:space="preserve">Wingate </w:t>
      </w:r>
      <w:r w:rsidR="3458F84C">
        <w:rPr/>
        <w:t>Anaerobic</w:t>
      </w:r>
      <w:r w:rsidR="421D4106">
        <w:rPr/>
        <w:t xml:space="preserve"> test was performed using the Monark </w:t>
      </w:r>
      <w:r w:rsidR="421D4106">
        <w:rPr/>
        <w:t>Ergomedic</w:t>
      </w:r>
      <w:r w:rsidR="421D4106">
        <w:rPr/>
        <w:t xml:space="preserve"> 894E Bike (Monark Exercise AB, </w:t>
      </w:r>
      <w:r w:rsidR="421D4106">
        <w:rPr/>
        <w:t>Vansbro</w:t>
      </w:r>
      <w:r w:rsidR="421D4106">
        <w:rPr/>
        <w:t xml:space="preserve">, Sweden). With </w:t>
      </w:r>
      <w:r w:rsidRPr="007AA4C2" w:rsidR="421D41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7.5% of body mass (Kgs) was added for resistance, this was 4.8kg for this subject. From the results; peak power, average power and drop % were recorded.  </w:t>
      </w:r>
    </w:p>
    <w:p w:rsidR="4F92572D" w:rsidP="2FF3863A" w:rsidRDefault="4F92572D" w14:paraId="78DA74B9" w14:textId="33840AB0">
      <w:pPr>
        <w:pStyle w:val="Normal"/>
        <w:jc w:val="center"/>
      </w:pPr>
      <w:r w:rsidR="4F92572D">
        <w:rPr/>
        <w:t xml:space="preserve">Lower Limb Power - </w:t>
      </w:r>
      <w:r w:rsidR="160FD660">
        <w:rPr/>
        <w:t xml:space="preserve">CMJ </w:t>
      </w:r>
    </w:p>
    <w:p w:rsidR="2A08EA67" w:rsidP="007AA4C2" w:rsidRDefault="2A08EA67" w14:paraId="5D888773" w14:textId="69555ABF">
      <w:pPr>
        <w:pStyle w:val="Normal"/>
      </w:pPr>
      <w:r w:rsidR="2A08EA67">
        <w:rPr/>
        <w:t xml:space="preserve">A Countermovement jump was performed using he FP8 2003 Force platform (HUR Oy, Kokkola, Finland). The subject performed 3 maximal jumps with their hands on their hips. The best results for CMJ height and peak power were </w:t>
      </w:r>
      <w:r w:rsidR="3040EAB6">
        <w:rPr/>
        <w:t>recorded</w:t>
      </w:r>
      <w:r w:rsidR="2A08EA67">
        <w:rPr/>
        <w:t xml:space="preserve">. </w:t>
      </w:r>
    </w:p>
    <w:p w:rsidR="7AAD3295" w:rsidP="2FF3863A" w:rsidRDefault="7AAD3295" w14:paraId="6D7225AF" w14:textId="1F353210">
      <w:pPr>
        <w:pStyle w:val="Normal"/>
        <w:jc w:val="center"/>
      </w:pPr>
      <w:r w:rsidR="7AAD3295">
        <w:rPr/>
        <w:t xml:space="preserve">Upper Limb Power - </w:t>
      </w:r>
      <w:r w:rsidR="160FD660">
        <w:rPr/>
        <w:t xml:space="preserve">Med ball throw </w:t>
      </w:r>
    </w:p>
    <w:p w:rsidR="48F24B05" w:rsidP="007AA4C2" w:rsidRDefault="48F24B05" w14:paraId="75ED86AD" w14:textId="1882F0D8">
      <w:pPr>
        <w:pStyle w:val="Normal"/>
      </w:pPr>
      <w:r w:rsidR="48F24B05">
        <w:rPr/>
        <w:t xml:space="preserve">A Med Ball Throw test was conducted using a 6kg med ball. The throw was performed sitting with the participants legs crossed. 3 throws were performed and the best score was taken in cm, using a tap measure. </w:t>
      </w:r>
    </w:p>
    <w:p w:rsidR="30680E16" w:rsidP="2FF3863A" w:rsidRDefault="30680E16" w14:paraId="65AA4F95" w14:textId="588AD8AC">
      <w:pPr>
        <w:pStyle w:val="Normal"/>
        <w:jc w:val="center"/>
      </w:pPr>
      <w:r w:rsidR="30680E16">
        <w:rPr/>
        <w:t xml:space="preserve">Reaction </w:t>
      </w:r>
      <w:r w:rsidR="63BB04D6">
        <w:rPr/>
        <w:t>T</w:t>
      </w:r>
      <w:r w:rsidR="30680E16">
        <w:rPr/>
        <w:t xml:space="preserve">ime - </w:t>
      </w:r>
      <w:r w:rsidR="397018C2">
        <w:rPr/>
        <w:t>Blaze pods</w:t>
      </w:r>
      <w:r w:rsidR="160FD660">
        <w:rPr/>
        <w:t xml:space="preserve"> </w:t>
      </w:r>
    </w:p>
    <w:p w:rsidR="13A2D009" w:rsidP="007AA4C2" w:rsidRDefault="13A2D009" w14:paraId="65B83024" w14:textId="1E8CB5BA">
      <w:pPr>
        <w:pStyle w:val="Normal"/>
      </w:pPr>
      <w:r w:rsidR="13A2D009">
        <w:rPr/>
        <w:t xml:space="preserve">A 30 second Blaze Pod Flash Relfex test was conducted. The subject hit as many pods as they could in that time. This score was </w:t>
      </w:r>
      <w:r w:rsidR="6CDBA923">
        <w:rPr/>
        <w:t>recorded</w:t>
      </w:r>
      <w:r w:rsidR="13A2D009">
        <w:rPr/>
        <w:t>.</w:t>
      </w:r>
    </w:p>
    <w:p w:rsidR="68E0C8A7" w:rsidP="2FF3863A" w:rsidRDefault="68E0C8A7" w14:paraId="516176F1" w14:textId="6C0A54B5">
      <w:pPr>
        <w:pStyle w:val="Normal"/>
        <w:jc w:val="center"/>
      </w:pPr>
      <w:r w:rsidR="68E0C8A7">
        <w:rPr/>
        <w:t xml:space="preserve">Body Composition - </w:t>
      </w:r>
      <w:r w:rsidR="46B995C2">
        <w:rPr/>
        <w:t xml:space="preserve">In body </w:t>
      </w:r>
    </w:p>
    <w:p w:rsidR="2F4A168E" w:rsidP="007AA4C2" w:rsidRDefault="2F4A168E" w14:paraId="2461FB7A" w14:textId="01E9C619">
      <w:pPr>
        <w:pStyle w:val="Normal"/>
      </w:pPr>
      <w:r w:rsidR="2F4A168E">
        <w:rPr/>
        <w:t xml:space="preserve">An In Body 380 body comp machine (InBody Co., Ltd., Seoul, South Korea) was used to collect height, weight, skeletal muscle </w:t>
      </w:r>
      <w:r w:rsidR="2F4A168E">
        <w:rPr/>
        <w:t>mass</w:t>
      </w:r>
      <w:r w:rsidR="2F4A168E">
        <w:rPr/>
        <w:t xml:space="preserve"> and body fat %. During the test, the subject was not allowed to move or talk as this could affect the test. </w:t>
      </w:r>
      <w:r w:rsidR="09645522">
        <w:rPr/>
        <w:t>Height (cm), weight (kg), skeletal muscle mass (kg</w:t>
      </w:r>
      <w:r w:rsidR="09645522">
        <w:rPr/>
        <w:t>)</w:t>
      </w:r>
      <w:r w:rsidR="09645522">
        <w:rPr/>
        <w:t xml:space="preserve"> and body fat % were recorded. </w:t>
      </w:r>
    </w:p>
    <w:p w:rsidR="2FF3863A" w:rsidP="2FF3863A" w:rsidRDefault="2FF3863A" w14:paraId="169B8A99" w14:textId="7F880804">
      <w:pPr>
        <w:pStyle w:val="Normal"/>
      </w:pPr>
    </w:p>
    <w:p w:rsidR="308E2329" w:rsidP="007AA4C2" w:rsidRDefault="308E2329" w14:paraId="1BCFFBFC" w14:textId="04924C98">
      <w:pPr>
        <w:pStyle w:val="Normal"/>
        <w:jc w:val="center"/>
        <w:rPr>
          <w:u w:val="single"/>
        </w:rPr>
      </w:pPr>
      <w:r w:rsidRPr="007AA4C2" w:rsidR="308E2329">
        <w:rPr>
          <w:u w:val="single"/>
        </w:rPr>
        <w:t xml:space="preserve">Results </w:t>
      </w:r>
    </w:p>
    <w:p w:rsidR="0D8B4CDC" w:rsidP="4CC5F453" w:rsidRDefault="0D8B4CDC" w14:paraId="062E759B" w14:textId="609A9FE2">
      <w:pPr>
        <w:pStyle w:val="Normal"/>
      </w:pPr>
      <w:r w:rsidR="0D8B4CDC">
        <w:rPr/>
        <w:t xml:space="preserve">The subject for this study was compared to normative data results as well as a sample data group from which she was compared to all females in the group. </w:t>
      </w:r>
      <w:r w:rsidR="37E3F806">
        <w:rPr/>
        <w:t xml:space="preserve">However, there were only 2 female swimmers in this group which should be considered during comparison. </w:t>
      </w:r>
    </w:p>
    <w:p w:rsidR="21F55739" w:rsidP="007AA4C2" w:rsidRDefault="21F55739" w14:paraId="7B6FE778" w14:textId="5140004E">
      <w:pPr>
        <w:pStyle w:val="Normal"/>
      </w:pPr>
      <w:r w:rsidR="21F55739">
        <w:drawing>
          <wp:inline wp14:editId="7980D339" wp14:anchorId="6A8568E4">
            <wp:extent cx="3930427" cy="2364780"/>
            <wp:effectExtent l="0" t="0" r="0" b="0"/>
            <wp:docPr id="15776068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8435193" name="Picture 1808435193"/>
                    <pic:cNvPicPr/>
                  </pic:nvPicPr>
                  <pic:blipFill>
                    <a:blip xmlns:r="http://schemas.openxmlformats.org/officeDocument/2006/relationships" r:embed="rId20035137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30427" cy="236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F55739" w:rsidP="007AA4C2" w:rsidRDefault="21F55739" w14:paraId="1CB56B49" w14:textId="7BFA7C36">
      <w:pPr>
        <w:pStyle w:val="Normal"/>
      </w:pPr>
      <w:r w:rsidR="21F55739">
        <w:rPr/>
        <w:t>Figure 1: Z-Score Graph</w:t>
      </w:r>
    </w:p>
    <w:p w:rsidR="10976957" w:rsidP="007AA4C2" w:rsidRDefault="10976957" w14:paraId="67F580F1" w14:textId="6ABA72B4">
      <w:pPr>
        <w:pStyle w:val="Normal"/>
        <w:suppressLineNumbers w:val="0"/>
        <w:bidi w:val="0"/>
      </w:pPr>
      <w:r w:rsidR="10976957">
        <w:drawing>
          <wp:inline wp14:editId="5B6EBC50" wp14:anchorId="7433EFC6">
            <wp:extent cx="6267450" cy="2192064"/>
            <wp:effectExtent l="0" t="0" r="0" b="0"/>
            <wp:docPr id="1680343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0343610" name="Picture 1680343610"/>
                    <pic:cNvPicPr/>
                  </pic:nvPicPr>
                  <pic:blipFill>
                    <a:blip xmlns:r="http://schemas.openxmlformats.org/officeDocument/2006/relationships" r:embed="rId2046634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67450" cy="219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FA2120" w:rsidP="4CC5F453" w:rsidRDefault="47FA2120" w14:paraId="04725FE2" w14:textId="7E58A2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7FA2120">
        <w:rPr/>
        <w:t xml:space="preserve">When comparing normative data to the subject for this study </w:t>
      </w:r>
      <w:r w:rsidR="47FA2120">
        <w:rPr/>
        <w:t>it's</w:t>
      </w:r>
      <w:r w:rsidR="47FA2120">
        <w:rPr/>
        <w:t xml:space="preserve"> clear that our subject performs very well. Her peak power is above the suggested normal for </w:t>
      </w:r>
      <w:r w:rsidR="3D451A64">
        <w:rPr/>
        <w:t>her demographic</w:t>
      </w:r>
      <w:r w:rsidR="0C2465FA">
        <w:rPr/>
        <w:t xml:space="preserve">. However, her average power is slightly lower, but this is still </w:t>
      </w:r>
      <w:r w:rsidR="0C2465FA">
        <w:rPr/>
        <w:t>a very good</w:t>
      </w:r>
      <w:r w:rsidR="0C2465FA">
        <w:rPr/>
        <w:t xml:space="preserve"> average power. Her power drop in Watts </w:t>
      </w:r>
      <w:bookmarkStart w:name="_Int_Sk8uFUpX" w:id="1469020920"/>
      <w:r w:rsidR="7928B695">
        <w:rPr/>
        <w:t>is</w:t>
      </w:r>
      <w:bookmarkEnd w:id="1469020920"/>
      <w:r w:rsidR="7928B695">
        <w:rPr/>
        <w:t xml:space="preserve"> much higher than the compared norm but in </w:t>
      </w:r>
      <w:r w:rsidR="7928B695">
        <w:rPr/>
        <w:t>Kachaunov</w:t>
      </w:r>
      <w:r w:rsidR="7928B695">
        <w:rPr/>
        <w:t xml:space="preserve"> and </w:t>
      </w:r>
      <w:r w:rsidR="7928B695">
        <w:rPr/>
        <w:t>Iossifov’s</w:t>
      </w:r>
      <w:r w:rsidR="7928B695">
        <w:rPr/>
        <w:t xml:space="preserve"> (2024) study, 266.1 W was the lowest drop and the highest was 362.9 W so the subject for this study sits in the higher group in terms of power drop in Watts. </w:t>
      </w:r>
      <w:r w:rsidR="61C337DF">
        <w:rPr/>
        <w:t>However, her power drop % is lower than the compared norms in Wang’s (2024) study</w:t>
      </w:r>
      <w:r w:rsidR="6C730EE4">
        <w:rPr/>
        <w:t xml:space="preserve"> meaning she drops less power</w:t>
      </w:r>
      <w:r w:rsidR="61C337DF">
        <w:rPr/>
        <w:t xml:space="preserve">. </w:t>
      </w:r>
    </w:p>
    <w:p w:rsidR="514C15D3" w:rsidP="007AA4C2" w:rsidRDefault="514C15D3" w14:paraId="69AEF088" w14:textId="0B4A07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800DDC">
        <w:rPr/>
        <w:t>Compared to the sample data, this subject performs above average in her peak power by 0.7 standard deviations (SD) and by 1 SD in her avera</w:t>
      </w:r>
      <w:r w:rsidR="3AAACFDF">
        <w:rPr/>
        <w:t>ge power. However, she performs slightly below average in terms of her power drop %</w:t>
      </w:r>
      <w:r w:rsidR="3F3ADA98">
        <w:rPr/>
        <w:t xml:space="preserve">.  </w:t>
      </w:r>
    </w:p>
    <w:p w:rsidR="514C15D3" w:rsidP="007AA4C2" w:rsidRDefault="514C15D3" w14:paraId="621F5373" w14:textId="6F458D1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</w:pPr>
      <w:r w:rsidR="77CF6915">
        <w:drawing>
          <wp:inline wp14:editId="211DB4C6" wp14:anchorId="124C2FF6">
            <wp:extent cx="6515100" cy="1665436"/>
            <wp:effectExtent l="0" t="0" r="0" b="0"/>
            <wp:docPr id="19224171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2417192" name="Picture 1922417192"/>
                    <pic:cNvPicPr/>
                  </pic:nvPicPr>
                  <pic:blipFill>
                    <a:blip xmlns:r="http://schemas.openxmlformats.org/officeDocument/2006/relationships" r:embed="rId14672235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15100" cy="166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4C15D3">
        <w:rPr/>
        <w:t>Normative research for CMJ for female swimmers shows a jump height of 30</w:t>
      </w:r>
      <w:r w:rsidR="18114EAF">
        <w:rPr/>
        <w:t>-45cm, the subject in this study is just below that</w:t>
      </w:r>
      <w:r w:rsidR="72A0ACED">
        <w:rPr/>
        <w:t xml:space="preserve"> (Haugen et al., 2021)</w:t>
      </w:r>
      <w:r w:rsidR="18114EAF">
        <w:rPr/>
        <w:t>. The peak power averaged at around 3000–3500 Watts which this subject is just shy of</w:t>
      </w:r>
      <w:r w:rsidR="5A6B0440">
        <w:rPr/>
        <w:t xml:space="preserve"> (Haugen et al., 2021). </w:t>
      </w:r>
    </w:p>
    <w:p w:rsidR="281E9DE3" w:rsidP="4CC5F453" w:rsidRDefault="281E9DE3" w14:paraId="3D3ECB25" w14:textId="41DB688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</w:pPr>
      <w:r w:rsidR="281E9DE3">
        <w:rPr/>
        <w:t xml:space="preserve">Compared to the sample data the subject for this study underperforms slightly by 0.8 SD. This alines with the normative data collected. </w:t>
      </w:r>
    </w:p>
    <w:p w:rsidR="4CC5F453" w:rsidP="4CC5F453" w:rsidRDefault="4CC5F453" w14:paraId="44D38D2E" w14:textId="058C27C2">
      <w:pPr>
        <w:suppressLineNumbers w:val="0"/>
        <w:bidi w:val="0"/>
        <w:spacing w:before="0" w:beforeAutospacing="off" w:after="160" w:afterAutospacing="off" w:line="279" w:lineRule="auto"/>
        <w:ind w:left="0"/>
      </w:pPr>
      <w:r w:rsidR="271615B7">
        <w:drawing>
          <wp:inline wp14:editId="6CA5707E" wp14:anchorId="671ADE3F">
            <wp:extent cx="4533900" cy="819508"/>
            <wp:effectExtent l="0" t="0" r="0" b="0"/>
            <wp:docPr id="7866745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6674504" name="Picture 786674504"/>
                    <pic:cNvPicPr/>
                  </pic:nvPicPr>
                  <pic:blipFill>
                    <a:blip xmlns:r="http://schemas.openxmlformats.org/officeDocument/2006/relationships" r:embed="rId21183241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33900" cy="81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F3863A" w:rsidP="007AA4C2" w:rsidRDefault="2FF3863A" w14:paraId="701162E4" w14:textId="505001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B728F34">
        <w:rPr/>
        <w:t xml:space="preserve">Data suggests that </w:t>
      </w:r>
      <w:r w:rsidR="6142CB63">
        <w:rPr/>
        <w:t>a</w:t>
      </w:r>
      <w:r w:rsidR="3B728F34">
        <w:rPr/>
        <w:t xml:space="preserve"> of 2</w:t>
      </w:r>
      <w:r w:rsidR="5A0D0C5D">
        <w:rPr/>
        <w:t>9</w:t>
      </w:r>
      <w:r w:rsidR="3B728F34">
        <w:rPr/>
        <w:t>0cm med ball throw is average to above average</w:t>
      </w:r>
      <w:r w:rsidR="5E570F2B">
        <w:rPr/>
        <w:t xml:space="preserve"> (van den </w:t>
      </w:r>
      <w:r w:rsidR="5E570F2B">
        <w:rPr/>
        <w:t>Tillaar</w:t>
      </w:r>
      <w:r w:rsidR="5E570F2B">
        <w:rPr/>
        <w:t xml:space="preserve"> and Marques., 2013). </w:t>
      </w:r>
    </w:p>
    <w:p w:rsidR="77898927" w:rsidP="4CC5F453" w:rsidRDefault="77898927" w14:paraId="69A73266" w14:textId="3CC93310">
      <w:pPr>
        <w:pStyle w:val="Normal"/>
      </w:pPr>
      <w:r w:rsidR="77898927">
        <w:rPr/>
        <w:t xml:space="preserve">Compared to the sample data, the subject is 2.3 SD above the rest of the group suggesting her med ball throw is above average which links to the normative data. </w:t>
      </w:r>
    </w:p>
    <w:p w:rsidR="007AA4C2" w:rsidP="007AA4C2" w:rsidRDefault="007AA4C2" w14:paraId="418682AB" w14:textId="149CF966">
      <w:pPr>
        <w:pStyle w:val="Normal"/>
      </w:pPr>
    </w:p>
    <w:p w:rsidR="67C40215" w:rsidP="4CC5F453" w:rsidRDefault="67C40215" w14:paraId="08D2CB7F" w14:textId="6FF97C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AA0EC1">
        <w:drawing>
          <wp:inline wp14:editId="461BF760" wp14:anchorId="01C328A0">
            <wp:extent cx="6438900" cy="1415494"/>
            <wp:effectExtent l="0" t="0" r="0" b="0"/>
            <wp:docPr id="8008749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0874936" name="Picture 800874936"/>
                    <pic:cNvPicPr/>
                  </pic:nvPicPr>
                  <pic:blipFill>
                    <a:blip xmlns:r="http://schemas.openxmlformats.org/officeDocument/2006/relationships" r:embed="rId17604462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38900" cy="141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C40215">
        <w:rPr/>
        <w:t xml:space="preserve">The subject in this study is </w:t>
      </w:r>
      <w:r w:rsidR="3978287E">
        <w:rPr/>
        <w:t xml:space="preserve">considered </w:t>
      </w:r>
      <w:r w:rsidR="1D2ABA14">
        <w:rPr/>
        <w:t>to have</w:t>
      </w:r>
      <w:r w:rsidR="3978287E">
        <w:rPr/>
        <w:t xml:space="preserve"> </w:t>
      </w:r>
      <w:r w:rsidR="3978287E">
        <w:rPr/>
        <w:t>elite level reaction time</w:t>
      </w:r>
      <w:r w:rsidR="2BD604E6">
        <w:rPr/>
        <w:t xml:space="preserve"> (de-Oliveira et al., 2021). </w:t>
      </w:r>
      <w:r w:rsidR="26C877A1">
        <w:rPr/>
        <w:t xml:space="preserve">She performs well above the rest of the normative data. </w:t>
      </w:r>
    </w:p>
    <w:p w:rsidR="59E3680B" w:rsidP="007AA4C2" w:rsidRDefault="59E3680B" w14:paraId="70C79F00" w14:textId="382FA9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6C877A1">
        <w:rPr/>
        <w:t xml:space="preserve">Compared to the sample data, she is above average by 5 SD. This shows she has significant advantages when it comes to reaction times. </w:t>
      </w:r>
    </w:p>
    <w:p w:rsidR="59E3680B" w:rsidP="007AA4C2" w:rsidRDefault="59E3680B" w14:paraId="28354C8C" w14:textId="3DDCCA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9E3680B" w:rsidP="007AA4C2" w:rsidRDefault="59E3680B" w14:paraId="1DBA7A21" w14:textId="4D6E89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="767447C3">
        <w:drawing>
          <wp:inline wp14:editId="1D67D447" wp14:anchorId="17E8CF5A">
            <wp:extent cx="6255128" cy="2543175"/>
            <wp:effectExtent l="0" t="0" r="0" b="0"/>
            <wp:docPr id="14161561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6156164" name="Picture 1416156164"/>
                    <pic:cNvPicPr/>
                  </pic:nvPicPr>
                  <pic:blipFill>
                    <a:blip xmlns:r="http://schemas.openxmlformats.org/officeDocument/2006/relationships" r:embed="rId17579578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55128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A4C2" w:rsidR="59E3680B">
        <w:rPr>
          <w:sz w:val="24"/>
          <w:szCs w:val="24"/>
        </w:rPr>
        <w:t>Compared to normative height data, the s</w:t>
      </w:r>
      <w:r w:rsidRPr="007AA4C2" w:rsidR="60878C90">
        <w:rPr>
          <w:sz w:val="24"/>
          <w:szCs w:val="24"/>
        </w:rPr>
        <w:t>u</w:t>
      </w:r>
      <w:r w:rsidRPr="007AA4C2" w:rsidR="59E3680B">
        <w:rPr>
          <w:sz w:val="24"/>
          <w:szCs w:val="24"/>
        </w:rPr>
        <w:t xml:space="preserve">bject for this study is on the taller side of the data for a short distance swimmer. She is </w:t>
      </w:r>
      <w:r w:rsidRPr="007AA4C2" w:rsidR="57096C8A">
        <w:rPr>
          <w:sz w:val="24"/>
          <w:szCs w:val="24"/>
        </w:rPr>
        <w:t xml:space="preserve">in the higher weight category for swimmers but sits just below the norms compared to </w:t>
      </w:r>
      <w:r w:rsidRPr="007AA4C2" w:rsidR="57096C8A">
        <w:rPr>
          <w:sz w:val="24"/>
          <w:szCs w:val="24"/>
        </w:rPr>
        <w:t>Kachaunov</w:t>
      </w:r>
      <w:r w:rsidRPr="007AA4C2" w:rsidR="57096C8A">
        <w:rPr>
          <w:sz w:val="24"/>
          <w:szCs w:val="24"/>
        </w:rPr>
        <w:t xml:space="preserve"> and </w:t>
      </w:r>
      <w:r w:rsidRPr="007AA4C2" w:rsidR="57096C8A">
        <w:rPr>
          <w:sz w:val="24"/>
          <w:szCs w:val="24"/>
        </w:rPr>
        <w:t>Iossifov’s</w:t>
      </w:r>
      <w:r w:rsidRPr="007AA4C2" w:rsidR="57096C8A">
        <w:rPr>
          <w:sz w:val="24"/>
          <w:szCs w:val="24"/>
        </w:rPr>
        <w:t xml:space="preserve"> (2024) subjects. She is in the middle of the scale for</w:t>
      </w:r>
      <w:r w:rsidRPr="007AA4C2" w:rsidR="688D5721">
        <w:rPr>
          <w:sz w:val="24"/>
          <w:szCs w:val="24"/>
        </w:rPr>
        <w:t xml:space="preserve"> skeletal body mass compared to the normative data. She has a slightly higher body fat % compared to </w:t>
      </w:r>
      <w:r w:rsidRPr="007AA4C2" w:rsidR="688D5721">
        <w:rPr>
          <w:sz w:val="24"/>
          <w:szCs w:val="24"/>
        </w:rPr>
        <w:t>Dopsaj’s</w:t>
      </w:r>
      <w:r w:rsidRPr="007AA4C2" w:rsidR="688D5721">
        <w:rPr>
          <w:sz w:val="24"/>
          <w:szCs w:val="24"/>
        </w:rPr>
        <w:t xml:space="preserve"> (2020) study. </w:t>
      </w:r>
    </w:p>
    <w:p w:rsidR="0A50C406" w:rsidP="007AA4C2" w:rsidRDefault="0A50C406" w14:paraId="14068DBA" w14:textId="21D12A5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007AA4C2" w:rsidR="0F5D83D8">
        <w:rPr>
          <w:sz w:val="24"/>
          <w:szCs w:val="24"/>
        </w:rPr>
        <w:t xml:space="preserve">Compared to the sample data, the subject for this study is below average for weight and above average for height by 1.3 SD. She is below average for body fat </w:t>
      </w:r>
      <w:r w:rsidRPr="007AA4C2" w:rsidR="15BAB064">
        <w:rPr>
          <w:sz w:val="24"/>
          <w:szCs w:val="24"/>
        </w:rPr>
        <w:t xml:space="preserve">% in this group by 0.9 SD. There was no data for this group for skeletal muscle mass. </w:t>
      </w:r>
    </w:p>
    <w:p w:rsidR="4CC5F453" w:rsidP="4CC5F453" w:rsidRDefault="4CC5F453" w14:paraId="52305B10" w14:textId="7DAC3887">
      <w:pPr>
        <w:pStyle w:val="Normal"/>
        <w:bidi w:val="0"/>
        <w:spacing w:before="0" w:beforeAutospacing="off" w:after="0" w:afterAutospacing="off"/>
        <w:jc w:val="left"/>
      </w:pPr>
    </w:p>
    <w:p w:rsidR="4CC5F453" w:rsidP="4CC5F453" w:rsidRDefault="4CC5F453" w14:paraId="183B1B57" w14:textId="565AF47E">
      <w:pPr>
        <w:pStyle w:val="Normal"/>
        <w:bidi w:val="0"/>
        <w:spacing w:before="0" w:beforeAutospacing="off" w:after="0" w:afterAutospacing="off"/>
        <w:jc w:val="left"/>
        <w:rPr>
          <w:u w:val="single"/>
        </w:rPr>
      </w:pPr>
    </w:p>
    <w:p w:rsidR="3A9DBE61" w:rsidP="007AA4C2" w:rsidRDefault="3A9DBE61" w14:paraId="1897A2F9" w14:textId="1C4BABB8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  <w:r w:rsidRPr="007AA4C2" w:rsidR="3A9DBE61">
        <w:rPr>
          <w:u w:val="single"/>
        </w:rPr>
        <w:t>Discussion</w:t>
      </w:r>
    </w:p>
    <w:p w:rsidR="6F3D0D48" w:rsidP="4CC5F453" w:rsidRDefault="6F3D0D48" w14:paraId="57BC365E" w14:textId="5D9BCBA1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  <w:r w:rsidRPr="4CC5F453" w:rsidR="6F3D0D48">
        <w:rPr>
          <w:u w:val="single"/>
        </w:rPr>
        <w:t xml:space="preserve">Wingate </w:t>
      </w:r>
    </w:p>
    <w:p w:rsidR="1A9E1247" w:rsidP="4CC5F453" w:rsidRDefault="1A9E1247" w14:paraId="19A02ECC" w14:textId="7A178DFD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1A9E1247">
        <w:rPr>
          <w:u w:val="none"/>
        </w:rPr>
        <w:t>The subject for this study showed elite level peak power and average power compared to both the normative and sample data</w:t>
      </w:r>
      <w:r w:rsidR="521CE378">
        <w:rPr>
          <w:u w:val="none"/>
        </w:rPr>
        <w:t xml:space="preserve">, showing </w:t>
      </w:r>
      <w:r w:rsidR="10F4FC2B">
        <w:rPr>
          <w:u w:val="none"/>
        </w:rPr>
        <w:t>that</w:t>
      </w:r>
      <w:r w:rsidR="1A9E1247">
        <w:rPr>
          <w:u w:val="none"/>
        </w:rPr>
        <w:t xml:space="preserve"> she is a </w:t>
      </w:r>
      <w:r w:rsidR="02620F86">
        <w:rPr>
          <w:u w:val="none"/>
        </w:rPr>
        <w:t xml:space="preserve">strong anaerobic athlete </w:t>
      </w:r>
      <w:r w:rsidR="7DC57A0E">
        <w:rPr>
          <w:u w:val="none"/>
        </w:rPr>
        <w:t>(</w:t>
      </w:r>
      <w:r w:rsidR="7DC57A0E">
        <w:rPr>
          <w:u w:val="none"/>
        </w:rPr>
        <w:t>Kachaunov</w:t>
      </w:r>
      <w:r w:rsidR="7DC57A0E">
        <w:rPr>
          <w:u w:val="none"/>
        </w:rPr>
        <w:t xml:space="preserve"> &amp; </w:t>
      </w:r>
      <w:r w:rsidR="7DC57A0E">
        <w:rPr>
          <w:u w:val="none"/>
        </w:rPr>
        <w:t>Iossifov</w:t>
      </w:r>
      <w:r w:rsidR="7DC57A0E">
        <w:rPr>
          <w:u w:val="none"/>
        </w:rPr>
        <w:t xml:space="preserve">, 2024). This shows </w:t>
      </w:r>
      <w:r w:rsidR="0E332A2E">
        <w:rPr>
          <w:u w:val="none"/>
        </w:rPr>
        <w:t>t</w:t>
      </w:r>
      <w:r w:rsidR="7DC57A0E">
        <w:rPr>
          <w:u w:val="none"/>
        </w:rPr>
        <w:t xml:space="preserve">hrough her physiology </w:t>
      </w:r>
      <w:r w:rsidR="64CE6C47">
        <w:rPr>
          <w:u w:val="none"/>
        </w:rPr>
        <w:t>as it means</w:t>
      </w:r>
      <w:r w:rsidR="7DC57A0E">
        <w:rPr>
          <w:u w:val="none"/>
        </w:rPr>
        <w:t xml:space="preserve"> her anaerobic glycolysis energy system works very </w:t>
      </w:r>
      <w:r w:rsidR="66DD24BE">
        <w:rPr>
          <w:u w:val="none"/>
        </w:rPr>
        <w:t>well,</w:t>
      </w:r>
      <w:r w:rsidR="7DC57A0E">
        <w:rPr>
          <w:u w:val="none"/>
        </w:rPr>
        <w:t xml:space="preserve"> </w:t>
      </w:r>
      <w:r w:rsidR="224E7FFD">
        <w:rPr>
          <w:u w:val="none"/>
        </w:rPr>
        <w:t xml:space="preserve">and she is suited to short distance </w:t>
      </w:r>
      <w:r w:rsidR="0C9363F4">
        <w:rPr>
          <w:u w:val="none"/>
        </w:rPr>
        <w:t>swimming (</w:t>
      </w:r>
      <w:r w:rsidR="7DC57A0E">
        <w:rPr>
          <w:u w:val="none"/>
        </w:rPr>
        <w:t>Kachaunov</w:t>
      </w:r>
      <w:r w:rsidR="7DC57A0E">
        <w:rPr>
          <w:u w:val="none"/>
        </w:rPr>
        <w:t xml:space="preserve"> &amp; </w:t>
      </w:r>
      <w:r w:rsidR="7DC57A0E">
        <w:rPr>
          <w:u w:val="none"/>
        </w:rPr>
        <w:t>Iossifov</w:t>
      </w:r>
      <w:r w:rsidR="7DC57A0E">
        <w:rPr>
          <w:u w:val="none"/>
        </w:rPr>
        <w:t>, 2024).</w:t>
      </w:r>
      <w:r w:rsidR="09AFE41D">
        <w:rPr>
          <w:u w:val="none"/>
        </w:rPr>
        <w:t xml:space="preserve"> </w:t>
      </w:r>
      <w:r w:rsidR="34EAF510">
        <w:rPr>
          <w:u w:val="none"/>
        </w:rPr>
        <w:t>The Wingate also suggests that the subject is a fast twitch</w:t>
      </w:r>
      <w:r w:rsidR="0FB7660E">
        <w:rPr>
          <w:u w:val="none"/>
        </w:rPr>
        <w:t xml:space="preserve"> athlete</w:t>
      </w:r>
      <w:r w:rsidR="34EAF510">
        <w:rPr>
          <w:u w:val="none"/>
        </w:rPr>
        <w:t xml:space="preserve"> because she has a high peak and average power but a hi</w:t>
      </w:r>
      <w:r w:rsidR="604ADA4D">
        <w:rPr>
          <w:u w:val="none"/>
        </w:rPr>
        <w:t>gher drop</w:t>
      </w:r>
      <w:r w:rsidR="349FE858">
        <w:rPr>
          <w:u w:val="none"/>
        </w:rPr>
        <w:t xml:space="preserve"> but this can</w:t>
      </w:r>
      <w:r w:rsidR="34EAF510">
        <w:rPr>
          <w:u w:val="none"/>
        </w:rPr>
        <w:t xml:space="preserve"> suit a 50m swimmer</w:t>
      </w:r>
      <w:r w:rsidR="49447E47">
        <w:rPr>
          <w:u w:val="none"/>
        </w:rPr>
        <w:t xml:space="preserve"> (Lievens et al., 2020). </w:t>
      </w:r>
      <w:r w:rsidR="4D01BDCB">
        <w:rPr>
          <w:u w:val="none"/>
        </w:rPr>
        <w:t xml:space="preserve">Her power drop (W) is on the higher end of normative data </w:t>
      </w:r>
      <w:r w:rsidR="766B86AD">
        <w:rPr>
          <w:u w:val="none"/>
        </w:rPr>
        <w:t xml:space="preserve">suggesting that while she is very explosive her capacity to </w:t>
      </w:r>
      <w:r w:rsidR="766B86AD">
        <w:rPr>
          <w:u w:val="none"/>
        </w:rPr>
        <w:t>maintain</w:t>
      </w:r>
      <w:r w:rsidR="766B86AD">
        <w:rPr>
          <w:u w:val="none"/>
        </w:rPr>
        <w:t xml:space="preserve"> power could use refinement</w:t>
      </w:r>
      <w:r w:rsidR="3D962DB0">
        <w:rPr>
          <w:u w:val="none"/>
        </w:rPr>
        <w:t xml:space="preserve"> (</w:t>
      </w:r>
      <w:r w:rsidR="3D962DB0">
        <w:rPr>
          <w:u w:val="none"/>
        </w:rPr>
        <w:t>Kachaunov</w:t>
      </w:r>
      <w:r w:rsidR="3D962DB0">
        <w:rPr>
          <w:u w:val="none"/>
        </w:rPr>
        <w:t xml:space="preserve"> &amp; </w:t>
      </w:r>
      <w:r w:rsidR="3D962DB0">
        <w:rPr>
          <w:u w:val="none"/>
        </w:rPr>
        <w:t>Iossifov</w:t>
      </w:r>
      <w:r w:rsidR="3D962DB0">
        <w:rPr>
          <w:u w:val="none"/>
        </w:rPr>
        <w:t xml:space="preserve">, 2024). </w:t>
      </w:r>
      <w:r w:rsidR="3B649DD0">
        <w:rPr>
          <w:u w:val="none"/>
        </w:rPr>
        <w:t>While her percentage drop is lower than others in normative data, losing 51% of power is still a significant drop</w:t>
      </w:r>
      <w:r w:rsidR="323D0711">
        <w:rPr>
          <w:u w:val="none"/>
        </w:rPr>
        <w:t xml:space="preserve"> (Castañeda-</w:t>
      </w:r>
      <w:r w:rsidR="323D0711">
        <w:rPr>
          <w:u w:val="none"/>
        </w:rPr>
        <w:t>Babarro</w:t>
      </w:r>
      <w:r w:rsidR="323D0711">
        <w:rPr>
          <w:u w:val="none"/>
        </w:rPr>
        <w:t xml:space="preserve">., 2021). </w:t>
      </w:r>
    </w:p>
    <w:p w:rsidR="3C1C35FD" w:rsidP="4CC5F453" w:rsidRDefault="3C1C35FD" w14:paraId="6C5BC912" w14:textId="28B01A32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3C1C35FD">
        <w:rPr>
          <w:u w:val="none"/>
        </w:rPr>
        <w:t>This could be improved by utilising lactate tolerance training, this</w:t>
      </w:r>
      <w:r w:rsidR="26D7B779">
        <w:rPr>
          <w:u w:val="none"/>
        </w:rPr>
        <w:t xml:space="preserve"> will develop the ability to perform maximally despite muscle fatigue and high lactic acid concentrations </w:t>
      </w:r>
      <w:r w:rsidR="7669FE14">
        <w:rPr>
          <w:u w:val="none"/>
        </w:rPr>
        <w:t>(Olbrecht., 2011). This kind of training involves performing short maximal efforts repeated</w:t>
      </w:r>
      <w:r w:rsidR="584ABE3F">
        <w:rPr>
          <w:u w:val="none"/>
        </w:rPr>
        <w:t xml:space="preserve">ly with short rests of 30-40 seconds </w:t>
      </w:r>
      <w:r w:rsidR="77B99073">
        <w:rPr>
          <w:u w:val="none"/>
        </w:rPr>
        <w:t xml:space="preserve">(Skorski et al., 2012). </w:t>
      </w:r>
      <w:r w:rsidR="61ECA3CD">
        <w:rPr>
          <w:u w:val="none"/>
        </w:rPr>
        <w:t>Using active recovery like slow easy swims between sets can help in clearing lactic acid</w:t>
      </w:r>
      <w:r w:rsidR="76267A21">
        <w:rPr>
          <w:u w:val="none"/>
        </w:rPr>
        <w:t xml:space="preserve">, this will help performance in the </w:t>
      </w:r>
      <w:r w:rsidR="644F6442">
        <w:rPr>
          <w:u w:val="none"/>
        </w:rPr>
        <w:t>next</w:t>
      </w:r>
      <w:r w:rsidR="76267A21">
        <w:rPr>
          <w:u w:val="none"/>
        </w:rPr>
        <w:t xml:space="preserve"> set </w:t>
      </w:r>
      <w:r w:rsidR="5F49E7B6">
        <w:rPr>
          <w:u w:val="none"/>
        </w:rPr>
        <w:t>(</w:t>
      </w:r>
      <w:r w:rsidR="5F49E7B6">
        <w:rPr>
          <w:u w:val="none"/>
        </w:rPr>
        <w:t>Faghy</w:t>
      </w:r>
      <w:r w:rsidR="5F49E7B6">
        <w:rPr>
          <w:u w:val="none"/>
        </w:rPr>
        <w:t xml:space="preserve"> et al., 2019). </w:t>
      </w:r>
    </w:p>
    <w:p w:rsidR="4CC5F453" w:rsidP="4CC5F453" w:rsidRDefault="4CC5F453" w14:paraId="7B9B01F8" w14:textId="60F6D558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</w:p>
    <w:p w:rsidR="4CEF964B" w:rsidP="4CC5F453" w:rsidRDefault="4CEF964B" w14:paraId="3DB5585B" w14:textId="64876262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  <w:r w:rsidRPr="4CC5F453" w:rsidR="4CEF964B">
        <w:rPr>
          <w:u w:val="single"/>
        </w:rPr>
        <w:t xml:space="preserve">CMJ </w:t>
      </w:r>
    </w:p>
    <w:p w:rsidR="4B0DF4CA" w:rsidP="4CC5F453" w:rsidRDefault="4B0DF4CA" w14:paraId="29B7F383" w14:textId="2A6D0EB6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4B0DF4CA">
        <w:rPr>
          <w:u w:val="none"/>
        </w:rPr>
        <w:t xml:space="preserve">For CMJ, the subject in this study performs slightly below average compared to both normative and sample data. This may </w:t>
      </w:r>
      <w:r w:rsidR="45B79027">
        <w:rPr>
          <w:u w:val="none"/>
        </w:rPr>
        <w:t xml:space="preserve">be </w:t>
      </w:r>
      <w:r w:rsidR="4B0DF4CA">
        <w:rPr>
          <w:u w:val="none"/>
        </w:rPr>
        <w:t xml:space="preserve">due to </w:t>
      </w:r>
      <w:r w:rsidR="2FD5174B">
        <w:rPr>
          <w:u w:val="none"/>
        </w:rPr>
        <w:t>the nature of the subjects training, she is clearly an explosive athlete, however, the subject will be used to diving off a board and pushing off walls</w:t>
      </w:r>
      <w:r w:rsidR="3A5BEFE4">
        <w:rPr>
          <w:u w:val="none"/>
        </w:rPr>
        <w:t xml:space="preserve"> after changing direction</w:t>
      </w:r>
      <w:r w:rsidR="25F314C0">
        <w:rPr>
          <w:u w:val="none"/>
        </w:rPr>
        <w:t xml:space="preserve"> (Brookes., 2019). </w:t>
      </w:r>
      <w:r w:rsidR="3A5BEFE4">
        <w:rPr>
          <w:u w:val="none"/>
        </w:rPr>
        <w:t>These are horizontal movements</w:t>
      </w:r>
      <w:r w:rsidR="6C2419CE">
        <w:rPr>
          <w:u w:val="none"/>
        </w:rPr>
        <w:t>, therefore a vertical jump like CMJ changes the use of certain muscles and the degrees their used to, it can also alter neuromuscular control</w:t>
      </w:r>
      <w:r w:rsidR="2A4DFF62">
        <w:rPr>
          <w:u w:val="none"/>
        </w:rPr>
        <w:t xml:space="preserve"> (Brookes., 2019). </w:t>
      </w:r>
      <w:r w:rsidR="1B62A5E1">
        <w:rPr>
          <w:u w:val="none"/>
        </w:rPr>
        <w:t>Swimming is a whole-body sport but during a 50m butterfly swim, the arms are the focus</w:t>
      </w:r>
      <w:r w:rsidR="7C081A84">
        <w:rPr>
          <w:u w:val="none"/>
        </w:rPr>
        <w:t xml:space="preserve"> (Brookes., 2019).</w:t>
      </w:r>
    </w:p>
    <w:p w:rsidR="7C081A84" w:rsidP="4CC5F453" w:rsidRDefault="7C081A84" w14:paraId="75D082C6" w14:textId="14FE7C8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u w:val="none"/>
        </w:rPr>
      </w:pPr>
      <w:r w:rsidR="7C081A84">
        <w:rPr>
          <w:u w:val="none"/>
        </w:rPr>
        <w:t xml:space="preserve">To improve this, a mixture of strength training and plyometrics could be used. Strength training is useful as it maximises </w:t>
      </w:r>
      <w:r w:rsidR="3B248FF0">
        <w:rPr>
          <w:u w:val="none"/>
        </w:rPr>
        <w:t>the force output of the leg muscles</w:t>
      </w:r>
      <w:r w:rsidR="77C48A89">
        <w:rPr>
          <w:u w:val="none"/>
        </w:rPr>
        <w:t xml:space="preserve">, this can be done using squats, leg extensions and calf </w:t>
      </w:r>
      <w:r w:rsidR="77C48A89">
        <w:rPr>
          <w:u w:val="none"/>
        </w:rPr>
        <w:t>raises</w:t>
      </w:r>
      <w:r w:rsidR="77C48A89">
        <w:rPr>
          <w:u w:val="none"/>
        </w:rPr>
        <w:t xml:space="preserve"> </w:t>
      </w:r>
      <w:r w:rsidR="5C9D603A">
        <w:rPr>
          <w:u w:val="none"/>
        </w:rPr>
        <w:t>(Marián et al 2016)</w:t>
      </w:r>
      <w:r w:rsidR="3B248FF0">
        <w:rPr>
          <w:u w:val="none"/>
        </w:rPr>
        <w:t xml:space="preserve">. Using plyometrics such as </w:t>
      </w:r>
      <w:r w:rsidR="68A8ABA3">
        <w:rPr>
          <w:u w:val="none"/>
        </w:rPr>
        <w:t>single leg hopping can help train muscles to absorb and redirect force more efficiently which will help with acceleration</w:t>
      </w:r>
      <w:r w:rsidR="4534AC68">
        <w:rPr>
          <w:u w:val="none"/>
        </w:rPr>
        <w:t xml:space="preserve"> (Marián et al 2016). </w:t>
      </w:r>
      <w:r w:rsidR="6C20996D">
        <w:rPr>
          <w:u w:val="none"/>
        </w:rPr>
        <w:t>In the pool she could do in water s</w:t>
      </w:r>
      <w:r w:rsidR="4E6281B5">
        <w:rPr>
          <w:u w:val="none"/>
        </w:rPr>
        <w:t>quat jumps focusing on maximum height and minimal contact with the floor</w:t>
      </w:r>
      <w:r w:rsidR="4D84F16B">
        <w:rPr>
          <w:u w:val="none"/>
        </w:rPr>
        <w:t xml:space="preserve"> (Colado., 2010). </w:t>
      </w:r>
    </w:p>
    <w:p w:rsidR="4CC5F453" w:rsidP="4CC5F453" w:rsidRDefault="4CC5F453" w14:paraId="5FED5572" w14:textId="7DB4E16F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</w:p>
    <w:p w:rsidR="4E745E2F" w:rsidP="4CC5F453" w:rsidRDefault="4E745E2F" w14:paraId="250C9061" w14:textId="2D4B804F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  <w:r w:rsidRPr="4CC5F453" w:rsidR="4E745E2F">
        <w:rPr>
          <w:u w:val="single"/>
        </w:rPr>
        <w:t xml:space="preserve">Med ball throw </w:t>
      </w:r>
    </w:p>
    <w:p w:rsidR="703BDD41" w:rsidP="4CC5F453" w:rsidRDefault="703BDD41" w14:paraId="71242C78" w14:textId="285572CA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703BDD41">
        <w:rPr>
          <w:u w:val="none"/>
        </w:rPr>
        <w:t>The subject for this study performed very well compared to the sample data</w:t>
      </w:r>
      <w:r w:rsidR="7967798A">
        <w:rPr>
          <w:u w:val="none"/>
        </w:rPr>
        <w:t xml:space="preserve"> and average – above average compared to other normative data. Even so, her throw distance can still be improved.</w:t>
      </w:r>
      <w:r w:rsidR="444658F9">
        <w:rPr>
          <w:u w:val="none"/>
        </w:rPr>
        <w:t xml:space="preserve"> Med ball throw was used to assess upper body power and therefore, that is what should be targeted during training </w:t>
      </w:r>
      <w:r w:rsidR="104DF6AE">
        <w:rPr>
          <w:u w:val="none"/>
        </w:rPr>
        <w:t>to</w:t>
      </w:r>
      <w:r w:rsidR="444658F9">
        <w:rPr>
          <w:u w:val="none"/>
        </w:rPr>
        <w:t xml:space="preserve"> improve</w:t>
      </w:r>
      <w:r w:rsidR="46B96705">
        <w:rPr>
          <w:u w:val="none"/>
        </w:rPr>
        <w:t xml:space="preserve"> (van den </w:t>
      </w:r>
      <w:r w:rsidR="46B96705">
        <w:rPr>
          <w:u w:val="none"/>
        </w:rPr>
        <w:t>Tillaar</w:t>
      </w:r>
      <w:r w:rsidR="46B96705">
        <w:rPr>
          <w:u w:val="none"/>
        </w:rPr>
        <w:t xml:space="preserve"> and Marques., 2013)</w:t>
      </w:r>
      <w:r w:rsidR="444658F9">
        <w:rPr>
          <w:u w:val="none"/>
        </w:rPr>
        <w:t xml:space="preserve">. </w:t>
      </w:r>
      <w:r w:rsidR="45054448">
        <w:rPr>
          <w:u w:val="none"/>
        </w:rPr>
        <w:t xml:space="preserve">This can be done in the pool or on land. On land, the subject could do </w:t>
      </w:r>
      <w:r w:rsidR="6FEBD05B">
        <w:rPr>
          <w:u w:val="none"/>
        </w:rPr>
        <w:t>fast-twitch plyometric exercises such as push ups or chest presses, this is for a similar reason to CMJ improvement</w:t>
      </w:r>
      <w:r w:rsidR="54539B8F">
        <w:rPr>
          <w:u w:val="none"/>
        </w:rPr>
        <w:t xml:space="preserve"> (Kumar and Arumugam., 2018)</w:t>
      </w:r>
      <w:r w:rsidR="6FEBD05B">
        <w:rPr>
          <w:u w:val="none"/>
        </w:rPr>
        <w:t>. Elements of strength training would also be important here for the same reason</w:t>
      </w:r>
      <w:r w:rsidR="0F2257D0">
        <w:rPr>
          <w:u w:val="none"/>
        </w:rPr>
        <w:t>s</w:t>
      </w:r>
      <w:r w:rsidR="144BD58F">
        <w:rPr>
          <w:u w:val="none"/>
        </w:rPr>
        <w:t xml:space="preserve"> (Kumar and Arumugam., 2018)</w:t>
      </w:r>
      <w:r w:rsidR="0F2257D0">
        <w:rPr>
          <w:u w:val="none"/>
        </w:rPr>
        <w:t xml:space="preserve">. In the pool, she could do </w:t>
      </w:r>
      <w:r w:rsidR="39EAE056">
        <w:rPr>
          <w:u w:val="none"/>
        </w:rPr>
        <w:t>seated underwater chest passes where the subject would sit or stand and throw the ball under the water using it as resistance</w:t>
      </w:r>
      <w:r w:rsidR="5211340E">
        <w:rPr>
          <w:u w:val="none"/>
        </w:rPr>
        <w:t xml:space="preserve"> (Thein and Brody</w:t>
      </w:r>
      <w:r w:rsidR="5211340E">
        <w:rPr>
          <w:u w:val="none"/>
        </w:rPr>
        <w:t>., 2000)</w:t>
      </w:r>
      <w:r w:rsidR="39EAE056">
        <w:rPr>
          <w:u w:val="none"/>
        </w:rPr>
        <w:t>. This would help stimulate fast twitch fibres w</w:t>
      </w:r>
      <w:r w:rsidR="0B33063A">
        <w:rPr>
          <w:u w:val="none"/>
        </w:rPr>
        <w:t xml:space="preserve">hich will help </w:t>
      </w:r>
      <w:r w:rsidR="3B439531">
        <w:rPr>
          <w:u w:val="none"/>
        </w:rPr>
        <w:t>improve chest and shoulder</w:t>
      </w:r>
      <w:r w:rsidR="0B33063A">
        <w:rPr>
          <w:u w:val="none"/>
        </w:rPr>
        <w:t xml:space="preserve"> </w:t>
      </w:r>
      <w:r w:rsidR="0B33063A">
        <w:rPr>
          <w:u w:val="none"/>
        </w:rPr>
        <w:t>strength</w:t>
      </w:r>
      <w:r w:rsidR="57786325">
        <w:rPr>
          <w:u w:val="none"/>
        </w:rPr>
        <w:t xml:space="preserve"> (Thein and Brody., 2000). </w:t>
      </w:r>
    </w:p>
    <w:p w:rsidR="4CC5F453" w:rsidP="4CC5F453" w:rsidRDefault="4CC5F453" w14:paraId="3E2C6F47" w14:textId="7A896490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</w:p>
    <w:p w:rsidR="4E745E2F" w:rsidP="4CC5F453" w:rsidRDefault="4E745E2F" w14:paraId="79465562" w14:textId="4BC64973">
      <w:pPr>
        <w:pStyle w:val="Normal"/>
        <w:bidi w:val="0"/>
        <w:spacing w:before="0" w:beforeAutospacing="off" w:after="0" w:afterAutospacing="off"/>
        <w:jc w:val="center"/>
        <w:rPr>
          <w:u w:val="none"/>
        </w:rPr>
      </w:pPr>
      <w:r w:rsidRPr="4CC5F453" w:rsidR="4E745E2F">
        <w:rPr>
          <w:u w:val="single"/>
        </w:rPr>
        <w:t>Blaze pods</w:t>
      </w:r>
      <w:r w:rsidRPr="4CC5F453" w:rsidR="4E745E2F">
        <w:rPr>
          <w:u w:val="single"/>
        </w:rPr>
        <w:t xml:space="preserve"> </w:t>
      </w:r>
      <w:r w:rsidR="7D064DD1">
        <w:rPr>
          <w:u w:val="none"/>
        </w:rPr>
        <w:t xml:space="preserve"> </w:t>
      </w:r>
    </w:p>
    <w:p w:rsidR="4CC5F453" w:rsidP="007AA4C2" w:rsidRDefault="4CC5F453" w14:paraId="708BB035" w14:textId="10A1E248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0FD28969">
        <w:rPr>
          <w:u w:val="none"/>
        </w:rPr>
        <w:t xml:space="preserve">The subject performed to an elite level during her Blaze pod testing. It </w:t>
      </w:r>
      <w:r w:rsidR="0FD28969">
        <w:rPr>
          <w:u w:val="none"/>
        </w:rPr>
        <w:t>indicates</w:t>
      </w:r>
      <w:r w:rsidR="0FD28969">
        <w:rPr>
          <w:u w:val="none"/>
        </w:rPr>
        <w:t xml:space="preserve"> she has a high, competitive level </w:t>
      </w:r>
      <w:r w:rsidR="17E1B40D">
        <w:rPr>
          <w:u w:val="none"/>
        </w:rPr>
        <w:t xml:space="preserve">reaction time. A noticeable part of her testing was that she moved her head a lot when she was hitting the pods. This suggests that her </w:t>
      </w:r>
      <w:r w:rsidR="720516F3">
        <w:rPr>
          <w:u w:val="none"/>
        </w:rPr>
        <w:t>peripheral</w:t>
      </w:r>
      <w:r w:rsidR="17E1B40D">
        <w:rPr>
          <w:u w:val="none"/>
        </w:rPr>
        <w:t xml:space="preserve"> vision could be i</w:t>
      </w:r>
      <w:r w:rsidR="3DB942BC">
        <w:rPr>
          <w:u w:val="none"/>
        </w:rPr>
        <w:t>mproved to prevent neck injuries in the future</w:t>
      </w:r>
      <w:r w:rsidR="63276274">
        <w:rPr>
          <w:u w:val="none"/>
        </w:rPr>
        <w:t xml:space="preserve"> (Vater and Strasburger., 2021)</w:t>
      </w:r>
      <w:r w:rsidR="3DB942BC">
        <w:rPr>
          <w:u w:val="none"/>
        </w:rPr>
        <w:t xml:space="preserve">. </w:t>
      </w:r>
      <w:r w:rsidR="6A4A10CE">
        <w:rPr>
          <w:u w:val="none"/>
        </w:rPr>
        <w:t xml:space="preserve">While this </w:t>
      </w:r>
      <w:r w:rsidR="6A4A10CE">
        <w:rPr>
          <w:u w:val="none"/>
        </w:rPr>
        <w:t>doesn’t</w:t>
      </w:r>
      <w:r w:rsidR="6A4A10CE">
        <w:rPr>
          <w:u w:val="none"/>
        </w:rPr>
        <w:t xml:space="preserve"> relate to swimming directly, it could be useful for seeing where her </w:t>
      </w:r>
      <w:r w:rsidR="0FB22DCA">
        <w:rPr>
          <w:u w:val="none"/>
        </w:rPr>
        <w:t>competitors</w:t>
      </w:r>
      <w:r w:rsidR="6A4A10CE">
        <w:rPr>
          <w:u w:val="none"/>
        </w:rPr>
        <w:t xml:space="preserve"> are in the water</w:t>
      </w:r>
      <w:r w:rsidR="26825388">
        <w:rPr>
          <w:u w:val="none"/>
        </w:rPr>
        <w:t xml:space="preserve"> (Vater and Strasburger., 2021)</w:t>
      </w:r>
      <w:r w:rsidR="6A4A10CE">
        <w:rPr>
          <w:u w:val="none"/>
        </w:rPr>
        <w:t xml:space="preserve">. She could take part in </w:t>
      </w:r>
      <w:r w:rsidR="4BC2187A">
        <w:rPr>
          <w:u w:val="none"/>
        </w:rPr>
        <w:t>peripheral</w:t>
      </w:r>
      <w:r w:rsidR="6A4A10CE">
        <w:rPr>
          <w:u w:val="none"/>
        </w:rPr>
        <w:t xml:space="preserve"> awareness </w:t>
      </w:r>
      <w:r w:rsidR="5055215B">
        <w:rPr>
          <w:u w:val="none"/>
        </w:rPr>
        <w:t>drills;</w:t>
      </w:r>
      <w:r w:rsidR="1F8C5E13">
        <w:rPr>
          <w:u w:val="none"/>
        </w:rPr>
        <w:t xml:space="preserve"> this is where </w:t>
      </w:r>
      <w:r w:rsidR="1F8C5E13">
        <w:rPr>
          <w:u w:val="none"/>
        </w:rPr>
        <w:t>she’d</w:t>
      </w:r>
      <w:r w:rsidR="1F8C5E13">
        <w:rPr>
          <w:u w:val="none"/>
        </w:rPr>
        <w:t xml:space="preserve"> focus on a point and </w:t>
      </w:r>
      <w:r w:rsidR="1F8C5E13">
        <w:rPr>
          <w:u w:val="none"/>
        </w:rPr>
        <w:t>attempt</w:t>
      </w:r>
      <w:r w:rsidR="1F8C5E13">
        <w:rPr>
          <w:u w:val="none"/>
        </w:rPr>
        <w:t xml:space="preserve"> to </w:t>
      </w:r>
      <w:r w:rsidR="1F8C5E13">
        <w:rPr>
          <w:u w:val="none"/>
        </w:rPr>
        <w:t>identify</w:t>
      </w:r>
      <w:r w:rsidR="1F8C5E13">
        <w:rPr>
          <w:u w:val="none"/>
        </w:rPr>
        <w:t xml:space="preserve"> objects or colours in her </w:t>
      </w:r>
      <w:r w:rsidR="43F7542A">
        <w:rPr>
          <w:u w:val="none"/>
        </w:rPr>
        <w:t>peripheral</w:t>
      </w:r>
      <w:r w:rsidR="1F8C5E13">
        <w:rPr>
          <w:u w:val="none"/>
        </w:rPr>
        <w:t xml:space="preserve"> </w:t>
      </w:r>
      <w:r w:rsidR="095B74AB">
        <w:rPr>
          <w:u w:val="none"/>
        </w:rPr>
        <w:t xml:space="preserve">view to improve </w:t>
      </w:r>
      <w:r w:rsidR="09BCD169">
        <w:rPr>
          <w:u w:val="none"/>
        </w:rPr>
        <w:t>this (</w:t>
      </w:r>
      <w:r w:rsidR="34800770">
        <w:rPr>
          <w:u w:val="none"/>
        </w:rPr>
        <w:t>Vater and Strasburger., 2021).</w:t>
      </w:r>
      <w:r w:rsidR="2239C21E">
        <w:rPr>
          <w:u w:val="none"/>
        </w:rPr>
        <w:t xml:space="preserve"> </w:t>
      </w:r>
    </w:p>
    <w:p w:rsidR="4CC5F453" w:rsidP="4CC5F453" w:rsidRDefault="4CC5F453" w14:paraId="6C6D0F2D" w14:textId="1EA065DF">
      <w:pPr>
        <w:pStyle w:val="Normal"/>
        <w:bidi w:val="0"/>
        <w:spacing w:before="0" w:beforeAutospacing="off" w:after="0" w:afterAutospacing="off"/>
        <w:jc w:val="center"/>
        <w:rPr>
          <w:u w:val="single"/>
        </w:rPr>
      </w:pPr>
    </w:p>
    <w:p w:rsidR="2FF3863A" w:rsidP="007AA4C2" w:rsidRDefault="2FF3863A" w14:paraId="28B3006E" w14:textId="71B31236">
      <w:pPr>
        <w:pStyle w:val="Normal"/>
        <w:bidi w:val="0"/>
        <w:spacing w:before="0" w:beforeAutospacing="off" w:after="0" w:afterAutospacing="off"/>
        <w:jc w:val="center"/>
        <w:rPr>
          <w:u w:val="none"/>
        </w:rPr>
      </w:pPr>
      <w:r w:rsidRPr="007AA4C2" w:rsidR="4E745E2F">
        <w:rPr>
          <w:u w:val="single"/>
        </w:rPr>
        <w:t xml:space="preserve">Body </w:t>
      </w:r>
      <w:r w:rsidRPr="007AA4C2" w:rsidR="4E745E2F">
        <w:rPr>
          <w:u w:val="single"/>
        </w:rPr>
        <w:t>com</w:t>
      </w:r>
      <w:r w:rsidRPr="007AA4C2" w:rsidR="4E745E2F">
        <w:rPr>
          <w:u w:val="single"/>
        </w:rPr>
        <w:t>p</w:t>
      </w:r>
      <w:r w:rsidR="4E745E2F">
        <w:rPr>
          <w:u w:val="none"/>
        </w:rPr>
        <w:t xml:space="preserve"> </w:t>
      </w:r>
    </w:p>
    <w:p w:rsidR="2FF3863A" w:rsidP="007AA4C2" w:rsidRDefault="2FF3863A" w14:paraId="265B9727" w14:textId="114A4827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2DA7F71D">
        <w:rPr>
          <w:u w:val="none"/>
        </w:rPr>
        <w:t>Overall, the subject for this study presents a strong and athletic profile for a female 50m swimmer</w:t>
      </w:r>
      <w:r w:rsidR="5721A956">
        <w:rPr>
          <w:u w:val="none"/>
        </w:rPr>
        <w:t xml:space="preserve"> (</w:t>
      </w:r>
      <w:r w:rsidR="5721A956">
        <w:rPr>
          <w:u w:val="none"/>
        </w:rPr>
        <w:t>Dopsaj</w:t>
      </w:r>
      <w:r w:rsidR="5721A956">
        <w:rPr>
          <w:u w:val="none"/>
        </w:rPr>
        <w:t xml:space="preserve"> et al., 2020)</w:t>
      </w:r>
      <w:r w:rsidR="2DA7F71D">
        <w:rPr>
          <w:u w:val="none"/>
        </w:rPr>
        <w:t xml:space="preserve">. </w:t>
      </w:r>
      <w:r w:rsidR="56EEDDF2">
        <w:rPr>
          <w:u w:val="none"/>
        </w:rPr>
        <w:t xml:space="preserve">However, elite level swimmers tend to have a lower body fat percentage and a high skeletal muscle mass </w:t>
      </w:r>
      <w:r w:rsidR="5A846664">
        <w:rPr>
          <w:u w:val="none"/>
        </w:rPr>
        <w:t>to</w:t>
      </w:r>
      <w:r w:rsidR="56EEDDF2">
        <w:rPr>
          <w:u w:val="none"/>
        </w:rPr>
        <w:t xml:space="preserve"> maximise power to weight ratio while minimising drag</w:t>
      </w:r>
      <w:r w:rsidR="32EE800C">
        <w:rPr>
          <w:u w:val="none"/>
        </w:rPr>
        <w:t xml:space="preserve"> (</w:t>
      </w:r>
      <w:r w:rsidR="32EE800C">
        <w:rPr>
          <w:u w:val="none"/>
        </w:rPr>
        <w:t>Dopsaj</w:t>
      </w:r>
      <w:r w:rsidR="32EE800C">
        <w:rPr>
          <w:u w:val="none"/>
        </w:rPr>
        <w:t xml:space="preserve"> et al., 2020)</w:t>
      </w:r>
      <w:r w:rsidR="56EEDDF2">
        <w:rPr>
          <w:u w:val="none"/>
        </w:rPr>
        <w:t xml:space="preserve">. The subject for this study has this </w:t>
      </w:r>
      <w:r w:rsidR="305C4508">
        <w:rPr>
          <w:u w:val="none"/>
        </w:rPr>
        <w:t xml:space="preserve">and she has a lower body fat % than the sample group in the z-score. </w:t>
      </w:r>
    </w:p>
    <w:p w:rsidR="2FF3863A" w:rsidP="007AA4C2" w:rsidRDefault="2FF3863A" w14:paraId="1D63E049" w14:textId="5BA84EFC">
      <w:pPr>
        <w:pStyle w:val="Normal"/>
        <w:bidi w:val="0"/>
        <w:spacing w:before="0" w:beforeAutospacing="off" w:after="0" w:afterAutospacing="off"/>
        <w:jc w:val="left"/>
        <w:rPr>
          <w:u w:val="none"/>
        </w:rPr>
      </w:pPr>
      <w:r w:rsidR="305C4508">
        <w:rPr>
          <w:u w:val="none"/>
        </w:rPr>
        <w:t xml:space="preserve">She </w:t>
      </w:r>
      <w:r w:rsidR="305C4508">
        <w:rPr>
          <w:u w:val="none"/>
        </w:rPr>
        <w:t>doesn’t</w:t>
      </w:r>
      <w:r w:rsidR="305C4508">
        <w:rPr>
          <w:u w:val="none"/>
        </w:rPr>
        <w:t xml:space="preserve"> necessarily need any improvement in this area</w:t>
      </w:r>
      <w:r w:rsidR="5F8247FF">
        <w:rPr>
          <w:u w:val="none"/>
        </w:rPr>
        <w:t xml:space="preserve"> </w:t>
      </w:r>
      <w:r w:rsidR="305C4508">
        <w:rPr>
          <w:u w:val="none"/>
        </w:rPr>
        <w:t>but increasing muscle mass would increase her power which w</w:t>
      </w:r>
      <w:r w:rsidR="13CBC80A">
        <w:rPr>
          <w:u w:val="none"/>
        </w:rPr>
        <w:t>ould help with PBs and winning competitions</w:t>
      </w:r>
      <w:r w:rsidR="69D6CAFB">
        <w:rPr>
          <w:u w:val="none"/>
        </w:rPr>
        <w:t xml:space="preserve"> (</w:t>
      </w:r>
      <w:r w:rsidR="69D6CAFB">
        <w:rPr>
          <w:u w:val="none"/>
        </w:rPr>
        <w:t>Dopsaj</w:t>
      </w:r>
      <w:r w:rsidR="69D6CAFB">
        <w:rPr>
          <w:u w:val="none"/>
        </w:rPr>
        <w:t xml:space="preserve"> et al., 2020)</w:t>
      </w:r>
      <w:r w:rsidR="13CBC80A">
        <w:rPr>
          <w:u w:val="none"/>
        </w:rPr>
        <w:t>. Lowering her body fat % could reduce drag in the water which</w:t>
      </w:r>
      <w:r w:rsidR="4AA370E5">
        <w:rPr>
          <w:u w:val="none"/>
        </w:rPr>
        <w:t xml:space="preserve"> would also help with winning</w:t>
      </w:r>
      <w:r w:rsidR="2366E2F3">
        <w:rPr>
          <w:u w:val="none"/>
        </w:rPr>
        <w:t xml:space="preserve">, but this may not be necessary as previously mentioned, a higher body fat % helps with </w:t>
      </w:r>
      <w:r w:rsidR="2366E2F3">
        <w:rPr>
          <w:u w:val="none"/>
        </w:rPr>
        <w:t>buoyancy</w:t>
      </w:r>
      <w:r w:rsidR="2366E2F3">
        <w:rPr>
          <w:u w:val="none"/>
        </w:rPr>
        <w:t xml:space="preserve"> in the water </w:t>
      </w:r>
      <w:r w:rsidR="0BB96B21">
        <w:rPr>
          <w:u w:val="none"/>
        </w:rPr>
        <w:t>(</w:t>
      </w:r>
      <w:r w:rsidR="0BB96B21">
        <w:rPr>
          <w:u w:val="none"/>
        </w:rPr>
        <w:t>Dopsaj</w:t>
      </w:r>
      <w:r w:rsidR="0BB96B21">
        <w:rPr>
          <w:u w:val="none"/>
        </w:rPr>
        <w:t xml:space="preserve"> et al., 2020)</w:t>
      </w:r>
      <w:r w:rsidR="4AA370E5">
        <w:rPr>
          <w:u w:val="none"/>
        </w:rPr>
        <w:t xml:space="preserve">. </w:t>
      </w:r>
      <w:r w:rsidR="362E1F6C">
        <w:rPr>
          <w:u w:val="none"/>
        </w:rPr>
        <w:t xml:space="preserve"> </w:t>
      </w:r>
      <w:r w:rsidR="6CE9F6FB">
        <w:rPr>
          <w:u w:val="none"/>
        </w:rPr>
        <w:t>To build muscle and lose weight, a program of strength training could be prescribed alongside a c</w:t>
      </w:r>
      <w:r w:rsidR="1588D304">
        <w:rPr>
          <w:u w:val="none"/>
        </w:rPr>
        <w:t xml:space="preserve">ontrolled diet </w:t>
      </w:r>
      <w:r w:rsidR="42E28A63">
        <w:rPr>
          <w:u w:val="none"/>
        </w:rPr>
        <w:t>co</w:t>
      </w:r>
      <w:r w:rsidR="430DD24D">
        <w:rPr>
          <w:u w:val="none"/>
        </w:rPr>
        <w:t>ntaining</w:t>
      </w:r>
      <w:r w:rsidR="430DD24D">
        <w:rPr>
          <w:u w:val="none"/>
        </w:rPr>
        <w:t xml:space="preserve"> </w:t>
      </w:r>
      <w:r w:rsidR="42E28A63">
        <w:rPr>
          <w:u w:val="none"/>
        </w:rPr>
        <w:t>high protein intake, this</w:t>
      </w:r>
      <w:r w:rsidR="6CE9F6FB">
        <w:rPr>
          <w:u w:val="none"/>
        </w:rPr>
        <w:t xml:space="preserve"> would allow the body to </w:t>
      </w:r>
      <w:r w:rsidR="181F33E2">
        <w:rPr>
          <w:u w:val="none"/>
        </w:rPr>
        <w:t>use fat for energy and build muscl</w:t>
      </w:r>
      <w:r w:rsidR="6C250484">
        <w:rPr>
          <w:u w:val="none"/>
        </w:rPr>
        <w:t>e (Trexler., 2021).</w:t>
      </w:r>
      <w:r w:rsidR="07B1AC71">
        <w:rPr>
          <w:u w:val="none"/>
        </w:rPr>
        <w:t xml:space="preserve"> </w:t>
      </w:r>
      <w:r w:rsidR="07B1AC71">
        <w:rPr>
          <w:u w:val="none"/>
        </w:rPr>
        <w:t>It's</w:t>
      </w:r>
      <w:r w:rsidR="0C912654">
        <w:rPr>
          <w:u w:val="none"/>
        </w:rPr>
        <w:t xml:space="preserve"> important to ensure the subject eats the correct things during </w:t>
      </w:r>
      <w:r w:rsidR="0681BAAD">
        <w:rPr>
          <w:u w:val="none"/>
        </w:rPr>
        <w:t>this time</w:t>
      </w:r>
      <w:r w:rsidR="0C912654">
        <w:rPr>
          <w:u w:val="none"/>
        </w:rPr>
        <w:t xml:space="preserve">, </w:t>
      </w:r>
      <w:r w:rsidR="3DEA081C">
        <w:rPr>
          <w:u w:val="none"/>
        </w:rPr>
        <w:t>protein</w:t>
      </w:r>
      <w:r w:rsidR="0C912654">
        <w:rPr>
          <w:u w:val="none"/>
        </w:rPr>
        <w:t xml:space="preserve"> packed foods such as chicken</w:t>
      </w:r>
      <w:r w:rsidR="28455F8F">
        <w:rPr>
          <w:u w:val="none"/>
        </w:rPr>
        <w:t>, eggs and cottage cheese are key</w:t>
      </w:r>
      <w:r w:rsidR="0CA25AB0">
        <w:rPr>
          <w:u w:val="none"/>
        </w:rPr>
        <w:t xml:space="preserve"> </w:t>
      </w:r>
      <w:r w:rsidR="2744778F">
        <w:rPr>
          <w:u w:val="none"/>
        </w:rPr>
        <w:t xml:space="preserve">as they provide amino acids </w:t>
      </w:r>
      <w:r w:rsidR="4D4F0F30">
        <w:rPr>
          <w:u w:val="none"/>
        </w:rPr>
        <w:t>which</w:t>
      </w:r>
      <w:r w:rsidR="2744778F">
        <w:rPr>
          <w:u w:val="none"/>
        </w:rPr>
        <w:t xml:space="preserve"> stimulate muscle </w:t>
      </w:r>
      <w:r w:rsidR="76A83880">
        <w:rPr>
          <w:u w:val="none"/>
        </w:rPr>
        <w:t>protein</w:t>
      </w:r>
      <w:r w:rsidR="2744778F">
        <w:rPr>
          <w:u w:val="none"/>
        </w:rPr>
        <w:t xml:space="preserve"> synthesis</w:t>
      </w:r>
      <w:r w:rsidR="2EAD9631">
        <w:rPr>
          <w:u w:val="none"/>
        </w:rPr>
        <w:t xml:space="preserve">, this is a process that helps rebuild </w:t>
      </w:r>
      <w:r w:rsidR="2EAD9631">
        <w:rPr>
          <w:u w:val="none"/>
        </w:rPr>
        <w:t>fibers</w:t>
      </w:r>
      <w:r w:rsidR="2EAD9631">
        <w:rPr>
          <w:u w:val="none"/>
        </w:rPr>
        <w:t xml:space="preserve"> while making them larger and stronger</w:t>
      </w:r>
      <w:r w:rsidR="48488305">
        <w:rPr>
          <w:u w:val="none"/>
        </w:rPr>
        <w:t xml:space="preserve"> (Carbone and </w:t>
      </w:r>
      <w:r w:rsidR="48488305">
        <w:rPr>
          <w:u w:val="none"/>
        </w:rPr>
        <w:t>Pasiakos</w:t>
      </w:r>
      <w:r w:rsidR="48488305">
        <w:rPr>
          <w:u w:val="none"/>
        </w:rPr>
        <w:t xml:space="preserve">., 2019). </w:t>
      </w:r>
      <w:r w:rsidR="181F33E2">
        <w:rPr>
          <w:u w:val="none"/>
        </w:rPr>
        <w:t>The strength trai</w:t>
      </w:r>
      <w:r w:rsidR="18701F27">
        <w:rPr>
          <w:u w:val="none"/>
        </w:rPr>
        <w:t xml:space="preserve">ning would be most beneficial if it focused on compound movements such as squats, </w:t>
      </w:r>
      <w:r w:rsidR="18701F27">
        <w:rPr>
          <w:u w:val="none"/>
        </w:rPr>
        <w:t>presses</w:t>
      </w:r>
      <w:r w:rsidR="18701F27">
        <w:rPr>
          <w:u w:val="none"/>
        </w:rPr>
        <w:t xml:space="preserve"> and rows</w:t>
      </w:r>
      <w:r w:rsidR="51D7FB3F">
        <w:rPr>
          <w:u w:val="none"/>
        </w:rPr>
        <w:t xml:space="preserve"> as the encourage movement across </w:t>
      </w:r>
      <w:r w:rsidR="643FEA84">
        <w:rPr>
          <w:u w:val="none"/>
        </w:rPr>
        <w:t>multiple</w:t>
      </w:r>
      <w:r w:rsidR="51D7FB3F">
        <w:rPr>
          <w:u w:val="none"/>
        </w:rPr>
        <w:t xml:space="preserve"> joints and muscle groups which helps the subject lift heavier</w:t>
      </w:r>
      <w:r w:rsidR="65591C4F">
        <w:rPr>
          <w:u w:val="none"/>
        </w:rPr>
        <w:t xml:space="preserve"> (Barakat et al., 2020)</w:t>
      </w:r>
      <w:r w:rsidR="51D7FB3F">
        <w:rPr>
          <w:u w:val="none"/>
        </w:rPr>
        <w:t xml:space="preserve">. </w:t>
      </w:r>
    </w:p>
    <w:p w:rsidR="2FF3863A" w:rsidP="2FF3863A" w:rsidRDefault="2FF3863A" w14:paraId="06DD83C3" w14:textId="68C6A6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AD992D3" w:rsidP="007AA4C2" w:rsidRDefault="0AD992D3" w14:paraId="47990809" w14:textId="69E9ACE7">
      <w:pPr>
        <w:ind w:left="0"/>
        <w:rPr>
          <w:u w:val="single"/>
        </w:rPr>
      </w:pPr>
      <w:r w:rsidRPr="007AA4C2" w:rsidR="0AD992D3">
        <w:rPr>
          <w:u w:val="single"/>
        </w:rPr>
        <w:t>Equipment References</w:t>
      </w:r>
    </w:p>
    <w:p w:rsidR="0AD992D3" w:rsidRDefault="0AD992D3" w14:paraId="3404278A" w14:textId="59BA99D2">
      <w:r w:rsidR="0AD992D3">
        <w:rPr/>
        <w:t xml:space="preserve">Force </w:t>
      </w:r>
      <w:r w:rsidR="72967D4A">
        <w:rPr/>
        <w:t>P</w:t>
      </w:r>
      <w:r w:rsidR="0AD992D3">
        <w:rPr/>
        <w:t>latform</w:t>
      </w:r>
      <w:r w:rsidR="0AD992D3">
        <w:rPr/>
        <w:t xml:space="preserve"> -  </w:t>
      </w:r>
      <w:hyperlink r:id="R25dd5f9236bb4303">
        <w:r w:rsidRPr="007AA4C2" w:rsidR="0AD992D3">
          <w:rPr>
            <w:rStyle w:val="Hyperlink"/>
          </w:rPr>
          <w:t>https://hur.fi</w:t>
        </w:r>
      </w:hyperlink>
      <w:r w:rsidR="0AD992D3">
        <w:rPr/>
        <w:t xml:space="preserve"> </w:t>
      </w:r>
    </w:p>
    <w:p w:rsidR="2FF3863A" w:rsidP="007AA4C2" w:rsidRDefault="2FF3863A" w14:paraId="2C746AB4" w14:textId="2F3DAFC0">
      <w:pPr/>
      <w:r w:rsidR="7D92F4E6">
        <w:rPr/>
        <w:t xml:space="preserve">Monark Bike - </w:t>
      </w:r>
      <w:hyperlink r:id="R0151b347e8b14345">
        <w:r w:rsidRPr="007AA4C2" w:rsidR="7D92F4E6">
          <w:rPr>
            <w:rStyle w:val="Hyperlink"/>
          </w:rPr>
          <w:t>https://monarkexercise.se</w:t>
        </w:r>
      </w:hyperlink>
      <w:r w:rsidR="7D92F4E6">
        <w:rPr/>
        <w:t xml:space="preserve"> </w:t>
      </w:r>
    </w:p>
    <w:p w:rsidR="2FF3863A" w:rsidP="007AA4C2" w:rsidRDefault="2FF3863A" w14:paraId="686E9166" w14:textId="48C216F3">
      <w:pPr/>
      <w:r w:rsidR="0BAFDBD8">
        <w:rPr/>
        <w:t xml:space="preserve">In Body </w:t>
      </w:r>
      <w:bookmarkStart w:name="_Int_5MFNfYaI" w:id="875113415"/>
      <w:r w:rsidR="0BAFDBD8">
        <w:rPr/>
        <w:t>Body</w:t>
      </w:r>
      <w:bookmarkEnd w:id="875113415"/>
      <w:r w:rsidR="0BAFDBD8">
        <w:rPr/>
        <w:t xml:space="preserve"> Comp - </w:t>
      </w:r>
      <w:hyperlink r:id="R7a66046d0eff41fd">
        <w:r w:rsidRPr="007AA4C2" w:rsidR="0BAFDBD8">
          <w:rPr>
            <w:rStyle w:val="Hyperlink"/>
          </w:rPr>
          <w:t>https://uk.inbody.com</w:t>
        </w:r>
      </w:hyperlink>
      <w:r w:rsidR="0BAFDBD8">
        <w:rPr/>
        <w:t xml:space="preserve"> </w:t>
      </w:r>
    </w:p>
    <w:p w:rsidR="2FF3863A" w:rsidRDefault="2FF3863A" w14:paraId="66097D61" w14:textId="64932045"/>
    <w:p w:rsidR="64804F83" w:rsidP="4CC5F453" w:rsidRDefault="64804F83" w14:paraId="47531F35" w14:textId="50294306">
      <w:pPr>
        <w:rPr>
          <w:u w:val="single"/>
        </w:rPr>
      </w:pPr>
      <w:r w:rsidRPr="007AA4C2" w:rsidR="64804F83">
        <w:rPr>
          <w:u w:val="single"/>
        </w:rPr>
        <w:t>References</w:t>
      </w:r>
    </w:p>
    <w:p w:rsidR="3C24328A" w:rsidRDefault="3C24328A" w14:paraId="389CC862" w14:textId="0AD227DB">
      <w:pPr>
        <w:rPr>
          <w:u w:val="none"/>
        </w:rPr>
      </w:pPr>
      <w:r w:rsidR="3C24328A">
        <w:rPr>
          <w:u w:val="none"/>
        </w:rPr>
        <w:t xml:space="preserve">Barakat, C., Pearson, J., Escalante, G., Campbell, </w:t>
      </w:r>
      <w:r w:rsidR="3C24328A">
        <w:rPr>
          <w:u w:val="none"/>
        </w:rPr>
        <w:t>B.</w:t>
      </w:r>
      <w:r w:rsidR="3C24328A">
        <w:rPr>
          <w:u w:val="none"/>
        </w:rPr>
        <w:t xml:space="preserve"> and De Souza, E.O., 2020. Body </w:t>
      </w:r>
      <w:r w:rsidR="3C24328A">
        <w:rPr>
          <w:u w:val="none"/>
        </w:rPr>
        <w:t>recomposition</w:t>
      </w:r>
      <w:r w:rsidR="3C24328A">
        <w:rPr>
          <w:u w:val="none"/>
        </w:rPr>
        <w:t xml:space="preserve">: can trained individuals build muscle and lose fat at the same </w:t>
      </w:r>
      <w:r w:rsidR="3C24328A">
        <w:rPr>
          <w:u w:val="none"/>
        </w:rPr>
        <w:t>time?.</w:t>
      </w:r>
      <w:r w:rsidR="3C24328A">
        <w:rPr>
          <w:u w:val="none"/>
        </w:rPr>
        <w:t xml:space="preserve"> Strength &amp; Conditioning Journal, 42(5), pp.7–21.</w:t>
      </w:r>
    </w:p>
    <w:p w:rsidR="3C24328A" w:rsidP="007AA4C2" w:rsidRDefault="3C24328A" w14:paraId="6DCD19C1" w14:textId="3DE5AEB6">
      <w:pPr>
        <w:pStyle w:val="Normal"/>
      </w:pPr>
      <w:r w:rsidR="3C24328A">
        <w:rPr>
          <w:u w:val="none"/>
        </w:rPr>
        <w:t xml:space="preserve">Bielec, G., </w:t>
      </w:r>
      <w:r w:rsidR="3C24328A">
        <w:rPr>
          <w:u w:val="none"/>
        </w:rPr>
        <w:t>Goździejewska</w:t>
      </w:r>
      <w:r w:rsidR="3C24328A">
        <w:rPr>
          <w:u w:val="none"/>
        </w:rPr>
        <w:t xml:space="preserve">, A., Langhammer, B. and </w:t>
      </w:r>
      <w:r w:rsidR="3C24328A">
        <w:rPr>
          <w:u w:val="none"/>
        </w:rPr>
        <w:t>Borysławski</w:t>
      </w:r>
      <w:r w:rsidR="3C24328A">
        <w:rPr>
          <w:u w:val="none"/>
        </w:rPr>
        <w:t>, K., 2023. Body composition of master swimmers before and after the COVID</w:t>
      </w:r>
      <w:r>
        <w:noBreakHyphen/>
      </w:r>
      <w:r w:rsidR="3C24328A">
        <w:rPr>
          <w:u w:val="none"/>
        </w:rPr>
        <w:t>19 pandemic: A longitudinal study. Journal of Clinical Medicine, 12(22), p.6992.</w:t>
      </w:r>
    </w:p>
    <w:p w:rsidR="3C24328A" w:rsidP="007AA4C2" w:rsidRDefault="3C24328A" w14:paraId="7F9468E8" w14:textId="2CA90005">
      <w:pPr>
        <w:pStyle w:val="Normal"/>
      </w:pPr>
      <w:r w:rsidR="3C24328A">
        <w:rPr>
          <w:u w:val="none"/>
        </w:rPr>
        <w:t>Brooks, M., 2019. Developing swimmers. Human Kinetics.</w:t>
      </w:r>
    </w:p>
    <w:p w:rsidR="3C24328A" w:rsidP="007AA4C2" w:rsidRDefault="3C24328A" w14:paraId="778EE1CC" w14:textId="59B7ACBB">
      <w:pPr>
        <w:pStyle w:val="Normal"/>
      </w:pPr>
      <w:r w:rsidR="3C24328A">
        <w:rPr>
          <w:u w:val="none"/>
        </w:rPr>
        <w:t xml:space="preserve">Calderbank, J.A., Comfort, </w:t>
      </w:r>
      <w:r w:rsidR="3C24328A">
        <w:rPr>
          <w:u w:val="none"/>
        </w:rPr>
        <w:t>P.</w:t>
      </w:r>
      <w:r w:rsidR="3C24328A">
        <w:rPr>
          <w:u w:val="none"/>
        </w:rPr>
        <w:t xml:space="preserve"> and McMahon, J.J., 2020. Association of jumping ability and maximum strength with dive distance in swimmers. International Journal of Sports Physiology and Performance, 16(2), pp.296–303.</w:t>
      </w:r>
    </w:p>
    <w:p w:rsidR="3C24328A" w:rsidP="007AA4C2" w:rsidRDefault="3C24328A" w14:paraId="25406155" w14:textId="6AE31894">
      <w:pPr>
        <w:pStyle w:val="Normal"/>
      </w:pPr>
      <w:r w:rsidR="3C24328A">
        <w:rPr>
          <w:u w:val="none"/>
        </w:rPr>
        <w:t xml:space="preserve">Carbone, J.W. &amp; </w:t>
      </w:r>
      <w:r w:rsidR="3C24328A">
        <w:rPr>
          <w:u w:val="none"/>
        </w:rPr>
        <w:t>Pasiakos</w:t>
      </w:r>
      <w:r w:rsidR="3C24328A">
        <w:rPr>
          <w:u w:val="none"/>
        </w:rPr>
        <w:t>, S.M., 2019. Dietary protein and muscle mass: translating science to application and health benefit. Nutrients, 11(5), p.1136.</w:t>
      </w:r>
    </w:p>
    <w:p w:rsidR="3C24328A" w:rsidP="007AA4C2" w:rsidRDefault="3C24328A" w14:paraId="5FA7A1AF" w14:textId="6F545FD9">
      <w:pPr>
        <w:pStyle w:val="Normal"/>
      </w:pPr>
      <w:r w:rsidR="3C24328A">
        <w:rPr>
          <w:u w:val="none"/>
        </w:rPr>
        <w:t>Castañeda-</w:t>
      </w:r>
      <w:r w:rsidR="3C24328A">
        <w:rPr>
          <w:u w:val="none"/>
        </w:rPr>
        <w:t>Babarro</w:t>
      </w:r>
      <w:r w:rsidR="3C24328A">
        <w:rPr>
          <w:u w:val="none"/>
        </w:rPr>
        <w:t xml:space="preserve">, A., 2021. The </w:t>
      </w:r>
      <w:r w:rsidR="3C24328A">
        <w:rPr>
          <w:u w:val="none"/>
        </w:rPr>
        <w:t>wingate</w:t>
      </w:r>
      <w:r w:rsidR="3C24328A">
        <w:rPr>
          <w:u w:val="none"/>
        </w:rPr>
        <w:t xml:space="preserve"> anaerobic test, a narrative review of the protocol variables that affect the results obtained. Applied Sciences, 11(16), p.7417.</w:t>
      </w:r>
    </w:p>
    <w:p w:rsidR="3C24328A" w:rsidP="007AA4C2" w:rsidRDefault="3C24328A" w14:paraId="71791124" w14:textId="0F8B7C09">
      <w:pPr>
        <w:pStyle w:val="Normal"/>
      </w:pPr>
      <w:r w:rsidR="3C24328A">
        <w:rPr>
          <w:u w:val="none"/>
        </w:rPr>
        <w:t>Colado, J.C., García-Massó, X., González, L.M., Triplett, N.T., Mayo, C. and Merce, J., 2010. Two-leg squat jumps in water: an effective alternative to dry land jumps. International Journal of Sports Medicine, 31(02), pp.118–122.</w:t>
      </w:r>
    </w:p>
    <w:p w:rsidR="7C0DA3E6" w:rsidP="007AA4C2" w:rsidRDefault="7C0DA3E6" w14:paraId="2F76DDF0" w14:textId="5F0A151F">
      <w:pPr>
        <w:pStyle w:val="Normal"/>
        <w:rPr>
          <w:u w:val="none"/>
        </w:rPr>
      </w:pPr>
      <w:r w:rsidR="7C0DA3E6">
        <w:rPr>
          <w:u w:val="none"/>
        </w:rPr>
        <w:t>Cortesi, M., Gatta, G., Michielon, G., Di Michele, R., Bartolomei, S. and Scurati, R., 2020. Passive drag in young swimmers: effects of body composition, morphology and gliding position. International Journal of Environmental Research and Public Health, 17(6), p.2002.</w:t>
      </w:r>
    </w:p>
    <w:p w:rsidR="3C24328A" w:rsidP="007AA4C2" w:rsidRDefault="3C24328A" w14:paraId="1AED1F7F" w14:textId="2DB802DC">
      <w:pPr>
        <w:pStyle w:val="Normal"/>
      </w:pPr>
      <w:r w:rsidR="3C24328A">
        <w:rPr>
          <w:u w:val="none"/>
        </w:rPr>
        <w:t xml:space="preserve">Da Silva, J.K., Dos Santos, P.S., Favaro, S.O., Lirani, L.D.S. and Osiecki, R., 2019. Reaction time on swimming block start in </w:t>
      </w:r>
      <w:r w:rsidR="3C24328A">
        <w:rPr>
          <w:u w:val="none"/>
        </w:rPr>
        <w:t>competitors</w:t>
      </w:r>
      <w:r w:rsidR="3C24328A">
        <w:rPr>
          <w:u w:val="none"/>
        </w:rPr>
        <w:t xml:space="preserve"> swimmers on World Swimming Championship. Journal of Physical Education and Sport, 19, pp.376–380.</w:t>
      </w:r>
    </w:p>
    <w:p w:rsidR="3C24328A" w:rsidP="007AA4C2" w:rsidRDefault="3C24328A" w14:paraId="0E9DAF4B" w14:textId="7321B453">
      <w:pPr>
        <w:pStyle w:val="Normal"/>
      </w:pPr>
      <w:r w:rsidR="3C24328A">
        <w:rPr>
          <w:u w:val="none"/>
        </w:rPr>
        <w:t>de-Oliveira, L.A., Matos, M.V., Fernandes, I.G.S., Nascimento, D.A. and da Silva</w:t>
      </w:r>
      <w:r>
        <w:noBreakHyphen/>
      </w:r>
      <w:r w:rsidR="3C24328A">
        <w:rPr>
          <w:u w:val="none"/>
        </w:rPr>
        <w:t>Grigoletto, M.E., 2021. Test–retest reliability of a visual</w:t>
      </w:r>
      <w:r>
        <w:noBreakHyphen/>
      </w:r>
      <w:r w:rsidR="3C24328A">
        <w:rPr>
          <w:u w:val="none"/>
        </w:rPr>
        <w:t>cognitive technology (</w:t>
      </w:r>
      <w:r w:rsidR="3C24328A">
        <w:rPr>
          <w:u w:val="none"/>
        </w:rPr>
        <w:t>BlazePod</w:t>
      </w:r>
      <w:r w:rsidR="3C24328A">
        <w:rPr>
          <w:u w:val="none"/>
        </w:rPr>
        <w:t>™) to measure response time. Journal of Sports Science and Medicine, 20(1), pp.179–180.</w:t>
      </w:r>
    </w:p>
    <w:p w:rsidR="3C24328A" w:rsidP="007AA4C2" w:rsidRDefault="3C24328A" w14:paraId="6CCBD39C" w14:textId="5377FB48">
      <w:pPr>
        <w:pStyle w:val="Normal"/>
      </w:pPr>
      <w:r w:rsidR="3C24328A">
        <w:rPr>
          <w:u w:val="none"/>
        </w:rPr>
        <w:t>Dopsaj</w:t>
      </w:r>
      <w:r w:rsidR="3C24328A">
        <w:rPr>
          <w:u w:val="none"/>
        </w:rPr>
        <w:t xml:space="preserve">, M., </w:t>
      </w:r>
      <w:r w:rsidR="3C24328A">
        <w:rPr>
          <w:u w:val="none"/>
        </w:rPr>
        <w:t>Zuoziene</w:t>
      </w:r>
      <w:r w:rsidR="3C24328A">
        <w:rPr>
          <w:u w:val="none"/>
        </w:rPr>
        <w:t xml:space="preserve">, I.J., </w:t>
      </w:r>
      <w:r w:rsidR="3C24328A">
        <w:rPr>
          <w:u w:val="none"/>
        </w:rPr>
        <w:t>Milić</w:t>
      </w:r>
      <w:r w:rsidR="3C24328A">
        <w:rPr>
          <w:u w:val="none"/>
        </w:rPr>
        <w:t xml:space="preserve">, R., </w:t>
      </w:r>
      <w:r w:rsidR="3C24328A">
        <w:rPr>
          <w:u w:val="none"/>
        </w:rPr>
        <w:t>Cherepov</w:t>
      </w:r>
      <w:r w:rsidR="3C24328A">
        <w:rPr>
          <w:u w:val="none"/>
        </w:rPr>
        <w:t xml:space="preserve">, E., Erlikh, V., </w:t>
      </w:r>
      <w:r w:rsidR="3C24328A">
        <w:rPr>
          <w:u w:val="none"/>
        </w:rPr>
        <w:t>Masiulis</w:t>
      </w:r>
      <w:r w:rsidR="3C24328A">
        <w:rPr>
          <w:u w:val="none"/>
        </w:rPr>
        <w:t xml:space="preserve">, N., di Nino, A. and </w:t>
      </w:r>
      <w:r w:rsidR="3C24328A">
        <w:rPr>
          <w:u w:val="none"/>
        </w:rPr>
        <w:t>Vodičar</w:t>
      </w:r>
      <w:r w:rsidR="3C24328A">
        <w:rPr>
          <w:u w:val="none"/>
        </w:rPr>
        <w:t>, J., 2020. Body composition in international sprint swimmers: Are there any relations with performance? International Journal of Environmental Research and Public Health, 17(24), p.9464.</w:t>
      </w:r>
    </w:p>
    <w:p w:rsidR="3C24328A" w:rsidP="007AA4C2" w:rsidRDefault="3C24328A" w14:paraId="176FDBBE" w14:textId="11E38A68">
      <w:pPr>
        <w:pStyle w:val="Normal"/>
      </w:pPr>
      <w:r w:rsidR="3C24328A">
        <w:rPr>
          <w:u w:val="none"/>
        </w:rPr>
        <w:t>Faghy</w:t>
      </w:r>
      <w:r w:rsidR="3C24328A">
        <w:rPr>
          <w:u w:val="none"/>
        </w:rPr>
        <w:t xml:space="preserve">, M.A., Lomax, </w:t>
      </w:r>
      <w:r w:rsidR="3C24328A">
        <w:rPr>
          <w:u w:val="none"/>
        </w:rPr>
        <w:t>M.</w:t>
      </w:r>
      <w:r w:rsidR="3C24328A">
        <w:rPr>
          <w:u w:val="none"/>
        </w:rPr>
        <w:t xml:space="preserve"> and Brown, P.I., 2019. Active recovery strategy and lactate clearance in elite swimmers. Journal of Sports Medicine and Physical Fitness, 59(9), pp.1487–1491</w:t>
      </w:r>
      <w:r w:rsidR="3C24328A">
        <w:rPr>
          <w:u w:val="none"/>
        </w:rPr>
        <w:t xml:space="preserve"> </w:t>
      </w:r>
    </w:p>
    <w:p w:rsidR="3C24328A" w:rsidP="007AA4C2" w:rsidRDefault="3C24328A" w14:paraId="6763F7F0" w14:textId="140C6E93">
      <w:pPr>
        <w:pStyle w:val="Normal"/>
      </w:pPr>
      <w:r w:rsidR="3C24328A">
        <w:rPr>
          <w:u w:val="none"/>
        </w:rPr>
        <w:t xml:space="preserve">Haugen, T.A., </w:t>
      </w:r>
      <w:r w:rsidR="3C24328A">
        <w:rPr>
          <w:u w:val="none"/>
        </w:rPr>
        <w:t>Breitschädel</w:t>
      </w:r>
      <w:r w:rsidR="3C24328A">
        <w:rPr>
          <w:u w:val="none"/>
        </w:rPr>
        <w:t>, F., Wiig, H. and Seiler, S., 2021. Countermovement jump height in national-team athletes of various sports: A framework for practitioners and scientists. International Journal of Sports Physiology and Performance, 16(2), pp.184–189.</w:t>
      </w:r>
    </w:p>
    <w:p w:rsidR="3C24328A" w:rsidP="007AA4C2" w:rsidRDefault="3C24328A" w14:paraId="261F3F64" w14:textId="42FADF95">
      <w:pPr>
        <w:pStyle w:val="Normal"/>
      </w:pPr>
      <w:r w:rsidR="3C24328A">
        <w:rPr>
          <w:u w:val="none"/>
        </w:rPr>
        <w:t>Kachaunov</w:t>
      </w:r>
      <w:r w:rsidR="3C24328A">
        <w:rPr>
          <w:u w:val="none"/>
        </w:rPr>
        <w:t xml:space="preserve">, M. &amp; </w:t>
      </w:r>
      <w:r w:rsidR="3C24328A">
        <w:rPr>
          <w:u w:val="none"/>
        </w:rPr>
        <w:t>Iossifov</w:t>
      </w:r>
      <w:r w:rsidR="3C24328A">
        <w:rPr>
          <w:u w:val="none"/>
        </w:rPr>
        <w:t>, R., 2024. Anaerobic power and capacity in short-, middle- and long-distance young swimmers. Journal of Physical Education and Sport, 24(4), pp.968–973.</w:t>
      </w:r>
    </w:p>
    <w:p w:rsidR="3C24328A" w:rsidP="007AA4C2" w:rsidRDefault="3C24328A" w14:paraId="0FAC49EC" w14:textId="41B8BDB5">
      <w:pPr>
        <w:pStyle w:val="Normal"/>
      </w:pPr>
      <w:r w:rsidR="3C24328A">
        <w:rPr>
          <w:u w:val="none"/>
        </w:rPr>
        <w:t>Komi, P. (ed.), 2008. Strength and power in sport. John Wiley &amp; Sons.</w:t>
      </w:r>
    </w:p>
    <w:p w:rsidR="3C24328A" w:rsidP="007AA4C2" w:rsidRDefault="3C24328A" w14:paraId="799153FF" w14:textId="2EDA64C0">
      <w:pPr>
        <w:pStyle w:val="Normal"/>
      </w:pPr>
      <w:r w:rsidR="3C24328A">
        <w:rPr>
          <w:u w:val="none"/>
        </w:rPr>
        <w:t>Kumar, K.S. and Arumugam, S., 2018. Influence of plyo push up exercises on shoulder strength and explosive power among sports participants.</w:t>
      </w:r>
    </w:p>
    <w:p w:rsidR="7F2C5231" w:rsidP="007AA4C2" w:rsidRDefault="7F2C5231" w14:paraId="33F965A8" w14:textId="57A5E325">
      <w:pPr>
        <w:pStyle w:val="Normal"/>
        <w:rPr>
          <w:u w:val="none"/>
        </w:rPr>
      </w:pPr>
      <w:r w:rsidR="7F2C5231">
        <w:rPr>
          <w:u w:val="none"/>
        </w:rPr>
        <w:t>Lievens, E., Klass, M., Bex, T. and Derave, W., 2020. Muscle fiber typology substantially influences time to recover from high-intensity exercise. Journal of applied physiology, 128(3), pp.648-659.</w:t>
      </w:r>
    </w:p>
    <w:p w:rsidR="3C24328A" w:rsidP="007AA4C2" w:rsidRDefault="3C24328A" w14:paraId="225C8609" w14:textId="502763D9">
      <w:pPr>
        <w:pStyle w:val="Normal"/>
      </w:pPr>
      <w:r w:rsidR="3C24328A">
        <w:rPr>
          <w:u w:val="none"/>
        </w:rPr>
        <w:t>Marián, V., Katarína, L., Dávid, O., Matúš, K. &amp; Simon, W., 2016. Improved Maximum Strength, Vertical Jump and Sprint Performance after 8 Weeks of Jump Squat Training with Individualized Loads. Journal of Sports Science and Medicine, 15(3), pp.492–500.</w:t>
      </w:r>
    </w:p>
    <w:p w:rsidR="3C24328A" w:rsidP="007AA4C2" w:rsidRDefault="3C24328A" w14:paraId="162E79DA" w14:textId="519817CA">
      <w:pPr>
        <w:pStyle w:val="Normal"/>
      </w:pPr>
      <w:r w:rsidR="3C24328A">
        <w:rPr>
          <w:u w:val="none"/>
        </w:rPr>
        <w:t>McGibbon, K.E., Pyne, D.B., Shephard, M.E. &amp; Thompson, K.G., 2018. Pacing in swimming: A systematic review. Sports Medicine, 48(7), pp.1621–1633.</w:t>
      </w:r>
    </w:p>
    <w:p w:rsidR="3C24328A" w:rsidP="007AA4C2" w:rsidRDefault="3C24328A" w14:paraId="45F17BA8" w14:textId="614D7B3F">
      <w:pPr>
        <w:pStyle w:val="Normal"/>
      </w:pPr>
      <w:r w:rsidR="3C24328A">
        <w:rPr>
          <w:u w:val="none"/>
        </w:rPr>
        <w:t xml:space="preserve">Nuri, L., </w:t>
      </w:r>
      <w:r w:rsidR="3C24328A">
        <w:rPr>
          <w:u w:val="none"/>
        </w:rPr>
        <w:t>Shadmehr</w:t>
      </w:r>
      <w:r w:rsidR="3C24328A">
        <w:rPr>
          <w:u w:val="none"/>
        </w:rPr>
        <w:t xml:space="preserve">, A., </w:t>
      </w:r>
      <w:r w:rsidR="3C24328A">
        <w:rPr>
          <w:u w:val="none"/>
        </w:rPr>
        <w:t>Ghotbi</w:t>
      </w:r>
      <w:r w:rsidR="3C24328A">
        <w:rPr>
          <w:u w:val="none"/>
        </w:rPr>
        <w:t xml:space="preserve">, N. and </w:t>
      </w:r>
      <w:r w:rsidR="3C24328A">
        <w:rPr>
          <w:u w:val="none"/>
        </w:rPr>
        <w:t>Attarbashi</w:t>
      </w:r>
      <w:r w:rsidR="3C24328A">
        <w:rPr>
          <w:u w:val="none"/>
        </w:rPr>
        <w:t xml:space="preserve"> Moghadam, B., 2013. Reaction time and anticipatory skill of athletes in open and closed skill-dominated sport. European Journal of Sport Science, 13(5), pp.431–436.</w:t>
      </w:r>
    </w:p>
    <w:p w:rsidR="3C24328A" w:rsidP="007AA4C2" w:rsidRDefault="3C24328A" w14:paraId="3FC34D70" w14:textId="57F8ACD1">
      <w:pPr>
        <w:pStyle w:val="Normal"/>
      </w:pPr>
      <w:r w:rsidR="3C24328A">
        <w:rPr>
          <w:u w:val="none"/>
        </w:rPr>
        <w:t>Olbrecht</w:t>
      </w:r>
      <w:r w:rsidR="3C24328A">
        <w:rPr>
          <w:u w:val="none"/>
        </w:rPr>
        <w:t>, J., 2011. Lactate production and metabolism in swimming. In World Book of Swimming: From Science to Performance. Nova, pp.255–276.</w:t>
      </w:r>
    </w:p>
    <w:p w:rsidR="3C24328A" w:rsidP="007AA4C2" w:rsidRDefault="3C24328A" w14:paraId="0EBA27EE" w14:textId="6243C63F">
      <w:pPr>
        <w:pStyle w:val="Normal"/>
      </w:pPr>
      <w:r w:rsidR="3C24328A">
        <w:rPr>
          <w:u w:val="none"/>
        </w:rPr>
        <w:t>Sammoud</w:t>
      </w:r>
      <w:r w:rsidR="3C24328A">
        <w:rPr>
          <w:u w:val="none"/>
        </w:rPr>
        <w:t xml:space="preserve">, S., Negra, Y., </w:t>
      </w:r>
      <w:r w:rsidR="3C24328A">
        <w:rPr>
          <w:u w:val="none"/>
        </w:rPr>
        <w:t>Bouguezzi</w:t>
      </w:r>
      <w:r w:rsidR="3C24328A">
        <w:rPr>
          <w:u w:val="none"/>
        </w:rPr>
        <w:t xml:space="preserve">, R., </w:t>
      </w:r>
      <w:r w:rsidR="3C24328A">
        <w:rPr>
          <w:u w:val="none"/>
        </w:rPr>
        <w:t>Hachana</w:t>
      </w:r>
      <w:r w:rsidR="3C24328A">
        <w:rPr>
          <w:u w:val="none"/>
        </w:rPr>
        <w:t xml:space="preserve">, Y., </w:t>
      </w:r>
      <w:r w:rsidR="3C24328A">
        <w:rPr>
          <w:u w:val="none"/>
        </w:rPr>
        <w:t>Granacher</w:t>
      </w:r>
      <w:r w:rsidR="3C24328A">
        <w:rPr>
          <w:u w:val="none"/>
        </w:rPr>
        <w:t xml:space="preserve">, U. and </w:t>
      </w:r>
      <w:r w:rsidR="3C24328A">
        <w:rPr>
          <w:u w:val="none"/>
        </w:rPr>
        <w:t>Chaabene</w:t>
      </w:r>
      <w:r w:rsidR="3C24328A">
        <w:rPr>
          <w:u w:val="none"/>
        </w:rPr>
        <w:t>, H., 2021. The effects of plyometric jump training on jump and sport-specific performances in prepubertal female swimmers. Journal of Exercise Science &amp; Fitness, 19(1), pp.25–31.</w:t>
      </w:r>
    </w:p>
    <w:p w:rsidR="3C24328A" w:rsidP="007AA4C2" w:rsidRDefault="3C24328A" w14:paraId="09EA8C09" w14:textId="156AA9B7">
      <w:pPr>
        <w:pStyle w:val="Normal"/>
      </w:pPr>
      <w:r w:rsidR="3C24328A">
        <w:rPr>
          <w:u w:val="none"/>
        </w:rPr>
        <w:t xml:space="preserve">Skorski, S., Faude, O., </w:t>
      </w:r>
      <w:r w:rsidR="3C24328A">
        <w:rPr>
          <w:u w:val="none"/>
        </w:rPr>
        <w:t>Urhausen</w:t>
      </w:r>
      <w:r w:rsidR="3C24328A">
        <w:rPr>
          <w:u w:val="none"/>
        </w:rPr>
        <w:t xml:space="preserve">, A., Kindermann, W. and Meyer, T., 2012. Intensity control in swim training </w:t>
      </w:r>
      <w:r w:rsidR="3C24328A">
        <w:rPr>
          <w:u w:val="none"/>
        </w:rPr>
        <w:t>by means of</w:t>
      </w:r>
      <w:r w:rsidR="3C24328A">
        <w:rPr>
          <w:u w:val="none"/>
        </w:rPr>
        <w:t xml:space="preserve"> the individual anaerobic threshold. The Journal of Strength &amp; Conditioning Research, 26(12), pp.3304–3311.</w:t>
      </w:r>
    </w:p>
    <w:p w:rsidR="3C24328A" w:rsidP="007AA4C2" w:rsidRDefault="3C24328A" w14:paraId="6FF269A7" w14:textId="101C6541">
      <w:pPr>
        <w:pStyle w:val="Normal"/>
      </w:pPr>
      <w:r w:rsidR="3C24328A">
        <w:rPr>
          <w:u w:val="none"/>
        </w:rPr>
        <w:t>Thein, J.M. and Brody, L.T., 2000. Aquatic-based rehabilitation and training for the shoulder. Journal of Athletic Training, 35(3), p.382.</w:t>
      </w:r>
    </w:p>
    <w:p w:rsidR="3DA906AA" w:rsidP="007AA4C2" w:rsidRDefault="3DA906AA" w14:paraId="1DB6940B" w14:textId="2168A2E0">
      <w:pPr>
        <w:pStyle w:val="Normal"/>
        <w:rPr>
          <w:u w:val="none"/>
        </w:rPr>
      </w:pPr>
      <w:r w:rsidR="3DA906AA">
        <w:rPr>
          <w:u w:val="none"/>
        </w:rPr>
        <w:t>Timea, B.M., Carmen, C.B., Nicolae, O.M., Nicola, M., Teodor, G.V., Maria, S.A., Cornelia, P., Hervás-Gómez, C., Florina, G.E. and Dan, M., 2025. Effects of the SmartACT Intervention on Motor and Psychological Variables in Adolescent Athletes: A Controlled Trial Using BlazePod and Microgate. Children, 12(10), p.1338.</w:t>
      </w:r>
    </w:p>
    <w:p w:rsidR="3C24328A" w:rsidP="007AA4C2" w:rsidRDefault="3C24328A" w14:paraId="04A60D6A" w14:textId="00D754A7">
      <w:pPr>
        <w:pStyle w:val="Normal"/>
      </w:pPr>
      <w:r w:rsidR="3C24328A">
        <w:rPr>
          <w:u w:val="none"/>
        </w:rPr>
        <w:t>Trexler, E., 2021. Building Muscle in a Caloric Deficit: Context is Key.</w:t>
      </w:r>
    </w:p>
    <w:p w:rsidR="3C24328A" w:rsidP="007AA4C2" w:rsidRDefault="3C24328A" w14:paraId="52AC4E2B" w14:textId="3FAF2568">
      <w:pPr>
        <w:pStyle w:val="Normal"/>
      </w:pPr>
      <w:r w:rsidR="3C24328A">
        <w:rPr>
          <w:u w:val="none"/>
        </w:rPr>
        <w:t xml:space="preserve">van den </w:t>
      </w:r>
      <w:r w:rsidR="3C24328A">
        <w:rPr>
          <w:u w:val="none"/>
        </w:rPr>
        <w:t>Tillaar</w:t>
      </w:r>
      <w:r w:rsidR="3C24328A">
        <w:rPr>
          <w:u w:val="none"/>
        </w:rPr>
        <w:t>, R. and Marques, M.C., 2013. Reliability of seated and standing throwing velocity using differently weighted medicine balls. Journal of Strength and Conditioning Research, 27(5), pp.1234–1238.</w:t>
      </w:r>
    </w:p>
    <w:p w:rsidR="3C24328A" w:rsidP="007AA4C2" w:rsidRDefault="3C24328A" w14:paraId="7C23DA65" w14:textId="59FB000F">
      <w:pPr>
        <w:pStyle w:val="Normal"/>
      </w:pPr>
      <w:r w:rsidR="3C24328A">
        <w:rPr>
          <w:u w:val="none"/>
        </w:rPr>
        <w:t>Vater, C. and Strasburger, H., 2021. The top five peripheral vision tools in sport. Optometry and Vision Science, 98(7), pp.704–722.</w:t>
      </w:r>
    </w:p>
    <w:p w:rsidR="3C24328A" w:rsidP="007AA4C2" w:rsidRDefault="3C24328A" w14:paraId="4A6FEB97" w14:textId="3A39D2B9">
      <w:pPr>
        <w:pStyle w:val="Normal"/>
      </w:pPr>
      <w:r w:rsidR="3C24328A">
        <w:rPr>
          <w:u w:val="none"/>
        </w:rPr>
        <w:t>Wang, H., 2024. The Application of Wingate Anaerobic Test and Physiological-Biochemical Indicators in Monitoring Swimmers' Anaerobic Capacity at Different Time Periods. In Proceedings of the 2024 International Conference on Sports Technology and Performance Analysis, pp.92–97.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f3b43410ab64ba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7AA4C2" w:rsidTr="007AA4C2" w14:paraId="02328EA3">
      <w:trPr>
        <w:trHeight w:val="300"/>
      </w:trPr>
      <w:tc>
        <w:tcPr>
          <w:tcW w:w="3120" w:type="dxa"/>
          <w:tcMar/>
        </w:tcPr>
        <w:p w:rsidR="007AA4C2" w:rsidP="007AA4C2" w:rsidRDefault="007AA4C2" w14:paraId="2AB6C790" w14:textId="6D2B35BF">
          <w:pPr>
            <w:pStyle w:val="Header"/>
            <w:bidi w:val="0"/>
            <w:ind w:left="-115"/>
            <w:jc w:val="left"/>
          </w:pPr>
          <w:r w:rsidR="007AA4C2">
            <w:rPr/>
            <w:t>Sophie France</w:t>
          </w:r>
        </w:p>
      </w:tc>
      <w:tc>
        <w:tcPr>
          <w:tcW w:w="3120" w:type="dxa"/>
          <w:tcMar/>
        </w:tcPr>
        <w:p w:rsidR="007AA4C2" w:rsidP="007AA4C2" w:rsidRDefault="007AA4C2" w14:paraId="693EABC8" w14:textId="419E51F6">
          <w:pPr>
            <w:pStyle w:val="Header"/>
            <w:bidi w:val="0"/>
            <w:jc w:val="center"/>
          </w:pPr>
          <w:r w:rsidR="007AA4C2">
            <w:rPr/>
            <w:t>2404157</w:t>
          </w:r>
        </w:p>
      </w:tc>
      <w:tc>
        <w:tcPr>
          <w:tcW w:w="3120" w:type="dxa"/>
          <w:tcMar/>
        </w:tcPr>
        <w:p w:rsidR="007AA4C2" w:rsidP="007AA4C2" w:rsidRDefault="007AA4C2" w14:paraId="410A38C6" w14:textId="55063E11">
          <w:pPr>
            <w:pStyle w:val="Header"/>
            <w:bidi w:val="0"/>
            <w:ind w:right="-115"/>
            <w:jc w:val="right"/>
          </w:pPr>
          <w:r w:rsidR="007AA4C2">
            <w:rPr/>
            <w:t>Sport and Exercise Therapy</w:t>
          </w:r>
        </w:p>
      </w:tc>
    </w:tr>
  </w:tbl>
  <w:p w:rsidR="007AA4C2" w:rsidP="007AA4C2" w:rsidRDefault="007AA4C2" w14:paraId="47D4369F" w14:textId="030CDDD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tOtfGDeOs5lrh" int2:id="JwoFtEtY">
      <int2:state int2:type="spell" int2:value="Rejected"/>
    </int2:textHash>
    <int2:textHash int2:hashCode="HEXtz+T4PyFSoL" int2:id="LlaqzuC9">
      <int2:state int2:type="spell" int2:value="Rejected"/>
    </int2:textHash>
    <int2:textHash int2:hashCode="71r8lV96VEQGui" int2:id="ryqYGK5h">
      <int2:state int2:type="spell" int2:value="Rejected"/>
    </int2:textHash>
    <int2:bookmark int2:bookmarkName="_Int_5MFNfYaI" int2:invalidationBookmarkName="" int2:hashCode="cYp+ilgumC5FLd" int2:id="lqQ27iMC">
      <int2:state int2:type="spell" int2:value="Rejected"/>
    </int2:bookmark>
    <int2:bookmark int2:bookmarkName="_Int_Sk8uFUpX" int2:invalidationBookmarkName="" int2:hashCode="tH82PitDDAZH8U" int2:id="FF8kZTxx">
      <int2:state int2:type="gram" int2:value="Rejected"/>
    </int2:bookmark>
    <int2:bookmark int2:bookmarkName="_Int_RHgQIaad" int2:invalidationBookmarkName="" int2:hashCode="KcGvRhV37dVgEz" int2:id="FVavRLc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d83e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79100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41023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cc04f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1923c7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d893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2DD91A"/>
    <w:rsid w:val="001E1BD9"/>
    <w:rsid w:val="00303EE2"/>
    <w:rsid w:val="003CA8E0"/>
    <w:rsid w:val="00698EFE"/>
    <w:rsid w:val="00795B5E"/>
    <w:rsid w:val="007AA4C2"/>
    <w:rsid w:val="00B32297"/>
    <w:rsid w:val="00BC3D6B"/>
    <w:rsid w:val="0122B8FE"/>
    <w:rsid w:val="01424D8D"/>
    <w:rsid w:val="015FDDA5"/>
    <w:rsid w:val="0174BC17"/>
    <w:rsid w:val="018B8C17"/>
    <w:rsid w:val="019D656D"/>
    <w:rsid w:val="01D17B6E"/>
    <w:rsid w:val="023FB65C"/>
    <w:rsid w:val="0244912B"/>
    <w:rsid w:val="02620F86"/>
    <w:rsid w:val="02A77E11"/>
    <w:rsid w:val="02CCFE6C"/>
    <w:rsid w:val="02D8A9B4"/>
    <w:rsid w:val="02ED12AB"/>
    <w:rsid w:val="03018978"/>
    <w:rsid w:val="03863158"/>
    <w:rsid w:val="03AE0236"/>
    <w:rsid w:val="03E47806"/>
    <w:rsid w:val="04093512"/>
    <w:rsid w:val="0411B24B"/>
    <w:rsid w:val="041B53FE"/>
    <w:rsid w:val="04482A84"/>
    <w:rsid w:val="0476E660"/>
    <w:rsid w:val="04B9B0B5"/>
    <w:rsid w:val="04E5B842"/>
    <w:rsid w:val="054240E0"/>
    <w:rsid w:val="05745CCE"/>
    <w:rsid w:val="05B2BBFE"/>
    <w:rsid w:val="06129E7A"/>
    <w:rsid w:val="06152FB5"/>
    <w:rsid w:val="0681BAAD"/>
    <w:rsid w:val="06D3E32E"/>
    <w:rsid w:val="06F22505"/>
    <w:rsid w:val="076A0448"/>
    <w:rsid w:val="0770F9DC"/>
    <w:rsid w:val="07826803"/>
    <w:rsid w:val="07A4C079"/>
    <w:rsid w:val="07B1AC71"/>
    <w:rsid w:val="07B40D36"/>
    <w:rsid w:val="07DB05BE"/>
    <w:rsid w:val="08443EB0"/>
    <w:rsid w:val="08454310"/>
    <w:rsid w:val="0889E632"/>
    <w:rsid w:val="089A8295"/>
    <w:rsid w:val="08C14119"/>
    <w:rsid w:val="08C599F2"/>
    <w:rsid w:val="08D3818C"/>
    <w:rsid w:val="08E2E865"/>
    <w:rsid w:val="090DC114"/>
    <w:rsid w:val="0930727C"/>
    <w:rsid w:val="093195A6"/>
    <w:rsid w:val="093B28E3"/>
    <w:rsid w:val="095B74AB"/>
    <w:rsid w:val="09645522"/>
    <w:rsid w:val="097A76C1"/>
    <w:rsid w:val="09AFE41D"/>
    <w:rsid w:val="09BCD169"/>
    <w:rsid w:val="09E61AC4"/>
    <w:rsid w:val="0A16B6AD"/>
    <w:rsid w:val="0A354BBD"/>
    <w:rsid w:val="0A39E41F"/>
    <w:rsid w:val="0A50C406"/>
    <w:rsid w:val="0A55B6F4"/>
    <w:rsid w:val="0A5B3009"/>
    <w:rsid w:val="0A8F9A81"/>
    <w:rsid w:val="0A922175"/>
    <w:rsid w:val="0AD992D3"/>
    <w:rsid w:val="0B285484"/>
    <w:rsid w:val="0B2A2B7C"/>
    <w:rsid w:val="0B33063A"/>
    <w:rsid w:val="0B66AB0A"/>
    <w:rsid w:val="0B8137A1"/>
    <w:rsid w:val="0B85CF27"/>
    <w:rsid w:val="0BA77579"/>
    <w:rsid w:val="0BAFDBD8"/>
    <w:rsid w:val="0BB96B21"/>
    <w:rsid w:val="0BE96216"/>
    <w:rsid w:val="0BFDC2F7"/>
    <w:rsid w:val="0C03A681"/>
    <w:rsid w:val="0C2465FA"/>
    <w:rsid w:val="0C33B354"/>
    <w:rsid w:val="0C56605D"/>
    <w:rsid w:val="0C6CBBB2"/>
    <w:rsid w:val="0C912654"/>
    <w:rsid w:val="0C9363F4"/>
    <w:rsid w:val="0C9491D9"/>
    <w:rsid w:val="0CA25AB0"/>
    <w:rsid w:val="0CC067D8"/>
    <w:rsid w:val="0CC8389B"/>
    <w:rsid w:val="0CCAC9A4"/>
    <w:rsid w:val="0CEE2110"/>
    <w:rsid w:val="0D3427DB"/>
    <w:rsid w:val="0D800DDC"/>
    <w:rsid w:val="0D802390"/>
    <w:rsid w:val="0D8AFE78"/>
    <w:rsid w:val="0D8B4CDC"/>
    <w:rsid w:val="0D9C0AA2"/>
    <w:rsid w:val="0DD1E85A"/>
    <w:rsid w:val="0DF08FB0"/>
    <w:rsid w:val="0DF8A895"/>
    <w:rsid w:val="0E0E8399"/>
    <w:rsid w:val="0E2C11FC"/>
    <w:rsid w:val="0E332A2E"/>
    <w:rsid w:val="0E356CE5"/>
    <w:rsid w:val="0E41841F"/>
    <w:rsid w:val="0E5A66F7"/>
    <w:rsid w:val="0E85E14D"/>
    <w:rsid w:val="0EC2AA26"/>
    <w:rsid w:val="0ECA4DB0"/>
    <w:rsid w:val="0EDE59C5"/>
    <w:rsid w:val="0EE02A74"/>
    <w:rsid w:val="0EEDB897"/>
    <w:rsid w:val="0EEF9133"/>
    <w:rsid w:val="0F2257D0"/>
    <w:rsid w:val="0F5D83D8"/>
    <w:rsid w:val="0F8571C8"/>
    <w:rsid w:val="0F9AB87A"/>
    <w:rsid w:val="0FB22DCA"/>
    <w:rsid w:val="0FB7660E"/>
    <w:rsid w:val="0FD28969"/>
    <w:rsid w:val="10165E09"/>
    <w:rsid w:val="1033C7ED"/>
    <w:rsid w:val="104DF6AE"/>
    <w:rsid w:val="1080209C"/>
    <w:rsid w:val="10976957"/>
    <w:rsid w:val="10D76447"/>
    <w:rsid w:val="10E45F5C"/>
    <w:rsid w:val="10F4FC2B"/>
    <w:rsid w:val="110DC50F"/>
    <w:rsid w:val="111360B6"/>
    <w:rsid w:val="111684A3"/>
    <w:rsid w:val="11359F04"/>
    <w:rsid w:val="114C94BF"/>
    <w:rsid w:val="11EAC5EE"/>
    <w:rsid w:val="11FEF4A3"/>
    <w:rsid w:val="124EB6D6"/>
    <w:rsid w:val="1268D259"/>
    <w:rsid w:val="127D8296"/>
    <w:rsid w:val="13295F50"/>
    <w:rsid w:val="132982E3"/>
    <w:rsid w:val="13A1E912"/>
    <w:rsid w:val="13A2D009"/>
    <w:rsid w:val="13CBC80A"/>
    <w:rsid w:val="14139BED"/>
    <w:rsid w:val="143A5B88"/>
    <w:rsid w:val="144BD58F"/>
    <w:rsid w:val="1479FB64"/>
    <w:rsid w:val="147A52B4"/>
    <w:rsid w:val="148FE7A8"/>
    <w:rsid w:val="152BA5A0"/>
    <w:rsid w:val="1541A66F"/>
    <w:rsid w:val="1588D304"/>
    <w:rsid w:val="15BAB064"/>
    <w:rsid w:val="15D1CC2C"/>
    <w:rsid w:val="15E9AE91"/>
    <w:rsid w:val="15EA3FA0"/>
    <w:rsid w:val="16080F6F"/>
    <w:rsid w:val="160FD660"/>
    <w:rsid w:val="16355E7F"/>
    <w:rsid w:val="165C8328"/>
    <w:rsid w:val="166BBA00"/>
    <w:rsid w:val="17133219"/>
    <w:rsid w:val="175984F9"/>
    <w:rsid w:val="178CD2D7"/>
    <w:rsid w:val="17D60B4F"/>
    <w:rsid w:val="17DDD52B"/>
    <w:rsid w:val="17E1B40D"/>
    <w:rsid w:val="18114EAF"/>
    <w:rsid w:val="181F33E2"/>
    <w:rsid w:val="1848337F"/>
    <w:rsid w:val="184CD9AB"/>
    <w:rsid w:val="1865D823"/>
    <w:rsid w:val="186AD79C"/>
    <w:rsid w:val="18701F27"/>
    <w:rsid w:val="18AFCA66"/>
    <w:rsid w:val="1930E0CB"/>
    <w:rsid w:val="19709C4D"/>
    <w:rsid w:val="1987086B"/>
    <w:rsid w:val="1991B551"/>
    <w:rsid w:val="19B34538"/>
    <w:rsid w:val="19F371B3"/>
    <w:rsid w:val="1A0804BC"/>
    <w:rsid w:val="1A395B0D"/>
    <w:rsid w:val="1A59123E"/>
    <w:rsid w:val="1A5E6212"/>
    <w:rsid w:val="1A70F7CF"/>
    <w:rsid w:val="1A9E1247"/>
    <w:rsid w:val="1B1B74D3"/>
    <w:rsid w:val="1B5A7609"/>
    <w:rsid w:val="1B62A5E1"/>
    <w:rsid w:val="1B735B22"/>
    <w:rsid w:val="1BA0F9A2"/>
    <w:rsid w:val="1BA75DC8"/>
    <w:rsid w:val="1BFD7FD2"/>
    <w:rsid w:val="1C2242D0"/>
    <w:rsid w:val="1C254116"/>
    <w:rsid w:val="1C42C140"/>
    <w:rsid w:val="1C4C8CCD"/>
    <w:rsid w:val="1C6CA5F4"/>
    <w:rsid w:val="1CA95076"/>
    <w:rsid w:val="1D26A04E"/>
    <w:rsid w:val="1D2ABA14"/>
    <w:rsid w:val="1D36BF2B"/>
    <w:rsid w:val="1D3957A0"/>
    <w:rsid w:val="1D9489CE"/>
    <w:rsid w:val="1DC9ACC7"/>
    <w:rsid w:val="1DD246E8"/>
    <w:rsid w:val="1DD452C3"/>
    <w:rsid w:val="1E02A67B"/>
    <w:rsid w:val="1E4AD3A3"/>
    <w:rsid w:val="1E6EDDEC"/>
    <w:rsid w:val="1E860BB3"/>
    <w:rsid w:val="1F69A70C"/>
    <w:rsid w:val="1F80AEAD"/>
    <w:rsid w:val="1F84B7CC"/>
    <w:rsid w:val="1F8C5E13"/>
    <w:rsid w:val="1FA6F628"/>
    <w:rsid w:val="1FBCD0D7"/>
    <w:rsid w:val="1FFA8D4B"/>
    <w:rsid w:val="200CCE5C"/>
    <w:rsid w:val="2047A59C"/>
    <w:rsid w:val="20607A31"/>
    <w:rsid w:val="20930850"/>
    <w:rsid w:val="20A0F497"/>
    <w:rsid w:val="2101B566"/>
    <w:rsid w:val="2143C9A7"/>
    <w:rsid w:val="2170689E"/>
    <w:rsid w:val="21E8D2F0"/>
    <w:rsid w:val="21EB8A0F"/>
    <w:rsid w:val="21F55739"/>
    <w:rsid w:val="21FA8FE1"/>
    <w:rsid w:val="2239C21E"/>
    <w:rsid w:val="223FE072"/>
    <w:rsid w:val="224E7FFD"/>
    <w:rsid w:val="22EBAABF"/>
    <w:rsid w:val="22F004B9"/>
    <w:rsid w:val="2366E2F3"/>
    <w:rsid w:val="23710477"/>
    <w:rsid w:val="23787A15"/>
    <w:rsid w:val="23A7427B"/>
    <w:rsid w:val="23C0D12D"/>
    <w:rsid w:val="23C1E022"/>
    <w:rsid w:val="23C97351"/>
    <w:rsid w:val="23D7C7AA"/>
    <w:rsid w:val="23E85374"/>
    <w:rsid w:val="24334779"/>
    <w:rsid w:val="24570C93"/>
    <w:rsid w:val="252672D8"/>
    <w:rsid w:val="255147CA"/>
    <w:rsid w:val="255E9D6B"/>
    <w:rsid w:val="25A5D5EC"/>
    <w:rsid w:val="25B7B2A4"/>
    <w:rsid w:val="25BE1C79"/>
    <w:rsid w:val="25DC65F0"/>
    <w:rsid w:val="25DCA20F"/>
    <w:rsid w:val="25F08EEC"/>
    <w:rsid w:val="25F314C0"/>
    <w:rsid w:val="25FBB259"/>
    <w:rsid w:val="267C4281"/>
    <w:rsid w:val="26825388"/>
    <w:rsid w:val="26C877A1"/>
    <w:rsid w:val="26CBC95B"/>
    <w:rsid w:val="26D7B779"/>
    <w:rsid w:val="26F978CA"/>
    <w:rsid w:val="271615B7"/>
    <w:rsid w:val="2744778F"/>
    <w:rsid w:val="27A4896E"/>
    <w:rsid w:val="281E9DE3"/>
    <w:rsid w:val="28455F8F"/>
    <w:rsid w:val="284FAF6A"/>
    <w:rsid w:val="28A40647"/>
    <w:rsid w:val="28B3D980"/>
    <w:rsid w:val="28D32E00"/>
    <w:rsid w:val="28F9EEDF"/>
    <w:rsid w:val="29182B3C"/>
    <w:rsid w:val="29670B75"/>
    <w:rsid w:val="29D61080"/>
    <w:rsid w:val="29DD25BB"/>
    <w:rsid w:val="29EC9EFB"/>
    <w:rsid w:val="2A08EA67"/>
    <w:rsid w:val="2A1C24AD"/>
    <w:rsid w:val="2A207D27"/>
    <w:rsid w:val="2A4660B9"/>
    <w:rsid w:val="2A4B2F3C"/>
    <w:rsid w:val="2A4DFF62"/>
    <w:rsid w:val="2A95EC6B"/>
    <w:rsid w:val="2A9BCE25"/>
    <w:rsid w:val="2AC1F5CE"/>
    <w:rsid w:val="2B176A55"/>
    <w:rsid w:val="2B31B850"/>
    <w:rsid w:val="2B7978C2"/>
    <w:rsid w:val="2BD604E6"/>
    <w:rsid w:val="2C0D94F7"/>
    <w:rsid w:val="2C352EBE"/>
    <w:rsid w:val="2C418E8A"/>
    <w:rsid w:val="2C58ABA8"/>
    <w:rsid w:val="2CBF7587"/>
    <w:rsid w:val="2D592ADB"/>
    <w:rsid w:val="2D71B92A"/>
    <w:rsid w:val="2D9FFEF4"/>
    <w:rsid w:val="2DA7F71D"/>
    <w:rsid w:val="2DAA8649"/>
    <w:rsid w:val="2DC5C1F3"/>
    <w:rsid w:val="2DE920B8"/>
    <w:rsid w:val="2DFD9B54"/>
    <w:rsid w:val="2E2B798C"/>
    <w:rsid w:val="2EACCAB9"/>
    <w:rsid w:val="2EAD9631"/>
    <w:rsid w:val="2EFF7ABC"/>
    <w:rsid w:val="2F4A168E"/>
    <w:rsid w:val="2FA3EE59"/>
    <w:rsid w:val="2FBD7AF9"/>
    <w:rsid w:val="2FD5174B"/>
    <w:rsid w:val="2FEAAB61"/>
    <w:rsid w:val="2FF3863A"/>
    <w:rsid w:val="3037F261"/>
    <w:rsid w:val="303FC735"/>
    <w:rsid w:val="3040EAB6"/>
    <w:rsid w:val="305C4508"/>
    <w:rsid w:val="3067E714"/>
    <w:rsid w:val="30680E16"/>
    <w:rsid w:val="306E3F0A"/>
    <w:rsid w:val="30764F61"/>
    <w:rsid w:val="308E2329"/>
    <w:rsid w:val="30CA6685"/>
    <w:rsid w:val="3140D66F"/>
    <w:rsid w:val="31B04CDE"/>
    <w:rsid w:val="3222342C"/>
    <w:rsid w:val="322B26CA"/>
    <w:rsid w:val="3233AF35"/>
    <w:rsid w:val="323D0711"/>
    <w:rsid w:val="324A6BF9"/>
    <w:rsid w:val="325B10FA"/>
    <w:rsid w:val="32E44795"/>
    <w:rsid w:val="32EE800C"/>
    <w:rsid w:val="32F9F1CD"/>
    <w:rsid w:val="331F7361"/>
    <w:rsid w:val="3340839E"/>
    <w:rsid w:val="334D1703"/>
    <w:rsid w:val="3359F7D7"/>
    <w:rsid w:val="33704D70"/>
    <w:rsid w:val="33A5931F"/>
    <w:rsid w:val="33B33D2C"/>
    <w:rsid w:val="33C65BAE"/>
    <w:rsid w:val="33D66BFB"/>
    <w:rsid w:val="33DA4AAE"/>
    <w:rsid w:val="33E34BC6"/>
    <w:rsid w:val="33EAA55C"/>
    <w:rsid w:val="33F3A136"/>
    <w:rsid w:val="3458F84C"/>
    <w:rsid w:val="34720C08"/>
    <w:rsid w:val="3477271E"/>
    <w:rsid w:val="34800770"/>
    <w:rsid w:val="34892C1E"/>
    <w:rsid w:val="348CDB0D"/>
    <w:rsid w:val="349FE858"/>
    <w:rsid w:val="34EAF510"/>
    <w:rsid w:val="3510A7C4"/>
    <w:rsid w:val="35B019C6"/>
    <w:rsid w:val="35C0244B"/>
    <w:rsid w:val="35D344AB"/>
    <w:rsid w:val="36137848"/>
    <w:rsid w:val="362CE26A"/>
    <w:rsid w:val="362E1F6C"/>
    <w:rsid w:val="364EF584"/>
    <w:rsid w:val="366E99E1"/>
    <w:rsid w:val="367388ED"/>
    <w:rsid w:val="36D19C2C"/>
    <w:rsid w:val="36F0E0A5"/>
    <w:rsid w:val="3744D236"/>
    <w:rsid w:val="37717AF8"/>
    <w:rsid w:val="37A5B751"/>
    <w:rsid w:val="37BF78A0"/>
    <w:rsid w:val="37E3F806"/>
    <w:rsid w:val="37EBDB6A"/>
    <w:rsid w:val="382EC3DB"/>
    <w:rsid w:val="386A5DEC"/>
    <w:rsid w:val="387E2AEF"/>
    <w:rsid w:val="389AD1DB"/>
    <w:rsid w:val="38AB0E69"/>
    <w:rsid w:val="393D547A"/>
    <w:rsid w:val="397018C2"/>
    <w:rsid w:val="3978287E"/>
    <w:rsid w:val="39CAA9EA"/>
    <w:rsid w:val="39EAE056"/>
    <w:rsid w:val="3A04EA73"/>
    <w:rsid w:val="3A342D9B"/>
    <w:rsid w:val="3A46B0D7"/>
    <w:rsid w:val="3A5BEFE4"/>
    <w:rsid w:val="3A9DBE61"/>
    <w:rsid w:val="3AAACFDF"/>
    <w:rsid w:val="3AE29BD8"/>
    <w:rsid w:val="3B1EF9EE"/>
    <w:rsid w:val="3B248FF0"/>
    <w:rsid w:val="3B31A57C"/>
    <w:rsid w:val="3B439531"/>
    <w:rsid w:val="3B649DD0"/>
    <w:rsid w:val="3B728F34"/>
    <w:rsid w:val="3B77A49D"/>
    <w:rsid w:val="3BB645A4"/>
    <w:rsid w:val="3BCB2F02"/>
    <w:rsid w:val="3BDB161B"/>
    <w:rsid w:val="3BDF9D9F"/>
    <w:rsid w:val="3C1C35FD"/>
    <w:rsid w:val="3C24328A"/>
    <w:rsid w:val="3C2FF6DC"/>
    <w:rsid w:val="3C68F2F6"/>
    <w:rsid w:val="3CCC3CD0"/>
    <w:rsid w:val="3CDC7270"/>
    <w:rsid w:val="3CE366B8"/>
    <w:rsid w:val="3D1C64E9"/>
    <w:rsid w:val="3D1F10FF"/>
    <w:rsid w:val="3D451A64"/>
    <w:rsid w:val="3D5323D1"/>
    <w:rsid w:val="3D640A24"/>
    <w:rsid w:val="3D6740EA"/>
    <w:rsid w:val="3D9434A9"/>
    <w:rsid w:val="3D962DB0"/>
    <w:rsid w:val="3D9AE420"/>
    <w:rsid w:val="3DA906AA"/>
    <w:rsid w:val="3DB942BC"/>
    <w:rsid w:val="3DBB204D"/>
    <w:rsid w:val="3DBB5592"/>
    <w:rsid w:val="3DCD24DB"/>
    <w:rsid w:val="3DDCB23C"/>
    <w:rsid w:val="3DE840FE"/>
    <w:rsid w:val="3DEA081C"/>
    <w:rsid w:val="3E373AE6"/>
    <w:rsid w:val="3E46D8E1"/>
    <w:rsid w:val="3E9F8436"/>
    <w:rsid w:val="3F3ADA98"/>
    <w:rsid w:val="3F7CFFAA"/>
    <w:rsid w:val="3F95676B"/>
    <w:rsid w:val="3FA1BDD4"/>
    <w:rsid w:val="3FCACF71"/>
    <w:rsid w:val="3FD4CD0E"/>
    <w:rsid w:val="3FD7AB87"/>
    <w:rsid w:val="3FF4FD8C"/>
    <w:rsid w:val="40001757"/>
    <w:rsid w:val="4006A432"/>
    <w:rsid w:val="40907E98"/>
    <w:rsid w:val="409BC6A7"/>
    <w:rsid w:val="40B9E4AF"/>
    <w:rsid w:val="40E76AD8"/>
    <w:rsid w:val="41007720"/>
    <w:rsid w:val="410E02FD"/>
    <w:rsid w:val="412F33CC"/>
    <w:rsid w:val="41544277"/>
    <w:rsid w:val="4164D59C"/>
    <w:rsid w:val="41997B67"/>
    <w:rsid w:val="41D31A1F"/>
    <w:rsid w:val="421C8474"/>
    <w:rsid w:val="421D4106"/>
    <w:rsid w:val="421DA071"/>
    <w:rsid w:val="422CE1F9"/>
    <w:rsid w:val="4294AE78"/>
    <w:rsid w:val="42955D77"/>
    <w:rsid w:val="42C956E7"/>
    <w:rsid w:val="42D3930F"/>
    <w:rsid w:val="42DFF41F"/>
    <w:rsid w:val="42E28A63"/>
    <w:rsid w:val="42E51129"/>
    <w:rsid w:val="42EECF84"/>
    <w:rsid w:val="430A811D"/>
    <w:rsid w:val="430DD24D"/>
    <w:rsid w:val="431FA014"/>
    <w:rsid w:val="432B231C"/>
    <w:rsid w:val="43D3E5C6"/>
    <w:rsid w:val="43F7542A"/>
    <w:rsid w:val="4419A876"/>
    <w:rsid w:val="441A23CB"/>
    <w:rsid w:val="442E7B88"/>
    <w:rsid w:val="44354DCF"/>
    <w:rsid w:val="444658F9"/>
    <w:rsid w:val="4466AB87"/>
    <w:rsid w:val="44774FE8"/>
    <w:rsid w:val="44E0CAC2"/>
    <w:rsid w:val="45054448"/>
    <w:rsid w:val="450A98E1"/>
    <w:rsid w:val="451973AB"/>
    <w:rsid w:val="4534AC68"/>
    <w:rsid w:val="456A363E"/>
    <w:rsid w:val="45B79027"/>
    <w:rsid w:val="45D6C73D"/>
    <w:rsid w:val="45E3F663"/>
    <w:rsid w:val="464700FE"/>
    <w:rsid w:val="46A2D983"/>
    <w:rsid w:val="46B96705"/>
    <w:rsid w:val="46B995C2"/>
    <w:rsid w:val="46D02142"/>
    <w:rsid w:val="47669106"/>
    <w:rsid w:val="47A0D6B5"/>
    <w:rsid w:val="47FA2120"/>
    <w:rsid w:val="480A8672"/>
    <w:rsid w:val="4839DE7D"/>
    <w:rsid w:val="48488305"/>
    <w:rsid w:val="484990E4"/>
    <w:rsid w:val="486E2380"/>
    <w:rsid w:val="487B35A1"/>
    <w:rsid w:val="488712EE"/>
    <w:rsid w:val="48F24B05"/>
    <w:rsid w:val="4943DA89"/>
    <w:rsid w:val="49447E47"/>
    <w:rsid w:val="4955F0AD"/>
    <w:rsid w:val="49D9BB61"/>
    <w:rsid w:val="4A2AB66A"/>
    <w:rsid w:val="4A315176"/>
    <w:rsid w:val="4A42FD2F"/>
    <w:rsid w:val="4A573657"/>
    <w:rsid w:val="4A5DF057"/>
    <w:rsid w:val="4A69928C"/>
    <w:rsid w:val="4A8FAAA7"/>
    <w:rsid w:val="4AA370E5"/>
    <w:rsid w:val="4B0DF4CA"/>
    <w:rsid w:val="4B31E702"/>
    <w:rsid w:val="4B75A23A"/>
    <w:rsid w:val="4B8606B0"/>
    <w:rsid w:val="4B89806F"/>
    <w:rsid w:val="4B949E42"/>
    <w:rsid w:val="4BC2187A"/>
    <w:rsid w:val="4BE0009F"/>
    <w:rsid w:val="4BE3D55A"/>
    <w:rsid w:val="4C1483AC"/>
    <w:rsid w:val="4C3FE706"/>
    <w:rsid w:val="4CA5D175"/>
    <w:rsid w:val="4CC5F453"/>
    <w:rsid w:val="4CDA558C"/>
    <w:rsid w:val="4CEF964B"/>
    <w:rsid w:val="4D01BDCB"/>
    <w:rsid w:val="4D0C935B"/>
    <w:rsid w:val="4D4F0F30"/>
    <w:rsid w:val="4D5BB5C7"/>
    <w:rsid w:val="4D84F16B"/>
    <w:rsid w:val="4D9E3106"/>
    <w:rsid w:val="4DF655CC"/>
    <w:rsid w:val="4E6281B5"/>
    <w:rsid w:val="4E745E2F"/>
    <w:rsid w:val="4EA15176"/>
    <w:rsid w:val="4EDFF85A"/>
    <w:rsid w:val="4F13D735"/>
    <w:rsid w:val="4F3D323A"/>
    <w:rsid w:val="4F550ED1"/>
    <w:rsid w:val="4F62A739"/>
    <w:rsid w:val="4F69A900"/>
    <w:rsid w:val="4F89ABE8"/>
    <w:rsid w:val="4F92572D"/>
    <w:rsid w:val="4F932EE3"/>
    <w:rsid w:val="4FA63C78"/>
    <w:rsid w:val="4FB4B8E2"/>
    <w:rsid w:val="500117C5"/>
    <w:rsid w:val="5001E8B7"/>
    <w:rsid w:val="50412423"/>
    <w:rsid w:val="5055215B"/>
    <w:rsid w:val="505FA760"/>
    <w:rsid w:val="509114C1"/>
    <w:rsid w:val="50B22480"/>
    <w:rsid w:val="50E71A30"/>
    <w:rsid w:val="50EF040E"/>
    <w:rsid w:val="5122A4AD"/>
    <w:rsid w:val="514034E2"/>
    <w:rsid w:val="514C15D3"/>
    <w:rsid w:val="5179BA8E"/>
    <w:rsid w:val="519C0365"/>
    <w:rsid w:val="51C0D9B3"/>
    <w:rsid w:val="51C97AF0"/>
    <w:rsid w:val="51D7FB3F"/>
    <w:rsid w:val="5211340E"/>
    <w:rsid w:val="521CE378"/>
    <w:rsid w:val="5278C9CA"/>
    <w:rsid w:val="528FD2E0"/>
    <w:rsid w:val="529F04B3"/>
    <w:rsid w:val="52A45A50"/>
    <w:rsid w:val="52C2C271"/>
    <w:rsid w:val="52CF2A22"/>
    <w:rsid w:val="530D8988"/>
    <w:rsid w:val="5341E16A"/>
    <w:rsid w:val="535ACE48"/>
    <w:rsid w:val="53CFD9C9"/>
    <w:rsid w:val="53FCEE94"/>
    <w:rsid w:val="5402E2B6"/>
    <w:rsid w:val="5408EC5F"/>
    <w:rsid w:val="54539B8F"/>
    <w:rsid w:val="54592E82"/>
    <w:rsid w:val="54631282"/>
    <w:rsid w:val="54866C66"/>
    <w:rsid w:val="54C44937"/>
    <w:rsid w:val="54F582D7"/>
    <w:rsid w:val="550BABC1"/>
    <w:rsid w:val="552114BF"/>
    <w:rsid w:val="55266CFE"/>
    <w:rsid w:val="55468D37"/>
    <w:rsid w:val="55501809"/>
    <w:rsid w:val="5567668A"/>
    <w:rsid w:val="5569AFDB"/>
    <w:rsid w:val="556E3D9B"/>
    <w:rsid w:val="556F5C68"/>
    <w:rsid w:val="5573DC6E"/>
    <w:rsid w:val="5576B8EF"/>
    <w:rsid w:val="55AA0EC1"/>
    <w:rsid w:val="55B919A1"/>
    <w:rsid w:val="55F9BCF0"/>
    <w:rsid w:val="561C02BE"/>
    <w:rsid w:val="56AF7D35"/>
    <w:rsid w:val="56B78730"/>
    <w:rsid w:val="56EEDDF2"/>
    <w:rsid w:val="57096C8A"/>
    <w:rsid w:val="57172544"/>
    <w:rsid w:val="5721A956"/>
    <w:rsid w:val="57786325"/>
    <w:rsid w:val="57B54C93"/>
    <w:rsid w:val="57F16B2A"/>
    <w:rsid w:val="5823ABA5"/>
    <w:rsid w:val="5824DF3C"/>
    <w:rsid w:val="582B1C49"/>
    <w:rsid w:val="584ABE3F"/>
    <w:rsid w:val="58723343"/>
    <w:rsid w:val="589FF18E"/>
    <w:rsid w:val="58B81651"/>
    <w:rsid w:val="58EC4CBB"/>
    <w:rsid w:val="5931A565"/>
    <w:rsid w:val="59369504"/>
    <w:rsid w:val="595537DA"/>
    <w:rsid w:val="5965B241"/>
    <w:rsid w:val="59748AF7"/>
    <w:rsid w:val="59985F36"/>
    <w:rsid w:val="59E3680B"/>
    <w:rsid w:val="59E41152"/>
    <w:rsid w:val="5A0D0C5D"/>
    <w:rsid w:val="5A6B0440"/>
    <w:rsid w:val="5A846664"/>
    <w:rsid w:val="5A98AD25"/>
    <w:rsid w:val="5AC79DB2"/>
    <w:rsid w:val="5B5C4F5F"/>
    <w:rsid w:val="5B5EE565"/>
    <w:rsid w:val="5B74125D"/>
    <w:rsid w:val="5B79B26B"/>
    <w:rsid w:val="5BBF60C7"/>
    <w:rsid w:val="5C12A769"/>
    <w:rsid w:val="5C2FAF2E"/>
    <w:rsid w:val="5C746B63"/>
    <w:rsid w:val="5C88524B"/>
    <w:rsid w:val="5C9D21E7"/>
    <w:rsid w:val="5C9D603A"/>
    <w:rsid w:val="5D074A10"/>
    <w:rsid w:val="5D7862C3"/>
    <w:rsid w:val="5DFF8B5B"/>
    <w:rsid w:val="5E014E91"/>
    <w:rsid w:val="5E0924E6"/>
    <w:rsid w:val="5E50734E"/>
    <w:rsid w:val="5E570F2B"/>
    <w:rsid w:val="5E7CCF76"/>
    <w:rsid w:val="5ECDB0EE"/>
    <w:rsid w:val="5ED149F8"/>
    <w:rsid w:val="5EEC8150"/>
    <w:rsid w:val="5EFC8A3F"/>
    <w:rsid w:val="5F49E7B6"/>
    <w:rsid w:val="5F8247FF"/>
    <w:rsid w:val="5FCF452C"/>
    <w:rsid w:val="5FE9BE4A"/>
    <w:rsid w:val="60077E42"/>
    <w:rsid w:val="6030B5F5"/>
    <w:rsid w:val="60407C35"/>
    <w:rsid w:val="60469C86"/>
    <w:rsid w:val="6046F8C9"/>
    <w:rsid w:val="604ADA4D"/>
    <w:rsid w:val="605A689A"/>
    <w:rsid w:val="60806150"/>
    <w:rsid w:val="6087832C"/>
    <w:rsid w:val="60878C90"/>
    <w:rsid w:val="60987B78"/>
    <w:rsid w:val="609AE630"/>
    <w:rsid w:val="609D6728"/>
    <w:rsid w:val="60C7D77E"/>
    <w:rsid w:val="6124A42B"/>
    <w:rsid w:val="61427E54"/>
    <w:rsid w:val="6142CB63"/>
    <w:rsid w:val="61909ED2"/>
    <w:rsid w:val="619D3D9F"/>
    <w:rsid w:val="61B5585F"/>
    <w:rsid w:val="61C337DF"/>
    <w:rsid w:val="61DCF235"/>
    <w:rsid w:val="61E0F4FE"/>
    <w:rsid w:val="61E975C7"/>
    <w:rsid w:val="61ECA3CD"/>
    <w:rsid w:val="6215F92C"/>
    <w:rsid w:val="623A176D"/>
    <w:rsid w:val="6270A137"/>
    <w:rsid w:val="631065AB"/>
    <w:rsid w:val="631AB484"/>
    <w:rsid w:val="63259D2C"/>
    <w:rsid w:val="63276274"/>
    <w:rsid w:val="63355190"/>
    <w:rsid w:val="636382FF"/>
    <w:rsid w:val="63BB04D6"/>
    <w:rsid w:val="643FEA84"/>
    <w:rsid w:val="644F6442"/>
    <w:rsid w:val="6467989F"/>
    <w:rsid w:val="64804F83"/>
    <w:rsid w:val="648A4CA8"/>
    <w:rsid w:val="648B78B8"/>
    <w:rsid w:val="6499C13F"/>
    <w:rsid w:val="649A55E3"/>
    <w:rsid w:val="64A67BC4"/>
    <w:rsid w:val="64ABC0D7"/>
    <w:rsid w:val="64CE6C47"/>
    <w:rsid w:val="64D326B9"/>
    <w:rsid w:val="64F00A56"/>
    <w:rsid w:val="653227EB"/>
    <w:rsid w:val="65591C4F"/>
    <w:rsid w:val="65E9CC8B"/>
    <w:rsid w:val="660E24E7"/>
    <w:rsid w:val="662B136B"/>
    <w:rsid w:val="6646CF3F"/>
    <w:rsid w:val="664B0937"/>
    <w:rsid w:val="666B0424"/>
    <w:rsid w:val="66A20B84"/>
    <w:rsid w:val="66A6CE03"/>
    <w:rsid w:val="66B0898E"/>
    <w:rsid w:val="66B72E70"/>
    <w:rsid w:val="66DD24BE"/>
    <w:rsid w:val="67166FE7"/>
    <w:rsid w:val="67259B5A"/>
    <w:rsid w:val="673B1809"/>
    <w:rsid w:val="67AB96AF"/>
    <w:rsid w:val="67C40215"/>
    <w:rsid w:val="67CB5315"/>
    <w:rsid w:val="67D059FE"/>
    <w:rsid w:val="67D2B0DD"/>
    <w:rsid w:val="685EE0DF"/>
    <w:rsid w:val="686DAC7E"/>
    <w:rsid w:val="688D5721"/>
    <w:rsid w:val="688FFA45"/>
    <w:rsid w:val="68990CF3"/>
    <w:rsid w:val="68A8ABA3"/>
    <w:rsid w:val="68C23BA9"/>
    <w:rsid w:val="68E0C8A7"/>
    <w:rsid w:val="693AF486"/>
    <w:rsid w:val="69A321E0"/>
    <w:rsid w:val="69D6CAFB"/>
    <w:rsid w:val="69DD0E71"/>
    <w:rsid w:val="6A1C9AF5"/>
    <w:rsid w:val="6A36965D"/>
    <w:rsid w:val="6A4A10CE"/>
    <w:rsid w:val="6A4E1898"/>
    <w:rsid w:val="6A5B5FE5"/>
    <w:rsid w:val="6A66FC7A"/>
    <w:rsid w:val="6BE87C6A"/>
    <w:rsid w:val="6BF52E73"/>
    <w:rsid w:val="6C20996D"/>
    <w:rsid w:val="6C2419CE"/>
    <w:rsid w:val="6C250484"/>
    <w:rsid w:val="6C37D3AB"/>
    <w:rsid w:val="6C69E6FB"/>
    <w:rsid w:val="6C730EE4"/>
    <w:rsid w:val="6C93996E"/>
    <w:rsid w:val="6C9794EE"/>
    <w:rsid w:val="6CB99788"/>
    <w:rsid w:val="6CDBA923"/>
    <w:rsid w:val="6CE9F6FB"/>
    <w:rsid w:val="6CF3EA4A"/>
    <w:rsid w:val="6CFE07EE"/>
    <w:rsid w:val="6D0F0D12"/>
    <w:rsid w:val="6D199017"/>
    <w:rsid w:val="6D2918B9"/>
    <w:rsid w:val="6D39F618"/>
    <w:rsid w:val="6D6BD770"/>
    <w:rsid w:val="6D9E1832"/>
    <w:rsid w:val="6DD5DC71"/>
    <w:rsid w:val="6DD8F393"/>
    <w:rsid w:val="6DDDD225"/>
    <w:rsid w:val="6DF0A6D8"/>
    <w:rsid w:val="6DF6A972"/>
    <w:rsid w:val="6ECEC468"/>
    <w:rsid w:val="6ED3BD10"/>
    <w:rsid w:val="6EDED192"/>
    <w:rsid w:val="6EFC1645"/>
    <w:rsid w:val="6F3D0D48"/>
    <w:rsid w:val="6F804BAA"/>
    <w:rsid w:val="6FB5E489"/>
    <w:rsid w:val="6FBFDBBD"/>
    <w:rsid w:val="6FEBD05B"/>
    <w:rsid w:val="703BDD41"/>
    <w:rsid w:val="703DADA1"/>
    <w:rsid w:val="703E459B"/>
    <w:rsid w:val="705833AF"/>
    <w:rsid w:val="706CDE71"/>
    <w:rsid w:val="70AFD2DB"/>
    <w:rsid w:val="70CCFBEE"/>
    <w:rsid w:val="70D6939E"/>
    <w:rsid w:val="70EE73D2"/>
    <w:rsid w:val="7104D572"/>
    <w:rsid w:val="71117A16"/>
    <w:rsid w:val="711F1E77"/>
    <w:rsid w:val="712947E2"/>
    <w:rsid w:val="71589C3E"/>
    <w:rsid w:val="71750142"/>
    <w:rsid w:val="71E0D294"/>
    <w:rsid w:val="720516F3"/>
    <w:rsid w:val="72967D4A"/>
    <w:rsid w:val="729DAE65"/>
    <w:rsid w:val="72A0ACED"/>
    <w:rsid w:val="72B2F5F8"/>
    <w:rsid w:val="73274E2E"/>
    <w:rsid w:val="732DD91A"/>
    <w:rsid w:val="732E7622"/>
    <w:rsid w:val="7331E48A"/>
    <w:rsid w:val="7333DE78"/>
    <w:rsid w:val="73571E2A"/>
    <w:rsid w:val="73948EDA"/>
    <w:rsid w:val="739A2D79"/>
    <w:rsid w:val="73B14BBA"/>
    <w:rsid w:val="73DA20C8"/>
    <w:rsid w:val="741B78BC"/>
    <w:rsid w:val="7465B6CA"/>
    <w:rsid w:val="74CA3CD2"/>
    <w:rsid w:val="74FB1EB0"/>
    <w:rsid w:val="75388A0B"/>
    <w:rsid w:val="75A1477F"/>
    <w:rsid w:val="75E3E526"/>
    <w:rsid w:val="75F0E6ED"/>
    <w:rsid w:val="76267A21"/>
    <w:rsid w:val="76374B40"/>
    <w:rsid w:val="7669FE14"/>
    <w:rsid w:val="766B86AD"/>
    <w:rsid w:val="767447C3"/>
    <w:rsid w:val="76A83880"/>
    <w:rsid w:val="76BBF0E1"/>
    <w:rsid w:val="76C5EA4B"/>
    <w:rsid w:val="76FA8050"/>
    <w:rsid w:val="77167D6F"/>
    <w:rsid w:val="775829E7"/>
    <w:rsid w:val="777B0A04"/>
    <w:rsid w:val="77898927"/>
    <w:rsid w:val="77B99073"/>
    <w:rsid w:val="77C48A89"/>
    <w:rsid w:val="77CBA36F"/>
    <w:rsid w:val="77CF6915"/>
    <w:rsid w:val="77FCD0B6"/>
    <w:rsid w:val="7895B553"/>
    <w:rsid w:val="78ADA988"/>
    <w:rsid w:val="78B1D478"/>
    <w:rsid w:val="78B6E6A5"/>
    <w:rsid w:val="7924D3E7"/>
    <w:rsid w:val="7928B695"/>
    <w:rsid w:val="79471056"/>
    <w:rsid w:val="7967798A"/>
    <w:rsid w:val="7A31D52D"/>
    <w:rsid w:val="7A837968"/>
    <w:rsid w:val="7A988B67"/>
    <w:rsid w:val="7AAD3295"/>
    <w:rsid w:val="7ACFEDA9"/>
    <w:rsid w:val="7B3B032B"/>
    <w:rsid w:val="7B42458E"/>
    <w:rsid w:val="7B72BE75"/>
    <w:rsid w:val="7B79E455"/>
    <w:rsid w:val="7BA6B58C"/>
    <w:rsid w:val="7BB98684"/>
    <w:rsid w:val="7C081A84"/>
    <w:rsid w:val="7C0DA3E6"/>
    <w:rsid w:val="7C58900F"/>
    <w:rsid w:val="7C650045"/>
    <w:rsid w:val="7C7338F6"/>
    <w:rsid w:val="7CB9B03B"/>
    <w:rsid w:val="7D064DD1"/>
    <w:rsid w:val="7D474FD7"/>
    <w:rsid w:val="7D4C53E1"/>
    <w:rsid w:val="7D5A2073"/>
    <w:rsid w:val="7D6B6909"/>
    <w:rsid w:val="7D6CCFCE"/>
    <w:rsid w:val="7D92F4E6"/>
    <w:rsid w:val="7D93A4F5"/>
    <w:rsid w:val="7DC51D4F"/>
    <w:rsid w:val="7DC57A0E"/>
    <w:rsid w:val="7DF3EA1E"/>
    <w:rsid w:val="7E4E2E8C"/>
    <w:rsid w:val="7E54C615"/>
    <w:rsid w:val="7E86B746"/>
    <w:rsid w:val="7EAE2E40"/>
    <w:rsid w:val="7EC5F3C2"/>
    <w:rsid w:val="7EDB0277"/>
    <w:rsid w:val="7EEEC273"/>
    <w:rsid w:val="7F0E4EC4"/>
    <w:rsid w:val="7F2C5231"/>
    <w:rsid w:val="7F4CA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DD91A"/>
  <w15:chartTrackingRefBased/>
  <w15:docId w15:val="{502524C4-2529-46FD-9D54-3ED17CC176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FF3863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uiPriority w:val="99"/>
    <w:name w:val="Placeholder Text"/>
    <w:basedOn w:val="DefaultParagraphFont"/>
    <w:semiHidden/>
    <w:rsid w:val="2FF3863A"/>
    <w:rPr>
      <w:color w:val="808080" w:themeColor="background1" w:themeTint="FF" w:themeShade="80"/>
    </w:rPr>
  </w:style>
  <w:style w:type="character" w:styleId="Hyperlink">
    <w:uiPriority w:val="99"/>
    <w:name w:val="Hyperlink"/>
    <w:basedOn w:val="DefaultParagraphFont"/>
    <w:unhideWhenUsed/>
    <w:rsid w:val="2FF3863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CC5F45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07AA4C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7AA4C2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45d503a838a4757" /><Relationship Type="http://schemas.openxmlformats.org/officeDocument/2006/relationships/glossaryDocument" Target="glossary/document.xml" Id="Rf5b39bd45e86430d" /><Relationship Type="http://schemas.openxmlformats.org/officeDocument/2006/relationships/image" Target="/media/image7.png" Id="rId2003513731" /><Relationship Type="http://schemas.openxmlformats.org/officeDocument/2006/relationships/numbering" Target="numbering.xml" Id="R5f77f45e1dab4ee2" /><Relationship Type="http://schemas.openxmlformats.org/officeDocument/2006/relationships/image" Target="/media/image8.png" Id="rId204663409" /><Relationship Type="http://schemas.openxmlformats.org/officeDocument/2006/relationships/image" Target="/media/image9.png" Id="rId1467223562" /><Relationship Type="http://schemas.openxmlformats.org/officeDocument/2006/relationships/image" Target="/media/imagea.png" Id="rId2118324193" /><Relationship Type="http://schemas.openxmlformats.org/officeDocument/2006/relationships/image" Target="/media/imageb.png" Id="rId1760446203" /><Relationship Type="http://schemas.openxmlformats.org/officeDocument/2006/relationships/image" Target="/media/imagec.png" Id="rId1757957839" /><Relationship Type="http://schemas.openxmlformats.org/officeDocument/2006/relationships/hyperlink" Target="https://hur.fi" TargetMode="External" Id="R25dd5f9236bb4303" /><Relationship Type="http://schemas.openxmlformats.org/officeDocument/2006/relationships/hyperlink" Target="https://monarkexercise.se" TargetMode="External" Id="R0151b347e8b14345" /><Relationship Type="http://schemas.openxmlformats.org/officeDocument/2006/relationships/hyperlink" Target="https://uk.inbody.com" TargetMode="External" Id="R7a66046d0eff41fd" /><Relationship Type="http://schemas.openxmlformats.org/officeDocument/2006/relationships/header" Target="header.xml" Id="R0f3b43410ab64ba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C7571-35C5-4F05-9884-27C97A440F87}"/>
      </w:docPartPr>
      <w:docPartBody>
        <w:p w:rsidR="2FF3863A" w:rsidRDefault="2FF3863A" w14:paraId="72191DDB" w14:textId="06EDCA27">
          <w:r w:rsidRPr="2FF3863A" w:rsidR="2FF3863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da09741a88294564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da09741a88294564"/>
  </wetp:taskpane>
</wetp:taskpanes>
</file>

<file path=word/webextensions/webextension.xml><?xml version="1.0" encoding="utf-8"?>
<we:webextension xmlns:we="http://schemas.microsoft.com/office/webextensions/webextension/2010/11" id="14e7ddda-cb66-46e5-a33a-e2d04e3d9554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rw.officeVersion" value="&quot;1.3&quot;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outputstyle:69bb04bb8249c90031920d8c&quot;,&quot;styleType&quot;:&quot;global&quot;,&quot;name&quot;:&quot;APA 7th (basic) - No Case Changes (No Title Casing), DOI: empty&quot;,&quot;userId&quot;:&quot;user:5c65ce0be4b09a36bed143f1&quot;,&quot;isInstitutional&quot;:false,&quot;citeStyle&quot;:&quot;INTEXT_ONLY&quot;,&quot;isSorted&quot;:false,&quot;usesNumbers&quot;:false,&quot;lrwStyleId&quot;:4376}"/>
    <we:property name="citations" value="{&quot;652389211&quot;:{&quot;referencesIds&quot;:[&quot;doc:69d2bab08801c23096328961&quot;],&quot;referencesOptions&quot;:{&quot;doc:69d2bab08801c230963289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52389211,&quot;citationText&quot;:&quot;&lt;span style=\&quot;font-family:Aptos;font-size:16px;color:#000000\&quot;&gt;(McGibbon et al., 2018)&lt;/span&gt;&quot;},&quot;1936908216&quot;:{&quot;referencesIds&quot;:[&quot;doc:69d2bd869dceeb49293383b0&quot;],&quot;referencesOptions&quot;:{&quot;doc:69d2bd869dceeb49293383b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36908216,&quot;citationText&quot;:&quot;&lt;span style=\&quot;font-family:Aptos;font-size:16px;color:#000000\&quot;&gt;(Da Silva et al., 2019)&lt;/span&gt;&quot;}}"/>
    <we:property name="rcm.version" value="2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2026-04-05T19:18:54.6857378Z</dcterms:created>
  <dcterms:modified xsi:type="dcterms:W3CDTF">2026-04-28T10:22:12.2060601Z</dcterms:modified>
  <dc:creator>Sophie France (2404157)</dc:creator>
  <lastModifiedBy>Sophie France (2404157)</lastModifiedBy>
</coreProperties>
</file>