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4348BD25" w:rsidR="007A4ADD" w:rsidRDefault="00E007DD">
            <w:pPr>
              <w:jc w:val="both"/>
              <w:rPr>
                <w:b/>
                <w:sz w:val="22"/>
              </w:rPr>
            </w:pPr>
            <w:r>
              <w:rPr>
                <w:b/>
                <w:sz w:val="22"/>
              </w:rPr>
              <w:t>TOPIC:</w:t>
            </w:r>
            <w:r w:rsidR="00FD0A2A">
              <w:rPr>
                <w:b/>
                <w:sz w:val="22"/>
              </w:rPr>
              <w:t xml:space="preserve"> Socio-economic disadvantage linked to Serious case reviews</w:t>
            </w:r>
          </w:p>
        </w:tc>
        <w:tc>
          <w:tcPr>
            <w:tcW w:w="4914" w:type="dxa"/>
            <w:gridSpan w:val="2"/>
          </w:tcPr>
          <w:p w14:paraId="380344FE" w14:textId="78DA73F2" w:rsidR="007A4ADD" w:rsidRDefault="00E007DD">
            <w:pPr>
              <w:jc w:val="both"/>
              <w:rPr>
                <w:b/>
                <w:sz w:val="22"/>
              </w:rPr>
            </w:pPr>
            <w:r>
              <w:rPr>
                <w:b/>
                <w:sz w:val="22"/>
              </w:rPr>
              <w:t>CLASS</w:t>
            </w:r>
            <w:r w:rsidR="007A4ADD">
              <w:rPr>
                <w:b/>
                <w:sz w:val="22"/>
              </w:rPr>
              <w:t>:</w:t>
            </w:r>
            <w:r w:rsidR="00FD0A2A">
              <w:rPr>
                <w:b/>
                <w:sz w:val="22"/>
              </w:rPr>
              <w:t xml:space="preserve"> </w:t>
            </w:r>
          </w:p>
          <w:p w14:paraId="707A84C9" w14:textId="4E7376BD" w:rsidR="007A4ADD" w:rsidRDefault="00FD0A2A">
            <w:pPr>
              <w:jc w:val="both"/>
              <w:rPr>
                <w:b/>
                <w:sz w:val="22"/>
              </w:rPr>
            </w:pPr>
            <w:r>
              <w:rPr>
                <w:b/>
                <w:sz w:val="22"/>
              </w:rPr>
              <w:t>PCET</w:t>
            </w:r>
          </w:p>
        </w:tc>
      </w:tr>
      <w:tr w:rsidR="007A4ADD" w14:paraId="48AF4B7A" w14:textId="77777777" w:rsidTr="00E007DD">
        <w:tc>
          <w:tcPr>
            <w:tcW w:w="2802" w:type="dxa"/>
            <w:tcBorders>
              <w:bottom w:val="nil"/>
            </w:tcBorders>
          </w:tcPr>
          <w:p w14:paraId="1C814B9A" w14:textId="5F875695" w:rsidR="007A4ADD" w:rsidRDefault="00E007DD">
            <w:pPr>
              <w:jc w:val="both"/>
              <w:rPr>
                <w:b/>
                <w:sz w:val="22"/>
              </w:rPr>
            </w:pPr>
            <w:r>
              <w:rPr>
                <w:b/>
                <w:sz w:val="22"/>
              </w:rPr>
              <w:t>DATE:</w:t>
            </w:r>
            <w:r w:rsidR="00FD0A2A">
              <w:rPr>
                <w:b/>
                <w:sz w:val="22"/>
              </w:rPr>
              <w:t>30</w:t>
            </w:r>
            <w:r w:rsidR="00744867">
              <w:rPr>
                <w:b/>
                <w:sz w:val="22"/>
              </w:rPr>
              <w:t>-</w:t>
            </w:r>
            <w:r w:rsidR="00FD0A2A">
              <w:rPr>
                <w:b/>
                <w:sz w:val="22"/>
              </w:rPr>
              <w:t>10</w:t>
            </w:r>
            <w:r w:rsidR="00744867">
              <w:rPr>
                <w:b/>
                <w:sz w:val="22"/>
              </w:rPr>
              <w:t>-20</w:t>
            </w:r>
            <w:r w:rsidR="00FD0A2A">
              <w:rPr>
                <w:b/>
                <w:sz w:val="22"/>
              </w:rPr>
              <w:t>18</w:t>
            </w:r>
          </w:p>
        </w:tc>
        <w:tc>
          <w:tcPr>
            <w:tcW w:w="4110" w:type="dxa"/>
            <w:gridSpan w:val="2"/>
            <w:tcBorders>
              <w:bottom w:val="nil"/>
            </w:tcBorders>
          </w:tcPr>
          <w:p w14:paraId="273E15A2" w14:textId="44BFF49C" w:rsidR="007A4ADD" w:rsidRDefault="00E007DD">
            <w:pPr>
              <w:jc w:val="both"/>
              <w:rPr>
                <w:b/>
                <w:sz w:val="22"/>
              </w:rPr>
            </w:pPr>
            <w:r>
              <w:rPr>
                <w:b/>
                <w:sz w:val="22"/>
              </w:rPr>
              <w:t>LENGTH OF LESSON:</w:t>
            </w:r>
            <w:r w:rsidR="00744867">
              <w:rPr>
                <w:b/>
                <w:sz w:val="22"/>
              </w:rPr>
              <w:t xml:space="preserve"> </w:t>
            </w:r>
            <w:r w:rsidR="00FD0A2A">
              <w:rPr>
                <w:b/>
                <w:sz w:val="22"/>
              </w:rPr>
              <w:t>45 mins</w:t>
            </w:r>
          </w:p>
        </w:tc>
        <w:tc>
          <w:tcPr>
            <w:tcW w:w="2911" w:type="dxa"/>
            <w:tcBorders>
              <w:bottom w:val="nil"/>
            </w:tcBorders>
          </w:tcPr>
          <w:p w14:paraId="13D0B4A8" w14:textId="426C1BCD" w:rsidR="007A4ADD" w:rsidRDefault="00E007DD" w:rsidP="00E007DD">
            <w:pPr>
              <w:jc w:val="both"/>
              <w:rPr>
                <w:b/>
                <w:sz w:val="22"/>
              </w:rPr>
            </w:pPr>
            <w:r>
              <w:rPr>
                <w:b/>
                <w:sz w:val="22"/>
              </w:rPr>
              <w:t>NO IN CLASS:</w:t>
            </w:r>
            <w:r w:rsidR="00FD0A2A">
              <w:rPr>
                <w:b/>
                <w:sz w:val="22"/>
              </w:rPr>
              <w:t xml:space="preserve"> 6</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77777777" w:rsidR="007A4ADD" w:rsidRDefault="007A4ADD">
            <w:pPr>
              <w:jc w:val="both"/>
              <w:rPr>
                <w:b/>
                <w:sz w:val="22"/>
              </w:rPr>
            </w:pPr>
          </w:p>
          <w:p w14:paraId="70FE44FE" w14:textId="51334276" w:rsidR="007A4ADD" w:rsidRDefault="00FD0A2A">
            <w:pPr>
              <w:jc w:val="both"/>
              <w:rPr>
                <w:b/>
                <w:sz w:val="22"/>
              </w:rPr>
            </w:pPr>
            <w:r>
              <w:rPr>
                <w:b/>
                <w:sz w:val="22"/>
              </w:rPr>
              <w:t>N</w:t>
            </w:r>
            <w:r w:rsidR="00744867">
              <w:rPr>
                <w:b/>
                <w:sz w:val="22"/>
              </w:rPr>
              <w:t>/A</w:t>
            </w: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12AE274F" w14:textId="77777777" w:rsidR="007A4ADD" w:rsidRDefault="007A4ADD">
            <w:pPr>
              <w:jc w:val="both"/>
              <w:rPr>
                <w:b/>
                <w:sz w:val="22"/>
              </w:rPr>
            </w:pPr>
          </w:p>
          <w:p w14:paraId="3E26BBEB" w14:textId="7BD690B9" w:rsidR="00E007DD" w:rsidRDefault="00FD0A2A">
            <w:pPr>
              <w:jc w:val="both"/>
              <w:rPr>
                <w:b/>
                <w:sz w:val="22"/>
              </w:rPr>
            </w:pPr>
            <w:r>
              <w:rPr>
                <w:b/>
                <w:sz w:val="22"/>
              </w:rPr>
              <w:t>To establish a</w:t>
            </w:r>
            <w:r w:rsidR="00744867">
              <w:rPr>
                <w:b/>
                <w:sz w:val="22"/>
              </w:rPr>
              <w:t xml:space="preserve"> </w:t>
            </w:r>
            <w:r>
              <w:rPr>
                <w:b/>
                <w:sz w:val="22"/>
              </w:rPr>
              <w:t>link between socio-economic disadvantage with Serious case reviews.</w:t>
            </w: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227A80EE"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480EAB23" w14:textId="77777777" w:rsidR="00E007DD" w:rsidRDefault="00E007DD">
            <w:pPr>
              <w:jc w:val="both"/>
              <w:rPr>
                <w:b/>
                <w:sz w:val="22"/>
              </w:rPr>
            </w:pPr>
          </w:p>
          <w:p w14:paraId="7D1826E9" w14:textId="77777777" w:rsidR="00FD0A2A" w:rsidRPr="00FD0A2A" w:rsidRDefault="00FD0A2A" w:rsidP="00FD0A2A">
            <w:pPr>
              <w:numPr>
                <w:ilvl w:val="0"/>
                <w:numId w:val="20"/>
              </w:numPr>
              <w:jc w:val="both"/>
              <w:rPr>
                <w:b/>
                <w:sz w:val="22"/>
              </w:rPr>
            </w:pPr>
            <w:r w:rsidRPr="00FD0A2A">
              <w:rPr>
                <w:b/>
                <w:sz w:val="22"/>
              </w:rPr>
              <w:t>Define what socio-economic disadvantage is.</w:t>
            </w:r>
          </w:p>
          <w:p w14:paraId="2299B1A8" w14:textId="717B0223" w:rsidR="00FD0A2A" w:rsidRDefault="00FD0A2A" w:rsidP="00FD0A2A">
            <w:pPr>
              <w:numPr>
                <w:ilvl w:val="0"/>
                <w:numId w:val="20"/>
              </w:numPr>
              <w:jc w:val="both"/>
              <w:rPr>
                <w:b/>
                <w:sz w:val="22"/>
              </w:rPr>
            </w:pPr>
            <w:r w:rsidRPr="00FD0A2A">
              <w:rPr>
                <w:b/>
                <w:sz w:val="22"/>
              </w:rPr>
              <w:t>Highlight how socio-economic disadvantage can pose risk to some individuals.</w:t>
            </w:r>
          </w:p>
          <w:p w14:paraId="170DFF83" w14:textId="3B43AF21" w:rsidR="00744867" w:rsidRPr="00FD0A2A" w:rsidRDefault="00744867" w:rsidP="00FD0A2A">
            <w:pPr>
              <w:numPr>
                <w:ilvl w:val="0"/>
                <w:numId w:val="20"/>
              </w:numPr>
              <w:jc w:val="both"/>
              <w:rPr>
                <w:b/>
                <w:sz w:val="22"/>
              </w:rPr>
            </w:pPr>
            <w:r>
              <w:rPr>
                <w:b/>
                <w:sz w:val="22"/>
              </w:rPr>
              <w:t>Achieve learning outcomes such as communication, teamwork, critical thinking skills, collaborative learning, peer assessment, cognition, language and comprehension.</w:t>
            </w:r>
          </w:p>
          <w:p w14:paraId="7D413AFE" w14:textId="77777777" w:rsidR="00FD0A2A" w:rsidRPr="00FD0A2A" w:rsidRDefault="00FD0A2A" w:rsidP="00FD0A2A">
            <w:pPr>
              <w:numPr>
                <w:ilvl w:val="0"/>
                <w:numId w:val="20"/>
              </w:numPr>
              <w:jc w:val="both"/>
              <w:rPr>
                <w:b/>
                <w:sz w:val="22"/>
              </w:rPr>
            </w:pPr>
            <w:r w:rsidRPr="00FD0A2A">
              <w:rPr>
                <w:b/>
                <w:sz w:val="22"/>
              </w:rPr>
              <w:t>Make recommendations for change.</w:t>
            </w:r>
          </w:p>
          <w:p w14:paraId="75C827BE" w14:textId="77777777" w:rsidR="00E007DD" w:rsidRDefault="00E007DD">
            <w:pPr>
              <w:jc w:val="both"/>
              <w:rPr>
                <w:b/>
                <w:sz w:val="22"/>
              </w:rPr>
            </w:pPr>
          </w:p>
          <w:p w14:paraId="1AA98F8C" w14:textId="77777777" w:rsidR="00E007DD" w:rsidRDefault="00E007DD">
            <w:pPr>
              <w:jc w:val="both"/>
              <w:rPr>
                <w:b/>
                <w:sz w:val="22"/>
              </w:rPr>
            </w:pPr>
          </w:p>
          <w:p w14:paraId="75F4BA82" w14:textId="77777777" w:rsidR="00E007DD" w:rsidRDefault="00E007DD">
            <w:pPr>
              <w:jc w:val="both"/>
              <w:rPr>
                <w:b/>
                <w:sz w:val="22"/>
              </w:rPr>
            </w:pPr>
          </w:p>
          <w:p w14:paraId="48A40676" w14:textId="77777777" w:rsidR="00E007DD" w:rsidRDefault="00E007DD">
            <w:pPr>
              <w:jc w:val="both"/>
              <w:rPr>
                <w:b/>
                <w:sz w:val="22"/>
              </w:rPr>
            </w:pPr>
          </w:p>
          <w:p w14:paraId="5798B2CF" w14:textId="77777777" w:rsidR="00E007DD" w:rsidRDefault="00E007DD">
            <w:pPr>
              <w:jc w:val="both"/>
              <w:rPr>
                <w:b/>
                <w:sz w:val="22"/>
              </w:rPr>
            </w:pPr>
          </w:p>
          <w:p w14:paraId="18109627" w14:textId="3B102494" w:rsidR="00E007DD" w:rsidRDefault="00E007DD">
            <w:pPr>
              <w:jc w:val="both"/>
              <w:rPr>
                <w:b/>
                <w:sz w:val="22"/>
              </w:rPr>
            </w:pPr>
          </w:p>
          <w:p w14:paraId="7558165B" w14:textId="4F5EA408" w:rsidR="005A4D2B" w:rsidRDefault="005A4D2B">
            <w:pPr>
              <w:jc w:val="both"/>
              <w:rPr>
                <w:b/>
                <w:sz w:val="22"/>
              </w:rPr>
            </w:pP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77777777" w:rsidR="007A4ADD" w:rsidRDefault="007A4ADD">
            <w:pPr>
              <w:jc w:val="both"/>
              <w:rPr>
                <w:b/>
                <w:sz w:val="22"/>
              </w:rPr>
            </w:pPr>
          </w:p>
          <w:p w14:paraId="5943518F" w14:textId="67DC99A5" w:rsidR="00E007DD" w:rsidRDefault="001D7893">
            <w:pPr>
              <w:jc w:val="both"/>
              <w:rPr>
                <w:b/>
                <w:sz w:val="22"/>
              </w:rPr>
            </w:pPr>
            <w:r>
              <w:rPr>
                <w:b/>
                <w:sz w:val="22"/>
              </w:rPr>
              <w:t>Expected to be minimal.</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060C7A56" w14:textId="25885CA8" w:rsidR="007A4ADD" w:rsidRDefault="001D7893">
            <w:pPr>
              <w:jc w:val="both"/>
              <w:rPr>
                <w:b/>
                <w:sz w:val="22"/>
              </w:rPr>
            </w:pPr>
            <w:r>
              <w:rPr>
                <w:b/>
                <w:sz w:val="22"/>
              </w:rPr>
              <w:t>Timing always poses a challenge.</w:t>
            </w:r>
          </w:p>
          <w:p w14:paraId="7B577052" w14:textId="3DAFC474" w:rsidR="001D7893" w:rsidRDefault="001D7893">
            <w:pPr>
              <w:jc w:val="both"/>
              <w:rPr>
                <w:b/>
                <w:sz w:val="22"/>
              </w:rPr>
            </w:pPr>
            <w:r>
              <w:rPr>
                <w:b/>
                <w:sz w:val="22"/>
              </w:rPr>
              <w:t>A small group so should be easier to manage.</w:t>
            </w:r>
          </w:p>
          <w:p w14:paraId="1B106318" w14:textId="52998772" w:rsidR="001D7893" w:rsidRDefault="001D7893">
            <w:pPr>
              <w:jc w:val="both"/>
              <w:rPr>
                <w:b/>
                <w:sz w:val="22"/>
              </w:rPr>
            </w:pPr>
            <w:r>
              <w:rPr>
                <w:b/>
                <w:sz w:val="22"/>
              </w:rPr>
              <w:t>The topic could prove to be challenging with opinions varied due to opinions and level of expectations.</w:t>
            </w:r>
          </w:p>
          <w:p w14:paraId="66EDF202" w14:textId="34BFC5C9" w:rsidR="001D7893" w:rsidRDefault="001D7893">
            <w:pPr>
              <w:jc w:val="both"/>
              <w:rPr>
                <w:b/>
                <w:sz w:val="22"/>
              </w:rPr>
            </w:pPr>
            <w:r>
              <w:rPr>
                <w:b/>
                <w:sz w:val="22"/>
              </w:rPr>
              <w:t>Trying to stay neutral could prove an issue.</w:t>
            </w:r>
          </w:p>
          <w:p w14:paraId="537CC1CB" w14:textId="545BAE1F"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lastRenderedPageBreak/>
              <w:t xml:space="preserve">RESOURCES/EQUIPMENT </w:t>
            </w:r>
            <w:r w:rsidR="007A4ADD">
              <w:rPr>
                <w:b/>
                <w:sz w:val="22"/>
              </w:rPr>
              <w:t>REQUIRED:</w:t>
            </w:r>
          </w:p>
          <w:p w14:paraId="28390A7A" w14:textId="1BCDE177" w:rsidR="00E007DD" w:rsidRDefault="00FD0A2A">
            <w:pPr>
              <w:jc w:val="both"/>
              <w:rPr>
                <w:b/>
                <w:sz w:val="22"/>
              </w:rPr>
            </w:pPr>
            <w:r>
              <w:rPr>
                <w:b/>
                <w:sz w:val="22"/>
              </w:rPr>
              <w:t>Whiteboard</w:t>
            </w:r>
          </w:p>
          <w:p w14:paraId="444F59B6" w14:textId="213DC7BB" w:rsidR="00FD0A2A" w:rsidRDefault="00FD0A2A">
            <w:pPr>
              <w:jc w:val="both"/>
              <w:rPr>
                <w:b/>
                <w:sz w:val="22"/>
              </w:rPr>
            </w:pPr>
            <w:r>
              <w:rPr>
                <w:b/>
                <w:sz w:val="22"/>
              </w:rPr>
              <w:t>Laptop</w:t>
            </w:r>
          </w:p>
          <w:p w14:paraId="5A240B87" w14:textId="4B902FB7" w:rsidR="00FD0A2A" w:rsidRDefault="00FD0A2A">
            <w:pPr>
              <w:jc w:val="both"/>
              <w:rPr>
                <w:b/>
                <w:sz w:val="22"/>
              </w:rPr>
            </w:pPr>
            <w:r>
              <w:rPr>
                <w:b/>
                <w:sz w:val="22"/>
              </w:rPr>
              <w:t>Memory stick</w:t>
            </w:r>
          </w:p>
          <w:p w14:paraId="75835892" w14:textId="3E30E5D1" w:rsidR="00FD0A2A" w:rsidRDefault="00FD0A2A">
            <w:pPr>
              <w:jc w:val="both"/>
              <w:rPr>
                <w:b/>
                <w:sz w:val="22"/>
              </w:rPr>
            </w:pPr>
            <w:r>
              <w:rPr>
                <w:b/>
                <w:sz w:val="22"/>
              </w:rPr>
              <w:t>Cable</w:t>
            </w:r>
          </w:p>
          <w:p w14:paraId="44F2C03A" w14:textId="0D24165C" w:rsidR="00FD0A2A" w:rsidRDefault="00FD0A2A">
            <w:pPr>
              <w:jc w:val="both"/>
              <w:rPr>
                <w:b/>
                <w:sz w:val="22"/>
              </w:rPr>
            </w:pPr>
            <w:r>
              <w:rPr>
                <w:b/>
                <w:sz w:val="22"/>
              </w:rPr>
              <w:t>Large white blank paper</w:t>
            </w:r>
          </w:p>
          <w:p w14:paraId="3C7A8BE8" w14:textId="3C959D44" w:rsidR="00FD0A2A" w:rsidRDefault="00FD0A2A">
            <w:pPr>
              <w:jc w:val="both"/>
              <w:rPr>
                <w:b/>
                <w:sz w:val="22"/>
              </w:rPr>
            </w:pPr>
            <w:r>
              <w:rPr>
                <w:b/>
                <w:sz w:val="22"/>
              </w:rPr>
              <w:t>Coloured felt tip pens</w:t>
            </w:r>
          </w:p>
          <w:p w14:paraId="52BF084D" w14:textId="77777777" w:rsidR="00614E77" w:rsidRDefault="00614E77">
            <w:pPr>
              <w:jc w:val="both"/>
              <w:rPr>
                <w:b/>
                <w:sz w:val="22"/>
              </w:rPr>
            </w:pPr>
          </w:p>
          <w:p w14:paraId="09197787" w14:textId="4D6E2999" w:rsidR="00614E77" w:rsidRDefault="00614E77">
            <w:pPr>
              <w:jc w:val="both"/>
              <w:rPr>
                <w:b/>
                <w:sz w:val="22"/>
              </w:rPr>
            </w:pPr>
            <w:r>
              <w:rPr>
                <w:b/>
                <w:sz w:val="22"/>
              </w:rPr>
              <w:t>Activities</w:t>
            </w:r>
            <w:r w:rsidR="00066BD1">
              <w:rPr>
                <w:b/>
                <w:sz w:val="22"/>
              </w:rPr>
              <w:t>:</w:t>
            </w:r>
          </w:p>
          <w:p w14:paraId="163EA42F" w14:textId="427B2FA1" w:rsidR="00066BD1" w:rsidRDefault="00066BD1">
            <w:pPr>
              <w:jc w:val="both"/>
              <w:rPr>
                <w:b/>
                <w:sz w:val="22"/>
              </w:rPr>
            </w:pPr>
            <w:r>
              <w:rPr>
                <w:b/>
                <w:sz w:val="22"/>
              </w:rPr>
              <w:t>Questionnaires</w:t>
            </w:r>
          </w:p>
          <w:p w14:paraId="67EE3E46" w14:textId="7B8B3AA1" w:rsidR="00066BD1" w:rsidRDefault="00066BD1">
            <w:pPr>
              <w:jc w:val="both"/>
              <w:rPr>
                <w:b/>
                <w:sz w:val="22"/>
              </w:rPr>
            </w:pPr>
            <w:r>
              <w:rPr>
                <w:b/>
                <w:sz w:val="22"/>
              </w:rPr>
              <w:t>Marker pens</w:t>
            </w:r>
          </w:p>
          <w:p w14:paraId="27552CEC" w14:textId="359CA9CE" w:rsidR="00066BD1" w:rsidRDefault="00066BD1">
            <w:pPr>
              <w:jc w:val="both"/>
              <w:rPr>
                <w:b/>
                <w:sz w:val="22"/>
              </w:rPr>
            </w:pPr>
            <w:r>
              <w:rPr>
                <w:b/>
                <w:sz w:val="22"/>
              </w:rPr>
              <w:t>Large white paper</w:t>
            </w:r>
          </w:p>
          <w:p w14:paraId="158795D7" w14:textId="77777777" w:rsidR="00FD0A2A" w:rsidRDefault="00FD0A2A">
            <w:pPr>
              <w:jc w:val="both"/>
              <w:rPr>
                <w:b/>
                <w:sz w:val="22"/>
              </w:rPr>
            </w:pPr>
          </w:p>
          <w:p w14:paraId="0364973E" w14:textId="77777777" w:rsidR="007A4ADD" w:rsidRDefault="007A4ADD">
            <w:pPr>
              <w:jc w:val="both"/>
              <w:rPr>
                <w:b/>
                <w:sz w:val="22"/>
              </w:rPr>
            </w:pP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16953587" w14:textId="4DDFB914" w:rsidR="00E007DD" w:rsidRDefault="007A4ADD">
            <w:pPr>
              <w:jc w:val="both"/>
              <w:rPr>
                <w:b/>
                <w:sz w:val="22"/>
              </w:rPr>
            </w:pPr>
            <w:r>
              <w:rPr>
                <w:b/>
                <w:sz w:val="22"/>
              </w:rPr>
              <w:t>HEALTH &amp; SAFETY:</w:t>
            </w:r>
          </w:p>
          <w:p w14:paraId="1ACC100E" w14:textId="77777777" w:rsidR="0026685C" w:rsidRDefault="0026685C">
            <w:pPr>
              <w:jc w:val="both"/>
              <w:rPr>
                <w:b/>
                <w:sz w:val="22"/>
              </w:rPr>
            </w:pPr>
          </w:p>
          <w:p w14:paraId="20CED9DB" w14:textId="620D4502" w:rsidR="007A4ADD" w:rsidRDefault="00FD0A2A">
            <w:pPr>
              <w:jc w:val="both"/>
              <w:rPr>
                <w:b/>
                <w:sz w:val="22"/>
              </w:rPr>
            </w:pPr>
            <w:r>
              <w:rPr>
                <w:b/>
                <w:sz w:val="22"/>
              </w:rPr>
              <w:t>Bags tucked under desks</w:t>
            </w:r>
          </w:p>
          <w:p w14:paraId="321D5A1C" w14:textId="2D7A37B5" w:rsidR="00FD0A2A" w:rsidRDefault="00FD0A2A">
            <w:pPr>
              <w:jc w:val="both"/>
              <w:rPr>
                <w:b/>
                <w:sz w:val="22"/>
              </w:rPr>
            </w:pPr>
            <w:r>
              <w:rPr>
                <w:b/>
                <w:sz w:val="22"/>
              </w:rPr>
              <w:t>No trailing wires</w:t>
            </w:r>
          </w:p>
          <w:p w14:paraId="44B7EA54" w14:textId="2190B01F" w:rsidR="00FD0A2A" w:rsidRDefault="00FD0A2A">
            <w:pPr>
              <w:jc w:val="both"/>
              <w:rPr>
                <w:b/>
                <w:sz w:val="22"/>
              </w:rPr>
            </w:pPr>
            <w:r>
              <w:rPr>
                <w:b/>
                <w:sz w:val="22"/>
              </w:rPr>
              <w:t>Fire exits clear</w:t>
            </w:r>
          </w:p>
          <w:p w14:paraId="46C1503B" w14:textId="784BBCB2" w:rsidR="0026685C" w:rsidRDefault="0026685C">
            <w:pPr>
              <w:jc w:val="both"/>
              <w:rPr>
                <w:b/>
                <w:sz w:val="22"/>
              </w:rPr>
            </w:pPr>
            <w:r>
              <w:rPr>
                <w:b/>
                <w:sz w:val="22"/>
              </w:rPr>
              <w:t>All Health &amp; Safety regulations adhered to.</w:t>
            </w:r>
          </w:p>
          <w:p w14:paraId="7D23B0AC" w14:textId="77777777" w:rsidR="00FD0A2A" w:rsidRDefault="00FD0A2A">
            <w:pPr>
              <w:jc w:val="both"/>
              <w:rPr>
                <w:b/>
                <w:sz w:val="22"/>
              </w:rPr>
            </w:pP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D82D5A7" w:rsidR="009D7ADC" w:rsidRDefault="00761EA1" w:rsidP="00D57DE3">
            <w:pPr>
              <w:pStyle w:val="ListParagraph"/>
              <w:numPr>
                <w:ilvl w:val="0"/>
                <w:numId w:val="21"/>
              </w:numPr>
              <w:jc w:val="both"/>
              <w:rPr>
                <w:b/>
                <w:sz w:val="22"/>
              </w:rPr>
            </w:pPr>
            <w:r>
              <w:rPr>
                <w:b/>
                <w:sz w:val="22"/>
              </w:rPr>
              <w:t xml:space="preserve">A1 </w:t>
            </w:r>
            <w:r w:rsidRPr="0044587F">
              <w:rPr>
                <w:sz w:val="22"/>
              </w:rPr>
              <w:t>Design and plan learning activities along with programmes of study.</w:t>
            </w:r>
          </w:p>
          <w:p w14:paraId="1F4B6759" w14:textId="58DDD3BB" w:rsidR="00761EA1" w:rsidRPr="0044587F" w:rsidRDefault="00761EA1" w:rsidP="00D57DE3">
            <w:pPr>
              <w:pStyle w:val="ListParagraph"/>
              <w:numPr>
                <w:ilvl w:val="0"/>
                <w:numId w:val="21"/>
              </w:numPr>
              <w:jc w:val="both"/>
              <w:rPr>
                <w:sz w:val="22"/>
              </w:rPr>
            </w:pPr>
            <w:r>
              <w:rPr>
                <w:b/>
                <w:sz w:val="22"/>
              </w:rPr>
              <w:t xml:space="preserve">A2 </w:t>
            </w:r>
            <w:r w:rsidR="001E4D5F" w:rsidRPr="0044587F">
              <w:rPr>
                <w:sz w:val="22"/>
              </w:rPr>
              <w:t>T</w:t>
            </w:r>
            <w:r w:rsidRPr="0044587F">
              <w:rPr>
                <w:sz w:val="22"/>
              </w:rPr>
              <w:t>each and support students with all learning concepts.</w:t>
            </w:r>
          </w:p>
          <w:p w14:paraId="1EF4021A" w14:textId="5ADCE7B1" w:rsidR="00761EA1" w:rsidRDefault="00761EA1" w:rsidP="00D57DE3">
            <w:pPr>
              <w:pStyle w:val="ListParagraph"/>
              <w:numPr>
                <w:ilvl w:val="0"/>
                <w:numId w:val="21"/>
              </w:numPr>
              <w:jc w:val="both"/>
              <w:rPr>
                <w:b/>
                <w:sz w:val="22"/>
              </w:rPr>
            </w:pPr>
            <w:r>
              <w:rPr>
                <w:b/>
                <w:sz w:val="22"/>
              </w:rPr>
              <w:t xml:space="preserve">A3 </w:t>
            </w:r>
            <w:r w:rsidRPr="0044587F">
              <w:rPr>
                <w:sz w:val="22"/>
              </w:rPr>
              <w:t xml:space="preserve">Continuous assessment of learners </w:t>
            </w:r>
            <w:r w:rsidR="001E4D5F" w:rsidRPr="0044587F">
              <w:rPr>
                <w:sz w:val="22"/>
              </w:rPr>
              <w:t>along with feedback.</w:t>
            </w:r>
          </w:p>
          <w:p w14:paraId="67B14D76" w14:textId="3386706F" w:rsidR="001E4D5F" w:rsidRPr="0044587F" w:rsidRDefault="001E4D5F" w:rsidP="00D57DE3">
            <w:pPr>
              <w:pStyle w:val="ListParagraph"/>
              <w:numPr>
                <w:ilvl w:val="0"/>
                <w:numId w:val="21"/>
              </w:numPr>
              <w:jc w:val="both"/>
              <w:rPr>
                <w:sz w:val="22"/>
              </w:rPr>
            </w:pPr>
            <w:r>
              <w:rPr>
                <w:b/>
                <w:sz w:val="22"/>
              </w:rPr>
              <w:t xml:space="preserve">A4 </w:t>
            </w:r>
            <w:r w:rsidRPr="0044587F">
              <w:rPr>
                <w:sz w:val="22"/>
              </w:rPr>
              <w:t>Develop effective learning environments and approaches to student support and guidance.</w:t>
            </w:r>
          </w:p>
          <w:p w14:paraId="47942EDC" w14:textId="4FED1415" w:rsidR="001E4D5F" w:rsidRDefault="001E4D5F" w:rsidP="001E4D5F">
            <w:pPr>
              <w:pStyle w:val="ListParagraph"/>
              <w:jc w:val="both"/>
              <w:rPr>
                <w:b/>
                <w:sz w:val="22"/>
              </w:rPr>
            </w:pPr>
          </w:p>
          <w:p w14:paraId="55284B8F" w14:textId="0AA1C7E3" w:rsidR="001E4D5F" w:rsidRPr="0044587F" w:rsidRDefault="001E4D5F" w:rsidP="001E4D5F">
            <w:pPr>
              <w:pStyle w:val="ListParagraph"/>
              <w:numPr>
                <w:ilvl w:val="0"/>
                <w:numId w:val="21"/>
              </w:numPr>
              <w:jc w:val="both"/>
              <w:rPr>
                <w:sz w:val="22"/>
              </w:rPr>
            </w:pPr>
            <w:r w:rsidRPr="0044587F">
              <w:rPr>
                <w:b/>
                <w:sz w:val="22"/>
              </w:rPr>
              <w:t>L/O1:</w:t>
            </w:r>
            <w:r>
              <w:rPr>
                <w:b/>
                <w:sz w:val="22"/>
              </w:rPr>
              <w:t xml:space="preserve"> </w:t>
            </w:r>
            <w:r w:rsidR="00211E17" w:rsidRPr="00211E17">
              <w:rPr>
                <w:sz w:val="22"/>
              </w:rPr>
              <w:t>Learners will</w:t>
            </w:r>
            <w:r w:rsidR="00211E17">
              <w:rPr>
                <w:b/>
                <w:sz w:val="22"/>
              </w:rPr>
              <w:t xml:space="preserve"> </w:t>
            </w:r>
            <w:r w:rsidR="00211E17">
              <w:rPr>
                <w:sz w:val="22"/>
              </w:rPr>
              <w:t>r</w:t>
            </w:r>
            <w:r w:rsidR="00211E17" w:rsidRPr="00211E17">
              <w:rPr>
                <w:sz w:val="22"/>
              </w:rPr>
              <w:t>ecall previous knowledge on Serious case reviews</w:t>
            </w:r>
            <w:r w:rsidR="00211E17">
              <w:rPr>
                <w:sz w:val="22"/>
              </w:rPr>
              <w:t xml:space="preserve"> (K1).</w:t>
            </w:r>
            <w:r w:rsidR="00211E17">
              <w:rPr>
                <w:b/>
                <w:sz w:val="22"/>
              </w:rPr>
              <w:t xml:space="preserve"> </w:t>
            </w:r>
            <w:r w:rsidRPr="0044587F">
              <w:rPr>
                <w:rFonts w:ascii="Times New Roman" w:hAnsi="Times New Roman"/>
                <w:sz w:val="22"/>
              </w:rPr>
              <w:t>Defin</w:t>
            </w:r>
            <w:r w:rsidR="00211E17">
              <w:rPr>
                <w:rFonts w:ascii="Times New Roman" w:hAnsi="Times New Roman"/>
                <w:sz w:val="22"/>
              </w:rPr>
              <w:t>e</w:t>
            </w:r>
            <w:r w:rsidRPr="0044587F">
              <w:rPr>
                <w:rFonts w:ascii="Times New Roman" w:hAnsi="Times New Roman"/>
                <w:sz w:val="22"/>
              </w:rPr>
              <w:t xml:space="preserve"> </w:t>
            </w:r>
            <w:r w:rsidR="00211E17">
              <w:rPr>
                <w:rFonts w:ascii="Times New Roman" w:hAnsi="Times New Roman"/>
                <w:sz w:val="22"/>
              </w:rPr>
              <w:t>s</w:t>
            </w:r>
            <w:r w:rsidRPr="0044587F">
              <w:rPr>
                <w:rFonts w:ascii="Times New Roman" w:hAnsi="Times New Roman"/>
                <w:sz w:val="22"/>
              </w:rPr>
              <w:t>ocio-</w:t>
            </w:r>
            <w:r w:rsidR="00211E17">
              <w:rPr>
                <w:rFonts w:ascii="Times New Roman" w:hAnsi="Times New Roman"/>
                <w:sz w:val="22"/>
              </w:rPr>
              <w:t>e</w:t>
            </w:r>
            <w:r w:rsidRPr="0044587F">
              <w:rPr>
                <w:rFonts w:ascii="Times New Roman" w:hAnsi="Times New Roman"/>
                <w:sz w:val="22"/>
              </w:rPr>
              <w:t xml:space="preserve">conomic </w:t>
            </w:r>
            <w:r w:rsidR="00211E17">
              <w:rPr>
                <w:rFonts w:ascii="Times New Roman" w:hAnsi="Times New Roman"/>
                <w:sz w:val="22"/>
              </w:rPr>
              <w:t>d</w:t>
            </w:r>
            <w:r w:rsidRPr="0044587F">
              <w:rPr>
                <w:rFonts w:ascii="Times New Roman" w:hAnsi="Times New Roman"/>
                <w:sz w:val="22"/>
              </w:rPr>
              <w:t xml:space="preserve">isadvantage (K1) Learners will be able to establish </w:t>
            </w:r>
            <w:r w:rsidR="004E5B67" w:rsidRPr="0044587F">
              <w:rPr>
                <w:rFonts w:ascii="Times New Roman" w:hAnsi="Times New Roman"/>
                <w:sz w:val="22"/>
              </w:rPr>
              <w:t>the definition through the use of pictures on presentation slides</w:t>
            </w:r>
            <w:r w:rsidR="00692E5D" w:rsidRPr="0044587F">
              <w:rPr>
                <w:rFonts w:ascii="Times New Roman" w:hAnsi="Times New Roman"/>
                <w:sz w:val="22"/>
              </w:rPr>
              <w:t xml:space="preserve"> </w:t>
            </w:r>
            <w:r w:rsidR="00A7493D" w:rsidRPr="0044587F">
              <w:rPr>
                <w:rFonts w:ascii="Times New Roman" w:hAnsi="Times New Roman"/>
                <w:sz w:val="22"/>
              </w:rPr>
              <w:t>(K4)</w:t>
            </w:r>
            <w:r w:rsidR="004E5B67" w:rsidRPr="0044587F">
              <w:rPr>
                <w:rFonts w:ascii="Times New Roman" w:hAnsi="Times New Roman"/>
                <w:sz w:val="22"/>
              </w:rPr>
              <w:t xml:space="preserve"> along with</w:t>
            </w:r>
            <w:r w:rsidR="00D739A5" w:rsidRPr="0044587F">
              <w:rPr>
                <w:rFonts w:ascii="Times New Roman" w:hAnsi="Times New Roman"/>
                <w:sz w:val="22"/>
              </w:rPr>
              <w:t xml:space="preserve"> the deliverance of</w:t>
            </w:r>
            <w:r w:rsidR="004E5B67" w:rsidRPr="0044587F">
              <w:rPr>
                <w:rFonts w:ascii="Times New Roman" w:hAnsi="Times New Roman"/>
                <w:sz w:val="22"/>
              </w:rPr>
              <w:t xml:space="preserve"> factual information (K2)</w:t>
            </w:r>
            <w:r w:rsidR="000E1B4D">
              <w:rPr>
                <w:rFonts w:ascii="Times New Roman" w:hAnsi="Times New Roman"/>
                <w:sz w:val="22"/>
              </w:rPr>
              <w:t xml:space="preserve"> also activity handout (K1, K2, K3, K4).</w:t>
            </w:r>
          </w:p>
          <w:p w14:paraId="03788D1A" w14:textId="77777777" w:rsidR="004E5B67" w:rsidRPr="004E5B67" w:rsidRDefault="004E5B67" w:rsidP="004E5B67">
            <w:pPr>
              <w:pStyle w:val="ListParagraph"/>
              <w:rPr>
                <w:b/>
                <w:sz w:val="22"/>
              </w:rPr>
            </w:pPr>
          </w:p>
          <w:p w14:paraId="2B080162" w14:textId="6AC559AF" w:rsidR="00D739A5" w:rsidRPr="0044587F" w:rsidRDefault="004E5B67" w:rsidP="00D739A5">
            <w:pPr>
              <w:pStyle w:val="ListParagraph"/>
              <w:numPr>
                <w:ilvl w:val="0"/>
                <w:numId w:val="21"/>
              </w:numPr>
              <w:jc w:val="both"/>
              <w:rPr>
                <w:rFonts w:ascii="Times New Roman" w:hAnsi="Times New Roman"/>
                <w:sz w:val="22"/>
              </w:rPr>
            </w:pPr>
            <w:r>
              <w:rPr>
                <w:b/>
                <w:sz w:val="22"/>
              </w:rPr>
              <w:t>L/O2:</w:t>
            </w:r>
            <w:r w:rsidR="00E845C7">
              <w:rPr>
                <w:b/>
                <w:sz w:val="22"/>
              </w:rPr>
              <w:t xml:space="preserve"> </w:t>
            </w:r>
            <w:r w:rsidR="00E845C7" w:rsidRPr="0044587F">
              <w:rPr>
                <w:rFonts w:ascii="Times New Roman" w:hAnsi="Times New Roman"/>
                <w:sz w:val="22"/>
              </w:rPr>
              <w:t>Learners will identify risk factors of socio-economic disadvantage through</w:t>
            </w:r>
            <w:r w:rsidRPr="0044587F">
              <w:rPr>
                <w:rFonts w:ascii="Times New Roman" w:hAnsi="Times New Roman"/>
                <w:sz w:val="22"/>
              </w:rPr>
              <w:t xml:space="preserve"> </w:t>
            </w:r>
            <w:r w:rsidR="00D739A5" w:rsidRPr="0044587F">
              <w:rPr>
                <w:rFonts w:ascii="Times New Roman" w:hAnsi="Times New Roman"/>
                <w:sz w:val="22"/>
              </w:rPr>
              <w:t>the use of a You Tube video</w:t>
            </w:r>
            <w:r w:rsidR="000E7035">
              <w:rPr>
                <w:rFonts w:ascii="Times New Roman" w:hAnsi="Times New Roman"/>
                <w:sz w:val="22"/>
              </w:rPr>
              <w:t xml:space="preserve"> (</w:t>
            </w:r>
            <w:r w:rsidR="00E845C7" w:rsidRPr="0044587F">
              <w:rPr>
                <w:rFonts w:ascii="Times New Roman" w:hAnsi="Times New Roman"/>
                <w:sz w:val="22"/>
              </w:rPr>
              <w:t xml:space="preserve">K1, K2, K3, </w:t>
            </w:r>
            <w:r w:rsidR="00D739A5" w:rsidRPr="0044587F">
              <w:rPr>
                <w:rFonts w:ascii="Times New Roman" w:hAnsi="Times New Roman"/>
                <w:sz w:val="22"/>
              </w:rPr>
              <w:t>K4).</w:t>
            </w:r>
            <w:r w:rsidR="000E7035">
              <w:rPr>
                <w:rFonts w:ascii="Times New Roman" w:hAnsi="Times New Roman"/>
                <w:sz w:val="22"/>
              </w:rPr>
              <w:t xml:space="preserve"> Additionally, they will work </w:t>
            </w:r>
            <w:r w:rsidR="002F6B10">
              <w:rPr>
                <w:rFonts w:ascii="Times New Roman" w:hAnsi="Times New Roman"/>
                <w:sz w:val="22"/>
              </w:rPr>
              <w:t>collaboratively in groups to create a fact sheet of risk factors of socio-economic disadvantage (K1, K2, K3, K4). Furthermore, learners will present their fact sheets to their peers via a mini peer to peer assessment (K1, K2, K3, K4).</w:t>
            </w:r>
          </w:p>
          <w:p w14:paraId="7A41C69D" w14:textId="77777777" w:rsidR="0044587F" w:rsidRPr="0044587F" w:rsidRDefault="0044587F" w:rsidP="0044587F">
            <w:pPr>
              <w:pStyle w:val="ListParagraph"/>
              <w:rPr>
                <w:rFonts w:ascii="Times New Roman" w:hAnsi="Times New Roman"/>
                <w:b/>
                <w:sz w:val="22"/>
              </w:rPr>
            </w:pPr>
          </w:p>
          <w:p w14:paraId="3B565684" w14:textId="43494B96" w:rsidR="0044587F" w:rsidRDefault="0044587F" w:rsidP="0044587F">
            <w:pPr>
              <w:pStyle w:val="ListParagraph"/>
              <w:numPr>
                <w:ilvl w:val="0"/>
                <w:numId w:val="21"/>
              </w:numPr>
              <w:jc w:val="both"/>
              <w:rPr>
                <w:rFonts w:ascii="Times New Roman" w:hAnsi="Times New Roman"/>
                <w:sz w:val="22"/>
              </w:rPr>
            </w:pPr>
            <w:r>
              <w:rPr>
                <w:b/>
                <w:sz w:val="22"/>
              </w:rPr>
              <w:t xml:space="preserve">L/O3: </w:t>
            </w:r>
            <w:r w:rsidR="00026EAE" w:rsidRPr="00026EAE">
              <w:rPr>
                <w:rFonts w:ascii="Times New Roman" w:hAnsi="Times New Roman"/>
                <w:sz w:val="22"/>
              </w:rPr>
              <w:t xml:space="preserve">Achieve learning outcomes on activity slides through the usage of Bloom’s Taxonomy </w:t>
            </w:r>
            <w:r w:rsidR="00F4236B">
              <w:rPr>
                <w:rFonts w:ascii="Times New Roman" w:hAnsi="Times New Roman"/>
                <w:sz w:val="22"/>
              </w:rPr>
              <w:t xml:space="preserve">(K1, K2, K4). </w:t>
            </w:r>
            <w:r w:rsidR="00026EAE" w:rsidRPr="00026EAE">
              <w:rPr>
                <w:rFonts w:ascii="Times New Roman" w:hAnsi="Times New Roman"/>
                <w:sz w:val="22"/>
              </w:rPr>
              <w:t xml:space="preserve">This is so that learners are continuously assessed throughout the lesson and at each stage of the </w:t>
            </w:r>
            <w:r w:rsidR="00F4236B">
              <w:rPr>
                <w:rFonts w:ascii="Times New Roman" w:hAnsi="Times New Roman"/>
                <w:sz w:val="22"/>
              </w:rPr>
              <w:t>l</w:t>
            </w:r>
            <w:r w:rsidR="00026EAE" w:rsidRPr="00026EAE">
              <w:rPr>
                <w:rFonts w:ascii="Times New Roman" w:hAnsi="Times New Roman"/>
                <w:sz w:val="22"/>
              </w:rPr>
              <w:t>earning process</w:t>
            </w:r>
            <w:r w:rsidR="00F4236B">
              <w:rPr>
                <w:rFonts w:ascii="Times New Roman" w:hAnsi="Times New Roman"/>
                <w:sz w:val="22"/>
              </w:rPr>
              <w:t xml:space="preserve"> (K2).</w:t>
            </w:r>
            <w:r w:rsidR="00026EAE" w:rsidRPr="00026EAE">
              <w:rPr>
                <w:rFonts w:ascii="Times New Roman" w:hAnsi="Times New Roman"/>
                <w:sz w:val="22"/>
              </w:rPr>
              <w:t xml:space="preserve"> </w:t>
            </w:r>
            <w:r w:rsidR="00026EAE">
              <w:rPr>
                <w:rFonts w:ascii="Times New Roman" w:hAnsi="Times New Roman"/>
                <w:sz w:val="22"/>
              </w:rPr>
              <w:t>It will also allow the learners to develop critical high order thinking skills which are transferable skills for the workplace</w:t>
            </w:r>
            <w:r w:rsidR="00F4236B">
              <w:rPr>
                <w:rFonts w:ascii="Times New Roman" w:hAnsi="Times New Roman"/>
                <w:sz w:val="22"/>
              </w:rPr>
              <w:t>, additionally clarifying their cognitive abilities (K2, K3, K4, K5</w:t>
            </w:r>
            <w:r w:rsidR="00DC0059">
              <w:rPr>
                <w:rFonts w:ascii="Times New Roman" w:hAnsi="Times New Roman"/>
                <w:sz w:val="22"/>
              </w:rPr>
              <w:t xml:space="preserve">, </w:t>
            </w:r>
            <w:r w:rsidR="00F4236B">
              <w:rPr>
                <w:rFonts w:ascii="Times New Roman" w:hAnsi="Times New Roman"/>
                <w:sz w:val="22"/>
              </w:rPr>
              <w:t>V2).</w:t>
            </w:r>
          </w:p>
          <w:p w14:paraId="5AF13CF1" w14:textId="77777777" w:rsidR="00DC0059" w:rsidRPr="00DC0059" w:rsidRDefault="00DC0059" w:rsidP="00DC0059">
            <w:pPr>
              <w:pStyle w:val="ListParagraph"/>
              <w:rPr>
                <w:rFonts w:ascii="Times New Roman" w:hAnsi="Times New Roman"/>
                <w:sz w:val="22"/>
              </w:rPr>
            </w:pPr>
          </w:p>
          <w:p w14:paraId="1821922B" w14:textId="2FD56048" w:rsidR="00DC0059" w:rsidRDefault="00DC0059" w:rsidP="0044587F">
            <w:pPr>
              <w:pStyle w:val="ListParagraph"/>
              <w:numPr>
                <w:ilvl w:val="0"/>
                <w:numId w:val="21"/>
              </w:numPr>
              <w:jc w:val="both"/>
              <w:rPr>
                <w:rFonts w:ascii="Times New Roman" w:hAnsi="Times New Roman"/>
                <w:sz w:val="22"/>
              </w:rPr>
            </w:pPr>
            <w:r w:rsidRPr="00DC0059">
              <w:rPr>
                <w:rFonts w:ascii="Times New Roman" w:hAnsi="Times New Roman"/>
                <w:b/>
                <w:sz w:val="22"/>
              </w:rPr>
              <w:t>L/O4:</w:t>
            </w:r>
            <w:r>
              <w:rPr>
                <w:rFonts w:ascii="Times New Roman" w:hAnsi="Times New Roman"/>
                <w:b/>
                <w:sz w:val="22"/>
              </w:rPr>
              <w:t xml:space="preserve"> </w:t>
            </w:r>
            <w:r w:rsidRPr="000E1B4D">
              <w:rPr>
                <w:rFonts w:ascii="Times New Roman" w:hAnsi="Times New Roman"/>
                <w:sz w:val="22"/>
              </w:rPr>
              <w:t>Learners to analyse the information that they have developed throughout the lesson</w:t>
            </w:r>
            <w:r w:rsidR="000E1B4D">
              <w:rPr>
                <w:rFonts w:ascii="Times New Roman" w:hAnsi="Times New Roman"/>
                <w:sz w:val="22"/>
              </w:rPr>
              <w:t xml:space="preserve"> (K1</w:t>
            </w:r>
            <w:r w:rsidRPr="000E1B4D">
              <w:rPr>
                <w:rFonts w:ascii="Times New Roman" w:hAnsi="Times New Roman"/>
                <w:sz w:val="22"/>
              </w:rPr>
              <w:t xml:space="preserve"> and consider </w:t>
            </w:r>
            <w:r w:rsidR="000E1B4D" w:rsidRPr="000E1B4D">
              <w:rPr>
                <w:rFonts w:ascii="Times New Roman" w:hAnsi="Times New Roman"/>
                <w:sz w:val="22"/>
              </w:rPr>
              <w:t>practices and procedures that would improve the ongoing seriousness of socio-economic disadvantage. Furthermore, allowing them to recognise possible factors that could initiate change.</w:t>
            </w:r>
          </w:p>
          <w:p w14:paraId="26B7D51C" w14:textId="77777777" w:rsidR="005820FD" w:rsidRPr="005820FD" w:rsidRDefault="005820FD" w:rsidP="005820FD">
            <w:pPr>
              <w:pStyle w:val="ListParagraph"/>
              <w:rPr>
                <w:rFonts w:ascii="Times New Roman" w:hAnsi="Times New Roman"/>
                <w:sz w:val="22"/>
              </w:rPr>
            </w:pPr>
          </w:p>
          <w:p w14:paraId="27DB64D4" w14:textId="0A6C73A7" w:rsidR="005820FD" w:rsidRPr="000E1B4D" w:rsidRDefault="00565154" w:rsidP="00565154">
            <w:pPr>
              <w:pStyle w:val="ListParagraph"/>
              <w:jc w:val="both"/>
              <w:rPr>
                <w:rFonts w:ascii="Times New Roman" w:hAnsi="Times New Roman"/>
                <w:sz w:val="22"/>
              </w:rPr>
            </w:pPr>
            <w:r>
              <w:rPr>
                <w:rFonts w:ascii="Times New Roman" w:hAnsi="Times New Roman"/>
                <w:sz w:val="22"/>
              </w:rPr>
              <w:t>Formative assessment (K5) will continuously</w:t>
            </w:r>
            <w:r w:rsidR="00930D98">
              <w:rPr>
                <w:rFonts w:ascii="Times New Roman" w:hAnsi="Times New Roman"/>
                <w:sz w:val="22"/>
              </w:rPr>
              <w:t xml:space="preserve"> assess the progress of the lesson alongside the </w:t>
            </w:r>
            <w:r w:rsidR="0036086A">
              <w:rPr>
                <w:rFonts w:ascii="Times New Roman" w:hAnsi="Times New Roman"/>
                <w:sz w:val="22"/>
              </w:rPr>
              <w:t>learner’s</w:t>
            </w:r>
            <w:r w:rsidR="00930D98">
              <w:rPr>
                <w:rFonts w:ascii="Times New Roman" w:hAnsi="Times New Roman"/>
                <w:sz w:val="22"/>
              </w:rPr>
              <w:t xml:space="preserve"> engagement levels.</w:t>
            </w:r>
          </w:p>
          <w:p w14:paraId="33273DBF" w14:textId="7653BC65" w:rsidR="004E5B67" w:rsidRPr="00D57DE3" w:rsidRDefault="004E5B67" w:rsidP="0044587F">
            <w:pPr>
              <w:pStyle w:val="ListParagraph"/>
              <w:jc w:val="both"/>
              <w:rPr>
                <w:b/>
                <w:sz w:val="22"/>
              </w:rPr>
            </w:pPr>
          </w:p>
          <w:p w14:paraId="788CD0BE" w14:textId="77777777" w:rsidR="009D7ADC" w:rsidRDefault="009D7ADC">
            <w:pPr>
              <w:jc w:val="both"/>
              <w:rPr>
                <w:b/>
                <w:sz w:val="22"/>
              </w:rPr>
            </w:pPr>
          </w:p>
          <w:p w14:paraId="4D30F020" w14:textId="77777777" w:rsidR="009D7ADC" w:rsidRDefault="009D7ADC">
            <w:pPr>
              <w:jc w:val="both"/>
              <w:rPr>
                <w:b/>
                <w:sz w:val="22"/>
              </w:rPr>
            </w:pPr>
          </w:p>
          <w:p w14:paraId="6978D310" w14:textId="77777777" w:rsidR="009D7ADC" w:rsidRDefault="009D7ADC">
            <w:pPr>
              <w:jc w:val="both"/>
              <w:rPr>
                <w:b/>
                <w:sz w:val="22"/>
              </w:rPr>
            </w:pPr>
          </w:p>
          <w:p w14:paraId="5B460C0A" w14:textId="77777777" w:rsidR="009D7ADC" w:rsidRDefault="009D7ADC">
            <w:pPr>
              <w:jc w:val="both"/>
              <w:rPr>
                <w:b/>
                <w:sz w:val="22"/>
              </w:rPr>
            </w:pPr>
          </w:p>
          <w:p w14:paraId="2948C5CF" w14:textId="77777777" w:rsidR="009D7ADC" w:rsidRDefault="009D7ADC">
            <w:pPr>
              <w:jc w:val="both"/>
              <w:rPr>
                <w:b/>
                <w:sz w:val="22"/>
              </w:rPr>
            </w:pPr>
          </w:p>
          <w:p w14:paraId="67D9586F" w14:textId="77777777" w:rsidR="009D7ADC" w:rsidRDefault="009D7ADC">
            <w:pPr>
              <w:jc w:val="both"/>
              <w:rPr>
                <w:b/>
                <w:sz w:val="22"/>
              </w:rPr>
            </w:pPr>
          </w:p>
          <w:p w14:paraId="18228A0C" w14:textId="77777777" w:rsidR="009D7ADC" w:rsidRDefault="009D7ADC">
            <w:pPr>
              <w:jc w:val="both"/>
              <w:rPr>
                <w:b/>
                <w:sz w:val="22"/>
              </w:rPr>
            </w:pPr>
          </w:p>
          <w:p w14:paraId="00169B2C" w14:textId="77777777" w:rsidR="009D7ADC" w:rsidRDefault="009D7ADC">
            <w:pPr>
              <w:jc w:val="both"/>
              <w:rPr>
                <w:b/>
                <w:sz w:val="22"/>
              </w:rPr>
            </w:pPr>
          </w:p>
          <w:p w14:paraId="7E4B8BEC" w14:textId="77777777" w:rsidR="009D7ADC" w:rsidRDefault="009D7ADC">
            <w:pPr>
              <w:jc w:val="both"/>
              <w:rPr>
                <w:b/>
                <w:sz w:val="22"/>
              </w:rPr>
            </w:pPr>
          </w:p>
          <w:p w14:paraId="3343CBA1" w14:textId="77777777" w:rsidR="009D7ADC" w:rsidRDefault="009D7ADC">
            <w:pPr>
              <w:jc w:val="both"/>
              <w:rPr>
                <w:b/>
                <w:sz w:val="22"/>
              </w:rPr>
            </w:pPr>
          </w:p>
          <w:p w14:paraId="4AE7C085" w14:textId="77777777" w:rsidR="009D7ADC" w:rsidRDefault="009D7ADC">
            <w:pPr>
              <w:jc w:val="both"/>
              <w:rPr>
                <w:b/>
                <w:sz w:val="22"/>
              </w:rPr>
            </w:pPr>
          </w:p>
          <w:p w14:paraId="37D190C6" w14:textId="77777777" w:rsidR="009D7ADC" w:rsidRDefault="009D7ADC">
            <w:pPr>
              <w:jc w:val="both"/>
              <w:rPr>
                <w:b/>
                <w:sz w:val="22"/>
              </w:rPr>
            </w:pPr>
          </w:p>
          <w:p w14:paraId="7DABC954" w14:textId="77777777" w:rsidR="009D7ADC" w:rsidRDefault="009D7ADC">
            <w:pPr>
              <w:jc w:val="both"/>
              <w:rPr>
                <w:b/>
                <w:sz w:val="22"/>
              </w:rPr>
            </w:pPr>
          </w:p>
          <w:p w14:paraId="42578DB5" w14:textId="77777777" w:rsidR="009D7ADC" w:rsidRDefault="009D7ADC">
            <w:pPr>
              <w:jc w:val="both"/>
              <w:rPr>
                <w:b/>
                <w:sz w:val="22"/>
              </w:rPr>
            </w:pPr>
          </w:p>
          <w:p w14:paraId="33E42BB3" w14:textId="77777777" w:rsidR="009D7ADC" w:rsidRDefault="009D7ADC">
            <w:pPr>
              <w:jc w:val="both"/>
              <w:rPr>
                <w:b/>
                <w:sz w:val="22"/>
              </w:rPr>
            </w:pPr>
          </w:p>
          <w:p w14:paraId="536D4ECA" w14:textId="77777777" w:rsidR="009D7ADC" w:rsidRDefault="009D7ADC">
            <w:pPr>
              <w:jc w:val="both"/>
              <w:rPr>
                <w:b/>
                <w:sz w:val="22"/>
              </w:rPr>
            </w:pPr>
          </w:p>
          <w:p w14:paraId="23747047" w14:textId="77777777" w:rsidR="009D7ADC" w:rsidRDefault="009D7ADC">
            <w:pPr>
              <w:jc w:val="both"/>
              <w:rPr>
                <w:b/>
                <w:sz w:val="22"/>
              </w:rPr>
            </w:pPr>
          </w:p>
          <w:p w14:paraId="450425EA" w14:textId="77777777" w:rsidR="009D7ADC" w:rsidRDefault="009D7ADC">
            <w:pPr>
              <w:jc w:val="both"/>
              <w:rPr>
                <w:b/>
                <w:sz w:val="22"/>
              </w:rPr>
            </w:pPr>
          </w:p>
          <w:p w14:paraId="4B2F5ED8" w14:textId="77777777" w:rsidR="009D7ADC" w:rsidRDefault="009D7ADC">
            <w:pPr>
              <w:jc w:val="both"/>
              <w:rPr>
                <w:b/>
                <w:sz w:val="22"/>
              </w:rPr>
            </w:pPr>
          </w:p>
          <w:p w14:paraId="73566054" w14:textId="77777777" w:rsidR="009D7ADC" w:rsidRDefault="009D7ADC">
            <w:pPr>
              <w:jc w:val="both"/>
              <w:rPr>
                <w:b/>
                <w:sz w:val="22"/>
              </w:rPr>
            </w:pPr>
          </w:p>
          <w:p w14:paraId="53BA6AE1" w14:textId="77777777" w:rsidR="009D7ADC" w:rsidRDefault="009D7ADC">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lastRenderedPageBreak/>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1F082DF8" w:rsid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6380E924" w14:textId="77777777" w:rsidR="00E228B5" w:rsidRDefault="00E228B5" w:rsidP="00E228B5">
            <w:pPr>
              <w:pStyle w:val="ListParagraph"/>
              <w:jc w:val="both"/>
              <w:rPr>
                <w:rFonts w:ascii="Times New Roman" w:hAnsi="Times New Roman"/>
                <w:b/>
                <w:sz w:val="22"/>
              </w:rPr>
            </w:pPr>
          </w:p>
          <w:p w14:paraId="12F2EFA6" w14:textId="6920287A" w:rsidR="00E228B5" w:rsidRDefault="00E228B5" w:rsidP="00E228B5">
            <w:pPr>
              <w:pStyle w:val="ListParagraph"/>
              <w:jc w:val="both"/>
              <w:rPr>
                <w:rFonts w:ascii="Times New Roman" w:hAnsi="Times New Roman"/>
                <w:sz w:val="24"/>
                <w:szCs w:val="24"/>
              </w:rPr>
            </w:pPr>
            <w:r w:rsidRPr="00E228B5">
              <w:rPr>
                <w:rFonts w:ascii="Times New Roman" w:hAnsi="Times New Roman"/>
                <w:sz w:val="24"/>
                <w:szCs w:val="24"/>
              </w:rPr>
              <w:t>Blooms Taxonomy was used to embed the cross-cutting enhancement theme. The reason for this was that it enables evaluation, creation, analysis, application, comprehension and knowledge to be assessed throughout the learning process. Therefore, cognitive skills are evaluated and differentiated throughout.</w:t>
            </w:r>
          </w:p>
          <w:p w14:paraId="11BDCF54" w14:textId="77777777" w:rsidR="00E228B5" w:rsidRPr="00E228B5" w:rsidRDefault="00E228B5" w:rsidP="00E228B5">
            <w:pPr>
              <w:pStyle w:val="ListParagraph"/>
              <w:jc w:val="both"/>
              <w:rPr>
                <w:rFonts w:ascii="Times New Roman" w:hAnsi="Times New Roman"/>
                <w:sz w:val="24"/>
                <w:szCs w:val="24"/>
              </w:rPr>
            </w:pPr>
          </w:p>
          <w:p w14:paraId="0CE07745" w14:textId="39C7786C" w:rsidR="00E228B5" w:rsidRDefault="00E228B5" w:rsidP="00E228B5">
            <w:pPr>
              <w:pStyle w:val="ListParagraph"/>
              <w:numPr>
                <w:ilvl w:val="0"/>
                <w:numId w:val="23"/>
              </w:numPr>
              <w:jc w:val="both"/>
              <w:rPr>
                <w:rFonts w:ascii="Times New Roman" w:hAnsi="Times New Roman"/>
                <w:sz w:val="24"/>
                <w:szCs w:val="24"/>
              </w:rPr>
            </w:pPr>
            <w:r w:rsidRPr="00E228B5">
              <w:rPr>
                <w:rFonts w:ascii="Times New Roman" w:hAnsi="Times New Roman"/>
                <w:sz w:val="24"/>
                <w:szCs w:val="24"/>
              </w:rPr>
              <w:t>It also gives a structure throughout the process, additionally covering every aspect of development.</w:t>
            </w:r>
          </w:p>
          <w:p w14:paraId="346395D6" w14:textId="77777777" w:rsidR="00E228B5" w:rsidRPr="00E228B5" w:rsidRDefault="00E228B5" w:rsidP="00E228B5">
            <w:pPr>
              <w:pStyle w:val="ListParagraph"/>
              <w:jc w:val="both"/>
              <w:rPr>
                <w:rFonts w:ascii="Times New Roman" w:hAnsi="Times New Roman"/>
                <w:sz w:val="24"/>
                <w:szCs w:val="24"/>
              </w:rPr>
            </w:pPr>
          </w:p>
          <w:p w14:paraId="1A4C3BE1" w14:textId="6B77FAF9" w:rsidR="00E228B5" w:rsidRDefault="00E228B5" w:rsidP="00E228B5">
            <w:pPr>
              <w:pStyle w:val="ListParagraph"/>
              <w:numPr>
                <w:ilvl w:val="0"/>
                <w:numId w:val="23"/>
              </w:numPr>
              <w:jc w:val="both"/>
              <w:rPr>
                <w:rFonts w:ascii="Times New Roman" w:hAnsi="Times New Roman"/>
                <w:sz w:val="24"/>
                <w:szCs w:val="24"/>
              </w:rPr>
            </w:pPr>
            <w:r>
              <w:rPr>
                <w:rFonts w:ascii="Times New Roman" w:hAnsi="Times New Roman"/>
                <w:sz w:val="24"/>
                <w:szCs w:val="24"/>
              </w:rPr>
              <w:t>It</w:t>
            </w:r>
            <w:r w:rsidRPr="00E228B5">
              <w:rPr>
                <w:rFonts w:ascii="Times New Roman" w:hAnsi="Times New Roman"/>
                <w:sz w:val="24"/>
                <w:szCs w:val="24"/>
              </w:rPr>
              <w:t xml:space="preserve"> significantly helps learners to develop critical high order thinking skills, which are intrinsically linked to the requirements of businesses and organisations expectations of employees.</w:t>
            </w:r>
          </w:p>
          <w:p w14:paraId="69E83AA1" w14:textId="77777777" w:rsidR="00E228B5" w:rsidRPr="00E228B5" w:rsidRDefault="00E228B5" w:rsidP="00E228B5">
            <w:pPr>
              <w:pStyle w:val="ListParagraph"/>
              <w:rPr>
                <w:rFonts w:ascii="Times New Roman" w:hAnsi="Times New Roman"/>
                <w:sz w:val="24"/>
                <w:szCs w:val="24"/>
              </w:rPr>
            </w:pPr>
          </w:p>
          <w:p w14:paraId="79A1E7D9" w14:textId="2E77959E" w:rsidR="00E228B5" w:rsidRPr="00E228B5" w:rsidRDefault="00E228B5" w:rsidP="00E228B5">
            <w:pPr>
              <w:pStyle w:val="ListParagraph"/>
              <w:numPr>
                <w:ilvl w:val="0"/>
                <w:numId w:val="23"/>
              </w:numPr>
              <w:jc w:val="both"/>
              <w:rPr>
                <w:rFonts w:ascii="Times New Roman" w:hAnsi="Times New Roman"/>
                <w:sz w:val="24"/>
                <w:szCs w:val="24"/>
              </w:rPr>
            </w:pPr>
            <w:r w:rsidRPr="00E228B5">
              <w:rPr>
                <w:rFonts w:ascii="Times New Roman" w:hAnsi="Times New Roman"/>
                <w:sz w:val="24"/>
                <w:szCs w:val="24"/>
              </w:rPr>
              <w:t>Transferable skills are invaluable and fundamental for further progression, therefore Bloom’s Taxonomy seemed to be the most appropriate effective tool to use, clarifying the importance of cognition abilities</w:t>
            </w:r>
            <w:r>
              <w:rPr>
                <w:rFonts w:ascii="Times New Roman" w:hAnsi="Times New Roman"/>
                <w:sz w:val="24"/>
                <w:szCs w:val="24"/>
              </w:rPr>
              <w:t xml:space="preserve">. </w:t>
            </w:r>
            <w:r w:rsidR="00B365EA">
              <w:rPr>
                <w:rFonts w:ascii="Times New Roman" w:hAnsi="Times New Roman"/>
                <w:sz w:val="24"/>
                <w:szCs w:val="24"/>
              </w:rPr>
              <w:t>Therefore,</w:t>
            </w:r>
            <w:r>
              <w:rPr>
                <w:rFonts w:ascii="Times New Roman" w:hAnsi="Times New Roman"/>
                <w:sz w:val="24"/>
                <w:szCs w:val="24"/>
              </w:rPr>
              <w:t xml:space="preserve"> supplying the learner with critical high order thinking skills, literacy and comprehension skills </w:t>
            </w:r>
            <w:r w:rsidR="008A75FE">
              <w:rPr>
                <w:rFonts w:ascii="Times New Roman" w:hAnsi="Times New Roman"/>
                <w:sz w:val="24"/>
                <w:szCs w:val="24"/>
              </w:rPr>
              <w:t>for the progression and development of learners to the workplace.</w:t>
            </w:r>
          </w:p>
          <w:p w14:paraId="4E45663C" w14:textId="4276A939" w:rsidR="00E228B5" w:rsidRDefault="00E228B5" w:rsidP="00E228B5">
            <w:pPr>
              <w:pStyle w:val="ListParagraph"/>
              <w:jc w:val="both"/>
              <w:rPr>
                <w:rFonts w:ascii="Times New Roman" w:hAnsi="Times New Roman"/>
                <w:b/>
                <w:sz w:val="22"/>
              </w:rPr>
            </w:pPr>
          </w:p>
          <w:p w14:paraId="7A9E51D3" w14:textId="77777777" w:rsidR="00E228B5" w:rsidRDefault="00E228B5" w:rsidP="00E228B5">
            <w:pPr>
              <w:pStyle w:val="ListParagraph"/>
              <w:jc w:val="both"/>
              <w:rPr>
                <w:rFonts w:ascii="Times New Roman" w:hAnsi="Times New Roman"/>
                <w:b/>
                <w:sz w:val="22"/>
              </w:rPr>
            </w:pPr>
          </w:p>
          <w:p w14:paraId="660C7AAD" w14:textId="23DC621B" w:rsidR="009D7ADC" w:rsidRPr="00427ED9" w:rsidRDefault="00427ED9" w:rsidP="00427ED9">
            <w:pPr>
              <w:pStyle w:val="ListParagraph"/>
              <w:numPr>
                <w:ilvl w:val="0"/>
                <w:numId w:val="22"/>
              </w:numPr>
              <w:jc w:val="both"/>
              <w:rPr>
                <w:rFonts w:ascii="Times New Roman" w:hAnsi="Times New Roman"/>
                <w:b/>
                <w:sz w:val="22"/>
              </w:rPr>
            </w:pPr>
            <w:r w:rsidRPr="00427ED9">
              <w:rPr>
                <w:rFonts w:ascii="Times New Roman" w:hAnsi="Times New Roman"/>
                <w:b/>
                <w:sz w:val="22"/>
              </w:rPr>
              <w:t>Recalling</w:t>
            </w:r>
            <w:r w:rsidR="008E0776">
              <w:rPr>
                <w:rFonts w:ascii="Times New Roman" w:hAnsi="Times New Roman"/>
                <w:b/>
                <w:sz w:val="22"/>
              </w:rPr>
              <w:t>/ Understanding/ Applying/Analysing/ Evaluating</w:t>
            </w:r>
            <w:r w:rsidRPr="00427ED9">
              <w:rPr>
                <w:rFonts w:ascii="Times New Roman" w:hAnsi="Times New Roman"/>
                <w:b/>
                <w:sz w:val="22"/>
              </w:rPr>
              <w:t xml:space="preserve"> information</w:t>
            </w:r>
          </w:p>
          <w:p w14:paraId="42E1E9CB" w14:textId="1C1DA3FC" w:rsidR="00427ED9" w:rsidRDefault="00427ED9" w:rsidP="00427ED9">
            <w:pPr>
              <w:ind w:left="360"/>
              <w:jc w:val="both"/>
              <w:rPr>
                <w:rFonts w:ascii="Times New Roman" w:hAnsi="Times New Roman"/>
                <w:sz w:val="22"/>
              </w:rPr>
            </w:pPr>
            <w:r w:rsidRPr="00427ED9">
              <w:rPr>
                <w:rFonts w:ascii="Times New Roman" w:hAnsi="Times New Roman"/>
                <w:sz w:val="22"/>
              </w:rPr>
              <w:t>Learners to recall information from previous lesson</w:t>
            </w:r>
            <w:r>
              <w:rPr>
                <w:rFonts w:ascii="Times New Roman" w:hAnsi="Times New Roman"/>
                <w:sz w:val="22"/>
              </w:rPr>
              <w:t>,</w:t>
            </w:r>
            <w:r w:rsidRPr="00427ED9">
              <w:rPr>
                <w:rFonts w:ascii="Times New Roman" w:hAnsi="Times New Roman"/>
                <w:sz w:val="22"/>
              </w:rPr>
              <w:t xml:space="preserve"> </w:t>
            </w:r>
            <w:r w:rsidR="007B5110">
              <w:rPr>
                <w:rFonts w:ascii="Times New Roman" w:hAnsi="Times New Roman"/>
                <w:sz w:val="22"/>
              </w:rPr>
              <w:t xml:space="preserve">undertake a missing word activity, additionally </w:t>
            </w:r>
            <w:r w:rsidRPr="00427ED9">
              <w:rPr>
                <w:rFonts w:ascii="Times New Roman" w:hAnsi="Times New Roman"/>
                <w:sz w:val="22"/>
              </w:rPr>
              <w:t xml:space="preserve">to understand </w:t>
            </w:r>
            <w:r>
              <w:rPr>
                <w:rFonts w:ascii="Times New Roman" w:hAnsi="Times New Roman"/>
                <w:sz w:val="22"/>
              </w:rPr>
              <w:t xml:space="preserve">how </w:t>
            </w:r>
            <w:r w:rsidRPr="00427ED9">
              <w:rPr>
                <w:rFonts w:ascii="Times New Roman" w:hAnsi="Times New Roman"/>
                <w:sz w:val="22"/>
              </w:rPr>
              <w:t xml:space="preserve">deprivation </w:t>
            </w:r>
            <w:r>
              <w:rPr>
                <w:rFonts w:ascii="Times New Roman" w:hAnsi="Times New Roman"/>
                <w:sz w:val="22"/>
              </w:rPr>
              <w:t>could</w:t>
            </w:r>
            <w:r w:rsidRPr="00427ED9">
              <w:rPr>
                <w:rFonts w:ascii="Times New Roman" w:hAnsi="Times New Roman"/>
                <w:sz w:val="22"/>
              </w:rPr>
              <w:t xml:space="preserve"> </w:t>
            </w:r>
            <w:r>
              <w:rPr>
                <w:rFonts w:ascii="Times New Roman" w:hAnsi="Times New Roman"/>
                <w:sz w:val="22"/>
              </w:rPr>
              <w:t xml:space="preserve">be </w:t>
            </w:r>
            <w:r w:rsidRPr="00427ED9">
              <w:rPr>
                <w:rFonts w:ascii="Times New Roman" w:hAnsi="Times New Roman"/>
                <w:sz w:val="22"/>
              </w:rPr>
              <w:t>linked to serious case reviews.</w:t>
            </w:r>
            <w:r>
              <w:rPr>
                <w:rFonts w:ascii="Times New Roman" w:hAnsi="Times New Roman"/>
                <w:sz w:val="22"/>
              </w:rPr>
              <w:t xml:space="preserve"> </w:t>
            </w:r>
            <w:r w:rsidR="007B5110">
              <w:rPr>
                <w:rFonts w:ascii="Times New Roman" w:hAnsi="Times New Roman"/>
                <w:sz w:val="22"/>
              </w:rPr>
              <w:t>Furthermore,</w:t>
            </w:r>
            <w:r>
              <w:rPr>
                <w:rFonts w:ascii="Times New Roman" w:hAnsi="Times New Roman"/>
                <w:sz w:val="22"/>
              </w:rPr>
              <w:t xml:space="preserve"> recognise and understand </w:t>
            </w:r>
            <w:r w:rsidR="00B97B9A">
              <w:rPr>
                <w:rFonts w:ascii="Times New Roman" w:hAnsi="Times New Roman"/>
                <w:sz w:val="22"/>
              </w:rPr>
              <w:t xml:space="preserve">what socio-economic disadvantage is. Factual information provided will allow them to formulate </w:t>
            </w:r>
            <w:r w:rsidR="00211E17">
              <w:rPr>
                <w:rFonts w:ascii="Times New Roman" w:hAnsi="Times New Roman"/>
                <w:sz w:val="22"/>
              </w:rPr>
              <w:t>a correct definition L/O</w:t>
            </w:r>
            <w:r w:rsidR="00C17E35">
              <w:rPr>
                <w:rFonts w:ascii="Times New Roman" w:hAnsi="Times New Roman"/>
                <w:sz w:val="22"/>
              </w:rPr>
              <w:t>1</w:t>
            </w:r>
            <w:r w:rsidR="00E228B5">
              <w:rPr>
                <w:rFonts w:ascii="Times New Roman" w:hAnsi="Times New Roman"/>
                <w:sz w:val="22"/>
              </w:rPr>
              <w:t>.</w:t>
            </w:r>
          </w:p>
          <w:p w14:paraId="75A32399" w14:textId="0E998DA3" w:rsidR="00E228B5" w:rsidRDefault="00E228B5" w:rsidP="00427ED9">
            <w:pPr>
              <w:ind w:left="360"/>
              <w:jc w:val="both"/>
              <w:rPr>
                <w:rFonts w:ascii="Times New Roman" w:hAnsi="Times New Roman"/>
                <w:sz w:val="22"/>
              </w:rPr>
            </w:pPr>
          </w:p>
          <w:p w14:paraId="33DB4CCE" w14:textId="7F1E4337" w:rsidR="00E228B5" w:rsidRDefault="00E228B5" w:rsidP="00427ED9">
            <w:pPr>
              <w:ind w:left="360"/>
              <w:jc w:val="both"/>
              <w:rPr>
                <w:rFonts w:ascii="Times New Roman" w:hAnsi="Times New Roman"/>
                <w:sz w:val="22"/>
              </w:rPr>
            </w:pPr>
          </w:p>
          <w:p w14:paraId="470580A7" w14:textId="503B2A06" w:rsidR="00E228B5" w:rsidRDefault="00B365EA" w:rsidP="00E228B5">
            <w:pPr>
              <w:pStyle w:val="ListParagraph"/>
              <w:numPr>
                <w:ilvl w:val="0"/>
                <w:numId w:val="22"/>
              </w:numPr>
              <w:jc w:val="both"/>
              <w:rPr>
                <w:rFonts w:ascii="Times New Roman" w:hAnsi="Times New Roman"/>
                <w:b/>
                <w:sz w:val="24"/>
                <w:szCs w:val="24"/>
              </w:rPr>
            </w:pPr>
            <w:r w:rsidRPr="00B365EA">
              <w:rPr>
                <w:rFonts w:ascii="Times New Roman" w:hAnsi="Times New Roman"/>
                <w:b/>
                <w:sz w:val="24"/>
                <w:szCs w:val="24"/>
              </w:rPr>
              <w:t>Applying</w:t>
            </w:r>
            <w:r w:rsidR="00A15276">
              <w:rPr>
                <w:rFonts w:ascii="Times New Roman" w:hAnsi="Times New Roman"/>
                <w:b/>
                <w:sz w:val="24"/>
                <w:szCs w:val="24"/>
              </w:rPr>
              <w:t>/ Understanding</w:t>
            </w:r>
            <w:r w:rsidRPr="00B365EA">
              <w:rPr>
                <w:rFonts w:ascii="Times New Roman" w:hAnsi="Times New Roman"/>
                <w:b/>
                <w:sz w:val="24"/>
                <w:szCs w:val="24"/>
              </w:rPr>
              <w:t xml:space="preserve"> the facts</w:t>
            </w:r>
          </w:p>
          <w:p w14:paraId="2B278B29" w14:textId="6D059D9B" w:rsidR="00B365EA" w:rsidRDefault="00B365EA" w:rsidP="00B365EA">
            <w:pPr>
              <w:ind w:left="360"/>
              <w:jc w:val="both"/>
              <w:rPr>
                <w:rFonts w:ascii="Times New Roman" w:hAnsi="Times New Roman"/>
                <w:sz w:val="24"/>
                <w:szCs w:val="24"/>
              </w:rPr>
            </w:pPr>
            <w:r w:rsidRPr="00B365EA">
              <w:rPr>
                <w:rFonts w:ascii="Times New Roman" w:hAnsi="Times New Roman"/>
                <w:sz w:val="24"/>
                <w:szCs w:val="24"/>
              </w:rPr>
              <w:t xml:space="preserve">Learners will analyse </w:t>
            </w:r>
            <w:r w:rsidR="007B5110">
              <w:rPr>
                <w:rFonts w:ascii="Times New Roman" w:hAnsi="Times New Roman"/>
                <w:sz w:val="24"/>
                <w:szCs w:val="24"/>
              </w:rPr>
              <w:t>socio-economic risk</w:t>
            </w:r>
            <w:r w:rsidRPr="00B365EA">
              <w:rPr>
                <w:rFonts w:ascii="Times New Roman" w:hAnsi="Times New Roman"/>
                <w:sz w:val="24"/>
                <w:szCs w:val="24"/>
              </w:rPr>
              <w:t xml:space="preserve"> from a You tube video, apply the facts to format a fact sheet</w:t>
            </w:r>
            <w:r>
              <w:rPr>
                <w:rFonts w:ascii="Times New Roman" w:hAnsi="Times New Roman"/>
                <w:sz w:val="24"/>
                <w:szCs w:val="24"/>
              </w:rPr>
              <w:t>, collaboratively L/O</w:t>
            </w:r>
            <w:r w:rsidR="008E0776">
              <w:rPr>
                <w:rFonts w:ascii="Times New Roman" w:hAnsi="Times New Roman"/>
                <w:sz w:val="24"/>
                <w:szCs w:val="24"/>
              </w:rPr>
              <w:t>1 – L/O2</w:t>
            </w:r>
            <w:r w:rsidR="003E0761">
              <w:rPr>
                <w:rFonts w:ascii="Times New Roman" w:hAnsi="Times New Roman"/>
                <w:sz w:val="24"/>
                <w:szCs w:val="24"/>
              </w:rPr>
              <w:t>.</w:t>
            </w:r>
          </w:p>
          <w:p w14:paraId="0B7C2B50" w14:textId="35965409" w:rsidR="003E0761" w:rsidRDefault="003E0761" w:rsidP="00B365EA">
            <w:pPr>
              <w:ind w:left="360"/>
              <w:jc w:val="both"/>
              <w:rPr>
                <w:rFonts w:ascii="Times New Roman" w:hAnsi="Times New Roman"/>
                <w:sz w:val="24"/>
                <w:szCs w:val="24"/>
              </w:rPr>
            </w:pPr>
          </w:p>
          <w:p w14:paraId="6322AB0B" w14:textId="4408B3AA" w:rsidR="003E0761" w:rsidRDefault="003E0761" w:rsidP="00B365EA">
            <w:pPr>
              <w:ind w:left="360"/>
              <w:jc w:val="both"/>
              <w:rPr>
                <w:rFonts w:ascii="Times New Roman" w:hAnsi="Times New Roman"/>
                <w:sz w:val="24"/>
                <w:szCs w:val="24"/>
              </w:rPr>
            </w:pPr>
          </w:p>
          <w:p w14:paraId="1CE16577" w14:textId="19C5E597" w:rsidR="003E0761" w:rsidRDefault="003E0761" w:rsidP="003E0761">
            <w:pPr>
              <w:pStyle w:val="ListParagraph"/>
              <w:numPr>
                <w:ilvl w:val="0"/>
                <w:numId w:val="22"/>
              </w:numPr>
              <w:jc w:val="both"/>
              <w:rPr>
                <w:rFonts w:ascii="Times New Roman" w:hAnsi="Times New Roman"/>
                <w:b/>
                <w:sz w:val="24"/>
                <w:szCs w:val="24"/>
              </w:rPr>
            </w:pPr>
            <w:r w:rsidRPr="003E0761">
              <w:rPr>
                <w:rFonts w:ascii="Times New Roman" w:hAnsi="Times New Roman"/>
                <w:b/>
                <w:sz w:val="24"/>
                <w:szCs w:val="24"/>
              </w:rPr>
              <w:t xml:space="preserve">Remember, Understand, Apply, Analyse, </w:t>
            </w:r>
            <w:r w:rsidR="00DC69E4">
              <w:rPr>
                <w:rFonts w:ascii="Times New Roman" w:hAnsi="Times New Roman"/>
                <w:b/>
                <w:sz w:val="24"/>
                <w:szCs w:val="24"/>
              </w:rPr>
              <w:t>Evaluate</w:t>
            </w:r>
            <w:r w:rsidRPr="003E0761">
              <w:rPr>
                <w:rFonts w:ascii="Times New Roman" w:hAnsi="Times New Roman"/>
                <w:b/>
                <w:sz w:val="24"/>
                <w:szCs w:val="24"/>
              </w:rPr>
              <w:t>, Create</w:t>
            </w:r>
          </w:p>
          <w:p w14:paraId="58059511" w14:textId="68EB974D" w:rsidR="00E37433" w:rsidRDefault="00E37433" w:rsidP="00E37433">
            <w:pPr>
              <w:ind w:left="360"/>
              <w:jc w:val="both"/>
              <w:rPr>
                <w:rFonts w:ascii="Times New Roman" w:hAnsi="Times New Roman"/>
                <w:sz w:val="24"/>
                <w:szCs w:val="24"/>
              </w:rPr>
            </w:pPr>
            <w:r w:rsidRPr="00E37433">
              <w:rPr>
                <w:rFonts w:ascii="Times New Roman" w:hAnsi="Times New Roman"/>
                <w:sz w:val="24"/>
                <w:szCs w:val="24"/>
              </w:rPr>
              <w:t>Learners were assessed throughout the lesson</w:t>
            </w:r>
            <w:r w:rsidR="00786ABB">
              <w:rPr>
                <w:rFonts w:ascii="Times New Roman" w:hAnsi="Times New Roman"/>
                <w:sz w:val="24"/>
                <w:szCs w:val="24"/>
              </w:rPr>
              <w:t>. Blooms Taxonomy</w:t>
            </w:r>
            <w:r>
              <w:rPr>
                <w:rFonts w:ascii="Times New Roman" w:hAnsi="Times New Roman"/>
                <w:sz w:val="24"/>
                <w:szCs w:val="24"/>
              </w:rPr>
              <w:t xml:space="preserve"> was embedded throughout the lesson additionally with a focus on the activities delivering the learning outcomes</w:t>
            </w:r>
            <w:r w:rsidR="00C801A8">
              <w:rPr>
                <w:rFonts w:ascii="Times New Roman" w:hAnsi="Times New Roman"/>
                <w:sz w:val="24"/>
                <w:szCs w:val="24"/>
              </w:rPr>
              <w:t xml:space="preserve"> L/O1- L/O2- LO3-L/O4.</w:t>
            </w:r>
            <w:r w:rsidR="00786ABB">
              <w:rPr>
                <w:rFonts w:ascii="Times New Roman" w:hAnsi="Times New Roman"/>
                <w:sz w:val="24"/>
                <w:szCs w:val="24"/>
              </w:rPr>
              <w:t xml:space="preserve"> This was to initiate critical higher order thinking skills, which are transferable skills for the workplace, Employability skills. </w:t>
            </w:r>
          </w:p>
          <w:p w14:paraId="19F54A43" w14:textId="722EAF53" w:rsidR="00BA7A53" w:rsidRDefault="00BA7A53" w:rsidP="00E37433">
            <w:pPr>
              <w:ind w:left="360"/>
              <w:jc w:val="both"/>
              <w:rPr>
                <w:rFonts w:ascii="Times New Roman" w:hAnsi="Times New Roman"/>
                <w:sz w:val="24"/>
                <w:szCs w:val="24"/>
              </w:rPr>
            </w:pPr>
          </w:p>
          <w:p w14:paraId="0408EBD5" w14:textId="654BF469" w:rsidR="00BA7A53" w:rsidRDefault="00BA7A53" w:rsidP="00E37433">
            <w:pPr>
              <w:ind w:left="360"/>
              <w:jc w:val="both"/>
              <w:rPr>
                <w:rFonts w:ascii="Times New Roman" w:hAnsi="Times New Roman"/>
                <w:sz w:val="24"/>
                <w:szCs w:val="24"/>
              </w:rPr>
            </w:pPr>
          </w:p>
          <w:p w14:paraId="2DEC5C87" w14:textId="6494651C" w:rsidR="00BA7A53" w:rsidRDefault="00BA7A53" w:rsidP="00BA7A53">
            <w:pPr>
              <w:pStyle w:val="ListParagraph"/>
              <w:numPr>
                <w:ilvl w:val="0"/>
                <w:numId w:val="22"/>
              </w:numPr>
              <w:jc w:val="both"/>
              <w:rPr>
                <w:rFonts w:ascii="Times New Roman" w:hAnsi="Times New Roman"/>
                <w:b/>
                <w:sz w:val="24"/>
                <w:szCs w:val="24"/>
              </w:rPr>
            </w:pPr>
            <w:r w:rsidRPr="00BA7A53">
              <w:rPr>
                <w:rFonts w:ascii="Times New Roman" w:hAnsi="Times New Roman"/>
                <w:b/>
                <w:sz w:val="24"/>
                <w:szCs w:val="24"/>
              </w:rPr>
              <w:t>Analyse</w:t>
            </w:r>
            <w:r w:rsidR="008C1E2A">
              <w:rPr>
                <w:rFonts w:ascii="Times New Roman" w:hAnsi="Times New Roman"/>
                <w:b/>
                <w:sz w:val="24"/>
                <w:szCs w:val="24"/>
              </w:rPr>
              <w:t xml:space="preserve"> / Evaluate</w:t>
            </w:r>
          </w:p>
          <w:p w14:paraId="1CAED16D" w14:textId="73DB8AAF" w:rsidR="00BA7A53" w:rsidRPr="00BA7A53" w:rsidRDefault="00BA7A53" w:rsidP="00BA7A53">
            <w:pPr>
              <w:ind w:left="360"/>
              <w:jc w:val="both"/>
              <w:rPr>
                <w:rFonts w:ascii="Times New Roman" w:hAnsi="Times New Roman"/>
                <w:sz w:val="24"/>
                <w:szCs w:val="24"/>
              </w:rPr>
            </w:pPr>
            <w:r w:rsidRPr="00BA7A53">
              <w:rPr>
                <w:rFonts w:ascii="Times New Roman" w:hAnsi="Times New Roman"/>
                <w:sz w:val="24"/>
                <w:szCs w:val="24"/>
              </w:rPr>
              <w:t xml:space="preserve">Learners to analyse and </w:t>
            </w:r>
            <w:r w:rsidR="008C1E2A">
              <w:rPr>
                <w:rFonts w:ascii="Times New Roman" w:hAnsi="Times New Roman"/>
                <w:sz w:val="24"/>
                <w:szCs w:val="24"/>
              </w:rPr>
              <w:t>evaluate</w:t>
            </w:r>
            <w:r w:rsidRPr="00BA7A53">
              <w:rPr>
                <w:rFonts w:ascii="Times New Roman" w:hAnsi="Times New Roman"/>
                <w:sz w:val="24"/>
                <w:szCs w:val="24"/>
              </w:rPr>
              <w:t xml:space="preserve"> all information that they have received, in order to make realistic recommendations for change</w:t>
            </w:r>
            <w:r w:rsidR="008C1E2A">
              <w:rPr>
                <w:rFonts w:ascii="Times New Roman" w:hAnsi="Times New Roman"/>
                <w:sz w:val="24"/>
                <w:szCs w:val="24"/>
              </w:rPr>
              <w:t xml:space="preserve"> L/O1</w:t>
            </w:r>
            <w:r w:rsidR="00414EF0">
              <w:rPr>
                <w:rFonts w:ascii="Times New Roman" w:hAnsi="Times New Roman"/>
                <w:sz w:val="24"/>
                <w:szCs w:val="24"/>
              </w:rPr>
              <w:t>-L/O2- L/O3-L/O4.</w:t>
            </w:r>
          </w:p>
          <w:p w14:paraId="2DEB0590" w14:textId="77777777" w:rsidR="008022C0" w:rsidRPr="00BA7A53" w:rsidRDefault="008022C0" w:rsidP="008022C0">
            <w:pPr>
              <w:ind w:left="360"/>
              <w:jc w:val="both"/>
              <w:rPr>
                <w:rFonts w:ascii="Times New Roman" w:hAnsi="Times New Roman"/>
                <w:sz w:val="24"/>
                <w:szCs w:val="24"/>
              </w:rPr>
            </w:pPr>
          </w:p>
          <w:p w14:paraId="07CB3B62" w14:textId="286D0516" w:rsidR="009D7ADC" w:rsidRPr="00427ED9" w:rsidRDefault="009D7ADC" w:rsidP="009D7ADC">
            <w:pPr>
              <w:jc w:val="both"/>
              <w:rPr>
                <w:rFonts w:ascii="Times New Roman" w:hAnsi="Times New Roman"/>
                <w:sz w:val="22"/>
              </w:rPr>
            </w:pPr>
          </w:p>
          <w:p w14:paraId="1AB1CDBC" w14:textId="77777777" w:rsidR="009D7ADC" w:rsidRDefault="009D7ADC" w:rsidP="009D7ADC">
            <w:pPr>
              <w:jc w:val="both"/>
              <w:rPr>
                <w:b/>
                <w:sz w:val="22"/>
              </w:rPr>
            </w:pPr>
          </w:p>
          <w:p w14:paraId="322E6271" w14:textId="77777777" w:rsidR="009D7ADC" w:rsidRDefault="009D7ADC" w:rsidP="009D7ADC">
            <w:pPr>
              <w:jc w:val="both"/>
              <w:rPr>
                <w:b/>
                <w:sz w:val="22"/>
              </w:rPr>
            </w:pPr>
          </w:p>
          <w:p w14:paraId="388344EB" w14:textId="77777777" w:rsidR="009D7ADC" w:rsidRDefault="009D7ADC" w:rsidP="009D7ADC">
            <w:pPr>
              <w:jc w:val="both"/>
              <w:rPr>
                <w:b/>
                <w:sz w:val="22"/>
              </w:rPr>
            </w:pPr>
          </w:p>
          <w:p w14:paraId="1EF7CA3C" w14:textId="77777777" w:rsidR="009D7ADC" w:rsidRDefault="009D7ADC" w:rsidP="009D7ADC">
            <w:pPr>
              <w:jc w:val="both"/>
              <w:rPr>
                <w:b/>
                <w:sz w:val="22"/>
              </w:rPr>
            </w:pPr>
          </w:p>
          <w:p w14:paraId="231611A0" w14:textId="13F5C4B6" w:rsidR="009D7ADC" w:rsidRDefault="009D7ADC" w:rsidP="009D7ADC">
            <w:pPr>
              <w:jc w:val="both"/>
              <w:rPr>
                <w:b/>
                <w:sz w:val="22"/>
              </w:rPr>
            </w:pPr>
          </w:p>
          <w:p w14:paraId="56883EFA" w14:textId="43E4D3E3" w:rsidR="00A15558" w:rsidRDefault="00A15558" w:rsidP="009D7ADC">
            <w:pPr>
              <w:jc w:val="both"/>
              <w:rPr>
                <w:b/>
                <w:sz w:val="22"/>
              </w:rPr>
            </w:pP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29F2CEB1" w:rsidR="00A15558" w:rsidRDefault="00A15558" w:rsidP="00641134">
            <w:pPr>
              <w:jc w:val="both"/>
              <w:rPr>
                <w:b/>
                <w:sz w:val="22"/>
                <w:szCs w:val="22"/>
              </w:rPr>
            </w:pPr>
          </w:p>
          <w:p w14:paraId="62F01CBD" w14:textId="0A4176CA" w:rsidR="00A15558" w:rsidRDefault="00A15558" w:rsidP="00641134">
            <w:pPr>
              <w:jc w:val="both"/>
              <w:rPr>
                <w:b/>
                <w:sz w:val="22"/>
                <w:szCs w:val="22"/>
              </w:rPr>
            </w:pPr>
            <w:r>
              <w:rPr>
                <w:b/>
                <w:sz w:val="22"/>
                <w:szCs w:val="22"/>
              </w:rPr>
              <w:t>DEVELOPMENT</w:t>
            </w:r>
          </w:p>
          <w:p w14:paraId="0C76E8C5" w14:textId="77777777" w:rsidR="00776246" w:rsidRDefault="00776246" w:rsidP="00641134">
            <w:pPr>
              <w:jc w:val="both"/>
              <w:rPr>
                <w:b/>
                <w:sz w:val="22"/>
                <w:szCs w:val="22"/>
              </w:rPr>
            </w:pP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41F74C6F" w14:textId="473C134B" w:rsidR="00A15558" w:rsidRDefault="00A15558" w:rsidP="00641134">
            <w:pPr>
              <w:jc w:val="both"/>
              <w:rPr>
                <w:b/>
                <w:sz w:val="22"/>
                <w:szCs w:val="22"/>
              </w:rPr>
            </w:pPr>
          </w:p>
          <w:p w14:paraId="66BCFD55" w14:textId="7B4FA4F4" w:rsidR="00A15558" w:rsidRDefault="00A15558" w:rsidP="00641134">
            <w:pPr>
              <w:jc w:val="both"/>
              <w:rPr>
                <w:b/>
                <w:sz w:val="22"/>
                <w:szCs w:val="22"/>
              </w:rPr>
            </w:pPr>
          </w:p>
          <w:p w14:paraId="3978273E" w14:textId="51864014" w:rsidR="00A15558" w:rsidRDefault="00A15558" w:rsidP="00641134">
            <w:pPr>
              <w:jc w:val="both"/>
              <w:rPr>
                <w:b/>
                <w:sz w:val="22"/>
                <w:szCs w:val="22"/>
              </w:rPr>
            </w:pPr>
          </w:p>
          <w:p w14:paraId="26550ED7" w14:textId="28272433" w:rsidR="00A15558" w:rsidRDefault="00A15558" w:rsidP="00641134">
            <w:pPr>
              <w:jc w:val="both"/>
              <w:rPr>
                <w:b/>
                <w:sz w:val="22"/>
                <w:szCs w:val="22"/>
              </w:rPr>
            </w:pPr>
          </w:p>
          <w:p w14:paraId="00A4870E" w14:textId="42DDE559" w:rsidR="00A15558" w:rsidRDefault="00A15558" w:rsidP="00641134">
            <w:pPr>
              <w:jc w:val="both"/>
              <w:rPr>
                <w:b/>
                <w:sz w:val="22"/>
                <w:szCs w:val="22"/>
              </w:rPr>
            </w:pPr>
          </w:p>
          <w:p w14:paraId="55B46930" w14:textId="05344449" w:rsidR="00A15558" w:rsidRDefault="00A15558" w:rsidP="00641134">
            <w:pPr>
              <w:jc w:val="both"/>
              <w:rPr>
                <w:b/>
                <w:sz w:val="22"/>
                <w:szCs w:val="22"/>
              </w:rPr>
            </w:pPr>
          </w:p>
          <w:p w14:paraId="412C62EF" w14:textId="5EDC506D" w:rsidR="00A15558" w:rsidRDefault="00A15558" w:rsidP="00641134">
            <w:pPr>
              <w:jc w:val="both"/>
              <w:rPr>
                <w:b/>
                <w:sz w:val="22"/>
                <w:szCs w:val="22"/>
              </w:rPr>
            </w:pPr>
          </w:p>
          <w:p w14:paraId="45064B20" w14:textId="1D7CE930" w:rsidR="00A15558" w:rsidRDefault="00A15558" w:rsidP="00641134">
            <w:pPr>
              <w:jc w:val="both"/>
              <w:rPr>
                <w:b/>
                <w:sz w:val="22"/>
                <w:szCs w:val="22"/>
              </w:rPr>
            </w:pPr>
          </w:p>
          <w:p w14:paraId="5C0A92C1" w14:textId="6E423C4C" w:rsidR="00A15558" w:rsidRPr="00A15558" w:rsidRDefault="00A15558" w:rsidP="004D2BE9">
            <w:pPr>
              <w:rPr>
                <w:b/>
                <w:sz w:val="22"/>
                <w:szCs w:val="22"/>
              </w:rPr>
            </w:pPr>
            <w:r>
              <w:rPr>
                <w:b/>
                <w:sz w:val="22"/>
                <w:szCs w:val="22"/>
              </w:rPr>
              <w:t>PLENARY / CONCLUSION</w:t>
            </w: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24AAF24A" w14:textId="77777777" w:rsidR="00C20548" w:rsidRDefault="00C20548" w:rsidP="00641134">
            <w:pPr>
              <w:jc w:val="both"/>
              <w:rPr>
                <w:b/>
                <w:sz w:val="30"/>
              </w:rPr>
            </w:pPr>
          </w:p>
          <w:p w14:paraId="4D1DD254" w14:textId="77777777" w:rsidR="00C20548" w:rsidRDefault="00C20548" w:rsidP="00641134">
            <w:pPr>
              <w:jc w:val="both"/>
              <w:rPr>
                <w:b/>
                <w:sz w:val="30"/>
              </w:rPr>
            </w:pPr>
          </w:p>
          <w:p w14:paraId="0C1ACB5E" w14:textId="77777777" w:rsidR="00C20548" w:rsidRDefault="00C20548" w:rsidP="00641134">
            <w:pPr>
              <w:jc w:val="both"/>
              <w:rPr>
                <w:b/>
                <w:sz w:val="30"/>
              </w:rPr>
            </w:pPr>
          </w:p>
          <w:p w14:paraId="7AF8895F" w14:textId="77777777" w:rsidR="00C20548" w:rsidRDefault="00C20548" w:rsidP="00641134">
            <w:pPr>
              <w:jc w:val="both"/>
              <w:rPr>
                <w:b/>
                <w:sz w:val="30"/>
              </w:rPr>
            </w:pPr>
          </w:p>
          <w:p w14:paraId="2BBAF281" w14:textId="77777777" w:rsidR="00C20548" w:rsidRDefault="00C20548" w:rsidP="00641134">
            <w:pPr>
              <w:jc w:val="both"/>
              <w:rPr>
                <w:b/>
                <w:sz w:val="30"/>
              </w:rPr>
            </w:pPr>
          </w:p>
          <w:p w14:paraId="3DF61568" w14:textId="77777777" w:rsidR="00C20548" w:rsidRDefault="00C20548" w:rsidP="00641134">
            <w:pPr>
              <w:jc w:val="both"/>
              <w:rPr>
                <w:b/>
                <w:sz w:val="30"/>
              </w:rPr>
            </w:pPr>
          </w:p>
          <w:p w14:paraId="24A008C1"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6709E16A" w14:textId="77777777" w:rsidR="00C20548" w:rsidRDefault="00C20548" w:rsidP="00641134">
            <w:pPr>
              <w:jc w:val="both"/>
              <w:rPr>
                <w:b/>
                <w:sz w:val="30"/>
              </w:rPr>
            </w:pPr>
            <w:bookmarkStart w:id="0" w:name="_GoBack"/>
            <w:bookmarkEnd w:id="0"/>
          </w:p>
        </w:tc>
        <w:tc>
          <w:tcPr>
            <w:tcW w:w="2444" w:type="dxa"/>
            <w:tcBorders>
              <w:top w:val="single" w:sz="4" w:space="0" w:color="auto"/>
              <w:left w:val="single" w:sz="4" w:space="0" w:color="auto"/>
              <w:bottom w:val="single" w:sz="4" w:space="0" w:color="auto"/>
              <w:right w:val="single" w:sz="4" w:space="0" w:color="auto"/>
            </w:tcBorders>
          </w:tcPr>
          <w:p w14:paraId="6BD00A75" w14:textId="766A727A" w:rsidR="00C20548" w:rsidRDefault="00A970D1" w:rsidP="00641134">
            <w:pPr>
              <w:jc w:val="both"/>
              <w:rPr>
                <w:rFonts w:ascii="Times New Roman" w:hAnsi="Times New Roman"/>
                <w:sz w:val="24"/>
                <w:szCs w:val="24"/>
              </w:rPr>
            </w:pPr>
            <w:r>
              <w:rPr>
                <w:rFonts w:ascii="Times New Roman" w:hAnsi="Times New Roman"/>
                <w:sz w:val="24"/>
                <w:szCs w:val="24"/>
              </w:rPr>
              <w:lastRenderedPageBreak/>
              <w:t xml:space="preserve">Previous lesson re-cap/ </w:t>
            </w:r>
            <w:r w:rsidR="007E20CF">
              <w:rPr>
                <w:rFonts w:ascii="Times New Roman" w:hAnsi="Times New Roman"/>
                <w:sz w:val="24"/>
                <w:szCs w:val="24"/>
              </w:rPr>
              <w:t>Socio-economic disadvantage/Serious case reviews</w:t>
            </w:r>
          </w:p>
          <w:p w14:paraId="2D1002C8" w14:textId="77777777" w:rsidR="00A970D1" w:rsidRDefault="00A970D1" w:rsidP="00641134">
            <w:pPr>
              <w:jc w:val="both"/>
              <w:rPr>
                <w:rFonts w:ascii="Times New Roman" w:hAnsi="Times New Roman"/>
                <w:sz w:val="24"/>
                <w:szCs w:val="24"/>
              </w:rPr>
            </w:pPr>
          </w:p>
          <w:p w14:paraId="035EF2E9" w14:textId="77777777" w:rsidR="00A970D1" w:rsidRDefault="00A970D1" w:rsidP="00641134">
            <w:pPr>
              <w:jc w:val="both"/>
              <w:rPr>
                <w:rFonts w:ascii="Times New Roman" w:hAnsi="Times New Roman"/>
                <w:sz w:val="24"/>
                <w:szCs w:val="24"/>
              </w:rPr>
            </w:pPr>
          </w:p>
          <w:p w14:paraId="59F0B475" w14:textId="77777777" w:rsidR="00A970D1" w:rsidRDefault="00A970D1" w:rsidP="00641134">
            <w:pPr>
              <w:jc w:val="both"/>
              <w:rPr>
                <w:rFonts w:ascii="Times New Roman" w:hAnsi="Times New Roman"/>
                <w:sz w:val="24"/>
                <w:szCs w:val="24"/>
              </w:rPr>
            </w:pPr>
          </w:p>
          <w:p w14:paraId="70D6DF35" w14:textId="3ABBEDC2" w:rsidR="00A970D1" w:rsidRDefault="00A970D1" w:rsidP="00641134">
            <w:pPr>
              <w:jc w:val="both"/>
              <w:rPr>
                <w:rFonts w:ascii="Times New Roman" w:hAnsi="Times New Roman"/>
                <w:sz w:val="24"/>
                <w:szCs w:val="24"/>
              </w:rPr>
            </w:pPr>
            <w:r>
              <w:rPr>
                <w:rFonts w:ascii="Times New Roman" w:hAnsi="Times New Roman"/>
                <w:sz w:val="24"/>
                <w:szCs w:val="24"/>
              </w:rPr>
              <w:t>Discuss the four key factors</w:t>
            </w:r>
          </w:p>
          <w:p w14:paraId="612F629B" w14:textId="77777777" w:rsidR="00A970D1" w:rsidRDefault="00A970D1" w:rsidP="00641134">
            <w:pPr>
              <w:jc w:val="both"/>
              <w:rPr>
                <w:rFonts w:ascii="Times New Roman" w:hAnsi="Times New Roman"/>
                <w:sz w:val="24"/>
                <w:szCs w:val="24"/>
              </w:rPr>
            </w:pPr>
          </w:p>
          <w:p w14:paraId="3A3513A8" w14:textId="77777777" w:rsidR="00A970D1" w:rsidRDefault="00A970D1" w:rsidP="00641134">
            <w:pPr>
              <w:jc w:val="both"/>
              <w:rPr>
                <w:rFonts w:ascii="Times New Roman" w:hAnsi="Times New Roman"/>
                <w:sz w:val="24"/>
                <w:szCs w:val="24"/>
              </w:rPr>
            </w:pPr>
          </w:p>
          <w:p w14:paraId="2D7B4B57" w14:textId="77777777" w:rsidR="00A970D1" w:rsidRDefault="00A970D1" w:rsidP="00641134">
            <w:pPr>
              <w:jc w:val="both"/>
              <w:rPr>
                <w:rFonts w:ascii="Times New Roman" w:hAnsi="Times New Roman"/>
                <w:sz w:val="24"/>
                <w:szCs w:val="24"/>
              </w:rPr>
            </w:pPr>
          </w:p>
          <w:p w14:paraId="78E9292C" w14:textId="77777777" w:rsidR="00A970D1" w:rsidRDefault="00A970D1" w:rsidP="00641134">
            <w:pPr>
              <w:jc w:val="both"/>
              <w:rPr>
                <w:rFonts w:ascii="Times New Roman" w:hAnsi="Times New Roman"/>
                <w:sz w:val="24"/>
                <w:szCs w:val="24"/>
              </w:rPr>
            </w:pPr>
          </w:p>
          <w:p w14:paraId="04C1D90C" w14:textId="77777777" w:rsidR="00A970D1" w:rsidRDefault="00A970D1" w:rsidP="00641134">
            <w:pPr>
              <w:jc w:val="both"/>
              <w:rPr>
                <w:rFonts w:ascii="Times New Roman" w:hAnsi="Times New Roman"/>
                <w:sz w:val="24"/>
                <w:szCs w:val="24"/>
              </w:rPr>
            </w:pPr>
          </w:p>
          <w:p w14:paraId="5842F570" w14:textId="77777777" w:rsidR="00A970D1" w:rsidRDefault="00A970D1" w:rsidP="00641134">
            <w:pPr>
              <w:jc w:val="both"/>
              <w:rPr>
                <w:rFonts w:ascii="Times New Roman" w:hAnsi="Times New Roman"/>
                <w:sz w:val="24"/>
                <w:szCs w:val="24"/>
              </w:rPr>
            </w:pPr>
          </w:p>
          <w:p w14:paraId="61B79FF6" w14:textId="77777777" w:rsidR="00A970D1" w:rsidRDefault="00A970D1" w:rsidP="00641134">
            <w:pPr>
              <w:jc w:val="both"/>
              <w:rPr>
                <w:rFonts w:ascii="Times New Roman" w:hAnsi="Times New Roman"/>
                <w:sz w:val="24"/>
                <w:szCs w:val="24"/>
              </w:rPr>
            </w:pPr>
          </w:p>
          <w:p w14:paraId="4CE1FB1E" w14:textId="77777777" w:rsidR="00A970D1" w:rsidRDefault="00A970D1" w:rsidP="00641134">
            <w:pPr>
              <w:jc w:val="both"/>
              <w:rPr>
                <w:rFonts w:ascii="Times New Roman" w:hAnsi="Times New Roman"/>
                <w:sz w:val="24"/>
                <w:szCs w:val="24"/>
              </w:rPr>
            </w:pPr>
          </w:p>
          <w:p w14:paraId="7C181145" w14:textId="77777777" w:rsidR="00A970D1" w:rsidRDefault="00A970D1" w:rsidP="00641134">
            <w:pPr>
              <w:jc w:val="both"/>
              <w:rPr>
                <w:rFonts w:ascii="Times New Roman" w:hAnsi="Times New Roman"/>
                <w:sz w:val="24"/>
                <w:szCs w:val="24"/>
              </w:rPr>
            </w:pPr>
          </w:p>
          <w:p w14:paraId="49A0D766" w14:textId="77777777" w:rsidR="00A970D1" w:rsidRDefault="00A970D1" w:rsidP="00641134">
            <w:pPr>
              <w:jc w:val="both"/>
              <w:rPr>
                <w:rFonts w:ascii="Times New Roman" w:hAnsi="Times New Roman"/>
                <w:sz w:val="24"/>
                <w:szCs w:val="24"/>
              </w:rPr>
            </w:pPr>
          </w:p>
          <w:p w14:paraId="1A9C532A" w14:textId="77777777" w:rsidR="00A970D1" w:rsidRDefault="00A970D1" w:rsidP="00641134">
            <w:pPr>
              <w:jc w:val="both"/>
              <w:rPr>
                <w:rFonts w:ascii="Times New Roman" w:hAnsi="Times New Roman"/>
                <w:sz w:val="24"/>
                <w:szCs w:val="24"/>
              </w:rPr>
            </w:pPr>
          </w:p>
          <w:p w14:paraId="007C2FCE" w14:textId="77777777" w:rsidR="00A970D1" w:rsidRDefault="00A970D1" w:rsidP="00641134">
            <w:pPr>
              <w:jc w:val="both"/>
              <w:rPr>
                <w:rFonts w:ascii="Times New Roman" w:hAnsi="Times New Roman"/>
                <w:sz w:val="24"/>
                <w:szCs w:val="24"/>
              </w:rPr>
            </w:pPr>
          </w:p>
          <w:p w14:paraId="13623903" w14:textId="77777777" w:rsidR="00A970D1" w:rsidRDefault="00A970D1" w:rsidP="00641134">
            <w:pPr>
              <w:jc w:val="both"/>
              <w:rPr>
                <w:rFonts w:ascii="Times New Roman" w:hAnsi="Times New Roman"/>
                <w:sz w:val="24"/>
                <w:szCs w:val="24"/>
              </w:rPr>
            </w:pPr>
          </w:p>
          <w:p w14:paraId="29C90CEC" w14:textId="77777777" w:rsidR="00A970D1" w:rsidRDefault="00A970D1" w:rsidP="00641134">
            <w:pPr>
              <w:jc w:val="both"/>
              <w:rPr>
                <w:rFonts w:ascii="Times New Roman" w:hAnsi="Times New Roman"/>
                <w:sz w:val="24"/>
                <w:szCs w:val="24"/>
              </w:rPr>
            </w:pPr>
          </w:p>
          <w:p w14:paraId="51374639" w14:textId="77777777" w:rsidR="00A970D1" w:rsidRDefault="00A970D1" w:rsidP="00641134">
            <w:pPr>
              <w:jc w:val="both"/>
              <w:rPr>
                <w:rFonts w:ascii="Times New Roman" w:hAnsi="Times New Roman"/>
                <w:sz w:val="24"/>
                <w:szCs w:val="24"/>
              </w:rPr>
            </w:pPr>
          </w:p>
          <w:p w14:paraId="6FB889A7" w14:textId="77777777" w:rsidR="00A970D1" w:rsidRDefault="00A970D1" w:rsidP="00641134">
            <w:pPr>
              <w:jc w:val="both"/>
              <w:rPr>
                <w:rFonts w:ascii="Times New Roman" w:hAnsi="Times New Roman"/>
                <w:sz w:val="24"/>
                <w:szCs w:val="24"/>
              </w:rPr>
            </w:pPr>
          </w:p>
          <w:p w14:paraId="26D1B213" w14:textId="77777777" w:rsidR="002D354A" w:rsidRDefault="002D354A" w:rsidP="00641134">
            <w:pPr>
              <w:jc w:val="both"/>
              <w:rPr>
                <w:rFonts w:ascii="Times New Roman" w:hAnsi="Times New Roman"/>
                <w:sz w:val="24"/>
                <w:szCs w:val="24"/>
              </w:rPr>
            </w:pPr>
          </w:p>
          <w:p w14:paraId="599D61A1" w14:textId="77777777" w:rsidR="002D354A" w:rsidRDefault="002D354A" w:rsidP="00641134">
            <w:pPr>
              <w:jc w:val="both"/>
              <w:rPr>
                <w:rFonts w:ascii="Times New Roman" w:hAnsi="Times New Roman"/>
                <w:sz w:val="24"/>
                <w:szCs w:val="24"/>
              </w:rPr>
            </w:pPr>
          </w:p>
          <w:p w14:paraId="011983C4" w14:textId="55A943DD" w:rsidR="00A970D1" w:rsidRPr="00A970D1" w:rsidRDefault="00A970D1" w:rsidP="00641134">
            <w:pPr>
              <w:jc w:val="both"/>
              <w:rPr>
                <w:rFonts w:ascii="Times New Roman" w:hAnsi="Times New Roman"/>
                <w:sz w:val="24"/>
                <w:szCs w:val="24"/>
              </w:rPr>
            </w:pPr>
            <w:r>
              <w:rPr>
                <w:rFonts w:ascii="Times New Roman" w:hAnsi="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153BE607" w14:textId="75D5222A" w:rsidR="00C20548" w:rsidRDefault="00A970D1" w:rsidP="00641134">
            <w:pPr>
              <w:jc w:val="both"/>
              <w:rPr>
                <w:rFonts w:ascii="Times New Roman" w:hAnsi="Times New Roman"/>
                <w:sz w:val="24"/>
                <w:szCs w:val="24"/>
              </w:rPr>
            </w:pPr>
            <w:r w:rsidRPr="00A970D1">
              <w:rPr>
                <w:rFonts w:ascii="Times New Roman" w:hAnsi="Times New Roman"/>
                <w:sz w:val="24"/>
                <w:szCs w:val="24"/>
              </w:rPr>
              <w:t>PowerPoint slides</w:t>
            </w:r>
            <w:r w:rsidR="007E20CF">
              <w:rPr>
                <w:rFonts w:ascii="Times New Roman" w:hAnsi="Times New Roman"/>
                <w:sz w:val="24"/>
                <w:szCs w:val="24"/>
              </w:rPr>
              <w:t xml:space="preserve"> to introduce topic. Facts and pictures to define Socio-economic disadvantage linked to serious case reviews.</w:t>
            </w:r>
            <w:r w:rsidR="006928B7">
              <w:rPr>
                <w:rFonts w:ascii="Times New Roman" w:hAnsi="Times New Roman"/>
                <w:sz w:val="24"/>
                <w:szCs w:val="24"/>
              </w:rPr>
              <w:t xml:space="preserve"> Handout activity to fill in the missing words with information that they have gained from the slides.</w:t>
            </w:r>
          </w:p>
          <w:p w14:paraId="69A48779" w14:textId="77777777" w:rsidR="00776246" w:rsidRDefault="00776246" w:rsidP="00641134">
            <w:pPr>
              <w:jc w:val="both"/>
              <w:rPr>
                <w:rFonts w:ascii="Times New Roman" w:hAnsi="Times New Roman"/>
                <w:sz w:val="24"/>
                <w:szCs w:val="24"/>
              </w:rPr>
            </w:pPr>
          </w:p>
          <w:p w14:paraId="40808142" w14:textId="48CC88AF" w:rsidR="007E20CF" w:rsidRDefault="006928B7" w:rsidP="00641134">
            <w:pPr>
              <w:jc w:val="both"/>
              <w:rPr>
                <w:rFonts w:ascii="Times New Roman" w:hAnsi="Times New Roman"/>
                <w:sz w:val="24"/>
                <w:szCs w:val="24"/>
              </w:rPr>
            </w:pPr>
            <w:r>
              <w:rPr>
                <w:rFonts w:ascii="Times New Roman" w:hAnsi="Times New Roman"/>
                <w:sz w:val="24"/>
                <w:szCs w:val="24"/>
              </w:rPr>
              <w:t>Socio-economic disadvantage, risk to individuals, learning outcomes and identify recommendations for change</w:t>
            </w:r>
          </w:p>
          <w:p w14:paraId="13B94B75" w14:textId="77777777" w:rsidR="007E20CF" w:rsidRDefault="007E20CF" w:rsidP="00641134">
            <w:pPr>
              <w:jc w:val="both"/>
              <w:rPr>
                <w:rFonts w:ascii="Times New Roman" w:hAnsi="Times New Roman"/>
                <w:sz w:val="24"/>
                <w:szCs w:val="24"/>
              </w:rPr>
            </w:pPr>
          </w:p>
          <w:p w14:paraId="67A34945" w14:textId="77777777" w:rsidR="007E20CF" w:rsidRDefault="007E20CF" w:rsidP="00641134">
            <w:pPr>
              <w:jc w:val="both"/>
              <w:rPr>
                <w:rFonts w:ascii="Times New Roman" w:hAnsi="Times New Roman"/>
                <w:sz w:val="24"/>
                <w:szCs w:val="24"/>
              </w:rPr>
            </w:pPr>
          </w:p>
          <w:p w14:paraId="4A4AAF1F" w14:textId="77777777" w:rsidR="006928B7" w:rsidRDefault="006928B7" w:rsidP="00641134">
            <w:pPr>
              <w:jc w:val="both"/>
              <w:rPr>
                <w:rFonts w:ascii="Times New Roman" w:hAnsi="Times New Roman"/>
                <w:sz w:val="24"/>
                <w:szCs w:val="24"/>
              </w:rPr>
            </w:pPr>
          </w:p>
          <w:p w14:paraId="11924754" w14:textId="77777777" w:rsidR="006928B7" w:rsidRDefault="006928B7" w:rsidP="00641134">
            <w:pPr>
              <w:jc w:val="both"/>
              <w:rPr>
                <w:rFonts w:ascii="Times New Roman" w:hAnsi="Times New Roman"/>
                <w:sz w:val="24"/>
                <w:szCs w:val="24"/>
              </w:rPr>
            </w:pPr>
          </w:p>
          <w:p w14:paraId="7851DC5F" w14:textId="77777777" w:rsidR="006928B7" w:rsidRDefault="006928B7" w:rsidP="00641134">
            <w:pPr>
              <w:jc w:val="both"/>
              <w:rPr>
                <w:rFonts w:ascii="Times New Roman" w:hAnsi="Times New Roman"/>
                <w:sz w:val="24"/>
                <w:szCs w:val="24"/>
              </w:rPr>
            </w:pPr>
          </w:p>
          <w:p w14:paraId="0AE043A5" w14:textId="77777777" w:rsidR="006928B7" w:rsidRDefault="006928B7" w:rsidP="00641134">
            <w:pPr>
              <w:jc w:val="both"/>
              <w:rPr>
                <w:rFonts w:ascii="Times New Roman" w:hAnsi="Times New Roman"/>
                <w:sz w:val="24"/>
                <w:szCs w:val="24"/>
              </w:rPr>
            </w:pPr>
          </w:p>
          <w:p w14:paraId="1E918CFE" w14:textId="77777777" w:rsidR="006928B7" w:rsidRDefault="006928B7" w:rsidP="00641134">
            <w:pPr>
              <w:jc w:val="both"/>
              <w:rPr>
                <w:rFonts w:ascii="Times New Roman" w:hAnsi="Times New Roman"/>
                <w:sz w:val="24"/>
                <w:szCs w:val="24"/>
              </w:rPr>
            </w:pPr>
          </w:p>
          <w:p w14:paraId="72346C1F" w14:textId="77777777" w:rsidR="006928B7" w:rsidRDefault="006928B7" w:rsidP="00641134">
            <w:pPr>
              <w:jc w:val="both"/>
              <w:rPr>
                <w:rFonts w:ascii="Times New Roman" w:hAnsi="Times New Roman"/>
                <w:sz w:val="24"/>
                <w:szCs w:val="24"/>
              </w:rPr>
            </w:pPr>
          </w:p>
          <w:p w14:paraId="7F388303" w14:textId="77777777" w:rsidR="006928B7" w:rsidRDefault="006928B7" w:rsidP="00641134">
            <w:pPr>
              <w:jc w:val="both"/>
              <w:rPr>
                <w:rFonts w:ascii="Times New Roman" w:hAnsi="Times New Roman"/>
                <w:sz w:val="24"/>
                <w:szCs w:val="24"/>
              </w:rPr>
            </w:pPr>
          </w:p>
          <w:p w14:paraId="46DAD44D" w14:textId="77777777" w:rsidR="006928B7" w:rsidRDefault="006928B7" w:rsidP="00641134">
            <w:pPr>
              <w:jc w:val="both"/>
              <w:rPr>
                <w:rFonts w:ascii="Times New Roman" w:hAnsi="Times New Roman"/>
                <w:sz w:val="24"/>
                <w:szCs w:val="24"/>
              </w:rPr>
            </w:pPr>
          </w:p>
          <w:p w14:paraId="6E4505C6" w14:textId="77777777" w:rsidR="006928B7" w:rsidRDefault="006928B7" w:rsidP="00641134">
            <w:pPr>
              <w:jc w:val="both"/>
              <w:rPr>
                <w:rFonts w:ascii="Times New Roman" w:hAnsi="Times New Roman"/>
                <w:sz w:val="24"/>
                <w:szCs w:val="24"/>
              </w:rPr>
            </w:pPr>
          </w:p>
          <w:p w14:paraId="12AEB685" w14:textId="77777777" w:rsidR="006928B7" w:rsidRDefault="006928B7" w:rsidP="00641134">
            <w:pPr>
              <w:jc w:val="both"/>
              <w:rPr>
                <w:rFonts w:ascii="Times New Roman" w:hAnsi="Times New Roman"/>
                <w:sz w:val="24"/>
                <w:szCs w:val="24"/>
              </w:rPr>
            </w:pPr>
          </w:p>
          <w:p w14:paraId="3ED2C7CA" w14:textId="77777777" w:rsidR="006928B7" w:rsidRDefault="006928B7" w:rsidP="00641134">
            <w:pPr>
              <w:jc w:val="both"/>
              <w:rPr>
                <w:rFonts w:ascii="Times New Roman" w:hAnsi="Times New Roman"/>
                <w:sz w:val="24"/>
                <w:szCs w:val="24"/>
              </w:rPr>
            </w:pPr>
          </w:p>
          <w:p w14:paraId="4A66B702" w14:textId="77777777" w:rsidR="006928B7" w:rsidRDefault="006928B7" w:rsidP="00641134">
            <w:pPr>
              <w:jc w:val="both"/>
              <w:rPr>
                <w:rFonts w:ascii="Times New Roman" w:hAnsi="Times New Roman"/>
                <w:sz w:val="24"/>
                <w:szCs w:val="24"/>
              </w:rPr>
            </w:pPr>
          </w:p>
          <w:p w14:paraId="2A87B246" w14:textId="77777777" w:rsidR="006928B7" w:rsidRDefault="006928B7" w:rsidP="00641134">
            <w:pPr>
              <w:jc w:val="both"/>
              <w:rPr>
                <w:rFonts w:ascii="Times New Roman" w:hAnsi="Times New Roman"/>
                <w:sz w:val="24"/>
                <w:szCs w:val="24"/>
              </w:rPr>
            </w:pPr>
          </w:p>
          <w:p w14:paraId="46FE0D71" w14:textId="77777777" w:rsidR="006928B7" w:rsidRDefault="006928B7" w:rsidP="00641134">
            <w:pPr>
              <w:jc w:val="both"/>
              <w:rPr>
                <w:rFonts w:ascii="Times New Roman" w:hAnsi="Times New Roman"/>
                <w:sz w:val="24"/>
                <w:szCs w:val="24"/>
              </w:rPr>
            </w:pPr>
          </w:p>
          <w:p w14:paraId="6090FBB2" w14:textId="77777777" w:rsidR="006928B7" w:rsidRDefault="006928B7" w:rsidP="00641134">
            <w:pPr>
              <w:jc w:val="both"/>
              <w:rPr>
                <w:rFonts w:ascii="Times New Roman" w:hAnsi="Times New Roman"/>
                <w:sz w:val="24"/>
                <w:szCs w:val="24"/>
              </w:rPr>
            </w:pPr>
          </w:p>
          <w:p w14:paraId="7B32919A" w14:textId="1D811ABD" w:rsidR="006928B7" w:rsidRDefault="006928B7" w:rsidP="00641134">
            <w:pPr>
              <w:jc w:val="both"/>
              <w:rPr>
                <w:rFonts w:ascii="Times New Roman" w:hAnsi="Times New Roman"/>
                <w:sz w:val="24"/>
                <w:szCs w:val="24"/>
              </w:rPr>
            </w:pPr>
            <w:r>
              <w:rPr>
                <w:rFonts w:ascii="Times New Roman" w:hAnsi="Times New Roman"/>
                <w:sz w:val="24"/>
                <w:szCs w:val="24"/>
              </w:rPr>
              <w:t>Summarise</w:t>
            </w:r>
            <w:r w:rsidR="006456C3">
              <w:rPr>
                <w:rFonts w:ascii="Times New Roman" w:hAnsi="Times New Roman"/>
                <w:sz w:val="24"/>
                <w:szCs w:val="24"/>
              </w:rPr>
              <w:t xml:space="preserve"> </w:t>
            </w:r>
            <w:r>
              <w:rPr>
                <w:rFonts w:ascii="Times New Roman" w:hAnsi="Times New Roman"/>
                <w:sz w:val="24"/>
                <w:szCs w:val="24"/>
              </w:rPr>
              <w:t>by revisiting the topic with learners.</w:t>
            </w:r>
            <w:r w:rsidR="00654904">
              <w:rPr>
                <w:rFonts w:ascii="Times New Roman" w:hAnsi="Times New Roman"/>
                <w:sz w:val="24"/>
                <w:szCs w:val="24"/>
              </w:rPr>
              <w:t xml:space="preserve"> S</w:t>
            </w:r>
            <w:r w:rsidR="006456C3">
              <w:rPr>
                <w:rFonts w:ascii="Times New Roman" w:hAnsi="Times New Roman"/>
                <w:sz w:val="24"/>
                <w:szCs w:val="24"/>
              </w:rPr>
              <w:t>tudents</w:t>
            </w:r>
            <w:r>
              <w:rPr>
                <w:rFonts w:ascii="Times New Roman" w:hAnsi="Times New Roman"/>
                <w:sz w:val="24"/>
                <w:szCs w:val="24"/>
              </w:rPr>
              <w:t xml:space="preserve"> to explain what they have learnt. Ensure the aim and objectives have been met by all learners. Instruct learners to provide recommendations for improvement.</w:t>
            </w:r>
          </w:p>
          <w:p w14:paraId="4AE0AB07" w14:textId="3514D4C0" w:rsidR="006928B7" w:rsidRPr="00A970D1" w:rsidRDefault="006928B7" w:rsidP="00641134">
            <w:pPr>
              <w:jc w:val="both"/>
              <w:rPr>
                <w:rFonts w:ascii="Times New Roman" w:hAnsi="Times New Roman"/>
                <w:sz w:val="24"/>
                <w:szCs w:val="24"/>
              </w:rPr>
            </w:pPr>
          </w:p>
        </w:tc>
        <w:tc>
          <w:tcPr>
            <w:tcW w:w="1571" w:type="dxa"/>
            <w:tcBorders>
              <w:top w:val="single" w:sz="4" w:space="0" w:color="auto"/>
              <w:left w:val="single" w:sz="4" w:space="0" w:color="auto"/>
              <w:bottom w:val="single" w:sz="4" w:space="0" w:color="auto"/>
              <w:right w:val="single" w:sz="4" w:space="0" w:color="auto"/>
            </w:tcBorders>
          </w:tcPr>
          <w:p w14:paraId="651DE915" w14:textId="77777777" w:rsidR="00C20548" w:rsidRDefault="00776246" w:rsidP="00641134">
            <w:pPr>
              <w:jc w:val="both"/>
              <w:rPr>
                <w:rFonts w:ascii="Times New Roman" w:hAnsi="Times New Roman"/>
                <w:sz w:val="24"/>
                <w:szCs w:val="24"/>
              </w:rPr>
            </w:pPr>
            <w:r w:rsidRPr="00776246">
              <w:rPr>
                <w:rFonts w:ascii="Times New Roman" w:hAnsi="Times New Roman"/>
                <w:sz w:val="24"/>
                <w:szCs w:val="24"/>
              </w:rPr>
              <w:t>15 mins</w:t>
            </w:r>
          </w:p>
          <w:p w14:paraId="2549F7B1" w14:textId="77777777" w:rsidR="00776246" w:rsidRDefault="00776246" w:rsidP="00641134">
            <w:pPr>
              <w:jc w:val="both"/>
              <w:rPr>
                <w:rFonts w:ascii="Times New Roman" w:hAnsi="Times New Roman"/>
                <w:sz w:val="24"/>
                <w:szCs w:val="24"/>
              </w:rPr>
            </w:pPr>
          </w:p>
          <w:p w14:paraId="7795F938" w14:textId="77777777" w:rsidR="00776246" w:rsidRDefault="00776246" w:rsidP="00641134">
            <w:pPr>
              <w:jc w:val="both"/>
              <w:rPr>
                <w:rFonts w:ascii="Times New Roman" w:hAnsi="Times New Roman"/>
                <w:sz w:val="24"/>
                <w:szCs w:val="24"/>
              </w:rPr>
            </w:pPr>
          </w:p>
          <w:p w14:paraId="01D932AE" w14:textId="77777777" w:rsidR="00776246" w:rsidRDefault="00776246" w:rsidP="00641134">
            <w:pPr>
              <w:jc w:val="both"/>
              <w:rPr>
                <w:rFonts w:ascii="Times New Roman" w:hAnsi="Times New Roman"/>
                <w:sz w:val="24"/>
                <w:szCs w:val="24"/>
              </w:rPr>
            </w:pPr>
          </w:p>
          <w:p w14:paraId="5715EA76" w14:textId="77777777" w:rsidR="00776246" w:rsidRDefault="00776246" w:rsidP="00641134">
            <w:pPr>
              <w:jc w:val="both"/>
              <w:rPr>
                <w:rFonts w:ascii="Times New Roman" w:hAnsi="Times New Roman"/>
                <w:sz w:val="24"/>
                <w:szCs w:val="24"/>
              </w:rPr>
            </w:pPr>
          </w:p>
          <w:p w14:paraId="23769F9F" w14:textId="77777777" w:rsidR="00776246" w:rsidRDefault="00776246" w:rsidP="00641134">
            <w:pPr>
              <w:jc w:val="both"/>
              <w:rPr>
                <w:rFonts w:ascii="Times New Roman" w:hAnsi="Times New Roman"/>
                <w:sz w:val="24"/>
                <w:szCs w:val="24"/>
              </w:rPr>
            </w:pPr>
          </w:p>
          <w:p w14:paraId="70E7CC73" w14:textId="77777777" w:rsidR="00776246" w:rsidRDefault="00776246" w:rsidP="00641134">
            <w:pPr>
              <w:jc w:val="both"/>
              <w:rPr>
                <w:rFonts w:ascii="Times New Roman" w:hAnsi="Times New Roman"/>
                <w:sz w:val="24"/>
                <w:szCs w:val="24"/>
              </w:rPr>
            </w:pPr>
          </w:p>
          <w:p w14:paraId="7E26E522" w14:textId="6D15BBDE" w:rsidR="00776246" w:rsidRDefault="00776246" w:rsidP="00641134">
            <w:pPr>
              <w:jc w:val="both"/>
              <w:rPr>
                <w:rFonts w:ascii="Times New Roman" w:hAnsi="Times New Roman"/>
                <w:sz w:val="24"/>
                <w:szCs w:val="24"/>
              </w:rPr>
            </w:pPr>
            <w:r>
              <w:rPr>
                <w:rFonts w:ascii="Times New Roman" w:hAnsi="Times New Roman"/>
                <w:sz w:val="24"/>
                <w:szCs w:val="24"/>
              </w:rPr>
              <w:t xml:space="preserve">20 Mins </w:t>
            </w:r>
          </w:p>
          <w:p w14:paraId="3BF1602A" w14:textId="77777777" w:rsidR="00776246" w:rsidRDefault="00776246" w:rsidP="00641134">
            <w:pPr>
              <w:jc w:val="both"/>
              <w:rPr>
                <w:rFonts w:ascii="Times New Roman" w:hAnsi="Times New Roman"/>
                <w:sz w:val="24"/>
                <w:szCs w:val="24"/>
              </w:rPr>
            </w:pPr>
          </w:p>
          <w:p w14:paraId="2963AA3C" w14:textId="77777777" w:rsidR="00776246" w:rsidRDefault="00776246" w:rsidP="00641134">
            <w:pPr>
              <w:jc w:val="both"/>
              <w:rPr>
                <w:rFonts w:ascii="Times New Roman" w:hAnsi="Times New Roman"/>
                <w:sz w:val="24"/>
                <w:szCs w:val="24"/>
              </w:rPr>
            </w:pPr>
          </w:p>
          <w:p w14:paraId="1784CDA0" w14:textId="77777777" w:rsidR="00776246" w:rsidRDefault="00776246" w:rsidP="00641134">
            <w:pPr>
              <w:jc w:val="both"/>
              <w:rPr>
                <w:rFonts w:ascii="Times New Roman" w:hAnsi="Times New Roman"/>
                <w:sz w:val="24"/>
                <w:szCs w:val="24"/>
              </w:rPr>
            </w:pPr>
          </w:p>
          <w:p w14:paraId="60DF1B4D" w14:textId="77777777" w:rsidR="00776246" w:rsidRDefault="00776246" w:rsidP="00641134">
            <w:pPr>
              <w:jc w:val="both"/>
              <w:rPr>
                <w:rFonts w:ascii="Times New Roman" w:hAnsi="Times New Roman"/>
                <w:sz w:val="24"/>
                <w:szCs w:val="24"/>
              </w:rPr>
            </w:pPr>
          </w:p>
          <w:p w14:paraId="016432BB" w14:textId="77777777" w:rsidR="00776246" w:rsidRDefault="00776246" w:rsidP="00641134">
            <w:pPr>
              <w:jc w:val="both"/>
              <w:rPr>
                <w:rFonts w:ascii="Times New Roman" w:hAnsi="Times New Roman"/>
                <w:sz w:val="24"/>
                <w:szCs w:val="24"/>
              </w:rPr>
            </w:pPr>
          </w:p>
          <w:p w14:paraId="651AEBFC" w14:textId="77777777" w:rsidR="00776246" w:rsidRDefault="00776246" w:rsidP="00641134">
            <w:pPr>
              <w:jc w:val="both"/>
              <w:rPr>
                <w:rFonts w:ascii="Times New Roman" w:hAnsi="Times New Roman"/>
                <w:sz w:val="24"/>
                <w:szCs w:val="24"/>
              </w:rPr>
            </w:pPr>
          </w:p>
          <w:p w14:paraId="1A3F87AB" w14:textId="77777777" w:rsidR="00776246" w:rsidRDefault="00776246" w:rsidP="00641134">
            <w:pPr>
              <w:jc w:val="both"/>
              <w:rPr>
                <w:rFonts w:ascii="Times New Roman" w:hAnsi="Times New Roman"/>
                <w:sz w:val="24"/>
                <w:szCs w:val="24"/>
              </w:rPr>
            </w:pPr>
          </w:p>
          <w:p w14:paraId="669A0679" w14:textId="77777777" w:rsidR="00776246" w:rsidRDefault="00776246" w:rsidP="00641134">
            <w:pPr>
              <w:jc w:val="both"/>
              <w:rPr>
                <w:rFonts w:ascii="Times New Roman" w:hAnsi="Times New Roman"/>
                <w:sz w:val="24"/>
                <w:szCs w:val="24"/>
              </w:rPr>
            </w:pPr>
          </w:p>
          <w:p w14:paraId="50782CD9" w14:textId="77777777" w:rsidR="00776246" w:rsidRDefault="00776246" w:rsidP="00641134">
            <w:pPr>
              <w:jc w:val="both"/>
              <w:rPr>
                <w:rFonts w:ascii="Times New Roman" w:hAnsi="Times New Roman"/>
                <w:sz w:val="24"/>
                <w:szCs w:val="24"/>
              </w:rPr>
            </w:pPr>
          </w:p>
          <w:p w14:paraId="70301861" w14:textId="77777777" w:rsidR="00776246" w:rsidRDefault="00776246" w:rsidP="00641134">
            <w:pPr>
              <w:jc w:val="both"/>
              <w:rPr>
                <w:rFonts w:ascii="Times New Roman" w:hAnsi="Times New Roman"/>
                <w:sz w:val="24"/>
                <w:szCs w:val="24"/>
              </w:rPr>
            </w:pPr>
          </w:p>
          <w:p w14:paraId="08CFEABC" w14:textId="77777777" w:rsidR="00776246" w:rsidRDefault="00776246" w:rsidP="00641134">
            <w:pPr>
              <w:jc w:val="both"/>
              <w:rPr>
                <w:rFonts w:ascii="Times New Roman" w:hAnsi="Times New Roman"/>
                <w:sz w:val="24"/>
                <w:szCs w:val="24"/>
              </w:rPr>
            </w:pPr>
          </w:p>
          <w:p w14:paraId="0A9CEECD" w14:textId="77777777" w:rsidR="00776246" w:rsidRDefault="00776246" w:rsidP="00641134">
            <w:pPr>
              <w:jc w:val="both"/>
              <w:rPr>
                <w:rFonts w:ascii="Times New Roman" w:hAnsi="Times New Roman"/>
                <w:sz w:val="24"/>
                <w:szCs w:val="24"/>
              </w:rPr>
            </w:pPr>
          </w:p>
          <w:p w14:paraId="307F3519" w14:textId="77777777" w:rsidR="00776246" w:rsidRDefault="00776246" w:rsidP="00641134">
            <w:pPr>
              <w:jc w:val="both"/>
              <w:rPr>
                <w:rFonts w:ascii="Times New Roman" w:hAnsi="Times New Roman"/>
                <w:sz w:val="24"/>
                <w:szCs w:val="24"/>
              </w:rPr>
            </w:pPr>
          </w:p>
          <w:p w14:paraId="6FC62488" w14:textId="77777777" w:rsidR="00776246" w:rsidRDefault="00776246" w:rsidP="00641134">
            <w:pPr>
              <w:jc w:val="both"/>
              <w:rPr>
                <w:rFonts w:ascii="Times New Roman" w:hAnsi="Times New Roman"/>
                <w:sz w:val="24"/>
                <w:szCs w:val="24"/>
              </w:rPr>
            </w:pPr>
          </w:p>
          <w:p w14:paraId="525D8D02" w14:textId="77777777" w:rsidR="00776246" w:rsidRDefault="00776246" w:rsidP="00641134">
            <w:pPr>
              <w:jc w:val="both"/>
              <w:rPr>
                <w:rFonts w:ascii="Times New Roman" w:hAnsi="Times New Roman"/>
                <w:sz w:val="24"/>
                <w:szCs w:val="24"/>
              </w:rPr>
            </w:pPr>
          </w:p>
          <w:p w14:paraId="5084C195" w14:textId="77777777" w:rsidR="00776246" w:rsidRDefault="00776246" w:rsidP="00641134">
            <w:pPr>
              <w:jc w:val="both"/>
              <w:rPr>
                <w:rFonts w:ascii="Times New Roman" w:hAnsi="Times New Roman"/>
                <w:sz w:val="24"/>
                <w:szCs w:val="24"/>
              </w:rPr>
            </w:pPr>
          </w:p>
          <w:p w14:paraId="6A2634D7" w14:textId="77777777" w:rsidR="00776246" w:rsidRDefault="00776246" w:rsidP="00641134">
            <w:pPr>
              <w:jc w:val="both"/>
              <w:rPr>
                <w:rFonts w:ascii="Times New Roman" w:hAnsi="Times New Roman"/>
                <w:sz w:val="24"/>
                <w:szCs w:val="24"/>
              </w:rPr>
            </w:pPr>
          </w:p>
          <w:p w14:paraId="06C91070" w14:textId="77777777" w:rsidR="00776246" w:rsidRDefault="00776246" w:rsidP="00641134">
            <w:pPr>
              <w:jc w:val="both"/>
              <w:rPr>
                <w:rFonts w:ascii="Times New Roman" w:hAnsi="Times New Roman"/>
                <w:sz w:val="24"/>
                <w:szCs w:val="24"/>
              </w:rPr>
            </w:pPr>
          </w:p>
          <w:p w14:paraId="1F480E78" w14:textId="77777777" w:rsidR="002A4AAB" w:rsidRDefault="002A4AAB" w:rsidP="00641134">
            <w:pPr>
              <w:jc w:val="both"/>
              <w:rPr>
                <w:rFonts w:ascii="Times New Roman" w:hAnsi="Times New Roman"/>
                <w:sz w:val="24"/>
                <w:szCs w:val="24"/>
              </w:rPr>
            </w:pPr>
          </w:p>
          <w:p w14:paraId="280E078F" w14:textId="49A02213" w:rsidR="00776246" w:rsidRPr="00776246" w:rsidRDefault="00776246" w:rsidP="00641134">
            <w:pPr>
              <w:jc w:val="both"/>
              <w:rPr>
                <w:rFonts w:ascii="Times New Roman" w:hAnsi="Times New Roman"/>
                <w:sz w:val="24"/>
                <w:szCs w:val="24"/>
              </w:rPr>
            </w:pPr>
            <w:r>
              <w:rPr>
                <w:rFonts w:ascii="Times New Roman" w:hAnsi="Times New Roman"/>
                <w:sz w:val="24"/>
                <w:szCs w:val="24"/>
              </w:rPr>
              <w:t>10 mins</w:t>
            </w:r>
          </w:p>
        </w:tc>
      </w:tr>
    </w:tbl>
    <w:p w14:paraId="109FEBDD" w14:textId="77777777"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2B3C8F65" w14:textId="11C95394" w:rsidR="00A15558" w:rsidRPr="00884414" w:rsidRDefault="00FE067A">
            <w:pPr>
              <w:jc w:val="both"/>
              <w:rPr>
                <w:rFonts w:ascii="Times New Roman" w:hAnsi="Times New Roman"/>
                <w:sz w:val="24"/>
                <w:szCs w:val="24"/>
              </w:rPr>
            </w:pPr>
            <w:r w:rsidRPr="00884414">
              <w:rPr>
                <w:rFonts w:ascii="Times New Roman" w:hAnsi="Times New Roman"/>
                <w:sz w:val="24"/>
                <w:szCs w:val="24"/>
              </w:rPr>
              <w:t xml:space="preserve">Formative </w:t>
            </w:r>
            <w:r w:rsidR="007A5CB0" w:rsidRPr="00884414">
              <w:rPr>
                <w:rFonts w:ascii="Times New Roman" w:hAnsi="Times New Roman"/>
                <w:sz w:val="24"/>
                <w:szCs w:val="24"/>
              </w:rPr>
              <w:t>assessment</w:t>
            </w:r>
            <w:r w:rsidRPr="00884414">
              <w:rPr>
                <w:rFonts w:ascii="Times New Roman" w:hAnsi="Times New Roman"/>
                <w:sz w:val="24"/>
                <w:szCs w:val="24"/>
              </w:rPr>
              <w:t xml:space="preserve"> was used throughout the lesson</w:t>
            </w:r>
            <w:r w:rsidR="007A5CB0" w:rsidRPr="00884414">
              <w:rPr>
                <w:rFonts w:ascii="Times New Roman" w:hAnsi="Times New Roman"/>
                <w:sz w:val="24"/>
                <w:szCs w:val="24"/>
              </w:rPr>
              <w:t xml:space="preserve">, observing the level of engagement from the learners, application of knowledge, all be it basic, also the level of understanding. </w:t>
            </w:r>
          </w:p>
          <w:p w14:paraId="73980F5B" w14:textId="682C8994" w:rsidR="007A5CB0" w:rsidRPr="00884414" w:rsidRDefault="007A5CB0">
            <w:pPr>
              <w:jc w:val="both"/>
              <w:rPr>
                <w:rFonts w:ascii="Times New Roman" w:hAnsi="Times New Roman"/>
                <w:sz w:val="24"/>
                <w:szCs w:val="24"/>
              </w:rPr>
            </w:pPr>
            <w:r w:rsidRPr="00884414">
              <w:rPr>
                <w:rFonts w:ascii="Times New Roman" w:hAnsi="Times New Roman"/>
                <w:sz w:val="24"/>
                <w:szCs w:val="24"/>
              </w:rPr>
              <w:t xml:space="preserve">Activity sheets will be kept to gather an insight to learners’ concept of the topic. This will be in view of any future lesson’s possibly linked to the current topic, therefore enabling the level of the lesson plan to be delivered accordingly. </w:t>
            </w:r>
          </w:p>
          <w:p w14:paraId="0FA6D05B" w14:textId="681E17EE" w:rsidR="007A5CB0" w:rsidRPr="00884414" w:rsidRDefault="007A5CB0">
            <w:pPr>
              <w:jc w:val="both"/>
              <w:rPr>
                <w:rFonts w:ascii="Times New Roman" w:hAnsi="Times New Roman"/>
                <w:sz w:val="24"/>
                <w:szCs w:val="24"/>
              </w:rPr>
            </w:pPr>
            <w:r w:rsidRPr="00884414">
              <w:rPr>
                <w:rFonts w:ascii="Times New Roman" w:hAnsi="Times New Roman"/>
                <w:sz w:val="24"/>
                <w:szCs w:val="24"/>
              </w:rPr>
              <w:t xml:space="preserve">This would also allow the differentiation for some of the learners as disciplines within the class vary </w:t>
            </w:r>
            <w:r w:rsidR="00246B65" w:rsidRPr="00884414">
              <w:rPr>
                <w:rFonts w:ascii="Times New Roman" w:hAnsi="Times New Roman"/>
                <w:sz w:val="24"/>
                <w:szCs w:val="24"/>
              </w:rPr>
              <w:t>considerably</w:t>
            </w:r>
            <w:r w:rsidRPr="00884414">
              <w:rPr>
                <w:rFonts w:ascii="Times New Roman" w:hAnsi="Times New Roman"/>
                <w:sz w:val="24"/>
                <w:szCs w:val="24"/>
              </w:rPr>
              <w:t>.</w:t>
            </w:r>
          </w:p>
          <w:p w14:paraId="658900A4" w14:textId="53EA8518" w:rsidR="00884414" w:rsidRPr="00884414" w:rsidRDefault="00884414">
            <w:pPr>
              <w:jc w:val="both"/>
              <w:rPr>
                <w:rFonts w:ascii="Times New Roman" w:hAnsi="Times New Roman"/>
                <w:sz w:val="24"/>
                <w:szCs w:val="24"/>
              </w:rPr>
            </w:pPr>
          </w:p>
          <w:p w14:paraId="6700CAAD" w14:textId="246C2A56" w:rsidR="00884414" w:rsidRPr="00884414" w:rsidRDefault="00884414">
            <w:pPr>
              <w:jc w:val="both"/>
              <w:rPr>
                <w:rFonts w:ascii="Times New Roman" w:hAnsi="Times New Roman"/>
                <w:sz w:val="24"/>
                <w:szCs w:val="24"/>
              </w:rPr>
            </w:pPr>
          </w:p>
          <w:p w14:paraId="64A0F6C3" w14:textId="4140DC6F" w:rsidR="00884414" w:rsidRPr="00884414" w:rsidRDefault="00884414">
            <w:pPr>
              <w:jc w:val="both"/>
              <w:rPr>
                <w:rFonts w:ascii="Times New Roman" w:hAnsi="Times New Roman"/>
                <w:sz w:val="24"/>
                <w:szCs w:val="24"/>
              </w:rPr>
            </w:pPr>
            <w:r w:rsidRPr="00884414">
              <w:rPr>
                <w:rFonts w:ascii="Times New Roman" w:hAnsi="Times New Roman"/>
                <w:sz w:val="24"/>
                <w:szCs w:val="24"/>
              </w:rPr>
              <w:t>These activity sheets would also contribute to summative assessments at the end of the assessment learning year.</w:t>
            </w:r>
          </w:p>
          <w:p w14:paraId="0B7CF9F8" w14:textId="77777777" w:rsidR="00246B65" w:rsidRPr="00884414" w:rsidRDefault="00246B65">
            <w:pPr>
              <w:jc w:val="both"/>
              <w:rPr>
                <w:rFonts w:ascii="Times New Roman" w:hAnsi="Times New Roman"/>
                <w:sz w:val="24"/>
                <w:szCs w:val="24"/>
              </w:rPr>
            </w:pPr>
          </w:p>
          <w:p w14:paraId="703B5AF8" w14:textId="301DD960" w:rsidR="00A15558" w:rsidRPr="00884414" w:rsidRDefault="00A15558">
            <w:pPr>
              <w:jc w:val="both"/>
              <w:rPr>
                <w:rFonts w:ascii="Times New Roman" w:hAnsi="Times New Roman"/>
                <w:b/>
                <w:sz w:val="24"/>
                <w:szCs w:val="24"/>
              </w:rPr>
            </w:pPr>
          </w:p>
          <w:p w14:paraId="04290654" w14:textId="34E47ED0" w:rsidR="00A15558" w:rsidRDefault="00A15558">
            <w:pPr>
              <w:jc w:val="both"/>
              <w:rPr>
                <w:b/>
                <w:sz w:val="24"/>
                <w:szCs w:val="24"/>
              </w:rPr>
            </w:pPr>
          </w:p>
          <w:p w14:paraId="3CE1B12D" w14:textId="3956ED5B" w:rsidR="00A15558" w:rsidRDefault="00A15558">
            <w:pPr>
              <w:jc w:val="both"/>
              <w:rPr>
                <w:b/>
                <w:sz w:val="24"/>
                <w:szCs w:val="24"/>
              </w:rPr>
            </w:pPr>
          </w:p>
          <w:p w14:paraId="56DC8603" w14:textId="650E05A4"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06490"/>
    <w:multiLevelType w:val="hybridMultilevel"/>
    <w:tmpl w:val="642E93A4"/>
    <w:lvl w:ilvl="0" w:tplc="84ECD49C">
      <w:start w:val="1"/>
      <w:numFmt w:val="bullet"/>
      <w:lvlText w:val="•"/>
      <w:lvlJc w:val="left"/>
      <w:pPr>
        <w:tabs>
          <w:tab w:val="num" w:pos="720"/>
        </w:tabs>
        <w:ind w:left="720" w:hanging="360"/>
      </w:pPr>
      <w:rPr>
        <w:rFonts w:ascii="Arial" w:hAnsi="Arial" w:hint="default"/>
      </w:rPr>
    </w:lvl>
    <w:lvl w:ilvl="1" w:tplc="F8FED264" w:tentative="1">
      <w:start w:val="1"/>
      <w:numFmt w:val="bullet"/>
      <w:lvlText w:val="•"/>
      <w:lvlJc w:val="left"/>
      <w:pPr>
        <w:tabs>
          <w:tab w:val="num" w:pos="1440"/>
        </w:tabs>
        <w:ind w:left="1440" w:hanging="360"/>
      </w:pPr>
      <w:rPr>
        <w:rFonts w:ascii="Arial" w:hAnsi="Arial" w:hint="default"/>
      </w:rPr>
    </w:lvl>
    <w:lvl w:ilvl="2" w:tplc="C91A6BF8" w:tentative="1">
      <w:start w:val="1"/>
      <w:numFmt w:val="bullet"/>
      <w:lvlText w:val="•"/>
      <w:lvlJc w:val="left"/>
      <w:pPr>
        <w:tabs>
          <w:tab w:val="num" w:pos="2160"/>
        </w:tabs>
        <w:ind w:left="2160" w:hanging="360"/>
      </w:pPr>
      <w:rPr>
        <w:rFonts w:ascii="Arial" w:hAnsi="Arial" w:hint="default"/>
      </w:rPr>
    </w:lvl>
    <w:lvl w:ilvl="3" w:tplc="8BC44E58" w:tentative="1">
      <w:start w:val="1"/>
      <w:numFmt w:val="bullet"/>
      <w:lvlText w:val="•"/>
      <w:lvlJc w:val="left"/>
      <w:pPr>
        <w:tabs>
          <w:tab w:val="num" w:pos="2880"/>
        </w:tabs>
        <w:ind w:left="2880" w:hanging="360"/>
      </w:pPr>
      <w:rPr>
        <w:rFonts w:ascii="Arial" w:hAnsi="Arial" w:hint="default"/>
      </w:rPr>
    </w:lvl>
    <w:lvl w:ilvl="4" w:tplc="E856DA00" w:tentative="1">
      <w:start w:val="1"/>
      <w:numFmt w:val="bullet"/>
      <w:lvlText w:val="•"/>
      <w:lvlJc w:val="left"/>
      <w:pPr>
        <w:tabs>
          <w:tab w:val="num" w:pos="3600"/>
        </w:tabs>
        <w:ind w:left="3600" w:hanging="360"/>
      </w:pPr>
      <w:rPr>
        <w:rFonts w:ascii="Arial" w:hAnsi="Arial" w:hint="default"/>
      </w:rPr>
    </w:lvl>
    <w:lvl w:ilvl="5" w:tplc="ADD8B272" w:tentative="1">
      <w:start w:val="1"/>
      <w:numFmt w:val="bullet"/>
      <w:lvlText w:val="•"/>
      <w:lvlJc w:val="left"/>
      <w:pPr>
        <w:tabs>
          <w:tab w:val="num" w:pos="4320"/>
        </w:tabs>
        <w:ind w:left="4320" w:hanging="360"/>
      </w:pPr>
      <w:rPr>
        <w:rFonts w:ascii="Arial" w:hAnsi="Arial" w:hint="default"/>
      </w:rPr>
    </w:lvl>
    <w:lvl w:ilvl="6" w:tplc="4A2CF00A" w:tentative="1">
      <w:start w:val="1"/>
      <w:numFmt w:val="bullet"/>
      <w:lvlText w:val="•"/>
      <w:lvlJc w:val="left"/>
      <w:pPr>
        <w:tabs>
          <w:tab w:val="num" w:pos="5040"/>
        </w:tabs>
        <w:ind w:left="5040" w:hanging="360"/>
      </w:pPr>
      <w:rPr>
        <w:rFonts w:ascii="Arial" w:hAnsi="Arial" w:hint="default"/>
      </w:rPr>
    </w:lvl>
    <w:lvl w:ilvl="7" w:tplc="5234EB9A" w:tentative="1">
      <w:start w:val="1"/>
      <w:numFmt w:val="bullet"/>
      <w:lvlText w:val="•"/>
      <w:lvlJc w:val="left"/>
      <w:pPr>
        <w:tabs>
          <w:tab w:val="num" w:pos="5760"/>
        </w:tabs>
        <w:ind w:left="5760" w:hanging="360"/>
      </w:pPr>
      <w:rPr>
        <w:rFonts w:ascii="Arial" w:hAnsi="Arial" w:hint="default"/>
      </w:rPr>
    </w:lvl>
    <w:lvl w:ilvl="8" w:tplc="F87671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9A21BBE"/>
    <w:multiLevelType w:val="hybridMultilevel"/>
    <w:tmpl w:val="BF4A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FF33C49"/>
    <w:multiLevelType w:val="hybridMultilevel"/>
    <w:tmpl w:val="0978A06C"/>
    <w:lvl w:ilvl="0" w:tplc="D90C5902">
      <w:start w:val="1"/>
      <w:numFmt w:val="bullet"/>
      <w:lvlText w:val="•"/>
      <w:lvlJc w:val="left"/>
      <w:pPr>
        <w:tabs>
          <w:tab w:val="num" w:pos="720"/>
        </w:tabs>
        <w:ind w:left="720" w:hanging="360"/>
      </w:pPr>
      <w:rPr>
        <w:rFonts w:ascii="Arial" w:hAnsi="Arial" w:hint="default"/>
      </w:rPr>
    </w:lvl>
    <w:lvl w:ilvl="1" w:tplc="13F4FEC4" w:tentative="1">
      <w:start w:val="1"/>
      <w:numFmt w:val="bullet"/>
      <w:lvlText w:val="•"/>
      <w:lvlJc w:val="left"/>
      <w:pPr>
        <w:tabs>
          <w:tab w:val="num" w:pos="1440"/>
        </w:tabs>
        <w:ind w:left="1440" w:hanging="360"/>
      </w:pPr>
      <w:rPr>
        <w:rFonts w:ascii="Arial" w:hAnsi="Arial" w:hint="default"/>
      </w:rPr>
    </w:lvl>
    <w:lvl w:ilvl="2" w:tplc="3D844BF6" w:tentative="1">
      <w:start w:val="1"/>
      <w:numFmt w:val="bullet"/>
      <w:lvlText w:val="•"/>
      <w:lvlJc w:val="left"/>
      <w:pPr>
        <w:tabs>
          <w:tab w:val="num" w:pos="2160"/>
        </w:tabs>
        <w:ind w:left="2160" w:hanging="360"/>
      </w:pPr>
      <w:rPr>
        <w:rFonts w:ascii="Arial" w:hAnsi="Arial" w:hint="default"/>
      </w:rPr>
    </w:lvl>
    <w:lvl w:ilvl="3" w:tplc="8F8421FA" w:tentative="1">
      <w:start w:val="1"/>
      <w:numFmt w:val="bullet"/>
      <w:lvlText w:val="•"/>
      <w:lvlJc w:val="left"/>
      <w:pPr>
        <w:tabs>
          <w:tab w:val="num" w:pos="2880"/>
        </w:tabs>
        <w:ind w:left="2880" w:hanging="360"/>
      </w:pPr>
      <w:rPr>
        <w:rFonts w:ascii="Arial" w:hAnsi="Arial" w:hint="default"/>
      </w:rPr>
    </w:lvl>
    <w:lvl w:ilvl="4" w:tplc="BA06ED06" w:tentative="1">
      <w:start w:val="1"/>
      <w:numFmt w:val="bullet"/>
      <w:lvlText w:val="•"/>
      <w:lvlJc w:val="left"/>
      <w:pPr>
        <w:tabs>
          <w:tab w:val="num" w:pos="3600"/>
        </w:tabs>
        <w:ind w:left="3600" w:hanging="360"/>
      </w:pPr>
      <w:rPr>
        <w:rFonts w:ascii="Arial" w:hAnsi="Arial" w:hint="default"/>
      </w:rPr>
    </w:lvl>
    <w:lvl w:ilvl="5" w:tplc="9902834E" w:tentative="1">
      <w:start w:val="1"/>
      <w:numFmt w:val="bullet"/>
      <w:lvlText w:val="•"/>
      <w:lvlJc w:val="left"/>
      <w:pPr>
        <w:tabs>
          <w:tab w:val="num" w:pos="4320"/>
        </w:tabs>
        <w:ind w:left="4320" w:hanging="360"/>
      </w:pPr>
      <w:rPr>
        <w:rFonts w:ascii="Arial" w:hAnsi="Arial" w:hint="default"/>
      </w:rPr>
    </w:lvl>
    <w:lvl w:ilvl="6" w:tplc="C96A87F2" w:tentative="1">
      <w:start w:val="1"/>
      <w:numFmt w:val="bullet"/>
      <w:lvlText w:val="•"/>
      <w:lvlJc w:val="left"/>
      <w:pPr>
        <w:tabs>
          <w:tab w:val="num" w:pos="5040"/>
        </w:tabs>
        <w:ind w:left="5040" w:hanging="360"/>
      </w:pPr>
      <w:rPr>
        <w:rFonts w:ascii="Arial" w:hAnsi="Arial" w:hint="default"/>
      </w:rPr>
    </w:lvl>
    <w:lvl w:ilvl="7" w:tplc="AE8A5FC6" w:tentative="1">
      <w:start w:val="1"/>
      <w:numFmt w:val="bullet"/>
      <w:lvlText w:val="•"/>
      <w:lvlJc w:val="left"/>
      <w:pPr>
        <w:tabs>
          <w:tab w:val="num" w:pos="5760"/>
        </w:tabs>
        <w:ind w:left="5760" w:hanging="360"/>
      </w:pPr>
      <w:rPr>
        <w:rFonts w:ascii="Arial" w:hAnsi="Arial" w:hint="default"/>
      </w:rPr>
    </w:lvl>
    <w:lvl w:ilvl="8" w:tplc="9F3647E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9"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4A5B4E88"/>
    <w:multiLevelType w:val="hybridMultilevel"/>
    <w:tmpl w:val="5924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6"/>
  </w:num>
  <w:num w:numId="3">
    <w:abstractNumId w:val="12"/>
  </w:num>
  <w:num w:numId="4">
    <w:abstractNumId w:val="22"/>
  </w:num>
  <w:num w:numId="5">
    <w:abstractNumId w:val="15"/>
  </w:num>
  <w:num w:numId="6">
    <w:abstractNumId w:val="5"/>
  </w:num>
  <w:num w:numId="7">
    <w:abstractNumId w:val="21"/>
  </w:num>
  <w:num w:numId="8">
    <w:abstractNumId w:val="14"/>
  </w:num>
  <w:num w:numId="9">
    <w:abstractNumId w:val="20"/>
  </w:num>
  <w:num w:numId="10">
    <w:abstractNumId w:val="17"/>
  </w:num>
  <w:num w:numId="11">
    <w:abstractNumId w:val="7"/>
  </w:num>
  <w:num w:numId="12">
    <w:abstractNumId w:val="3"/>
  </w:num>
  <w:num w:numId="13">
    <w:abstractNumId w:val="9"/>
  </w:num>
  <w:num w:numId="14">
    <w:abstractNumId w:val="4"/>
  </w:num>
  <w:num w:numId="15">
    <w:abstractNumId w:val="8"/>
  </w:num>
  <w:num w:numId="16">
    <w:abstractNumId w:val="18"/>
  </w:num>
  <w:num w:numId="17">
    <w:abstractNumId w:val="11"/>
  </w:num>
  <w:num w:numId="18">
    <w:abstractNumId w:val="10"/>
  </w:num>
  <w:num w:numId="19">
    <w:abstractNumId w:val="19"/>
  </w:num>
  <w:num w:numId="20">
    <w:abstractNumId w:val="0"/>
  </w:num>
  <w:num w:numId="21">
    <w:abstractNumId w:val="13"/>
  </w:num>
  <w:num w:numId="22">
    <w:abstractNumId w:val="2"/>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5A"/>
    <w:rsid w:val="00026EAE"/>
    <w:rsid w:val="00066BD1"/>
    <w:rsid w:val="00076B79"/>
    <w:rsid w:val="00077FAD"/>
    <w:rsid w:val="000842EE"/>
    <w:rsid w:val="000E1B4D"/>
    <w:rsid w:val="000E7035"/>
    <w:rsid w:val="0010373A"/>
    <w:rsid w:val="00116DC6"/>
    <w:rsid w:val="001A2765"/>
    <w:rsid w:val="001D7893"/>
    <w:rsid w:val="001E3BCC"/>
    <w:rsid w:val="001E4D5F"/>
    <w:rsid w:val="00211E17"/>
    <w:rsid w:val="00246B65"/>
    <w:rsid w:val="0026685C"/>
    <w:rsid w:val="002A4AAB"/>
    <w:rsid w:val="002B7E18"/>
    <w:rsid w:val="002D354A"/>
    <w:rsid w:val="002F6B10"/>
    <w:rsid w:val="0036086A"/>
    <w:rsid w:val="00366F52"/>
    <w:rsid w:val="003E0761"/>
    <w:rsid w:val="003E6291"/>
    <w:rsid w:val="00414EF0"/>
    <w:rsid w:val="00427ED9"/>
    <w:rsid w:val="0044587F"/>
    <w:rsid w:val="00474278"/>
    <w:rsid w:val="004D2BE9"/>
    <w:rsid w:val="004E5B67"/>
    <w:rsid w:val="00565154"/>
    <w:rsid w:val="005820FD"/>
    <w:rsid w:val="005A4D2B"/>
    <w:rsid w:val="005C64CF"/>
    <w:rsid w:val="005D1D81"/>
    <w:rsid w:val="00614E77"/>
    <w:rsid w:val="006456C3"/>
    <w:rsid w:val="00654904"/>
    <w:rsid w:val="00655C5A"/>
    <w:rsid w:val="006928B7"/>
    <w:rsid w:val="00692E5D"/>
    <w:rsid w:val="006C16CA"/>
    <w:rsid w:val="00744867"/>
    <w:rsid w:val="00761EA1"/>
    <w:rsid w:val="00771BFE"/>
    <w:rsid w:val="00776246"/>
    <w:rsid w:val="00786ABB"/>
    <w:rsid w:val="007A4ADD"/>
    <w:rsid w:val="007A5A8C"/>
    <w:rsid w:val="007A5CB0"/>
    <w:rsid w:val="007B5110"/>
    <w:rsid w:val="007E20CF"/>
    <w:rsid w:val="008022C0"/>
    <w:rsid w:val="00884414"/>
    <w:rsid w:val="008A75FE"/>
    <w:rsid w:val="008B0B3F"/>
    <w:rsid w:val="008C1E2A"/>
    <w:rsid w:val="008E0776"/>
    <w:rsid w:val="00930D98"/>
    <w:rsid w:val="00991B12"/>
    <w:rsid w:val="009B4DD4"/>
    <w:rsid w:val="009D7ADC"/>
    <w:rsid w:val="00A15276"/>
    <w:rsid w:val="00A15558"/>
    <w:rsid w:val="00A7493D"/>
    <w:rsid w:val="00A970D1"/>
    <w:rsid w:val="00B16DE7"/>
    <w:rsid w:val="00B365EA"/>
    <w:rsid w:val="00B45D4B"/>
    <w:rsid w:val="00B97B9A"/>
    <w:rsid w:val="00BA7A53"/>
    <w:rsid w:val="00C17E35"/>
    <w:rsid w:val="00C20548"/>
    <w:rsid w:val="00C40517"/>
    <w:rsid w:val="00C801A8"/>
    <w:rsid w:val="00D57DE3"/>
    <w:rsid w:val="00D739A5"/>
    <w:rsid w:val="00DC0059"/>
    <w:rsid w:val="00DC69E4"/>
    <w:rsid w:val="00E007DD"/>
    <w:rsid w:val="00E228B5"/>
    <w:rsid w:val="00E30BF6"/>
    <w:rsid w:val="00E37433"/>
    <w:rsid w:val="00E44268"/>
    <w:rsid w:val="00E7158F"/>
    <w:rsid w:val="00E845C7"/>
    <w:rsid w:val="00EA638B"/>
    <w:rsid w:val="00EA6753"/>
    <w:rsid w:val="00F4236B"/>
    <w:rsid w:val="00F45640"/>
    <w:rsid w:val="00FA5938"/>
    <w:rsid w:val="00FD0A2A"/>
    <w:rsid w:val="00FE0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96875">
      <w:bodyDiv w:val="1"/>
      <w:marLeft w:val="0"/>
      <w:marRight w:val="0"/>
      <w:marTop w:val="0"/>
      <w:marBottom w:val="0"/>
      <w:divBdr>
        <w:top w:val="none" w:sz="0" w:space="0" w:color="auto"/>
        <w:left w:val="none" w:sz="0" w:space="0" w:color="auto"/>
        <w:bottom w:val="none" w:sz="0" w:space="0" w:color="auto"/>
        <w:right w:val="none" w:sz="0" w:space="0" w:color="auto"/>
      </w:divBdr>
      <w:divsChild>
        <w:div w:id="1627471874">
          <w:marLeft w:val="360"/>
          <w:marRight w:val="0"/>
          <w:marTop w:val="200"/>
          <w:marBottom w:val="0"/>
          <w:divBdr>
            <w:top w:val="none" w:sz="0" w:space="0" w:color="auto"/>
            <w:left w:val="none" w:sz="0" w:space="0" w:color="auto"/>
            <w:bottom w:val="none" w:sz="0" w:space="0" w:color="auto"/>
            <w:right w:val="none" w:sz="0" w:space="0" w:color="auto"/>
          </w:divBdr>
        </w:div>
        <w:div w:id="860556514">
          <w:marLeft w:val="360"/>
          <w:marRight w:val="0"/>
          <w:marTop w:val="200"/>
          <w:marBottom w:val="0"/>
          <w:divBdr>
            <w:top w:val="none" w:sz="0" w:space="0" w:color="auto"/>
            <w:left w:val="none" w:sz="0" w:space="0" w:color="auto"/>
            <w:bottom w:val="none" w:sz="0" w:space="0" w:color="auto"/>
            <w:right w:val="none" w:sz="0" w:space="0" w:color="auto"/>
          </w:divBdr>
        </w:div>
        <w:div w:id="501700554">
          <w:marLeft w:val="360"/>
          <w:marRight w:val="0"/>
          <w:marTop w:val="200"/>
          <w:marBottom w:val="0"/>
          <w:divBdr>
            <w:top w:val="none" w:sz="0" w:space="0" w:color="auto"/>
            <w:left w:val="none" w:sz="0" w:space="0" w:color="auto"/>
            <w:bottom w:val="none" w:sz="0" w:space="0" w:color="auto"/>
            <w:right w:val="none" w:sz="0" w:space="0" w:color="auto"/>
          </w:divBdr>
        </w:div>
      </w:divsChild>
    </w:div>
    <w:div w:id="1140070392">
      <w:bodyDiv w:val="1"/>
      <w:marLeft w:val="0"/>
      <w:marRight w:val="0"/>
      <w:marTop w:val="0"/>
      <w:marBottom w:val="0"/>
      <w:divBdr>
        <w:top w:val="none" w:sz="0" w:space="0" w:color="auto"/>
        <w:left w:val="none" w:sz="0" w:space="0" w:color="auto"/>
        <w:bottom w:val="none" w:sz="0" w:space="0" w:color="auto"/>
        <w:right w:val="none" w:sz="0" w:space="0" w:color="auto"/>
      </w:divBdr>
      <w:divsChild>
        <w:div w:id="997615849">
          <w:marLeft w:val="360"/>
          <w:marRight w:val="0"/>
          <w:marTop w:val="200"/>
          <w:marBottom w:val="0"/>
          <w:divBdr>
            <w:top w:val="none" w:sz="0" w:space="0" w:color="auto"/>
            <w:left w:val="none" w:sz="0" w:space="0" w:color="auto"/>
            <w:bottom w:val="none" w:sz="0" w:space="0" w:color="auto"/>
            <w:right w:val="none" w:sz="0" w:space="0" w:color="auto"/>
          </w:divBdr>
        </w:div>
        <w:div w:id="920064211">
          <w:marLeft w:val="360"/>
          <w:marRight w:val="0"/>
          <w:marTop w:val="200"/>
          <w:marBottom w:val="0"/>
          <w:divBdr>
            <w:top w:val="none" w:sz="0" w:space="0" w:color="auto"/>
            <w:left w:val="none" w:sz="0" w:space="0" w:color="auto"/>
            <w:bottom w:val="none" w:sz="0" w:space="0" w:color="auto"/>
            <w:right w:val="none" w:sz="0" w:space="0" w:color="auto"/>
          </w:divBdr>
        </w:div>
        <w:div w:id="456947402">
          <w:marLeft w:val="360"/>
          <w:marRight w:val="0"/>
          <w:marTop w:val="200"/>
          <w:marBottom w:val="0"/>
          <w:divBdr>
            <w:top w:val="none" w:sz="0" w:space="0" w:color="auto"/>
            <w:left w:val="none" w:sz="0" w:space="0" w:color="auto"/>
            <w:bottom w:val="none" w:sz="0" w:space="0" w:color="auto"/>
            <w:right w:val="none" w:sz="0" w:space="0" w:color="auto"/>
          </w:divBdr>
        </w:div>
        <w:div w:id="190192176">
          <w:marLeft w:val="360"/>
          <w:marRight w:val="0"/>
          <w:marTop w:val="200"/>
          <w:marBottom w:val="0"/>
          <w:divBdr>
            <w:top w:val="none" w:sz="0" w:space="0" w:color="auto"/>
            <w:left w:val="none" w:sz="0" w:space="0" w:color="auto"/>
            <w:bottom w:val="none" w:sz="0" w:space="0" w:color="auto"/>
            <w:right w:val="none" w:sz="0" w:space="0" w:color="auto"/>
          </w:divBdr>
        </w:div>
      </w:divsChild>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D57CC3-5704-4A8A-83DE-1D362D2DB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7</Pages>
  <Words>1108</Words>
  <Characters>6320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Joanna Fender</cp:lastModifiedBy>
  <cp:revision>41</cp:revision>
  <cp:lastPrinted>2015-02-25T13:07:00Z</cp:lastPrinted>
  <dcterms:created xsi:type="dcterms:W3CDTF">2018-10-27T23:01:00Z</dcterms:created>
  <dcterms:modified xsi:type="dcterms:W3CDTF">2018-10-29T18:10:00Z</dcterms:modified>
</cp:coreProperties>
</file>