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4AB6D609" w:rsidP="4AB6D609" w:rsidRDefault="4AB6D609" w14:paraId="765A0EE4" w14:textId="4E19D9DF">
      <w:pPr>
        <w:pStyle w:val="AssignBody"/>
        <w:spacing w:line="360" w:lineRule="auto"/>
      </w:pPr>
    </w:p>
    <w:p w:rsidR="4AB6D609" w:rsidP="4AB6D609" w:rsidRDefault="4AB6D609" w14:paraId="54A79BE7" w14:textId="4E19D9DF">
      <w:pPr>
        <w:pStyle w:val="AssignBody"/>
        <w:spacing w:line="360" w:lineRule="auto"/>
      </w:pPr>
    </w:p>
    <w:p w:rsidR="4AB6D609" w:rsidP="4AB6D609" w:rsidRDefault="4AB6D609" w14:paraId="4BAA2D56" w14:textId="4E19D9DF">
      <w:pPr>
        <w:pStyle w:val="AssignBody"/>
        <w:spacing w:line="360" w:lineRule="auto"/>
      </w:pPr>
    </w:p>
    <w:p w:rsidR="4AB6D609" w:rsidP="4AB6D609" w:rsidRDefault="4AB6D609" w14:paraId="02C481BC" w14:textId="4E19D9DF">
      <w:pPr>
        <w:pStyle w:val="AssignBody"/>
        <w:spacing w:line="360" w:lineRule="auto"/>
      </w:pPr>
    </w:p>
    <w:p w:rsidR="4E708637" w:rsidP="4AB6D609" w:rsidRDefault="4E708637" w14:paraId="6ACC8BD1" w14:textId="64F78A20">
      <w:pPr>
        <w:pStyle w:val="AssignBody"/>
        <w:spacing w:line="360" w:lineRule="auto"/>
        <w:jc w:val="center"/>
        <w:rPr>
          <w:rFonts w:ascii="Arial" w:hAnsi="Arial" w:eastAsia="Arial" w:cs="Arial"/>
          <w:b w:val="1"/>
          <w:bCs w:val="1"/>
          <w:sz w:val="36"/>
          <w:szCs w:val="36"/>
          <w:u w:val="single"/>
        </w:rPr>
      </w:pPr>
      <w:r w:rsidRPr="4AB6D609" w:rsidR="4E708637">
        <w:rPr>
          <w:rFonts w:ascii="Arial" w:hAnsi="Arial" w:eastAsia="Arial" w:cs="Arial"/>
          <w:b w:val="1"/>
          <w:bCs w:val="1"/>
          <w:sz w:val="36"/>
          <w:szCs w:val="36"/>
          <w:u w:val="single"/>
        </w:rPr>
        <w:t>How a school develops one aspect of its SDP</w:t>
      </w:r>
      <w:r w:rsidRPr="4AB6D609" w:rsidR="3F260BEF">
        <w:rPr>
          <w:rFonts w:ascii="Arial" w:hAnsi="Arial" w:eastAsia="Arial" w:cs="Arial"/>
          <w:b w:val="1"/>
          <w:bCs w:val="1"/>
          <w:sz w:val="36"/>
          <w:szCs w:val="36"/>
          <w:u w:val="single"/>
        </w:rPr>
        <w:t>:</w:t>
      </w:r>
      <w:r w:rsidRPr="4AB6D609" w:rsidR="4E708637">
        <w:rPr>
          <w:rFonts w:ascii="Arial" w:hAnsi="Arial" w:eastAsia="Arial" w:cs="Arial"/>
          <w:b w:val="1"/>
          <w:bCs w:val="1"/>
          <w:sz w:val="36"/>
          <w:szCs w:val="36"/>
          <w:u w:val="single"/>
        </w:rPr>
        <w:t xml:space="preserve"> a report that critically reflects on the actions,</w:t>
      </w:r>
      <w:r w:rsidRPr="4AB6D609" w:rsidR="4AE941DE">
        <w:rPr>
          <w:rFonts w:ascii="Arial" w:hAnsi="Arial" w:eastAsia="Arial" w:cs="Arial"/>
          <w:b w:val="1"/>
          <w:bCs w:val="1"/>
          <w:sz w:val="36"/>
          <w:szCs w:val="36"/>
          <w:u w:val="single"/>
        </w:rPr>
        <w:t xml:space="preserve"> </w:t>
      </w:r>
      <w:r w:rsidRPr="4AB6D609" w:rsidR="4E708637">
        <w:rPr>
          <w:rFonts w:ascii="Arial" w:hAnsi="Arial" w:eastAsia="Arial" w:cs="Arial"/>
          <w:b w:val="1"/>
          <w:bCs w:val="1"/>
          <w:sz w:val="36"/>
          <w:szCs w:val="36"/>
          <w:u w:val="single"/>
        </w:rPr>
        <w:t>impact</w:t>
      </w:r>
      <w:r w:rsidRPr="4AB6D609" w:rsidR="4E708637">
        <w:rPr>
          <w:rFonts w:ascii="Arial" w:hAnsi="Arial" w:eastAsia="Arial" w:cs="Arial"/>
          <w:b w:val="1"/>
          <w:bCs w:val="1"/>
          <w:sz w:val="36"/>
          <w:szCs w:val="36"/>
          <w:u w:val="single"/>
        </w:rPr>
        <w:t xml:space="preserve"> and evidence base</w:t>
      </w:r>
      <w:r w:rsidRPr="4AB6D609" w:rsidR="7ACF5912">
        <w:rPr>
          <w:rFonts w:ascii="Arial" w:hAnsi="Arial" w:eastAsia="Arial" w:cs="Arial"/>
          <w:b w:val="1"/>
          <w:bCs w:val="1"/>
          <w:sz w:val="36"/>
          <w:szCs w:val="36"/>
          <w:u w:val="single"/>
        </w:rPr>
        <w:t>.</w:t>
      </w:r>
    </w:p>
    <w:p w:rsidR="4AB6D609" w:rsidP="4AB6D609" w:rsidRDefault="4AB6D609" w14:paraId="24FD5F53" w14:textId="5EB30D65">
      <w:pPr>
        <w:pStyle w:val="AssignBody"/>
        <w:spacing w:line="360" w:lineRule="auto"/>
      </w:pPr>
    </w:p>
    <w:p w:rsidR="4AB6D609" w:rsidP="4AB6D609" w:rsidRDefault="4AB6D609" w14:paraId="444C1985" w14:textId="4E19D9DF">
      <w:pPr>
        <w:pStyle w:val="AssignBody"/>
        <w:spacing w:line="360" w:lineRule="auto"/>
      </w:pPr>
    </w:p>
    <w:p w:rsidR="4AB6D609" w:rsidP="4AB6D609" w:rsidRDefault="4AB6D609" w14:paraId="1C6263E6" w14:textId="4E19D9DF">
      <w:pPr>
        <w:pStyle w:val="AssignBody"/>
        <w:spacing w:line="360" w:lineRule="auto"/>
      </w:pPr>
    </w:p>
    <w:p w:rsidR="4AB6D609" w:rsidP="4AB6D609" w:rsidRDefault="4AB6D609" w14:paraId="44F97794" w14:textId="4FC60EF7">
      <w:pPr>
        <w:pStyle w:val="AssignBody"/>
        <w:spacing w:line="360" w:lineRule="auto"/>
      </w:pPr>
    </w:p>
    <w:p w:rsidR="4E708637" w:rsidP="4AB6D609" w:rsidRDefault="4E708637" w14:paraId="166B265A" w14:textId="3832756E">
      <w:pPr>
        <w:pStyle w:val="AssignBody"/>
        <w:spacing w:line="360" w:lineRule="auto"/>
        <w:rPr>
          <w:b w:val="1"/>
          <w:bCs w:val="1"/>
        </w:rPr>
      </w:pPr>
      <w:r w:rsidRPr="4AB6D609" w:rsidR="4E708637">
        <w:rPr>
          <w:b w:val="1"/>
          <w:bCs w:val="1"/>
        </w:rPr>
        <w:t xml:space="preserve">Introduction </w:t>
      </w:r>
    </w:p>
    <w:p w:rsidR="4AB6D609" w:rsidP="4AB6D609" w:rsidRDefault="4AB6D609" w14:paraId="68F66467" w14:textId="1FE9CC47">
      <w:pPr>
        <w:pStyle w:val="AssignBody"/>
        <w:spacing w:line="360" w:lineRule="auto"/>
        <w:rPr>
          <w:b w:val="1"/>
          <w:bCs w:val="1"/>
        </w:rPr>
      </w:pPr>
    </w:p>
    <w:p w:rsidR="5265225F" w:rsidP="4AB6D609" w:rsidRDefault="5265225F" w14:paraId="25E3D5BD" w14:textId="785C4987">
      <w:pPr>
        <w:pStyle w:val="Normal"/>
        <w:bidi w:val="0"/>
        <w:spacing w:before="0" w:beforeAutospacing="off" w:after="0" w:afterAutospacing="off" w:line="360" w:lineRule="auto"/>
        <w:ind w:left="0" w:right="0"/>
        <w:jc w:val="left"/>
        <w:rPr>
          <w:rFonts w:ascii="Arial" w:hAnsi="Arial" w:eastAsia="Arial" w:cs="Arial"/>
          <w:noProof w:val="0"/>
          <w:sz w:val="22"/>
          <w:szCs w:val="22"/>
          <w:lang w:val="en-GB"/>
        </w:rPr>
      </w:pPr>
      <w:r w:rsidRPr="4AB6D609" w:rsidR="5265225F">
        <w:rPr>
          <w:rFonts w:ascii="Arial" w:hAnsi="Arial" w:eastAsia="Arial" w:cs="Arial"/>
          <w:noProof w:val="0"/>
          <w:sz w:val="22"/>
          <w:szCs w:val="22"/>
          <w:lang w:val="en-GB"/>
        </w:rPr>
        <w:t xml:space="preserve">The processes of self-assessment and improvement </w:t>
      </w:r>
      <w:r w:rsidRPr="4AB6D609" w:rsidR="69F5E3C5">
        <w:rPr>
          <w:rFonts w:ascii="Arial" w:hAnsi="Arial" w:eastAsia="Arial" w:cs="Arial"/>
          <w:noProof w:val="0"/>
          <w:sz w:val="22"/>
          <w:szCs w:val="22"/>
          <w:lang w:val="en-GB"/>
        </w:rPr>
        <w:t>are among key factors in school effectiveness</w:t>
      </w:r>
      <w:r w:rsidRPr="4AB6D609" w:rsidR="4DD61331">
        <w:rPr>
          <w:rFonts w:ascii="Arial" w:hAnsi="Arial" w:eastAsia="Arial" w:cs="Arial"/>
          <w:noProof w:val="0"/>
          <w:sz w:val="22"/>
          <w:szCs w:val="22"/>
          <w:lang w:val="en-GB"/>
        </w:rPr>
        <w:t xml:space="preserve">, with the primary goal of school improvement being to give learners the </w:t>
      </w:r>
      <w:r w:rsidRPr="4AB6D609" w:rsidR="7BBE869D">
        <w:rPr>
          <w:rFonts w:ascii="Arial" w:hAnsi="Arial" w:eastAsia="Arial" w:cs="Arial"/>
          <w:noProof w:val="0"/>
          <w:sz w:val="22"/>
          <w:szCs w:val="22"/>
          <w:lang w:val="en-GB"/>
        </w:rPr>
        <w:t>highest quality learning outcomes and experiences regardless of background.</w:t>
      </w:r>
      <w:r w:rsidRPr="4AB6D609" w:rsidR="69F5E3C5">
        <w:rPr>
          <w:rFonts w:ascii="Arial" w:hAnsi="Arial" w:eastAsia="Arial" w:cs="Arial"/>
          <w:noProof w:val="0"/>
          <w:sz w:val="22"/>
          <w:szCs w:val="22"/>
          <w:lang w:val="en-GB"/>
        </w:rPr>
        <w:t xml:space="preserve"> </w:t>
      </w:r>
      <w:r w:rsidRPr="4AB6D609" w:rsidR="69F5E3C5">
        <w:rPr>
          <w:rFonts w:ascii="Arial" w:hAnsi="Arial" w:eastAsia="Arial" w:cs="Arial"/>
          <w:noProof w:val="0"/>
          <w:sz w:val="22"/>
          <w:szCs w:val="22"/>
          <w:lang w:val="en-GB"/>
        </w:rPr>
        <w:t>(Welsh Government 2021)</w:t>
      </w:r>
      <w:r w:rsidRPr="4AB6D609" w:rsidR="39BC012D">
        <w:rPr>
          <w:rFonts w:ascii="Arial" w:hAnsi="Arial" w:eastAsia="Arial" w:cs="Arial"/>
          <w:noProof w:val="0"/>
          <w:sz w:val="22"/>
          <w:szCs w:val="22"/>
          <w:lang w:val="en-GB"/>
        </w:rPr>
        <w:t xml:space="preserve"> </w:t>
      </w:r>
      <w:r w:rsidRPr="4AB6D609" w:rsidR="4792C2F3">
        <w:rPr>
          <w:rFonts w:ascii="Arial" w:hAnsi="Arial" w:eastAsia="Arial" w:cs="Arial"/>
          <w:noProof w:val="0"/>
          <w:sz w:val="22"/>
          <w:szCs w:val="22"/>
          <w:lang w:val="en-GB"/>
        </w:rPr>
        <w:t xml:space="preserve">Designed to integrate with the Curriculum for Wales, The Welsh Government </w:t>
      </w:r>
      <w:r w:rsidRPr="4AB6D609" w:rsidR="26E5358C">
        <w:rPr>
          <w:rFonts w:ascii="Arial" w:hAnsi="Arial" w:eastAsia="Arial" w:cs="Arial"/>
          <w:noProof w:val="0"/>
          <w:sz w:val="22"/>
          <w:szCs w:val="22"/>
          <w:lang w:val="en-GB"/>
        </w:rPr>
        <w:t xml:space="preserve">has published school improvement guidance with the intention of setting out </w:t>
      </w:r>
      <w:r w:rsidRPr="4AB6D609" w:rsidR="6B6C7EFF">
        <w:rPr>
          <w:rFonts w:ascii="Arial" w:hAnsi="Arial" w:eastAsia="Arial" w:cs="Arial"/>
          <w:noProof w:val="0"/>
          <w:sz w:val="22"/>
          <w:szCs w:val="22"/>
          <w:lang w:val="en-GB"/>
        </w:rPr>
        <w:t xml:space="preserve">new framework to emphasize learner wellbeing and progression. </w:t>
      </w:r>
      <w:r w:rsidRPr="4AB6D609" w:rsidR="2D69F2EC">
        <w:rPr>
          <w:rFonts w:ascii="Arial" w:hAnsi="Arial" w:eastAsia="Arial" w:cs="Arial"/>
          <w:noProof w:val="0"/>
          <w:sz w:val="22"/>
          <w:szCs w:val="22"/>
          <w:lang w:val="en-GB"/>
        </w:rPr>
        <w:t>Although</w:t>
      </w:r>
      <w:r w:rsidRPr="4AB6D609" w:rsidR="2D9A9A2C">
        <w:rPr>
          <w:rFonts w:ascii="Arial" w:hAnsi="Arial" w:eastAsia="Arial" w:cs="Arial"/>
          <w:noProof w:val="0"/>
          <w:sz w:val="22"/>
          <w:szCs w:val="22"/>
          <w:lang w:val="en-GB"/>
        </w:rPr>
        <w:t xml:space="preserve"> School Development Plan</w:t>
      </w:r>
      <w:r w:rsidRPr="4AB6D609" w:rsidR="542BA0CA">
        <w:rPr>
          <w:rFonts w:ascii="Arial" w:hAnsi="Arial" w:eastAsia="Arial" w:cs="Arial"/>
          <w:noProof w:val="0"/>
          <w:sz w:val="22"/>
          <w:szCs w:val="22"/>
          <w:lang w:val="en-GB"/>
        </w:rPr>
        <w:t xml:space="preserve">s </w:t>
      </w:r>
      <w:r w:rsidRPr="4AB6D609" w:rsidR="00F68D94">
        <w:rPr>
          <w:rFonts w:ascii="Arial" w:hAnsi="Arial" w:eastAsia="Arial" w:cs="Arial"/>
          <w:noProof w:val="0"/>
          <w:sz w:val="22"/>
          <w:szCs w:val="22"/>
          <w:lang w:val="en-GB"/>
        </w:rPr>
        <w:t xml:space="preserve">(SDPs) </w:t>
      </w:r>
      <w:r w:rsidRPr="4AB6D609" w:rsidR="63876A02">
        <w:rPr>
          <w:rFonts w:ascii="Arial" w:hAnsi="Arial" w:eastAsia="Arial" w:cs="Arial"/>
          <w:noProof w:val="0"/>
          <w:sz w:val="22"/>
          <w:szCs w:val="22"/>
          <w:lang w:val="en-GB"/>
        </w:rPr>
        <w:t>have</w:t>
      </w:r>
      <w:r w:rsidRPr="4AB6D609" w:rsidR="00F68D94">
        <w:rPr>
          <w:rFonts w:ascii="Arial" w:hAnsi="Arial" w:eastAsia="Arial" w:cs="Arial"/>
          <w:noProof w:val="0"/>
          <w:sz w:val="22"/>
          <w:szCs w:val="22"/>
          <w:lang w:val="en-GB"/>
        </w:rPr>
        <w:t xml:space="preserve"> already </w:t>
      </w:r>
      <w:r w:rsidRPr="4AB6D609" w:rsidR="4F392784">
        <w:rPr>
          <w:rFonts w:ascii="Arial" w:hAnsi="Arial" w:eastAsia="Arial" w:cs="Arial"/>
          <w:noProof w:val="0"/>
          <w:sz w:val="22"/>
          <w:szCs w:val="22"/>
          <w:lang w:val="en-GB"/>
        </w:rPr>
        <w:t>seen</w:t>
      </w:r>
      <w:r w:rsidRPr="4AB6D609" w:rsidR="00F68D94">
        <w:rPr>
          <w:rFonts w:ascii="Arial" w:hAnsi="Arial" w:eastAsia="Arial" w:cs="Arial"/>
          <w:noProof w:val="0"/>
          <w:sz w:val="22"/>
          <w:szCs w:val="22"/>
          <w:lang w:val="en-GB"/>
        </w:rPr>
        <w:t xml:space="preserve"> use</w:t>
      </w:r>
      <w:r w:rsidRPr="4AB6D609" w:rsidR="542BA0CA">
        <w:rPr>
          <w:rFonts w:ascii="Arial" w:hAnsi="Arial" w:eastAsia="Arial" w:cs="Arial"/>
          <w:noProof w:val="0"/>
          <w:sz w:val="22"/>
          <w:szCs w:val="22"/>
          <w:lang w:val="en-GB"/>
        </w:rPr>
        <w:t xml:space="preserve">, albeit in the form of </w:t>
      </w:r>
      <w:r w:rsidRPr="4AB6D609" w:rsidR="21A41AFB">
        <w:rPr>
          <w:rFonts w:ascii="Arial" w:hAnsi="Arial" w:eastAsia="Arial" w:cs="Arial"/>
          <w:noProof w:val="0"/>
          <w:color w:val="auto"/>
          <w:sz w:val="22"/>
          <w:szCs w:val="22"/>
          <w:lang w:val="en-GB"/>
        </w:rPr>
        <w:t>‘</w:t>
      </w:r>
      <w:r w:rsidRPr="4AB6D609" w:rsidR="21A41AFB">
        <w:rPr>
          <w:rFonts w:ascii="Arial" w:hAnsi="Arial" w:eastAsia="Arial" w:cs="Arial"/>
          <w:noProof w:val="0"/>
          <w:color w:val="auto"/>
          <w:sz w:val="22"/>
          <w:szCs w:val="22"/>
          <w:lang w:val="en-GB"/>
        </w:rPr>
        <w:t>The Education (School Development Plans) (Wales) Regulations 2014</w:t>
      </w:r>
      <w:r w:rsidRPr="4AB6D609" w:rsidR="21A41AFB">
        <w:rPr>
          <w:rFonts w:ascii="Arial" w:hAnsi="Arial" w:eastAsia="Arial" w:cs="Arial"/>
          <w:noProof w:val="0"/>
          <w:color w:val="auto"/>
          <w:sz w:val="22"/>
          <w:szCs w:val="22"/>
          <w:lang w:val="en-GB"/>
        </w:rPr>
        <w:t>’</w:t>
      </w:r>
      <w:r w:rsidRPr="4AB6D609" w:rsidR="15160733">
        <w:rPr>
          <w:rFonts w:ascii="Arial" w:hAnsi="Arial" w:eastAsia="Arial" w:cs="Arial"/>
          <w:noProof w:val="0"/>
          <w:color w:val="auto"/>
          <w:sz w:val="22"/>
          <w:szCs w:val="22"/>
          <w:lang w:val="en-GB"/>
        </w:rPr>
        <w:t xml:space="preserve"> legislation</w:t>
      </w:r>
      <w:r w:rsidRPr="4AB6D609" w:rsidR="60B7C8D6">
        <w:rPr>
          <w:rFonts w:ascii="Arial" w:hAnsi="Arial" w:eastAsia="Arial" w:cs="Arial"/>
          <w:noProof w:val="0"/>
          <w:color w:val="auto"/>
          <w:sz w:val="22"/>
          <w:szCs w:val="22"/>
          <w:lang w:val="en-GB"/>
        </w:rPr>
        <w:t xml:space="preserve">, </w:t>
      </w:r>
      <w:r w:rsidRPr="4AB6D609" w:rsidR="27C5983D">
        <w:rPr>
          <w:rFonts w:ascii="Arial" w:hAnsi="Arial" w:eastAsia="Arial" w:cs="Arial"/>
          <w:noProof w:val="0"/>
          <w:color w:val="auto"/>
          <w:sz w:val="22"/>
          <w:szCs w:val="22"/>
          <w:lang w:val="en-GB"/>
        </w:rPr>
        <w:t>t</w:t>
      </w:r>
      <w:r w:rsidRPr="4AB6D609" w:rsidR="60B7C8D6">
        <w:rPr>
          <w:rFonts w:ascii="Arial" w:hAnsi="Arial" w:eastAsia="Arial" w:cs="Arial"/>
          <w:noProof w:val="0"/>
          <w:color w:val="auto"/>
          <w:sz w:val="22"/>
          <w:szCs w:val="22"/>
          <w:lang w:val="en-GB"/>
        </w:rPr>
        <w:t xml:space="preserve">he school improvement guidance </w:t>
      </w:r>
      <w:r w:rsidRPr="4AB6D609" w:rsidR="7A1F60C2">
        <w:rPr>
          <w:rFonts w:ascii="Arial" w:hAnsi="Arial" w:eastAsia="Arial" w:cs="Arial"/>
          <w:noProof w:val="0"/>
          <w:color w:val="auto"/>
          <w:sz w:val="22"/>
          <w:szCs w:val="22"/>
          <w:lang w:val="en-GB"/>
        </w:rPr>
        <w:t>builds on and replaces it</w:t>
      </w:r>
      <w:r w:rsidRPr="4AB6D609" w:rsidR="1C48DB85">
        <w:rPr>
          <w:rFonts w:ascii="Arial" w:hAnsi="Arial" w:eastAsia="Arial" w:cs="Arial"/>
          <w:noProof w:val="0"/>
          <w:color w:val="auto"/>
          <w:sz w:val="22"/>
          <w:szCs w:val="22"/>
          <w:lang w:val="en-GB"/>
        </w:rPr>
        <w:t xml:space="preserve"> to be integrated with elements such as the four purposes</w:t>
      </w:r>
      <w:r w:rsidRPr="4AB6D609" w:rsidR="26B93DBA">
        <w:rPr>
          <w:rFonts w:ascii="Arial" w:hAnsi="Arial" w:eastAsia="Arial" w:cs="Arial"/>
          <w:noProof w:val="0"/>
          <w:color w:val="auto"/>
          <w:sz w:val="22"/>
          <w:szCs w:val="22"/>
          <w:lang w:val="en-GB"/>
        </w:rPr>
        <w:t xml:space="preserve"> </w:t>
      </w:r>
      <w:r w:rsidRPr="4AB6D609" w:rsidR="74B19504">
        <w:rPr>
          <w:rFonts w:ascii="Arial" w:hAnsi="Arial" w:eastAsia="Arial" w:cs="Arial"/>
          <w:noProof w:val="0"/>
          <w:color w:val="auto"/>
          <w:sz w:val="22"/>
          <w:szCs w:val="22"/>
          <w:lang w:val="en-GB"/>
        </w:rPr>
        <w:t>(Welsh Government 2022)</w:t>
      </w:r>
      <w:r w:rsidRPr="4AB6D609" w:rsidR="23B70EAC">
        <w:rPr>
          <w:rFonts w:ascii="Arial" w:hAnsi="Arial" w:eastAsia="Arial" w:cs="Arial"/>
          <w:noProof w:val="0"/>
          <w:color w:val="auto"/>
          <w:sz w:val="22"/>
          <w:szCs w:val="22"/>
          <w:lang w:val="en-GB"/>
        </w:rPr>
        <w:t>.</w:t>
      </w:r>
      <w:r w:rsidRPr="4AB6D609" w:rsidR="74B19504">
        <w:rPr>
          <w:rFonts w:ascii="Arial" w:hAnsi="Arial" w:eastAsia="Arial" w:cs="Arial"/>
          <w:noProof w:val="0"/>
          <w:color w:val="auto"/>
          <w:sz w:val="22"/>
          <w:szCs w:val="22"/>
          <w:lang w:val="en-GB"/>
        </w:rPr>
        <w:t xml:space="preserve"> </w:t>
      </w:r>
      <w:r w:rsidRPr="4AB6D609" w:rsidR="2D9A9A2C">
        <w:rPr>
          <w:rFonts w:ascii="Arial" w:hAnsi="Arial" w:eastAsia="Arial" w:cs="Arial"/>
          <w:noProof w:val="0"/>
          <w:color w:val="auto"/>
          <w:sz w:val="22"/>
          <w:szCs w:val="22"/>
          <w:lang w:val="en-GB"/>
        </w:rPr>
        <w:t xml:space="preserve">For the purposes of </w:t>
      </w:r>
      <w:r w:rsidRPr="4AB6D609" w:rsidR="27518945">
        <w:rPr>
          <w:rFonts w:ascii="Arial" w:hAnsi="Arial" w:eastAsia="Arial" w:cs="Arial"/>
          <w:noProof w:val="0"/>
          <w:sz w:val="22"/>
          <w:szCs w:val="22"/>
          <w:lang w:val="en-GB"/>
        </w:rPr>
        <w:t xml:space="preserve">adhering to ethical </w:t>
      </w:r>
      <w:r w:rsidRPr="4AB6D609" w:rsidR="0B402713">
        <w:rPr>
          <w:rFonts w:ascii="Arial" w:hAnsi="Arial" w:eastAsia="Arial" w:cs="Arial"/>
          <w:noProof w:val="0"/>
          <w:sz w:val="22"/>
          <w:szCs w:val="22"/>
          <w:lang w:val="en-GB"/>
        </w:rPr>
        <w:t>practices</w:t>
      </w:r>
      <w:r w:rsidRPr="4AB6D609" w:rsidR="27518945">
        <w:rPr>
          <w:rFonts w:ascii="Arial" w:hAnsi="Arial" w:eastAsia="Arial" w:cs="Arial"/>
          <w:noProof w:val="0"/>
          <w:sz w:val="22"/>
          <w:szCs w:val="22"/>
          <w:lang w:val="en-GB"/>
        </w:rPr>
        <w:t xml:space="preserve"> relating </w:t>
      </w:r>
      <w:r w:rsidRPr="4AB6D609" w:rsidR="25DA1A5A">
        <w:rPr>
          <w:rFonts w:ascii="Arial" w:hAnsi="Arial" w:eastAsia="Arial" w:cs="Arial"/>
          <w:noProof w:val="0"/>
          <w:sz w:val="22"/>
          <w:szCs w:val="22"/>
          <w:lang w:val="en-GB"/>
        </w:rPr>
        <w:t>to anonymity in research (British Educational Research Association</w:t>
      </w:r>
      <w:r w:rsidRPr="4AB6D609" w:rsidR="1753487D">
        <w:rPr>
          <w:rFonts w:ascii="Arial" w:hAnsi="Arial" w:eastAsia="Arial" w:cs="Arial"/>
          <w:noProof w:val="0"/>
          <w:sz w:val="22"/>
          <w:szCs w:val="22"/>
          <w:lang w:val="en-GB"/>
        </w:rPr>
        <w:t>,</w:t>
      </w:r>
      <w:r w:rsidRPr="4AB6D609" w:rsidR="25DA1A5A">
        <w:rPr>
          <w:rFonts w:ascii="Arial" w:hAnsi="Arial" w:eastAsia="Arial" w:cs="Arial"/>
          <w:noProof w:val="0"/>
          <w:sz w:val="22"/>
          <w:szCs w:val="22"/>
          <w:lang w:val="en-GB"/>
        </w:rPr>
        <w:t xml:space="preserve"> 2018)</w:t>
      </w:r>
      <w:r w:rsidRPr="4AB6D609" w:rsidR="11A6BD77">
        <w:rPr>
          <w:rFonts w:ascii="Arial" w:hAnsi="Arial" w:eastAsia="Arial" w:cs="Arial"/>
          <w:noProof w:val="0"/>
          <w:sz w:val="22"/>
          <w:szCs w:val="22"/>
          <w:lang w:val="en-GB"/>
        </w:rPr>
        <w:t>,</w:t>
      </w:r>
      <w:r w:rsidRPr="4AB6D609" w:rsidR="2D9A9A2C">
        <w:rPr>
          <w:rFonts w:ascii="Arial" w:hAnsi="Arial" w:eastAsia="Arial" w:cs="Arial"/>
          <w:noProof w:val="0"/>
          <w:sz w:val="22"/>
          <w:szCs w:val="22"/>
          <w:lang w:val="en-GB"/>
        </w:rPr>
        <w:t xml:space="preserve"> the s</w:t>
      </w:r>
      <w:r w:rsidRPr="4AB6D609" w:rsidR="50D5F756">
        <w:rPr>
          <w:rFonts w:ascii="Arial" w:hAnsi="Arial" w:eastAsia="Arial" w:cs="Arial"/>
          <w:noProof w:val="0"/>
          <w:sz w:val="22"/>
          <w:szCs w:val="22"/>
          <w:lang w:val="en-GB"/>
        </w:rPr>
        <w:t xml:space="preserve">chool at the centre of this study will be referred to as ‘School X’. </w:t>
      </w:r>
      <w:r w:rsidRPr="4AB6D609" w:rsidR="2D9A9A2C">
        <w:rPr>
          <w:rFonts w:ascii="Arial" w:hAnsi="Arial" w:eastAsia="Arial" w:cs="Arial"/>
          <w:noProof w:val="0"/>
          <w:sz w:val="22"/>
          <w:szCs w:val="22"/>
          <w:lang w:val="en-GB"/>
        </w:rPr>
        <w:t xml:space="preserve">School X’s SDP includes the Mission Statement for the school. The Mission Statement is then translated into the aims of the school, which are broken down into smaller </w:t>
      </w:r>
      <w:r w:rsidRPr="4AB6D609" w:rsidR="2D9A9A2C">
        <w:rPr>
          <w:rFonts w:ascii="Arial" w:hAnsi="Arial" w:eastAsia="Arial" w:cs="Arial"/>
          <w:noProof w:val="0"/>
          <w:sz w:val="22"/>
          <w:szCs w:val="22"/>
          <w:lang w:val="en-GB"/>
        </w:rPr>
        <w:t>objectives</w:t>
      </w:r>
      <w:r w:rsidRPr="4AB6D609" w:rsidR="2D9A9A2C">
        <w:rPr>
          <w:rFonts w:ascii="Arial" w:hAnsi="Arial" w:eastAsia="Arial" w:cs="Arial"/>
          <w:noProof w:val="0"/>
          <w:sz w:val="22"/>
          <w:szCs w:val="22"/>
          <w:lang w:val="en-GB"/>
        </w:rPr>
        <w:t xml:space="preserve"> and specific targets for </w:t>
      </w:r>
      <w:r w:rsidRPr="4AB6D609" w:rsidR="3BD1A66F">
        <w:rPr>
          <w:rFonts w:ascii="Arial" w:hAnsi="Arial" w:eastAsia="Arial" w:cs="Arial"/>
          <w:noProof w:val="0"/>
          <w:sz w:val="22"/>
          <w:szCs w:val="22"/>
          <w:lang w:val="en-GB"/>
        </w:rPr>
        <w:t>later</w:t>
      </w:r>
      <w:r w:rsidRPr="4AB6D609" w:rsidR="2D9A9A2C">
        <w:rPr>
          <w:rFonts w:ascii="Arial" w:hAnsi="Arial" w:eastAsia="Arial" w:cs="Arial"/>
          <w:noProof w:val="0"/>
          <w:sz w:val="22"/>
          <w:szCs w:val="22"/>
          <w:lang w:val="en-GB"/>
        </w:rPr>
        <w:t xml:space="preserve"> development. The SDP is a dynamic document, putting the learner at its heart</w:t>
      </w:r>
      <w:r w:rsidRPr="4AB6D609" w:rsidR="33E578C4">
        <w:rPr>
          <w:rFonts w:ascii="Arial" w:hAnsi="Arial" w:eastAsia="Arial" w:cs="Arial"/>
          <w:noProof w:val="0"/>
          <w:sz w:val="22"/>
          <w:szCs w:val="22"/>
          <w:lang w:val="en-GB"/>
        </w:rPr>
        <w:t xml:space="preserve"> with</w:t>
      </w:r>
      <w:r w:rsidRPr="4AB6D609" w:rsidR="2D9A9A2C">
        <w:rPr>
          <w:rFonts w:ascii="Arial" w:hAnsi="Arial" w:eastAsia="Arial" w:cs="Arial"/>
          <w:noProof w:val="0"/>
          <w:sz w:val="22"/>
          <w:szCs w:val="22"/>
          <w:lang w:val="en-GB"/>
        </w:rPr>
        <w:t xml:space="preserve"> inclusiv</w:t>
      </w:r>
      <w:r w:rsidRPr="4AB6D609" w:rsidR="31741C76">
        <w:rPr>
          <w:rFonts w:ascii="Arial" w:hAnsi="Arial" w:eastAsia="Arial" w:cs="Arial"/>
          <w:noProof w:val="0"/>
          <w:sz w:val="22"/>
          <w:szCs w:val="22"/>
          <w:lang w:val="en-GB"/>
        </w:rPr>
        <w:t>ity</w:t>
      </w:r>
      <w:r w:rsidRPr="4AB6D609" w:rsidR="2D9A9A2C">
        <w:rPr>
          <w:rFonts w:ascii="Arial" w:hAnsi="Arial" w:eastAsia="Arial" w:cs="Arial"/>
          <w:noProof w:val="0"/>
          <w:sz w:val="22"/>
          <w:szCs w:val="22"/>
          <w:lang w:val="en-GB"/>
        </w:rPr>
        <w:t xml:space="preserve"> of pupil and parent voice</w:t>
      </w:r>
      <w:r w:rsidRPr="4AB6D609" w:rsidR="567388CE">
        <w:rPr>
          <w:rFonts w:ascii="Arial" w:hAnsi="Arial" w:eastAsia="Arial" w:cs="Arial"/>
          <w:noProof w:val="0"/>
          <w:sz w:val="22"/>
          <w:szCs w:val="22"/>
          <w:lang w:val="en-GB"/>
        </w:rPr>
        <w:t xml:space="preserve"> </w:t>
      </w:r>
      <w:r w:rsidRPr="4AB6D609" w:rsidR="567388CE">
        <w:rPr>
          <w:rFonts w:ascii="Arial" w:hAnsi="Arial" w:eastAsia="Arial" w:cs="Arial"/>
          <w:noProof w:val="0"/>
          <w:sz w:val="22"/>
          <w:szCs w:val="22"/>
          <w:lang w:val="en-GB"/>
        </w:rPr>
        <w:t xml:space="preserve">and is the blueprint for success in all aspects of the school’s life, </w:t>
      </w:r>
      <w:r w:rsidRPr="4AB6D609" w:rsidR="567388CE">
        <w:rPr>
          <w:rFonts w:ascii="Arial" w:hAnsi="Arial" w:eastAsia="Arial" w:cs="Arial"/>
          <w:noProof w:val="0"/>
          <w:sz w:val="22"/>
          <w:szCs w:val="22"/>
          <w:lang w:val="en-GB"/>
        </w:rPr>
        <w:t>function</w:t>
      </w:r>
      <w:r w:rsidRPr="4AB6D609" w:rsidR="567388CE">
        <w:rPr>
          <w:rFonts w:ascii="Arial" w:hAnsi="Arial" w:eastAsia="Arial" w:cs="Arial"/>
          <w:noProof w:val="0"/>
          <w:sz w:val="22"/>
          <w:szCs w:val="22"/>
          <w:lang w:val="en-GB"/>
        </w:rPr>
        <w:t xml:space="preserve"> and responsibilities.</w:t>
      </w:r>
      <w:r w:rsidRPr="4AB6D609" w:rsidR="72912CE2">
        <w:rPr>
          <w:rFonts w:ascii="Arial" w:hAnsi="Arial" w:eastAsia="Arial" w:cs="Arial"/>
          <w:noProof w:val="0"/>
          <w:sz w:val="22"/>
          <w:szCs w:val="22"/>
          <w:lang w:val="en-GB"/>
        </w:rPr>
        <w:t xml:space="preserve"> </w:t>
      </w:r>
      <w:r w:rsidRPr="4AB6D609" w:rsidR="2D9A9A2C">
        <w:rPr>
          <w:rFonts w:ascii="Arial" w:hAnsi="Arial" w:eastAsia="Arial" w:cs="Arial"/>
          <w:noProof w:val="0"/>
          <w:sz w:val="22"/>
          <w:szCs w:val="22"/>
          <w:lang w:val="en-GB"/>
        </w:rPr>
        <w:t>It</w:t>
      </w:r>
      <w:r w:rsidRPr="4AB6D609" w:rsidR="2D9A9A2C">
        <w:rPr>
          <w:rFonts w:ascii="Arial" w:hAnsi="Arial" w:eastAsia="Arial" w:cs="Arial"/>
          <w:noProof w:val="0"/>
          <w:sz w:val="22"/>
          <w:szCs w:val="22"/>
          <w:lang w:val="en-GB"/>
        </w:rPr>
        <w:t xml:space="preserve"> invol</w:t>
      </w:r>
      <w:r w:rsidRPr="4AB6D609" w:rsidR="2D9A9A2C">
        <w:rPr>
          <w:rFonts w:ascii="Arial" w:hAnsi="Arial" w:eastAsia="Arial" w:cs="Arial"/>
          <w:noProof w:val="0"/>
          <w:sz w:val="22"/>
          <w:szCs w:val="22"/>
          <w:lang w:val="en-GB"/>
        </w:rPr>
        <w:t xml:space="preserve">ves all </w:t>
      </w:r>
      <w:r w:rsidRPr="4AB6D609" w:rsidR="2D9A9A2C">
        <w:rPr>
          <w:rFonts w:ascii="Arial" w:hAnsi="Arial" w:eastAsia="Arial" w:cs="Arial"/>
          <w:noProof w:val="0"/>
          <w:sz w:val="22"/>
          <w:szCs w:val="22"/>
          <w:lang w:val="en-GB"/>
        </w:rPr>
        <w:t xml:space="preserve">school staff and Governors </w:t>
      </w:r>
      <w:r w:rsidRPr="4AB6D609" w:rsidR="158E17B3">
        <w:rPr>
          <w:rFonts w:ascii="Arial" w:hAnsi="Arial" w:eastAsia="Arial" w:cs="Arial"/>
          <w:noProof w:val="0"/>
          <w:sz w:val="22"/>
          <w:szCs w:val="22"/>
          <w:lang w:val="en-GB"/>
        </w:rPr>
        <w:t>(Welsh Government 2014)</w:t>
      </w:r>
      <w:r w:rsidRPr="4AB6D609" w:rsidR="060BB053">
        <w:rPr>
          <w:rFonts w:ascii="Arial" w:hAnsi="Arial" w:eastAsia="Arial" w:cs="Arial"/>
          <w:noProof w:val="0"/>
          <w:sz w:val="22"/>
          <w:szCs w:val="22"/>
          <w:lang w:val="en-GB"/>
        </w:rPr>
        <w:t>.</w:t>
      </w:r>
      <w:r w:rsidRPr="4AB6D609" w:rsidR="158E17B3">
        <w:rPr>
          <w:rFonts w:ascii="Arial" w:hAnsi="Arial" w:eastAsia="Arial" w:cs="Arial"/>
          <w:noProof w:val="0"/>
          <w:sz w:val="22"/>
          <w:szCs w:val="22"/>
          <w:lang w:val="en-GB"/>
        </w:rPr>
        <w:t xml:space="preserve"> </w:t>
      </w:r>
      <w:r w:rsidRPr="4AB6D609" w:rsidR="2D9A9A2C">
        <w:rPr>
          <w:rFonts w:ascii="Arial" w:hAnsi="Arial" w:eastAsia="Arial" w:cs="Arial"/>
          <w:noProof w:val="0"/>
          <w:sz w:val="22"/>
          <w:szCs w:val="22"/>
          <w:lang w:val="en-GB"/>
        </w:rPr>
        <w:t xml:space="preserve">In School X the SDP is reviewed and evaluated annually. </w:t>
      </w:r>
      <w:r w:rsidRPr="4AB6D609" w:rsidR="2D9A9A2C">
        <w:rPr>
          <w:rFonts w:ascii="Arial" w:hAnsi="Arial" w:eastAsia="Arial" w:cs="Arial"/>
          <w:noProof w:val="0"/>
          <w:sz w:val="22"/>
          <w:szCs w:val="22"/>
          <w:lang w:val="en-GB"/>
        </w:rPr>
        <w:t>The</w:t>
      </w:r>
      <w:r w:rsidRPr="4AB6D609" w:rsidR="2D9A9A2C">
        <w:rPr>
          <w:rFonts w:ascii="Arial" w:hAnsi="Arial" w:eastAsia="Arial" w:cs="Arial"/>
          <w:noProof w:val="0"/>
          <w:sz w:val="22"/>
          <w:szCs w:val="22"/>
          <w:lang w:val="en-GB"/>
        </w:rPr>
        <w:t xml:space="preserve"> focus of this report will be how School X developed priority/target n</w:t>
      </w:r>
      <w:r w:rsidRPr="4AB6D609" w:rsidR="1B241908">
        <w:rPr>
          <w:rFonts w:ascii="Arial" w:hAnsi="Arial" w:eastAsia="Arial" w:cs="Arial"/>
          <w:noProof w:val="0"/>
          <w:sz w:val="22"/>
          <w:szCs w:val="22"/>
          <w:lang w:val="en-GB"/>
        </w:rPr>
        <w:t>umbe</w:t>
      </w:r>
      <w:r w:rsidRPr="4AB6D609" w:rsidR="2D9A9A2C">
        <w:rPr>
          <w:rFonts w:ascii="Arial" w:hAnsi="Arial" w:eastAsia="Arial" w:cs="Arial"/>
          <w:noProof w:val="0"/>
          <w:sz w:val="22"/>
          <w:szCs w:val="22"/>
          <w:lang w:val="en-GB"/>
        </w:rPr>
        <w:t>r 5 from their 2021-22 SDP: Well-being of both staff and pupils.</w:t>
      </w:r>
    </w:p>
    <w:p w:rsidR="4AB6D609" w:rsidP="4AB6D609" w:rsidRDefault="4AB6D609" w14:paraId="1F5955AB" w14:textId="2286D494">
      <w:pPr>
        <w:pStyle w:val="AssignBody"/>
        <w:spacing w:line="360" w:lineRule="auto"/>
      </w:pPr>
    </w:p>
    <w:p w:rsidR="4E708637" w:rsidP="4AB6D609" w:rsidRDefault="4E708637" w14:paraId="46F3D757" w14:textId="72E4A9F0">
      <w:pPr>
        <w:pStyle w:val="AssignBody"/>
        <w:spacing w:line="360" w:lineRule="auto"/>
        <w:rPr>
          <w:rFonts w:ascii="Calibri" w:hAnsi="Calibri" w:eastAsia="Calibri" w:cs="Calibri" w:asciiTheme="minorAscii" w:hAnsiTheme="minorAscii" w:eastAsiaTheme="minorAscii" w:cstheme="minorAscii"/>
          <w:b w:val="1"/>
          <w:bCs w:val="1"/>
        </w:rPr>
      </w:pPr>
      <w:r w:rsidRPr="4AB6D609" w:rsidR="4E708637">
        <w:rPr>
          <w:rFonts w:ascii="Calibri" w:hAnsi="Calibri" w:eastAsia="Calibri" w:cs="Calibri" w:asciiTheme="minorAscii" w:hAnsiTheme="minorAscii" w:eastAsiaTheme="minorAscii" w:cstheme="minorAscii"/>
          <w:b w:val="1"/>
          <w:bCs w:val="1"/>
        </w:rPr>
        <w:t xml:space="preserve">Literature review </w:t>
      </w:r>
    </w:p>
    <w:p w:rsidR="4AB6D609" w:rsidP="4AB6D609" w:rsidRDefault="4AB6D609" w14:paraId="3C20F6EA" w14:textId="6EF0D5A4">
      <w:pPr>
        <w:pStyle w:val="AssignBody"/>
        <w:spacing w:line="360" w:lineRule="auto"/>
        <w:rPr>
          <w:rFonts w:ascii="Calibri" w:hAnsi="Calibri" w:eastAsia="Calibri" w:cs="Calibri" w:asciiTheme="minorAscii" w:hAnsiTheme="minorAscii" w:eastAsiaTheme="minorAscii" w:cstheme="minorAscii"/>
        </w:rPr>
      </w:pPr>
    </w:p>
    <w:p w:rsidR="5C752ACA" w:rsidP="4AB6D609" w:rsidRDefault="5C752ACA" w14:paraId="787041F3" w14:textId="368A129F">
      <w:pPr>
        <w:pStyle w:val="Normal"/>
        <w:spacing w:line="360" w:lineRule="auto"/>
        <w:rPr>
          <w:rFonts w:ascii="Arial" w:hAnsi="Arial" w:eastAsia="Arial" w:cs="Arial"/>
          <w:noProof w:val="0"/>
          <w:sz w:val="22"/>
          <w:szCs w:val="22"/>
          <w:lang w:val="en-GB"/>
        </w:rPr>
      </w:pPr>
      <w:r w:rsidRPr="4AB6D609" w:rsidR="5C752ACA">
        <w:rPr>
          <w:rFonts w:ascii="Arial" w:hAnsi="Arial" w:eastAsia="Arial" w:cs="Arial"/>
          <w:noProof w:val="0"/>
          <w:sz w:val="22"/>
          <w:szCs w:val="22"/>
          <w:lang w:val="en-GB"/>
        </w:rPr>
        <w:t xml:space="preserve">School Development Plan (SDP) is a strategic document that outlines the goals, priorities, and actions to be taken by a school to improve educational outcomes and </w:t>
      </w:r>
      <w:r w:rsidRPr="4AB6D609" w:rsidR="5C752ACA">
        <w:rPr>
          <w:rFonts w:ascii="Arial" w:hAnsi="Arial" w:eastAsia="Arial" w:cs="Arial"/>
          <w:noProof w:val="0"/>
          <w:sz w:val="22"/>
          <w:szCs w:val="22"/>
          <w:lang w:val="en-GB"/>
        </w:rPr>
        <w:t>provide</w:t>
      </w:r>
      <w:r w:rsidRPr="4AB6D609" w:rsidR="5C752ACA">
        <w:rPr>
          <w:rFonts w:ascii="Arial" w:hAnsi="Arial" w:eastAsia="Arial" w:cs="Arial"/>
          <w:noProof w:val="0"/>
          <w:sz w:val="22"/>
          <w:szCs w:val="22"/>
          <w:lang w:val="en-GB"/>
        </w:rPr>
        <w:t xml:space="preserve"> quality education for its students. The SDP is developed collaboratively by the school's leadership team, staff, and stakeholders, and it reflects the school's specific context, needs, and aspirations.</w:t>
      </w:r>
      <w:r w:rsidRPr="4AB6D609" w:rsidR="6053FD59">
        <w:rPr>
          <w:rFonts w:ascii="Arial" w:hAnsi="Arial" w:eastAsia="Arial" w:cs="Arial"/>
          <w:noProof w:val="0"/>
          <w:sz w:val="22"/>
          <w:szCs w:val="22"/>
          <w:lang w:val="en-GB"/>
        </w:rPr>
        <w:t xml:space="preserve"> The purpose of the SDP is to drive school improvement by setting clear targets and strategies that align with national education policies and standards. It </w:t>
      </w:r>
      <w:r w:rsidRPr="4AB6D609" w:rsidR="6053FD59">
        <w:rPr>
          <w:rFonts w:ascii="Arial" w:hAnsi="Arial" w:eastAsia="Arial" w:cs="Arial"/>
          <w:noProof w:val="0"/>
          <w:sz w:val="22"/>
          <w:szCs w:val="22"/>
          <w:lang w:val="en-GB"/>
        </w:rPr>
        <w:t>provides</w:t>
      </w:r>
      <w:r w:rsidRPr="4AB6D609" w:rsidR="6053FD59">
        <w:rPr>
          <w:rFonts w:ascii="Arial" w:hAnsi="Arial" w:eastAsia="Arial" w:cs="Arial"/>
          <w:noProof w:val="0"/>
          <w:sz w:val="22"/>
          <w:szCs w:val="22"/>
          <w:lang w:val="en-GB"/>
        </w:rPr>
        <w:t xml:space="preserve"> a framework for </w:t>
      </w:r>
      <w:r w:rsidRPr="4AB6D609" w:rsidR="6053FD59">
        <w:rPr>
          <w:rFonts w:ascii="Arial" w:hAnsi="Arial" w:eastAsia="Arial" w:cs="Arial"/>
          <w:noProof w:val="0"/>
          <w:sz w:val="22"/>
          <w:szCs w:val="22"/>
          <w:lang w:val="en-GB"/>
        </w:rPr>
        <w:t>identifying</w:t>
      </w:r>
      <w:r w:rsidRPr="4AB6D609" w:rsidR="6053FD59">
        <w:rPr>
          <w:rFonts w:ascii="Arial" w:hAnsi="Arial" w:eastAsia="Arial" w:cs="Arial"/>
          <w:noProof w:val="0"/>
          <w:sz w:val="22"/>
          <w:szCs w:val="22"/>
          <w:lang w:val="en-GB"/>
        </w:rPr>
        <w:t xml:space="preserve"> areas of strength and areas for improvement within the school and </w:t>
      </w:r>
      <w:r w:rsidRPr="4AB6D609" w:rsidR="6053FD59">
        <w:rPr>
          <w:rFonts w:ascii="Arial" w:hAnsi="Arial" w:eastAsia="Arial" w:cs="Arial"/>
          <w:noProof w:val="0"/>
          <w:sz w:val="22"/>
          <w:szCs w:val="22"/>
          <w:lang w:val="en-GB"/>
        </w:rPr>
        <w:t>establishes</w:t>
      </w:r>
      <w:r w:rsidRPr="4AB6D609" w:rsidR="6053FD59">
        <w:rPr>
          <w:rFonts w:ascii="Arial" w:hAnsi="Arial" w:eastAsia="Arial" w:cs="Arial"/>
          <w:noProof w:val="0"/>
          <w:sz w:val="22"/>
          <w:szCs w:val="22"/>
          <w:lang w:val="en-GB"/>
        </w:rPr>
        <w:t xml:space="preserve"> a roadmap for achieving desired outcomes.</w:t>
      </w:r>
      <w:r w:rsidRPr="4AB6D609" w:rsidR="78F7C346">
        <w:rPr>
          <w:rFonts w:ascii="Arial" w:hAnsi="Arial" w:eastAsia="Arial" w:cs="Arial"/>
          <w:noProof w:val="0"/>
          <w:sz w:val="22"/>
          <w:szCs w:val="22"/>
          <w:lang w:val="en-GB"/>
        </w:rPr>
        <w:t xml:space="preserve"> </w:t>
      </w:r>
      <w:r w:rsidRPr="4AB6D609" w:rsidR="78F7C346">
        <w:rPr>
          <w:rFonts w:ascii="Arial" w:hAnsi="Arial" w:eastAsia="Arial" w:cs="Arial"/>
          <w:noProof w:val="0"/>
          <w:sz w:val="22"/>
          <w:szCs w:val="22"/>
          <w:lang w:val="en-GB"/>
        </w:rPr>
        <w:t>(Welsh Government</w:t>
      </w:r>
      <w:r w:rsidRPr="4AB6D609" w:rsidR="742B5D08">
        <w:rPr>
          <w:rFonts w:ascii="Arial" w:hAnsi="Arial" w:eastAsia="Arial" w:cs="Arial"/>
          <w:noProof w:val="0"/>
          <w:sz w:val="22"/>
          <w:szCs w:val="22"/>
          <w:lang w:val="en-GB"/>
        </w:rPr>
        <w:t>,</w:t>
      </w:r>
      <w:r w:rsidRPr="4AB6D609" w:rsidR="78F7C346">
        <w:rPr>
          <w:rFonts w:ascii="Arial" w:hAnsi="Arial" w:eastAsia="Arial" w:cs="Arial"/>
          <w:noProof w:val="0"/>
          <w:sz w:val="22"/>
          <w:szCs w:val="22"/>
          <w:lang w:val="en-GB"/>
        </w:rPr>
        <w:t xml:space="preserve"> 2014)</w:t>
      </w:r>
    </w:p>
    <w:p w:rsidR="3FA66FF2" w:rsidP="4AB6D609" w:rsidRDefault="3FA66FF2" w14:paraId="659CD6EF" w14:textId="1D144D4B">
      <w:pPr>
        <w:pStyle w:val="Normal"/>
        <w:spacing w:line="360" w:lineRule="auto"/>
        <w:rPr>
          <w:rFonts w:ascii="Arial" w:hAnsi="Arial" w:eastAsia="Arial" w:cs="Arial"/>
          <w:noProof w:val="0"/>
          <w:sz w:val="22"/>
          <w:szCs w:val="22"/>
          <w:lang w:val="en-GB"/>
        </w:rPr>
      </w:pPr>
      <w:r w:rsidRPr="4AB6D609" w:rsidR="3FA66FF2">
        <w:rPr>
          <w:rFonts w:ascii="Arial" w:hAnsi="Arial" w:eastAsia="Arial" w:cs="Arial"/>
          <w:noProof w:val="0"/>
          <w:sz w:val="22"/>
          <w:szCs w:val="22"/>
          <w:lang w:val="en-GB"/>
        </w:rPr>
        <w:t>The School Development Plan is a dynamic document that is regularly reviewed, updated, and refined as the school progresses towards its goals. It serves as a tool for accountability, guiding decision-making and resource allocation to support continuous improvement and the overall development of the school.</w:t>
      </w:r>
      <w:r w:rsidRPr="4AB6D609" w:rsidR="16EF1B11">
        <w:rPr>
          <w:rFonts w:ascii="Arial" w:hAnsi="Arial" w:eastAsia="Arial" w:cs="Arial"/>
          <w:noProof w:val="0"/>
          <w:sz w:val="22"/>
          <w:szCs w:val="22"/>
          <w:lang w:val="en-GB"/>
        </w:rPr>
        <w:t xml:space="preserve"> </w:t>
      </w:r>
    </w:p>
    <w:p w:rsidR="10395629" w:rsidP="4AB6D609" w:rsidRDefault="10395629" w14:paraId="2502F87A" w14:textId="3531A261">
      <w:pPr>
        <w:pStyle w:val="Normal"/>
        <w:spacing w:line="360" w:lineRule="auto"/>
        <w:rPr>
          <w:rFonts w:ascii="Arial" w:hAnsi="Arial" w:eastAsia="Arial" w:cs="Arial"/>
          <w:noProof w:val="0"/>
          <w:sz w:val="22"/>
          <w:szCs w:val="22"/>
          <w:lang w:val="en-GB"/>
        </w:rPr>
      </w:pPr>
      <w:r w:rsidRPr="4AB6D609" w:rsidR="10395629">
        <w:rPr>
          <w:rFonts w:ascii="Arial" w:hAnsi="Arial" w:eastAsia="Arial" w:cs="Arial"/>
          <w:noProof w:val="0"/>
          <w:sz w:val="22"/>
          <w:szCs w:val="22"/>
          <w:lang w:val="en-GB"/>
        </w:rPr>
        <w:t xml:space="preserve">The primary goal of school improvement is to </w:t>
      </w:r>
      <w:r w:rsidRPr="4AB6D609" w:rsidR="10395629">
        <w:rPr>
          <w:rFonts w:ascii="Arial" w:hAnsi="Arial" w:eastAsia="Arial" w:cs="Arial"/>
          <w:noProof w:val="0"/>
          <w:sz w:val="22"/>
          <w:szCs w:val="22"/>
          <w:lang w:val="en-GB"/>
        </w:rPr>
        <w:t>assist</w:t>
      </w:r>
      <w:r w:rsidRPr="4AB6D609" w:rsidR="10395629">
        <w:rPr>
          <w:rFonts w:ascii="Arial" w:hAnsi="Arial" w:eastAsia="Arial" w:cs="Arial"/>
          <w:noProof w:val="0"/>
          <w:sz w:val="22"/>
          <w:szCs w:val="22"/>
          <w:lang w:val="en-GB"/>
        </w:rPr>
        <w:t xml:space="preserve"> schools in </w:t>
      </w:r>
      <w:r w:rsidRPr="4AB6D609" w:rsidR="10395629">
        <w:rPr>
          <w:rFonts w:ascii="Arial" w:hAnsi="Arial" w:eastAsia="Arial" w:cs="Arial"/>
          <w:noProof w:val="0"/>
          <w:sz w:val="22"/>
          <w:szCs w:val="22"/>
          <w:lang w:val="en-GB"/>
        </w:rPr>
        <w:t>providing</w:t>
      </w:r>
      <w:r w:rsidRPr="4AB6D609" w:rsidR="10395629">
        <w:rPr>
          <w:rFonts w:ascii="Arial" w:hAnsi="Arial" w:eastAsia="Arial" w:cs="Arial"/>
          <w:noProof w:val="0"/>
          <w:sz w:val="22"/>
          <w:szCs w:val="22"/>
          <w:lang w:val="en-GB"/>
        </w:rPr>
        <w:t xml:space="preserve"> </w:t>
      </w:r>
      <w:r w:rsidRPr="4AB6D609" w:rsidR="10395629">
        <w:rPr>
          <w:rFonts w:ascii="Arial" w:hAnsi="Arial" w:eastAsia="Arial" w:cs="Arial"/>
          <w:noProof w:val="0"/>
          <w:sz w:val="22"/>
          <w:szCs w:val="22"/>
          <w:lang w:val="en-GB"/>
        </w:rPr>
        <w:t>optimal</w:t>
      </w:r>
      <w:r w:rsidRPr="4AB6D609" w:rsidR="10395629">
        <w:rPr>
          <w:rFonts w:ascii="Arial" w:hAnsi="Arial" w:eastAsia="Arial" w:cs="Arial"/>
          <w:noProof w:val="0"/>
          <w:sz w:val="22"/>
          <w:szCs w:val="22"/>
          <w:lang w:val="en-GB"/>
        </w:rPr>
        <w:t xml:space="preserve"> learning experiences and outcomes for all learners, regardless of their background or situation. This </w:t>
      </w:r>
      <w:r w:rsidRPr="4AB6D609" w:rsidR="10395629">
        <w:rPr>
          <w:rFonts w:ascii="Arial" w:hAnsi="Arial" w:eastAsia="Arial" w:cs="Arial"/>
          <w:noProof w:val="0"/>
          <w:sz w:val="22"/>
          <w:szCs w:val="22"/>
          <w:lang w:val="en-GB"/>
        </w:rPr>
        <w:t>objective</w:t>
      </w:r>
      <w:r w:rsidRPr="4AB6D609" w:rsidR="10395629">
        <w:rPr>
          <w:rFonts w:ascii="Arial" w:hAnsi="Arial" w:eastAsia="Arial" w:cs="Arial"/>
          <w:noProof w:val="0"/>
          <w:sz w:val="22"/>
          <w:szCs w:val="22"/>
          <w:lang w:val="en-GB"/>
        </w:rPr>
        <w:t xml:space="preserve"> aims to </w:t>
      </w:r>
      <w:r w:rsidRPr="4AB6D609" w:rsidR="10395629">
        <w:rPr>
          <w:rFonts w:ascii="Arial" w:hAnsi="Arial" w:eastAsia="Arial" w:cs="Arial"/>
          <w:noProof w:val="0"/>
          <w:sz w:val="22"/>
          <w:szCs w:val="22"/>
          <w:lang w:val="en-GB"/>
        </w:rPr>
        <w:t>attain</w:t>
      </w:r>
      <w:r w:rsidRPr="4AB6D609" w:rsidR="10395629">
        <w:rPr>
          <w:rFonts w:ascii="Arial" w:hAnsi="Arial" w:eastAsia="Arial" w:cs="Arial"/>
          <w:noProof w:val="0"/>
          <w:sz w:val="22"/>
          <w:szCs w:val="22"/>
          <w:lang w:val="en-GB"/>
        </w:rPr>
        <w:t xml:space="preserve"> </w:t>
      </w:r>
      <w:r w:rsidRPr="4AB6D609" w:rsidR="10395629">
        <w:rPr>
          <w:rFonts w:ascii="Arial" w:hAnsi="Arial" w:eastAsia="Arial" w:cs="Arial"/>
          <w:noProof w:val="0"/>
          <w:sz w:val="22"/>
          <w:szCs w:val="22"/>
          <w:lang w:val="en-GB"/>
        </w:rPr>
        <w:t>high standards</w:t>
      </w:r>
      <w:r w:rsidRPr="4AB6D609" w:rsidR="10395629">
        <w:rPr>
          <w:rFonts w:ascii="Arial" w:hAnsi="Arial" w:eastAsia="Arial" w:cs="Arial"/>
          <w:noProof w:val="0"/>
          <w:sz w:val="22"/>
          <w:szCs w:val="22"/>
          <w:lang w:val="en-GB"/>
        </w:rPr>
        <w:t xml:space="preserve"> and aspirations for every individual. As per the Curriculum for Wales, a crucial aspect of achieving this goal is to ensure that schools effectively support each learner in their progress, aligning with the four purposes outlined in the curriculum.</w:t>
      </w:r>
      <w:r w:rsidRPr="4AB6D609" w:rsidR="4C773441">
        <w:rPr>
          <w:rFonts w:ascii="Arial" w:hAnsi="Arial" w:eastAsia="Arial" w:cs="Arial"/>
          <w:noProof w:val="0"/>
          <w:sz w:val="22"/>
          <w:szCs w:val="22"/>
          <w:lang w:val="en-GB"/>
        </w:rPr>
        <w:t xml:space="preserve"> (</w:t>
      </w:r>
      <w:r w:rsidRPr="4AB6D609" w:rsidR="4C773441">
        <w:rPr>
          <w:rFonts w:ascii="Arial" w:hAnsi="Arial" w:eastAsia="Arial" w:cs="Arial"/>
          <w:noProof w:val="0"/>
          <w:sz w:val="22"/>
          <w:szCs w:val="22"/>
          <w:lang w:val="en-GB"/>
        </w:rPr>
        <w:t>Welsh Government</w:t>
      </w:r>
      <w:r w:rsidRPr="4AB6D609" w:rsidR="6DC4C6A4">
        <w:rPr>
          <w:rFonts w:ascii="Arial" w:hAnsi="Arial" w:eastAsia="Arial" w:cs="Arial"/>
          <w:noProof w:val="0"/>
          <w:sz w:val="22"/>
          <w:szCs w:val="22"/>
          <w:lang w:val="en-GB"/>
        </w:rPr>
        <w:t>,</w:t>
      </w:r>
      <w:r w:rsidRPr="4AB6D609" w:rsidR="4C773441">
        <w:rPr>
          <w:rFonts w:ascii="Arial" w:hAnsi="Arial" w:eastAsia="Arial" w:cs="Arial"/>
          <w:noProof w:val="0"/>
          <w:sz w:val="22"/>
          <w:szCs w:val="22"/>
          <w:lang w:val="en-GB"/>
        </w:rPr>
        <w:t xml:space="preserve"> 2022)</w:t>
      </w:r>
    </w:p>
    <w:p w:rsidR="55EF56AC" w:rsidP="4AB6D609" w:rsidRDefault="55EF56AC" w14:paraId="13531742" w14:textId="61872BFB">
      <w:pPr>
        <w:pStyle w:val="Normal"/>
        <w:spacing w:line="360" w:lineRule="auto"/>
        <w:rPr>
          <w:rFonts w:ascii="Arial" w:hAnsi="Arial" w:eastAsia="Arial" w:cs="Arial"/>
          <w:noProof w:val="0"/>
          <w:sz w:val="22"/>
          <w:szCs w:val="22"/>
          <w:lang w:val="en-GB"/>
        </w:rPr>
      </w:pPr>
      <w:r w:rsidRPr="4AB6D609" w:rsidR="55EF56AC">
        <w:rPr>
          <w:rFonts w:ascii="Arial" w:hAnsi="Arial" w:eastAsia="Arial" w:cs="Arial"/>
          <w:b w:val="0"/>
          <w:bCs w:val="0"/>
          <w:noProof w:val="0"/>
          <w:sz w:val="22"/>
          <w:szCs w:val="22"/>
          <w:lang w:val="en-GB"/>
        </w:rPr>
        <w:t>Well-being of both staff and pupils was identified as a priority target by School X due to the impact of lockdown</w:t>
      </w:r>
      <w:r w:rsidRPr="4AB6D609" w:rsidR="500CF26A">
        <w:rPr>
          <w:rFonts w:ascii="Arial" w:hAnsi="Arial" w:eastAsia="Arial" w:cs="Arial"/>
          <w:b w:val="0"/>
          <w:bCs w:val="0"/>
          <w:noProof w:val="0"/>
          <w:sz w:val="22"/>
          <w:szCs w:val="22"/>
          <w:lang w:val="en-GB"/>
        </w:rPr>
        <w:t xml:space="preserve"> on emotional and mental well-being of both</w:t>
      </w:r>
      <w:r w:rsidRPr="4AB6D609" w:rsidR="1F01C565">
        <w:rPr>
          <w:rFonts w:ascii="Arial" w:hAnsi="Arial" w:eastAsia="Arial" w:cs="Arial"/>
          <w:b w:val="0"/>
          <w:bCs w:val="0"/>
          <w:noProof w:val="0"/>
          <w:sz w:val="22"/>
          <w:szCs w:val="22"/>
          <w:lang w:val="en-GB"/>
        </w:rPr>
        <w:t xml:space="preserve"> demographics</w:t>
      </w:r>
      <w:r w:rsidRPr="4AB6D609" w:rsidR="500CF26A">
        <w:rPr>
          <w:rFonts w:ascii="Arial" w:hAnsi="Arial" w:eastAsia="Arial" w:cs="Arial"/>
          <w:b w:val="0"/>
          <w:bCs w:val="0"/>
          <w:noProof w:val="0"/>
          <w:sz w:val="22"/>
          <w:szCs w:val="22"/>
          <w:lang w:val="en-GB"/>
        </w:rPr>
        <w:t>.</w:t>
      </w:r>
      <w:r w:rsidRPr="4AB6D609" w:rsidR="5DA6AA96">
        <w:rPr>
          <w:rFonts w:ascii="Arial" w:hAnsi="Arial" w:eastAsia="Arial" w:cs="Arial"/>
          <w:b w:val="0"/>
          <w:bCs w:val="0"/>
          <w:noProof w:val="0"/>
          <w:sz w:val="22"/>
          <w:szCs w:val="22"/>
          <w:lang w:val="en-GB"/>
        </w:rPr>
        <w:t xml:space="preserve"> </w:t>
      </w:r>
      <w:r w:rsidRPr="4AB6D609" w:rsidR="38F12172">
        <w:rPr>
          <w:rFonts w:ascii="Arial" w:hAnsi="Arial" w:eastAsia="Arial" w:cs="Arial"/>
          <w:noProof w:val="0"/>
          <w:sz w:val="22"/>
          <w:szCs w:val="22"/>
          <w:lang w:val="en-GB"/>
        </w:rPr>
        <w:t>As the COVID-19 pandemic became global and governments grappled</w:t>
      </w:r>
      <w:r w:rsidRPr="4AB6D609" w:rsidR="4A1B4C74">
        <w:rPr>
          <w:rFonts w:ascii="Arial" w:hAnsi="Arial" w:eastAsia="Arial" w:cs="Arial"/>
          <w:noProof w:val="0"/>
          <w:sz w:val="22"/>
          <w:szCs w:val="22"/>
          <w:lang w:val="en-GB"/>
        </w:rPr>
        <w:t xml:space="preserve"> to </w:t>
      </w:r>
      <w:r w:rsidRPr="4AB6D609" w:rsidR="4A1B4C74">
        <w:rPr>
          <w:rFonts w:ascii="Arial" w:hAnsi="Arial" w:eastAsia="Arial" w:cs="Arial"/>
          <w:noProof w:val="0"/>
          <w:sz w:val="22"/>
          <w:szCs w:val="22"/>
          <w:lang w:val="en-GB"/>
        </w:rPr>
        <w:t>contain</w:t>
      </w:r>
      <w:r w:rsidRPr="4AB6D609" w:rsidR="4A1B4C74">
        <w:rPr>
          <w:rFonts w:ascii="Arial" w:hAnsi="Arial" w:eastAsia="Arial" w:cs="Arial"/>
          <w:noProof w:val="0"/>
          <w:sz w:val="22"/>
          <w:szCs w:val="22"/>
          <w:lang w:val="en-GB"/>
        </w:rPr>
        <w:t xml:space="preserve"> the spread, the resultant widespread lockdowns and quarantines caused closure of entire sector</w:t>
      </w:r>
      <w:r w:rsidRPr="4AB6D609" w:rsidR="238B5ACB">
        <w:rPr>
          <w:rFonts w:ascii="Arial" w:hAnsi="Arial" w:eastAsia="Arial" w:cs="Arial"/>
          <w:noProof w:val="0"/>
          <w:sz w:val="22"/>
          <w:szCs w:val="22"/>
          <w:lang w:val="en-GB"/>
        </w:rPr>
        <w:t xml:space="preserve">s of commercial and educational institutions, including schools. </w:t>
      </w:r>
      <w:r w:rsidRPr="4AB6D609" w:rsidR="62303FFC">
        <w:rPr>
          <w:rFonts w:ascii="Arial" w:hAnsi="Arial" w:eastAsia="Arial" w:cs="Arial"/>
          <w:noProof w:val="0"/>
          <w:sz w:val="22"/>
          <w:szCs w:val="22"/>
          <w:lang w:val="en-GB"/>
        </w:rPr>
        <w:t xml:space="preserve">During this </w:t>
      </w:r>
      <w:r w:rsidRPr="4AB6D609" w:rsidR="62303FFC">
        <w:rPr>
          <w:rFonts w:ascii="Arial" w:hAnsi="Arial" w:eastAsia="Arial" w:cs="Arial"/>
          <w:noProof w:val="0"/>
          <w:sz w:val="22"/>
          <w:szCs w:val="22"/>
          <w:lang w:val="en-GB"/>
        </w:rPr>
        <w:t>time</w:t>
      </w:r>
      <w:r w:rsidRPr="4AB6D609" w:rsidR="62303FFC">
        <w:rPr>
          <w:rFonts w:ascii="Arial" w:hAnsi="Arial" w:eastAsia="Arial" w:cs="Arial"/>
          <w:noProof w:val="0"/>
          <w:sz w:val="22"/>
          <w:szCs w:val="22"/>
          <w:lang w:val="en-GB"/>
        </w:rPr>
        <w:t xml:space="preserve"> several studies were conducted on the impacts of lockdown on wellbeing, including </w:t>
      </w:r>
      <w:r w:rsidRPr="4AB6D609" w:rsidR="20D5252E">
        <w:rPr>
          <w:rFonts w:ascii="Arial" w:hAnsi="Arial" w:eastAsia="Arial" w:cs="Arial"/>
          <w:noProof w:val="0"/>
          <w:sz w:val="22"/>
          <w:szCs w:val="22"/>
          <w:lang w:val="en-GB"/>
        </w:rPr>
        <w:t>that of children.</w:t>
      </w:r>
      <w:r w:rsidRPr="4AB6D609" w:rsidR="2A5F5455">
        <w:rPr>
          <w:rFonts w:ascii="Arial" w:hAnsi="Arial" w:eastAsia="Arial" w:cs="Arial"/>
          <w:noProof w:val="0"/>
          <w:sz w:val="22"/>
          <w:szCs w:val="22"/>
          <w:lang w:val="en-GB"/>
        </w:rPr>
        <w:t xml:space="preserve"> Findings </w:t>
      </w:r>
      <w:r w:rsidRPr="4AB6D609" w:rsidR="2A5F5455">
        <w:rPr>
          <w:rFonts w:ascii="Arial" w:hAnsi="Arial" w:eastAsia="Arial" w:cs="Arial"/>
          <w:noProof w:val="0"/>
          <w:sz w:val="22"/>
          <w:szCs w:val="22"/>
          <w:lang w:val="en-GB"/>
        </w:rPr>
        <w:t>indicated</w:t>
      </w:r>
      <w:r w:rsidRPr="4AB6D609" w:rsidR="2A5F5455">
        <w:rPr>
          <w:rFonts w:ascii="Arial" w:hAnsi="Arial" w:eastAsia="Arial" w:cs="Arial"/>
          <w:noProof w:val="0"/>
          <w:sz w:val="22"/>
          <w:szCs w:val="22"/>
          <w:lang w:val="en-GB"/>
        </w:rPr>
        <w:t xml:space="preserve"> </w:t>
      </w:r>
      <w:r w:rsidRPr="4AB6D609" w:rsidR="2D12B649">
        <w:rPr>
          <w:rFonts w:ascii="Arial" w:hAnsi="Arial" w:eastAsia="Arial" w:cs="Arial"/>
          <w:noProof w:val="0"/>
          <w:sz w:val="22"/>
          <w:szCs w:val="22"/>
          <w:lang w:val="en-GB"/>
        </w:rPr>
        <w:t xml:space="preserve">that during lockdown periods </w:t>
      </w:r>
      <w:r w:rsidRPr="4AB6D609" w:rsidR="2A5F5455">
        <w:rPr>
          <w:rFonts w:ascii="Arial" w:hAnsi="Arial" w:eastAsia="Arial" w:cs="Arial"/>
          <w:noProof w:val="0"/>
          <w:sz w:val="22"/>
          <w:szCs w:val="22"/>
          <w:lang w:val="en-GB"/>
        </w:rPr>
        <w:t>many children’s rights were being neglected and existing dispari</w:t>
      </w:r>
      <w:r w:rsidRPr="4AB6D609" w:rsidR="09B1C6EE">
        <w:rPr>
          <w:rFonts w:ascii="Arial" w:hAnsi="Arial" w:eastAsia="Arial" w:cs="Arial"/>
          <w:noProof w:val="0"/>
          <w:sz w:val="22"/>
          <w:szCs w:val="22"/>
          <w:lang w:val="en-GB"/>
        </w:rPr>
        <w:t xml:space="preserve">ties between the disadvantaged and advantaged were disproportionately heightened. </w:t>
      </w:r>
      <w:r w:rsidRPr="4AB6D609" w:rsidR="6F6ACFEA">
        <w:rPr>
          <w:rFonts w:ascii="Arial" w:hAnsi="Arial" w:eastAsia="Arial" w:cs="Arial"/>
          <w:noProof w:val="0"/>
          <w:sz w:val="22"/>
          <w:szCs w:val="22"/>
          <w:lang w:val="en-GB"/>
        </w:rPr>
        <w:t>(</w:t>
      </w:r>
      <w:r w:rsidRPr="4AB6D609" w:rsidR="6F6ACFEA">
        <w:rPr>
          <w:rFonts w:ascii="Arial" w:hAnsi="Arial" w:eastAsia="Arial" w:cs="Arial"/>
          <w:noProof w:val="0"/>
          <w:sz w:val="22"/>
          <w:szCs w:val="22"/>
          <w:lang w:val="en-GB"/>
        </w:rPr>
        <w:t>Munir, 2021)</w:t>
      </w:r>
      <w:r w:rsidRPr="4AB6D609" w:rsidR="0C9C392D">
        <w:rPr>
          <w:rFonts w:ascii="Arial" w:hAnsi="Arial" w:eastAsia="Arial" w:cs="Arial"/>
          <w:noProof w:val="0"/>
          <w:sz w:val="22"/>
          <w:szCs w:val="22"/>
          <w:lang w:val="en-GB"/>
        </w:rPr>
        <w:t xml:space="preserve"> This could serve to highlight how natural phe</w:t>
      </w:r>
      <w:r w:rsidRPr="4AB6D609" w:rsidR="0C9C392D">
        <w:rPr>
          <w:rFonts w:ascii="Arial" w:hAnsi="Arial" w:eastAsia="Arial" w:cs="Arial"/>
          <w:noProof w:val="0"/>
          <w:sz w:val="22"/>
          <w:szCs w:val="22"/>
          <w:lang w:val="en-GB"/>
        </w:rPr>
        <w:t xml:space="preserve">nomena and global events </w:t>
      </w:r>
      <w:r w:rsidRPr="4AB6D609" w:rsidR="5B2C40B1">
        <w:rPr>
          <w:rFonts w:ascii="Arial" w:hAnsi="Arial" w:eastAsia="Arial" w:cs="Arial"/>
          <w:noProof w:val="0"/>
          <w:sz w:val="22"/>
          <w:szCs w:val="22"/>
          <w:lang w:val="en-GB"/>
        </w:rPr>
        <w:t>may</w:t>
      </w:r>
      <w:r w:rsidRPr="4AB6D609" w:rsidR="0C9C392D">
        <w:rPr>
          <w:rFonts w:ascii="Arial" w:hAnsi="Arial" w:eastAsia="Arial" w:cs="Arial"/>
          <w:noProof w:val="0"/>
          <w:sz w:val="22"/>
          <w:szCs w:val="22"/>
          <w:lang w:val="en-GB"/>
        </w:rPr>
        <w:t xml:space="preserve"> occ</w:t>
      </w:r>
      <w:r w:rsidRPr="4AB6D609" w:rsidR="4B411E5E">
        <w:rPr>
          <w:rFonts w:ascii="Arial" w:hAnsi="Arial" w:eastAsia="Arial" w:cs="Arial"/>
          <w:noProof w:val="0"/>
          <w:sz w:val="22"/>
          <w:szCs w:val="22"/>
          <w:lang w:val="en-GB"/>
        </w:rPr>
        <w:t>ur at any time and exert</w:t>
      </w:r>
      <w:r w:rsidRPr="4AB6D609" w:rsidR="0C9C392D">
        <w:rPr>
          <w:rFonts w:ascii="Arial" w:hAnsi="Arial" w:eastAsia="Arial" w:cs="Arial"/>
          <w:noProof w:val="0"/>
          <w:sz w:val="22"/>
          <w:szCs w:val="22"/>
          <w:lang w:val="en-GB"/>
        </w:rPr>
        <w:t xml:space="preserve"> unseen effects </w:t>
      </w:r>
      <w:r w:rsidRPr="4AB6D609" w:rsidR="2D42A7B8">
        <w:rPr>
          <w:rFonts w:ascii="Arial" w:hAnsi="Arial" w:eastAsia="Arial" w:cs="Arial"/>
          <w:noProof w:val="0"/>
          <w:sz w:val="22"/>
          <w:szCs w:val="22"/>
          <w:lang w:val="en-GB"/>
        </w:rPr>
        <w:t xml:space="preserve">on staff and pupils alike in both the short and long term. Though these lockdown measures </w:t>
      </w:r>
      <w:r w:rsidRPr="4AB6D609" w:rsidR="62D1DFC4">
        <w:rPr>
          <w:rFonts w:ascii="Arial" w:hAnsi="Arial" w:eastAsia="Arial" w:cs="Arial"/>
          <w:noProof w:val="0"/>
          <w:sz w:val="22"/>
          <w:szCs w:val="22"/>
          <w:lang w:val="en-GB"/>
        </w:rPr>
        <w:t xml:space="preserve">may have been </w:t>
      </w:r>
      <w:r w:rsidRPr="4AB6D609" w:rsidR="762E4083">
        <w:rPr>
          <w:rFonts w:ascii="Arial" w:hAnsi="Arial" w:eastAsia="Arial" w:cs="Arial"/>
          <w:noProof w:val="0"/>
          <w:sz w:val="22"/>
          <w:szCs w:val="22"/>
          <w:lang w:val="en-GB"/>
        </w:rPr>
        <w:t>enacted by governments</w:t>
      </w:r>
      <w:r w:rsidRPr="4AB6D609" w:rsidR="62D1DFC4">
        <w:rPr>
          <w:rFonts w:ascii="Arial" w:hAnsi="Arial" w:eastAsia="Arial" w:cs="Arial"/>
          <w:noProof w:val="0"/>
          <w:sz w:val="22"/>
          <w:szCs w:val="22"/>
          <w:lang w:val="en-GB"/>
        </w:rPr>
        <w:t xml:space="preserve"> </w:t>
      </w:r>
      <w:r w:rsidRPr="4AB6D609" w:rsidR="62D1DFC4">
        <w:rPr>
          <w:rFonts w:ascii="Arial" w:hAnsi="Arial" w:eastAsia="Arial" w:cs="Arial"/>
          <w:noProof w:val="0"/>
          <w:sz w:val="22"/>
          <w:szCs w:val="22"/>
          <w:lang w:val="en-GB"/>
        </w:rPr>
        <w:t>wi</w:t>
      </w:r>
      <w:r w:rsidRPr="4AB6D609" w:rsidR="62D1DFC4">
        <w:rPr>
          <w:rFonts w:ascii="Arial" w:hAnsi="Arial" w:eastAsia="Arial" w:cs="Arial"/>
          <w:noProof w:val="0"/>
          <w:sz w:val="22"/>
          <w:szCs w:val="22"/>
          <w:lang w:val="en-GB"/>
        </w:rPr>
        <w:t xml:space="preserve">th the direct aim of preserving public health, the findings of these studies suggest that these </w:t>
      </w:r>
      <w:r w:rsidRPr="4AB6D609" w:rsidR="62D1DFC4">
        <w:rPr>
          <w:rFonts w:ascii="Arial" w:hAnsi="Arial" w:eastAsia="Arial" w:cs="Arial"/>
          <w:noProof w:val="0"/>
          <w:sz w:val="22"/>
          <w:szCs w:val="22"/>
          <w:lang w:val="en-GB"/>
        </w:rPr>
        <w:t xml:space="preserve">measures </w:t>
      </w:r>
      <w:r w:rsidRPr="4AB6D609" w:rsidR="24A2F39B">
        <w:rPr>
          <w:rFonts w:ascii="Arial" w:hAnsi="Arial" w:eastAsia="Arial" w:cs="Arial"/>
          <w:noProof w:val="0"/>
          <w:sz w:val="22"/>
          <w:szCs w:val="22"/>
          <w:lang w:val="en-GB"/>
        </w:rPr>
        <w:t>were themselves respon</w:t>
      </w:r>
      <w:r w:rsidRPr="4AB6D609" w:rsidR="24A2F39B">
        <w:rPr>
          <w:rFonts w:ascii="Arial" w:hAnsi="Arial" w:eastAsia="Arial" w:cs="Arial"/>
          <w:noProof w:val="0"/>
          <w:sz w:val="22"/>
          <w:szCs w:val="22"/>
          <w:lang w:val="en-GB"/>
        </w:rPr>
        <w:t>sible for a measurabl</w:t>
      </w:r>
      <w:r w:rsidRPr="4AB6D609" w:rsidR="103E60DA">
        <w:rPr>
          <w:rFonts w:ascii="Arial" w:hAnsi="Arial" w:eastAsia="Arial" w:cs="Arial"/>
          <w:noProof w:val="0"/>
          <w:sz w:val="22"/>
          <w:szCs w:val="22"/>
          <w:lang w:val="en-GB"/>
        </w:rPr>
        <w:t>y detrimental impact the very vulnerable in</w:t>
      </w:r>
      <w:r w:rsidRPr="4AB6D609" w:rsidR="103E60DA">
        <w:rPr>
          <w:rFonts w:ascii="Arial" w:hAnsi="Arial" w:eastAsia="Arial" w:cs="Arial"/>
          <w:noProof w:val="0"/>
          <w:sz w:val="22"/>
          <w:szCs w:val="22"/>
          <w:lang w:val="en-GB"/>
        </w:rPr>
        <w:t>dividuals it was created to pr</w:t>
      </w:r>
      <w:r w:rsidRPr="4AB6D609" w:rsidR="103E60DA">
        <w:rPr>
          <w:rFonts w:ascii="Arial" w:hAnsi="Arial" w:eastAsia="Arial" w:cs="Arial"/>
          <w:noProof w:val="0"/>
          <w:sz w:val="22"/>
          <w:szCs w:val="22"/>
          <w:lang w:val="en-GB"/>
        </w:rPr>
        <w:t>otect.</w:t>
      </w:r>
    </w:p>
    <w:p w:rsidR="283CE5C9" w:rsidP="4AB6D609" w:rsidRDefault="283CE5C9" w14:paraId="46B555F4" w14:textId="12A3D4F9">
      <w:pPr>
        <w:pStyle w:val="Normal"/>
        <w:spacing w:before="0" w:beforeAutospacing="off" w:after="200" w:afterAutospacing="off" w:line="360" w:lineRule="auto"/>
        <w:rPr>
          <w:rFonts w:ascii="Arial" w:hAnsi="Arial" w:eastAsia="Arial" w:cs="Arial"/>
          <w:noProof w:val="0"/>
          <w:sz w:val="22"/>
          <w:szCs w:val="22"/>
          <w:lang w:val="en-GB"/>
        </w:rPr>
      </w:pPr>
      <w:r w:rsidRPr="4AB6D609" w:rsidR="283CE5C9">
        <w:rPr>
          <w:rFonts w:ascii="Arial" w:hAnsi="Arial" w:eastAsia="Arial" w:cs="Arial"/>
          <w:noProof w:val="0"/>
          <w:sz w:val="22"/>
          <w:szCs w:val="22"/>
          <w:lang w:val="en-GB"/>
        </w:rPr>
        <w:t>Research suggests that the changes in how families and social life were during the first COVID-19 lockdown had a lasting impact on how children speak and behave emotionally. These effects were influenced by the characteristics that children have had in their families for a long time. Being the only child in a family was found to be a factor that made the effects of the lockdown on how children feel and behave even stronger. This was already known before the pandemic. So, children who would already face difficulties in normal situations might have had an even harder time during the pandemic (</w:t>
      </w:r>
      <w:r w:rsidRPr="4AB6D609" w:rsidR="283CE5C9">
        <w:rPr>
          <w:rFonts w:ascii="Arial" w:hAnsi="Arial" w:eastAsia="Arial" w:cs="Arial"/>
          <w:noProof w:val="0"/>
          <w:sz w:val="22"/>
          <w:szCs w:val="22"/>
          <w:lang w:val="en-GB"/>
        </w:rPr>
        <w:t>Lampis</w:t>
      </w:r>
      <w:r w:rsidRPr="4AB6D609" w:rsidR="283CE5C9">
        <w:rPr>
          <w:rFonts w:ascii="Arial" w:hAnsi="Arial" w:eastAsia="Arial" w:cs="Arial"/>
          <w:noProof w:val="0"/>
          <w:sz w:val="22"/>
          <w:szCs w:val="22"/>
          <w:lang w:val="en-GB"/>
        </w:rPr>
        <w:t>, et</w:t>
      </w:r>
      <w:r w:rsidRPr="4AB6D609" w:rsidR="44DA87FA">
        <w:rPr>
          <w:rFonts w:ascii="Arial" w:hAnsi="Arial" w:eastAsia="Arial" w:cs="Arial"/>
          <w:noProof w:val="0"/>
          <w:sz w:val="22"/>
          <w:szCs w:val="22"/>
          <w:lang w:val="en-GB"/>
        </w:rPr>
        <w:t xml:space="preserve"> al.</w:t>
      </w:r>
      <w:r w:rsidRPr="4AB6D609" w:rsidR="01488D85">
        <w:rPr>
          <w:rFonts w:ascii="Arial" w:hAnsi="Arial" w:eastAsia="Arial" w:cs="Arial"/>
          <w:noProof w:val="0"/>
          <w:sz w:val="22"/>
          <w:szCs w:val="22"/>
          <w:lang w:val="en-GB"/>
        </w:rPr>
        <w:t>,</w:t>
      </w:r>
      <w:r w:rsidRPr="4AB6D609" w:rsidR="44DA87FA">
        <w:rPr>
          <w:rFonts w:ascii="Arial" w:hAnsi="Arial" w:eastAsia="Arial" w:cs="Arial"/>
          <w:noProof w:val="0"/>
          <w:sz w:val="22"/>
          <w:szCs w:val="22"/>
          <w:lang w:val="en-GB"/>
        </w:rPr>
        <w:t xml:space="preserve"> 2023).</w:t>
      </w:r>
    </w:p>
    <w:p w:rsidR="2760CFFE" w:rsidP="4AB6D609" w:rsidRDefault="2760CFFE" w14:paraId="308EC6D0" w14:textId="3F658720">
      <w:pPr>
        <w:pStyle w:val="Normal"/>
        <w:spacing w:before="0" w:beforeAutospacing="off" w:after="200" w:afterAutospacing="off" w:line="360" w:lineRule="auto"/>
        <w:rPr>
          <w:rFonts w:ascii="Arial" w:hAnsi="Arial" w:eastAsia="Arial" w:cs="Arial"/>
          <w:b w:val="0"/>
          <w:bCs w:val="0"/>
          <w:i w:val="0"/>
          <w:iCs w:val="0"/>
          <w:strike w:val="0"/>
          <w:dstrike w:val="0"/>
          <w:noProof w:val="0"/>
          <w:sz w:val="22"/>
          <w:szCs w:val="22"/>
          <w:lang w:val="en-GB"/>
        </w:rPr>
      </w:pPr>
      <w:r w:rsidRPr="4AB6D609" w:rsidR="2760CFFE">
        <w:rPr>
          <w:rFonts w:ascii="Arial" w:hAnsi="Arial" w:eastAsia="Arial" w:cs="Arial"/>
          <w:noProof w:val="0"/>
          <w:sz w:val="22"/>
          <w:szCs w:val="22"/>
          <w:lang w:val="en-GB"/>
        </w:rPr>
        <w:t xml:space="preserve">The COVID-19 pandemic undoubtedly had a profound impact on teachers with schools abruptly closing, </w:t>
      </w:r>
      <w:r w:rsidRPr="4AB6D609" w:rsidR="2760CFFE">
        <w:rPr>
          <w:rFonts w:ascii="Arial" w:hAnsi="Arial" w:eastAsia="Arial" w:cs="Arial"/>
          <w:noProof w:val="0"/>
          <w:sz w:val="22"/>
          <w:szCs w:val="22"/>
          <w:lang w:val="en-GB"/>
        </w:rPr>
        <w:t>necessitating</w:t>
      </w:r>
      <w:r w:rsidRPr="4AB6D609" w:rsidR="2760CFFE">
        <w:rPr>
          <w:rFonts w:ascii="Arial" w:hAnsi="Arial" w:eastAsia="Arial" w:cs="Arial"/>
          <w:noProof w:val="0"/>
          <w:sz w:val="22"/>
          <w:szCs w:val="22"/>
          <w:lang w:val="en-GB"/>
        </w:rPr>
        <w:t xml:space="preserve"> a rapid shift to remote teaching methods. This transition presented </w:t>
      </w:r>
      <w:r w:rsidRPr="4AB6D609" w:rsidR="2760CFFE">
        <w:rPr>
          <w:rFonts w:ascii="Arial" w:hAnsi="Arial" w:eastAsia="Arial" w:cs="Arial"/>
          <w:noProof w:val="0"/>
          <w:sz w:val="22"/>
          <w:szCs w:val="22"/>
          <w:lang w:val="en-GB"/>
        </w:rPr>
        <w:t>numerous</w:t>
      </w:r>
      <w:r w:rsidRPr="4AB6D609" w:rsidR="2760CFFE">
        <w:rPr>
          <w:rFonts w:ascii="Arial" w:hAnsi="Arial" w:eastAsia="Arial" w:cs="Arial"/>
          <w:noProof w:val="0"/>
          <w:sz w:val="22"/>
          <w:szCs w:val="22"/>
          <w:lang w:val="en-GB"/>
        </w:rPr>
        <w:t xml:space="preserve"> challenges and disruptions to the traditiona</w:t>
      </w:r>
      <w:r w:rsidRPr="4AB6D609" w:rsidR="3A106108">
        <w:rPr>
          <w:rFonts w:ascii="Arial" w:hAnsi="Arial" w:eastAsia="Arial" w:cs="Arial"/>
          <w:noProof w:val="0"/>
          <w:sz w:val="22"/>
          <w:szCs w:val="22"/>
          <w:lang w:val="en-GB"/>
        </w:rPr>
        <w:t>l educational system. A study conducted in Germany aimed to investigate the impact of these changes on teachers’ wellbeing and job satisfaction</w:t>
      </w:r>
      <w:r w:rsidRPr="4AB6D609" w:rsidR="5807B8D2">
        <w:rPr>
          <w:rFonts w:ascii="Arial" w:hAnsi="Arial" w:eastAsia="Arial" w:cs="Arial"/>
          <w:noProof w:val="0"/>
          <w:sz w:val="22"/>
          <w:szCs w:val="22"/>
          <w:lang w:val="en-GB"/>
        </w:rPr>
        <w:t xml:space="preserve">, as these are key indicators of a teachers’ overall experiences and performance. </w:t>
      </w:r>
      <w:r w:rsidRPr="4AB6D609" w:rsidR="1FC71CB6">
        <w:rPr>
          <w:rFonts w:ascii="Arial" w:hAnsi="Arial" w:eastAsia="Arial" w:cs="Arial"/>
          <w:noProof w:val="0"/>
          <w:sz w:val="22"/>
          <w:szCs w:val="22"/>
          <w:lang w:val="en-GB"/>
        </w:rPr>
        <w:t>Interestingly, t</w:t>
      </w:r>
      <w:r w:rsidRPr="4AB6D609" w:rsidR="5807B8D2">
        <w:rPr>
          <w:rFonts w:ascii="Arial" w:hAnsi="Arial" w:eastAsia="Arial" w:cs="Arial"/>
          <w:noProof w:val="0"/>
          <w:sz w:val="22"/>
          <w:szCs w:val="22"/>
          <w:lang w:val="en-GB"/>
        </w:rPr>
        <w:t xml:space="preserve">he findings showed a mix of both positive and negative </w:t>
      </w:r>
      <w:r w:rsidRPr="4AB6D609" w:rsidR="4884566D">
        <w:rPr>
          <w:rFonts w:ascii="Arial" w:hAnsi="Arial" w:eastAsia="Arial" w:cs="Arial"/>
          <w:noProof w:val="0"/>
          <w:sz w:val="22"/>
          <w:szCs w:val="22"/>
          <w:lang w:val="en-GB"/>
        </w:rPr>
        <w:t xml:space="preserve">effects on wellbeing, </w:t>
      </w:r>
      <w:r w:rsidRPr="4AB6D609" w:rsidR="7644CF19">
        <w:rPr>
          <w:rFonts w:ascii="Arial" w:hAnsi="Arial" w:eastAsia="Arial" w:cs="Arial"/>
          <w:noProof w:val="0"/>
          <w:sz w:val="22"/>
          <w:szCs w:val="22"/>
          <w:lang w:val="en-GB"/>
        </w:rPr>
        <w:t xml:space="preserve">with many individuals facing </w:t>
      </w:r>
      <w:r w:rsidRPr="4AB6D609" w:rsidR="7644CF19">
        <w:rPr>
          <w:rFonts w:ascii="Arial" w:hAnsi="Arial" w:eastAsia="Arial" w:cs="Arial"/>
          <w:noProof w:val="0"/>
          <w:sz w:val="22"/>
          <w:szCs w:val="22"/>
          <w:lang w:val="en-GB"/>
        </w:rPr>
        <w:t>additional</w:t>
      </w:r>
      <w:r w:rsidRPr="4AB6D609" w:rsidR="7644CF19">
        <w:rPr>
          <w:rFonts w:ascii="Arial" w:hAnsi="Arial" w:eastAsia="Arial" w:cs="Arial"/>
          <w:noProof w:val="0"/>
          <w:sz w:val="22"/>
          <w:szCs w:val="22"/>
          <w:lang w:val="en-GB"/>
        </w:rPr>
        <w:t xml:space="preserve"> challenged based on personal circumstances</w:t>
      </w:r>
      <w:r w:rsidRPr="4AB6D609" w:rsidR="4EEAECD1">
        <w:rPr>
          <w:rFonts w:ascii="Arial" w:hAnsi="Arial" w:eastAsia="Arial" w:cs="Arial"/>
          <w:noProof w:val="0"/>
          <w:sz w:val="22"/>
          <w:szCs w:val="22"/>
          <w:lang w:val="en-GB"/>
        </w:rPr>
        <w:t>.</w:t>
      </w:r>
      <w:r w:rsidRPr="4AB6D609" w:rsidR="1D404A49">
        <w:rPr>
          <w:rFonts w:ascii="Arial" w:hAnsi="Arial" w:eastAsia="Arial" w:cs="Arial"/>
          <w:noProof w:val="0"/>
          <w:sz w:val="22"/>
          <w:szCs w:val="22"/>
          <w:lang w:val="en-GB"/>
        </w:rPr>
        <w:t xml:space="preserve"> (</w:t>
      </w:r>
      <w:r w:rsidRPr="4AB6D609" w:rsidR="1D404A49">
        <w:rPr>
          <w:rFonts w:ascii="Arial" w:hAnsi="Arial" w:eastAsia="Arial" w:cs="Arial"/>
          <w:noProof w:val="0"/>
          <w:sz w:val="22"/>
          <w:szCs w:val="22"/>
          <w:lang w:val="en-GB"/>
        </w:rPr>
        <w:t xml:space="preserve">Hilger et al., 2021) </w:t>
      </w:r>
      <w:r w:rsidRPr="4AB6D609" w:rsidR="1FB04DBA">
        <w:rPr>
          <w:rFonts w:ascii="Arial" w:hAnsi="Arial" w:eastAsia="Arial" w:cs="Arial"/>
          <w:noProof w:val="0"/>
          <w:sz w:val="22"/>
          <w:szCs w:val="22"/>
          <w:lang w:val="en-GB"/>
        </w:rPr>
        <w:t>It could be argued that the study captured elements of b</w:t>
      </w:r>
      <w:r w:rsidRPr="4AB6D609" w:rsidR="1FB04DBA">
        <w:rPr>
          <w:rFonts w:ascii="Arial" w:hAnsi="Arial" w:eastAsia="Arial" w:cs="Arial"/>
          <w:noProof w:val="0"/>
          <w:sz w:val="22"/>
          <w:szCs w:val="22"/>
          <w:lang w:val="en-GB"/>
        </w:rPr>
        <w:t>o</w:t>
      </w:r>
      <w:r w:rsidRPr="4AB6D609" w:rsidR="57EE9C87">
        <w:rPr>
          <w:rFonts w:ascii="Arial" w:hAnsi="Arial" w:eastAsia="Arial" w:cs="Arial"/>
          <w:noProof w:val="0"/>
          <w:sz w:val="22"/>
          <w:szCs w:val="22"/>
          <w:lang w:val="en-GB"/>
        </w:rPr>
        <w:t xml:space="preserve">th continuous improvement and enhanced accountability </w:t>
      </w:r>
      <w:r w:rsidRPr="4AB6D609" w:rsidR="169381B9">
        <w:rPr>
          <w:rFonts w:ascii="Arial" w:hAnsi="Arial" w:eastAsia="Arial" w:cs="Arial"/>
          <w:noProof w:val="0"/>
          <w:sz w:val="22"/>
          <w:szCs w:val="22"/>
          <w:lang w:val="en-GB"/>
        </w:rPr>
        <w:t xml:space="preserve">when teachers are forced to accept extreme or at least </w:t>
      </w:r>
      <w:r w:rsidRPr="4AB6D609" w:rsidR="7C4C8AB5">
        <w:rPr>
          <w:rFonts w:ascii="Arial" w:hAnsi="Arial" w:eastAsia="Arial" w:cs="Arial"/>
          <w:noProof w:val="0"/>
          <w:sz w:val="22"/>
          <w:szCs w:val="22"/>
          <w:lang w:val="en-GB"/>
        </w:rPr>
        <w:t>troublesome circumstances of practice.</w:t>
      </w:r>
      <w:r w:rsidRPr="4AB6D609" w:rsidR="5B9EFD4E">
        <w:rPr>
          <w:rFonts w:ascii="Arial" w:hAnsi="Arial" w:eastAsia="Arial" w:cs="Arial"/>
          <w:noProof w:val="0"/>
          <w:sz w:val="22"/>
          <w:szCs w:val="22"/>
          <w:lang w:val="en-GB"/>
        </w:rPr>
        <w:t xml:space="preserve"> For many there was certainly an aspect of professional development, however one may also argue that the cost </w:t>
      </w:r>
      <w:r w:rsidRPr="4AB6D609" w:rsidR="5B9EFD4E">
        <w:rPr>
          <w:rFonts w:ascii="Arial" w:hAnsi="Arial" w:eastAsia="Arial" w:cs="Arial"/>
          <w:noProof w:val="0"/>
          <w:sz w:val="22"/>
          <w:szCs w:val="22"/>
          <w:lang w:val="en-GB"/>
        </w:rPr>
        <w:t>in terms of wellbeing</w:t>
      </w:r>
      <w:r w:rsidRPr="4AB6D609" w:rsidR="732FBEB4">
        <w:rPr>
          <w:rFonts w:ascii="Arial" w:hAnsi="Arial" w:eastAsia="Arial" w:cs="Arial"/>
          <w:noProof w:val="0"/>
          <w:sz w:val="22"/>
          <w:szCs w:val="22"/>
          <w:lang w:val="en-GB"/>
        </w:rPr>
        <w:t xml:space="preserve"> and job satisfaction would be too high for individuals with already adverse personal circu</w:t>
      </w:r>
      <w:r w:rsidRPr="4AB6D609" w:rsidR="732FBEB4">
        <w:rPr>
          <w:rFonts w:ascii="Arial" w:hAnsi="Arial" w:eastAsia="Arial" w:cs="Arial"/>
          <w:noProof w:val="0"/>
          <w:sz w:val="22"/>
          <w:szCs w:val="22"/>
          <w:lang w:val="en-GB"/>
        </w:rPr>
        <w:t>mstances.</w:t>
      </w:r>
      <w:r>
        <w:br/>
      </w:r>
      <w:r>
        <w:br/>
      </w:r>
      <w:r w:rsidRPr="4AB6D609" w:rsidR="4E708637">
        <w:rPr>
          <w:rFonts w:ascii="Arial" w:hAnsi="Arial" w:eastAsia="Arial" w:cs="Arial"/>
          <w:b w:val="1"/>
          <w:bCs w:val="1"/>
          <w:sz w:val="22"/>
          <w:szCs w:val="22"/>
        </w:rPr>
        <w:t>Developing an action p</w:t>
      </w:r>
      <w:r w:rsidRPr="4AB6D609" w:rsidR="3509F34E">
        <w:rPr>
          <w:rFonts w:ascii="Arial" w:hAnsi="Arial" w:eastAsia="Arial" w:cs="Arial"/>
          <w:b w:val="1"/>
          <w:bCs w:val="1"/>
          <w:sz w:val="22"/>
          <w:szCs w:val="22"/>
        </w:rPr>
        <w:t>lan</w:t>
      </w:r>
      <w:r>
        <w:br/>
      </w:r>
      <w:r>
        <w:br/>
      </w:r>
      <w:r w:rsidRPr="4AB6D609" w:rsidR="3D326620">
        <w:rPr>
          <w:rFonts w:ascii="Arial" w:hAnsi="Arial" w:eastAsia="Arial" w:cs="Arial"/>
          <w:noProof w:val="0"/>
          <w:sz w:val="22"/>
          <w:szCs w:val="22"/>
          <w:lang w:val="en-GB"/>
        </w:rPr>
        <w:t>To engage in self-evaluation and make improvements, schools</w:t>
      </w:r>
      <w:r w:rsidRPr="4AB6D609" w:rsidR="3D326620">
        <w:rPr>
          <w:rFonts w:ascii="Arial" w:hAnsi="Arial" w:eastAsia="Arial" w:cs="Arial"/>
          <w:noProof w:val="0"/>
          <w:sz w:val="22"/>
          <w:szCs w:val="22"/>
          <w:lang w:val="en-GB"/>
        </w:rPr>
        <w:t xml:space="preserve"> </w:t>
      </w:r>
      <w:r w:rsidRPr="4AB6D609" w:rsidR="60B039C0">
        <w:rPr>
          <w:rFonts w:ascii="Arial" w:hAnsi="Arial" w:eastAsia="Arial" w:cs="Arial"/>
          <w:noProof w:val="0"/>
          <w:sz w:val="22"/>
          <w:szCs w:val="22"/>
          <w:lang w:val="en-GB"/>
        </w:rPr>
        <w:t>require</w:t>
      </w:r>
      <w:r w:rsidRPr="4AB6D609" w:rsidR="3D326620">
        <w:rPr>
          <w:rFonts w:ascii="Arial" w:hAnsi="Arial" w:eastAsia="Arial" w:cs="Arial"/>
          <w:noProof w:val="0"/>
          <w:sz w:val="22"/>
          <w:szCs w:val="22"/>
          <w:lang w:val="en-GB"/>
        </w:rPr>
        <w:t xml:space="preserve"> a comprehensive understanding of</w:t>
      </w:r>
      <w:r w:rsidRPr="4AB6D609" w:rsidR="3D326620">
        <w:rPr>
          <w:rFonts w:ascii="Arial" w:hAnsi="Arial" w:eastAsia="Arial" w:cs="Arial"/>
          <w:noProof w:val="0"/>
          <w:sz w:val="22"/>
          <w:szCs w:val="22"/>
          <w:lang w:val="en-GB"/>
        </w:rPr>
        <w:t xml:space="preserve"> the broader expectations placed upon them. </w:t>
      </w:r>
      <w:r w:rsidRPr="4AB6D609" w:rsidR="584A35DF">
        <w:rPr>
          <w:rFonts w:ascii="Arial" w:hAnsi="Arial" w:eastAsia="Arial" w:cs="Arial"/>
          <w:noProof w:val="0"/>
          <w:sz w:val="22"/>
          <w:szCs w:val="22"/>
          <w:lang w:val="en-GB"/>
        </w:rPr>
        <w:t>H</w:t>
      </w:r>
      <w:r w:rsidRPr="4AB6D609" w:rsidR="3D326620">
        <w:rPr>
          <w:rFonts w:ascii="Arial" w:hAnsi="Arial" w:eastAsia="Arial" w:cs="Arial"/>
          <w:noProof w:val="0"/>
          <w:sz w:val="22"/>
          <w:szCs w:val="22"/>
          <w:lang w:val="en-GB"/>
        </w:rPr>
        <w:t>ealth and Well-being</w:t>
      </w:r>
      <w:r w:rsidRPr="4AB6D609" w:rsidR="1704626A">
        <w:rPr>
          <w:rFonts w:ascii="Arial" w:hAnsi="Arial" w:eastAsia="Arial" w:cs="Arial"/>
          <w:noProof w:val="0"/>
          <w:sz w:val="22"/>
          <w:szCs w:val="22"/>
          <w:lang w:val="en-GB"/>
        </w:rPr>
        <w:t xml:space="preserve"> in the</w:t>
      </w:r>
      <w:r w:rsidRPr="4AB6D609" w:rsidR="08129796">
        <w:rPr>
          <w:rFonts w:ascii="Arial" w:hAnsi="Arial" w:eastAsia="Arial" w:cs="Arial"/>
          <w:noProof w:val="0"/>
          <w:sz w:val="22"/>
          <w:szCs w:val="22"/>
          <w:lang w:val="en-GB"/>
        </w:rPr>
        <w:t xml:space="preserve"> </w:t>
      </w:r>
      <w:r w:rsidRPr="4AB6D609" w:rsidR="08129796">
        <w:rPr>
          <w:rFonts w:ascii="Arial" w:hAnsi="Arial" w:eastAsia="Arial" w:cs="Arial"/>
          <w:noProof w:val="0"/>
          <w:sz w:val="22"/>
          <w:szCs w:val="22"/>
          <w:lang w:val="en-GB"/>
        </w:rPr>
        <w:t>Curriculum for Wales supports government</w:t>
      </w:r>
      <w:r w:rsidRPr="4AB6D609" w:rsidR="08129796">
        <w:rPr>
          <w:rFonts w:ascii="Arial" w:hAnsi="Arial" w:eastAsia="Arial" w:cs="Arial"/>
          <w:noProof w:val="0"/>
          <w:sz w:val="22"/>
          <w:szCs w:val="22"/>
          <w:lang w:val="en-GB"/>
        </w:rPr>
        <w:t xml:space="preserve"> </w:t>
      </w:r>
      <w:r w:rsidRPr="4AB6D609" w:rsidR="7A34F536">
        <w:rPr>
          <w:rFonts w:ascii="Arial" w:hAnsi="Arial" w:eastAsia="Arial" w:cs="Arial"/>
          <w:noProof w:val="0"/>
          <w:sz w:val="22"/>
          <w:szCs w:val="22"/>
          <w:lang w:val="en-GB"/>
        </w:rPr>
        <w:t>objective</w:t>
      </w:r>
      <w:r w:rsidRPr="4AB6D609" w:rsidR="7A34F536">
        <w:rPr>
          <w:rFonts w:ascii="Arial" w:hAnsi="Arial" w:eastAsia="Arial" w:cs="Arial"/>
          <w:noProof w:val="0"/>
          <w:sz w:val="22"/>
          <w:szCs w:val="22"/>
          <w:lang w:val="en-GB"/>
        </w:rPr>
        <w:t>s</w:t>
      </w:r>
      <w:r w:rsidRPr="4AB6D609" w:rsidR="7A34F536">
        <w:rPr>
          <w:rFonts w:ascii="Arial" w:hAnsi="Arial" w:eastAsia="Arial" w:cs="Arial"/>
          <w:noProof w:val="0"/>
          <w:sz w:val="22"/>
          <w:szCs w:val="22"/>
          <w:lang w:val="en-GB"/>
        </w:rPr>
        <w:t xml:space="preserve"> </w:t>
      </w:r>
      <w:r w:rsidRPr="4AB6D609" w:rsidR="6D24C1A8">
        <w:rPr>
          <w:rFonts w:ascii="Arial" w:hAnsi="Arial" w:eastAsia="Arial" w:cs="Arial"/>
          <w:noProof w:val="0"/>
          <w:sz w:val="22"/>
          <w:szCs w:val="22"/>
          <w:lang w:val="en-GB"/>
        </w:rPr>
        <w:t>set</w:t>
      </w:r>
      <w:r w:rsidRPr="4AB6D609" w:rsidR="6D24C1A8">
        <w:rPr>
          <w:rFonts w:ascii="Arial" w:hAnsi="Arial" w:eastAsia="Arial" w:cs="Arial"/>
          <w:noProof w:val="0"/>
          <w:sz w:val="22"/>
          <w:szCs w:val="22"/>
          <w:lang w:val="en-GB"/>
        </w:rPr>
        <w:t xml:space="preserve"> out by </w:t>
      </w:r>
      <w:r w:rsidRPr="4AB6D609" w:rsidR="6D24C1A8">
        <w:rPr>
          <w:rFonts w:ascii="Arial" w:hAnsi="Arial" w:eastAsia="Arial" w:cs="Arial"/>
          <w:b w:val="0"/>
          <w:bCs w:val="0"/>
          <w:i w:val="0"/>
          <w:iCs w:val="0"/>
          <w:strike w:val="0"/>
          <w:dstrike w:val="0"/>
          <w:noProof w:val="0"/>
          <w:color w:val="1F1F1F"/>
          <w:sz w:val="22"/>
          <w:szCs w:val="22"/>
          <w:u w:val="none"/>
          <w:lang w:val="en-GB"/>
        </w:rPr>
        <w:t xml:space="preserve">the </w:t>
      </w:r>
      <w:r w:rsidRPr="4AB6D609" w:rsidR="6D24C1A8">
        <w:rPr>
          <w:rFonts w:ascii="Arial" w:hAnsi="Arial" w:eastAsia="Arial" w:cs="Arial"/>
          <w:b w:val="0"/>
          <w:bCs w:val="0"/>
          <w:i w:val="0"/>
          <w:iCs w:val="0"/>
          <w:strike w:val="0"/>
          <w:dstrike w:val="0"/>
          <w:noProof w:val="0"/>
          <w:sz w:val="22"/>
          <w:szCs w:val="22"/>
          <w:lang w:val="en-GB"/>
        </w:rPr>
        <w:t>Well-</w:t>
      </w:r>
      <w:r w:rsidRPr="4AB6D609" w:rsidR="6D24C1A8">
        <w:rPr>
          <w:rFonts w:ascii="Arial" w:hAnsi="Arial" w:eastAsia="Arial" w:cs="Arial"/>
          <w:b w:val="0"/>
          <w:bCs w:val="0"/>
          <w:i w:val="0"/>
          <w:iCs w:val="0"/>
          <w:strike w:val="0"/>
          <w:dstrike w:val="0"/>
          <w:noProof w:val="0"/>
          <w:sz w:val="22"/>
          <w:szCs w:val="22"/>
          <w:lang w:val="en-GB"/>
        </w:rPr>
        <w:t xml:space="preserve">being of Future </w:t>
      </w:r>
      <w:r w:rsidRPr="4AB6D609" w:rsidR="6D24C1A8">
        <w:rPr>
          <w:rFonts w:ascii="Arial" w:hAnsi="Arial" w:eastAsia="Arial" w:cs="Arial"/>
          <w:b w:val="0"/>
          <w:bCs w:val="0"/>
          <w:i w:val="0"/>
          <w:iCs w:val="0"/>
          <w:strike w:val="0"/>
          <w:dstrike w:val="0"/>
          <w:noProof w:val="0"/>
          <w:sz w:val="22"/>
          <w:szCs w:val="22"/>
          <w:lang w:val="en-GB"/>
        </w:rPr>
        <w:t xml:space="preserve">Generations (Wales) Act </w:t>
      </w:r>
      <w:r w:rsidRPr="4AB6D609" w:rsidR="1F9D7691">
        <w:rPr>
          <w:rFonts w:ascii="Arial" w:hAnsi="Arial" w:eastAsia="Arial" w:cs="Arial"/>
          <w:b w:val="0"/>
          <w:bCs w:val="0"/>
          <w:i w:val="0"/>
          <w:iCs w:val="0"/>
          <w:strike w:val="0"/>
          <w:dstrike w:val="0"/>
          <w:noProof w:val="0"/>
          <w:sz w:val="22"/>
          <w:szCs w:val="22"/>
          <w:lang w:val="en-GB"/>
        </w:rPr>
        <w:t>(</w:t>
      </w:r>
      <w:r w:rsidRPr="4AB6D609" w:rsidR="6D24C1A8">
        <w:rPr>
          <w:rFonts w:ascii="Arial" w:hAnsi="Arial" w:eastAsia="Arial" w:cs="Arial"/>
          <w:b w:val="0"/>
          <w:bCs w:val="0"/>
          <w:i w:val="0"/>
          <w:iCs w:val="0"/>
          <w:strike w:val="0"/>
          <w:dstrike w:val="0"/>
          <w:noProof w:val="0"/>
          <w:sz w:val="22"/>
          <w:szCs w:val="22"/>
          <w:lang w:val="en-GB"/>
        </w:rPr>
        <w:t>2015</w:t>
      </w:r>
      <w:r w:rsidRPr="4AB6D609" w:rsidR="2B03B5C8">
        <w:rPr>
          <w:rFonts w:ascii="Arial" w:hAnsi="Arial" w:eastAsia="Arial" w:cs="Arial"/>
          <w:b w:val="0"/>
          <w:bCs w:val="0"/>
          <w:i w:val="0"/>
          <w:iCs w:val="0"/>
          <w:strike w:val="0"/>
          <w:dstrike w:val="0"/>
          <w:noProof w:val="0"/>
          <w:sz w:val="22"/>
          <w:szCs w:val="22"/>
          <w:lang w:val="en-GB"/>
        </w:rPr>
        <w:t>).</w:t>
      </w:r>
    </w:p>
    <w:p w:rsidR="2E55302D" w:rsidP="4AB6D609" w:rsidRDefault="2E55302D" w14:paraId="3745C50D" w14:textId="751F8ADE">
      <w:pPr>
        <w:pStyle w:val="AssignBody"/>
        <w:spacing w:line="360" w:lineRule="auto"/>
        <w:rPr>
          <w:rFonts w:ascii="Arial" w:hAnsi="Arial" w:eastAsia="Arial" w:cs="Arial"/>
          <w:noProof w:val="0"/>
          <w:sz w:val="22"/>
          <w:szCs w:val="22"/>
          <w:lang w:val="en-GB"/>
        </w:rPr>
      </w:pPr>
      <w:r w:rsidRPr="4AB6D609" w:rsidR="2E55302D">
        <w:rPr>
          <w:rFonts w:ascii="Arial" w:hAnsi="Arial" w:eastAsia="Arial" w:cs="Arial"/>
          <w:noProof w:val="0"/>
          <w:sz w:val="22"/>
          <w:szCs w:val="22"/>
          <w:lang w:val="en-GB"/>
        </w:rPr>
        <w:t>One of the first things that the school started was weekly yoga session for the staff, and other exercise-centred sessions, for instance in the summer months weekly yoga would be replaced by tennis club. A</w:t>
      </w:r>
      <w:r w:rsidRPr="4AB6D609" w:rsidR="66937EFA">
        <w:rPr>
          <w:rFonts w:ascii="Arial" w:hAnsi="Arial" w:eastAsia="Arial" w:cs="Arial"/>
          <w:noProof w:val="0"/>
          <w:sz w:val="22"/>
          <w:szCs w:val="22"/>
          <w:lang w:val="en-GB"/>
        </w:rPr>
        <w:t>n hour after school once a we</w:t>
      </w:r>
      <w:r w:rsidRPr="4AB6D609" w:rsidR="66937EFA">
        <w:rPr>
          <w:rFonts w:ascii="Arial" w:hAnsi="Arial" w:eastAsia="Arial" w:cs="Arial"/>
          <w:noProof w:val="0"/>
          <w:sz w:val="22"/>
          <w:szCs w:val="22"/>
          <w:lang w:val="en-GB"/>
        </w:rPr>
        <w:t>ek, the staff could work on their fitness</w:t>
      </w:r>
      <w:r w:rsidRPr="4AB6D609" w:rsidR="2B9EFA90">
        <w:rPr>
          <w:rFonts w:ascii="Arial" w:hAnsi="Arial" w:eastAsia="Arial" w:cs="Arial"/>
          <w:noProof w:val="0"/>
          <w:sz w:val="22"/>
          <w:szCs w:val="22"/>
          <w:lang w:val="en-GB"/>
        </w:rPr>
        <w:t>,</w:t>
      </w:r>
      <w:r w:rsidRPr="4AB6D609" w:rsidR="66937EFA">
        <w:rPr>
          <w:rFonts w:ascii="Arial" w:hAnsi="Arial" w:eastAsia="Arial" w:cs="Arial"/>
          <w:noProof w:val="0"/>
          <w:sz w:val="22"/>
          <w:szCs w:val="22"/>
          <w:lang w:val="en-GB"/>
        </w:rPr>
        <w:t xml:space="preserve"> engage in teambuilding </w:t>
      </w:r>
      <w:r w:rsidRPr="4AB6D609" w:rsidR="4C4C87F7">
        <w:rPr>
          <w:rFonts w:ascii="Arial" w:hAnsi="Arial" w:eastAsia="Arial" w:cs="Arial"/>
          <w:noProof w:val="0"/>
          <w:sz w:val="22"/>
          <w:szCs w:val="22"/>
          <w:lang w:val="en-GB"/>
        </w:rPr>
        <w:t>a</w:t>
      </w:r>
      <w:r w:rsidRPr="4AB6D609" w:rsidR="4C4C87F7">
        <w:rPr>
          <w:rFonts w:ascii="Arial" w:hAnsi="Arial" w:eastAsia="Arial" w:cs="Arial"/>
          <w:noProof w:val="0"/>
          <w:sz w:val="22"/>
          <w:szCs w:val="22"/>
          <w:lang w:val="en-GB"/>
        </w:rPr>
        <w:t>ctivities</w:t>
      </w:r>
      <w:r w:rsidRPr="4AB6D609" w:rsidR="4C4C87F7">
        <w:rPr>
          <w:rFonts w:ascii="Arial" w:hAnsi="Arial" w:eastAsia="Arial" w:cs="Arial"/>
          <w:noProof w:val="0"/>
          <w:sz w:val="22"/>
          <w:szCs w:val="22"/>
          <w:lang w:val="en-GB"/>
        </w:rPr>
        <w:t xml:space="preserve"> </w:t>
      </w:r>
      <w:r w:rsidRPr="4AB6D609" w:rsidR="4C4C87F7">
        <w:rPr>
          <w:rFonts w:ascii="Arial" w:hAnsi="Arial" w:eastAsia="Arial" w:cs="Arial"/>
          <w:noProof w:val="0"/>
          <w:sz w:val="22"/>
          <w:szCs w:val="22"/>
          <w:lang w:val="en-GB"/>
        </w:rPr>
        <w:t>and encourage staff members to socialise face-to-face.</w:t>
      </w:r>
    </w:p>
    <w:p w:rsidR="4AB6D609" w:rsidP="4AB6D609" w:rsidRDefault="4AB6D609" w14:paraId="5F0E7EAA" w14:textId="1B8020C9">
      <w:pPr>
        <w:pStyle w:val="AssignBody"/>
        <w:spacing w:line="360" w:lineRule="auto"/>
        <w:rPr>
          <w:rFonts w:ascii="Arial" w:hAnsi="Arial" w:eastAsia="Arial" w:cs="Arial"/>
          <w:noProof w:val="0"/>
          <w:sz w:val="22"/>
          <w:szCs w:val="22"/>
          <w:lang w:val="en-GB"/>
        </w:rPr>
      </w:pPr>
    </w:p>
    <w:p w:rsidR="6A43DFC1" w:rsidP="4AB6D609" w:rsidRDefault="6A43DFC1" w14:paraId="11B3907B" w14:textId="5271A0E1">
      <w:pPr>
        <w:pStyle w:val="AssignBody"/>
        <w:spacing w:line="360" w:lineRule="auto"/>
        <w:rPr>
          <w:rFonts w:ascii="Arial" w:hAnsi="Arial" w:eastAsia="Arial" w:cs="Arial"/>
          <w:sz w:val="22"/>
          <w:szCs w:val="22"/>
        </w:rPr>
      </w:pPr>
      <w:r w:rsidRPr="4AB6D609" w:rsidR="6A43DFC1">
        <w:rPr>
          <w:rFonts w:ascii="Arial" w:hAnsi="Arial" w:eastAsia="Arial" w:cs="Arial"/>
          <w:noProof w:val="0"/>
          <w:sz w:val="22"/>
          <w:szCs w:val="22"/>
          <w:lang w:val="en-GB"/>
        </w:rPr>
        <w:t xml:space="preserve">Another example was the Appreciation station, which was </w:t>
      </w:r>
      <w:r w:rsidRPr="4AB6D609" w:rsidR="6A43DFC1">
        <w:rPr>
          <w:rFonts w:ascii="Arial" w:hAnsi="Arial" w:eastAsia="Arial" w:cs="Arial"/>
          <w:noProof w:val="0"/>
          <w:sz w:val="22"/>
          <w:szCs w:val="22"/>
          <w:lang w:val="en-GB"/>
        </w:rPr>
        <w:t>osten</w:t>
      </w:r>
      <w:r w:rsidRPr="4AB6D609" w:rsidR="6A43DFC1">
        <w:rPr>
          <w:rFonts w:ascii="Arial" w:hAnsi="Arial" w:eastAsia="Arial" w:cs="Arial"/>
          <w:noProof w:val="0"/>
          <w:sz w:val="22"/>
          <w:szCs w:val="22"/>
          <w:lang w:val="en-GB"/>
        </w:rPr>
        <w:t>sibly a</w:t>
      </w:r>
      <w:r w:rsidRPr="4AB6D609" w:rsidR="6A43DFC1">
        <w:rPr>
          <w:rFonts w:ascii="Arial" w:hAnsi="Arial" w:eastAsia="Arial" w:cs="Arial"/>
          <w:noProof w:val="0"/>
          <w:sz w:val="22"/>
          <w:szCs w:val="22"/>
          <w:lang w:val="en-GB"/>
        </w:rPr>
        <w:t xml:space="preserve"> display and a shelf underneath it</w:t>
      </w:r>
      <w:r w:rsidRPr="4AB6D609" w:rsidR="6D700E66">
        <w:rPr>
          <w:rFonts w:ascii="Arial" w:hAnsi="Arial" w:eastAsia="Arial" w:cs="Arial"/>
          <w:noProof w:val="0"/>
          <w:sz w:val="22"/>
          <w:szCs w:val="22"/>
          <w:lang w:val="en-GB"/>
        </w:rPr>
        <w:t>,</w:t>
      </w:r>
      <w:r w:rsidRPr="4AB6D609" w:rsidR="6A43DFC1">
        <w:rPr>
          <w:rFonts w:ascii="Arial" w:hAnsi="Arial" w:eastAsia="Arial" w:cs="Arial"/>
          <w:noProof w:val="0"/>
          <w:sz w:val="22"/>
          <w:szCs w:val="22"/>
          <w:lang w:val="en-GB"/>
        </w:rPr>
        <w:t xml:space="preserve"> </w:t>
      </w:r>
      <w:r w:rsidRPr="4AB6D609" w:rsidR="1464D570">
        <w:rPr>
          <w:rFonts w:ascii="Arial" w:hAnsi="Arial" w:eastAsia="Arial" w:cs="Arial"/>
          <w:noProof w:val="0"/>
          <w:sz w:val="22"/>
          <w:szCs w:val="22"/>
          <w:lang w:val="en-GB"/>
        </w:rPr>
        <w:t xml:space="preserve">forming </w:t>
      </w:r>
      <w:r w:rsidRPr="4AB6D609" w:rsidR="6A43DFC1">
        <w:rPr>
          <w:rFonts w:ascii="Arial" w:hAnsi="Arial" w:eastAsia="Arial" w:cs="Arial"/>
          <w:noProof w:val="0"/>
          <w:sz w:val="22"/>
          <w:szCs w:val="22"/>
          <w:lang w:val="en-GB"/>
        </w:rPr>
        <w:t xml:space="preserve">a </w:t>
      </w:r>
      <w:r w:rsidRPr="4AB6D609" w:rsidR="01D4A128">
        <w:rPr>
          <w:rFonts w:ascii="Arial" w:hAnsi="Arial" w:eastAsia="Arial" w:cs="Arial"/>
          <w:noProof w:val="0"/>
          <w:sz w:val="22"/>
          <w:szCs w:val="22"/>
          <w:lang w:val="en-GB"/>
        </w:rPr>
        <w:t>dedicated place of staff and pupils cele</w:t>
      </w:r>
      <w:r w:rsidRPr="4AB6D609" w:rsidR="01D4A128">
        <w:rPr>
          <w:rFonts w:ascii="Arial" w:hAnsi="Arial" w:eastAsia="Arial" w:cs="Arial"/>
          <w:noProof w:val="0"/>
          <w:sz w:val="22"/>
          <w:szCs w:val="22"/>
          <w:lang w:val="en-GB"/>
        </w:rPr>
        <w:t>brating each other</w:t>
      </w:r>
      <w:r w:rsidRPr="4AB6D609" w:rsidR="678DAA24">
        <w:rPr>
          <w:rFonts w:ascii="Arial" w:hAnsi="Arial" w:eastAsia="Arial" w:cs="Arial"/>
          <w:noProof w:val="0"/>
          <w:sz w:val="22"/>
          <w:szCs w:val="22"/>
          <w:lang w:val="en-GB"/>
        </w:rPr>
        <w:t xml:space="preserve">, organise get </w:t>
      </w:r>
      <w:r w:rsidRPr="4AB6D609" w:rsidR="678DAA24">
        <w:rPr>
          <w:rFonts w:ascii="Arial" w:hAnsi="Arial" w:eastAsia="Arial" w:cs="Arial"/>
          <w:noProof w:val="0"/>
          <w:sz w:val="22"/>
          <w:szCs w:val="22"/>
          <w:lang w:val="en-GB"/>
        </w:rPr>
        <w:t>togethers</w:t>
      </w:r>
      <w:r w:rsidRPr="4AB6D609" w:rsidR="678DAA24">
        <w:rPr>
          <w:rFonts w:ascii="Arial" w:hAnsi="Arial" w:eastAsia="Arial" w:cs="Arial"/>
          <w:noProof w:val="0"/>
          <w:sz w:val="22"/>
          <w:szCs w:val="22"/>
          <w:lang w:val="en-GB"/>
        </w:rPr>
        <w:t xml:space="preserve"> and welcome new members to the team. It also served as a form of noticeboard, allowing colleagues to </w:t>
      </w:r>
      <w:r w:rsidRPr="4AB6D609" w:rsidR="1FCBF8F2">
        <w:rPr>
          <w:rFonts w:ascii="Arial" w:hAnsi="Arial" w:eastAsia="Arial" w:cs="Arial"/>
          <w:noProof w:val="0"/>
          <w:sz w:val="22"/>
          <w:szCs w:val="22"/>
          <w:lang w:val="en-GB"/>
        </w:rPr>
        <w:t>share words of affirmation</w:t>
      </w:r>
      <w:r w:rsidRPr="4AB6D609" w:rsidR="14F3227E">
        <w:rPr>
          <w:rFonts w:ascii="Arial" w:hAnsi="Arial" w:eastAsia="Arial" w:cs="Arial"/>
          <w:noProof w:val="0"/>
          <w:sz w:val="22"/>
          <w:szCs w:val="22"/>
          <w:lang w:val="en-GB"/>
        </w:rPr>
        <w:t xml:space="preserve">, </w:t>
      </w:r>
      <w:r w:rsidRPr="4AB6D609" w:rsidR="1FCBF8F2">
        <w:rPr>
          <w:rFonts w:ascii="Arial" w:hAnsi="Arial" w:eastAsia="Arial" w:cs="Arial"/>
          <w:noProof w:val="0"/>
          <w:sz w:val="22"/>
          <w:szCs w:val="22"/>
          <w:lang w:val="en-GB"/>
        </w:rPr>
        <w:t>solida</w:t>
      </w:r>
      <w:r w:rsidRPr="4AB6D609" w:rsidR="1FCBF8F2">
        <w:rPr>
          <w:rFonts w:ascii="Arial" w:hAnsi="Arial" w:eastAsia="Arial" w:cs="Arial"/>
          <w:noProof w:val="0"/>
          <w:sz w:val="22"/>
          <w:szCs w:val="22"/>
          <w:lang w:val="en-GB"/>
        </w:rPr>
        <w:t>rity</w:t>
      </w:r>
      <w:r w:rsidRPr="4AB6D609" w:rsidR="6C030F1A">
        <w:rPr>
          <w:rFonts w:ascii="Arial" w:hAnsi="Arial" w:eastAsia="Arial" w:cs="Arial"/>
          <w:noProof w:val="0"/>
          <w:sz w:val="22"/>
          <w:szCs w:val="22"/>
          <w:lang w:val="en-GB"/>
        </w:rPr>
        <w:t xml:space="preserve"> or the</w:t>
      </w:r>
      <w:r w:rsidRPr="4AB6D609" w:rsidR="66FD4D31">
        <w:rPr>
          <w:rFonts w:ascii="Arial" w:hAnsi="Arial" w:eastAsia="Arial" w:cs="Arial"/>
          <w:noProof w:val="0"/>
          <w:sz w:val="22"/>
          <w:szCs w:val="22"/>
          <w:lang w:val="en-GB"/>
        </w:rPr>
        <w:t xml:space="preserve"> celebrati</w:t>
      </w:r>
      <w:r w:rsidRPr="4AB6D609" w:rsidR="66CE0AE6">
        <w:rPr>
          <w:rFonts w:ascii="Arial" w:hAnsi="Arial" w:eastAsia="Arial" w:cs="Arial"/>
          <w:noProof w:val="0"/>
          <w:sz w:val="22"/>
          <w:szCs w:val="22"/>
          <w:lang w:val="en-GB"/>
        </w:rPr>
        <w:t>on of</w:t>
      </w:r>
      <w:r w:rsidRPr="4AB6D609" w:rsidR="66FD4D31">
        <w:rPr>
          <w:rFonts w:ascii="Arial" w:hAnsi="Arial" w:eastAsia="Arial" w:cs="Arial"/>
          <w:noProof w:val="0"/>
          <w:sz w:val="22"/>
          <w:szCs w:val="22"/>
          <w:lang w:val="en-GB"/>
        </w:rPr>
        <w:t xml:space="preserve"> a birthday or significant event</w:t>
      </w:r>
      <w:r w:rsidRPr="4AB6D609" w:rsidR="1FCBF8F2">
        <w:rPr>
          <w:rFonts w:ascii="Arial" w:hAnsi="Arial" w:eastAsia="Arial" w:cs="Arial"/>
          <w:noProof w:val="0"/>
          <w:sz w:val="22"/>
          <w:szCs w:val="22"/>
          <w:lang w:val="en-GB"/>
        </w:rPr>
        <w:t>.</w:t>
      </w:r>
      <w:r w:rsidRPr="4AB6D609" w:rsidR="02CECC52">
        <w:rPr>
          <w:rFonts w:ascii="Arial" w:hAnsi="Arial" w:eastAsia="Arial" w:cs="Arial"/>
          <w:noProof w:val="0"/>
          <w:sz w:val="22"/>
          <w:szCs w:val="22"/>
          <w:lang w:val="en-GB"/>
        </w:rPr>
        <w:t xml:space="preserve"> </w:t>
      </w:r>
      <w:r w:rsidRPr="4AB6D609" w:rsidR="74CFE829">
        <w:rPr>
          <w:rFonts w:ascii="Arial" w:hAnsi="Arial" w:eastAsia="Arial" w:cs="Arial"/>
          <w:noProof w:val="0"/>
          <w:sz w:val="22"/>
          <w:szCs w:val="22"/>
          <w:lang w:val="en-GB"/>
        </w:rPr>
        <w:t xml:space="preserve">Building from this, a further appreciation station was set up in the KS2 corridor designed to encourage </w:t>
      </w:r>
      <w:r w:rsidRPr="4AB6D609" w:rsidR="5EB39C50">
        <w:rPr>
          <w:rFonts w:ascii="Arial" w:hAnsi="Arial" w:eastAsia="Arial" w:cs="Arial"/>
          <w:noProof w:val="0"/>
          <w:sz w:val="22"/>
          <w:szCs w:val="22"/>
          <w:lang w:val="en-GB"/>
        </w:rPr>
        <w:t>cross-</w:t>
      </w:r>
      <w:r w:rsidRPr="4AB6D609" w:rsidR="74CFE829">
        <w:rPr>
          <w:rFonts w:ascii="Arial" w:hAnsi="Arial" w:eastAsia="Arial" w:cs="Arial"/>
          <w:noProof w:val="0"/>
          <w:sz w:val="22"/>
          <w:szCs w:val="22"/>
          <w:lang w:val="en-GB"/>
        </w:rPr>
        <w:t>communication and interaction between pupils and teachers and vice ver</w:t>
      </w:r>
      <w:r w:rsidRPr="4AB6D609" w:rsidR="3957319D">
        <w:rPr>
          <w:rFonts w:ascii="Arial" w:hAnsi="Arial" w:eastAsia="Arial" w:cs="Arial"/>
          <w:noProof w:val="0"/>
          <w:sz w:val="22"/>
          <w:szCs w:val="22"/>
          <w:lang w:val="en-GB"/>
        </w:rPr>
        <w:t xml:space="preserve">sa. Pupils enjoyed the opportunity to interact with teachers </w:t>
      </w:r>
      <w:r w:rsidRPr="4AB6D609" w:rsidR="5F6A2182">
        <w:rPr>
          <w:rFonts w:ascii="Arial" w:hAnsi="Arial" w:eastAsia="Arial" w:cs="Arial"/>
          <w:noProof w:val="0"/>
          <w:sz w:val="22"/>
          <w:szCs w:val="22"/>
          <w:lang w:val="en-GB"/>
        </w:rPr>
        <w:t xml:space="preserve">in a different and creative </w:t>
      </w:r>
      <w:r w:rsidRPr="4AB6D609" w:rsidR="5F6A2182">
        <w:rPr>
          <w:rFonts w:ascii="Arial" w:hAnsi="Arial" w:eastAsia="Arial" w:cs="Arial"/>
          <w:noProof w:val="0"/>
          <w:sz w:val="22"/>
          <w:szCs w:val="22"/>
          <w:lang w:val="en-GB"/>
        </w:rPr>
        <w:t xml:space="preserve">way than they were used to. </w:t>
      </w:r>
      <w:r w:rsidRPr="4AB6D609" w:rsidR="02CECC52">
        <w:rPr>
          <w:rFonts w:ascii="Arial" w:hAnsi="Arial" w:eastAsia="Arial" w:cs="Arial"/>
          <w:noProof w:val="0"/>
          <w:sz w:val="22"/>
          <w:szCs w:val="22"/>
          <w:lang w:val="en-GB"/>
        </w:rPr>
        <w:t>Mindfulness</w:t>
      </w:r>
      <w:r w:rsidRPr="4AB6D609" w:rsidR="02CECC52">
        <w:rPr>
          <w:rFonts w:ascii="Arial" w:hAnsi="Arial" w:eastAsia="Arial" w:cs="Arial"/>
          <w:noProof w:val="0"/>
          <w:sz w:val="22"/>
          <w:szCs w:val="22"/>
          <w:lang w:val="en-GB"/>
        </w:rPr>
        <w:t xml:space="preserve"> sessions became a surp</w:t>
      </w:r>
      <w:r w:rsidRPr="4AB6D609" w:rsidR="4173B183">
        <w:rPr>
          <w:rFonts w:ascii="Arial" w:hAnsi="Arial" w:eastAsia="Arial" w:cs="Arial"/>
          <w:noProof w:val="0"/>
          <w:sz w:val="22"/>
          <w:szCs w:val="22"/>
          <w:lang w:val="en-GB"/>
        </w:rPr>
        <w:t xml:space="preserve">rising example of a short brain break activity becoming a </w:t>
      </w:r>
      <w:r w:rsidRPr="4AB6D609" w:rsidR="590472E9">
        <w:rPr>
          <w:rFonts w:ascii="Arial" w:hAnsi="Arial" w:eastAsia="Arial" w:cs="Arial"/>
          <w:noProof w:val="0"/>
          <w:sz w:val="22"/>
          <w:szCs w:val="22"/>
          <w:lang w:val="en-GB"/>
        </w:rPr>
        <w:t xml:space="preserve">more highly requested activity and </w:t>
      </w:r>
      <w:r w:rsidRPr="4AB6D609" w:rsidR="590472E9">
        <w:rPr>
          <w:rFonts w:ascii="Arial" w:hAnsi="Arial" w:eastAsia="Arial" w:cs="Arial"/>
          <w:noProof w:val="0"/>
          <w:sz w:val="22"/>
          <w:szCs w:val="22"/>
          <w:lang w:val="en-GB"/>
        </w:rPr>
        <w:t>ultimately an</w:t>
      </w:r>
      <w:r w:rsidRPr="4AB6D609" w:rsidR="590472E9">
        <w:rPr>
          <w:rFonts w:ascii="Arial" w:hAnsi="Arial" w:eastAsia="Arial" w:cs="Arial"/>
          <w:noProof w:val="0"/>
          <w:sz w:val="22"/>
          <w:szCs w:val="22"/>
          <w:lang w:val="en-GB"/>
        </w:rPr>
        <w:t xml:space="preserve"> acti</w:t>
      </w:r>
      <w:r w:rsidRPr="4AB6D609" w:rsidR="590472E9">
        <w:rPr>
          <w:rFonts w:ascii="Arial" w:hAnsi="Arial" w:eastAsia="Arial" w:cs="Arial"/>
          <w:noProof w:val="0"/>
          <w:sz w:val="22"/>
          <w:szCs w:val="22"/>
          <w:lang w:val="en-GB"/>
        </w:rPr>
        <w:t xml:space="preserve">vity all children </w:t>
      </w:r>
      <w:r w:rsidRPr="4AB6D609" w:rsidR="590472E9">
        <w:rPr>
          <w:rFonts w:ascii="Arial" w:hAnsi="Arial" w:eastAsia="Arial" w:cs="Arial"/>
          <w:noProof w:val="0"/>
          <w:sz w:val="22"/>
          <w:szCs w:val="22"/>
          <w:lang w:val="en-GB"/>
        </w:rPr>
        <w:t>parti</w:t>
      </w:r>
      <w:r w:rsidRPr="4AB6D609" w:rsidR="590472E9">
        <w:rPr>
          <w:rFonts w:ascii="Arial" w:hAnsi="Arial" w:eastAsia="Arial" w:cs="Arial"/>
          <w:noProof w:val="0"/>
          <w:sz w:val="22"/>
          <w:szCs w:val="22"/>
          <w:lang w:val="en-GB"/>
        </w:rPr>
        <w:t>cipate</w:t>
      </w:r>
      <w:r w:rsidRPr="4AB6D609" w:rsidR="590472E9">
        <w:rPr>
          <w:rFonts w:ascii="Arial" w:hAnsi="Arial" w:eastAsia="Arial" w:cs="Arial"/>
          <w:noProof w:val="0"/>
          <w:sz w:val="22"/>
          <w:szCs w:val="22"/>
          <w:lang w:val="en-GB"/>
        </w:rPr>
        <w:t xml:space="preserve"> in </w:t>
      </w:r>
      <w:r w:rsidRPr="4AB6D609" w:rsidR="44A752A9">
        <w:rPr>
          <w:rFonts w:ascii="Arial" w:hAnsi="Arial" w:eastAsia="Arial" w:cs="Arial"/>
          <w:noProof w:val="0"/>
          <w:sz w:val="22"/>
          <w:szCs w:val="22"/>
          <w:lang w:val="en-GB"/>
        </w:rPr>
        <w:t>daily</w:t>
      </w:r>
      <w:r w:rsidRPr="4AB6D609" w:rsidR="590472E9">
        <w:rPr>
          <w:rFonts w:ascii="Arial" w:hAnsi="Arial" w:eastAsia="Arial" w:cs="Arial"/>
          <w:noProof w:val="0"/>
          <w:sz w:val="22"/>
          <w:szCs w:val="22"/>
          <w:lang w:val="en-GB"/>
        </w:rPr>
        <w:t xml:space="preserve">. </w:t>
      </w:r>
      <w:r w:rsidRPr="4AB6D609" w:rsidR="17A9581B">
        <w:rPr>
          <w:rFonts w:ascii="Arial" w:hAnsi="Arial" w:eastAsia="Arial" w:cs="Arial"/>
          <w:noProof w:val="0"/>
          <w:sz w:val="22"/>
          <w:szCs w:val="22"/>
          <w:lang w:val="en-GB"/>
        </w:rPr>
        <w:t xml:space="preserve">As well as being a case of adaptation </w:t>
      </w:r>
      <w:r w:rsidRPr="4AB6D609" w:rsidR="4D31714B">
        <w:rPr>
          <w:rFonts w:ascii="Arial" w:hAnsi="Arial" w:eastAsia="Arial" w:cs="Arial"/>
          <w:noProof w:val="0"/>
          <w:sz w:val="22"/>
          <w:szCs w:val="22"/>
          <w:lang w:val="en-GB"/>
        </w:rPr>
        <w:t>to demand and</w:t>
      </w:r>
      <w:r w:rsidRPr="4AB6D609" w:rsidR="2F3216B3">
        <w:rPr>
          <w:rFonts w:ascii="Arial" w:hAnsi="Arial" w:eastAsia="Arial" w:cs="Arial"/>
          <w:noProof w:val="0"/>
          <w:sz w:val="22"/>
          <w:szCs w:val="22"/>
          <w:lang w:val="en-GB"/>
        </w:rPr>
        <w:t xml:space="preserve"> </w:t>
      </w:r>
      <w:r w:rsidRPr="4AB6D609" w:rsidR="4D31714B">
        <w:rPr>
          <w:rFonts w:ascii="Arial" w:hAnsi="Arial" w:eastAsia="Arial" w:cs="Arial"/>
          <w:noProof w:val="0"/>
          <w:sz w:val="22"/>
          <w:szCs w:val="22"/>
          <w:lang w:val="en-GB"/>
        </w:rPr>
        <w:t xml:space="preserve">circumstances, it </w:t>
      </w:r>
      <w:r w:rsidRPr="4AB6D609" w:rsidR="4D31714B">
        <w:rPr>
          <w:rFonts w:ascii="Arial" w:hAnsi="Arial" w:eastAsia="Arial" w:cs="Arial"/>
          <w:noProof w:val="0"/>
          <w:sz w:val="22"/>
          <w:szCs w:val="22"/>
          <w:lang w:val="en-GB"/>
        </w:rPr>
        <w:t>represents</w:t>
      </w:r>
      <w:r w:rsidRPr="4AB6D609" w:rsidR="4D31714B">
        <w:rPr>
          <w:rFonts w:ascii="Arial" w:hAnsi="Arial" w:eastAsia="Arial" w:cs="Arial"/>
          <w:noProof w:val="0"/>
          <w:sz w:val="22"/>
          <w:szCs w:val="22"/>
          <w:lang w:val="en-GB"/>
        </w:rPr>
        <w:t xml:space="preserve"> an example of pupils using their voice in their learning</w:t>
      </w:r>
      <w:r w:rsidRPr="4AB6D609" w:rsidR="0BD6567D">
        <w:rPr>
          <w:rFonts w:ascii="Arial" w:hAnsi="Arial" w:eastAsia="Arial" w:cs="Arial"/>
          <w:noProof w:val="0"/>
          <w:sz w:val="22"/>
          <w:szCs w:val="22"/>
          <w:lang w:val="en-GB"/>
        </w:rPr>
        <w:t xml:space="preserve">, as </w:t>
      </w:r>
      <w:r w:rsidRPr="4AB6D609" w:rsidR="7E5364AB">
        <w:rPr>
          <w:rFonts w:ascii="Arial" w:hAnsi="Arial" w:eastAsia="Arial" w:cs="Arial"/>
          <w:noProof w:val="0"/>
          <w:sz w:val="22"/>
          <w:szCs w:val="22"/>
          <w:lang w:val="en-GB"/>
        </w:rPr>
        <w:t>had it</w:t>
      </w:r>
      <w:r w:rsidRPr="4AB6D609" w:rsidR="0BD6567D">
        <w:rPr>
          <w:rFonts w:ascii="Arial" w:hAnsi="Arial" w:eastAsia="Arial" w:cs="Arial"/>
          <w:noProof w:val="0"/>
          <w:sz w:val="22"/>
          <w:szCs w:val="22"/>
          <w:lang w:val="en-GB"/>
        </w:rPr>
        <w:t xml:space="preserve"> not </w:t>
      </w:r>
      <w:r w:rsidRPr="4AB6D609" w:rsidR="705D098B">
        <w:rPr>
          <w:rFonts w:ascii="Arial" w:hAnsi="Arial" w:eastAsia="Arial" w:cs="Arial"/>
          <w:noProof w:val="0"/>
          <w:sz w:val="22"/>
          <w:szCs w:val="22"/>
          <w:lang w:val="en-GB"/>
        </w:rPr>
        <w:t xml:space="preserve">been </w:t>
      </w:r>
      <w:r w:rsidRPr="4AB6D609" w:rsidR="0BD6567D">
        <w:rPr>
          <w:rFonts w:ascii="Arial" w:hAnsi="Arial" w:eastAsia="Arial" w:cs="Arial"/>
          <w:noProof w:val="0"/>
          <w:sz w:val="22"/>
          <w:szCs w:val="22"/>
          <w:lang w:val="en-GB"/>
        </w:rPr>
        <w:t xml:space="preserve">so highly requested it may not have become a daily practice. </w:t>
      </w:r>
      <w:r w:rsidRPr="4AB6D609" w:rsidR="13F70D44">
        <w:rPr>
          <w:rFonts w:ascii="Arial" w:hAnsi="Arial" w:eastAsia="Arial" w:cs="Arial"/>
          <w:noProof w:val="0"/>
          <w:sz w:val="22"/>
          <w:szCs w:val="22"/>
          <w:lang w:val="en-GB"/>
        </w:rPr>
        <w:t>A further action taken as outlined in the SDP and undertaken by the school was an effort for every pupil to choose their pre</w:t>
      </w:r>
      <w:r w:rsidRPr="4AB6D609" w:rsidR="13F70D44">
        <w:rPr>
          <w:rFonts w:ascii="Arial" w:hAnsi="Arial" w:eastAsia="Arial" w:cs="Arial"/>
          <w:noProof w:val="0"/>
          <w:sz w:val="22"/>
          <w:szCs w:val="22"/>
          <w:lang w:val="en-GB"/>
        </w:rPr>
        <w:t xml:space="preserve">ferred safe </w:t>
      </w:r>
      <w:r w:rsidRPr="4AB6D609" w:rsidR="66D63D27">
        <w:rPr>
          <w:rFonts w:ascii="Arial" w:hAnsi="Arial" w:eastAsia="Arial" w:cs="Arial"/>
          <w:noProof w:val="0"/>
          <w:sz w:val="22"/>
          <w:szCs w:val="22"/>
          <w:lang w:val="en-GB"/>
        </w:rPr>
        <w:t>person, although this was not without its’ challenges, as will be discussed further</w:t>
      </w:r>
      <w:r w:rsidRPr="4AB6D609" w:rsidR="13F70D44">
        <w:rPr>
          <w:rFonts w:ascii="Arial" w:hAnsi="Arial" w:eastAsia="Arial" w:cs="Arial"/>
          <w:noProof w:val="0"/>
          <w:sz w:val="22"/>
          <w:szCs w:val="22"/>
          <w:lang w:val="en-GB"/>
        </w:rPr>
        <w:t>.</w:t>
      </w:r>
      <w:r w:rsidRPr="4AB6D609" w:rsidR="7E91469C">
        <w:rPr>
          <w:rFonts w:ascii="Arial" w:hAnsi="Arial" w:eastAsia="Arial" w:cs="Arial"/>
          <w:noProof w:val="0"/>
          <w:sz w:val="22"/>
          <w:szCs w:val="22"/>
          <w:lang w:val="en-GB"/>
        </w:rPr>
        <w:t xml:space="preserve"> The school also </w:t>
      </w:r>
      <w:r w:rsidRPr="4AB6D609" w:rsidR="58D840CA">
        <w:rPr>
          <w:rFonts w:ascii="Arial" w:hAnsi="Arial" w:eastAsia="Arial" w:cs="Arial"/>
          <w:noProof w:val="0"/>
          <w:sz w:val="22"/>
          <w:szCs w:val="22"/>
          <w:lang w:val="en-GB"/>
        </w:rPr>
        <w:t>under</w:t>
      </w:r>
      <w:r w:rsidRPr="4AB6D609" w:rsidR="7E91469C">
        <w:rPr>
          <w:rFonts w:ascii="Arial" w:hAnsi="Arial" w:eastAsia="Arial" w:cs="Arial"/>
          <w:noProof w:val="0"/>
          <w:sz w:val="22"/>
          <w:szCs w:val="22"/>
          <w:lang w:val="en-GB"/>
        </w:rPr>
        <w:t xml:space="preserve">lined its’ consistent use of teaching kindness as a school value through </w:t>
      </w:r>
      <w:r w:rsidRPr="4AB6D609" w:rsidR="3D362BCE">
        <w:rPr>
          <w:rFonts w:ascii="Arial" w:hAnsi="Arial" w:eastAsia="Arial" w:cs="Arial"/>
          <w:noProof w:val="0"/>
          <w:sz w:val="22"/>
          <w:szCs w:val="22"/>
          <w:lang w:val="en-GB"/>
        </w:rPr>
        <w:t xml:space="preserve">delivered </w:t>
      </w:r>
      <w:r w:rsidRPr="4AB6D609" w:rsidR="7E91469C">
        <w:rPr>
          <w:rFonts w:ascii="Arial" w:hAnsi="Arial" w:eastAsia="Arial" w:cs="Arial"/>
          <w:noProof w:val="0"/>
          <w:sz w:val="22"/>
          <w:szCs w:val="22"/>
          <w:lang w:val="en-GB"/>
        </w:rPr>
        <w:t>weekly assemblies</w:t>
      </w:r>
      <w:r w:rsidRPr="4AB6D609" w:rsidR="7E91469C">
        <w:rPr>
          <w:rFonts w:ascii="Arial" w:hAnsi="Arial" w:eastAsia="Arial" w:cs="Arial"/>
          <w:noProof w:val="0"/>
          <w:sz w:val="22"/>
          <w:szCs w:val="22"/>
          <w:lang w:val="en-GB"/>
        </w:rPr>
        <w:t>.</w:t>
      </w:r>
      <w:r w:rsidRPr="4AB6D609" w:rsidR="6420078A">
        <w:rPr>
          <w:rFonts w:ascii="Arial" w:hAnsi="Arial" w:eastAsia="Arial" w:cs="Arial"/>
          <w:noProof w:val="0"/>
          <w:sz w:val="22"/>
          <w:szCs w:val="22"/>
          <w:lang w:val="en-GB"/>
        </w:rPr>
        <w:t xml:space="preserve"> These Friday assemblies have become a vehicle for harnessing w</w:t>
      </w:r>
      <w:r w:rsidRPr="4AB6D609" w:rsidR="56220B2D">
        <w:rPr>
          <w:rFonts w:ascii="Arial" w:hAnsi="Arial" w:eastAsia="Arial" w:cs="Arial"/>
          <w:noProof w:val="0"/>
          <w:sz w:val="22"/>
          <w:szCs w:val="22"/>
          <w:lang w:val="en-GB"/>
        </w:rPr>
        <w:t xml:space="preserve">eekend excitement and </w:t>
      </w:r>
      <w:r w:rsidRPr="4AB6D609" w:rsidR="56220B2D">
        <w:rPr>
          <w:rFonts w:ascii="Arial" w:hAnsi="Arial" w:eastAsia="Arial" w:cs="Arial"/>
          <w:noProof w:val="0"/>
          <w:sz w:val="22"/>
          <w:szCs w:val="22"/>
          <w:lang w:val="en-GB"/>
        </w:rPr>
        <w:t>channelling</w:t>
      </w:r>
      <w:r w:rsidRPr="4AB6D609" w:rsidR="56220B2D">
        <w:rPr>
          <w:rFonts w:ascii="Arial" w:hAnsi="Arial" w:eastAsia="Arial" w:cs="Arial"/>
          <w:noProof w:val="0"/>
          <w:sz w:val="22"/>
          <w:szCs w:val="22"/>
          <w:lang w:val="en-GB"/>
        </w:rPr>
        <w:t xml:space="preserve"> i</w:t>
      </w:r>
      <w:r w:rsidRPr="4AB6D609" w:rsidR="741962F7">
        <w:rPr>
          <w:rFonts w:ascii="Arial" w:hAnsi="Arial" w:eastAsia="Arial" w:cs="Arial"/>
          <w:noProof w:val="0"/>
          <w:sz w:val="22"/>
          <w:szCs w:val="22"/>
          <w:lang w:val="en-GB"/>
        </w:rPr>
        <w:t>n</w:t>
      </w:r>
      <w:r w:rsidRPr="4AB6D609" w:rsidR="56220B2D">
        <w:rPr>
          <w:rFonts w:ascii="Arial" w:hAnsi="Arial" w:eastAsia="Arial" w:cs="Arial"/>
          <w:noProof w:val="0"/>
          <w:sz w:val="22"/>
          <w:szCs w:val="22"/>
          <w:lang w:val="en-GB"/>
        </w:rPr>
        <w:t>t</w:t>
      </w:r>
      <w:r w:rsidRPr="4AB6D609" w:rsidR="12E407B7">
        <w:rPr>
          <w:rFonts w:ascii="Arial" w:hAnsi="Arial" w:eastAsia="Arial" w:cs="Arial"/>
          <w:noProof w:val="0"/>
          <w:sz w:val="22"/>
          <w:szCs w:val="22"/>
          <w:lang w:val="en-GB"/>
        </w:rPr>
        <w:t>o</w:t>
      </w:r>
      <w:r w:rsidRPr="4AB6D609" w:rsidR="56220B2D">
        <w:rPr>
          <w:rFonts w:ascii="Arial" w:hAnsi="Arial" w:eastAsia="Arial" w:cs="Arial"/>
          <w:noProof w:val="0"/>
          <w:sz w:val="22"/>
          <w:szCs w:val="22"/>
          <w:lang w:val="en-GB"/>
        </w:rPr>
        <w:t xml:space="preserve"> </w:t>
      </w:r>
      <w:r w:rsidRPr="4AB6D609" w:rsidR="407484F0">
        <w:rPr>
          <w:rFonts w:ascii="Arial" w:hAnsi="Arial" w:eastAsia="Arial" w:cs="Arial"/>
          <w:noProof w:val="0"/>
          <w:sz w:val="22"/>
          <w:szCs w:val="22"/>
          <w:lang w:val="en-GB"/>
        </w:rPr>
        <w:t>kindness by</w:t>
      </w:r>
      <w:r w:rsidRPr="4AB6D609" w:rsidR="56220B2D">
        <w:rPr>
          <w:rFonts w:ascii="Arial" w:hAnsi="Arial" w:eastAsia="Arial" w:cs="Arial"/>
          <w:noProof w:val="0"/>
          <w:sz w:val="22"/>
          <w:szCs w:val="22"/>
          <w:lang w:val="en-GB"/>
        </w:rPr>
        <w:t xml:space="preserve"> spread</w:t>
      </w:r>
      <w:r w:rsidRPr="4AB6D609" w:rsidR="41043192">
        <w:rPr>
          <w:rFonts w:ascii="Arial" w:hAnsi="Arial" w:eastAsia="Arial" w:cs="Arial"/>
          <w:noProof w:val="0"/>
          <w:sz w:val="22"/>
          <w:szCs w:val="22"/>
          <w:lang w:val="en-GB"/>
        </w:rPr>
        <w:t>ing</w:t>
      </w:r>
      <w:r w:rsidRPr="4AB6D609" w:rsidR="56220B2D">
        <w:rPr>
          <w:rFonts w:ascii="Arial" w:hAnsi="Arial" w:eastAsia="Arial" w:cs="Arial"/>
          <w:noProof w:val="0"/>
          <w:sz w:val="22"/>
          <w:szCs w:val="22"/>
          <w:lang w:val="en-GB"/>
        </w:rPr>
        <w:t xml:space="preserve"> positivity</w:t>
      </w:r>
      <w:r w:rsidRPr="4AB6D609" w:rsidR="14C6F05F">
        <w:rPr>
          <w:rFonts w:ascii="Arial" w:hAnsi="Arial" w:eastAsia="Arial" w:cs="Arial"/>
          <w:noProof w:val="0"/>
          <w:sz w:val="22"/>
          <w:szCs w:val="22"/>
          <w:lang w:val="en-GB"/>
        </w:rPr>
        <w:t xml:space="preserve"> and </w:t>
      </w:r>
      <w:r w:rsidRPr="4AB6D609" w:rsidR="56220B2D">
        <w:rPr>
          <w:rFonts w:ascii="Arial" w:hAnsi="Arial" w:eastAsia="Arial" w:cs="Arial"/>
          <w:noProof w:val="0"/>
          <w:sz w:val="22"/>
          <w:szCs w:val="22"/>
          <w:lang w:val="en-GB"/>
        </w:rPr>
        <w:t>celebrat</w:t>
      </w:r>
      <w:r w:rsidRPr="4AB6D609" w:rsidR="34E0901B">
        <w:rPr>
          <w:rFonts w:ascii="Arial" w:hAnsi="Arial" w:eastAsia="Arial" w:cs="Arial"/>
          <w:noProof w:val="0"/>
          <w:sz w:val="22"/>
          <w:szCs w:val="22"/>
          <w:lang w:val="en-GB"/>
        </w:rPr>
        <w:t>ing</w:t>
      </w:r>
      <w:r w:rsidRPr="4AB6D609" w:rsidR="56220B2D">
        <w:rPr>
          <w:rFonts w:ascii="Arial" w:hAnsi="Arial" w:eastAsia="Arial" w:cs="Arial"/>
          <w:noProof w:val="0"/>
          <w:sz w:val="22"/>
          <w:szCs w:val="22"/>
          <w:lang w:val="en-GB"/>
        </w:rPr>
        <w:t xml:space="preserve"> </w:t>
      </w:r>
      <w:r w:rsidRPr="4AB6D609" w:rsidR="56220B2D">
        <w:rPr>
          <w:rFonts w:ascii="Arial" w:hAnsi="Arial" w:eastAsia="Arial" w:cs="Arial"/>
          <w:noProof w:val="0"/>
          <w:sz w:val="22"/>
          <w:szCs w:val="22"/>
          <w:lang w:val="en-GB"/>
        </w:rPr>
        <w:t xml:space="preserve">achievements and </w:t>
      </w:r>
      <w:r w:rsidRPr="4AB6D609" w:rsidR="56220B2D">
        <w:rPr>
          <w:rFonts w:ascii="Arial" w:hAnsi="Arial" w:eastAsia="Arial" w:cs="Arial"/>
          <w:noProof w:val="0"/>
          <w:sz w:val="22"/>
          <w:szCs w:val="22"/>
          <w:lang w:val="en-GB"/>
        </w:rPr>
        <w:t>birthdays</w:t>
      </w:r>
      <w:r w:rsidRPr="4AB6D609" w:rsidR="506126BF">
        <w:rPr>
          <w:rFonts w:ascii="Arial" w:hAnsi="Arial" w:eastAsia="Arial" w:cs="Arial"/>
          <w:noProof w:val="0"/>
          <w:sz w:val="22"/>
          <w:szCs w:val="22"/>
          <w:lang w:val="en-GB"/>
        </w:rPr>
        <w:t>.</w:t>
      </w:r>
      <w:r>
        <w:tab/>
      </w:r>
      <w:r>
        <w:tab/>
      </w:r>
      <w:r>
        <w:tab/>
      </w:r>
    </w:p>
    <w:p w:rsidR="4E708637" w:rsidP="4AB6D609" w:rsidRDefault="4E708637" w14:paraId="0EB01E44" w14:textId="136F1432">
      <w:pPr>
        <w:pStyle w:val="AssignBody"/>
        <w:spacing w:line="360" w:lineRule="auto"/>
        <w:rPr>
          <w:rFonts w:ascii="Arial" w:hAnsi="Arial" w:eastAsia="Arial" w:cs="Arial"/>
          <w:b w:val="1"/>
          <w:bCs w:val="1"/>
          <w:sz w:val="22"/>
          <w:szCs w:val="22"/>
        </w:rPr>
      </w:pPr>
      <w:r w:rsidRPr="4AB6D609" w:rsidR="4E708637">
        <w:rPr>
          <w:rFonts w:ascii="Arial" w:hAnsi="Arial" w:eastAsia="Arial" w:cs="Arial"/>
          <w:b w:val="1"/>
          <w:bCs w:val="1"/>
          <w:sz w:val="22"/>
          <w:szCs w:val="22"/>
        </w:rPr>
        <w:t xml:space="preserve">Reflection and evaluation </w:t>
      </w:r>
    </w:p>
    <w:p w:rsidR="4AB6D609" w:rsidP="4AB6D609" w:rsidRDefault="4AB6D609" w14:paraId="4D335743" w14:textId="2C47DC62">
      <w:pPr>
        <w:pStyle w:val="AssignBody"/>
        <w:spacing w:line="360" w:lineRule="auto"/>
        <w:rPr>
          <w:rFonts w:ascii="Arial" w:hAnsi="Arial" w:eastAsia="Arial" w:cs="Arial"/>
          <w:noProof w:val="0"/>
          <w:sz w:val="22"/>
          <w:szCs w:val="22"/>
          <w:lang w:val="en-GB"/>
        </w:rPr>
      </w:pPr>
    </w:p>
    <w:p w:rsidR="3C4DCC40" w:rsidP="4AB6D609" w:rsidRDefault="3C4DCC40" w14:paraId="6F64DB89" w14:textId="526E81DF">
      <w:pPr>
        <w:pStyle w:val="AssignBody"/>
        <w:spacing w:line="360" w:lineRule="auto"/>
        <w:rPr>
          <w:rFonts w:ascii="Arial" w:hAnsi="Arial" w:eastAsia="Arial" w:cs="Arial"/>
          <w:noProof w:val="0"/>
          <w:sz w:val="22"/>
          <w:szCs w:val="22"/>
          <w:lang w:val="en-GB"/>
        </w:rPr>
      </w:pPr>
      <w:r w:rsidRPr="4AB6D609" w:rsidR="3C4DCC40">
        <w:rPr>
          <w:rFonts w:ascii="Arial" w:hAnsi="Arial" w:eastAsia="Arial" w:cs="Arial"/>
          <w:noProof w:val="0"/>
          <w:sz w:val="22"/>
          <w:szCs w:val="22"/>
          <w:lang w:val="en-GB"/>
        </w:rPr>
        <w:t xml:space="preserve">Self-evaluation is important for schools in Wales as it drives continuous improvement, enhances accountability, </w:t>
      </w:r>
      <w:r w:rsidRPr="4AB6D609" w:rsidR="3C4DCC40">
        <w:rPr>
          <w:rFonts w:ascii="Arial" w:hAnsi="Arial" w:eastAsia="Arial" w:cs="Arial"/>
          <w:noProof w:val="0"/>
          <w:sz w:val="22"/>
          <w:szCs w:val="22"/>
          <w:lang w:val="en-GB"/>
        </w:rPr>
        <w:t>maintains</w:t>
      </w:r>
      <w:r w:rsidRPr="4AB6D609" w:rsidR="3C4DCC40">
        <w:rPr>
          <w:rFonts w:ascii="Arial" w:hAnsi="Arial" w:eastAsia="Arial" w:cs="Arial"/>
          <w:noProof w:val="0"/>
          <w:sz w:val="22"/>
          <w:szCs w:val="22"/>
          <w:lang w:val="en-GB"/>
        </w:rPr>
        <w:t xml:space="preserve"> quality standards, supports professional development, improves learner outcomes, aligns with the curriculum, and fosters stakeholder engagement. It is a vital tool for ensuring that schools </w:t>
      </w:r>
      <w:r w:rsidRPr="4AB6D609" w:rsidR="3C4DCC40">
        <w:rPr>
          <w:rFonts w:ascii="Arial" w:hAnsi="Arial" w:eastAsia="Arial" w:cs="Arial"/>
          <w:noProof w:val="0"/>
          <w:sz w:val="22"/>
          <w:szCs w:val="22"/>
          <w:lang w:val="en-GB"/>
        </w:rPr>
        <w:t>provide</w:t>
      </w:r>
      <w:r w:rsidRPr="4AB6D609" w:rsidR="3C4DCC40">
        <w:rPr>
          <w:rFonts w:ascii="Arial" w:hAnsi="Arial" w:eastAsia="Arial" w:cs="Arial"/>
          <w:noProof w:val="0"/>
          <w:sz w:val="22"/>
          <w:szCs w:val="22"/>
          <w:lang w:val="en-GB"/>
        </w:rPr>
        <w:t xml:space="preserve"> the best possible education and meet the diverse needs of their students</w:t>
      </w:r>
      <w:r w:rsidRPr="4AB6D609" w:rsidR="79DD0906">
        <w:rPr>
          <w:rFonts w:ascii="Arial" w:hAnsi="Arial" w:eastAsia="Arial" w:cs="Arial"/>
          <w:noProof w:val="0"/>
          <w:sz w:val="22"/>
          <w:szCs w:val="22"/>
          <w:lang w:val="en-GB"/>
        </w:rPr>
        <w:t xml:space="preserve"> (Welsh Government</w:t>
      </w:r>
      <w:r w:rsidRPr="4AB6D609" w:rsidR="0FEBA4A0">
        <w:rPr>
          <w:rFonts w:ascii="Arial" w:hAnsi="Arial" w:eastAsia="Arial" w:cs="Arial"/>
          <w:noProof w:val="0"/>
          <w:sz w:val="22"/>
          <w:szCs w:val="22"/>
          <w:lang w:val="en-GB"/>
        </w:rPr>
        <w:t>,</w:t>
      </w:r>
      <w:r w:rsidRPr="4AB6D609" w:rsidR="79DD0906">
        <w:rPr>
          <w:rFonts w:ascii="Arial" w:hAnsi="Arial" w:eastAsia="Arial" w:cs="Arial"/>
          <w:noProof w:val="0"/>
          <w:sz w:val="22"/>
          <w:szCs w:val="22"/>
          <w:lang w:val="en-GB"/>
        </w:rPr>
        <w:t xml:space="preserve"> 2022).</w:t>
      </w:r>
    </w:p>
    <w:p w:rsidR="4AB6D609" w:rsidP="4AB6D609" w:rsidRDefault="4AB6D609" w14:paraId="0397B4FF" w14:textId="7431B59C">
      <w:pPr>
        <w:pStyle w:val="AssignBody"/>
        <w:spacing w:line="360" w:lineRule="auto"/>
        <w:rPr>
          <w:rFonts w:ascii="Arial" w:hAnsi="Arial" w:eastAsia="Arial" w:cs="Arial"/>
          <w:noProof w:val="0"/>
          <w:lang w:val="en-GB"/>
        </w:rPr>
      </w:pPr>
    </w:p>
    <w:p w:rsidR="22FEB9EB" w:rsidP="4AB6D609" w:rsidRDefault="22FEB9EB" w14:paraId="173741E8" w14:textId="41F2FCB7">
      <w:pPr>
        <w:pStyle w:val="AssignBody"/>
        <w:spacing w:line="360" w:lineRule="auto"/>
        <w:rPr>
          <w:rFonts w:ascii="Arial" w:hAnsi="Arial" w:eastAsia="Arial" w:cs="Arial"/>
          <w:noProof w:val="0"/>
          <w:lang w:val="en-GB"/>
        </w:rPr>
      </w:pPr>
      <w:r w:rsidRPr="4AB6D609" w:rsidR="22FEB9EB">
        <w:rPr>
          <w:rFonts w:ascii="Arial" w:hAnsi="Arial" w:eastAsia="Arial" w:cs="Arial"/>
          <w:noProof w:val="0"/>
          <w:lang w:val="en-GB"/>
        </w:rPr>
        <w:t>Studies on successful self-evaluation highlight the significance of its focus on improvement rather than meeting external accountability requirements. When school improvement is primarily driven by external factors, schools and staff may view self-evaluation as a mere formal audit of their practices, lacking meaningful engagement for organic improvement within the school</w:t>
      </w:r>
      <w:r w:rsidRPr="4AB6D609" w:rsidR="409D8653">
        <w:rPr>
          <w:rFonts w:ascii="Arial" w:hAnsi="Arial" w:eastAsia="Arial" w:cs="Arial"/>
          <w:noProof w:val="0"/>
          <w:lang w:val="en-GB"/>
        </w:rPr>
        <w:t xml:space="preserve"> (Welsh Government</w:t>
      </w:r>
      <w:r w:rsidRPr="4AB6D609" w:rsidR="76AB8224">
        <w:rPr>
          <w:rFonts w:ascii="Arial" w:hAnsi="Arial" w:eastAsia="Arial" w:cs="Arial"/>
          <w:noProof w:val="0"/>
          <w:lang w:val="en-GB"/>
        </w:rPr>
        <w:t>,</w:t>
      </w:r>
      <w:r w:rsidRPr="4AB6D609" w:rsidR="409D8653">
        <w:rPr>
          <w:rFonts w:ascii="Arial" w:hAnsi="Arial" w:eastAsia="Arial" w:cs="Arial"/>
          <w:noProof w:val="0"/>
          <w:lang w:val="en-GB"/>
        </w:rPr>
        <w:t xml:space="preserve"> 2022).</w:t>
      </w:r>
    </w:p>
    <w:p w:rsidR="4AB6D609" w:rsidP="4AB6D609" w:rsidRDefault="4AB6D609" w14:paraId="295E547B" w14:textId="0C9E956E">
      <w:pPr>
        <w:pStyle w:val="AssignBody"/>
        <w:spacing w:line="360" w:lineRule="auto"/>
        <w:rPr>
          <w:rFonts w:ascii="Arial" w:hAnsi="Arial" w:eastAsia="Arial" w:cs="Arial"/>
          <w:noProof w:val="0"/>
          <w:lang w:val="en-GB"/>
        </w:rPr>
      </w:pPr>
    </w:p>
    <w:p w:rsidR="3F723104" w:rsidP="4AB6D609" w:rsidRDefault="3F723104" w14:paraId="08306435" w14:textId="0AFE5870">
      <w:pPr>
        <w:spacing w:line="360" w:lineRule="auto"/>
        <w:rPr>
          <w:rFonts w:ascii="Arial" w:hAnsi="Arial" w:eastAsia="Arial" w:cs="Arial"/>
          <w:noProof w:val="0"/>
          <w:lang w:val="en-GB"/>
        </w:rPr>
      </w:pPr>
      <w:r w:rsidRPr="4AB6D609" w:rsidR="3F723104">
        <w:rPr>
          <w:rFonts w:ascii="Arial" w:hAnsi="Arial" w:eastAsia="Arial" w:cs="Arial"/>
          <w:noProof w:val="0"/>
          <w:lang w:val="en-GB"/>
        </w:rPr>
        <w:t>Strategic planning</w:t>
      </w:r>
      <w:r w:rsidRPr="4AB6D609" w:rsidR="658520E9">
        <w:rPr>
          <w:rFonts w:ascii="Arial" w:hAnsi="Arial" w:eastAsia="Arial" w:cs="Arial"/>
          <w:noProof w:val="0"/>
          <w:lang w:val="en-GB"/>
        </w:rPr>
        <w:t xml:space="preserve"> was used</w:t>
      </w:r>
      <w:r w:rsidRPr="4AB6D609" w:rsidR="3F723104">
        <w:rPr>
          <w:rFonts w:ascii="Arial" w:hAnsi="Arial" w:eastAsia="Arial" w:cs="Arial"/>
          <w:noProof w:val="0"/>
          <w:lang w:val="en-GB"/>
        </w:rPr>
        <w:t xml:space="preserve"> t</w:t>
      </w:r>
      <w:r w:rsidRPr="4AB6D609" w:rsidR="3A4A45EB">
        <w:rPr>
          <w:rFonts w:ascii="Arial" w:hAnsi="Arial" w:eastAsia="Arial" w:cs="Arial"/>
          <w:noProof w:val="0"/>
          <w:lang w:val="en-GB"/>
        </w:rPr>
        <w:t>o develop</w:t>
      </w:r>
      <w:r w:rsidRPr="4AB6D609" w:rsidR="3F723104">
        <w:rPr>
          <w:rFonts w:ascii="Arial" w:hAnsi="Arial" w:eastAsia="Arial" w:cs="Arial"/>
          <w:noProof w:val="0"/>
          <w:lang w:val="en-GB"/>
        </w:rPr>
        <w:t xml:space="preserve"> and implement</w:t>
      </w:r>
      <w:r w:rsidRPr="4AB6D609" w:rsidR="1DC36FB7">
        <w:rPr>
          <w:rFonts w:ascii="Arial" w:hAnsi="Arial" w:eastAsia="Arial" w:cs="Arial"/>
          <w:noProof w:val="0"/>
          <w:lang w:val="en-GB"/>
        </w:rPr>
        <w:t xml:space="preserve"> </w:t>
      </w:r>
      <w:r w:rsidRPr="4AB6D609" w:rsidR="3F723104">
        <w:rPr>
          <w:rFonts w:ascii="Arial" w:hAnsi="Arial" w:eastAsia="Arial" w:cs="Arial"/>
          <w:noProof w:val="0"/>
          <w:lang w:val="en-GB"/>
        </w:rPr>
        <w:t xml:space="preserve">long-term action plans and policies to guide the future direction and development of the school. </w:t>
      </w:r>
      <w:r w:rsidRPr="4AB6D609" w:rsidR="14542AD8">
        <w:rPr>
          <w:rFonts w:ascii="Arial" w:hAnsi="Arial" w:eastAsia="Arial" w:cs="Arial"/>
          <w:noProof w:val="0"/>
          <w:lang w:val="en-GB"/>
        </w:rPr>
        <w:t>This meant</w:t>
      </w:r>
      <w:r w:rsidRPr="4AB6D609" w:rsidR="3F723104">
        <w:rPr>
          <w:rFonts w:ascii="Arial" w:hAnsi="Arial" w:eastAsia="Arial" w:cs="Arial"/>
          <w:noProof w:val="0"/>
          <w:lang w:val="en-GB"/>
        </w:rPr>
        <w:t xml:space="preserve"> setting clear targets and priorities, followed by actions to meet these targets. To make sustained improvements and move forward these targets </w:t>
      </w:r>
      <w:r w:rsidRPr="4AB6D609" w:rsidR="7D15E24F">
        <w:rPr>
          <w:rFonts w:ascii="Arial" w:hAnsi="Arial" w:eastAsia="Arial" w:cs="Arial"/>
          <w:noProof w:val="0"/>
          <w:lang w:val="en-GB"/>
        </w:rPr>
        <w:t>were</w:t>
      </w:r>
      <w:r w:rsidRPr="4AB6D609" w:rsidR="3F723104">
        <w:rPr>
          <w:rFonts w:ascii="Arial" w:hAnsi="Arial" w:eastAsia="Arial" w:cs="Arial"/>
          <w:noProof w:val="0"/>
          <w:lang w:val="en-GB"/>
        </w:rPr>
        <w:t xml:space="preserve"> shared and understood by all stakeholders</w:t>
      </w:r>
      <w:r w:rsidRPr="4AB6D609" w:rsidR="56D70BCF">
        <w:rPr>
          <w:rFonts w:ascii="Arial" w:hAnsi="Arial" w:eastAsia="Arial" w:cs="Arial"/>
          <w:noProof w:val="0"/>
          <w:lang w:val="en-GB"/>
        </w:rPr>
        <w:t xml:space="preserve"> of the SDP</w:t>
      </w:r>
      <w:r w:rsidRPr="4AB6D609" w:rsidR="3F723104">
        <w:rPr>
          <w:rFonts w:ascii="Arial" w:hAnsi="Arial" w:eastAsia="Arial" w:cs="Arial"/>
          <w:noProof w:val="0"/>
          <w:lang w:val="en-GB"/>
        </w:rPr>
        <w:t xml:space="preserve">. </w:t>
      </w:r>
    </w:p>
    <w:p w:rsidR="3F723104" w:rsidP="4AB6D609" w:rsidRDefault="3F723104" w14:paraId="6E02BF3E" w14:textId="56314BCE">
      <w:pPr>
        <w:spacing w:line="360" w:lineRule="auto"/>
        <w:rPr>
          <w:rFonts w:ascii="Arial" w:hAnsi="Arial" w:eastAsia="Arial" w:cs="Arial"/>
          <w:noProof w:val="0"/>
          <w:lang w:val="en-GB"/>
        </w:rPr>
      </w:pPr>
      <w:r w:rsidRPr="4AB6D609" w:rsidR="3F723104">
        <w:rPr>
          <w:rFonts w:ascii="Arial" w:hAnsi="Arial" w:eastAsia="Arial" w:cs="Arial"/>
          <w:noProof w:val="0"/>
          <w:lang w:val="en-GB"/>
        </w:rPr>
        <w:t>The stakeholders</w:t>
      </w:r>
      <w:r w:rsidRPr="4AB6D609" w:rsidR="037C78B4">
        <w:rPr>
          <w:rFonts w:ascii="Arial" w:hAnsi="Arial" w:eastAsia="Arial" w:cs="Arial"/>
          <w:noProof w:val="0"/>
          <w:lang w:val="en-GB"/>
        </w:rPr>
        <w:t xml:space="preserve"> </w:t>
      </w:r>
      <w:r w:rsidRPr="4AB6D609" w:rsidR="3F723104">
        <w:rPr>
          <w:rFonts w:ascii="Arial" w:hAnsi="Arial" w:eastAsia="Arial" w:cs="Arial"/>
          <w:noProof w:val="0"/>
          <w:lang w:val="en-GB"/>
        </w:rPr>
        <w:t xml:space="preserve">closely collaborate to achieve the planned outcome and help move the learner </w:t>
      </w:r>
      <w:r w:rsidRPr="4AB6D609" w:rsidR="01D2E8CC">
        <w:rPr>
          <w:rFonts w:ascii="Arial" w:hAnsi="Arial" w:eastAsia="Arial" w:cs="Arial"/>
          <w:noProof w:val="0"/>
          <w:lang w:val="en-GB"/>
        </w:rPr>
        <w:t>school development forward.</w:t>
      </w:r>
    </w:p>
    <w:p w:rsidR="64D77487" w:rsidP="4AB6D609" w:rsidRDefault="64D77487" w14:paraId="37B43512" w14:textId="60BBC44C">
      <w:pPr>
        <w:pStyle w:val="AssignBody"/>
        <w:spacing w:line="360" w:lineRule="auto"/>
        <w:rPr>
          <w:rFonts w:ascii="Arial" w:hAnsi="Arial" w:eastAsia="Arial" w:cs="Arial"/>
          <w:noProof w:val="0"/>
          <w:lang w:val="en-GB"/>
        </w:rPr>
      </w:pPr>
      <w:r w:rsidRPr="4AB6D609" w:rsidR="64D77487">
        <w:rPr>
          <w:rFonts w:ascii="Arial" w:hAnsi="Arial" w:eastAsia="Arial" w:cs="Arial"/>
          <w:noProof w:val="0"/>
          <w:lang w:val="en-GB"/>
        </w:rPr>
        <w:t xml:space="preserve">It could be </w:t>
      </w:r>
      <w:r w:rsidRPr="4AB6D609" w:rsidR="40650363">
        <w:rPr>
          <w:rFonts w:ascii="Arial" w:hAnsi="Arial" w:eastAsia="Arial" w:cs="Arial"/>
          <w:noProof w:val="0"/>
          <w:lang w:val="en-GB"/>
        </w:rPr>
        <w:t xml:space="preserve">argued </w:t>
      </w:r>
      <w:r w:rsidRPr="4AB6D609" w:rsidR="64D77487">
        <w:rPr>
          <w:rFonts w:ascii="Arial" w:hAnsi="Arial" w:eastAsia="Arial" w:cs="Arial"/>
          <w:noProof w:val="0"/>
          <w:lang w:val="en-GB"/>
        </w:rPr>
        <w:t xml:space="preserve">that a Well-being aspect of the actions taken by the school to allow opportunities for </w:t>
      </w:r>
      <w:r w:rsidRPr="4AB6D609" w:rsidR="19EB617A">
        <w:rPr>
          <w:rFonts w:ascii="Arial" w:hAnsi="Arial" w:eastAsia="Arial" w:cs="Arial"/>
          <w:noProof w:val="0"/>
          <w:lang w:val="en-GB"/>
        </w:rPr>
        <w:t>team building</w:t>
      </w:r>
      <w:r w:rsidRPr="4AB6D609" w:rsidR="64D77487">
        <w:rPr>
          <w:rFonts w:ascii="Arial" w:hAnsi="Arial" w:eastAsia="Arial" w:cs="Arial"/>
          <w:noProof w:val="0"/>
          <w:lang w:val="en-GB"/>
        </w:rPr>
        <w:t xml:space="preserve"> </w:t>
      </w:r>
      <w:r w:rsidRPr="4AB6D609" w:rsidR="64D77487">
        <w:rPr>
          <w:rFonts w:ascii="Arial" w:hAnsi="Arial" w:eastAsia="Arial" w:cs="Arial"/>
          <w:noProof w:val="0"/>
          <w:lang w:val="en-GB"/>
        </w:rPr>
        <w:t>and</w:t>
      </w:r>
      <w:r w:rsidRPr="4AB6D609" w:rsidR="64D77487">
        <w:rPr>
          <w:rFonts w:ascii="Arial" w:hAnsi="Arial" w:eastAsia="Arial" w:cs="Arial"/>
          <w:noProof w:val="0"/>
          <w:lang w:val="en-GB"/>
        </w:rPr>
        <w:t xml:space="preserve"> </w:t>
      </w:r>
      <w:r w:rsidRPr="4AB6D609" w:rsidR="08B13094">
        <w:rPr>
          <w:rFonts w:ascii="Arial" w:hAnsi="Arial" w:eastAsia="Arial" w:cs="Arial"/>
          <w:noProof w:val="0"/>
          <w:lang w:val="en-GB"/>
        </w:rPr>
        <w:t>en</w:t>
      </w:r>
      <w:r w:rsidRPr="4AB6D609" w:rsidR="08B13094">
        <w:rPr>
          <w:rFonts w:ascii="Arial" w:hAnsi="Arial" w:eastAsia="Arial" w:cs="Arial"/>
          <w:noProof w:val="0"/>
          <w:lang w:val="en-GB"/>
        </w:rPr>
        <w:t xml:space="preserve">courage staff engaging with each other </w:t>
      </w:r>
      <w:r w:rsidRPr="4AB6D609" w:rsidR="79B20050">
        <w:rPr>
          <w:rFonts w:ascii="Arial" w:hAnsi="Arial" w:eastAsia="Arial" w:cs="Arial"/>
          <w:noProof w:val="0"/>
          <w:lang w:val="en-GB"/>
        </w:rPr>
        <w:t>outside of work, during yoga</w:t>
      </w:r>
      <w:r w:rsidRPr="4AB6D609" w:rsidR="79B20050">
        <w:rPr>
          <w:rFonts w:ascii="Arial" w:hAnsi="Arial" w:eastAsia="Arial" w:cs="Arial"/>
          <w:noProof w:val="0"/>
          <w:lang w:val="en-GB"/>
        </w:rPr>
        <w:t xml:space="preserve">/exercise class </w:t>
      </w:r>
      <w:r w:rsidRPr="4AB6D609" w:rsidR="08B13094">
        <w:rPr>
          <w:rFonts w:ascii="Arial" w:hAnsi="Arial" w:eastAsia="Arial" w:cs="Arial"/>
          <w:noProof w:val="0"/>
          <w:lang w:val="en-GB"/>
        </w:rPr>
        <w:t>may</w:t>
      </w:r>
      <w:r w:rsidRPr="4AB6D609" w:rsidR="533CA8E5">
        <w:rPr>
          <w:rFonts w:ascii="Arial" w:hAnsi="Arial" w:eastAsia="Arial" w:cs="Arial"/>
          <w:noProof w:val="0"/>
          <w:lang w:val="en-GB"/>
        </w:rPr>
        <w:t xml:space="preserve"> </w:t>
      </w:r>
      <w:r w:rsidRPr="4AB6D609" w:rsidR="533CA8E5">
        <w:rPr>
          <w:rFonts w:ascii="Arial" w:hAnsi="Arial" w:eastAsia="Arial" w:cs="Arial"/>
          <w:noProof w:val="0"/>
          <w:lang w:val="en-GB"/>
        </w:rPr>
        <w:t>not be sufficient</w:t>
      </w:r>
      <w:r w:rsidRPr="4AB6D609" w:rsidR="08B13094">
        <w:rPr>
          <w:rFonts w:ascii="Arial" w:hAnsi="Arial" w:eastAsia="Arial" w:cs="Arial"/>
          <w:noProof w:val="0"/>
          <w:lang w:val="en-GB"/>
        </w:rPr>
        <w:t xml:space="preserve"> </w:t>
      </w:r>
      <w:r w:rsidRPr="4AB6D609" w:rsidR="5CF1C953">
        <w:rPr>
          <w:rFonts w:ascii="Arial" w:hAnsi="Arial" w:eastAsia="Arial" w:cs="Arial"/>
          <w:noProof w:val="0"/>
          <w:lang w:val="en-GB"/>
        </w:rPr>
        <w:t xml:space="preserve">to </w:t>
      </w:r>
      <w:r w:rsidRPr="4AB6D609" w:rsidR="3B0D1B1F">
        <w:rPr>
          <w:rFonts w:ascii="Arial" w:hAnsi="Arial" w:eastAsia="Arial" w:cs="Arial"/>
          <w:noProof w:val="0"/>
          <w:lang w:val="en-GB"/>
        </w:rPr>
        <w:t>benef</w:t>
      </w:r>
      <w:r w:rsidRPr="4AB6D609" w:rsidR="3B0D1B1F">
        <w:rPr>
          <w:rFonts w:ascii="Arial" w:hAnsi="Arial" w:eastAsia="Arial" w:cs="Arial"/>
          <w:noProof w:val="0"/>
          <w:lang w:val="en-GB"/>
        </w:rPr>
        <w:t>i</w:t>
      </w:r>
      <w:r w:rsidRPr="4AB6D609" w:rsidR="3B0D1B1F">
        <w:rPr>
          <w:rFonts w:ascii="Arial" w:hAnsi="Arial" w:eastAsia="Arial" w:cs="Arial"/>
          <w:noProof w:val="0"/>
          <w:lang w:val="en-GB"/>
        </w:rPr>
        <w:t>t</w:t>
      </w:r>
      <w:r w:rsidRPr="4AB6D609" w:rsidR="3B0D1B1F">
        <w:rPr>
          <w:rFonts w:ascii="Arial" w:hAnsi="Arial" w:eastAsia="Arial" w:cs="Arial"/>
          <w:noProof w:val="0"/>
          <w:lang w:val="en-GB"/>
        </w:rPr>
        <w:t xml:space="preserve"> </w:t>
      </w:r>
      <w:r w:rsidRPr="4AB6D609" w:rsidR="3856E582">
        <w:rPr>
          <w:rFonts w:ascii="Arial" w:hAnsi="Arial" w:eastAsia="Arial" w:cs="Arial"/>
          <w:noProof w:val="0"/>
          <w:lang w:val="en-GB"/>
        </w:rPr>
        <w:t xml:space="preserve">staff’s </w:t>
      </w:r>
      <w:r w:rsidRPr="4AB6D609" w:rsidR="3856E582">
        <w:rPr>
          <w:rFonts w:ascii="Arial" w:hAnsi="Arial" w:eastAsia="Arial" w:cs="Arial"/>
          <w:noProof w:val="0"/>
          <w:lang w:val="en-GB"/>
        </w:rPr>
        <w:t xml:space="preserve">communication in a working context. </w:t>
      </w:r>
    </w:p>
    <w:p w:rsidR="4AB6D609" w:rsidP="4AB6D609" w:rsidRDefault="4AB6D609" w14:paraId="54EB1E4F" w14:textId="7D120C1D">
      <w:pPr>
        <w:pStyle w:val="AssignBody"/>
        <w:spacing w:line="360" w:lineRule="auto"/>
        <w:rPr>
          <w:rFonts w:ascii="Arial" w:hAnsi="Arial" w:eastAsia="Arial" w:cs="Arial"/>
          <w:noProof w:val="0"/>
          <w:lang w:val="en-GB"/>
        </w:rPr>
      </w:pPr>
    </w:p>
    <w:p w:rsidR="4E708637" w:rsidP="4AB6D609" w:rsidRDefault="4E708637" w14:paraId="7D4E1631" w14:textId="41294626">
      <w:pPr>
        <w:pStyle w:val="AssignBody"/>
        <w:spacing w:line="360" w:lineRule="auto"/>
        <w:rPr>
          <w:rFonts w:ascii="Arial" w:hAnsi="Arial" w:eastAsia="Arial" w:cs="Arial"/>
          <w:b w:val="1"/>
          <w:bCs w:val="1"/>
        </w:rPr>
      </w:pPr>
      <w:r w:rsidRPr="4AB6D609" w:rsidR="4E708637">
        <w:rPr>
          <w:rFonts w:ascii="Arial" w:hAnsi="Arial" w:eastAsia="Arial" w:cs="Arial"/>
          <w:b w:val="1"/>
          <w:bCs w:val="1"/>
        </w:rPr>
        <w:t xml:space="preserve">Conclusion </w:t>
      </w:r>
    </w:p>
    <w:p w:rsidR="5D6B15F4" w:rsidP="4AB6D609" w:rsidRDefault="5D6B15F4" w14:paraId="1D788961" w14:textId="09D9A740">
      <w:pPr>
        <w:pStyle w:val="AssignBody"/>
        <w:spacing w:line="360" w:lineRule="auto"/>
      </w:pPr>
      <w:r w:rsidRPr="4AB6D609" w:rsidR="5D6B15F4">
        <w:rPr>
          <w:rFonts w:ascii="Arial" w:hAnsi="Arial" w:eastAsia="Arial" w:cs="Arial"/>
        </w:rPr>
        <w:t>As the student teacher in their PTE</w:t>
      </w:r>
      <w:r w:rsidRPr="4AB6D609" w:rsidR="5E5E10C0">
        <w:rPr>
          <w:rFonts w:ascii="Arial" w:hAnsi="Arial" w:eastAsia="Arial" w:cs="Arial"/>
        </w:rPr>
        <w:t>2, this</w:t>
      </w:r>
      <w:r w:rsidRPr="4AB6D609" w:rsidR="5D6B15F4">
        <w:rPr>
          <w:rFonts w:ascii="Arial" w:hAnsi="Arial" w:eastAsia="Arial" w:cs="Arial"/>
        </w:rPr>
        <w:t xml:space="preserve"> report was </w:t>
      </w:r>
      <w:r w:rsidRPr="4AB6D609" w:rsidR="70A4D90A">
        <w:rPr>
          <w:rFonts w:ascii="Arial" w:hAnsi="Arial" w:eastAsia="Arial" w:cs="Arial"/>
        </w:rPr>
        <w:t>particularly challenging</w:t>
      </w:r>
      <w:r w:rsidRPr="4AB6D609" w:rsidR="5D6B15F4">
        <w:rPr>
          <w:rFonts w:ascii="Arial" w:hAnsi="Arial" w:eastAsia="Arial" w:cs="Arial"/>
        </w:rPr>
        <w:t xml:space="preserve"> to </w:t>
      </w:r>
      <w:r w:rsidRPr="4AB6D609" w:rsidR="17AD7294">
        <w:rPr>
          <w:rFonts w:ascii="Arial" w:hAnsi="Arial" w:eastAsia="Arial" w:cs="Arial"/>
        </w:rPr>
        <w:t>compose</w:t>
      </w:r>
      <w:r w:rsidRPr="4AB6D609" w:rsidR="5D6B15F4">
        <w:rPr>
          <w:rFonts w:ascii="Arial" w:hAnsi="Arial" w:eastAsia="Arial" w:cs="Arial"/>
        </w:rPr>
        <w:t xml:space="preserve">. There were </w:t>
      </w:r>
      <w:r w:rsidRPr="4AB6D609" w:rsidR="5D6B15F4">
        <w:rPr>
          <w:rFonts w:ascii="Arial" w:hAnsi="Arial" w:eastAsia="Arial" w:cs="Arial"/>
        </w:rPr>
        <w:t>numerous</w:t>
      </w:r>
      <w:r w:rsidRPr="4AB6D609" w:rsidR="5D6B15F4">
        <w:rPr>
          <w:rFonts w:ascii="Arial" w:hAnsi="Arial" w:eastAsia="Arial" w:cs="Arial"/>
        </w:rPr>
        <w:t xml:space="preserve"> barriers to being able to fully access</w:t>
      </w:r>
      <w:r w:rsidRPr="4AB6D609" w:rsidR="7F0B9E27">
        <w:rPr>
          <w:rFonts w:ascii="Arial" w:hAnsi="Arial" w:eastAsia="Arial" w:cs="Arial"/>
        </w:rPr>
        <w:t xml:space="preserve"> </w:t>
      </w:r>
      <w:r w:rsidRPr="4AB6D609" w:rsidR="7F0B9E27">
        <w:rPr>
          <w:rFonts w:ascii="Arial" w:hAnsi="Arial" w:eastAsia="Arial" w:cs="Arial"/>
        </w:rPr>
        <w:t>all of</w:t>
      </w:r>
      <w:r w:rsidRPr="4AB6D609" w:rsidR="7F0B9E27">
        <w:rPr>
          <w:rFonts w:ascii="Arial" w:hAnsi="Arial" w:eastAsia="Arial" w:cs="Arial"/>
        </w:rPr>
        <w:t xml:space="preserve"> the documents and evidence relating to the school’s SDP</w:t>
      </w:r>
      <w:r w:rsidRPr="4AB6D609" w:rsidR="48C0EC58">
        <w:rPr>
          <w:rFonts w:ascii="Arial" w:hAnsi="Arial" w:eastAsia="Arial" w:cs="Arial"/>
        </w:rPr>
        <w:t xml:space="preserve">, </w:t>
      </w:r>
      <w:r w:rsidRPr="4AB6D609" w:rsidR="3AC010F8">
        <w:rPr>
          <w:rFonts w:ascii="Arial" w:hAnsi="Arial" w:eastAsia="Arial" w:cs="Arial"/>
        </w:rPr>
        <w:t>for example,</w:t>
      </w:r>
      <w:r w:rsidRPr="4AB6D609" w:rsidR="48C0EC58">
        <w:rPr>
          <w:rFonts w:ascii="Arial" w:hAnsi="Arial" w:eastAsia="Arial" w:cs="Arial"/>
        </w:rPr>
        <w:t xml:space="preserve"> </w:t>
      </w:r>
      <w:r w:rsidRPr="4AB6D609" w:rsidR="48C0EC58">
        <w:rPr>
          <w:rFonts w:ascii="Arial" w:hAnsi="Arial" w:eastAsia="Arial" w:cs="Arial"/>
        </w:rPr>
        <w:t xml:space="preserve">the non-parent </w:t>
      </w:r>
      <w:r w:rsidRPr="4AB6D609" w:rsidR="77281650">
        <w:rPr>
          <w:rFonts w:ascii="Arial" w:hAnsi="Arial" w:eastAsia="Arial" w:cs="Arial"/>
        </w:rPr>
        <w:t>reduced</w:t>
      </w:r>
      <w:r w:rsidRPr="4AB6D609" w:rsidR="48C0EC58">
        <w:rPr>
          <w:rFonts w:ascii="Arial" w:hAnsi="Arial" w:eastAsia="Arial" w:cs="Arial"/>
        </w:rPr>
        <w:t xml:space="preserve"> SDP </w:t>
      </w:r>
      <w:r w:rsidRPr="4AB6D609" w:rsidR="48C0EC58">
        <w:rPr>
          <w:rFonts w:ascii="Arial" w:hAnsi="Arial" w:eastAsia="Arial" w:cs="Arial"/>
        </w:rPr>
        <w:t>pla</w:t>
      </w:r>
      <w:r w:rsidRPr="4AB6D609" w:rsidR="48C0EC58">
        <w:rPr>
          <w:rFonts w:ascii="Arial" w:hAnsi="Arial" w:eastAsia="Arial" w:cs="Arial"/>
        </w:rPr>
        <w:t xml:space="preserve">n </w:t>
      </w:r>
      <w:r w:rsidRPr="4AB6D609" w:rsidR="48C0EC58">
        <w:rPr>
          <w:rFonts w:ascii="Arial" w:hAnsi="Arial" w:eastAsia="Arial" w:cs="Arial"/>
        </w:rPr>
        <w:t>documen</w:t>
      </w:r>
      <w:r w:rsidR="48C0EC58">
        <w:rPr/>
        <w:t>t.</w:t>
      </w:r>
      <w:r w:rsidR="35CCFB82">
        <w:rPr/>
        <w:t xml:space="preserve"> Despite these limitations, </w:t>
      </w:r>
      <w:r w:rsidR="38EF84D8">
        <w:rPr/>
        <w:t>it formed an</w:t>
      </w:r>
      <w:r w:rsidR="38EF84D8">
        <w:rPr/>
        <w:t xml:space="preserve"> impo</w:t>
      </w:r>
      <w:r w:rsidR="38EF84D8">
        <w:rPr/>
        <w:t xml:space="preserve">rtant </w:t>
      </w:r>
      <w:r w:rsidR="38EF84D8">
        <w:rPr/>
        <w:t>facet</w:t>
      </w:r>
      <w:r w:rsidR="38EF84D8">
        <w:rPr/>
        <w:t xml:space="preserve"> of the bigger picture</w:t>
      </w:r>
      <w:r w:rsidR="1841F771">
        <w:rPr/>
        <w:t xml:space="preserve"> as there would not always be ideal circumstances within which to practice or </w:t>
      </w:r>
      <w:r w:rsidR="39E27FA4">
        <w:rPr/>
        <w:t xml:space="preserve">learn. A good </w:t>
      </w:r>
      <w:r w:rsidR="7220CE71">
        <w:rPr/>
        <w:t xml:space="preserve">SDP is necessary for both the school and the learner to move forward. </w:t>
      </w:r>
    </w:p>
    <w:p w:rsidR="4AB6D609" w:rsidP="4AB6D609" w:rsidRDefault="4AB6D609" w14:paraId="013B12A3" w14:textId="0224223A">
      <w:pPr>
        <w:pStyle w:val="AssignBody"/>
        <w:spacing w:line="360" w:lineRule="auto"/>
        <w:rPr>
          <w:rFonts w:ascii="Arial" w:hAnsi="Arial" w:eastAsia="Arial" w:cs="Arial"/>
        </w:rPr>
      </w:pPr>
    </w:p>
    <w:p w:rsidR="4AB6D609" w:rsidP="4AB6D609" w:rsidRDefault="4AB6D609" w14:paraId="13F4949C" w14:textId="0224223A">
      <w:pPr>
        <w:pStyle w:val="AssignBody"/>
        <w:spacing w:line="360" w:lineRule="auto"/>
        <w:rPr>
          <w:rFonts w:ascii="Arial" w:hAnsi="Arial" w:eastAsia="Arial" w:cs="Arial"/>
          <w:b w:val="1"/>
          <w:bCs w:val="1"/>
        </w:rPr>
      </w:pPr>
    </w:p>
    <w:p w:rsidR="3AF16FE7" w:rsidP="4AB6D609" w:rsidRDefault="3AF16FE7" w14:paraId="260585AF" w14:textId="74BDA892">
      <w:pPr>
        <w:pStyle w:val="AssignBody"/>
        <w:spacing w:line="360" w:lineRule="auto"/>
        <w:rPr>
          <w:rFonts w:ascii="Arial" w:hAnsi="Arial" w:eastAsia="Arial" w:cs="Arial"/>
          <w:noProof w:val="0"/>
          <w:lang w:val="en-GB"/>
        </w:rPr>
      </w:pPr>
      <w:r w:rsidRPr="4AB6D609" w:rsidR="3AF16FE7">
        <w:rPr>
          <w:rFonts w:ascii="Arial" w:hAnsi="Arial" w:eastAsia="Arial" w:cs="Arial"/>
          <w:noProof w:val="0"/>
          <w:lang w:val="en-GB"/>
        </w:rPr>
        <w:t xml:space="preserve">References: </w:t>
      </w:r>
    </w:p>
    <w:p w:rsidR="4AB6D609" w:rsidP="4AB6D609" w:rsidRDefault="4AB6D609" w14:paraId="178EC759" w14:textId="51A431F4">
      <w:pPr>
        <w:pStyle w:val="AssignBody"/>
        <w:spacing w:line="360" w:lineRule="auto"/>
        <w:rPr>
          <w:rFonts w:ascii="Arial" w:hAnsi="Arial" w:eastAsia="Arial" w:cs="Arial"/>
          <w:noProof w:val="0"/>
          <w:lang w:val="en-GB"/>
        </w:rPr>
      </w:pPr>
    </w:p>
    <w:p w:rsidR="10A2414E" w:rsidP="4AB6D609" w:rsidRDefault="10A2414E" w14:paraId="2D3795F3" w14:textId="53FD3F70">
      <w:pPr>
        <w:pStyle w:val="AssignBody"/>
        <w:numPr>
          <w:ilvl w:val="0"/>
          <w:numId w:val="1"/>
        </w:numPr>
        <w:spacing w:line="360" w:lineRule="auto"/>
        <w:rPr>
          <w:rFonts w:ascii="Arial" w:hAnsi="Arial" w:eastAsia="Arial" w:cs="Arial"/>
          <w:noProof w:val="0"/>
          <w:lang w:val="en-GB"/>
        </w:rPr>
      </w:pPr>
      <w:r w:rsidRPr="4AB6D609" w:rsidR="10A2414E">
        <w:rPr>
          <w:rFonts w:ascii="Arial" w:hAnsi="Arial" w:eastAsia="Arial" w:cs="Arial"/>
          <w:noProof w:val="0"/>
          <w:lang w:val="en-GB"/>
        </w:rPr>
        <w:t xml:space="preserve">British Educational Research Association (2018) </w:t>
      </w:r>
      <w:r w:rsidRPr="4AB6D609" w:rsidR="10A2414E">
        <w:rPr>
          <w:rFonts w:ascii="Arial" w:hAnsi="Arial" w:eastAsia="Arial" w:cs="Arial"/>
          <w:i w:val="1"/>
          <w:iCs w:val="1"/>
          <w:noProof w:val="0"/>
          <w:lang w:val="en-GB"/>
        </w:rPr>
        <w:t xml:space="preserve">Ethical guidelines for educational </w:t>
      </w:r>
      <w:r>
        <w:tab/>
      </w:r>
      <w:r w:rsidRPr="4AB6D609" w:rsidR="10A2414E">
        <w:rPr>
          <w:rFonts w:ascii="Arial" w:hAnsi="Arial" w:eastAsia="Arial" w:cs="Arial"/>
          <w:i w:val="1"/>
          <w:iCs w:val="1"/>
          <w:noProof w:val="0"/>
          <w:lang w:val="en-GB"/>
        </w:rPr>
        <w:t>rese</w:t>
      </w:r>
      <w:r w:rsidRPr="4AB6D609" w:rsidR="10A2414E">
        <w:rPr>
          <w:rFonts w:ascii="Arial" w:hAnsi="Arial" w:eastAsia="Arial" w:cs="Arial"/>
          <w:i w:val="1"/>
          <w:iCs w:val="1"/>
          <w:noProof w:val="0"/>
          <w:lang w:val="en-GB"/>
        </w:rPr>
        <w:t>arch</w:t>
      </w:r>
      <w:r w:rsidRPr="4AB6D609" w:rsidR="10A2414E">
        <w:rPr>
          <w:rFonts w:ascii="Arial" w:hAnsi="Arial" w:eastAsia="Arial" w:cs="Arial"/>
          <w:noProof w:val="0"/>
          <w:lang w:val="en-GB"/>
        </w:rPr>
        <w:t xml:space="preserve">. 4th </w:t>
      </w:r>
      <w:r w:rsidRPr="4AB6D609" w:rsidR="10A2414E">
        <w:rPr>
          <w:rFonts w:ascii="Arial" w:hAnsi="Arial" w:eastAsia="Arial" w:cs="Arial"/>
          <w:noProof w:val="0"/>
          <w:lang w:val="en-GB"/>
        </w:rPr>
        <w:t>edn</w:t>
      </w:r>
      <w:r w:rsidRPr="4AB6D609" w:rsidR="10A2414E">
        <w:rPr>
          <w:rFonts w:ascii="Arial" w:hAnsi="Arial" w:eastAsia="Arial" w:cs="Arial"/>
          <w:noProof w:val="0"/>
          <w:lang w:val="en-GB"/>
        </w:rPr>
        <w:t xml:space="preserve">. Available at: </w:t>
      </w:r>
      <w:hyperlink r:id="R21a0475df8fc4b48">
        <w:r w:rsidRPr="4AB6D609" w:rsidR="10A2414E">
          <w:rPr>
            <w:rStyle w:val="Hyperlink"/>
            <w:rFonts w:ascii="Arial" w:hAnsi="Arial" w:eastAsia="Arial" w:cs="Arial"/>
            <w:noProof w:val="0"/>
            <w:lang w:val="en-GB"/>
          </w:rPr>
          <w:t>https://www.bera.ac.uk/researchers-resources/publications/ethical-guidelines-for-educational-research-2018</w:t>
        </w:r>
      </w:hyperlink>
      <w:r w:rsidRPr="4AB6D609" w:rsidR="10A2414E">
        <w:rPr>
          <w:rFonts w:ascii="Arial" w:hAnsi="Arial" w:eastAsia="Arial" w:cs="Arial"/>
          <w:noProof w:val="0"/>
          <w:lang w:val="en-GB"/>
        </w:rPr>
        <w:t xml:space="preserve"> (Accessed: 1</w:t>
      </w:r>
      <w:r w:rsidRPr="4AB6D609" w:rsidR="35BFEF6D">
        <w:rPr>
          <w:rFonts w:ascii="Arial" w:hAnsi="Arial" w:eastAsia="Arial" w:cs="Arial"/>
          <w:noProof w:val="0"/>
          <w:lang w:val="en-GB"/>
        </w:rPr>
        <w:t xml:space="preserve"> July</w:t>
      </w:r>
      <w:r w:rsidRPr="4AB6D609" w:rsidR="10A2414E">
        <w:rPr>
          <w:rFonts w:ascii="Arial" w:hAnsi="Arial" w:eastAsia="Arial" w:cs="Arial"/>
          <w:noProof w:val="0"/>
          <w:lang w:val="en-GB"/>
        </w:rPr>
        <w:t xml:space="preserve"> </w:t>
      </w:r>
      <w:r w:rsidRPr="4AB6D609" w:rsidR="10A2414E">
        <w:rPr>
          <w:rFonts w:ascii="Arial" w:hAnsi="Arial" w:eastAsia="Arial" w:cs="Arial"/>
          <w:noProof w:val="0"/>
          <w:lang w:val="en-GB"/>
        </w:rPr>
        <w:t>202</w:t>
      </w:r>
      <w:r w:rsidRPr="4AB6D609" w:rsidR="5730B1EF">
        <w:rPr>
          <w:rFonts w:ascii="Arial" w:hAnsi="Arial" w:eastAsia="Arial" w:cs="Arial"/>
          <w:noProof w:val="0"/>
          <w:lang w:val="en-GB"/>
        </w:rPr>
        <w:t>3</w:t>
      </w:r>
      <w:r w:rsidRPr="4AB6D609" w:rsidR="10A2414E">
        <w:rPr>
          <w:rFonts w:ascii="Arial" w:hAnsi="Arial" w:eastAsia="Arial" w:cs="Arial"/>
          <w:noProof w:val="0"/>
          <w:lang w:val="en-GB"/>
        </w:rPr>
        <w:t>).</w:t>
      </w:r>
    </w:p>
    <w:p w:rsidR="4AB6D609" w:rsidP="4AB6D609" w:rsidRDefault="4AB6D609" w14:paraId="7D9079CC" w14:textId="2896707E">
      <w:pPr>
        <w:pStyle w:val="AssignBody"/>
        <w:spacing w:line="360" w:lineRule="auto"/>
        <w:ind w:left="0"/>
        <w:rPr>
          <w:rFonts w:ascii="Arial" w:hAnsi="Arial" w:eastAsia="Arial" w:cs="Arial"/>
          <w:i w:val="0"/>
          <w:iCs w:val="0"/>
          <w:noProof w:val="0"/>
          <w:lang w:val="en-GB"/>
        </w:rPr>
      </w:pPr>
    </w:p>
    <w:p w:rsidR="3CA02FDE" w:rsidP="4AB6D609" w:rsidRDefault="3CA02FDE" w14:paraId="29E11C8C" w14:textId="4F3CFCDD">
      <w:pPr>
        <w:pStyle w:val="ListParagraph"/>
        <w:numPr>
          <w:ilvl w:val="0"/>
          <w:numId w:val="1"/>
        </w:numPr>
        <w:spacing w:before="0" w:beforeAutospacing="off" w:after="0" w:afterAutospacing="off" w:line="360" w:lineRule="auto"/>
        <w:rPr>
          <w:rFonts w:ascii="Arial" w:hAnsi="Arial" w:eastAsia="Arial" w:cs="Arial"/>
          <w:noProof w:val="0"/>
          <w:lang w:val="en-GB"/>
        </w:rPr>
      </w:pPr>
      <w:r w:rsidRPr="4AB6D609" w:rsidR="3CA02FDE">
        <w:rPr>
          <w:rFonts w:ascii="Arial" w:hAnsi="Arial" w:eastAsia="Arial" w:cs="Arial"/>
          <w:noProof w:val="0"/>
          <w:lang w:val="en-GB"/>
        </w:rPr>
        <w:t xml:space="preserve">Hilger, K. et al. (2021) ‘Exceptional circumstances: Changes in teachers’ work characteristics and well-being during COVID-19 lockdown’, School psychology, 36(6), pp. 516–532. Available at: </w:t>
      </w:r>
      <w:hyperlink r:id="Rb1273f13e9aa4769">
        <w:r w:rsidRPr="4AB6D609" w:rsidR="3CA02FDE">
          <w:rPr>
            <w:rStyle w:val="Hyperlink"/>
            <w:rFonts w:ascii="Arial" w:hAnsi="Arial" w:eastAsia="Arial" w:cs="Arial"/>
            <w:noProof w:val="0"/>
            <w:lang w:val="en-GB"/>
          </w:rPr>
          <w:t>https://doi.org/10.1037/spq0000457</w:t>
        </w:r>
      </w:hyperlink>
      <w:r w:rsidRPr="4AB6D609" w:rsidR="3CA02FDE">
        <w:rPr>
          <w:rFonts w:ascii="Arial" w:hAnsi="Arial" w:eastAsia="Arial" w:cs="Arial"/>
          <w:noProof w:val="0"/>
          <w:lang w:val="en-GB"/>
        </w:rPr>
        <w:t>.</w:t>
      </w:r>
    </w:p>
    <w:p w:rsidR="4AB6D609" w:rsidP="4AB6D609" w:rsidRDefault="4AB6D609" w14:paraId="551A0D7C" w14:textId="51F2D8F1">
      <w:pPr>
        <w:pStyle w:val="AssignBody"/>
        <w:spacing w:line="360" w:lineRule="auto"/>
        <w:ind w:left="0"/>
        <w:rPr>
          <w:rFonts w:ascii="Arial" w:hAnsi="Arial" w:eastAsia="Calibri" w:cs=""/>
          <w:i w:val="0"/>
          <w:iCs w:val="0"/>
          <w:noProof w:val="0"/>
          <w:lang w:val="en-GB"/>
        </w:rPr>
      </w:pPr>
    </w:p>
    <w:p w:rsidR="49CF6DA8" w:rsidP="4AB6D609" w:rsidRDefault="49CF6DA8" w14:paraId="0ADCA162" w14:textId="5AEB8384">
      <w:pPr>
        <w:pStyle w:val="AssignBody"/>
        <w:numPr>
          <w:ilvl w:val="0"/>
          <w:numId w:val="1"/>
        </w:numPr>
        <w:spacing w:line="360" w:lineRule="auto"/>
        <w:rPr>
          <w:rFonts w:ascii="Arial" w:hAnsi="Arial" w:eastAsia="Calibri" w:cs=""/>
          <w:i w:val="0"/>
          <w:iCs w:val="0"/>
          <w:noProof w:val="0"/>
          <w:lang w:val="en-GB"/>
        </w:rPr>
      </w:pPr>
      <w:r w:rsidRPr="4AB6D609" w:rsidR="49CF6DA8">
        <w:rPr>
          <w:noProof w:val="0"/>
          <w:lang w:val="en-GB"/>
        </w:rPr>
        <w:t>LAMPIS, V., MASCHERETTI, S., CANTIANI, C., RIVA, V., LORUSSO, M.L., LECCE, S., MOLTENI, M., ANTONIETTI, A. and GIORGETTI, M., 2023. Long-Lasting Effects of Changes in Daily Routine during the Pandemic-Related Lockdown on Preschoolers’ Language and Emotional–</w:t>
      </w:r>
      <w:r w:rsidRPr="4AB6D609" w:rsidR="49CF6DA8">
        <w:rPr>
          <w:noProof w:val="0"/>
          <w:lang w:val="en-GB"/>
        </w:rPr>
        <w:t>Behavioral</w:t>
      </w:r>
      <w:r w:rsidRPr="4AB6D609" w:rsidR="49CF6DA8">
        <w:rPr>
          <w:noProof w:val="0"/>
          <w:lang w:val="en-GB"/>
        </w:rPr>
        <w:t xml:space="preserve"> Development: A Moderation Analysis. </w:t>
      </w:r>
      <w:r w:rsidRPr="4AB6D609" w:rsidR="49CF6DA8">
        <w:rPr>
          <w:i w:val="1"/>
          <w:iCs w:val="1"/>
          <w:noProof w:val="0"/>
          <w:lang w:val="en-GB"/>
        </w:rPr>
        <w:t xml:space="preserve">Children, </w:t>
      </w:r>
      <w:r w:rsidRPr="4AB6D609" w:rsidR="49CF6DA8">
        <w:rPr>
          <w:b w:val="1"/>
          <w:bCs w:val="1"/>
          <w:noProof w:val="0"/>
          <w:lang w:val="en-GB"/>
        </w:rPr>
        <w:t>10</w:t>
      </w:r>
      <w:r w:rsidRPr="4AB6D609" w:rsidR="49CF6DA8">
        <w:rPr>
          <w:noProof w:val="0"/>
          <w:lang w:val="en-GB"/>
        </w:rPr>
        <w:t>(4), pp. 656.</w:t>
      </w:r>
      <w:r w:rsidRPr="4AB6D609" w:rsidR="78D20717">
        <w:rPr>
          <w:noProof w:val="0"/>
          <w:lang w:val="en-GB"/>
        </w:rPr>
        <w:t xml:space="preserve"> - Available at: </w:t>
      </w:r>
      <w:hyperlink r:id="R86f0fbf9977a479c">
        <w:r w:rsidRPr="4AB6D609" w:rsidR="6B28C915">
          <w:rPr>
            <w:rStyle w:val="Hyperlink"/>
            <w:noProof w:val="0"/>
            <w:lang w:val="en-GB"/>
          </w:rPr>
          <w:t>https://www.proquest.com/docview/2806486328?accountid=130472&amp;parentSessionId=A5TdlpIOJT9%2BbJ62RhUHr2TzE25yXyFY2hbleReWzGk%3D&amp;pq-origsite=primo</w:t>
        </w:r>
      </w:hyperlink>
      <w:r w:rsidRPr="4AB6D609" w:rsidR="6B28C915">
        <w:rPr>
          <w:noProof w:val="0"/>
          <w:lang w:val="en-GB"/>
        </w:rPr>
        <w:t xml:space="preserve"> (Accessed: 1 July 2023).</w:t>
      </w:r>
    </w:p>
    <w:p w:rsidR="4AB6D609" w:rsidP="4AB6D609" w:rsidRDefault="4AB6D609" w14:paraId="06ACBFDD" w14:textId="441126B3">
      <w:pPr>
        <w:pStyle w:val="AssignBody"/>
        <w:spacing w:line="360" w:lineRule="auto"/>
        <w:ind w:left="0"/>
        <w:rPr>
          <w:rFonts w:ascii="Arial" w:hAnsi="Arial" w:eastAsia="Arial" w:cs="Arial"/>
          <w:i w:val="0"/>
          <w:iCs w:val="0"/>
          <w:noProof w:val="0"/>
          <w:lang w:val="en-GB"/>
        </w:rPr>
      </w:pPr>
    </w:p>
    <w:p w:rsidR="64ADD206" w:rsidP="4AB6D609" w:rsidRDefault="64ADD206" w14:paraId="1CBCEBCE" w14:textId="5C1688AE">
      <w:pPr>
        <w:pStyle w:val="ListParagraph"/>
        <w:numPr>
          <w:ilvl w:val="0"/>
          <w:numId w:val="1"/>
        </w:numPr>
        <w:spacing w:before="0" w:beforeAutospacing="off" w:after="0" w:afterAutospacing="off" w:line="360" w:lineRule="auto"/>
        <w:rPr>
          <w:rFonts w:ascii="Arial" w:hAnsi="Arial" w:eastAsia="Arial" w:cs="Arial"/>
          <w:i w:val="0"/>
          <w:iCs w:val="0"/>
          <w:noProof w:val="0"/>
          <w:lang w:val="en-GB"/>
        </w:rPr>
      </w:pPr>
      <w:r w:rsidRPr="4AB6D609" w:rsidR="64ADD206">
        <w:rPr>
          <w:rFonts w:ascii="Arial" w:hAnsi="Arial" w:eastAsia="Arial" w:cs="Arial"/>
          <w:noProof w:val="0"/>
          <w:lang w:val="en-GB"/>
        </w:rPr>
        <w:t xml:space="preserve">Munir, F. (2021) ‘Mitigating COVID: Impact of COVID-19 Lockdown and School Closure on Children’s Well-Being’, Social sciences (Basel), 10(10), p. 387–. Available at: </w:t>
      </w:r>
      <w:hyperlink r:id="R4e3c05e57cca4fa3">
        <w:r w:rsidRPr="4AB6D609" w:rsidR="64ADD206">
          <w:rPr>
            <w:rStyle w:val="Hyperlink"/>
            <w:rFonts w:ascii="Arial" w:hAnsi="Arial" w:eastAsia="Arial" w:cs="Arial"/>
            <w:noProof w:val="0"/>
            <w:lang w:val="en-GB"/>
          </w:rPr>
          <w:t>https://doi.org/10.3390/socsci10100387</w:t>
        </w:r>
      </w:hyperlink>
      <w:r w:rsidRPr="4AB6D609" w:rsidR="64ADD206">
        <w:rPr>
          <w:rFonts w:ascii="Arial" w:hAnsi="Arial" w:eastAsia="Arial" w:cs="Arial"/>
          <w:noProof w:val="0"/>
          <w:lang w:val="en-GB"/>
        </w:rPr>
        <w:t>.</w:t>
      </w:r>
      <w:r w:rsidRPr="4AB6D609" w:rsidR="4A7B3BAE">
        <w:rPr>
          <w:rFonts w:ascii="Arial" w:hAnsi="Arial" w:eastAsia="Arial" w:cs="Arial"/>
          <w:noProof w:val="0"/>
          <w:lang w:val="en-GB"/>
        </w:rPr>
        <w:t xml:space="preserve"> </w:t>
      </w:r>
      <w:r w:rsidRPr="4AB6D609" w:rsidR="4A7B3BAE">
        <w:rPr>
          <w:rFonts w:ascii="Arial" w:hAnsi="Arial" w:eastAsia="Arial" w:cs="Arial"/>
          <w:noProof w:val="0"/>
          <w:lang w:val="en-GB"/>
        </w:rPr>
        <w:t>(Accessed: 1 July 2023).</w:t>
      </w:r>
    </w:p>
    <w:p w:rsidR="4AB6D609" w:rsidP="4AB6D609" w:rsidRDefault="4AB6D609" w14:paraId="19048188" w14:textId="3B4AD78A">
      <w:pPr>
        <w:pStyle w:val="AssignBody"/>
        <w:spacing w:line="360" w:lineRule="auto"/>
        <w:ind w:left="0"/>
        <w:rPr>
          <w:rFonts w:ascii="Arial" w:hAnsi="Arial" w:eastAsia="Arial" w:cs="Arial"/>
          <w:i w:val="0"/>
          <w:iCs w:val="0"/>
          <w:noProof w:val="0"/>
          <w:lang w:val="en-GB"/>
        </w:rPr>
      </w:pPr>
    </w:p>
    <w:p w:rsidR="11B0A1A9" w:rsidP="4AB6D609" w:rsidRDefault="11B0A1A9" w14:paraId="5963E7E8" w14:textId="46801E86">
      <w:pPr>
        <w:pStyle w:val="AssignBody"/>
        <w:numPr>
          <w:ilvl w:val="0"/>
          <w:numId w:val="1"/>
        </w:numPr>
        <w:spacing w:line="360" w:lineRule="auto"/>
        <w:rPr>
          <w:rFonts w:ascii="Arial" w:hAnsi="Arial" w:eastAsia="Arial" w:cs="Arial"/>
          <w:noProof w:val="0"/>
          <w:lang w:val="en-GB"/>
        </w:rPr>
      </w:pPr>
      <w:r w:rsidRPr="4AB6D609" w:rsidR="11B0A1A9">
        <w:rPr>
          <w:rFonts w:ascii="Arial" w:hAnsi="Arial" w:eastAsia="Arial" w:cs="Arial"/>
          <w:noProof w:val="0"/>
          <w:lang w:val="en-GB"/>
        </w:rPr>
        <w:t xml:space="preserve">Welsh Government (2014) </w:t>
      </w:r>
      <w:r w:rsidRPr="4AB6D609" w:rsidR="11B0A1A9">
        <w:rPr>
          <w:rFonts w:ascii="Arial" w:hAnsi="Arial" w:eastAsia="Arial" w:cs="Arial"/>
          <w:i w:val="1"/>
          <w:iCs w:val="1"/>
          <w:noProof w:val="0"/>
          <w:lang w:val="en-GB"/>
        </w:rPr>
        <w:t>School Development Plans Guidance Document</w:t>
      </w:r>
      <w:r w:rsidRPr="4AB6D609" w:rsidR="11B0A1A9">
        <w:rPr>
          <w:rFonts w:ascii="Arial" w:hAnsi="Arial" w:eastAsia="Arial" w:cs="Arial"/>
          <w:noProof w:val="0"/>
          <w:lang w:val="en-GB"/>
        </w:rPr>
        <w:t xml:space="preserve">, </w:t>
      </w:r>
      <w:r w:rsidRPr="4AB6D609" w:rsidR="11B0A1A9">
        <w:rPr>
          <w:rFonts w:ascii="Arial" w:hAnsi="Arial" w:eastAsia="Arial" w:cs="Arial"/>
          <w:i w:val="1"/>
          <w:iCs w:val="1"/>
          <w:noProof w:val="0"/>
          <w:lang w:val="en-GB"/>
        </w:rPr>
        <w:t>School development plans - GOV.WALE</w:t>
      </w:r>
      <w:r w:rsidRPr="4AB6D609" w:rsidR="11B0A1A9">
        <w:rPr>
          <w:rFonts w:ascii="Arial" w:hAnsi="Arial" w:eastAsia="Arial" w:cs="Arial"/>
          <w:i w:val="1"/>
          <w:iCs w:val="1"/>
          <w:noProof w:val="0"/>
          <w:lang w:val="en-GB"/>
        </w:rPr>
        <w:t>S</w:t>
      </w:r>
      <w:r w:rsidRPr="4AB6D609" w:rsidR="11B0A1A9">
        <w:rPr>
          <w:rFonts w:ascii="Arial" w:hAnsi="Arial" w:eastAsia="Arial" w:cs="Arial"/>
          <w:noProof w:val="0"/>
          <w:lang w:val="en-GB"/>
        </w:rPr>
        <w:t xml:space="preserve">. Available at: </w:t>
      </w:r>
      <w:hyperlink r:id="R53b65de209364542">
        <w:r w:rsidRPr="4AB6D609" w:rsidR="11B0A1A9">
          <w:rPr>
            <w:rStyle w:val="Hyperlink"/>
            <w:rFonts w:ascii="Arial" w:hAnsi="Arial" w:eastAsia="Arial" w:cs="Arial"/>
            <w:noProof w:val="0"/>
            <w:lang w:val="en-GB"/>
          </w:rPr>
          <w:t>https://www.gov.wales/sites/default/files/publications/2018-03/school-development-plans.pdf</w:t>
        </w:r>
      </w:hyperlink>
      <w:r w:rsidRPr="4AB6D609" w:rsidR="11B0A1A9">
        <w:rPr>
          <w:rFonts w:ascii="Arial" w:hAnsi="Arial" w:eastAsia="Arial" w:cs="Arial"/>
          <w:noProof w:val="0"/>
          <w:lang w:val="en-GB"/>
        </w:rPr>
        <w:t xml:space="preserve"> (Accessed: 1 July 2023).</w:t>
      </w:r>
    </w:p>
    <w:p w:rsidR="4AB6D609" w:rsidP="4AB6D609" w:rsidRDefault="4AB6D609" w14:paraId="78022E00" w14:textId="41BF68C5">
      <w:pPr>
        <w:pStyle w:val="AssignBody"/>
        <w:spacing w:line="360" w:lineRule="auto"/>
        <w:ind w:left="0"/>
        <w:rPr>
          <w:rFonts w:ascii="Arial" w:hAnsi="Arial" w:eastAsia="Arial" w:cs="Arial"/>
          <w:i w:val="0"/>
          <w:iCs w:val="0"/>
        </w:rPr>
      </w:pPr>
    </w:p>
    <w:p w:rsidR="566D7CD4" w:rsidP="4AB6D609" w:rsidRDefault="566D7CD4" w14:paraId="333E17F9" w14:textId="7E4D5916">
      <w:pPr>
        <w:pStyle w:val="AssignBody"/>
        <w:numPr>
          <w:ilvl w:val="0"/>
          <w:numId w:val="1"/>
        </w:numPr>
        <w:spacing w:line="360" w:lineRule="auto"/>
        <w:rPr>
          <w:rFonts w:ascii="Arial" w:hAnsi="Arial" w:eastAsia="Arial" w:cs="Arial"/>
          <w:noProof w:val="0"/>
          <w:lang w:val="en-GB"/>
        </w:rPr>
      </w:pPr>
      <w:r w:rsidRPr="4AB6D609" w:rsidR="566D7CD4">
        <w:rPr>
          <w:rFonts w:ascii="Arial" w:hAnsi="Arial" w:eastAsia="Arial" w:cs="Arial"/>
          <w:noProof w:val="0"/>
          <w:lang w:val="en-GB"/>
        </w:rPr>
        <w:t xml:space="preserve">Welsh Government (2022) </w:t>
      </w:r>
      <w:r w:rsidRPr="4AB6D609" w:rsidR="566D7CD4">
        <w:rPr>
          <w:rFonts w:ascii="Arial" w:hAnsi="Arial" w:eastAsia="Arial" w:cs="Arial"/>
          <w:i w:val="1"/>
          <w:iCs w:val="1"/>
          <w:noProof w:val="0"/>
          <w:lang w:val="en-GB"/>
        </w:rPr>
        <w:t>School improvement guidance: Framework for evaluation, improvement and accountability</w:t>
      </w:r>
      <w:r w:rsidRPr="4AB6D609" w:rsidR="566D7CD4">
        <w:rPr>
          <w:rFonts w:ascii="Arial" w:hAnsi="Arial" w:eastAsia="Arial" w:cs="Arial"/>
          <w:noProof w:val="0"/>
          <w:lang w:val="en-GB"/>
        </w:rPr>
        <w:t xml:space="preserve">, </w:t>
      </w:r>
      <w:r w:rsidRPr="4AB6D609" w:rsidR="566D7CD4">
        <w:rPr>
          <w:rFonts w:ascii="Arial" w:hAnsi="Arial" w:eastAsia="Arial" w:cs="Arial"/>
          <w:i w:val="1"/>
          <w:iCs w:val="1"/>
          <w:noProof w:val="0"/>
          <w:lang w:val="en-GB"/>
        </w:rPr>
        <w:t xml:space="preserve">School improvement guidance: framework for evaluation, </w:t>
      </w:r>
      <w:r w:rsidRPr="4AB6D609" w:rsidR="566D7CD4">
        <w:rPr>
          <w:rFonts w:ascii="Arial" w:hAnsi="Arial" w:eastAsia="Arial" w:cs="Arial"/>
          <w:i w:val="1"/>
          <w:iCs w:val="1"/>
          <w:noProof w:val="0"/>
          <w:lang w:val="en-GB"/>
        </w:rPr>
        <w:t>improvement</w:t>
      </w:r>
      <w:r w:rsidRPr="4AB6D609" w:rsidR="566D7CD4">
        <w:rPr>
          <w:rFonts w:ascii="Arial" w:hAnsi="Arial" w:eastAsia="Arial" w:cs="Arial"/>
          <w:i w:val="1"/>
          <w:iCs w:val="1"/>
          <w:noProof w:val="0"/>
          <w:lang w:val="en-GB"/>
        </w:rPr>
        <w:t xml:space="preserve"> and accountability</w:t>
      </w:r>
      <w:r w:rsidRPr="4AB6D609" w:rsidR="566D7CD4">
        <w:rPr>
          <w:rFonts w:ascii="Arial" w:hAnsi="Arial" w:eastAsia="Arial" w:cs="Arial"/>
          <w:noProof w:val="0"/>
          <w:lang w:val="en-GB"/>
        </w:rPr>
        <w:t xml:space="preserve">. Available at: </w:t>
      </w:r>
      <w:hyperlink r:id="R07a4c555241248e8">
        <w:r w:rsidRPr="4AB6D609" w:rsidR="566D7CD4">
          <w:rPr>
            <w:rStyle w:val="Hyperlink"/>
            <w:rFonts w:ascii="Arial" w:hAnsi="Arial" w:eastAsia="Arial" w:cs="Arial"/>
            <w:noProof w:val="0"/>
            <w:lang w:val="en-GB"/>
          </w:rPr>
          <w:t>https://hwb.gov.wales/evaluation-improvement-and-accountability/school-improvement-guidance-framework-for-evaluation-improvement-and-accountability/</w:t>
        </w:r>
      </w:hyperlink>
      <w:r w:rsidRPr="4AB6D609" w:rsidR="566D7CD4">
        <w:rPr>
          <w:rFonts w:ascii="Arial" w:hAnsi="Arial" w:eastAsia="Arial" w:cs="Arial"/>
          <w:noProof w:val="0"/>
          <w:lang w:val="en-GB"/>
        </w:rPr>
        <w:t xml:space="preserve"> (Accessed: 1</w:t>
      </w:r>
      <w:r w:rsidRPr="4AB6D609" w:rsidR="403D4ABA">
        <w:rPr>
          <w:rFonts w:ascii="Arial" w:hAnsi="Arial" w:eastAsia="Arial" w:cs="Arial"/>
          <w:noProof w:val="0"/>
          <w:lang w:val="en-GB"/>
        </w:rPr>
        <w:t xml:space="preserve"> </w:t>
      </w:r>
      <w:r w:rsidRPr="4AB6D609" w:rsidR="566D7CD4">
        <w:rPr>
          <w:rFonts w:ascii="Arial" w:hAnsi="Arial" w:eastAsia="Arial" w:cs="Arial"/>
          <w:noProof w:val="0"/>
          <w:lang w:val="en-GB"/>
        </w:rPr>
        <w:t>July 2023).</w:t>
      </w:r>
    </w:p>
    <w:p w:rsidR="4AB6D609" w:rsidP="4AB6D609" w:rsidRDefault="4AB6D609" w14:paraId="32D94BE6" w14:textId="3C231EB4">
      <w:pPr>
        <w:pStyle w:val="AssignBody"/>
        <w:spacing w:line="360" w:lineRule="auto"/>
        <w:ind w:left="0"/>
        <w:rPr>
          <w:rFonts w:ascii="Arial" w:hAnsi="Arial" w:eastAsia="Arial" w:cs="Arial"/>
          <w:i w:val="0"/>
          <w:iCs w:val="0"/>
        </w:rPr>
      </w:pPr>
    </w:p>
    <w:p w:rsidR="2F531749" w:rsidP="4AB6D609" w:rsidRDefault="2F531749" w14:paraId="44A3F38A" w14:textId="45FB6EBA">
      <w:pPr>
        <w:pStyle w:val="AssignBody"/>
        <w:numPr>
          <w:ilvl w:val="0"/>
          <w:numId w:val="1"/>
        </w:numPr>
        <w:spacing w:line="360" w:lineRule="auto"/>
        <w:rPr>
          <w:rFonts w:ascii="Arial" w:hAnsi="Arial" w:eastAsia="Arial" w:cs="Arial"/>
          <w:noProof w:val="0"/>
          <w:lang w:val="en-GB"/>
        </w:rPr>
      </w:pPr>
      <w:r w:rsidRPr="4AB6D609" w:rsidR="2F531749">
        <w:rPr>
          <w:rFonts w:ascii="Arial" w:hAnsi="Arial" w:eastAsia="Arial" w:cs="Arial"/>
          <w:noProof w:val="0"/>
          <w:lang w:val="en-GB"/>
        </w:rPr>
        <w:t xml:space="preserve">Welsh Government (2021) </w:t>
      </w:r>
      <w:r w:rsidRPr="4AB6D609" w:rsidR="2F531749">
        <w:rPr>
          <w:rFonts w:ascii="Arial" w:hAnsi="Arial" w:eastAsia="Arial" w:cs="Arial"/>
          <w:i w:val="1"/>
          <w:iCs w:val="1"/>
          <w:noProof w:val="0"/>
          <w:lang w:val="en-GB"/>
        </w:rPr>
        <w:t>The National Resource: Evaluation and Improvement</w:t>
      </w:r>
      <w:r w:rsidRPr="4AB6D609" w:rsidR="2F531749">
        <w:rPr>
          <w:rFonts w:ascii="Arial" w:hAnsi="Arial" w:eastAsia="Arial" w:cs="Arial"/>
          <w:noProof w:val="0"/>
          <w:lang w:val="en-GB"/>
        </w:rPr>
        <w:t xml:space="preserve">, </w:t>
      </w:r>
      <w:r w:rsidRPr="4AB6D609" w:rsidR="2F531749">
        <w:rPr>
          <w:rFonts w:ascii="Arial" w:hAnsi="Arial" w:eastAsia="Arial" w:cs="Arial"/>
          <w:i w:val="1"/>
          <w:iCs w:val="1"/>
          <w:noProof w:val="0"/>
          <w:lang w:val="en-GB"/>
        </w:rPr>
        <w:t>The national resource: evaluation and improvement</w:t>
      </w:r>
      <w:r w:rsidRPr="4AB6D609" w:rsidR="2F531749">
        <w:rPr>
          <w:rFonts w:ascii="Arial" w:hAnsi="Arial" w:eastAsia="Arial" w:cs="Arial"/>
          <w:noProof w:val="0"/>
          <w:lang w:val="en-GB"/>
        </w:rPr>
        <w:t xml:space="preserve">. Available at: </w:t>
      </w:r>
      <w:hyperlink r:id="Rdbcf0a616a774884">
        <w:r w:rsidRPr="4AB6D609" w:rsidR="2F531749">
          <w:rPr>
            <w:rStyle w:val="Hyperlink"/>
            <w:rFonts w:ascii="Arial" w:hAnsi="Arial" w:eastAsia="Arial" w:cs="Arial"/>
            <w:noProof w:val="0"/>
            <w:lang w:val="en-GB"/>
          </w:rPr>
          <w:t>https://hwb.gov.wales/evaluation-improvement-and-accountability/the-national-resource-evaluation-and-improvement/</w:t>
        </w:r>
      </w:hyperlink>
      <w:r w:rsidRPr="4AB6D609" w:rsidR="2F531749">
        <w:rPr>
          <w:rFonts w:ascii="Arial" w:hAnsi="Arial" w:eastAsia="Arial" w:cs="Arial"/>
          <w:noProof w:val="0"/>
          <w:lang w:val="en-GB"/>
        </w:rPr>
        <w:t xml:space="preserve"> (Accessed: 2 July 2023).</w:t>
      </w:r>
    </w:p>
    <w:p w:rsidR="4AB6D609" w:rsidP="4AB6D609" w:rsidRDefault="4AB6D609" w14:paraId="64A18BAB" w14:textId="70066375">
      <w:pPr>
        <w:pStyle w:val="AssignBody"/>
        <w:spacing w:line="360" w:lineRule="auto"/>
        <w:ind w:left="0"/>
        <w:rPr>
          <w:rFonts w:ascii="Arial" w:hAnsi="Arial" w:eastAsia="Calibri" w:cs=""/>
          <w:i w:val="0"/>
          <w:iCs w:val="0"/>
          <w:noProof w:val="0"/>
          <w:lang w:val="en-GB"/>
        </w:rPr>
      </w:pPr>
    </w:p>
    <w:p w:rsidR="4AB6D609" w:rsidP="4AB6D609" w:rsidRDefault="4AB6D609" w14:paraId="249AEB86" w14:textId="703F46D7">
      <w:pPr>
        <w:pStyle w:val="AssignBody"/>
        <w:spacing w:line="360" w:lineRule="auto"/>
        <w:rPr>
          <w:rFonts w:ascii="Arial" w:hAnsi="Arial" w:eastAsia="Calibri" w:cs=""/>
          <w:i w:val="0"/>
          <w:iCs w:val="0"/>
          <w:noProof w:val="0"/>
          <w:lang w:val="en-GB"/>
        </w:rPr>
      </w:pPr>
    </w:p>
    <w:p w:rsidR="4AB6D609" w:rsidP="4AB6D609" w:rsidRDefault="4AB6D609" w14:paraId="6B18389A" w14:textId="04060E33">
      <w:pPr>
        <w:pStyle w:val="AssignBody"/>
        <w:spacing w:line="360" w:lineRule="auto"/>
        <w:rPr>
          <w:rFonts w:ascii="Arial" w:hAnsi="Arial" w:eastAsia="Calibri" w:cs=""/>
          <w:i w:val="0"/>
          <w:iCs w:val="0"/>
          <w:noProof w:val="0"/>
          <w:lang w:val="en-GB"/>
        </w:rPr>
      </w:pPr>
    </w:p>
    <w:sectPr w:rsidRPr="00E611D9" w:rsidR="00E611D9">
      <w:headerReference w:type="default" r:id="rId9"/>
      <w:footerReference w:type="default" r:id="rId1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E0DB9" w:rsidP="00E611D9" w:rsidRDefault="00FE0DB9" w14:paraId="255CE2C7" w14:textId="77777777">
      <w:pPr>
        <w:spacing w:after="0" w:line="240" w:lineRule="auto"/>
      </w:pPr>
      <w:r>
        <w:separator/>
      </w:r>
    </w:p>
  </w:endnote>
  <w:endnote w:type="continuationSeparator" w:id="0">
    <w:p w:rsidR="00FE0DB9" w:rsidP="00E611D9" w:rsidRDefault="00FE0DB9" w14:paraId="542CEBA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11D9" w:rsidRDefault="00E611D9" w14:paraId="4531959A" w14:textId="50073E4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rsidR="00E611D9" w:rsidRDefault="00E611D9" w14:paraId="00F27D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E0DB9" w:rsidP="00E611D9" w:rsidRDefault="00FE0DB9" w14:paraId="214A5F3F" w14:textId="77777777">
      <w:pPr>
        <w:spacing w:after="0" w:line="240" w:lineRule="auto"/>
      </w:pPr>
      <w:r>
        <w:separator/>
      </w:r>
    </w:p>
  </w:footnote>
  <w:footnote w:type="continuationSeparator" w:id="0">
    <w:p w:rsidR="00FE0DB9" w:rsidP="00E611D9" w:rsidRDefault="00FE0DB9" w14:paraId="297B1BA5"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Style w:val="TableGrid"/>
      <w:tblW w:w="0" w:type="auto"/>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4508"/>
      <w:gridCol w:w="4508"/>
    </w:tblGrid>
    <w:tr w:rsidRPr="00E611D9" w:rsidR="00E611D9" w:rsidTr="00E611D9" w14:paraId="746C0110" w14:textId="77777777">
      <w:tc>
        <w:tcPr>
          <w:tcW w:w="4508" w:type="dxa"/>
        </w:tcPr>
        <w:p w:rsidRPr="00E611D9" w:rsidR="00E611D9" w:rsidRDefault="00E611D9" w14:paraId="739FBAFA" w14:textId="39F53CCB">
          <w:pPr>
            <w:pStyle w:val="Header"/>
            <w:rPr>
              <w:rFonts w:ascii="Arial" w:hAnsi="Arial" w:cs="Arial"/>
            </w:rPr>
          </w:pPr>
          <w:r w:rsidRPr="00E611D9">
            <w:rPr>
              <w:rFonts w:ascii="Arial" w:hAnsi="Arial" w:cs="Arial"/>
            </w:rPr>
            <w:t>E</w:t>
          </w:r>
          <w:r>
            <w:rPr>
              <w:rFonts w:ascii="Arial" w:hAnsi="Arial" w:cs="Arial"/>
            </w:rPr>
            <w:t>CAD</w:t>
          </w:r>
        </w:p>
      </w:tc>
      <w:tc>
        <w:tcPr>
          <w:tcW w:w="4508" w:type="dxa"/>
        </w:tcPr>
        <w:p w:rsidRPr="00E611D9" w:rsidR="00E611D9" w:rsidP="00E611D9" w:rsidRDefault="00E611D9" w14:paraId="51D506A0" w14:textId="70993744">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p>
      </w:tc>
    </w:tr>
  </w:tbl>
  <w:p w:rsidR="00E611D9" w:rsidRDefault="00E611D9" w14:paraId="31028CA5" w14:textId="60CD5227">
    <w:pPr>
      <w:pStyle w:val="Header"/>
    </w:pPr>
  </w:p>
</w:hdr>
</file>

<file path=word/numbering.xml><?xml version="1.0" encoding="utf-8"?>
<w:numbering xmlns:w="http://schemas.openxmlformats.org/wordprocessingml/2006/main">
  <w:abstractNum xmlns:w="http://schemas.openxmlformats.org/wordprocessingml/2006/main" w:abstractNumId="1">
    <w:nsid w:val="244fea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1240"/>
    <w:rsid w:val="00044331"/>
    <w:rsid w:val="00087FFD"/>
    <w:rsid w:val="002229F0"/>
    <w:rsid w:val="003E55AE"/>
    <w:rsid w:val="00433F17"/>
    <w:rsid w:val="006419C3"/>
    <w:rsid w:val="00691A46"/>
    <w:rsid w:val="006B5861"/>
    <w:rsid w:val="00817F7A"/>
    <w:rsid w:val="00AD4EBD"/>
    <w:rsid w:val="00BC651E"/>
    <w:rsid w:val="00CD1240"/>
    <w:rsid w:val="00E611D9"/>
    <w:rsid w:val="00F68D94"/>
    <w:rsid w:val="00FE0DB9"/>
    <w:rsid w:val="0121F608"/>
    <w:rsid w:val="01488D85"/>
    <w:rsid w:val="01D2E8CC"/>
    <w:rsid w:val="01D4A128"/>
    <w:rsid w:val="0267410F"/>
    <w:rsid w:val="02CECC52"/>
    <w:rsid w:val="030AB05E"/>
    <w:rsid w:val="037C78B4"/>
    <w:rsid w:val="03A8B840"/>
    <w:rsid w:val="0456B53C"/>
    <w:rsid w:val="053DCE28"/>
    <w:rsid w:val="057136AC"/>
    <w:rsid w:val="05A29C5A"/>
    <w:rsid w:val="060BB053"/>
    <w:rsid w:val="062D9929"/>
    <w:rsid w:val="0729E07C"/>
    <w:rsid w:val="0771F602"/>
    <w:rsid w:val="0777F289"/>
    <w:rsid w:val="07C9698A"/>
    <w:rsid w:val="07F2D2FD"/>
    <w:rsid w:val="08129796"/>
    <w:rsid w:val="0825CF64"/>
    <w:rsid w:val="08470F26"/>
    <w:rsid w:val="086CE04F"/>
    <w:rsid w:val="08B13094"/>
    <w:rsid w:val="0913C2EA"/>
    <w:rsid w:val="091BB070"/>
    <w:rsid w:val="096C86C4"/>
    <w:rsid w:val="09B1C6EE"/>
    <w:rsid w:val="0A08B0B0"/>
    <w:rsid w:val="0A35AA15"/>
    <w:rsid w:val="0AB780D1"/>
    <w:rsid w:val="0B402713"/>
    <w:rsid w:val="0BD17A76"/>
    <w:rsid w:val="0BD6567D"/>
    <w:rsid w:val="0C40D140"/>
    <w:rsid w:val="0C535132"/>
    <w:rsid w:val="0C9C392D"/>
    <w:rsid w:val="0CC64420"/>
    <w:rsid w:val="0CF22CFA"/>
    <w:rsid w:val="0D1C5940"/>
    <w:rsid w:val="0DBB23F5"/>
    <w:rsid w:val="0DC79FEA"/>
    <w:rsid w:val="0DD24F10"/>
    <w:rsid w:val="0DEF2193"/>
    <w:rsid w:val="0E621481"/>
    <w:rsid w:val="0E6983DC"/>
    <w:rsid w:val="0F83046E"/>
    <w:rsid w:val="0FEBA4A0"/>
    <w:rsid w:val="10395629"/>
    <w:rsid w:val="103E60DA"/>
    <w:rsid w:val="103EEA5A"/>
    <w:rsid w:val="10A21704"/>
    <w:rsid w:val="10A2414E"/>
    <w:rsid w:val="11957550"/>
    <w:rsid w:val="1199B543"/>
    <w:rsid w:val="11A6BD77"/>
    <w:rsid w:val="11B0A1A9"/>
    <w:rsid w:val="1213C295"/>
    <w:rsid w:val="122571C3"/>
    <w:rsid w:val="12A41A7A"/>
    <w:rsid w:val="12C0749D"/>
    <w:rsid w:val="12D78E91"/>
    <w:rsid w:val="12E407B7"/>
    <w:rsid w:val="13280715"/>
    <w:rsid w:val="133EBA4A"/>
    <w:rsid w:val="135B7A31"/>
    <w:rsid w:val="13654DE7"/>
    <w:rsid w:val="1380654D"/>
    <w:rsid w:val="13F70D44"/>
    <w:rsid w:val="1429532F"/>
    <w:rsid w:val="14542AD8"/>
    <w:rsid w:val="1464D570"/>
    <w:rsid w:val="14735EF2"/>
    <w:rsid w:val="1484B411"/>
    <w:rsid w:val="14A84838"/>
    <w:rsid w:val="14C6F05F"/>
    <w:rsid w:val="14CD1612"/>
    <w:rsid w:val="14F3227E"/>
    <w:rsid w:val="15160733"/>
    <w:rsid w:val="154B6357"/>
    <w:rsid w:val="158E17B3"/>
    <w:rsid w:val="15DBBB3C"/>
    <w:rsid w:val="1603F07B"/>
    <w:rsid w:val="16208472"/>
    <w:rsid w:val="162A74CE"/>
    <w:rsid w:val="1668E673"/>
    <w:rsid w:val="166DE2BE"/>
    <w:rsid w:val="169381B9"/>
    <w:rsid w:val="16B8060F"/>
    <w:rsid w:val="16E5C75F"/>
    <w:rsid w:val="16E733B8"/>
    <w:rsid w:val="16EF1B11"/>
    <w:rsid w:val="1704626A"/>
    <w:rsid w:val="172CFA70"/>
    <w:rsid w:val="1753487D"/>
    <w:rsid w:val="17778B9D"/>
    <w:rsid w:val="17A9581B"/>
    <w:rsid w:val="17AD7294"/>
    <w:rsid w:val="17BC54D3"/>
    <w:rsid w:val="17C6452F"/>
    <w:rsid w:val="1804B6D4"/>
    <w:rsid w:val="181A0384"/>
    <w:rsid w:val="183A3C76"/>
    <w:rsid w:val="1841F771"/>
    <w:rsid w:val="1853D670"/>
    <w:rsid w:val="187B8AEA"/>
    <w:rsid w:val="18830419"/>
    <w:rsid w:val="18C8CAD1"/>
    <w:rsid w:val="19135BFE"/>
    <w:rsid w:val="1931D43A"/>
    <w:rsid w:val="1992A5E8"/>
    <w:rsid w:val="19A12528"/>
    <w:rsid w:val="19AE0A27"/>
    <w:rsid w:val="19D60CD7"/>
    <w:rsid w:val="19EB617A"/>
    <w:rsid w:val="19EFA6D1"/>
    <w:rsid w:val="19F395EA"/>
    <w:rsid w:val="1A3083A8"/>
    <w:rsid w:val="1AA19F1B"/>
    <w:rsid w:val="1AC6E1E8"/>
    <w:rsid w:val="1ACDA49B"/>
    <w:rsid w:val="1B241908"/>
    <w:rsid w:val="1B3CF589"/>
    <w:rsid w:val="1B898A87"/>
    <w:rsid w:val="1BA05A62"/>
    <w:rsid w:val="1BCC5409"/>
    <w:rsid w:val="1BD3E8E3"/>
    <w:rsid w:val="1BFE8980"/>
    <w:rsid w:val="1C48DB85"/>
    <w:rsid w:val="1C4AFCC0"/>
    <w:rsid w:val="1C62B249"/>
    <w:rsid w:val="1CB2421F"/>
    <w:rsid w:val="1CBA1FF3"/>
    <w:rsid w:val="1CFA83B6"/>
    <w:rsid w:val="1D404A49"/>
    <w:rsid w:val="1D4B8892"/>
    <w:rsid w:val="1D56753C"/>
    <w:rsid w:val="1D6FB944"/>
    <w:rsid w:val="1D9C3BF4"/>
    <w:rsid w:val="1DC36FB7"/>
    <w:rsid w:val="1DFE82AA"/>
    <w:rsid w:val="1EC12B49"/>
    <w:rsid w:val="1EE87198"/>
    <w:rsid w:val="1F00F213"/>
    <w:rsid w:val="1F01C565"/>
    <w:rsid w:val="1F02C1BE"/>
    <w:rsid w:val="1F380C55"/>
    <w:rsid w:val="1F968352"/>
    <w:rsid w:val="1F9D7691"/>
    <w:rsid w:val="1FB04DBA"/>
    <w:rsid w:val="1FC71CB6"/>
    <w:rsid w:val="1FCBF8F2"/>
    <w:rsid w:val="1FCCE033"/>
    <w:rsid w:val="205CFBAA"/>
    <w:rsid w:val="209E921F"/>
    <w:rsid w:val="20AC9618"/>
    <w:rsid w:val="20D5252E"/>
    <w:rsid w:val="212FA8BA"/>
    <w:rsid w:val="2136236C"/>
    <w:rsid w:val="213CE61F"/>
    <w:rsid w:val="21A41AFB"/>
    <w:rsid w:val="21F8CC0B"/>
    <w:rsid w:val="223A6280"/>
    <w:rsid w:val="2240360A"/>
    <w:rsid w:val="226FAD17"/>
    <w:rsid w:val="22BA3E44"/>
    <w:rsid w:val="22D1F3CD"/>
    <w:rsid w:val="22D8B680"/>
    <w:rsid w:val="22FEB9EB"/>
    <w:rsid w:val="2349F2B6"/>
    <w:rsid w:val="238B5ACB"/>
    <w:rsid w:val="239E769D"/>
    <w:rsid w:val="23B70EAC"/>
    <w:rsid w:val="23D632E1"/>
    <w:rsid w:val="23DC066B"/>
    <w:rsid w:val="23F7C916"/>
    <w:rsid w:val="23FDC180"/>
    <w:rsid w:val="240B7D78"/>
    <w:rsid w:val="2419FAE0"/>
    <w:rsid w:val="24A2F39B"/>
    <w:rsid w:val="24B4F73F"/>
    <w:rsid w:val="24D6F0B8"/>
    <w:rsid w:val="24F6D6B0"/>
    <w:rsid w:val="25720342"/>
    <w:rsid w:val="2577D6CC"/>
    <w:rsid w:val="25944202"/>
    <w:rsid w:val="25A74DD9"/>
    <w:rsid w:val="25D519C1"/>
    <w:rsid w:val="25DA1A5A"/>
    <w:rsid w:val="2609948F"/>
    <w:rsid w:val="2617AC55"/>
    <w:rsid w:val="26B93DBA"/>
    <w:rsid w:val="26D1B6A9"/>
    <w:rsid w:val="26D6175F"/>
    <w:rsid w:val="26E5358C"/>
    <w:rsid w:val="270DD3A3"/>
    <w:rsid w:val="272AC443"/>
    <w:rsid w:val="272F69D8"/>
    <w:rsid w:val="27301263"/>
    <w:rsid w:val="27431E3A"/>
    <w:rsid w:val="27518945"/>
    <w:rsid w:val="2760CFFE"/>
    <w:rsid w:val="278DAF67"/>
    <w:rsid w:val="27C5983D"/>
    <w:rsid w:val="283CE5C9"/>
    <w:rsid w:val="28CB3A39"/>
    <w:rsid w:val="290CBA83"/>
    <w:rsid w:val="2925E2E0"/>
    <w:rsid w:val="29297FC8"/>
    <w:rsid w:val="298571A7"/>
    <w:rsid w:val="2A0DB821"/>
    <w:rsid w:val="2A5F5455"/>
    <w:rsid w:val="2A7ABEFC"/>
    <w:rsid w:val="2A82AC82"/>
    <w:rsid w:val="2B03B5C8"/>
    <w:rsid w:val="2B8122A4"/>
    <w:rsid w:val="2B9EFA90"/>
    <w:rsid w:val="2C168F5D"/>
    <w:rsid w:val="2C767AE5"/>
    <w:rsid w:val="2CA3EA0C"/>
    <w:rsid w:val="2CAB633B"/>
    <w:rsid w:val="2D12B649"/>
    <w:rsid w:val="2D42A7B8"/>
    <w:rsid w:val="2D69F2EC"/>
    <w:rsid w:val="2D9A9A2C"/>
    <w:rsid w:val="2DE09565"/>
    <w:rsid w:val="2DFCF0EB"/>
    <w:rsid w:val="2E2BF6FC"/>
    <w:rsid w:val="2E55302D"/>
    <w:rsid w:val="2EB8C366"/>
    <w:rsid w:val="2F3216B3"/>
    <w:rsid w:val="2F424FBF"/>
    <w:rsid w:val="2F531749"/>
    <w:rsid w:val="2F5C32B5"/>
    <w:rsid w:val="30F1EE06"/>
    <w:rsid w:val="313491AD"/>
    <w:rsid w:val="31741C76"/>
    <w:rsid w:val="317D6805"/>
    <w:rsid w:val="327F1B80"/>
    <w:rsid w:val="3293D377"/>
    <w:rsid w:val="33E578C4"/>
    <w:rsid w:val="3402482A"/>
    <w:rsid w:val="3461519D"/>
    <w:rsid w:val="34E0901B"/>
    <w:rsid w:val="3509F34E"/>
    <w:rsid w:val="35BFEF6D"/>
    <w:rsid w:val="35C55F29"/>
    <w:rsid w:val="35CCFB82"/>
    <w:rsid w:val="3789FDB2"/>
    <w:rsid w:val="37AEF27D"/>
    <w:rsid w:val="37E69CB3"/>
    <w:rsid w:val="380694B9"/>
    <w:rsid w:val="3818D22A"/>
    <w:rsid w:val="3856E582"/>
    <w:rsid w:val="389CE603"/>
    <w:rsid w:val="38EF84D8"/>
    <w:rsid w:val="38F12172"/>
    <w:rsid w:val="3957319D"/>
    <w:rsid w:val="39B4A28B"/>
    <w:rsid w:val="39BC012D"/>
    <w:rsid w:val="39C780A9"/>
    <w:rsid w:val="39E27FA4"/>
    <w:rsid w:val="3A106108"/>
    <w:rsid w:val="3A4A45EB"/>
    <w:rsid w:val="3A807655"/>
    <w:rsid w:val="3AC010F8"/>
    <w:rsid w:val="3AC8D71D"/>
    <w:rsid w:val="3AF16FE7"/>
    <w:rsid w:val="3B0D1B1F"/>
    <w:rsid w:val="3B460083"/>
    <w:rsid w:val="3BD1A66F"/>
    <w:rsid w:val="3C4DCC40"/>
    <w:rsid w:val="3C7D9052"/>
    <w:rsid w:val="3C906CB1"/>
    <w:rsid w:val="3C9AE52E"/>
    <w:rsid w:val="3CA02FDE"/>
    <w:rsid w:val="3CBA0DD6"/>
    <w:rsid w:val="3CEC434D"/>
    <w:rsid w:val="3D326620"/>
    <w:rsid w:val="3D362BCE"/>
    <w:rsid w:val="3D568221"/>
    <w:rsid w:val="3DD0710E"/>
    <w:rsid w:val="3E16F41E"/>
    <w:rsid w:val="3E691F3D"/>
    <w:rsid w:val="3EF25282"/>
    <w:rsid w:val="3F260BEF"/>
    <w:rsid w:val="3F723104"/>
    <w:rsid w:val="3FA66FF2"/>
    <w:rsid w:val="3FA981C6"/>
    <w:rsid w:val="3FC18C46"/>
    <w:rsid w:val="3FFA2E4C"/>
    <w:rsid w:val="40000720"/>
    <w:rsid w:val="4004EF9E"/>
    <w:rsid w:val="403D4ABA"/>
    <w:rsid w:val="40650363"/>
    <w:rsid w:val="407484F0"/>
    <w:rsid w:val="409D8653"/>
    <w:rsid w:val="41043192"/>
    <w:rsid w:val="41437E6B"/>
    <w:rsid w:val="4173B183"/>
    <w:rsid w:val="41A0BFFF"/>
    <w:rsid w:val="422D3D93"/>
    <w:rsid w:val="433E806F"/>
    <w:rsid w:val="434EC636"/>
    <w:rsid w:val="43A45B29"/>
    <w:rsid w:val="43BD8386"/>
    <w:rsid w:val="43D98A15"/>
    <w:rsid w:val="43E9A18F"/>
    <w:rsid w:val="44A752A9"/>
    <w:rsid w:val="44BA3340"/>
    <w:rsid w:val="44CD0D41"/>
    <w:rsid w:val="44D51672"/>
    <w:rsid w:val="44DA87FA"/>
    <w:rsid w:val="44DFAF59"/>
    <w:rsid w:val="4561A0FC"/>
    <w:rsid w:val="45BD38CC"/>
    <w:rsid w:val="46451841"/>
    <w:rsid w:val="46656A27"/>
    <w:rsid w:val="4670E6D3"/>
    <w:rsid w:val="469A7BA1"/>
    <w:rsid w:val="46CBAB02"/>
    <w:rsid w:val="46FD715D"/>
    <w:rsid w:val="47112AD7"/>
    <w:rsid w:val="47607AE6"/>
    <w:rsid w:val="4792C2F3"/>
    <w:rsid w:val="47FB1A14"/>
    <w:rsid w:val="48013A88"/>
    <w:rsid w:val="4804AE03"/>
    <w:rsid w:val="480ABAD9"/>
    <w:rsid w:val="482F12D0"/>
    <w:rsid w:val="48364C02"/>
    <w:rsid w:val="484A0064"/>
    <w:rsid w:val="4851DBDC"/>
    <w:rsid w:val="4851EDEA"/>
    <w:rsid w:val="4877CC4C"/>
    <w:rsid w:val="4884566D"/>
    <w:rsid w:val="489C7F17"/>
    <w:rsid w:val="48C0EC58"/>
    <w:rsid w:val="498DC109"/>
    <w:rsid w:val="49CF6DA8"/>
    <w:rsid w:val="49EDAC3D"/>
    <w:rsid w:val="4A139CAD"/>
    <w:rsid w:val="4A1B4C74"/>
    <w:rsid w:val="4A7B3BAE"/>
    <w:rsid w:val="4AA78162"/>
    <w:rsid w:val="4AB6D609"/>
    <w:rsid w:val="4AE941DE"/>
    <w:rsid w:val="4B411E5E"/>
    <w:rsid w:val="4B6E843C"/>
    <w:rsid w:val="4BE49BFA"/>
    <w:rsid w:val="4C4C87F7"/>
    <w:rsid w:val="4C773441"/>
    <w:rsid w:val="4CC561CB"/>
    <w:rsid w:val="4CD4ABAB"/>
    <w:rsid w:val="4D31714B"/>
    <w:rsid w:val="4D402599"/>
    <w:rsid w:val="4D6FF03A"/>
    <w:rsid w:val="4D806C5B"/>
    <w:rsid w:val="4D87A5C3"/>
    <w:rsid w:val="4DD61331"/>
    <w:rsid w:val="4DE8EF5F"/>
    <w:rsid w:val="4E0AACD2"/>
    <w:rsid w:val="4E61322C"/>
    <w:rsid w:val="4E708637"/>
    <w:rsid w:val="4EEAECD1"/>
    <w:rsid w:val="4F1C3CBC"/>
    <w:rsid w:val="4F392784"/>
    <w:rsid w:val="4F670F6F"/>
    <w:rsid w:val="4FFD028D"/>
    <w:rsid w:val="500CF26A"/>
    <w:rsid w:val="500FBFE8"/>
    <w:rsid w:val="5044A5D8"/>
    <w:rsid w:val="506126BF"/>
    <w:rsid w:val="5082DE31"/>
    <w:rsid w:val="50D5F756"/>
    <w:rsid w:val="5158A4B5"/>
    <w:rsid w:val="51A1226E"/>
    <w:rsid w:val="51E07639"/>
    <w:rsid w:val="5243615D"/>
    <w:rsid w:val="5253DD7E"/>
    <w:rsid w:val="525B16E6"/>
    <w:rsid w:val="5265225F"/>
    <w:rsid w:val="52EA88D7"/>
    <w:rsid w:val="52F47516"/>
    <w:rsid w:val="533CA8E5"/>
    <w:rsid w:val="537E5F9B"/>
    <w:rsid w:val="53DF31BE"/>
    <w:rsid w:val="542BA0CA"/>
    <w:rsid w:val="54865938"/>
    <w:rsid w:val="54904577"/>
    <w:rsid w:val="54D073B0"/>
    <w:rsid w:val="551A2FFC"/>
    <w:rsid w:val="555E3CDA"/>
    <w:rsid w:val="5592B7A8"/>
    <w:rsid w:val="55EF56AC"/>
    <w:rsid w:val="56220B2D"/>
    <w:rsid w:val="56222999"/>
    <w:rsid w:val="564E3D4C"/>
    <w:rsid w:val="564EDF1A"/>
    <w:rsid w:val="566D7CD4"/>
    <w:rsid w:val="567388CE"/>
    <w:rsid w:val="56BEE8B5"/>
    <w:rsid w:val="56D70BCF"/>
    <w:rsid w:val="56D98950"/>
    <w:rsid w:val="5730B1EF"/>
    <w:rsid w:val="5733E4DE"/>
    <w:rsid w:val="5747ECD4"/>
    <w:rsid w:val="576F50E4"/>
    <w:rsid w:val="57EE9C87"/>
    <w:rsid w:val="5807B8D2"/>
    <w:rsid w:val="584A35DF"/>
    <w:rsid w:val="58B2A2E1"/>
    <w:rsid w:val="58D840CA"/>
    <w:rsid w:val="590472E9"/>
    <w:rsid w:val="5910B69A"/>
    <w:rsid w:val="59751E52"/>
    <w:rsid w:val="59E8D7A5"/>
    <w:rsid w:val="5A31ADFD"/>
    <w:rsid w:val="5AAC86FB"/>
    <w:rsid w:val="5AEC1324"/>
    <w:rsid w:val="5B2C40B1"/>
    <w:rsid w:val="5B9EFD4E"/>
    <w:rsid w:val="5B9FB276"/>
    <w:rsid w:val="5BA78DEE"/>
    <w:rsid w:val="5BCD7E5E"/>
    <w:rsid w:val="5C2D0D25"/>
    <w:rsid w:val="5C3003E0"/>
    <w:rsid w:val="5C752ACA"/>
    <w:rsid w:val="5C965CD0"/>
    <w:rsid w:val="5CF1C953"/>
    <w:rsid w:val="5D6B15F4"/>
    <w:rsid w:val="5D861404"/>
    <w:rsid w:val="5DA6AA96"/>
    <w:rsid w:val="5DB72E58"/>
    <w:rsid w:val="5DC56A0B"/>
    <w:rsid w:val="5DFA7B85"/>
    <w:rsid w:val="5E17945E"/>
    <w:rsid w:val="5E3E7CD0"/>
    <w:rsid w:val="5E57EFCF"/>
    <w:rsid w:val="5E5E10C0"/>
    <w:rsid w:val="5EB39C50"/>
    <w:rsid w:val="5ECB72D8"/>
    <w:rsid w:val="5F52FEB9"/>
    <w:rsid w:val="5F6A2182"/>
    <w:rsid w:val="5F6B18E9"/>
    <w:rsid w:val="5F7FF81E"/>
    <w:rsid w:val="5FB364BF"/>
    <w:rsid w:val="5FF0F48D"/>
    <w:rsid w:val="6053FD59"/>
    <w:rsid w:val="60A0EF81"/>
    <w:rsid w:val="60B039C0"/>
    <w:rsid w:val="60B7C8D6"/>
    <w:rsid w:val="60BDB4C6"/>
    <w:rsid w:val="60C230C9"/>
    <w:rsid w:val="60EECF1A"/>
    <w:rsid w:val="619D9F3B"/>
    <w:rsid w:val="62303FFC"/>
    <w:rsid w:val="62598527"/>
    <w:rsid w:val="6264A473"/>
    <w:rsid w:val="628A9F7B"/>
    <w:rsid w:val="6292BABA"/>
    <w:rsid w:val="629F4564"/>
    <w:rsid w:val="62B443F9"/>
    <w:rsid w:val="62D1DFC4"/>
    <w:rsid w:val="63876A02"/>
    <w:rsid w:val="639EE3FB"/>
    <w:rsid w:val="63F55588"/>
    <w:rsid w:val="6420078A"/>
    <w:rsid w:val="643C7528"/>
    <w:rsid w:val="64ADD206"/>
    <w:rsid w:val="64D77487"/>
    <w:rsid w:val="6548EF43"/>
    <w:rsid w:val="658520E9"/>
    <w:rsid w:val="659125E9"/>
    <w:rsid w:val="65E24935"/>
    <w:rsid w:val="66937EFA"/>
    <w:rsid w:val="66CE0AE6"/>
    <w:rsid w:val="66D63D27"/>
    <w:rsid w:val="66FD4D31"/>
    <w:rsid w:val="6709F7D9"/>
    <w:rsid w:val="672CF64A"/>
    <w:rsid w:val="676FBFCC"/>
    <w:rsid w:val="678DAA24"/>
    <w:rsid w:val="680790E0"/>
    <w:rsid w:val="68C8C6AB"/>
    <w:rsid w:val="693DC5A4"/>
    <w:rsid w:val="69F5E3C5"/>
    <w:rsid w:val="6A32E95D"/>
    <w:rsid w:val="6A43DFC1"/>
    <w:rsid w:val="6A64970C"/>
    <w:rsid w:val="6B0F6701"/>
    <w:rsid w:val="6B28C915"/>
    <w:rsid w:val="6B6C7EFF"/>
    <w:rsid w:val="6C00676D"/>
    <w:rsid w:val="6C030F1A"/>
    <w:rsid w:val="6C3181C1"/>
    <w:rsid w:val="6C6CECFB"/>
    <w:rsid w:val="6CF6B557"/>
    <w:rsid w:val="6D24C1A8"/>
    <w:rsid w:val="6D270DA0"/>
    <w:rsid w:val="6D4F6984"/>
    <w:rsid w:val="6D700E66"/>
    <w:rsid w:val="6DC4C6A4"/>
    <w:rsid w:val="6DCD5222"/>
    <w:rsid w:val="6E41C536"/>
    <w:rsid w:val="6ECA25F8"/>
    <w:rsid w:val="6F6ACFEA"/>
    <w:rsid w:val="6FAD0728"/>
    <w:rsid w:val="6FC2EFCE"/>
    <w:rsid w:val="7053062D"/>
    <w:rsid w:val="705D098B"/>
    <w:rsid w:val="7087CB50"/>
    <w:rsid w:val="70A4D90A"/>
    <w:rsid w:val="70DE510D"/>
    <w:rsid w:val="70E4A32D"/>
    <w:rsid w:val="710BB597"/>
    <w:rsid w:val="713131B0"/>
    <w:rsid w:val="7148D789"/>
    <w:rsid w:val="71C2FD64"/>
    <w:rsid w:val="71D31563"/>
    <w:rsid w:val="7204518F"/>
    <w:rsid w:val="7220CE71"/>
    <w:rsid w:val="72912CE2"/>
    <w:rsid w:val="732FBEB4"/>
    <w:rsid w:val="734A4387"/>
    <w:rsid w:val="7362AD2E"/>
    <w:rsid w:val="741962F7"/>
    <w:rsid w:val="742466F7"/>
    <w:rsid w:val="742B5D08"/>
    <w:rsid w:val="74592715"/>
    <w:rsid w:val="7468D272"/>
    <w:rsid w:val="749D20EA"/>
    <w:rsid w:val="74A74EAF"/>
    <w:rsid w:val="74B19504"/>
    <w:rsid w:val="74CFE829"/>
    <w:rsid w:val="756D2737"/>
    <w:rsid w:val="75F4F776"/>
    <w:rsid w:val="762E4083"/>
    <w:rsid w:val="7644CF19"/>
    <w:rsid w:val="769A4DF0"/>
    <w:rsid w:val="76AB8224"/>
    <w:rsid w:val="76F903B9"/>
    <w:rsid w:val="77281650"/>
    <w:rsid w:val="774CF445"/>
    <w:rsid w:val="776D2339"/>
    <w:rsid w:val="7781DF4D"/>
    <w:rsid w:val="77AC3F28"/>
    <w:rsid w:val="78361E51"/>
    <w:rsid w:val="78D20717"/>
    <w:rsid w:val="78F7C346"/>
    <w:rsid w:val="792C9838"/>
    <w:rsid w:val="7963137E"/>
    <w:rsid w:val="79B20050"/>
    <w:rsid w:val="79C17291"/>
    <w:rsid w:val="79DD0906"/>
    <w:rsid w:val="7A1798C4"/>
    <w:rsid w:val="7A1F60C2"/>
    <w:rsid w:val="7A34F536"/>
    <w:rsid w:val="7A5C2F29"/>
    <w:rsid w:val="7A6571E2"/>
    <w:rsid w:val="7AC86899"/>
    <w:rsid w:val="7ACF5912"/>
    <w:rsid w:val="7B02677A"/>
    <w:rsid w:val="7B0C626E"/>
    <w:rsid w:val="7BADF8E3"/>
    <w:rsid w:val="7BBE869D"/>
    <w:rsid w:val="7C245481"/>
    <w:rsid w:val="7C4C8AB5"/>
    <w:rsid w:val="7C79B7E1"/>
    <w:rsid w:val="7C9E37DB"/>
    <w:rsid w:val="7D15E24F"/>
    <w:rsid w:val="7D69F039"/>
    <w:rsid w:val="7DC024E2"/>
    <w:rsid w:val="7E3A083C"/>
    <w:rsid w:val="7E3FC33D"/>
    <w:rsid w:val="7E5364AB"/>
    <w:rsid w:val="7E91469C"/>
    <w:rsid w:val="7EA55FD5"/>
    <w:rsid w:val="7EB8C5BB"/>
    <w:rsid w:val="7F0B9E27"/>
    <w:rsid w:val="7F2FA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ssignQuote" w:customStyle="1">
    <w:name w:val="AssignQuote"/>
    <w:basedOn w:val="Normal"/>
    <w:next w:val="AssignBody"/>
    <w:link w:val="AssignQuoteChar"/>
    <w:qFormat/>
    <w:rsid w:val="00CD1240"/>
    <w:pPr>
      <w:spacing w:after="0" w:line="360" w:lineRule="auto"/>
      <w:ind w:left="1134" w:right="1134"/>
    </w:pPr>
    <w:rPr>
      <w:rFonts w:ascii="Arial" w:hAnsi="Arial"/>
      <w:i/>
    </w:rPr>
  </w:style>
  <w:style w:type="paragraph" w:styleId="AssignBody" w:customStyle="1">
    <w:name w:val="AssignBody"/>
    <w:basedOn w:val="AssignQuote"/>
    <w:link w:val="AssignBodyChar"/>
    <w:qFormat/>
    <w:rsid w:val="00CD1240"/>
    <w:pPr>
      <w:ind w:left="0" w:right="0"/>
    </w:pPr>
    <w:rPr>
      <w:i w:val="0"/>
    </w:rPr>
  </w:style>
  <w:style w:type="character" w:styleId="AssignQuoteChar" w:customStyle="1">
    <w:name w:val="AssignQuote Char"/>
    <w:basedOn w:val="DefaultParagraphFont"/>
    <w:link w:val="AssignQuote"/>
    <w:rsid w:val="00CD1240"/>
    <w:rPr>
      <w:rFonts w:ascii="Arial" w:hAnsi="Arial"/>
      <w:i/>
    </w:rPr>
  </w:style>
  <w:style w:type="paragraph" w:styleId="AssignSubHeader" w:customStyle="1">
    <w:name w:val="AssignSubHeader"/>
    <w:basedOn w:val="AssignBody"/>
    <w:next w:val="AssignBody"/>
    <w:link w:val="AssignSubHeaderChar"/>
    <w:qFormat/>
    <w:rsid w:val="00691A46"/>
    <w:rPr>
      <w:b/>
      <w:sz w:val="28"/>
    </w:rPr>
  </w:style>
  <w:style w:type="character" w:styleId="AssignBodyChar" w:customStyle="1">
    <w:name w:val="AssignBody Char"/>
    <w:basedOn w:val="AssignQuoteChar"/>
    <w:link w:val="AssignBody"/>
    <w:rsid w:val="00CD1240"/>
    <w:rPr>
      <w:rFonts w:ascii="Arial" w:hAnsi="Arial"/>
      <w:i w:val="0"/>
    </w:rPr>
  </w:style>
  <w:style w:type="paragraph" w:styleId="AssignHeader" w:customStyle="1">
    <w:name w:val="AssignHeader"/>
    <w:basedOn w:val="AssignSubHeader"/>
    <w:next w:val="AssignSubHeader"/>
    <w:link w:val="AssignHeaderChar"/>
    <w:qFormat/>
    <w:rsid w:val="00BC651E"/>
    <w:pPr>
      <w:jc w:val="center"/>
    </w:pPr>
    <w:rPr>
      <w:sz w:val="36"/>
      <w:u w:val="single"/>
    </w:rPr>
  </w:style>
  <w:style w:type="character" w:styleId="AssignSubHeaderChar" w:customStyle="1">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styleId="AssignHeaderChar" w:customStyle="1">
    <w:name w:val="AssignHeader Char"/>
    <w:basedOn w:val="AssignSubHeaderChar"/>
    <w:link w:val="AssignHeader"/>
    <w:rsid w:val="00BC651E"/>
    <w:rPr>
      <w:rFonts w:ascii="Arial" w:hAnsi="Arial"/>
      <w:b/>
      <w:i w:val="0"/>
      <w:sz w:val="36"/>
      <w:u w:val="single"/>
    </w:rPr>
  </w:style>
  <w:style w:type="character" w:styleId="HeaderChar" w:customStyle="1">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hAnsi="Times New Roman" w:eastAsia="Times New Roman" w:cs="Times New Roman"/>
      <w:sz w:val="24"/>
      <w:szCs w:val="24"/>
      <w:lang w:eastAsia="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fontTable" Target="fontTable.xml" Id="rId11" /><Relationship Type="http://schemas.openxmlformats.org/officeDocument/2006/relationships/settings" Target="settings.xml" Id="rId5" /><Relationship Type="http://schemas.openxmlformats.org/officeDocument/2006/relationships/footer" Target="footer1.xml" Id="rId10" /><Relationship Type="http://schemas.openxmlformats.org/officeDocument/2006/relationships/styles" Target="styles.xml" Id="rId4" /><Relationship Type="http://schemas.openxmlformats.org/officeDocument/2006/relationships/header" Target="header1.xml" Id="rId9" /><Relationship Type="http://schemas.openxmlformats.org/officeDocument/2006/relationships/hyperlink" Target="https://www.bera.ac.uk/researchers-resources/publications/ethical-guidelines-for-educational-research-2018" TargetMode="External" Id="R21a0475df8fc4b48" /><Relationship Type="http://schemas.openxmlformats.org/officeDocument/2006/relationships/hyperlink" Target="https://doi.org/10.1037/spq0000457" TargetMode="External" Id="Rb1273f13e9aa4769" /><Relationship Type="http://schemas.openxmlformats.org/officeDocument/2006/relationships/hyperlink" Target="https://www.proquest.com/docview/2806486328?accountid=130472&amp;parentSessionId=A5TdlpIOJT9%2BbJ62RhUHr2TzE25yXyFY2hbleReWzGk%3D&amp;pq-origsite=primo" TargetMode="External" Id="R86f0fbf9977a479c" /><Relationship Type="http://schemas.openxmlformats.org/officeDocument/2006/relationships/hyperlink" Target="https://doi.org/10.3390/socsci10100387" TargetMode="External" Id="R4e3c05e57cca4fa3" /><Relationship Type="http://schemas.openxmlformats.org/officeDocument/2006/relationships/hyperlink" Target="https://www.gov.wales/sites/default/files/publications/2018-03/school-development-plans.pdf" TargetMode="External" Id="R53b65de209364542" /><Relationship Type="http://schemas.openxmlformats.org/officeDocument/2006/relationships/hyperlink" Target="https://hwb.gov.wales/evaluation-improvement-and-accountability/school-improvement-guidance-framework-for-evaluation-improvement-and-accountability/" TargetMode="External" Id="R07a4c555241248e8" /><Relationship Type="http://schemas.openxmlformats.org/officeDocument/2006/relationships/hyperlink" Target="https://hwb.gov.wales/evaluation-improvement-and-accountability/the-national-resource-evaluation-and-improvement/" TargetMode="External" Id="Rdbcf0a616a774884" /><Relationship Type="http://schemas.openxmlformats.org/officeDocument/2006/relationships/glossaryDocument" Target="glossary/document.xml" Id="Rdab86446f5ea4ce3" /><Relationship Type="http://schemas.openxmlformats.org/officeDocument/2006/relationships/numbering" Target="numbering.xml" Id="Ra01dcfa5caa9420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7c67604-9995-4d3f-8887-f56800d6b6a9}"/>
      </w:docPartPr>
      <w:docPartBody>
        <w:p w14:paraId="027E8E2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Alun Thomas</dc:creator>
  <keywords/>
  <dc:description/>
  <lastModifiedBy>thefoxworkshop@gmail.com</lastModifiedBy>
  <revision>3</revision>
  <dcterms:created xsi:type="dcterms:W3CDTF">2020-03-27T17:05:00.0000000Z</dcterms:created>
  <dcterms:modified xsi:type="dcterms:W3CDTF">2023-07-17T22:53:03.2991961Z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