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6901F79F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141CB2">
        <w:rPr>
          <w:rFonts w:ascii="Aptos" w:hAnsi="Aptos" w:cs="Arial"/>
          <w:sz w:val="28"/>
          <w:szCs w:val="28"/>
          <w:lang w:val="nl-NL"/>
        </w:rPr>
        <w:t xml:space="preserve">    </w:t>
      </w:r>
      <w:r w:rsidR="007510A0">
        <w:rPr>
          <w:rFonts w:ascii="Aptos" w:hAnsi="Aptos" w:cs="Arial"/>
          <w:sz w:val="28"/>
          <w:szCs w:val="28"/>
          <w:lang w:val="nl-NL"/>
        </w:rPr>
        <w:t>XXXXXXX</w:t>
      </w:r>
    </w:p>
    <w:p w14:paraId="4D060E17" w14:textId="67CB6CF6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141CB2">
        <w:rPr>
          <w:rFonts w:ascii="Aptos" w:hAnsi="Aptos" w:cs="Arial"/>
          <w:sz w:val="28"/>
          <w:szCs w:val="28"/>
          <w:lang w:val="nl-NL"/>
        </w:rPr>
        <w:t xml:space="preserve"> </w:t>
      </w:r>
      <w:r w:rsidR="007510A0">
        <w:rPr>
          <w:rFonts w:ascii="Aptos" w:hAnsi="Aptos" w:cs="Arial"/>
          <w:sz w:val="28"/>
          <w:szCs w:val="28"/>
          <w:lang w:val="nl-NL"/>
        </w:rPr>
        <w:t>XXXXXXX</w:t>
      </w:r>
    </w:p>
    <w:p w14:paraId="7C577260" w14:textId="77777777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14:paraId="41CBCDE7" w14:textId="506F562B" w:rsidR="00C31D85" w:rsidRPr="007510A0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en-GB"/>
        </w:rPr>
      </w:pPr>
      <w:r w:rsidRPr="007510A0">
        <w:rPr>
          <w:rFonts w:ascii="Aptos" w:hAnsi="Aptos" w:cs="Arial"/>
          <w:b/>
          <w:bCs/>
          <w:sz w:val="28"/>
          <w:szCs w:val="28"/>
          <w:lang w:val="en-GB"/>
        </w:rPr>
        <w:t>Module name</w:t>
      </w:r>
      <w:r w:rsidRPr="007510A0">
        <w:rPr>
          <w:rFonts w:ascii="Aptos" w:hAnsi="Aptos" w:cs="Arial"/>
          <w:sz w:val="28"/>
          <w:szCs w:val="28"/>
          <w:lang w:val="en-GB"/>
        </w:rPr>
        <w:t xml:space="preserve">: </w:t>
      </w:r>
      <w:r w:rsidR="00141CB2" w:rsidRPr="007510A0">
        <w:rPr>
          <w:rFonts w:ascii="Aptos" w:hAnsi="Aptos" w:cs="Arial"/>
          <w:sz w:val="28"/>
          <w:szCs w:val="28"/>
          <w:lang w:val="en-GB"/>
        </w:rPr>
        <w:t>Independent project</w:t>
      </w:r>
    </w:p>
    <w:p w14:paraId="42A6E8AA" w14:textId="6CDF0ED3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141CB2">
        <w:rPr>
          <w:rFonts w:ascii="Aptos" w:hAnsi="Aptos" w:cs="Arial"/>
          <w:sz w:val="28"/>
          <w:szCs w:val="28"/>
        </w:rPr>
        <w:t>BMHP60</w:t>
      </w:r>
      <w:r w:rsidR="00594A76">
        <w:rPr>
          <w:rFonts w:ascii="Aptos" w:hAnsi="Aptos" w:cs="Arial"/>
          <w:sz w:val="28"/>
          <w:szCs w:val="28"/>
        </w:rPr>
        <w:t>20</w:t>
      </w:r>
    </w:p>
    <w:p w14:paraId="41A4DC93" w14:textId="1FB880D8" w:rsidR="00C31D85" w:rsidRPr="00C31D85" w:rsidRDefault="00CC0A8F" w:rsidP="00C31D85">
      <w:pPr>
        <w:jc w:val="center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6249"/>
        <w:gridCol w:w="8367"/>
      </w:tblGrid>
      <w:tr w:rsidR="00802FF1" w:rsidRPr="00C31D85" w14:paraId="2F1EE6C0" w14:textId="77777777" w:rsidTr="00D13CD1">
        <w:trPr>
          <w:trHeight w:val="597"/>
        </w:trPr>
        <w:tc>
          <w:tcPr>
            <w:tcW w:w="14616" w:type="dxa"/>
            <w:gridSpan w:val="2"/>
            <w:shd w:val="clear" w:color="auto" w:fill="1F3864" w:themeFill="accent1" w:themeFillShade="80"/>
            <w:vAlign w:val="center"/>
          </w:tcPr>
          <w:p w14:paraId="2B809516" w14:textId="41B6F12E" w:rsidR="00802FF1" w:rsidRPr="00E36D82" w:rsidRDefault="00670B19" w:rsidP="00802FF1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14:shadow w14:blurRad="63500" w14:dist="50800" w14:dir="5400000" w14:sx="2000" w14:sy="2000" w14:kx="0" w14:ky="0" w14:algn="ctr">
                  <w14:srgbClr w14:val="000000">
                    <w14:alpha w14:val="54000"/>
                  </w14:srgbClr>
                </w14:shadow>
                <w14:textFill>
                  <w14:gradFill>
                    <w14:gsLst>
                      <w14:gs w14:pos="0">
                        <w14:srgbClr w14:val="000000">
                          <w14:tint w14:val="66000"/>
                          <w14:satMod w14:val="160000"/>
                        </w14:srgbClr>
                      </w14:gs>
                      <w14:gs w14:pos="50000">
                        <w14:srgbClr w14:val="000000">
                          <w14:tint w14:val="44500"/>
                          <w14:satMod w14:val="160000"/>
                        </w14:srgbClr>
                      </w14:gs>
                      <w14:gs w14:pos="100000">
                        <w14:srgbClr w14:val="000000">
                          <w14:tint w14:val="23500"/>
                          <w14:satMod w14:val="160000"/>
                        </w14:srgbClr>
                      </w14:gs>
                    </w14:gsLst>
                    <w14:lin w14:ang="16200000" w14:scaled="0"/>
                  </w14:gradFill>
                </w14:textFill>
              </w:rPr>
            </w:pPr>
            <w:r w:rsidRPr="00E36D82">
              <w:rPr>
                <w:rFonts w:ascii="Arial" w:hAnsi="Arial" w:cs="Arial"/>
                <w:b/>
                <w:bCs/>
                <w:sz w:val="36"/>
                <w:szCs w:val="36"/>
                <w14:shadow w14:blurRad="63500" w14:dist="50800" w14:dir="5400000" w14:sx="2000" w14:sy="2000" w14:kx="0" w14:ky="0" w14:algn="ctr">
                  <w14:srgbClr w14:val="000000">
                    <w14:alpha w14:val="54000"/>
                  </w14:srgbClr>
                </w14:shadow>
                <w14:textFill>
                  <w14:gradFill>
                    <w14:gsLst>
                      <w14:gs w14:pos="0">
                        <w14:srgbClr w14:val="000000">
                          <w14:tint w14:val="66000"/>
                          <w14:satMod w14:val="160000"/>
                        </w14:srgbClr>
                      </w14:gs>
                      <w14:gs w14:pos="50000">
                        <w14:srgbClr w14:val="000000">
                          <w14:tint w14:val="44500"/>
                          <w14:satMod w14:val="160000"/>
                        </w14:srgbClr>
                      </w14:gs>
                      <w14:gs w14:pos="100000">
                        <w14:srgbClr w14:val="000000">
                          <w14:tint w14:val="23500"/>
                          <w14:satMod w14:val="160000"/>
                        </w14:srgbClr>
                      </w14:gs>
                    </w14:gsLst>
                    <w14:lin w14:ang="18900000" w14:scaled="0"/>
                  </w14:gradFill>
                </w14:textFill>
              </w:rPr>
              <w:lastRenderedPageBreak/>
              <w:t>IN</w:t>
            </w:r>
            <w:r w:rsidRPr="00E36D82">
              <w:rPr>
                <w:rFonts w:ascii="Arial" w:hAnsi="Arial" w:cs="Arial"/>
                <w:b/>
                <w:bCs/>
                <w:sz w:val="28"/>
                <w:szCs w:val="28"/>
                <w14:shadow w14:blurRad="63500" w14:dist="50800" w14:dir="5400000" w14:sx="2000" w14:sy="2000" w14:kx="0" w14:ky="0" w14:algn="ctr">
                  <w14:srgbClr w14:val="000000">
                    <w14:alpha w14:val="54000"/>
                  </w14:srgbClr>
                </w14:shadow>
                <w14:textFill>
                  <w14:gradFill>
                    <w14:gsLst>
                      <w14:gs w14:pos="0">
                        <w14:srgbClr w14:val="000000">
                          <w14:tint w14:val="66000"/>
                          <w14:satMod w14:val="160000"/>
                        </w14:srgbClr>
                      </w14:gs>
                      <w14:gs w14:pos="50000">
                        <w14:srgbClr w14:val="000000">
                          <w14:tint w14:val="44500"/>
                          <w14:satMod w14:val="160000"/>
                        </w14:srgbClr>
                      </w14:gs>
                      <w14:gs w14:pos="100000">
                        <w14:srgbClr w14:val="000000">
                          <w14:tint w14:val="23500"/>
                          <w14:satMod w14:val="160000"/>
                        </w14:srgbClr>
                      </w14:gs>
                    </w14:gsLst>
                    <w14:lin w14:ang="16200000" w14:scaled="0"/>
                  </w14:gradFill>
                </w14:textFill>
              </w:rPr>
              <w:t>FLUENCE OF SOCIAL MEDIA</w:t>
            </w:r>
          </w:p>
          <w:p w14:paraId="080E7EB0" w14:textId="4282CA30" w:rsidR="00802FF1" w:rsidRPr="00BF50D4" w:rsidRDefault="00F17C61" w:rsidP="00802FF1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46BF02C8" wp14:editId="3669D4B8">
                  <wp:extent cx="3650555" cy="1911350"/>
                  <wp:effectExtent l="0" t="0" r="7620" b="0"/>
                  <wp:docPr id="4" name="Picture 3" descr="Mental health influenced more than ever by social media – the Southerner  On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Mental health influenced more than ever by social media – the Southerner  Onlin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97969" cy="1936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b/>
                <w:bCs/>
              </w:rPr>
              <w:t>Kisley (2020)</w:t>
            </w:r>
          </w:p>
        </w:tc>
      </w:tr>
      <w:tr w:rsidR="002D4C14" w:rsidRPr="00C31D85" w14:paraId="51100EC3" w14:textId="77777777" w:rsidTr="007F3630">
        <w:trPr>
          <w:trHeight w:val="1856"/>
        </w:trPr>
        <w:tc>
          <w:tcPr>
            <w:tcW w:w="7225" w:type="dxa"/>
            <w:shd w:val="clear" w:color="auto" w:fill="D4D4D4"/>
          </w:tcPr>
          <w:p w14:paraId="7D5ABB49" w14:textId="30120E4E" w:rsidR="00C31D85" w:rsidRPr="009D7D99" w:rsidRDefault="001A2DAB" w:rsidP="00E06685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</w:rPr>
            </w:pPr>
            <w:r w:rsidRPr="009D7D99">
              <w:rPr>
                <w:rFonts w:ascii="Arial" w:hAnsi="Arial" w:cs="Arial"/>
                <w:b/>
                <w:bCs/>
              </w:rPr>
              <w:t xml:space="preserve">Introduction and </w:t>
            </w:r>
            <w:r w:rsidR="00AB5409" w:rsidRPr="009D7D99">
              <w:rPr>
                <w:rFonts w:ascii="Arial" w:hAnsi="Arial" w:cs="Arial"/>
                <w:b/>
                <w:bCs/>
              </w:rPr>
              <w:t xml:space="preserve">Research </w:t>
            </w:r>
            <w:r w:rsidRPr="009D7D99">
              <w:rPr>
                <w:rFonts w:ascii="Arial" w:hAnsi="Arial" w:cs="Arial"/>
                <w:b/>
                <w:bCs/>
              </w:rPr>
              <w:t xml:space="preserve">Aim </w:t>
            </w:r>
          </w:p>
          <w:p w14:paraId="57EB7135" w14:textId="4E7C68DF" w:rsidR="005F3E49" w:rsidRPr="00BF50D4" w:rsidRDefault="00242577" w:rsidP="00E06685">
            <w:pPr>
              <w:pStyle w:val="ListParagraph"/>
              <w:ind w:left="880"/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</w:rPr>
              <w:t xml:space="preserve">A methods chapter </w:t>
            </w:r>
            <w:r w:rsidR="00030405" w:rsidRPr="00BF50D4">
              <w:rPr>
                <w:rFonts w:ascii="Arial" w:hAnsi="Arial" w:cs="Arial"/>
              </w:rPr>
              <w:t xml:space="preserve">is </w:t>
            </w:r>
            <w:r w:rsidR="00F35F8D" w:rsidRPr="00BF50D4">
              <w:rPr>
                <w:rFonts w:ascii="Arial" w:hAnsi="Arial" w:cs="Arial"/>
              </w:rPr>
              <w:t>an</w:t>
            </w:r>
            <w:r w:rsidR="00030405" w:rsidRPr="00BF50D4">
              <w:rPr>
                <w:rFonts w:ascii="Arial" w:hAnsi="Arial" w:cs="Arial"/>
              </w:rPr>
              <w:t xml:space="preserve"> important part of a research project, which outlines the possible </w:t>
            </w:r>
            <w:r w:rsidR="00DF6D56" w:rsidRPr="00BF50D4">
              <w:rPr>
                <w:rFonts w:ascii="Arial" w:hAnsi="Arial" w:cs="Arial"/>
              </w:rPr>
              <w:t xml:space="preserve">methods or ways </w:t>
            </w:r>
            <w:r w:rsidR="002A3326" w:rsidRPr="00BF50D4">
              <w:rPr>
                <w:rFonts w:ascii="Arial" w:hAnsi="Arial" w:cs="Arial"/>
              </w:rPr>
              <w:t>are used in a study</w:t>
            </w:r>
            <w:r w:rsidR="00825D26" w:rsidRPr="00BF50D4">
              <w:rPr>
                <w:rFonts w:ascii="Arial" w:hAnsi="Arial" w:cs="Arial"/>
              </w:rPr>
              <w:t xml:space="preserve"> </w:t>
            </w:r>
            <w:r w:rsidR="002B6DF9" w:rsidRPr="00BF50D4">
              <w:rPr>
                <w:rFonts w:ascii="Arial" w:hAnsi="Arial" w:cs="Arial"/>
              </w:rPr>
              <w:t xml:space="preserve">(Dawson,2009). </w:t>
            </w:r>
            <w:r w:rsidR="00193848" w:rsidRPr="00BF50D4">
              <w:rPr>
                <w:rFonts w:ascii="Arial" w:hAnsi="Arial" w:cs="Arial"/>
              </w:rPr>
              <w:t xml:space="preserve">This chapter provides </w:t>
            </w:r>
            <w:r w:rsidR="006A0740" w:rsidRPr="00BF50D4">
              <w:rPr>
                <w:rFonts w:ascii="Arial" w:hAnsi="Arial" w:cs="Arial"/>
              </w:rPr>
              <w:t xml:space="preserve">the details of the research </w:t>
            </w:r>
            <w:r w:rsidR="005F3E49" w:rsidRPr="00BF50D4">
              <w:rPr>
                <w:rFonts w:ascii="Arial" w:hAnsi="Arial" w:cs="Arial"/>
              </w:rPr>
              <w:t>gathered</w:t>
            </w:r>
            <w:r w:rsidR="006A0740" w:rsidRPr="00BF50D4">
              <w:rPr>
                <w:rFonts w:ascii="Arial" w:hAnsi="Arial" w:cs="Arial"/>
              </w:rPr>
              <w:t xml:space="preserve"> for the purpose of the study. </w:t>
            </w:r>
            <w:r w:rsidR="00FE1469" w:rsidRPr="00BF50D4">
              <w:rPr>
                <w:rFonts w:ascii="Arial" w:hAnsi="Arial" w:cs="Arial"/>
              </w:rPr>
              <w:t xml:space="preserve">This method chapter consists of search strategy, </w:t>
            </w:r>
            <w:r w:rsidR="00137E40" w:rsidRPr="00BF50D4">
              <w:rPr>
                <w:rFonts w:ascii="Arial" w:hAnsi="Arial" w:cs="Arial"/>
              </w:rPr>
              <w:t xml:space="preserve">searching for information, statistics, validation of research, </w:t>
            </w:r>
            <w:r w:rsidR="00BD5FC2" w:rsidRPr="00BF50D4">
              <w:rPr>
                <w:rFonts w:ascii="Arial" w:hAnsi="Arial" w:cs="Arial"/>
              </w:rPr>
              <w:t xml:space="preserve">criteria reviewed and excluded sources, </w:t>
            </w:r>
            <w:r w:rsidR="005F3E49" w:rsidRPr="00BF50D4">
              <w:rPr>
                <w:rFonts w:ascii="Arial" w:hAnsi="Arial" w:cs="Arial"/>
              </w:rPr>
              <w:t xml:space="preserve">and </w:t>
            </w:r>
            <w:r w:rsidR="00BD5FC2" w:rsidRPr="00BF50D4">
              <w:rPr>
                <w:rFonts w:ascii="Arial" w:hAnsi="Arial" w:cs="Arial"/>
              </w:rPr>
              <w:t>ethical considerations</w:t>
            </w:r>
            <w:r w:rsidR="005F3E49" w:rsidRPr="00BF50D4">
              <w:rPr>
                <w:rFonts w:ascii="Arial" w:hAnsi="Arial" w:cs="Arial"/>
              </w:rPr>
              <w:t xml:space="preserve">. </w:t>
            </w:r>
          </w:p>
          <w:p w14:paraId="5ACAC5C5" w14:textId="03ED0D98" w:rsidR="00E06685" w:rsidRPr="00BF50D4" w:rsidRDefault="005F3E49" w:rsidP="00E06685">
            <w:pPr>
              <w:pStyle w:val="ListParagraph"/>
              <w:ind w:left="880"/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  <w:b/>
                <w:bCs/>
              </w:rPr>
              <w:t>Aim:</w:t>
            </w:r>
            <w:r w:rsidRPr="00BF50D4">
              <w:rPr>
                <w:rFonts w:ascii="Arial" w:hAnsi="Arial" w:cs="Arial"/>
              </w:rPr>
              <w:t xml:space="preserve"> The influence of social media on body-image, self-esteem and mental health of young adolescents. </w:t>
            </w:r>
            <w:r w:rsidR="00BD5FC2" w:rsidRPr="00BF50D4">
              <w:rPr>
                <w:rFonts w:ascii="Arial" w:hAnsi="Arial" w:cs="Arial"/>
              </w:rPr>
              <w:t xml:space="preserve"> </w:t>
            </w:r>
          </w:p>
          <w:p w14:paraId="4F873229" w14:textId="3DC4E121" w:rsidR="000E56ED" w:rsidRPr="00BF50D4" w:rsidRDefault="000E56ED" w:rsidP="005F3E4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7391" w:type="dxa"/>
            <w:shd w:val="clear" w:color="auto" w:fill="D4D4D4"/>
          </w:tcPr>
          <w:p w14:paraId="512F9F0B" w14:textId="14E53339" w:rsidR="00C31D85" w:rsidRPr="00BF50D4" w:rsidRDefault="00AB5409" w:rsidP="002A21B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  <w:b/>
                <w:bCs/>
              </w:rPr>
              <w:t>Search Strategy</w:t>
            </w:r>
            <w:r w:rsidRPr="00BF50D4">
              <w:rPr>
                <w:rFonts w:ascii="Arial" w:hAnsi="Arial" w:cs="Arial"/>
              </w:rPr>
              <w:t xml:space="preserve"> </w:t>
            </w:r>
            <w:r w:rsidR="007C0F4C" w:rsidRPr="00BF50D4">
              <w:rPr>
                <w:rFonts w:ascii="Arial" w:hAnsi="Arial" w:cs="Arial"/>
              </w:rPr>
              <w:t xml:space="preserve"> </w:t>
            </w:r>
          </w:p>
          <w:p w14:paraId="4BA94150" w14:textId="144171FF" w:rsidR="002A21BA" w:rsidRPr="00BF50D4" w:rsidRDefault="002A21BA" w:rsidP="002A21BA">
            <w:pPr>
              <w:pStyle w:val="ListParagraph"/>
              <w:ind w:left="880"/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</w:rPr>
              <w:t xml:space="preserve">A search strategy </w:t>
            </w:r>
            <w:r w:rsidR="00733864" w:rsidRPr="00BF50D4">
              <w:rPr>
                <w:rFonts w:ascii="Arial" w:hAnsi="Arial" w:cs="Arial"/>
              </w:rPr>
              <w:t>is a plan that is used t</w:t>
            </w:r>
            <w:r w:rsidR="005909CF" w:rsidRPr="00BF50D4">
              <w:rPr>
                <w:rFonts w:ascii="Arial" w:hAnsi="Arial" w:cs="Arial"/>
              </w:rPr>
              <w:t xml:space="preserve">o find the information in research or literature reviews </w:t>
            </w:r>
            <w:proofErr w:type="spellStart"/>
            <w:r w:rsidR="00EB1BB5" w:rsidRPr="00BF50D4">
              <w:rPr>
                <w:rFonts w:ascii="Arial" w:hAnsi="Arial" w:cs="Arial"/>
              </w:rPr>
              <w:t>Dieste</w:t>
            </w:r>
            <w:proofErr w:type="spellEnd"/>
            <w:r w:rsidR="00EB1BB5" w:rsidRPr="00BF50D4">
              <w:rPr>
                <w:rFonts w:ascii="Arial" w:hAnsi="Arial" w:cs="Arial"/>
              </w:rPr>
              <w:t xml:space="preserve">, Griman and </w:t>
            </w:r>
            <w:proofErr w:type="spellStart"/>
            <w:r w:rsidR="00F37745" w:rsidRPr="00BF50D4">
              <w:rPr>
                <w:rFonts w:ascii="Arial" w:hAnsi="Arial" w:cs="Arial"/>
              </w:rPr>
              <w:t>Juristo</w:t>
            </w:r>
            <w:proofErr w:type="spellEnd"/>
            <w:r w:rsidR="00F37745" w:rsidRPr="00BF50D4">
              <w:rPr>
                <w:rFonts w:ascii="Arial" w:hAnsi="Arial" w:cs="Arial"/>
              </w:rPr>
              <w:t xml:space="preserve">, (2009). </w:t>
            </w:r>
            <w:r w:rsidR="001C4D93" w:rsidRPr="00BF50D4">
              <w:rPr>
                <w:rFonts w:ascii="Arial" w:hAnsi="Arial" w:cs="Arial"/>
              </w:rPr>
              <w:t xml:space="preserve">The search strategy used for the purpose of validation of the research provided in the dissertation </w:t>
            </w:r>
            <w:r w:rsidR="008059E5" w:rsidRPr="00BF50D4">
              <w:rPr>
                <w:rFonts w:ascii="Arial" w:hAnsi="Arial" w:cs="Arial"/>
              </w:rPr>
              <w:t xml:space="preserve">is the online library. This platform is provided by the University of Wales Saint Trinity David to students to access </w:t>
            </w:r>
            <w:r w:rsidR="00783E8E" w:rsidRPr="00BF50D4">
              <w:rPr>
                <w:rFonts w:ascii="Arial" w:hAnsi="Arial" w:cs="Arial"/>
              </w:rPr>
              <w:t>credible</w:t>
            </w:r>
            <w:r w:rsidR="008059E5" w:rsidRPr="00BF50D4">
              <w:rPr>
                <w:rFonts w:ascii="Arial" w:hAnsi="Arial" w:cs="Arial"/>
              </w:rPr>
              <w:t xml:space="preserve"> sources </w:t>
            </w:r>
            <w:r w:rsidR="00555C55" w:rsidRPr="00BF50D4">
              <w:rPr>
                <w:rFonts w:ascii="Arial" w:hAnsi="Arial" w:cs="Arial"/>
              </w:rPr>
              <w:t xml:space="preserve">from all over the world. It can be accessed through useful links or by </w:t>
            </w:r>
            <w:r w:rsidR="00783E8E" w:rsidRPr="00BF50D4">
              <w:rPr>
                <w:rFonts w:ascii="Arial" w:hAnsi="Arial" w:cs="Arial"/>
              </w:rPr>
              <w:t xml:space="preserve">using </w:t>
            </w:r>
            <w:r w:rsidR="002B0BEA" w:rsidRPr="00BF50D4">
              <w:rPr>
                <w:rFonts w:ascii="Arial" w:hAnsi="Arial" w:cs="Arial"/>
              </w:rPr>
              <w:t>a</w:t>
            </w:r>
            <w:r w:rsidR="00783E8E" w:rsidRPr="00BF50D4">
              <w:rPr>
                <w:rFonts w:ascii="Arial" w:hAnsi="Arial" w:cs="Arial"/>
              </w:rPr>
              <w:t xml:space="preserve"> search </w:t>
            </w:r>
            <w:r w:rsidR="00853D36" w:rsidRPr="00BF50D4">
              <w:rPr>
                <w:rFonts w:ascii="Arial" w:hAnsi="Arial" w:cs="Arial"/>
              </w:rPr>
              <w:t xml:space="preserve">engine. Another form of strategy which is used in this study </w:t>
            </w:r>
            <w:r w:rsidR="002B0BEA" w:rsidRPr="00BF50D4">
              <w:rPr>
                <w:rFonts w:ascii="Arial" w:hAnsi="Arial" w:cs="Arial"/>
              </w:rPr>
              <w:t xml:space="preserve">is Google scholar however the link was accessed through the university website which is attached in the list. </w:t>
            </w:r>
            <w:r w:rsidR="009379A8">
              <w:rPr>
                <w:rFonts w:ascii="Arial" w:hAnsi="Arial" w:cs="Arial"/>
              </w:rPr>
              <w:t xml:space="preserve">On the website, left corner has multiple suggestions to filter out the languages, </w:t>
            </w:r>
            <w:r w:rsidR="009F6A3E">
              <w:rPr>
                <w:rFonts w:ascii="Arial" w:hAnsi="Arial" w:cs="Arial"/>
              </w:rPr>
              <w:t>peer-reviewed, years of publications, I had to</w:t>
            </w:r>
            <w:r w:rsidR="009C358A">
              <w:rPr>
                <w:rFonts w:ascii="Arial" w:hAnsi="Arial" w:cs="Arial"/>
              </w:rPr>
              <w:t xml:space="preserve"> filter the changes to get the latest information. Key words which were typed in the search bar were social media, influence, body image, young adolescents. </w:t>
            </w:r>
          </w:p>
          <w:p w14:paraId="25CA190D" w14:textId="77777777" w:rsidR="0029329C" w:rsidRPr="00BF50D4" w:rsidRDefault="0029329C" w:rsidP="005F7D75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  <w:p w14:paraId="109C23A4" w14:textId="7EA9236D" w:rsidR="0029329C" w:rsidRPr="00BF50D4" w:rsidRDefault="0029329C" w:rsidP="005F7D75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2D4C14" w:rsidRPr="00C31D85" w14:paraId="56FBFF17" w14:textId="77777777" w:rsidTr="007F3630">
        <w:trPr>
          <w:trHeight w:val="1856"/>
        </w:trPr>
        <w:tc>
          <w:tcPr>
            <w:tcW w:w="7225" w:type="dxa"/>
            <w:shd w:val="clear" w:color="auto" w:fill="D4D4D4"/>
          </w:tcPr>
          <w:p w14:paraId="30AEBD55" w14:textId="7969F814" w:rsidR="00C31D85" w:rsidRPr="00BF50D4" w:rsidRDefault="00AB5409" w:rsidP="00214BF7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  <w:b/>
                <w:bCs/>
              </w:rPr>
              <w:lastRenderedPageBreak/>
              <w:t>Searching for Information</w:t>
            </w:r>
            <w:r w:rsidRPr="00BF50D4">
              <w:rPr>
                <w:rFonts w:ascii="Arial" w:hAnsi="Arial" w:cs="Arial"/>
              </w:rPr>
              <w:t xml:space="preserve"> </w:t>
            </w:r>
          </w:p>
          <w:p w14:paraId="382187F8" w14:textId="10288C3B" w:rsidR="00214BF7" w:rsidRPr="00BF50D4" w:rsidRDefault="00214BF7" w:rsidP="00214BF7">
            <w:pPr>
              <w:ind w:left="360"/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</w:rPr>
              <w:t xml:space="preserve">I logged in </w:t>
            </w:r>
            <w:r w:rsidR="00A926E5" w:rsidRPr="00BF50D4">
              <w:rPr>
                <w:rFonts w:ascii="Arial" w:hAnsi="Arial" w:cs="Arial"/>
              </w:rPr>
              <w:t xml:space="preserve">to the UWTSD website. I scrolled down </w:t>
            </w:r>
            <w:r w:rsidR="00B1272F" w:rsidRPr="00BF50D4">
              <w:rPr>
                <w:rFonts w:ascii="Arial" w:hAnsi="Arial" w:cs="Arial"/>
              </w:rPr>
              <w:t xml:space="preserve">under the tab of current students. </w:t>
            </w:r>
            <w:r w:rsidR="00353ABD" w:rsidRPr="00BF50D4">
              <w:rPr>
                <w:rFonts w:ascii="Arial" w:hAnsi="Arial" w:cs="Arial"/>
              </w:rPr>
              <w:t xml:space="preserve">I clicked the tab which said Moodle. </w:t>
            </w:r>
            <w:r w:rsidR="00010BBD" w:rsidRPr="00BF50D4">
              <w:rPr>
                <w:rFonts w:ascii="Arial" w:hAnsi="Arial" w:cs="Arial"/>
              </w:rPr>
              <w:t>Next,</w:t>
            </w:r>
            <w:r w:rsidR="00353ABD" w:rsidRPr="00BF50D4">
              <w:rPr>
                <w:rFonts w:ascii="Arial" w:hAnsi="Arial" w:cs="Arial"/>
              </w:rPr>
              <w:t xml:space="preserve"> I clicked on useful links, which gives a few options, </w:t>
            </w:r>
            <w:r w:rsidR="00AB2720" w:rsidRPr="00BF50D4">
              <w:rPr>
                <w:rFonts w:ascii="Arial" w:hAnsi="Arial" w:cs="Arial"/>
              </w:rPr>
              <w:t>my</w:t>
            </w:r>
            <w:r w:rsidR="00353ABD" w:rsidRPr="00BF50D4">
              <w:rPr>
                <w:rFonts w:ascii="Arial" w:hAnsi="Arial" w:cs="Arial"/>
              </w:rPr>
              <w:t xml:space="preserve"> library is </w:t>
            </w:r>
            <w:r w:rsidR="00825935" w:rsidRPr="00BF50D4">
              <w:rPr>
                <w:rFonts w:ascii="Arial" w:hAnsi="Arial" w:cs="Arial"/>
              </w:rPr>
              <w:t xml:space="preserve">one of the options available there. I clicked on that and signed in by using my student log in </w:t>
            </w:r>
            <w:r w:rsidR="00010BBD" w:rsidRPr="00BF50D4">
              <w:rPr>
                <w:rFonts w:ascii="Arial" w:hAnsi="Arial" w:cs="Arial"/>
              </w:rPr>
              <w:t>detail</w:t>
            </w:r>
            <w:r w:rsidR="00825935" w:rsidRPr="00BF50D4">
              <w:rPr>
                <w:rFonts w:ascii="Arial" w:hAnsi="Arial" w:cs="Arial"/>
              </w:rPr>
              <w:t xml:space="preserve"> to find sources to back up the information provided in my research. </w:t>
            </w:r>
            <w:r w:rsidR="00010BBD" w:rsidRPr="00BF50D4">
              <w:rPr>
                <w:rFonts w:ascii="Arial" w:hAnsi="Arial" w:cs="Arial"/>
              </w:rPr>
              <w:t xml:space="preserve">I chose different resources by filtering out the results such as peer-reviewed journals, books, articles, and websites. </w:t>
            </w:r>
          </w:p>
          <w:p w14:paraId="3611ED69" w14:textId="77777777" w:rsidR="0029329C" w:rsidRPr="00BF50D4" w:rsidRDefault="0029329C" w:rsidP="005F7D75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  <w:p w14:paraId="54E41379" w14:textId="77777777" w:rsidR="0029329C" w:rsidRPr="00BF50D4" w:rsidRDefault="0029329C" w:rsidP="005F7D75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  <w:p w14:paraId="701333EA" w14:textId="003A59C4" w:rsidR="0029329C" w:rsidRPr="00BF50D4" w:rsidRDefault="005F7D75" w:rsidP="00F52F83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BF50D4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7391" w:type="dxa"/>
          </w:tcPr>
          <w:p w14:paraId="54995ADA" w14:textId="29F5BC9C" w:rsidR="00C31D85" w:rsidRPr="00BF50D4" w:rsidRDefault="00AB5409" w:rsidP="00010BBD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  <w:b/>
                <w:bCs/>
              </w:rPr>
              <w:t>Picture / Graph / Visual Aid / Statistics</w:t>
            </w:r>
            <w:r w:rsidRPr="00BF50D4">
              <w:rPr>
                <w:rFonts w:ascii="Arial" w:hAnsi="Arial" w:cs="Arial"/>
              </w:rPr>
              <w:t xml:space="preserve"> </w:t>
            </w:r>
          </w:p>
          <w:p w14:paraId="12AA603D" w14:textId="327E06F1" w:rsidR="005018FA" w:rsidRPr="00BF50D4" w:rsidRDefault="002D4C14" w:rsidP="005018FA">
            <w:pPr>
              <w:pStyle w:val="ListParagraph"/>
              <w:ind w:left="880"/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  <w:noProof/>
              </w:rPr>
              <w:drawing>
                <wp:inline distT="0" distB="0" distL="0" distR="0" wp14:anchorId="5849D261" wp14:editId="6CD39A89">
                  <wp:extent cx="4617085" cy="2197100"/>
                  <wp:effectExtent l="0" t="0" r="0" b="0"/>
                  <wp:docPr id="10059386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5938635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74171" cy="22242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E315D" w:rsidRPr="00BF50D4">
              <w:rPr>
                <w:rFonts w:ascii="Arial" w:hAnsi="Arial" w:cs="Arial"/>
              </w:rPr>
              <w:t>(Statista,2024)</w:t>
            </w:r>
          </w:p>
          <w:p w14:paraId="7BFCBD43" w14:textId="1DB28F64" w:rsidR="00010BBD" w:rsidRPr="00BF50D4" w:rsidRDefault="00010BBD" w:rsidP="00010BBD">
            <w:pPr>
              <w:pStyle w:val="ListParagraph"/>
              <w:ind w:left="880"/>
              <w:rPr>
                <w:rFonts w:ascii="Arial" w:hAnsi="Arial" w:cs="Arial"/>
              </w:rPr>
            </w:pPr>
          </w:p>
          <w:p w14:paraId="2BBB997C" w14:textId="259454BF" w:rsidR="005F7D75" w:rsidRPr="00BF50D4" w:rsidRDefault="005F7D75" w:rsidP="0004613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C31D85" w:rsidRPr="00C31D85" w14:paraId="71279A0E" w14:textId="77777777" w:rsidTr="007F3630">
        <w:trPr>
          <w:trHeight w:val="983"/>
        </w:trPr>
        <w:tc>
          <w:tcPr>
            <w:tcW w:w="14616" w:type="dxa"/>
            <w:gridSpan w:val="2"/>
            <w:shd w:val="clear" w:color="auto" w:fill="D4D4D4"/>
          </w:tcPr>
          <w:p w14:paraId="559B5E23" w14:textId="77777777" w:rsidR="00C31D85" w:rsidRPr="00BF50D4" w:rsidRDefault="00C31D85" w:rsidP="00AB5409">
            <w:pPr>
              <w:jc w:val="center"/>
              <w:rPr>
                <w:rFonts w:ascii="Arial" w:hAnsi="Arial" w:cs="Arial"/>
                <w:b/>
                <w:bCs/>
              </w:rPr>
            </w:pPr>
            <w:r w:rsidRPr="00BF50D4">
              <w:rPr>
                <w:rFonts w:ascii="Arial" w:hAnsi="Arial" w:cs="Arial"/>
                <w:b/>
                <w:bCs/>
                <w:sz w:val="40"/>
                <w:szCs w:val="40"/>
              </w:rPr>
              <w:t>05</w:t>
            </w:r>
            <w:r w:rsidR="00AB5409" w:rsidRPr="00BF50D4">
              <w:rPr>
                <w:rFonts w:ascii="Arial" w:hAnsi="Arial" w:cs="Arial"/>
              </w:rPr>
              <w:t xml:space="preserve"> </w:t>
            </w:r>
            <w:r w:rsidR="00AB5409" w:rsidRPr="00BF50D4">
              <w:rPr>
                <w:rFonts w:ascii="Arial" w:hAnsi="Arial" w:cs="Arial"/>
                <w:b/>
                <w:bCs/>
              </w:rPr>
              <w:t>Research Validation and Analysis</w:t>
            </w:r>
          </w:p>
          <w:p w14:paraId="23383E64" w14:textId="71391A1B" w:rsidR="000B7DBA" w:rsidRPr="00BF50D4" w:rsidRDefault="00ED7E32" w:rsidP="00516CC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F50D4">
              <w:rPr>
                <w:rFonts w:ascii="Arial" w:hAnsi="Arial" w:cs="Arial"/>
              </w:rPr>
              <w:t xml:space="preserve">Validation is the process of making sure that the methods, search engine </w:t>
            </w:r>
            <w:r w:rsidR="00DE2D09" w:rsidRPr="00BF50D4">
              <w:rPr>
                <w:rFonts w:ascii="Arial" w:hAnsi="Arial" w:cs="Arial"/>
              </w:rPr>
              <w:t xml:space="preserve">used in the study is reliable and trustworthy </w:t>
            </w:r>
            <w:r w:rsidR="009D7372" w:rsidRPr="00BF50D4">
              <w:rPr>
                <w:rFonts w:ascii="Arial" w:hAnsi="Arial" w:cs="Arial"/>
              </w:rPr>
              <w:t>(</w:t>
            </w:r>
            <w:proofErr w:type="spellStart"/>
            <w:r w:rsidR="009D7372" w:rsidRPr="00BF50D4">
              <w:rPr>
                <w:rFonts w:ascii="Arial" w:hAnsi="Arial" w:cs="Arial"/>
              </w:rPr>
              <w:t>Roe</w:t>
            </w:r>
            <w:r w:rsidR="00EF5F46" w:rsidRPr="00BF50D4">
              <w:rPr>
                <w:rFonts w:ascii="Arial" w:hAnsi="Arial" w:cs="Arial"/>
              </w:rPr>
              <w:t>lfsema</w:t>
            </w:r>
            <w:proofErr w:type="spellEnd"/>
            <w:r w:rsidR="00EF5F46" w:rsidRPr="00BF50D4">
              <w:rPr>
                <w:rFonts w:ascii="Arial" w:hAnsi="Arial" w:cs="Arial"/>
              </w:rPr>
              <w:t xml:space="preserve"> and Phinn, 2013).</w:t>
            </w:r>
            <w:r w:rsidR="002C0962" w:rsidRPr="00BF50D4">
              <w:rPr>
                <w:rFonts w:ascii="Arial" w:hAnsi="Arial" w:cs="Arial"/>
              </w:rPr>
              <w:t xml:space="preserve"> </w:t>
            </w:r>
            <w:r w:rsidR="00D20F0D" w:rsidRPr="00BF50D4">
              <w:rPr>
                <w:rFonts w:ascii="Arial" w:hAnsi="Arial" w:cs="Arial"/>
              </w:rPr>
              <w:t>Validity of resources i</w:t>
            </w:r>
            <w:r w:rsidR="00E134CB" w:rsidRPr="00BF50D4">
              <w:rPr>
                <w:rFonts w:ascii="Arial" w:hAnsi="Arial" w:cs="Arial"/>
              </w:rPr>
              <w:t>s important</w:t>
            </w:r>
            <w:r w:rsidR="001721BF" w:rsidRPr="00BF50D4">
              <w:rPr>
                <w:rFonts w:ascii="Arial" w:hAnsi="Arial" w:cs="Arial"/>
              </w:rPr>
              <w:t xml:space="preserve"> </w:t>
            </w:r>
            <w:r w:rsidR="002F617D" w:rsidRPr="00BF50D4">
              <w:rPr>
                <w:rFonts w:ascii="Arial" w:hAnsi="Arial" w:cs="Arial"/>
              </w:rPr>
              <w:t xml:space="preserve">to show the readers that the </w:t>
            </w:r>
            <w:r w:rsidR="007F5AF2" w:rsidRPr="00BF50D4">
              <w:rPr>
                <w:rFonts w:ascii="Arial" w:hAnsi="Arial" w:cs="Arial"/>
              </w:rPr>
              <w:t xml:space="preserve">information provided in the study is liable and from a credible source. </w:t>
            </w:r>
            <w:r w:rsidR="00B0159B" w:rsidRPr="00BF50D4">
              <w:rPr>
                <w:rFonts w:ascii="Arial" w:hAnsi="Arial" w:cs="Arial"/>
              </w:rPr>
              <w:t xml:space="preserve">It shows the themes drawn out of the resources used </w:t>
            </w:r>
            <w:r w:rsidR="00EF5422" w:rsidRPr="00BF50D4">
              <w:rPr>
                <w:rFonts w:ascii="Arial" w:hAnsi="Arial" w:cs="Arial"/>
              </w:rPr>
              <w:t xml:space="preserve">to support the aim. </w:t>
            </w:r>
          </w:p>
          <w:p w14:paraId="7454B819" w14:textId="3EDA0D28" w:rsidR="00516CC0" w:rsidRPr="00BF50D4" w:rsidRDefault="00516CC0" w:rsidP="00516CC0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BF50D4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2D4C14" w:rsidRPr="00C31D85" w14:paraId="1159AF67" w14:textId="77777777" w:rsidTr="007F3630">
        <w:trPr>
          <w:trHeight w:val="1856"/>
        </w:trPr>
        <w:tc>
          <w:tcPr>
            <w:tcW w:w="7225" w:type="dxa"/>
            <w:shd w:val="clear" w:color="auto" w:fill="D4D4D4"/>
          </w:tcPr>
          <w:p w14:paraId="611D6298" w14:textId="695A5234" w:rsidR="00A53608" w:rsidRPr="009C358A" w:rsidRDefault="00AB5409" w:rsidP="009C358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bookmarkStart w:id="0" w:name="_Hlk180142028"/>
            <w:r w:rsidRPr="009C358A">
              <w:rPr>
                <w:rFonts w:ascii="Arial" w:hAnsi="Arial" w:cs="Arial"/>
                <w:b/>
                <w:bCs/>
              </w:rPr>
              <w:t>Inclusion Criteria</w:t>
            </w:r>
            <w:r w:rsidRPr="009C358A">
              <w:rPr>
                <w:rFonts w:ascii="Arial" w:hAnsi="Arial" w:cs="Arial"/>
              </w:rPr>
              <w:t xml:space="preserve"> </w:t>
            </w:r>
          </w:p>
          <w:p w14:paraId="7F4085CF" w14:textId="2B1E47B1" w:rsidR="009C358A" w:rsidRDefault="009C358A" w:rsidP="009C358A">
            <w:pPr>
              <w:pStyle w:val="ListParagraph"/>
              <w:ind w:left="88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Peer reviewed journal articles</w:t>
            </w:r>
          </w:p>
          <w:p w14:paraId="4D61052E" w14:textId="3745257E" w:rsidR="009C358A" w:rsidRDefault="009C358A" w:rsidP="009C358A">
            <w:pPr>
              <w:pStyle w:val="ListParagraph"/>
              <w:ind w:left="88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Book chapters</w:t>
            </w:r>
          </w:p>
          <w:p w14:paraId="3630E9EB" w14:textId="614CB137" w:rsidR="009C358A" w:rsidRPr="009C358A" w:rsidRDefault="009C358A" w:rsidP="009C358A">
            <w:pPr>
              <w:pStyle w:val="ListParagraph"/>
              <w:ind w:left="88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websites</w:t>
            </w:r>
          </w:p>
          <w:p w14:paraId="3B7781F4" w14:textId="77777777" w:rsidR="00736F51" w:rsidRPr="00BF50D4" w:rsidRDefault="00736F51" w:rsidP="00516CC0">
            <w:pPr>
              <w:spacing w:line="360" w:lineRule="auto"/>
              <w:contextualSpacing/>
              <w:jc w:val="both"/>
              <w:rPr>
                <w:rFonts w:ascii="Arial" w:hAnsi="Arial" w:cs="Arial"/>
                <w:b/>
                <w:bCs/>
                <w:color w:val="FF0000"/>
              </w:rPr>
            </w:pPr>
          </w:p>
          <w:p w14:paraId="00628477" w14:textId="7F00EE5A" w:rsidR="00516CC0" w:rsidRPr="00BF50D4" w:rsidRDefault="00516CC0" w:rsidP="00A53608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</w:p>
        </w:tc>
        <w:tc>
          <w:tcPr>
            <w:tcW w:w="7391" w:type="dxa"/>
            <w:shd w:val="clear" w:color="auto" w:fill="D4D4D4"/>
          </w:tcPr>
          <w:p w14:paraId="159F8FB7" w14:textId="35206740" w:rsidR="009F7A8B" w:rsidRPr="009C358A" w:rsidRDefault="00AB5409" w:rsidP="009C358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</w:rPr>
            </w:pPr>
            <w:r w:rsidRPr="009C358A">
              <w:rPr>
                <w:rFonts w:ascii="Arial" w:hAnsi="Arial" w:cs="Arial"/>
                <w:b/>
                <w:bCs/>
              </w:rPr>
              <w:t>Exclusion Criteri</w:t>
            </w:r>
            <w:r w:rsidR="009C358A" w:rsidRPr="009C358A">
              <w:rPr>
                <w:rFonts w:ascii="Arial" w:hAnsi="Arial" w:cs="Arial"/>
                <w:b/>
                <w:bCs/>
              </w:rPr>
              <w:t>a</w:t>
            </w:r>
          </w:p>
          <w:p w14:paraId="4391380F" w14:textId="7529B025" w:rsidR="009C358A" w:rsidRDefault="009C358A" w:rsidP="009C358A">
            <w:pPr>
              <w:pStyle w:val="ListParagraph"/>
              <w:ind w:left="88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Book chapters</w:t>
            </w:r>
          </w:p>
          <w:p w14:paraId="44B81B9A" w14:textId="211A935F" w:rsidR="009C358A" w:rsidRPr="009C358A" w:rsidRDefault="009C358A" w:rsidP="009C358A">
            <w:pPr>
              <w:pStyle w:val="ListParagraph"/>
              <w:ind w:left="880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disseratation</w:t>
            </w:r>
            <w:proofErr w:type="spellEnd"/>
          </w:p>
          <w:p w14:paraId="253F8839" w14:textId="0C9D4030" w:rsidR="009B47CC" w:rsidRPr="00BF50D4" w:rsidRDefault="009B47CC" w:rsidP="009F7A8B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</w:p>
        </w:tc>
      </w:tr>
      <w:bookmarkEnd w:id="0"/>
      <w:tr w:rsidR="00C31D85" w:rsidRPr="00C31D85" w14:paraId="583C9C87" w14:textId="77777777" w:rsidTr="007F3630">
        <w:trPr>
          <w:trHeight w:val="1798"/>
        </w:trPr>
        <w:tc>
          <w:tcPr>
            <w:tcW w:w="14616" w:type="dxa"/>
            <w:gridSpan w:val="2"/>
            <w:shd w:val="clear" w:color="auto" w:fill="D4D4D4"/>
          </w:tcPr>
          <w:p w14:paraId="44C8BC9D" w14:textId="0F77E797" w:rsidR="00C31D85" w:rsidRPr="00BF50D4" w:rsidRDefault="00AB5409" w:rsidP="006E6BB1">
            <w:pPr>
              <w:pStyle w:val="ListParagraph"/>
              <w:numPr>
                <w:ilvl w:val="0"/>
                <w:numId w:val="15"/>
              </w:numPr>
              <w:jc w:val="center"/>
              <w:rPr>
                <w:rFonts w:ascii="Arial" w:hAnsi="Arial" w:cs="Arial"/>
                <w:b/>
                <w:bCs/>
              </w:rPr>
            </w:pPr>
            <w:r w:rsidRPr="00BF50D4">
              <w:rPr>
                <w:rFonts w:ascii="Arial" w:hAnsi="Arial" w:cs="Arial"/>
                <w:b/>
                <w:bCs/>
              </w:rPr>
              <w:lastRenderedPageBreak/>
              <w:t>Ethical Considerations</w:t>
            </w:r>
          </w:p>
          <w:p w14:paraId="1EFAF50B" w14:textId="2979A484" w:rsidR="00F52F83" w:rsidRPr="00BF50D4" w:rsidRDefault="006E6BB1" w:rsidP="006E6BB1">
            <w:pPr>
              <w:ind w:left="720"/>
              <w:rPr>
                <w:rFonts w:ascii="Arial" w:hAnsi="Arial" w:cs="Arial"/>
                <w:lang w:val="en-GB"/>
              </w:rPr>
            </w:pPr>
            <w:r w:rsidRPr="00BF50D4">
              <w:rPr>
                <w:rFonts w:ascii="Arial" w:hAnsi="Arial" w:cs="Arial"/>
                <w:lang w:val="en-GB"/>
              </w:rPr>
              <w:t>Gr</w:t>
            </w:r>
            <w:r w:rsidR="00A06C02" w:rsidRPr="00BF50D4">
              <w:rPr>
                <w:rFonts w:ascii="Arial" w:hAnsi="Arial" w:cs="Arial"/>
                <w:lang w:val="en-GB"/>
              </w:rPr>
              <w:t>amigna (2015) defines ethics as the principles and standard</w:t>
            </w:r>
            <w:r w:rsidR="00DF4D7A" w:rsidRPr="00BF50D4">
              <w:rPr>
                <w:rFonts w:ascii="Arial" w:hAnsi="Arial" w:cs="Arial"/>
                <w:lang w:val="en-GB"/>
              </w:rPr>
              <w:t xml:space="preserve"> that follow behaviour and decision-making</w:t>
            </w:r>
            <w:r w:rsidR="00115ADD" w:rsidRPr="00BF50D4">
              <w:rPr>
                <w:rFonts w:ascii="Arial" w:hAnsi="Arial" w:cs="Arial"/>
                <w:lang w:val="en-GB"/>
              </w:rPr>
              <w:t>, in relation of consideration to right or wrong.</w:t>
            </w:r>
            <w:r w:rsidR="00FB6C4C" w:rsidRPr="00BF50D4">
              <w:rPr>
                <w:rFonts w:ascii="Arial" w:hAnsi="Arial" w:cs="Arial"/>
                <w:lang w:val="en-GB"/>
              </w:rPr>
              <w:t xml:space="preserve"> The ethics to </w:t>
            </w:r>
            <w:r w:rsidR="00BF50D4" w:rsidRPr="00BF50D4">
              <w:rPr>
                <w:rFonts w:ascii="Arial" w:hAnsi="Arial" w:cs="Arial"/>
                <w:lang w:val="en-GB"/>
              </w:rPr>
              <w:t>research</w:t>
            </w:r>
            <w:r w:rsidR="00FB6C4C" w:rsidRPr="00BF50D4">
              <w:rPr>
                <w:rFonts w:ascii="Arial" w:hAnsi="Arial" w:cs="Arial"/>
                <w:lang w:val="en-GB"/>
              </w:rPr>
              <w:t xml:space="preserve"> </w:t>
            </w:r>
            <w:r w:rsidR="00815BC3" w:rsidRPr="00BF50D4">
              <w:rPr>
                <w:rFonts w:ascii="Arial" w:hAnsi="Arial" w:cs="Arial"/>
                <w:lang w:val="en-GB"/>
              </w:rPr>
              <w:t>are that they ensure the protection of the pa</w:t>
            </w:r>
            <w:r w:rsidR="00A979E0" w:rsidRPr="00BF50D4">
              <w:rPr>
                <w:rFonts w:ascii="Arial" w:hAnsi="Arial" w:cs="Arial"/>
                <w:lang w:val="en-GB"/>
              </w:rPr>
              <w:t xml:space="preserve">rticipants, the validity of the research, </w:t>
            </w:r>
            <w:r w:rsidR="00BF50D4" w:rsidRPr="00BF50D4">
              <w:rPr>
                <w:rFonts w:ascii="Arial" w:hAnsi="Arial" w:cs="Arial"/>
                <w:lang w:val="en-GB"/>
              </w:rPr>
              <w:t xml:space="preserve">process and the right use of the date provided. </w:t>
            </w:r>
            <w:r w:rsidR="00115ADD" w:rsidRPr="00BF50D4">
              <w:rPr>
                <w:rFonts w:ascii="Arial" w:hAnsi="Arial" w:cs="Arial"/>
                <w:lang w:val="en-GB"/>
              </w:rPr>
              <w:t xml:space="preserve"> </w:t>
            </w:r>
            <w:r w:rsidR="005522DB" w:rsidRPr="00BF50D4">
              <w:rPr>
                <w:rFonts w:ascii="Arial" w:hAnsi="Arial" w:cs="Arial"/>
                <w:lang w:val="en-GB"/>
              </w:rPr>
              <w:t xml:space="preserve"> The ethical considerations followed the guidelines </w:t>
            </w:r>
            <w:r w:rsidR="009671B2" w:rsidRPr="00BF50D4">
              <w:rPr>
                <w:rFonts w:ascii="Arial" w:hAnsi="Arial" w:cs="Arial"/>
                <w:lang w:val="en-GB"/>
              </w:rPr>
              <w:t>of acknowledging the sources as credible, approved and rightly referenced</w:t>
            </w:r>
            <w:r w:rsidR="00F12F37" w:rsidRPr="00BF50D4">
              <w:rPr>
                <w:rFonts w:ascii="Arial" w:hAnsi="Arial" w:cs="Arial"/>
                <w:lang w:val="en-GB"/>
              </w:rPr>
              <w:t xml:space="preserve">. </w:t>
            </w:r>
            <w:r w:rsidR="006F5A68" w:rsidRPr="00BF50D4">
              <w:rPr>
                <w:rFonts w:ascii="Arial" w:hAnsi="Arial" w:cs="Arial"/>
                <w:lang w:val="en-GB"/>
              </w:rPr>
              <w:t xml:space="preserve">The information used in the dissertation are well protected, valid, </w:t>
            </w:r>
            <w:r w:rsidR="007655EC" w:rsidRPr="00BF50D4">
              <w:rPr>
                <w:rFonts w:ascii="Arial" w:hAnsi="Arial" w:cs="Arial"/>
                <w:lang w:val="en-GB"/>
              </w:rPr>
              <w:t xml:space="preserve">and were accessed with the permissions through the university. </w:t>
            </w:r>
            <w:r w:rsidR="009C358A">
              <w:rPr>
                <w:rFonts w:ascii="Arial" w:hAnsi="Arial" w:cs="Arial"/>
                <w:lang w:val="en-GB"/>
              </w:rPr>
              <w:t>Statistics and data used are taken from NHS website or sites approved safe for the use of media and information purpose.</w:t>
            </w:r>
          </w:p>
          <w:p w14:paraId="28D04039" w14:textId="187C19B3" w:rsidR="00F52F83" w:rsidRPr="00BF50D4" w:rsidRDefault="00F52F83" w:rsidP="00F52F83">
            <w:pPr>
              <w:rPr>
                <w:rFonts w:ascii="Arial" w:hAnsi="Arial" w:cs="Arial"/>
                <w:lang w:val="en-GB"/>
              </w:rPr>
            </w:pPr>
          </w:p>
        </w:tc>
      </w:tr>
    </w:tbl>
    <w:p w14:paraId="53F82A21" w14:textId="77777777" w:rsidR="00C31D85" w:rsidRDefault="00C31D85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Pr="00C31D85" w:rsidRDefault="00ED1049" w:rsidP="00C31D85"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64E780A" w14:textId="39940913" w:rsidR="00EB6F36" w:rsidRPr="00F17C61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3277FDD0" w:rsidR="00EB6F36" w:rsidRDefault="00F35F8D" w:rsidP="00C46111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Dawson, C. (2009)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Introduction to Research Methods A Practical Guide for Anyone Undertaking a Research Project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4th ed. New York: Constable &amp; Robinson.</w:t>
      </w:r>
    </w:p>
    <w:p w14:paraId="40D75D05" w14:textId="200AD6B2" w:rsidR="00F35F8D" w:rsidRPr="007510A0" w:rsidRDefault="001C4D93" w:rsidP="00C46111">
      <w:pPr>
        <w:rPr>
          <w:rFonts w:ascii="Arial" w:hAnsi="Arial" w:cs="Arial"/>
          <w:color w:val="222222"/>
          <w:shd w:val="clear" w:color="auto" w:fill="FFFFFF"/>
          <w:lang w:val="es-ES"/>
        </w:rPr>
      </w:pPr>
      <w:proofErr w:type="spellStart"/>
      <w:r w:rsidRPr="001C4D93">
        <w:rPr>
          <w:rFonts w:ascii="Arial" w:hAnsi="Arial" w:cs="Arial"/>
          <w:color w:val="222222"/>
          <w:shd w:val="clear" w:color="auto" w:fill="FFFFFF"/>
        </w:rPr>
        <w:t>Dieste</w:t>
      </w:r>
      <w:proofErr w:type="spellEnd"/>
      <w:r w:rsidRPr="001C4D93">
        <w:rPr>
          <w:rFonts w:ascii="Arial" w:hAnsi="Arial" w:cs="Arial"/>
          <w:color w:val="222222"/>
          <w:shd w:val="clear" w:color="auto" w:fill="FFFFFF"/>
        </w:rPr>
        <w:t xml:space="preserve">, O., </w:t>
      </w:r>
      <w:proofErr w:type="spellStart"/>
      <w:r w:rsidRPr="001C4D93">
        <w:rPr>
          <w:rFonts w:ascii="Arial" w:hAnsi="Arial" w:cs="Arial"/>
          <w:color w:val="222222"/>
          <w:shd w:val="clear" w:color="auto" w:fill="FFFFFF"/>
        </w:rPr>
        <w:t>Grimán</w:t>
      </w:r>
      <w:proofErr w:type="spellEnd"/>
      <w:r w:rsidRPr="001C4D93">
        <w:rPr>
          <w:rFonts w:ascii="Arial" w:hAnsi="Arial" w:cs="Arial"/>
          <w:color w:val="222222"/>
          <w:shd w:val="clear" w:color="auto" w:fill="FFFFFF"/>
        </w:rPr>
        <w:t xml:space="preserve">, A. and </w:t>
      </w:r>
      <w:proofErr w:type="spellStart"/>
      <w:r w:rsidRPr="001C4D93">
        <w:rPr>
          <w:rFonts w:ascii="Arial" w:hAnsi="Arial" w:cs="Arial"/>
          <w:color w:val="222222"/>
          <w:shd w:val="clear" w:color="auto" w:fill="FFFFFF"/>
        </w:rPr>
        <w:t>Juristo</w:t>
      </w:r>
      <w:proofErr w:type="spellEnd"/>
      <w:r w:rsidRPr="001C4D93">
        <w:rPr>
          <w:rFonts w:ascii="Arial" w:hAnsi="Arial" w:cs="Arial"/>
          <w:color w:val="222222"/>
          <w:shd w:val="clear" w:color="auto" w:fill="FFFFFF"/>
        </w:rPr>
        <w:t>, N., 2009. Developing search strategies for detecting relevant experiments. </w:t>
      </w:r>
      <w:proofErr w:type="spellStart"/>
      <w:r w:rsidRPr="007510A0">
        <w:rPr>
          <w:rFonts w:ascii="Arial" w:hAnsi="Arial" w:cs="Arial"/>
          <w:i/>
          <w:iCs/>
          <w:color w:val="222222"/>
          <w:shd w:val="clear" w:color="auto" w:fill="FFFFFF"/>
          <w:lang w:val="es-ES"/>
        </w:rPr>
        <w:t>Empirical</w:t>
      </w:r>
      <w:proofErr w:type="spellEnd"/>
      <w:r w:rsidRPr="007510A0">
        <w:rPr>
          <w:rFonts w:ascii="Arial" w:hAnsi="Arial" w:cs="Arial"/>
          <w:i/>
          <w:iCs/>
          <w:color w:val="222222"/>
          <w:shd w:val="clear" w:color="auto" w:fill="FFFFFF"/>
          <w:lang w:val="es-ES"/>
        </w:rPr>
        <w:t xml:space="preserve"> Software </w:t>
      </w:r>
      <w:proofErr w:type="spellStart"/>
      <w:r w:rsidRPr="007510A0">
        <w:rPr>
          <w:rFonts w:ascii="Arial" w:hAnsi="Arial" w:cs="Arial"/>
          <w:i/>
          <w:iCs/>
          <w:color w:val="222222"/>
          <w:shd w:val="clear" w:color="auto" w:fill="FFFFFF"/>
          <w:lang w:val="es-ES"/>
        </w:rPr>
        <w:t>Engineering</w:t>
      </w:r>
      <w:proofErr w:type="spellEnd"/>
      <w:r w:rsidRPr="007510A0">
        <w:rPr>
          <w:rFonts w:ascii="Arial" w:hAnsi="Arial" w:cs="Arial"/>
          <w:color w:val="222222"/>
          <w:shd w:val="clear" w:color="auto" w:fill="FFFFFF"/>
          <w:lang w:val="es-ES"/>
        </w:rPr>
        <w:t>, </w:t>
      </w:r>
      <w:r w:rsidRPr="007510A0">
        <w:rPr>
          <w:rFonts w:ascii="Arial" w:hAnsi="Arial" w:cs="Arial"/>
          <w:i/>
          <w:iCs/>
          <w:color w:val="222222"/>
          <w:shd w:val="clear" w:color="auto" w:fill="FFFFFF"/>
          <w:lang w:val="es-ES"/>
        </w:rPr>
        <w:t>14</w:t>
      </w:r>
      <w:r w:rsidRPr="007510A0">
        <w:rPr>
          <w:rFonts w:ascii="Arial" w:hAnsi="Arial" w:cs="Arial"/>
          <w:color w:val="222222"/>
          <w:shd w:val="clear" w:color="auto" w:fill="FFFFFF"/>
          <w:lang w:val="es-ES"/>
        </w:rPr>
        <w:t>, pp.513-539.</w:t>
      </w:r>
    </w:p>
    <w:p w14:paraId="0621E29B" w14:textId="4C20C0D1" w:rsidR="00115ADD" w:rsidRDefault="00792E32" w:rsidP="00C46111">
      <w:pPr>
        <w:rPr>
          <w:rFonts w:ascii="Arial" w:hAnsi="Arial" w:cs="Arial"/>
          <w:color w:val="3A3A3A"/>
          <w:shd w:val="clear" w:color="auto" w:fill="FFFFFF"/>
        </w:rPr>
      </w:pPr>
      <w:proofErr w:type="spellStart"/>
      <w:r w:rsidRPr="007510A0">
        <w:rPr>
          <w:rFonts w:ascii="Arial" w:hAnsi="Arial" w:cs="Arial"/>
          <w:color w:val="3A3A3A"/>
          <w:shd w:val="clear" w:color="auto" w:fill="FFFFFF"/>
          <w:lang w:val="es-ES"/>
        </w:rPr>
        <w:t>Gramigna</w:t>
      </w:r>
      <w:proofErr w:type="spellEnd"/>
      <w:r w:rsidRPr="007510A0">
        <w:rPr>
          <w:rFonts w:ascii="Arial" w:hAnsi="Arial" w:cs="Arial"/>
          <w:color w:val="3A3A3A"/>
          <w:shd w:val="clear" w:color="auto" w:fill="FFFFFF"/>
          <w:lang w:val="es-ES"/>
        </w:rPr>
        <w:t>, A. (2015) ‘Caminos educativos en el territorio de lo sagrado’, </w:t>
      </w:r>
      <w:r w:rsidRPr="007510A0">
        <w:rPr>
          <w:rFonts w:ascii="Arial" w:hAnsi="Arial" w:cs="Arial"/>
          <w:i/>
          <w:iCs/>
          <w:color w:val="3A3A3A"/>
          <w:shd w:val="clear" w:color="auto" w:fill="FFFFFF"/>
          <w:lang w:val="es-ES"/>
        </w:rPr>
        <w:t>Alteridad (Cuenca, Ecuador)</w:t>
      </w:r>
      <w:r w:rsidRPr="007510A0">
        <w:rPr>
          <w:rFonts w:ascii="Arial" w:hAnsi="Arial" w:cs="Arial"/>
          <w:color w:val="3A3A3A"/>
          <w:shd w:val="clear" w:color="auto" w:fill="FFFFFF"/>
          <w:lang w:val="es-ES"/>
        </w:rPr>
        <w:t xml:space="preserve">, 10(1), pp. 100–112. </w:t>
      </w:r>
      <w:r w:rsidRPr="00792E32">
        <w:rPr>
          <w:rFonts w:ascii="Arial" w:hAnsi="Arial" w:cs="Arial"/>
          <w:color w:val="3A3A3A"/>
          <w:shd w:val="clear" w:color="auto" w:fill="FFFFFF"/>
        </w:rPr>
        <w:t xml:space="preserve">Available at: </w:t>
      </w:r>
      <w:hyperlink r:id="rId16" w:history="1">
        <w:r w:rsidR="00F17C61" w:rsidRPr="00301915">
          <w:rPr>
            <w:rStyle w:val="Hyperlink"/>
            <w:rFonts w:ascii="Arial" w:hAnsi="Arial" w:cs="Arial"/>
            <w:shd w:val="clear" w:color="auto" w:fill="FFFFFF"/>
          </w:rPr>
          <w:t>https://doi.org/10.17163/alt.v10n1.2015.07</w:t>
        </w:r>
      </w:hyperlink>
      <w:r w:rsidRPr="00792E32">
        <w:rPr>
          <w:rFonts w:ascii="Arial" w:hAnsi="Arial" w:cs="Arial"/>
          <w:color w:val="3A3A3A"/>
          <w:shd w:val="clear" w:color="auto" w:fill="FFFFFF"/>
        </w:rPr>
        <w:t>.</w:t>
      </w:r>
    </w:p>
    <w:p w14:paraId="6A60BC9E" w14:textId="21834241" w:rsidR="00F17C61" w:rsidRPr="00792E32" w:rsidRDefault="00F17C61" w:rsidP="00C4611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3A3A3A"/>
          <w:shd w:val="clear" w:color="auto" w:fill="FFFFFF"/>
        </w:rPr>
        <w:t xml:space="preserve">Audrianna Kisley (2020) Mental Health influenced more than ever by social media, Available </w:t>
      </w:r>
      <w:proofErr w:type="spellStart"/>
      <w:r>
        <w:rPr>
          <w:rFonts w:ascii="Arial" w:hAnsi="Arial" w:cs="Arial"/>
          <w:color w:val="3A3A3A"/>
          <w:shd w:val="clear" w:color="auto" w:fill="FFFFFF"/>
        </w:rPr>
        <w:t>at:https:</w:t>
      </w:r>
      <w:hyperlink r:id="rId17" w:history="1">
        <w:r w:rsidRPr="00F17C61">
          <w:rPr>
            <w:color w:val="0000FF"/>
            <w:u w:val="single"/>
          </w:rPr>
          <w:t>Mental</w:t>
        </w:r>
        <w:proofErr w:type="spellEnd"/>
        <w:r w:rsidRPr="00F17C61">
          <w:rPr>
            <w:color w:val="0000FF"/>
            <w:u w:val="single"/>
          </w:rPr>
          <w:t xml:space="preserve"> health influenced more than ever by social media – the Southerner Online</w:t>
        </w:r>
      </w:hyperlink>
    </w:p>
    <w:p w14:paraId="16C5A9F7" w14:textId="68488693" w:rsidR="006E58BA" w:rsidRPr="006E58BA" w:rsidRDefault="006E58BA" w:rsidP="00C46111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6E58BA">
        <w:rPr>
          <w:rFonts w:ascii="Arial" w:hAnsi="Arial" w:cs="Arial"/>
          <w:color w:val="222222"/>
          <w:shd w:val="clear" w:color="auto" w:fill="FFFFFF"/>
        </w:rPr>
        <w:t>Roelfsema</w:t>
      </w:r>
      <w:proofErr w:type="spellEnd"/>
      <w:r w:rsidRPr="006E58BA">
        <w:rPr>
          <w:rFonts w:ascii="Arial" w:hAnsi="Arial" w:cs="Arial"/>
          <w:color w:val="222222"/>
          <w:shd w:val="clear" w:color="auto" w:fill="FFFFFF"/>
        </w:rPr>
        <w:t>, C.M. and Phinn, S.R., 2013. Validation. </w:t>
      </w:r>
      <w:r w:rsidRPr="006E58BA">
        <w:rPr>
          <w:rFonts w:ascii="Arial" w:hAnsi="Arial" w:cs="Arial"/>
          <w:i/>
          <w:iCs/>
          <w:color w:val="222222"/>
          <w:shd w:val="clear" w:color="auto" w:fill="FFFFFF"/>
        </w:rPr>
        <w:t>Coral reef remote sensing: A Guide for mapping, monitoring and management</w:t>
      </w:r>
      <w:r w:rsidRPr="006E58BA">
        <w:rPr>
          <w:rFonts w:ascii="Arial" w:hAnsi="Arial" w:cs="Arial"/>
          <w:color w:val="222222"/>
          <w:shd w:val="clear" w:color="auto" w:fill="FFFFFF"/>
        </w:rPr>
        <w:t>, pp.375-401.</w:t>
      </w:r>
    </w:p>
    <w:p w14:paraId="725FE163" w14:textId="6571288D" w:rsidR="00EB6F36" w:rsidRDefault="00DF4104" w:rsidP="00C46111">
      <w:pPr>
        <w:rPr>
          <w:rFonts w:ascii="Arial" w:hAnsi="Arial" w:cs="Arial"/>
        </w:rPr>
      </w:pPr>
      <w:r>
        <w:rPr>
          <w:rFonts w:ascii="Arial" w:hAnsi="Arial" w:cs="Arial"/>
          <w:color w:val="222222"/>
          <w:shd w:val="clear" w:color="auto" w:fill="FFFFFF"/>
        </w:rPr>
        <w:t>Statis</w:t>
      </w:r>
      <w:r w:rsidR="00145F33">
        <w:rPr>
          <w:rFonts w:ascii="Arial" w:hAnsi="Arial" w:cs="Arial"/>
          <w:color w:val="222222"/>
          <w:shd w:val="clear" w:color="auto" w:fill="FFFFFF"/>
        </w:rPr>
        <w:t xml:space="preserve">ta (2024), </w:t>
      </w:r>
      <w:r w:rsidR="00387626" w:rsidRPr="00387626">
        <w:rPr>
          <w:rFonts w:ascii="Arial" w:hAnsi="Arial" w:cs="Arial"/>
          <w:i/>
          <w:iCs/>
          <w:color w:val="222222"/>
          <w:shd w:val="clear" w:color="auto" w:fill="FFFFFF"/>
        </w:rPr>
        <w:t>Number of Social Network</w:t>
      </w:r>
      <w:r w:rsidR="00387626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87626" w:rsidRPr="00AB257F">
        <w:rPr>
          <w:rFonts w:ascii="Arial" w:hAnsi="Arial" w:cs="Arial"/>
          <w:i/>
          <w:iCs/>
          <w:color w:val="222222"/>
          <w:shd w:val="clear" w:color="auto" w:fill="FFFFFF"/>
        </w:rPr>
        <w:t xml:space="preserve">users worldwide as of </w:t>
      </w:r>
      <w:r w:rsidR="00AB257F" w:rsidRPr="00AB257F">
        <w:rPr>
          <w:rFonts w:ascii="Arial" w:hAnsi="Arial" w:cs="Arial"/>
          <w:i/>
          <w:iCs/>
          <w:color w:val="222222"/>
          <w:shd w:val="clear" w:color="auto" w:fill="FFFFFF"/>
        </w:rPr>
        <w:t>January 2023 by region</w:t>
      </w:r>
      <w:r w:rsidR="00AB257F">
        <w:rPr>
          <w:rFonts w:ascii="Arial" w:hAnsi="Arial" w:cs="Arial"/>
          <w:color w:val="222222"/>
          <w:shd w:val="clear" w:color="auto" w:fill="FFFFFF"/>
        </w:rPr>
        <w:t>,</w:t>
      </w:r>
      <w:r w:rsidR="003A16BF">
        <w:rPr>
          <w:rFonts w:ascii="Arial" w:hAnsi="Arial" w:cs="Arial"/>
          <w:color w:val="222222"/>
          <w:shd w:val="clear" w:color="auto" w:fill="FFFFFF"/>
        </w:rPr>
        <w:t xml:space="preserve"> Available at: </w:t>
      </w:r>
      <w:hyperlink r:id="rId18" w:history="1">
        <w:r w:rsidR="003A16BF">
          <w:rPr>
            <w:rStyle w:val="Hyperlink"/>
          </w:rPr>
          <w:t>Global social media users by region 2023 | Statista</w:t>
        </w:r>
      </w:hyperlink>
      <w:r w:rsidR="00EA6469">
        <w:t xml:space="preserve"> </w:t>
      </w:r>
      <w:r w:rsidR="00EA6469" w:rsidRPr="00EA6469">
        <w:rPr>
          <w:rFonts w:ascii="Arial" w:hAnsi="Arial" w:cs="Arial"/>
        </w:rPr>
        <w:t>(Accessed:10 October 2024).</w:t>
      </w:r>
    </w:p>
    <w:p w14:paraId="79C69D85" w14:textId="77777777" w:rsidR="009C358A" w:rsidRPr="00BF50D4" w:rsidRDefault="009C358A" w:rsidP="009C358A">
      <w:pPr>
        <w:spacing w:line="360" w:lineRule="auto"/>
        <w:contextualSpacing/>
        <w:rPr>
          <w:rFonts w:ascii="Arial" w:hAnsi="Arial" w:cs="Arial"/>
          <w:b/>
          <w:bCs/>
          <w:color w:val="FF0000"/>
        </w:rPr>
      </w:pPr>
    </w:p>
    <w:p w14:paraId="0E064094" w14:textId="77777777" w:rsidR="003102BD" w:rsidRPr="003102BD" w:rsidRDefault="003102BD" w:rsidP="00C46111">
      <w:pPr>
        <w:rPr>
          <w:rFonts w:ascii="Arial" w:hAnsi="Arial" w:cs="Arial"/>
        </w:rPr>
      </w:pP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59F89357" w14:textId="77777777" w:rsidR="005F7D75" w:rsidRDefault="005F7D75" w:rsidP="00C46111">
      <w:pPr>
        <w:rPr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433F5986" w14:textId="77777777" w:rsidR="005F7D75" w:rsidRDefault="005F7D75" w:rsidP="00C46111">
      <w:pPr>
        <w:rPr>
          <w:noProof/>
        </w:rPr>
      </w:pPr>
    </w:p>
    <w:p w14:paraId="5407F508" w14:textId="77777777" w:rsidR="005F7D75" w:rsidRDefault="005F7D75" w:rsidP="00C46111">
      <w:pPr>
        <w:rPr>
          <w:noProof/>
        </w:rPr>
      </w:pPr>
    </w:p>
    <w:p w14:paraId="2A4EA882" w14:textId="77777777" w:rsidR="005F7D75" w:rsidRDefault="005F7D75" w:rsidP="00C46111">
      <w:pPr>
        <w:rPr>
          <w:noProof/>
        </w:rPr>
      </w:pPr>
    </w:p>
    <w:p w14:paraId="627B7AC3" w14:textId="77777777" w:rsidR="005F7D75" w:rsidRDefault="005F7D75" w:rsidP="00C46111">
      <w:pPr>
        <w:rPr>
          <w:noProof/>
        </w:rPr>
      </w:pPr>
    </w:p>
    <w:p w14:paraId="3D2E15B5" w14:textId="77777777" w:rsidR="005F7D75" w:rsidRDefault="005F7D75" w:rsidP="00C46111">
      <w:pPr>
        <w:rPr>
          <w:noProof/>
        </w:rPr>
      </w:pPr>
    </w:p>
    <w:p w14:paraId="1FFB5A27" w14:textId="77777777" w:rsidR="005F7D75" w:rsidRDefault="005F7D75" w:rsidP="00C46111">
      <w:pPr>
        <w:rPr>
          <w:noProof/>
        </w:rPr>
      </w:pPr>
    </w:p>
    <w:p w14:paraId="092108A5" w14:textId="77777777" w:rsidR="005F7D75" w:rsidRDefault="005F7D75" w:rsidP="00C46111">
      <w:pPr>
        <w:rPr>
          <w:noProof/>
        </w:rPr>
      </w:pPr>
    </w:p>
    <w:p w14:paraId="0E66DCC4" w14:textId="77777777" w:rsidR="005F7D75" w:rsidRDefault="005F7D75" w:rsidP="00C46111">
      <w:pPr>
        <w:rPr>
          <w:noProof/>
        </w:rPr>
      </w:pPr>
    </w:p>
    <w:p w14:paraId="1DB70EF3" w14:textId="77777777" w:rsidR="005F7D75" w:rsidRDefault="005F7D75" w:rsidP="00C46111">
      <w:pPr>
        <w:rPr>
          <w:noProof/>
        </w:rPr>
      </w:pPr>
    </w:p>
    <w:p w14:paraId="36E2D0CC" w14:textId="77777777" w:rsidR="005F7D75" w:rsidRDefault="005F7D75" w:rsidP="00C46111">
      <w:pPr>
        <w:rPr>
          <w:noProof/>
        </w:rPr>
      </w:pPr>
    </w:p>
    <w:p w14:paraId="265EF7E2" w14:textId="77777777" w:rsidR="005F7D75" w:rsidRDefault="005F7D75" w:rsidP="00C46111">
      <w:pPr>
        <w:rPr>
          <w:noProof/>
        </w:rPr>
      </w:pPr>
    </w:p>
    <w:p w14:paraId="6EB1AB11" w14:textId="77777777" w:rsidR="005F7D75" w:rsidRDefault="005F7D75" w:rsidP="00C46111">
      <w:pPr>
        <w:rPr>
          <w:noProof/>
        </w:rPr>
      </w:pPr>
    </w:p>
    <w:p w14:paraId="67338666" w14:textId="77777777" w:rsidR="005F7D75" w:rsidRDefault="005F7D75" w:rsidP="00C46111">
      <w:pPr>
        <w:rPr>
          <w:noProof/>
        </w:rPr>
      </w:pPr>
    </w:p>
    <w:p w14:paraId="2F9BB2EC" w14:textId="77777777" w:rsidR="005F7D75" w:rsidRDefault="005F7D75" w:rsidP="00C46111">
      <w:pPr>
        <w:rPr>
          <w:noProof/>
        </w:rPr>
      </w:pPr>
    </w:p>
    <w:p w14:paraId="42579A28" w14:textId="77777777" w:rsidR="005F7D75" w:rsidRDefault="005F7D75" w:rsidP="00C46111">
      <w:pPr>
        <w:rPr>
          <w:noProof/>
        </w:rPr>
      </w:pPr>
    </w:p>
    <w:p w14:paraId="664129E6" w14:textId="77777777" w:rsidR="005F7D75" w:rsidRDefault="005F7D75" w:rsidP="00C46111">
      <w:pPr>
        <w:rPr>
          <w:noProof/>
        </w:rPr>
      </w:pPr>
    </w:p>
    <w:p w14:paraId="028BCFA3" w14:textId="75FC904B" w:rsidR="005F7D75" w:rsidRPr="00F52F83" w:rsidRDefault="00C34FA0" w:rsidP="00F52F83">
      <w:pPr>
        <w:spacing w:line="360" w:lineRule="auto"/>
        <w:rPr>
          <w:rFonts w:ascii="Aptos" w:hAnsi="Aptos"/>
          <w:noProof/>
          <w:sz w:val="28"/>
          <w:szCs w:val="28"/>
        </w:rPr>
      </w:pPr>
      <w:r>
        <w:rPr>
          <w:rFonts w:ascii="Aptos" w:hAnsi="Aptos"/>
          <w:b/>
          <w:bCs/>
          <w:noProof/>
          <w:sz w:val="28"/>
          <w:szCs w:val="28"/>
        </w:rPr>
        <w:t xml:space="preserve">Submission </w:t>
      </w:r>
      <w:r w:rsidR="005F7D75" w:rsidRPr="00F52F83">
        <w:rPr>
          <w:rFonts w:ascii="Aptos" w:hAnsi="Aptos"/>
          <w:b/>
          <w:bCs/>
          <w:noProof/>
          <w:sz w:val="28"/>
          <w:szCs w:val="28"/>
        </w:rPr>
        <w:t xml:space="preserve">Notes – </w:t>
      </w:r>
      <w:r w:rsidR="00F52F83" w:rsidRPr="00F52F83">
        <w:rPr>
          <w:rFonts w:ascii="Aptos" w:hAnsi="Aptos"/>
          <w:noProof/>
          <w:color w:val="FF0000"/>
          <w:sz w:val="28"/>
          <w:szCs w:val="28"/>
        </w:rPr>
        <w:t>Please Delete Before Submission</w:t>
      </w:r>
    </w:p>
    <w:p w14:paraId="1B061A78" w14:textId="77777777" w:rsidR="005F7D75" w:rsidRPr="00F52F83" w:rsidRDefault="005F7D75" w:rsidP="00F52F83">
      <w:pPr>
        <w:spacing w:line="360" w:lineRule="auto"/>
        <w:rPr>
          <w:rFonts w:ascii="Aptos" w:hAnsi="Aptos"/>
          <w:noProof/>
        </w:rPr>
      </w:pPr>
    </w:p>
    <w:p w14:paraId="0B366AC1" w14:textId="5204CBDE" w:rsidR="008C1616" w:rsidRPr="008C1616" w:rsidRDefault="008C1616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>
        <w:rPr>
          <w:rFonts w:ascii="Aptos" w:hAnsi="Aptos"/>
          <w:noProof/>
          <w:sz w:val="24"/>
          <w:szCs w:val="24"/>
        </w:rPr>
        <w:t xml:space="preserve">The Academic Methodology Poster is </w:t>
      </w:r>
      <w:r w:rsidR="00891124">
        <w:rPr>
          <w:rFonts w:ascii="Aptos" w:hAnsi="Aptos"/>
          <w:noProof/>
          <w:sz w:val="24"/>
          <w:szCs w:val="24"/>
        </w:rPr>
        <w:t xml:space="preserve">worth </w:t>
      </w:r>
      <w:r>
        <w:rPr>
          <w:rFonts w:ascii="Aptos" w:hAnsi="Aptos"/>
          <w:noProof/>
          <w:sz w:val="24"/>
          <w:szCs w:val="24"/>
        </w:rPr>
        <w:t xml:space="preserve">15% of your final grade for BMHP6020 Independent Project. </w:t>
      </w:r>
    </w:p>
    <w:p w14:paraId="230BCE21" w14:textId="4A05B7AB" w:rsidR="005F7D75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Your poster should be no more than 2 pages in length</w:t>
      </w:r>
      <w:r w:rsidR="002F26AB">
        <w:rPr>
          <w:rFonts w:ascii="Aptos" w:hAnsi="Aptos"/>
          <w:noProof/>
          <w:sz w:val="24"/>
          <w:szCs w:val="24"/>
        </w:rPr>
        <w:t xml:space="preserve"> and</w:t>
      </w:r>
      <w:r w:rsidR="00891124">
        <w:rPr>
          <w:rFonts w:ascii="Aptos" w:hAnsi="Aptos"/>
          <w:noProof/>
          <w:sz w:val="24"/>
          <w:szCs w:val="24"/>
        </w:rPr>
        <w:t xml:space="preserve"> between 300 -</w:t>
      </w:r>
      <w:r w:rsidR="002F26AB">
        <w:rPr>
          <w:rFonts w:ascii="Aptos" w:hAnsi="Aptos"/>
          <w:noProof/>
          <w:sz w:val="24"/>
          <w:szCs w:val="24"/>
        </w:rPr>
        <w:t xml:space="preserve"> 500 words approximately. </w:t>
      </w:r>
    </w:p>
    <w:p w14:paraId="76697684" w14:textId="620F5472" w:rsidR="002F26AB" w:rsidRPr="00F52F83" w:rsidRDefault="002F26AB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>
        <w:rPr>
          <w:rFonts w:ascii="Aptos" w:hAnsi="Aptos"/>
          <w:noProof/>
          <w:sz w:val="24"/>
          <w:szCs w:val="24"/>
        </w:rPr>
        <w:t>All information should be cited using the UWTSD Harvard Referencing Guidelines</w:t>
      </w:r>
      <w:r w:rsidR="00A27D8D">
        <w:rPr>
          <w:rFonts w:ascii="Aptos" w:hAnsi="Aptos"/>
          <w:noProof/>
          <w:sz w:val="24"/>
          <w:szCs w:val="24"/>
        </w:rPr>
        <w:t xml:space="preserve"> from Cite them Right</w:t>
      </w:r>
      <w:r>
        <w:rPr>
          <w:rFonts w:ascii="Aptos" w:hAnsi="Aptos"/>
          <w:noProof/>
          <w:sz w:val="24"/>
          <w:szCs w:val="24"/>
        </w:rPr>
        <w:t>.</w:t>
      </w:r>
    </w:p>
    <w:p w14:paraId="4C4E4B06" w14:textId="204481F4" w:rsidR="005F7D75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 xml:space="preserve">Try not to include too much information as you will be able to explain concepts further within your main dissertation. </w:t>
      </w:r>
    </w:p>
    <w:p w14:paraId="77066BAF" w14:textId="6C37E4B8" w:rsidR="005F7D75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Use visuals and colours to make your poster engaging to the audience</w:t>
      </w:r>
      <w:r w:rsidR="00F52F83" w:rsidRPr="00F52F83">
        <w:rPr>
          <w:rFonts w:ascii="Aptos" w:hAnsi="Aptos"/>
          <w:noProof/>
          <w:sz w:val="24"/>
          <w:szCs w:val="24"/>
        </w:rPr>
        <w:t xml:space="preserve">. </w:t>
      </w:r>
    </w:p>
    <w:p w14:paraId="611B25D9" w14:textId="77777777" w:rsidR="00F52F83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>Ensure your poster is clear and consistent in style</w:t>
      </w:r>
      <w:r w:rsidR="00F52F83" w:rsidRPr="00F52F83">
        <w:rPr>
          <w:rFonts w:ascii="Aptos" w:hAnsi="Aptos"/>
          <w:noProof/>
          <w:sz w:val="24"/>
          <w:szCs w:val="24"/>
        </w:rPr>
        <w:t xml:space="preserve">. </w:t>
      </w:r>
    </w:p>
    <w:p w14:paraId="64597967" w14:textId="77777777" w:rsidR="00F52F83" w:rsidRPr="00F52F83" w:rsidRDefault="00F52F83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Convey the information in an appealing way which can be understood by any audience. </w:t>
      </w:r>
    </w:p>
    <w:p w14:paraId="7524EFB5" w14:textId="7114ECD7" w:rsidR="005F7D75" w:rsidRPr="00582081" w:rsidRDefault="00F52F83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Use the </w:t>
      </w:r>
      <w:r w:rsidRPr="002F26AB">
        <w:rPr>
          <w:rFonts w:ascii="Aptos" w:hAnsi="Aptos"/>
          <w:b/>
          <w:bCs/>
          <w:noProof/>
          <w:sz w:val="24"/>
          <w:szCs w:val="24"/>
        </w:rPr>
        <w:t>headings within this guidance</w:t>
      </w:r>
      <w:r w:rsidRPr="00F52F83">
        <w:rPr>
          <w:rFonts w:ascii="Aptos" w:hAnsi="Aptos"/>
          <w:noProof/>
          <w:sz w:val="24"/>
          <w:szCs w:val="24"/>
        </w:rPr>
        <w:t xml:space="preserve"> to ensure you include all the information for successful completion of this element. </w:t>
      </w:r>
      <w:r w:rsidR="005F7D75" w:rsidRPr="00F52F83">
        <w:rPr>
          <w:rFonts w:ascii="Aptos" w:hAnsi="Aptos"/>
          <w:noProof/>
          <w:sz w:val="24"/>
          <w:szCs w:val="24"/>
        </w:rPr>
        <w:t xml:space="preserve"> </w:t>
      </w: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D023FE" w14:textId="77777777" w:rsidR="00121A16" w:rsidRDefault="00121A16" w:rsidP="00D210FA">
      <w:pPr>
        <w:spacing w:after="0"/>
      </w:pPr>
      <w:r>
        <w:separator/>
      </w:r>
    </w:p>
  </w:endnote>
  <w:endnote w:type="continuationSeparator" w:id="0">
    <w:p w14:paraId="6DD17245" w14:textId="77777777" w:rsidR="00121A16" w:rsidRDefault="00121A16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F9CA7F3" w14:textId="77777777" w:rsidR="00121A16" w:rsidRDefault="00121A16" w:rsidP="00D210FA">
      <w:pPr>
        <w:spacing w:after="0"/>
      </w:pPr>
      <w:r>
        <w:separator/>
      </w:r>
    </w:p>
  </w:footnote>
  <w:footnote w:type="continuationSeparator" w:id="0">
    <w:p w14:paraId="320DB8F8" w14:textId="77777777" w:rsidR="00121A16" w:rsidRDefault="00121A16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A137638"/>
    <w:multiLevelType w:val="hybridMultilevel"/>
    <w:tmpl w:val="7402F990"/>
    <w:lvl w:ilvl="0" w:tplc="7396D8E6">
      <w:start w:val="1"/>
      <w:numFmt w:val="decimalZero"/>
      <w:lvlText w:val="%1"/>
      <w:lvlJc w:val="left"/>
      <w:pPr>
        <w:ind w:left="880" w:hanging="520"/>
      </w:pPr>
      <w:rPr>
        <w:rFonts w:hint="default"/>
        <w:sz w:val="4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A73A72"/>
    <w:multiLevelType w:val="hybridMultilevel"/>
    <w:tmpl w:val="B5343038"/>
    <w:lvl w:ilvl="0" w:tplc="94C2597E">
      <w:start w:val="8"/>
      <w:numFmt w:val="decimalZero"/>
      <w:lvlText w:val="%1"/>
      <w:lvlJc w:val="left"/>
      <w:pPr>
        <w:ind w:left="780" w:hanging="420"/>
      </w:pPr>
      <w:rPr>
        <w:rFonts w:hint="default"/>
        <w:sz w:val="4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5"/>
  </w:num>
  <w:num w:numId="2" w16cid:durableId="66732129">
    <w:abstractNumId w:val="3"/>
  </w:num>
  <w:num w:numId="3" w16cid:durableId="1791968620">
    <w:abstractNumId w:val="13"/>
  </w:num>
  <w:num w:numId="4" w16cid:durableId="67852329">
    <w:abstractNumId w:val="14"/>
  </w:num>
  <w:num w:numId="5" w16cid:durableId="825783799">
    <w:abstractNumId w:val="8"/>
  </w:num>
  <w:num w:numId="6" w16cid:durableId="1203637911">
    <w:abstractNumId w:val="7"/>
  </w:num>
  <w:num w:numId="7" w16cid:durableId="1393117886">
    <w:abstractNumId w:val="10"/>
  </w:num>
  <w:num w:numId="8" w16cid:durableId="546726307">
    <w:abstractNumId w:val="9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6"/>
  </w:num>
  <w:num w:numId="12" w16cid:durableId="212468278">
    <w:abstractNumId w:val="1"/>
  </w:num>
  <w:num w:numId="13" w16cid:durableId="537133619">
    <w:abstractNumId w:val="12"/>
  </w:num>
  <w:num w:numId="14" w16cid:durableId="1473401031">
    <w:abstractNumId w:val="4"/>
  </w:num>
  <w:num w:numId="15" w16cid:durableId="61356352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9"/>
  <w:removePersonalInformation/>
  <w:removeDateAndTime/>
  <w:displayBackgroundShap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0BBD"/>
    <w:rsid w:val="00023293"/>
    <w:rsid w:val="00030405"/>
    <w:rsid w:val="00044794"/>
    <w:rsid w:val="00046136"/>
    <w:rsid w:val="00061977"/>
    <w:rsid w:val="00063B85"/>
    <w:rsid w:val="00086E06"/>
    <w:rsid w:val="0008782A"/>
    <w:rsid w:val="000A065A"/>
    <w:rsid w:val="000B7DBA"/>
    <w:rsid w:val="000E56ED"/>
    <w:rsid w:val="00106FC5"/>
    <w:rsid w:val="00115ADD"/>
    <w:rsid w:val="00120DEC"/>
    <w:rsid w:val="00121A16"/>
    <w:rsid w:val="00123C19"/>
    <w:rsid w:val="00137E40"/>
    <w:rsid w:val="00141CB2"/>
    <w:rsid w:val="00145F33"/>
    <w:rsid w:val="001721BF"/>
    <w:rsid w:val="00193848"/>
    <w:rsid w:val="001A2DAB"/>
    <w:rsid w:val="001C4D93"/>
    <w:rsid w:val="001C55B6"/>
    <w:rsid w:val="001D6CC4"/>
    <w:rsid w:val="002051F7"/>
    <w:rsid w:val="00206405"/>
    <w:rsid w:val="00207C11"/>
    <w:rsid w:val="00214BF7"/>
    <w:rsid w:val="002341AD"/>
    <w:rsid w:val="00242577"/>
    <w:rsid w:val="00253267"/>
    <w:rsid w:val="002823CD"/>
    <w:rsid w:val="00287787"/>
    <w:rsid w:val="00291685"/>
    <w:rsid w:val="0029329C"/>
    <w:rsid w:val="002A21BA"/>
    <w:rsid w:val="002A3326"/>
    <w:rsid w:val="002B0A3D"/>
    <w:rsid w:val="002B0BEA"/>
    <w:rsid w:val="002B6DF9"/>
    <w:rsid w:val="002C0962"/>
    <w:rsid w:val="002D4C14"/>
    <w:rsid w:val="002F26AB"/>
    <w:rsid w:val="002F617D"/>
    <w:rsid w:val="003007A7"/>
    <w:rsid w:val="00305D79"/>
    <w:rsid w:val="003102BD"/>
    <w:rsid w:val="003257E1"/>
    <w:rsid w:val="00325DEC"/>
    <w:rsid w:val="00346FFA"/>
    <w:rsid w:val="00353ABD"/>
    <w:rsid w:val="00376839"/>
    <w:rsid w:val="00385494"/>
    <w:rsid w:val="00387626"/>
    <w:rsid w:val="003A16BF"/>
    <w:rsid w:val="003A3069"/>
    <w:rsid w:val="003C20B5"/>
    <w:rsid w:val="003C5C83"/>
    <w:rsid w:val="003E545F"/>
    <w:rsid w:val="003F03D2"/>
    <w:rsid w:val="003F1E1A"/>
    <w:rsid w:val="004045E5"/>
    <w:rsid w:val="00421496"/>
    <w:rsid w:val="00422C27"/>
    <w:rsid w:val="0044367C"/>
    <w:rsid w:val="0044412C"/>
    <w:rsid w:val="004642F0"/>
    <w:rsid w:val="00500564"/>
    <w:rsid w:val="005018FA"/>
    <w:rsid w:val="0051102B"/>
    <w:rsid w:val="00516CC0"/>
    <w:rsid w:val="005315D5"/>
    <w:rsid w:val="005475F0"/>
    <w:rsid w:val="005522DB"/>
    <w:rsid w:val="00555C55"/>
    <w:rsid w:val="00582081"/>
    <w:rsid w:val="005838BC"/>
    <w:rsid w:val="005909CF"/>
    <w:rsid w:val="00594A76"/>
    <w:rsid w:val="005B57E1"/>
    <w:rsid w:val="005E61E0"/>
    <w:rsid w:val="005F0F31"/>
    <w:rsid w:val="005F3E49"/>
    <w:rsid w:val="005F7D75"/>
    <w:rsid w:val="006024ED"/>
    <w:rsid w:val="0061793F"/>
    <w:rsid w:val="0062123A"/>
    <w:rsid w:val="006605F8"/>
    <w:rsid w:val="006676A1"/>
    <w:rsid w:val="00670B19"/>
    <w:rsid w:val="006833BD"/>
    <w:rsid w:val="006A0740"/>
    <w:rsid w:val="006D2642"/>
    <w:rsid w:val="006E2D42"/>
    <w:rsid w:val="006E58BA"/>
    <w:rsid w:val="006E6BB1"/>
    <w:rsid w:val="006F2892"/>
    <w:rsid w:val="006F5A68"/>
    <w:rsid w:val="00720FEE"/>
    <w:rsid w:val="00733864"/>
    <w:rsid w:val="00736F51"/>
    <w:rsid w:val="007510A0"/>
    <w:rsid w:val="007551C4"/>
    <w:rsid w:val="00764B6F"/>
    <w:rsid w:val="007655EC"/>
    <w:rsid w:val="00783E8E"/>
    <w:rsid w:val="00792E32"/>
    <w:rsid w:val="007C0F4C"/>
    <w:rsid w:val="007C7319"/>
    <w:rsid w:val="007D3410"/>
    <w:rsid w:val="007D43B3"/>
    <w:rsid w:val="007F20B4"/>
    <w:rsid w:val="007F3630"/>
    <w:rsid w:val="007F525E"/>
    <w:rsid w:val="007F5AF2"/>
    <w:rsid w:val="00802FF1"/>
    <w:rsid w:val="008059E5"/>
    <w:rsid w:val="00815BC3"/>
    <w:rsid w:val="00825935"/>
    <w:rsid w:val="00825D26"/>
    <w:rsid w:val="0082695D"/>
    <w:rsid w:val="0083044C"/>
    <w:rsid w:val="00846694"/>
    <w:rsid w:val="0085182D"/>
    <w:rsid w:val="00853D36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315D"/>
    <w:rsid w:val="008E3921"/>
    <w:rsid w:val="008E7396"/>
    <w:rsid w:val="0090027B"/>
    <w:rsid w:val="00905238"/>
    <w:rsid w:val="009379A8"/>
    <w:rsid w:val="0094702A"/>
    <w:rsid w:val="009671B2"/>
    <w:rsid w:val="00967DAB"/>
    <w:rsid w:val="00977BC6"/>
    <w:rsid w:val="00990E76"/>
    <w:rsid w:val="00991A53"/>
    <w:rsid w:val="00996F4E"/>
    <w:rsid w:val="009B47CC"/>
    <w:rsid w:val="009C358A"/>
    <w:rsid w:val="009D7372"/>
    <w:rsid w:val="009D7D99"/>
    <w:rsid w:val="009F6A3E"/>
    <w:rsid w:val="009F71FE"/>
    <w:rsid w:val="009F7A8B"/>
    <w:rsid w:val="00A06C02"/>
    <w:rsid w:val="00A27D8D"/>
    <w:rsid w:val="00A31F33"/>
    <w:rsid w:val="00A53608"/>
    <w:rsid w:val="00A70A62"/>
    <w:rsid w:val="00A71DA8"/>
    <w:rsid w:val="00A90A7A"/>
    <w:rsid w:val="00A926E5"/>
    <w:rsid w:val="00A979E0"/>
    <w:rsid w:val="00AB1210"/>
    <w:rsid w:val="00AB257F"/>
    <w:rsid w:val="00AB2720"/>
    <w:rsid w:val="00AB5409"/>
    <w:rsid w:val="00AB770D"/>
    <w:rsid w:val="00AF2088"/>
    <w:rsid w:val="00AF5FB0"/>
    <w:rsid w:val="00B0080A"/>
    <w:rsid w:val="00B0159B"/>
    <w:rsid w:val="00B0538C"/>
    <w:rsid w:val="00B1272F"/>
    <w:rsid w:val="00B376E4"/>
    <w:rsid w:val="00B37AB8"/>
    <w:rsid w:val="00B418DE"/>
    <w:rsid w:val="00B47FE7"/>
    <w:rsid w:val="00B67824"/>
    <w:rsid w:val="00BD5FC2"/>
    <w:rsid w:val="00BE15BA"/>
    <w:rsid w:val="00BF50D4"/>
    <w:rsid w:val="00C168F4"/>
    <w:rsid w:val="00C20ED0"/>
    <w:rsid w:val="00C31D85"/>
    <w:rsid w:val="00C348A8"/>
    <w:rsid w:val="00C34FA0"/>
    <w:rsid w:val="00C46111"/>
    <w:rsid w:val="00C47DCC"/>
    <w:rsid w:val="00C83332"/>
    <w:rsid w:val="00C95E04"/>
    <w:rsid w:val="00CC0A8F"/>
    <w:rsid w:val="00CC24B6"/>
    <w:rsid w:val="00CD3A64"/>
    <w:rsid w:val="00CE08CD"/>
    <w:rsid w:val="00D0664A"/>
    <w:rsid w:val="00D13CD1"/>
    <w:rsid w:val="00D20F0D"/>
    <w:rsid w:val="00D210FA"/>
    <w:rsid w:val="00D30F1D"/>
    <w:rsid w:val="00D57231"/>
    <w:rsid w:val="00D87B48"/>
    <w:rsid w:val="00D91203"/>
    <w:rsid w:val="00D94FD1"/>
    <w:rsid w:val="00DE2D09"/>
    <w:rsid w:val="00DF4104"/>
    <w:rsid w:val="00DF4D7A"/>
    <w:rsid w:val="00DF6D56"/>
    <w:rsid w:val="00E06685"/>
    <w:rsid w:val="00E12128"/>
    <w:rsid w:val="00E134CB"/>
    <w:rsid w:val="00E36D82"/>
    <w:rsid w:val="00E41692"/>
    <w:rsid w:val="00E55D74"/>
    <w:rsid w:val="00E80E9C"/>
    <w:rsid w:val="00E81234"/>
    <w:rsid w:val="00E9037E"/>
    <w:rsid w:val="00EA120D"/>
    <w:rsid w:val="00EA49C3"/>
    <w:rsid w:val="00EA6469"/>
    <w:rsid w:val="00EB1BB5"/>
    <w:rsid w:val="00EB5E14"/>
    <w:rsid w:val="00EB6F36"/>
    <w:rsid w:val="00ED1049"/>
    <w:rsid w:val="00ED7E32"/>
    <w:rsid w:val="00EE19D9"/>
    <w:rsid w:val="00EF26FC"/>
    <w:rsid w:val="00EF5422"/>
    <w:rsid w:val="00EF5F46"/>
    <w:rsid w:val="00F12F37"/>
    <w:rsid w:val="00F17C61"/>
    <w:rsid w:val="00F208C1"/>
    <w:rsid w:val="00F35F8D"/>
    <w:rsid w:val="00F37523"/>
    <w:rsid w:val="00F37745"/>
    <w:rsid w:val="00F50168"/>
    <w:rsid w:val="00F50D34"/>
    <w:rsid w:val="00F52F83"/>
    <w:rsid w:val="00F61360"/>
    <w:rsid w:val="00FB6C4C"/>
    <w:rsid w:val="00FC538A"/>
    <w:rsid w:val="00FD11CF"/>
    <w:rsid w:val="00FE1469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3A16B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statista.com/statistics/454772/number-social-media-user-worldwide-region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thesoutherneronline.com/83395/nexus-news/mental-health-influenced-more-than-ever-by-social-media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7163/alt.v10n1.2015.07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2185e222-3c8d-40d1-8655-532d5209bd26" xsi:nil="true"/>
    <_activity xmlns="2185e222-3c8d-40d1-8655-532d5209bd2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15" ma:contentTypeDescription="Create a new document." ma:contentTypeScope="" ma:versionID="0d396908ec9aa3a6457f68c78820b8be">
  <xsd:schema xmlns:xsd="http://www.w3.org/2001/XMLSchema" xmlns:xs="http://www.w3.org/2001/XMLSchema" xmlns:p="http://schemas.microsoft.com/office/2006/metadata/properties" xmlns:ns3="2fff46f4-612e-44ba-884a-bcd0b08f5dc6" xmlns:ns4="2185e222-3c8d-40d1-8655-532d5209bd26" targetNamespace="http://schemas.microsoft.com/office/2006/metadata/properties" ma:root="true" ma:fieldsID="f8a5db2bc4aa01c429ae2562a0693d77" ns3:_="" ns4:_="">
    <xsd:import namespace="2fff46f4-612e-44ba-884a-bcd0b08f5dc6"/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ObjectDetectorVersion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purl.org/dc/elements/1.1/"/>
    <ds:schemaRef ds:uri="http://purl.org/dc/terms/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2185e222-3c8d-40d1-8655-532d5209bd26"/>
    <ds:schemaRef ds:uri="2fff46f4-612e-44ba-884a-bcd0b08f5dc6"/>
    <ds:schemaRef ds:uri="http://schemas.microsoft.com/office/infopath/2007/PartnerControl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FFC1029F-C2BC-4C60-A3A3-DE3750F4C5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ff46f4-612e-44ba-884a-bcd0b08f5dc6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6</Pages>
  <Words>838</Words>
  <Characters>4782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2025-01-28T04:13:00Z</dcterms:created>
  <dcterms:modified xsi:type="dcterms:W3CDTF">2025-01-28T04:13:00Z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