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 w:eastAsia="en-IN"/>
        </w:rPr>
        <w:id w:val="-1530947113"/>
        <w:docPartObj>
          <w:docPartGallery w:val="Cover Pages"/>
          <w:docPartUnique/>
        </w:docPartObj>
      </w:sdtPr>
      <w:sdtEndPr>
        <w:rPr>
          <w:rFonts w:asciiTheme="majorHAnsi" w:eastAsiaTheme="majorEastAsia" w:hAnsiTheme="majorHAnsi" w:cstheme="majorBidi"/>
          <w:color w:val="FFFFFF" w:themeColor="background1"/>
          <w:sz w:val="84"/>
          <w:szCs w:val="84"/>
        </w:rPr>
      </w:sdtEndPr>
      <w:sdtContent>
        <w:p w14:paraId="6841C724" w14:textId="1DEBC15E" w:rsidR="003E08B8" w:rsidRDefault="008D1E7E">
          <w:pPr>
            <w:pStyle w:val="NoSpacing"/>
            <w:rPr>
              <w:sz w:val="2"/>
            </w:rPr>
          </w:pPr>
          <w:r>
            <w:rPr>
              <w:noProof/>
            </w:rPr>
            <mc:AlternateContent>
              <mc:Choice Requires="wps">
                <w:drawing>
                  <wp:anchor distT="0" distB="0" distL="114300" distR="114300" simplePos="0" relativeHeight="251661312" behindDoc="0" locked="0" layoutInCell="1" allowOverlap="1" wp14:anchorId="108E093F" wp14:editId="7BB8FA3A">
                    <wp:simplePos x="0" y="0"/>
                    <wp:positionH relativeFrom="margin">
                      <wp:align>right</wp:align>
                    </wp:positionH>
                    <wp:positionV relativeFrom="margin">
                      <wp:align>top</wp:align>
                    </wp:positionV>
                    <wp:extent cx="5943600" cy="42672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426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FE242" w14:textId="77F485A4" w:rsidR="003E08B8" w:rsidRPr="008D1E7E" w:rsidRDefault="00D01D15">
                                <w:pPr>
                                  <w:rPr>
                                    <w:rFonts w:ascii="Arial Black" w:hAnsi="Arial Black"/>
                                    <w:b/>
                                    <w:bCs/>
                                    <w:color w:val="548DD4" w:themeColor="text2" w:themeTint="99"/>
                                    <w:sz w:val="44"/>
                                    <w:szCs w:val="44"/>
                                  </w:rPr>
                                </w:pPr>
                                <w:r w:rsidRPr="008D1E7E">
                                  <w:rPr>
                                    <w:rFonts w:ascii="Arial Black" w:hAnsi="Arial Black"/>
                                    <w:b/>
                                    <w:bCs/>
                                    <w:color w:val="548DD4" w:themeColor="text2" w:themeTint="99"/>
                                    <w:sz w:val="44"/>
                                    <w:szCs w:val="44"/>
                                  </w:rPr>
                                  <w:t>NIKE'S FUTURE DEVELOPMENTS IN THE</w:t>
                                </w:r>
                                <w:r w:rsidR="002724AC">
                                  <w:rPr>
                                    <w:rFonts w:ascii="Arial Black" w:hAnsi="Arial Black"/>
                                    <w:b/>
                                    <w:bCs/>
                                    <w:color w:val="548DD4" w:themeColor="text2" w:themeTint="99"/>
                                    <w:sz w:val="44"/>
                                    <w:szCs w:val="44"/>
                                  </w:rPr>
                                  <w:t xml:space="preserve"> </w:t>
                                </w:r>
                                <w:r w:rsidRPr="008D1E7E">
                                  <w:rPr>
                                    <w:rFonts w:ascii="Arial Black" w:hAnsi="Arial Black"/>
                                    <w:b/>
                                    <w:bCs/>
                                    <w:color w:val="548DD4" w:themeColor="text2" w:themeTint="99"/>
                                    <w:sz w:val="44"/>
                                    <w:szCs w:val="44"/>
                                  </w:rPr>
                                  <w:t xml:space="preserve">FIELD OF </w:t>
                                </w:r>
                                <w:r w:rsidRPr="008757C7">
                                  <w:rPr>
                                    <w:rFonts w:ascii="Arial Black" w:hAnsi="Arial Black"/>
                                    <w:color w:val="548DD4" w:themeColor="text2" w:themeTint="99"/>
                                    <w:sz w:val="44"/>
                                    <w:szCs w:val="44"/>
                                  </w:rPr>
                                  <w:t>MA</w:t>
                                </w:r>
                                <w:r w:rsidR="002B1B91">
                                  <w:rPr>
                                    <w:rFonts w:ascii="Arial Black" w:hAnsi="Arial Black"/>
                                    <w:color w:val="548DD4" w:themeColor="text2" w:themeTint="99"/>
                                    <w:sz w:val="44"/>
                                    <w:szCs w:val="44"/>
                                  </w:rPr>
                                  <w:t>R</w:t>
                                </w:r>
                                <w:r w:rsidRPr="008757C7">
                                  <w:rPr>
                                    <w:rFonts w:ascii="Arial Black" w:hAnsi="Arial Black"/>
                                    <w:color w:val="548DD4" w:themeColor="text2" w:themeTint="99"/>
                                    <w:sz w:val="44"/>
                                    <w:szCs w:val="44"/>
                                  </w:rPr>
                                  <w:t>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108E093F" id="_x0000_t202" coordsize="21600,21600" o:spt="202" path="m,l,21600r21600,l21600,xe">
                    <v:stroke joinstyle="miter"/>
                    <v:path gradientshapeok="t" o:connecttype="rect"/>
                  </v:shapetype>
                  <v:shape id="Text Box 15" o:spid="_x0000_s1026" type="#_x0000_t202" style="position:absolute;margin-left:416.8pt;margin-top:0;width:468pt;height:336pt;z-index:251661312;visibility:visible;mso-wrap-style:square;mso-width-percent:765;mso-height-percent:0;mso-wrap-distance-left:9pt;mso-wrap-distance-top:0;mso-wrap-distance-right:9pt;mso-wrap-distance-bottom:0;mso-position-horizontal:right;mso-position-horizontal-relative:margin;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" filled="f" stroked="f" strokeweight=".5pt">
                    <v:textbox>
                      <w:txbxContent>
                        <w:p w14:paraId="690FE242" w14:textId="77F485A4" w:rsidR="003E08B8" w:rsidRPr="008D1E7E" w:rsidRDefault="00D01D15">
                          <w:pPr>
                            <w:rPr>
                              <w:rFonts w:ascii="Arial Black" w:hAnsi="Arial Black"/>
                              <w:b/>
                              <w:bCs/>
                              <w:color w:val="548DD4" w:themeColor="text2" w:themeTint="99"/>
                              <w:sz w:val="44"/>
                              <w:szCs w:val="44"/>
                            </w:rPr>
                          </w:pPr>
                          <w:r w:rsidRPr="008D1E7E">
                            <w:rPr>
                              <w:rFonts w:ascii="Arial Black" w:hAnsi="Arial Black"/>
                              <w:b/>
                              <w:bCs/>
                              <w:color w:val="548DD4" w:themeColor="text2" w:themeTint="99"/>
                              <w:sz w:val="44"/>
                              <w:szCs w:val="44"/>
                            </w:rPr>
                            <w:t>NIKE'S FUTURE DEVELOPMENTS IN THE</w:t>
                          </w:r>
                          <w:r w:rsidR="002724AC">
                            <w:rPr>
                              <w:rFonts w:ascii="Arial Black" w:hAnsi="Arial Black"/>
                              <w:b/>
                              <w:bCs/>
                              <w:color w:val="548DD4" w:themeColor="text2" w:themeTint="99"/>
                              <w:sz w:val="44"/>
                              <w:szCs w:val="44"/>
                            </w:rPr>
                            <w:t xml:space="preserve"> </w:t>
                          </w:r>
                          <w:r w:rsidRPr="008D1E7E">
                            <w:rPr>
                              <w:rFonts w:ascii="Arial Black" w:hAnsi="Arial Black"/>
                              <w:b/>
                              <w:bCs/>
                              <w:color w:val="548DD4" w:themeColor="text2" w:themeTint="99"/>
                              <w:sz w:val="44"/>
                              <w:szCs w:val="44"/>
                            </w:rPr>
                            <w:t xml:space="preserve">FIELD OF </w:t>
                          </w:r>
                          <w:r w:rsidRPr="008757C7">
                            <w:rPr>
                              <w:rFonts w:ascii="Arial Black" w:hAnsi="Arial Black"/>
                              <w:color w:val="548DD4" w:themeColor="text2" w:themeTint="99"/>
                              <w:sz w:val="44"/>
                              <w:szCs w:val="44"/>
                            </w:rPr>
                            <w:t>MA</w:t>
                          </w:r>
                          <w:r w:rsidR="002B1B91">
                            <w:rPr>
                              <w:rFonts w:ascii="Arial Black" w:hAnsi="Arial Black"/>
                              <w:color w:val="548DD4" w:themeColor="text2" w:themeTint="99"/>
                              <w:sz w:val="44"/>
                              <w:szCs w:val="44"/>
                            </w:rPr>
                            <w:t>R</w:t>
                          </w:r>
                          <w:r w:rsidRPr="008757C7">
                            <w:rPr>
                              <w:rFonts w:ascii="Arial Black" w:hAnsi="Arial Black"/>
                              <w:color w:val="548DD4" w:themeColor="text2" w:themeTint="99"/>
                              <w:sz w:val="44"/>
                              <w:szCs w:val="44"/>
                            </w:rPr>
                            <w:t>KETING</w:t>
                          </w:r>
                        </w:p>
                      </w:txbxContent>
                    </v:textbox>
                    <w10:wrap anchorx="margin" anchory="margin"/>
                  </v:shape>
                </w:pict>
              </mc:Fallback>
            </mc:AlternateContent>
          </w:r>
        </w:p>
        <w:p w14:paraId="3E81B1C8" w14:textId="56E803EF" w:rsidR="003E08B8" w:rsidRDefault="003E08B8">
          <w:r>
            <w:rPr>
              <w:noProof/>
              <w:color w:val="4F81BD" w:themeColor="accent1"/>
              <w:sz w:val="36"/>
              <w:szCs w:val="36"/>
            </w:rPr>
            <mc:AlternateContent>
              <mc:Choice Requires="wpg">
                <w:drawing>
                  <wp:anchor distT="0" distB="0" distL="114300" distR="114300" simplePos="0" relativeHeight="251660288" behindDoc="1" locked="0" layoutInCell="1" allowOverlap="1" wp14:anchorId="4DBC3110" wp14:editId="47B304DC">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D269D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A2EB9C0" w14:textId="77F6D1B7" w:rsidR="003E08B8" w:rsidRDefault="00DF60DE">
          <w:pPr>
            <w:rPr>
              <w:rFonts w:asciiTheme="majorHAnsi" w:eastAsiaTheme="majorEastAsia" w:hAnsiTheme="majorHAnsi" w:cstheme="majorBidi"/>
              <w:color w:val="FFFFFF" w:themeColor="background1"/>
              <w:sz w:val="84"/>
              <w:szCs w:val="84"/>
              <w:lang w:val="en-US" w:eastAsia="en-US"/>
            </w:rPr>
          </w:pPr>
          <w:r>
            <w:rPr>
              <w:noProof/>
            </w:rPr>
            <mc:AlternateContent>
              <mc:Choice Requires="wps">
                <w:drawing>
                  <wp:anchor distT="0" distB="0" distL="114300" distR="114300" simplePos="0" relativeHeight="251659264" behindDoc="0" locked="0" layoutInCell="1" allowOverlap="1" wp14:anchorId="39CE41CA" wp14:editId="7DD74B02">
                    <wp:simplePos x="0" y="0"/>
                    <wp:positionH relativeFrom="margin">
                      <wp:posOffset>3530600</wp:posOffset>
                    </wp:positionH>
                    <wp:positionV relativeFrom="margin">
                      <wp:posOffset>7118350</wp:posOffset>
                    </wp:positionV>
                    <wp:extent cx="2946400" cy="1593850"/>
                    <wp:effectExtent l="0" t="0" r="6350" b="6350"/>
                    <wp:wrapNone/>
                    <wp:docPr id="69" name="Text Box 16"/>
                    <wp:cNvGraphicFramePr/>
                    <a:graphic xmlns:a="http://schemas.openxmlformats.org/drawingml/2006/main">
                      <a:graphicData uri="http://schemas.microsoft.com/office/word/2010/wordprocessingShape">
                        <wps:wsp>
                          <wps:cNvSpPr txBox="1"/>
                          <wps:spPr>
                            <a:xfrm>
                              <a:off x="0" y="0"/>
                              <a:ext cx="2946400" cy="159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3DA13" w14:textId="7B89EE0A" w:rsidR="003E08B8" w:rsidRDefault="00000000" w:rsidP="00582BEB">
                                <w:pPr>
                                  <w:pStyle w:val="NoSpacing"/>
                                  <w:jc w:val="center"/>
                                  <w:rPr>
                                    <w:color w:val="4F81BD" w:themeColor="accent1"/>
                                    <w:sz w:val="36"/>
                                    <w:szCs w:val="36"/>
                                  </w:rPr>
                                </w:pPr>
                                <w:sdt>
                                  <w:sdtPr>
                                    <w:rPr>
                                      <w:rFonts w:ascii="Arial" w:hAnsi="Arial" w:cs="Arial"/>
                                      <w:color w:val="4F81BD"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582BEB" w:rsidRPr="00A7518E">
                                      <w:rPr>
                                        <w:rFonts w:ascii="Arial" w:hAnsi="Arial" w:cs="Arial"/>
                                        <w:color w:val="4F81BD" w:themeColor="accent1"/>
                                        <w:sz w:val="28"/>
                                        <w:szCs w:val="28"/>
                                      </w:rPr>
                                      <w:t xml:space="preserve">Name: Naga Sai Rishitha </w:t>
                                    </w:r>
                                    <w:r w:rsidR="00A7518E">
                                      <w:rPr>
                                        <w:rFonts w:ascii="Arial" w:hAnsi="Arial" w:cs="Arial"/>
                                        <w:color w:val="4F81BD" w:themeColor="accent1"/>
                                        <w:sz w:val="28"/>
                                        <w:szCs w:val="28"/>
                                      </w:rPr>
                                      <w:t xml:space="preserve">        </w:t>
                                    </w:r>
                                    <w:r w:rsidR="00582BEB" w:rsidRPr="00A7518E">
                                      <w:rPr>
                                        <w:rFonts w:ascii="Arial" w:hAnsi="Arial" w:cs="Arial"/>
                                        <w:color w:val="4F81BD" w:themeColor="accent1"/>
                                        <w:sz w:val="28"/>
                                        <w:szCs w:val="28"/>
                                      </w:rPr>
                                      <w:t>Student id: 2227272</w:t>
                                    </w:r>
                                    <w:r w:rsidR="00DF60DE" w:rsidRPr="00A7518E">
                                      <w:rPr>
                                        <w:rFonts w:ascii="Arial" w:hAnsi="Arial" w:cs="Arial"/>
                                        <w:color w:val="4F81BD" w:themeColor="accent1"/>
                                        <w:sz w:val="28"/>
                                        <w:szCs w:val="28"/>
                                      </w:rPr>
                                      <w:t xml:space="preserve">    </w:t>
                                    </w:r>
                                    <w:r w:rsidR="00204392" w:rsidRPr="00A7518E">
                                      <w:rPr>
                                        <w:rFonts w:ascii="Arial" w:hAnsi="Arial" w:cs="Arial"/>
                                        <w:color w:val="4F81BD" w:themeColor="accent1"/>
                                        <w:sz w:val="28"/>
                                        <w:szCs w:val="28"/>
                                      </w:rPr>
                                      <w:t xml:space="preserve">       </w:t>
                                    </w:r>
                                    <w:r w:rsidR="00A7518E">
                                      <w:rPr>
                                        <w:rFonts w:ascii="Arial" w:hAnsi="Arial" w:cs="Arial"/>
                                        <w:color w:val="4F81BD" w:themeColor="accent1"/>
                                        <w:sz w:val="28"/>
                                        <w:szCs w:val="28"/>
                                      </w:rPr>
                                      <w:t xml:space="preserve">   </w:t>
                                    </w:r>
                                    <w:r w:rsidR="00204392" w:rsidRPr="00A7518E">
                                      <w:rPr>
                                        <w:rFonts w:ascii="Arial" w:hAnsi="Arial" w:cs="Arial"/>
                                        <w:color w:val="4F81BD" w:themeColor="accent1"/>
                                        <w:sz w:val="28"/>
                                        <w:szCs w:val="28"/>
                                      </w:rPr>
                                      <w:t xml:space="preserve"> </w:t>
                                    </w:r>
                                    <w:r w:rsidR="00A7518E">
                                      <w:rPr>
                                        <w:rFonts w:ascii="Arial" w:hAnsi="Arial" w:cs="Arial"/>
                                        <w:color w:val="4F81BD" w:themeColor="accent1"/>
                                        <w:sz w:val="28"/>
                                        <w:szCs w:val="28"/>
                                      </w:rPr>
                                      <w:t xml:space="preserve">   </w:t>
                                    </w:r>
                                    <w:r w:rsidR="00DF60DE" w:rsidRPr="00A7518E">
                                      <w:rPr>
                                        <w:rFonts w:ascii="Arial" w:hAnsi="Arial" w:cs="Arial"/>
                                        <w:color w:val="4F81BD" w:themeColor="accent1"/>
                                        <w:sz w:val="28"/>
                                        <w:szCs w:val="28"/>
                                      </w:rPr>
                                      <w:t xml:space="preserve"> </w:t>
                                    </w:r>
                                    <w:r w:rsidR="00582BEB" w:rsidRPr="00A7518E">
                                      <w:rPr>
                                        <w:rFonts w:ascii="Arial" w:hAnsi="Arial" w:cs="Arial"/>
                                        <w:color w:val="4F81BD" w:themeColor="accent1"/>
                                        <w:sz w:val="28"/>
                                        <w:szCs w:val="28"/>
                                      </w:rPr>
                                      <w:t xml:space="preserve">Email </w:t>
                                    </w:r>
                                    <w:proofErr w:type="gramStart"/>
                                    <w:r w:rsidR="00582BEB" w:rsidRPr="00A7518E">
                                      <w:rPr>
                                        <w:rFonts w:ascii="Arial" w:hAnsi="Arial" w:cs="Arial"/>
                                        <w:color w:val="4F81BD" w:themeColor="accent1"/>
                                        <w:sz w:val="28"/>
                                        <w:szCs w:val="28"/>
                                      </w:rPr>
                                      <w:t>id :</w:t>
                                    </w:r>
                                    <w:proofErr w:type="gramEnd"/>
                                    <w:r w:rsidR="00582BEB" w:rsidRPr="00A7518E">
                                      <w:rPr>
                                        <w:rFonts w:ascii="Arial" w:hAnsi="Arial" w:cs="Arial"/>
                                        <w:color w:val="4F81BD" w:themeColor="accent1"/>
                                        <w:sz w:val="28"/>
                                        <w:szCs w:val="28"/>
                                      </w:rPr>
                                      <w:t xml:space="preserve"> 2227272@student.uwtsd.ac.uk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CE41CA" id="Text Box 16" o:spid="_x0000_s1027" type="#_x0000_t202" style="position:absolute;left:0;text-align:left;margin-left:278pt;margin-top:560.5pt;width:232pt;height:12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" filled="f" stroked="f" strokeweight=".5pt">
                    <v:textbox inset="0,0,0,0">
                      <w:txbxContent>
                        <w:p w14:paraId="2833DA13" w14:textId="7B89EE0A" w:rsidR="003E08B8" w:rsidRDefault="00000000" w:rsidP="00582BEB">
                          <w:pPr>
                            <w:pStyle w:val="NoSpacing"/>
                            <w:jc w:val="center"/>
                            <w:rPr>
                              <w:color w:val="4F81BD" w:themeColor="accent1"/>
                              <w:sz w:val="36"/>
                              <w:szCs w:val="36"/>
                            </w:rPr>
                          </w:pPr>
                          <w:sdt>
                            <w:sdtPr>
                              <w:rPr>
                                <w:rFonts w:ascii="Arial" w:hAnsi="Arial" w:cs="Arial"/>
                                <w:color w:val="4F81BD"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582BEB" w:rsidRPr="00A7518E">
                                <w:rPr>
                                  <w:rFonts w:ascii="Arial" w:hAnsi="Arial" w:cs="Arial"/>
                                  <w:color w:val="4F81BD" w:themeColor="accent1"/>
                                  <w:sz w:val="28"/>
                                  <w:szCs w:val="28"/>
                                </w:rPr>
                                <w:t xml:space="preserve">Name: Naga Sai Rishitha </w:t>
                              </w:r>
                              <w:r w:rsidR="00A7518E">
                                <w:rPr>
                                  <w:rFonts w:ascii="Arial" w:hAnsi="Arial" w:cs="Arial"/>
                                  <w:color w:val="4F81BD" w:themeColor="accent1"/>
                                  <w:sz w:val="28"/>
                                  <w:szCs w:val="28"/>
                                </w:rPr>
                                <w:t xml:space="preserve">        </w:t>
                              </w:r>
                              <w:r w:rsidR="00582BEB" w:rsidRPr="00A7518E">
                                <w:rPr>
                                  <w:rFonts w:ascii="Arial" w:hAnsi="Arial" w:cs="Arial"/>
                                  <w:color w:val="4F81BD" w:themeColor="accent1"/>
                                  <w:sz w:val="28"/>
                                  <w:szCs w:val="28"/>
                                </w:rPr>
                                <w:t>Student id: 2227272</w:t>
                              </w:r>
                              <w:r w:rsidR="00DF60DE" w:rsidRPr="00A7518E">
                                <w:rPr>
                                  <w:rFonts w:ascii="Arial" w:hAnsi="Arial" w:cs="Arial"/>
                                  <w:color w:val="4F81BD" w:themeColor="accent1"/>
                                  <w:sz w:val="28"/>
                                  <w:szCs w:val="28"/>
                                </w:rPr>
                                <w:t xml:space="preserve">    </w:t>
                              </w:r>
                              <w:r w:rsidR="00204392" w:rsidRPr="00A7518E">
                                <w:rPr>
                                  <w:rFonts w:ascii="Arial" w:hAnsi="Arial" w:cs="Arial"/>
                                  <w:color w:val="4F81BD" w:themeColor="accent1"/>
                                  <w:sz w:val="28"/>
                                  <w:szCs w:val="28"/>
                                </w:rPr>
                                <w:t xml:space="preserve">       </w:t>
                              </w:r>
                              <w:r w:rsidR="00A7518E">
                                <w:rPr>
                                  <w:rFonts w:ascii="Arial" w:hAnsi="Arial" w:cs="Arial"/>
                                  <w:color w:val="4F81BD" w:themeColor="accent1"/>
                                  <w:sz w:val="28"/>
                                  <w:szCs w:val="28"/>
                                </w:rPr>
                                <w:t xml:space="preserve">   </w:t>
                              </w:r>
                              <w:r w:rsidR="00204392" w:rsidRPr="00A7518E">
                                <w:rPr>
                                  <w:rFonts w:ascii="Arial" w:hAnsi="Arial" w:cs="Arial"/>
                                  <w:color w:val="4F81BD" w:themeColor="accent1"/>
                                  <w:sz w:val="28"/>
                                  <w:szCs w:val="28"/>
                                </w:rPr>
                                <w:t xml:space="preserve"> </w:t>
                              </w:r>
                              <w:r w:rsidR="00A7518E">
                                <w:rPr>
                                  <w:rFonts w:ascii="Arial" w:hAnsi="Arial" w:cs="Arial"/>
                                  <w:color w:val="4F81BD" w:themeColor="accent1"/>
                                  <w:sz w:val="28"/>
                                  <w:szCs w:val="28"/>
                                </w:rPr>
                                <w:t xml:space="preserve">   </w:t>
                              </w:r>
                              <w:r w:rsidR="00DF60DE" w:rsidRPr="00A7518E">
                                <w:rPr>
                                  <w:rFonts w:ascii="Arial" w:hAnsi="Arial" w:cs="Arial"/>
                                  <w:color w:val="4F81BD" w:themeColor="accent1"/>
                                  <w:sz w:val="28"/>
                                  <w:szCs w:val="28"/>
                                </w:rPr>
                                <w:t xml:space="preserve"> </w:t>
                              </w:r>
                              <w:r w:rsidR="00582BEB" w:rsidRPr="00A7518E">
                                <w:rPr>
                                  <w:rFonts w:ascii="Arial" w:hAnsi="Arial" w:cs="Arial"/>
                                  <w:color w:val="4F81BD" w:themeColor="accent1"/>
                                  <w:sz w:val="28"/>
                                  <w:szCs w:val="28"/>
                                </w:rPr>
                                <w:t xml:space="preserve">Email </w:t>
                              </w:r>
                              <w:proofErr w:type="gramStart"/>
                              <w:r w:rsidR="00582BEB" w:rsidRPr="00A7518E">
                                <w:rPr>
                                  <w:rFonts w:ascii="Arial" w:hAnsi="Arial" w:cs="Arial"/>
                                  <w:color w:val="4F81BD" w:themeColor="accent1"/>
                                  <w:sz w:val="28"/>
                                  <w:szCs w:val="28"/>
                                </w:rPr>
                                <w:t>id :</w:t>
                              </w:r>
                              <w:proofErr w:type="gramEnd"/>
                              <w:r w:rsidR="00582BEB" w:rsidRPr="00A7518E">
                                <w:rPr>
                                  <w:rFonts w:ascii="Arial" w:hAnsi="Arial" w:cs="Arial"/>
                                  <w:color w:val="4F81BD" w:themeColor="accent1"/>
                                  <w:sz w:val="28"/>
                                  <w:szCs w:val="28"/>
                                </w:rPr>
                                <w:t xml:space="preserve"> 2227272@student.uwtsd.ac.uk</w:t>
                              </w:r>
                            </w:sdtContent>
                          </w:sdt>
                        </w:p>
                      </w:txbxContent>
                    </v:textbox>
                    <w10:wrap anchorx="margin" anchory="margin"/>
                  </v:shape>
                </w:pict>
              </mc:Fallback>
            </mc:AlternateContent>
          </w:r>
          <w:r w:rsidR="003E08B8">
            <w:rPr>
              <w:rFonts w:asciiTheme="majorHAnsi" w:eastAsiaTheme="majorEastAsia" w:hAnsiTheme="majorHAnsi" w:cstheme="majorBidi"/>
              <w:color w:val="FFFFFF" w:themeColor="background1"/>
              <w:sz w:val="84"/>
              <w:szCs w:val="84"/>
              <w:lang w:val="en-US" w:eastAsia="en-US"/>
            </w:rPr>
            <w:br w:type="page"/>
          </w:r>
        </w:p>
      </w:sdtContent>
    </w:sdt>
    <w:p w14:paraId="274CE19E" w14:textId="4DB3EA42" w:rsidR="0091214B" w:rsidRPr="00164507" w:rsidRDefault="00F458B5" w:rsidP="001E0BDD">
      <w:pPr>
        <w:rPr>
          <w:b/>
          <w:sz w:val="32"/>
          <w:szCs w:val="32"/>
        </w:rPr>
      </w:pPr>
      <w:r>
        <w:rPr>
          <w:b/>
          <w:sz w:val="28"/>
          <w:szCs w:val="28"/>
        </w:rPr>
        <w:lastRenderedPageBreak/>
        <w:t>Executive Summary</w:t>
      </w:r>
    </w:p>
    <w:p w14:paraId="34DBDE6F" w14:textId="77777777" w:rsidR="00F458B5" w:rsidRDefault="00F458B5">
      <w:r>
        <w:t>The report provides a comprehensive examination of Nike's marketing approach, dissecting the company's target audience, marketing mix, brand value, consumer behavior, and competitive landscape. Nike's inventive products, powerful branding, and efficient marketing have made it the undisputed industry leader in sports footwear and gear throughout the world. The study underlines the importance of ethical marketing practices and Nike's enormous marketing budget. Nike's marketing campaigns are continuously assessed to identify relevant contextual aspects. This research analyzes Nike's segmentation, targeting, and positioning through the lens of the STP paradigm. Nike's 7Ps (product, pricing, placement, promotion, people, process, and physical evidence) are also evaluated. The research examines Nike's marketing approaches and makes suggestions for improvement. The variety of topics addressed by these recommendations is extensive, including ethical business practices, influencer marketing, product customization, and the use of cutting-edge technology. The ultimate goal of the research is to offer Nike with useful information that can be used to strengthen the company's marketing strategy and help Nike maintain and expand its market share in the increasingly competitive sports footwear and apparel industry.</w:t>
      </w:r>
    </w:p>
    <w:p w14:paraId="4B36F13D" w14:textId="77777777" w:rsidR="00F458B5" w:rsidRDefault="00F458B5">
      <w:r>
        <w:br w:type="page"/>
      </w:r>
    </w:p>
    <w:sdt>
      <w:sdtPr>
        <w:rPr>
          <w:rFonts w:ascii="Times New Roman" w:eastAsia="Times New Roman" w:hAnsi="Times New Roman" w:cs="Times New Roman"/>
          <w:color w:val="auto"/>
          <w:sz w:val="24"/>
          <w:szCs w:val="24"/>
          <w:lang w:val="en" w:eastAsia="en-IN"/>
        </w:rPr>
        <w:id w:val="-455015419"/>
        <w:docPartObj>
          <w:docPartGallery w:val="Table of Contents"/>
          <w:docPartUnique/>
        </w:docPartObj>
      </w:sdtPr>
      <w:sdtEndPr>
        <w:rPr>
          <w:b/>
          <w:bCs/>
          <w:noProof/>
        </w:rPr>
      </w:sdtEndPr>
      <w:sdtContent>
        <w:p w14:paraId="0D14B238" w14:textId="27574586" w:rsidR="00F458B5" w:rsidRPr="00F458B5" w:rsidRDefault="00F458B5" w:rsidP="00F458B5">
          <w:pPr>
            <w:pStyle w:val="TOCHeading"/>
            <w:spacing w:line="360" w:lineRule="auto"/>
            <w:jc w:val="center"/>
            <w:rPr>
              <w:rFonts w:ascii="Times New Roman" w:hAnsi="Times New Roman" w:cs="Times New Roman"/>
              <w:b/>
              <w:bCs/>
              <w:color w:val="auto"/>
              <w:sz w:val="28"/>
              <w:szCs w:val="28"/>
            </w:rPr>
          </w:pPr>
          <w:r w:rsidRPr="00F458B5">
            <w:rPr>
              <w:rFonts w:ascii="Times New Roman" w:hAnsi="Times New Roman" w:cs="Times New Roman"/>
              <w:b/>
              <w:bCs/>
              <w:color w:val="auto"/>
              <w:sz w:val="28"/>
              <w:szCs w:val="28"/>
            </w:rPr>
            <w:t>Table of Contents</w:t>
          </w:r>
        </w:p>
        <w:p w14:paraId="4418AECE" w14:textId="364754AF" w:rsidR="00717D2D" w:rsidRDefault="00F458B5">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F458B5">
            <w:fldChar w:fldCharType="begin"/>
          </w:r>
          <w:r w:rsidRPr="00F458B5">
            <w:instrText xml:space="preserve"> TOC \o "1-3" \h \z \u </w:instrText>
          </w:r>
          <w:r w:rsidRPr="00F458B5">
            <w:fldChar w:fldCharType="separate"/>
          </w:r>
          <w:hyperlink w:anchor="_Toc139705886" w:history="1">
            <w:r w:rsidR="00717D2D" w:rsidRPr="00D739A7">
              <w:rPr>
                <w:rStyle w:val="Hyperlink"/>
                <w:noProof/>
              </w:rPr>
              <w:t>Introduction</w:t>
            </w:r>
            <w:r w:rsidR="00717D2D">
              <w:rPr>
                <w:noProof/>
                <w:webHidden/>
              </w:rPr>
              <w:tab/>
            </w:r>
            <w:r w:rsidR="00717D2D">
              <w:rPr>
                <w:noProof/>
                <w:webHidden/>
              </w:rPr>
              <w:fldChar w:fldCharType="begin"/>
            </w:r>
            <w:r w:rsidR="00717D2D">
              <w:rPr>
                <w:noProof/>
                <w:webHidden/>
              </w:rPr>
              <w:instrText xml:space="preserve"> PAGEREF _Toc139705886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01F6FDBD" w14:textId="59305FB0"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7" w:history="1">
            <w:r w:rsidR="00717D2D" w:rsidRPr="00D739A7">
              <w:rPr>
                <w:rStyle w:val="Hyperlink"/>
                <w:noProof/>
              </w:rPr>
              <w:t>Task 1</w:t>
            </w:r>
            <w:r w:rsidR="00717D2D">
              <w:rPr>
                <w:noProof/>
                <w:webHidden/>
              </w:rPr>
              <w:tab/>
            </w:r>
            <w:r w:rsidR="00717D2D">
              <w:rPr>
                <w:noProof/>
                <w:webHidden/>
              </w:rPr>
              <w:fldChar w:fldCharType="begin"/>
            </w:r>
            <w:r w:rsidR="00717D2D">
              <w:rPr>
                <w:noProof/>
                <w:webHidden/>
              </w:rPr>
              <w:instrText xml:space="preserve"> PAGEREF _Toc139705887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7B70FA86" w14:textId="20258C0B"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8" w:history="1">
            <w:r w:rsidR="00717D2D" w:rsidRPr="00D739A7">
              <w:rPr>
                <w:rStyle w:val="Hyperlink"/>
                <w:noProof/>
              </w:rPr>
              <w:t>Concept and importance of marketing and Marketing Research</w:t>
            </w:r>
            <w:r w:rsidR="00717D2D">
              <w:rPr>
                <w:noProof/>
                <w:webHidden/>
              </w:rPr>
              <w:tab/>
            </w:r>
            <w:r w:rsidR="00717D2D">
              <w:rPr>
                <w:noProof/>
                <w:webHidden/>
              </w:rPr>
              <w:fldChar w:fldCharType="begin"/>
            </w:r>
            <w:r w:rsidR="00717D2D">
              <w:rPr>
                <w:noProof/>
                <w:webHidden/>
              </w:rPr>
              <w:instrText xml:space="preserve"> PAGEREF _Toc139705888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3847CFBB" w14:textId="58DCD475"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9" w:history="1">
            <w:r w:rsidR="00717D2D" w:rsidRPr="00D739A7">
              <w:rPr>
                <w:rStyle w:val="Hyperlink"/>
                <w:noProof/>
              </w:rPr>
              <w:t>Marketing Ethics</w:t>
            </w:r>
            <w:r w:rsidR="00717D2D">
              <w:rPr>
                <w:noProof/>
                <w:webHidden/>
              </w:rPr>
              <w:tab/>
            </w:r>
            <w:r w:rsidR="00717D2D">
              <w:rPr>
                <w:noProof/>
                <w:webHidden/>
              </w:rPr>
              <w:fldChar w:fldCharType="begin"/>
            </w:r>
            <w:r w:rsidR="00717D2D">
              <w:rPr>
                <w:noProof/>
                <w:webHidden/>
              </w:rPr>
              <w:instrText xml:space="preserve"> PAGEREF _Toc139705889 \h </w:instrText>
            </w:r>
            <w:r w:rsidR="00717D2D">
              <w:rPr>
                <w:noProof/>
                <w:webHidden/>
              </w:rPr>
            </w:r>
            <w:r w:rsidR="00717D2D">
              <w:rPr>
                <w:noProof/>
                <w:webHidden/>
              </w:rPr>
              <w:fldChar w:fldCharType="separate"/>
            </w:r>
            <w:r w:rsidR="00717D2D">
              <w:rPr>
                <w:noProof/>
                <w:webHidden/>
              </w:rPr>
              <w:t>5</w:t>
            </w:r>
            <w:r w:rsidR="00717D2D">
              <w:rPr>
                <w:noProof/>
                <w:webHidden/>
              </w:rPr>
              <w:fldChar w:fldCharType="end"/>
            </w:r>
          </w:hyperlink>
        </w:p>
        <w:p w14:paraId="35F91CD0" w14:textId="20D6DDA1"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0" w:history="1">
            <w:r w:rsidR="00717D2D" w:rsidRPr="00D739A7">
              <w:rPr>
                <w:rStyle w:val="Hyperlink"/>
                <w:noProof/>
              </w:rPr>
              <w:t>Macro and Micro marketing environment</w:t>
            </w:r>
            <w:r w:rsidR="00717D2D">
              <w:rPr>
                <w:noProof/>
                <w:webHidden/>
              </w:rPr>
              <w:tab/>
            </w:r>
            <w:r w:rsidR="00717D2D">
              <w:rPr>
                <w:noProof/>
                <w:webHidden/>
              </w:rPr>
              <w:fldChar w:fldCharType="begin"/>
            </w:r>
            <w:r w:rsidR="00717D2D">
              <w:rPr>
                <w:noProof/>
                <w:webHidden/>
              </w:rPr>
              <w:instrText xml:space="preserve"> PAGEREF _Toc139705890 \h </w:instrText>
            </w:r>
            <w:r w:rsidR="00717D2D">
              <w:rPr>
                <w:noProof/>
                <w:webHidden/>
              </w:rPr>
            </w:r>
            <w:r w:rsidR="00717D2D">
              <w:rPr>
                <w:noProof/>
                <w:webHidden/>
              </w:rPr>
              <w:fldChar w:fldCharType="separate"/>
            </w:r>
            <w:r w:rsidR="00717D2D">
              <w:rPr>
                <w:noProof/>
                <w:webHidden/>
              </w:rPr>
              <w:t>6</w:t>
            </w:r>
            <w:r w:rsidR="00717D2D">
              <w:rPr>
                <w:noProof/>
                <w:webHidden/>
              </w:rPr>
              <w:fldChar w:fldCharType="end"/>
            </w:r>
          </w:hyperlink>
        </w:p>
        <w:p w14:paraId="30D33646" w14:textId="0BC7E71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1" w:history="1">
            <w:r w:rsidR="00717D2D" w:rsidRPr="00D739A7">
              <w:rPr>
                <w:rStyle w:val="Hyperlink"/>
                <w:noProof/>
              </w:rPr>
              <w:t>Target market</w:t>
            </w:r>
            <w:r w:rsidR="00717D2D">
              <w:rPr>
                <w:noProof/>
                <w:webHidden/>
              </w:rPr>
              <w:tab/>
            </w:r>
            <w:r w:rsidR="00717D2D">
              <w:rPr>
                <w:noProof/>
                <w:webHidden/>
              </w:rPr>
              <w:fldChar w:fldCharType="begin"/>
            </w:r>
            <w:r w:rsidR="00717D2D">
              <w:rPr>
                <w:noProof/>
                <w:webHidden/>
              </w:rPr>
              <w:instrText xml:space="preserve"> PAGEREF _Toc139705891 \h </w:instrText>
            </w:r>
            <w:r w:rsidR="00717D2D">
              <w:rPr>
                <w:noProof/>
                <w:webHidden/>
              </w:rPr>
            </w:r>
            <w:r w:rsidR="00717D2D">
              <w:rPr>
                <w:noProof/>
                <w:webHidden/>
              </w:rPr>
              <w:fldChar w:fldCharType="separate"/>
            </w:r>
            <w:r w:rsidR="00717D2D">
              <w:rPr>
                <w:noProof/>
                <w:webHidden/>
              </w:rPr>
              <w:t>10</w:t>
            </w:r>
            <w:r w:rsidR="00717D2D">
              <w:rPr>
                <w:noProof/>
                <w:webHidden/>
              </w:rPr>
              <w:fldChar w:fldCharType="end"/>
            </w:r>
          </w:hyperlink>
        </w:p>
        <w:p w14:paraId="31D5E5AF" w14:textId="6977555A"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2" w:history="1">
            <w:r w:rsidR="00717D2D" w:rsidRPr="00D739A7">
              <w:rPr>
                <w:rStyle w:val="Hyperlink"/>
                <w:noProof/>
              </w:rPr>
              <w:t>Buying Behavior</w:t>
            </w:r>
            <w:r w:rsidR="00717D2D">
              <w:rPr>
                <w:noProof/>
                <w:webHidden/>
              </w:rPr>
              <w:tab/>
            </w:r>
            <w:r w:rsidR="00717D2D">
              <w:rPr>
                <w:noProof/>
                <w:webHidden/>
              </w:rPr>
              <w:fldChar w:fldCharType="begin"/>
            </w:r>
            <w:r w:rsidR="00717D2D">
              <w:rPr>
                <w:noProof/>
                <w:webHidden/>
              </w:rPr>
              <w:instrText xml:space="preserve"> PAGEREF _Toc139705892 \h </w:instrText>
            </w:r>
            <w:r w:rsidR="00717D2D">
              <w:rPr>
                <w:noProof/>
                <w:webHidden/>
              </w:rPr>
            </w:r>
            <w:r w:rsidR="00717D2D">
              <w:rPr>
                <w:noProof/>
                <w:webHidden/>
              </w:rPr>
              <w:fldChar w:fldCharType="separate"/>
            </w:r>
            <w:r w:rsidR="00717D2D">
              <w:rPr>
                <w:noProof/>
                <w:webHidden/>
              </w:rPr>
              <w:t>10</w:t>
            </w:r>
            <w:r w:rsidR="00717D2D">
              <w:rPr>
                <w:noProof/>
                <w:webHidden/>
              </w:rPr>
              <w:fldChar w:fldCharType="end"/>
            </w:r>
          </w:hyperlink>
        </w:p>
        <w:p w14:paraId="75D944A3" w14:textId="6F90F893"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3" w:history="1">
            <w:r w:rsidR="00717D2D" w:rsidRPr="00D739A7">
              <w:rPr>
                <w:rStyle w:val="Hyperlink"/>
                <w:noProof/>
              </w:rPr>
              <w:t>STP</w:t>
            </w:r>
            <w:r w:rsidR="00717D2D">
              <w:rPr>
                <w:noProof/>
                <w:webHidden/>
              </w:rPr>
              <w:tab/>
            </w:r>
            <w:r w:rsidR="00717D2D">
              <w:rPr>
                <w:noProof/>
                <w:webHidden/>
              </w:rPr>
              <w:fldChar w:fldCharType="begin"/>
            </w:r>
            <w:r w:rsidR="00717D2D">
              <w:rPr>
                <w:noProof/>
                <w:webHidden/>
              </w:rPr>
              <w:instrText xml:space="preserve"> PAGEREF _Toc139705893 \h </w:instrText>
            </w:r>
            <w:r w:rsidR="00717D2D">
              <w:rPr>
                <w:noProof/>
                <w:webHidden/>
              </w:rPr>
            </w:r>
            <w:r w:rsidR="00717D2D">
              <w:rPr>
                <w:noProof/>
                <w:webHidden/>
              </w:rPr>
              <w:fldChar w:fldCharType="separate"/>
            </w:r>
            <w:r w:rsidR="00717D2D">
              <w:rPr>
                <w:noProof/>
                <w:webHidden/>
              </w:rPr>
              <w:t>11</w:t>
            </w:r>
            <w:r w:rsidR="00717D2D">
              <w:rPr>
                <w:noProof/>
                <w:webHidden/>
              </w:rPr>
              <w:fldChar w:fldCharType="end"/>
            </w:r>
          </w:hyperlink>
        </w:p>
        <w:p w14:paraId="2B2B07CB" w14:textId="1425B42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4" w:history="1">
            <w:r w:rsidR="00717D2D" w:rsidRPr="00D739A7">
              <w:rPr>
                <w:rStyle w:val="Hyperlink"/>
                <w:noProof/>
              </w:rPr>
              <w:t>Marketing Mix</w:t>
            </w:r>
            <w:r w:rsidR="00717D2D">
              <w:rPr>
                <w:noProof/>
                <w:webHidden/>
              </w:rPr>
              <w:tab/>
            </w:r>
            <w:r w:rsidR="00717D2D">
              <w:rPr>
                <w:noProof/>
                <w:webHidden/>
              </w:rPr>
              <w:fldChar w:fldCharType="begin"/>
            </w:r>
            <w:r w:rsidR="00717D2D">
              <w:rPr>
                <w:noProof/>
                <w:webHidden/>
              </w:rPr>
              <w:instrText xml:space="preserve"> PAGEREF _Toc139705894 \h </w:instrText>
            </w:r>
            <w:r w:rsidR="00717D2D">
              <w:rPr>
                <w:noProof/>
                <w:webHidden/>
              </w:rPr>
            </w:r>
            <w:r w:rsidR="00717D2D">
              <w:rPr>
                <w:noProof/>
                <w:webHidden/>
              </w:rPr>
              <w:fldChar w:fldCharType="separate"/>
            </w:r>
            <w:r w:rsidR="00717D2D">
              <w:rPr>
                <w:noProof/>
                <w:webHidden/>
              </w:rPr>
              <w:t>12</w:t>
            </w:r>
            <w:r w:rsidR="00717D2D">
              <w:rPr>
                <w:noProof/>
                <w:webHidden/>
              </w:rPr>
              <w:fldChar w:fldCharType="end"/>
            </w:r>
          </w:hyperlink>
        </w:p>
        <w:p w14:paraId="2CD6C3D9" w14:textId="5702B745"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5" w:history="1">
            <w:r w:rsidR="00717D2D" w:rsidRPr="00D739A7">
              <w:rPr>
                <w:rStyle w:val="Hyperlink"/>
                <w:noProof/>
              </w:rPr>
              <w:t>Selection of media</w:t>
            </w:r>
            <w:r w:rsidR="00717D2D">
              <w:rPr>
                <w:noProof/>
                <w:webHidden/>
              </w:rPr>
              <w:tab/>
            </w:r>
            <w:r w:rsidR="00717D2D">
              <w:rPr>
                <w:noProof/>
                <w:webHidden/>
              </w:rPr>
              <w:fldChar w:fldCharType="begin"/>
            </w:r>
            <w:r w:rsidR="00717D2D">
              <w:rPr>
                <w:noProof/>
                <w:webHidden/>
              </w:rPr>
              <w:instrText xml:space="preserve"> PAGEREF _Toc139705895 \h </w:instrText>
            </w:r>
            <w:r w:rsidR="00717D2D">
              <w:rPr>
                <w:noProof/>
                <w:webHidden/>
              </w:rPr>
            </w:r>
            <w:r w:rsidR="00717D2D">
              <w:rPr>
                <w:noProof/>
                <w:webHidden/>
              </w:rPr>
              <w:fldChar w:fldCharType="separate"/>
            </w:r>
            <w:r w:rsidR="00717D2D">
              <w:rPr>
                <w:noProof/>
                <w:webHidden/>
              </w:rPr>
              <w:t>14</w:t>
            </w:r>
            <w:r w:rsidR="00717D2D">
              <w:rPr>
                <w:noProof/>
                <w:webHidden/>
              </w:rPr>
              <w:fldChar w:fldCharType="end"/>
            </w:r>
          </w:hyperlink>
        </w:p>
        <w:p w14:paraId="46243226" w14:textId="51E7A53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6" w:history="1">
            <w:r w:rsidR="00717D2D" w:rsidRPr="00D739A7">
              <w:rPr>
                <w:rStyle w:val="Hyperlink"/>
                <w:noProof/>
              </w:rPr>
              <w:t>Brand Value</w:t>
            </w:r>
            <w:r w:rsidR="00717D2D">
              <w:rPr>
                <w:noProof/>
                <w:webHidden/>
              </w:rPr>
              <w:tab/>
            </w:r>
            <w:r w:rsidR="00717D2D">
              <w:rPr>
                <w:noProof/>
                <w:webHidden/>
              </w:rPr>
              <w:fldChar w:fldCharType="begin"/>
            </w:r>
            <w:r w:rsidR="00717D2D">
              <w:rPr>
                <w:noProof/>
                <w:webHidden/>
              </w:rPr>
              <w:instrText xml:space="preserve"> PAGEREF _Toc139705896 \h </w:instrText>
            </w:r>
            <w:r w:rsidR="00717D2D">
              <w:rPr>
                <w:noProof/>
                <w:webHidden/>
              </w:rPr>
            </w:r>
            <w:r w:rsidR="00717D2D">
              <w:rPr>
                <w:noProof/>
                <w:webHidden/>
              </w:rPr>
              <w:fldChar w:fldCharType="separate"/>
            </w:r>
            <w:r w:rsidR="00717D2D">
              <w:rPr>
                <w:noProof/>
                <w:webHidden/>
              </w:rPr>
              <w:t>15</w:t>
            </w:r>
            <w:r w:rsidR="00717D2D">
              <w:rPr>
                <w:noProof/>
                <w:webHidden/>
              </w:rPr>
              <w:fldChar w:fldCharType="end"/>
            </w:r>
          </w:hyperlink>
        </w:p>
        <w:p w14:paraId="75A4BF3B" w14:textId="4C314292"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7" w:history="1">
            <w:r w:rsidR="00717D2D" w:rsidRPr="00D739A7">
              <w:rPr>
                <w:rStyle w:val="Hyperlink"/>
                <w:noProof/>
              </w:rPr>
              <w:t>Measuring success</w:t>
            </w:r>
            <w:r w:rsidR="00717D2D">
              <w:rPr>
                <w:noProof/>
                <w:webHidden/>
              </w:rPr>
              <w:tab/>
            </w:r>
            <w:r w:rsidR="00717D2D">
              <w:rPr>
                <w:noProof/>
                <w:webHidden/>
              </w:rPr>
              <w:fldChar w:fldCharType="begin"/>
            </w:r>
            <w:r w:rsidR="00717D2D">
              <w:rPr>
                <w:noProof/>
                <w:webHidden/>
              </w:rPr>
              <w:instrText xml:space="preserve"> PAGEREF _Toc139705897 \h </w:instrText>
            </w:r>
            <w:r w:rsidR="00717D2D">
              <w:rPr>
                <w:noProof/>
                <w:webHidden/>
              </w:rPr>
            </w:r>
            <w:r w:rsidR="00717D2D">
              <w:rPr>
                <w:noProof/>
                <w:webHidden/>
              </w:rPr>
              <w:fldChar w:fldCharType="separate"/>
            </w:r>
            <w:r w:rsidR="00717D2D">
              <w:rPr>
                <w:noProof/>
                <w:webHidden/>
              </w:rPr>
              <w:t>16</w:t>
            </w:r>
            <w:r w:rsidR="00717D2D">
              <w:rPr>
                <w:noProof/>
                <w:webHidden/>
              </w:rPr>
              <w:fldChar w:fldCharType="end"/>
            </w:r>
          </w:hyperlink>
        </w:p>
        <w:p w14:paraId="4C493C0F" w14:textId="23CCC3DC"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8" w:history="1">
            <w:r w:rsidR="00717D2D" w:rsidRPr="00D739A7">
              <w:rPr>
                <w:rStyle w:val="Hyperlink"/>
                <w:noProof/>
              </w:rPr>
              <w:t>Task 2</w:t>
            </w:r>
            <w:r w:rsidR="00717D2D">
              <w:rPr>
                <w:noProof/>
                <w:webHidden/>
              </w:rPr>
              <w:tab/>
            </w:r>
            <w:r w:rsidR="00717D2D">
              <w:rPr>
                <w:noProof/>
                <w:webHidden/>
              </w:rPr>
              <w:fldChar w:fldCharType="begin"/>
            </w:r>
            <w:r w:rsidR="00717D2D">
              <w:rPr>
                <w:noProof/>
                <w:webHidden/>
              </w:rPr>
              <w:instrText xml:space="preserve"> PAGEREF _Toc139705898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3091EE95" w14:textId="48DB2DCB"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9" w:history="1">
            <w:r w:rsidR="00717D2D" w:rsidRPr="00D739A7">
              <w:rPr>
                <w:rStyle w:val="Hyperlink"/>
                <w:noProof/>
              </w:rPr>
              <w:t>Conclusion addressing the shortcomings of Nike</w:t>
            </w:r>
            <w:r w:rsidR="00717D2D">
              <w:rPr>
                <w:noProof/>
                <w:webHidden/>
              </w:rPr>
              <w:tab/>
            </w:r>
            <w:r w:rsidR="00717D2D">
              <w:rPr>
                <w:noProof/>
                <w:webHidden/>
              </w:rPr>
              <w:fldChar w:fldCharType="begin"/>
            </w:r>
            <w:r w:rsidR="00717D2D">
              <w:rPr>
                <w:noProof/>
                <w:webHidden/>
              </w:rPr>
              <w:instrText xml:space="preserve"> PAGEREF _Toc139705899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697A8984" w14:textId="28368BE6"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0" w:history="1">
            <w:r w:rsidR="00717D2D" w:rsidRPr="00D739A7">
              <w:rPr>
                <w:rStyle w:val="Hyperlink"/>
                <w:noProof/>
              </w:rPr>
              <w:t>Task 3</w:t>
            </w:r>
            <w:r w:rsidR="00717D2D">
              <w:rPr>
                <w:noProof/>
                <w:webHidden/>
              </w:rPr>
              <w:tab/>
            </w:r>
            <w:r w:rsidR="00717D2D">
              <w:rPr>
                <w:noProof/>
                <w:webHidden/>
              </w:rPr>
              <w:fldChar w:fldCharType="begin"/>
            </w:r>
            <w:r w:rsidR="00717D2D">
              <w:rPr>
                <w:noProof/>
                <w:webHidden/>
              </w:rPr>
              <w:instrText xml:space="preserve"> PAGEREF _Toc139705900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1CFA806C" w14:textId="0DEE8AD8"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1" w:history="1">
            <w:r w:rsidR="00717D2D" w:rsidRPr="00D739A7">
              <w:rPr>
                <w:rStyle w:val="Hyperlink"/>
                <w:noProof/>
              </w:rPr>
              <w:t>Recommendations</w:t>
            </w:r>
            <w:r w:rsidR="00717D2D">
              <w:rPr>
                <w:noProof/>
                <w:webHidden/>
              </w:rPr>
              <w:tab/>
            </w:r>
            <w:r w:rsidR="00717D2D">
              <w:rPr>
                <w:noProof/>
                <w:webHidden/>
              </w:rPr>
              <w:fldChar w:fldCharType="begin"/>
            </w:r>
            <w:r w:rsidR="00717D2D">
              <w:rPr>
                <w:noProof/>
                <w:webHidden/>
              </w:rPr>
              <w:instrText xml:space="preserve"> PAGEREF _Toc139705901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511D5F30" w14:textId="3DFFE893"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2" w:history="1">
            <w:r w:rsidR="00717D2D" w:rsidRPr="00D739A7">
              <w:rPr>
                <w:rStyle w:val="Hyperlink"/>
                <w:noProof/>
              </w:rPr>
              <w:t>Reference List</w:t>
            </w:r>
            <w:r w:rsidR="00717D2D">
              <w:rPr>
                <w:noProof/>
                <w:webHidden/>
              </w:rPr>
              <w:tab/>
            </w:r>
            <w:r w:rsidR="00717D2D">
              <w:rPr>
                <w:noProof/>
                <w:webHidden/>
              </w:rPr>
              <w:fldChar w:fldCharType="begin"/>
            </w:r>
            <w:r w:rsidR="00717D2D">
              <w:rPr>
                <w:noProof/>
                <w:webHidden/>
              </w:rPr>
              <w:instrText xml:space="preserve"> PAGEREF _Toc139705902 \h </w:instrText>
            </w:r>
            <w:r w:rsidR="00717D2D">
              <w:rPr>
                <w:noProof/>
                <w:webHidden/>
              </w:rPr>
            </w:r>
            <w:r w:rsidR="00717D2D">
              <w:rPr>
                <w:noProof/>
                <w:webHidden/>
              </w:rPr>
              <w:fldChar w:fldCharType="separate"/>
            </w:r>
            <w:r w:rsidR="00717D2D">
              <w:rPr>
                <w:noProof/>
                <w:webHidden/>
              </w:rPr>
              <w:t>19</w:t>
            </w:r>
            <w:r w:rsidR="00717D2D">
              <w:rPr>
                <w:noProof/>
                <w:webHidden/>
              </w:rPr>
              <w:fldChar w:fldCharType="end"/>
            </w:r>
          </w:hyperlink>
        </w:p>
        <w:p w14:paraId="6E05CB68" w14:textId="6ED997DD" w:rsidR="00F458B5" w:rsidRPr="00F458B5" w:rsidRDefault="00F458B5" w:rsidP="00F458B5">
          <w:r w:rsidRPr="00F458B5">
            <w:rPr>
              <w:b/>
              <w:bCs/>
              <w:noProof/>
            </w:rPr>
            <w:fldChar w:fldCharType="end"/>
          </w:r>
        </w:p>
      </w:sdtContent>
    </w:sdt>
    <w:p w14:paraId="4B783CF8" w14:textId="71F12575" w:rsidR="0091214B" w:rsidRPr="00F458B5" w:rsidRDefault="00F458B5" w:rsidP="00F458B5">
      <w:r w:rsidRPr="00F458B5">
        <w:br w:type="page"/>
      </w:r>
    </w:p>
    <w:p w14:paraId="5EC7E1E0" w14:textId="77777777" w:rsidR="0091214B" w:rsidRDefault="00F458B5">
      <w:pPr>
        <w:pStyle w:val="Heading1"/>
      </w:pPr>
      <w:bookmarkStart w:id="0" w:name="_ke2f8azgxlh6" w:colFirst="0" w:colLast="0"/>
      <w:bookmarkStart w:id="1" w:name="_Toc139705886"/>
      <w:bookmarkEnd w:id="0"/>
      <w:r>
        <w:lastRenderedPageBreak/>
        <w:t>Introduction</w:t>
      </w:r>
      <w:bookmarkEnd w:id="1"/>
    </w:p>
    <w:p w14:paraId="35314690" w14:textId="77777777" w:rsidR="0091214B" w:rsidRDefault="00F458B5">
      <w:r>
        <w:t>This report gives Nike, the maker of athletic gear, a thorough examination of its marketing practices. Nike is at the top of its field because of its innovative products, reliable brands, and clever marketing. An analysis of Nike's target market's marketing strategies, brand value, and purchasing habits is provided in this report. The report digs into marketing's concept and relevance, highlighting Nike's significant investments in marketing infrastructure. This report analyzes Nike's marketing ecosystem from both a macro and micro perspective, shedding light on the factors that matter most for the brand's marketing efforts. The report examines how Nike has positioned itself as a market leader and how it has used the STP (segmentation, targeting, positioning) framework to discover and appeal to specialized audiences for their sports footwear and gear. In addition, the 7Ps of Nike's marketing mix are dissected in depth, as are the ways in which these elements work together to satiate customer demand and advance Nike's objectives. In light of the report's findings on the areas in which Nike may improve, the last portion of the report offers ideas for how the company can improve its marketing strategy.</w:t>
      </w:r>
    </w:p>
    <w:p w14:paraId="3E6CC347" w14:textId="77777777" w:rsidR="0091214B" w:rsidRDefault="0091214B"/>
    <w:p w14:paraId="6D8C40C6" w14:textId="77777777" w:rsidR="0091214B" w:rsidRDefault="00F458B5">
      <w:pPr>
        <w:pStyle w:val="Heading1"/>
      </w:pPr>
      <w:bookmarkStart w:id="2" w:name="_99vcl8eg9i4r" w:colFirst="0" w:colLast="0"/>
      <w:bookmarkStart w:id="3" w:name="_Toc139705887"/>
      <w:bookmarkEnd w:id="2"/>
      <w:r>
        <w:t>Task 1</w:t>
      </w:r>
      <w:bookmarkEnd w:id="3"/>
    </w:p>
    <w:p w14:paraId="389DDECC" w14:textId="77777777" w:rsidR="0091214B" w:rsidRDefault="00F458B5">
      <w:pPr>
        <w:pStyle w:val="Heading2"/>
      </w:pPr>
      <w:bookmarkStart w:id="4" w:name="_a8po59lmiz3s" w:colFirst="0" w:colLast="0"/>
      <w:bookmarkStart w:id="5" w:name="_Toc139705888"/>
      <w:bookmarkEnd w:id="4"/>
      <w:r>
        <w:t>Concept and importance of marketing and Marketing Research</w:t>
      </w:r>
      <w:bookmarkEnd w:id="5"/>
    </w:p>
    <w:p w14:paraId="1B78FD1F" w14:textId="77777777" w:rsidR="0091214B" w:rsidRDefault="00F458B5">
      <w:r>
        <w:t>Marketing is crucial because it helps companies to spread the word about what they provide, raise brand recognition, foster customer loyalty, and eventually increase their bottom line. It's a useful tool for firms in identifying and satisfying their clients' wants and requirements. Nike understands the importance of marketing in establishing a positive reputation for the company and drawing in new customers (Li, 2022). Advertising, sponsorships, endorsements, digital marketing, and social media campaigns are just some of the many types of marketing that get significant funding from the corporation. Nike invests much in advertising because it values its relationship with its customers. Marketing and advertising take up a significant chunk of the company's yearly budget. Ten percent of Nike's 2020 fiscal year sales was spent on advertising, or around $3.7 billion. To reach its broad client base, Nike advertises using a wide variety of platforms (</w:t>
      </w:r>
      <w:proofErr w:type="spellStart"/>
      <w:r>
        <w:t>Chanpaneri</w:t>
      </w:r>
      <w:proofErr w:type="spellEnd"/>
      <w:r>
        <w:t xml:space="preserve"> and Jain, 2021). To promote its goods and build brand recognition, the firm uses time-honored channels including television, print media, and out-of-home displays. To further connect with its target audience in the digital sphere, Nike also allocates resources to various digital marketing initiatives. Nike's marketing strategy is particularly strong in the field of sponsorship and endorsements. The </w:t>
      </w:r>
      <w:r>
        <w:lastRenderedPageBreak/>
        <w:t xml:space="preserve">firm has alliances with some of the most well-known sportsmen, teams, and sporting events in the world. </w:t>
      </w:r>
    </w:p>
    <w:p w14:paraId="0B934CE8" w14:textId="77777777" w:rsidR="0091214B" w:rsidRDefault="00F458B5">
      <w:pPr>
        <w:jc w:val="center"/>
      </w:pPr>
      <w:r>
        <w:rPr>
          <w:noProof/>
        </w:rPr>
        <w:drawing>
          <wp:inline distT="114300" distB="114300" distL="114300" distR="114300" wp14:anchorId="7330184B" wp14:editId="7091C882">
            <wp:extent cx="4438650" cy="2286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39398" cy="2286385"/>
                    </a:xfrm>
                    <a:prstGeom prst="rect">
                      <a:avLst/>
                    </a:prstGeom>
                    <a:ln/>
                  </pic:spPr>
                </pic:pic>
              </a:graphicData>
            </a:graphic>
          </wp:inline>
        </w:drawing>
      </w:r>
    </w:p>
    <w:p w14:paraId="2CFA0E10" w14:textId="77777777" w:rsidR="0091214B" w:rsidRDefault="00F458B5">
      <w:pPr>
        <w:jc w:val="center"/>
        <w:rPr>
          <w:b/>
        </w:rPr>
      </w:pPr>
      <w:r>
        <w:rPr>
          <w:b/>
        </w:rPr>
        <w:t>Figure 1: Nike Logo</w:t>
      </w:r>
    </w:p>
    <w:p w14:paraId="0FFA54FB" w14:textId="77777777" w:rsidR="0091214B" w:rsidRDefault="00F458B5">
      <w:pPr>
        <w:jc w:val="center"/>
      </w:pPr>
      <w:r>
        <w:t>(Source: Nike.com)</w:t>
      </w:r>
    </w:p>
    <w:p w14:paraId="119ADA82" w14:textId="77777777" w:rsidR="0091214B" w:rsidRDefault="00F458B5">
      <w:r>
        <w:t>Having prominent sportsmen like LeBron James, Serena Williams, and Cristiano Ronaldo endorse Nike's products benefits the company in more ways than one. Nike also puts a lot of resources into social media advertising. Instagram, Twitter, and Facebook are just a few of the social media channels where the firm regularly posts new content, engages with its audience, and launches carefully targeted advertising campaigns. Through its social media channels, Nike is able to foster a feeling of community and foster deeper connections with its target demographic.</w:t>
      </w:r>
    </w:p>
    <w:p w14:paraId="7CBD5EFA" w14:textId="77777777" w:rsidR="0091214B" w:rsidRDefault="0091214B"/>
    <w:p w14:paraId="07F18E0A" w14:textId="77777777" w:rsidR="0091214B" w:rsidRDefault="00F458B5">
      <w:pPr>
        <w:pStyle w:val="Heading2"/>
      </w:pPr>
      <w:bookmarkStart w:id="6" w:name="_t00qc0v9vfax" w:colFirst="0" w:colLast="0"/>
      <w:bookmarkStart w:id="7" w:name="_Toc139705889"/>
      <w:bookmarkEnd w:id="6"/>
      <w:r>
        <w:t>Marketing Ethics</w:t>
      </w:r>
      <w:bookmarkEnd w:id="7"/>
    </w:p>
    <w:p w14:paraId="58E2DACA" w14:textId="77777777" w:rsidR="0091214B" w:rsidRDefault="00F458B5">
      <w:r>
        <w:t xml:space="preserve">In the past, Nike's marketing practices have been questioned and criticized. The controversial working conditions at its offshore production operations were one major problem. Nike's image took a hit when it was publicly accused of exploiting employees and breaching labor laws (Zhu, 2022). Nike has responded to complaints about its working conditions by taking action to improve them. To guarantee decent treatment and working conditions for employees in its supply chain, the corporation has created codes of conduct and founded the Fair </w:t>
      </w:r>
      <w:proofErr w:type="spellStart"/>
      <w:r>
        <w:t>Labour</w:t>
      </w:r>
      <w:proofErr w:type="spellEnd"/>
      <w:r>
        <w:t xml:space="preserve"> Association (FLA). Nike also routinely inspects and audits its factories to ensure that its workers are treated fairly.</w:t>
      </w:r>
    </w:p>
    <w:p w14:paraId="11F06A53" w14:textId="77777777" w:rsidR="0091214B" w:rsidRDefault="00F458B5">
      <w:r>
        <w:t xml:space="preserve">The employment of contentious advertising campaigns is another ethical issue with Nike's marketing. There has been pushback from customers and social organizations because of several Nike advertisements that were seen as controversial or disrespectful. The company's "Revolution" </w:t>
      </w:r>
      <w:r>
        <w:lastRenderedPageBreak/>
        <w:t>ad campaign starring Colin Kaepernick, which prompted a national discussion on patriotism and social justice, is one example of an ad campaign that drew criticism. Nike places a premium on ethical marketing practices (Teng, 2020). Despite its efforts to fix problems and enhance working conditions, the company still has to be careful to respect ethical standards in all of its marketing efforts if it wants to keep its consumers' faith and keep them as loyal clients. Ethical marketing practices may be seen in Nike's openness, responsible advertising, and ongoing attempts to better working conditions.</w:t>
      </w:r>
    </w:p>
    <w:p w14:paraId="4F2BBE0E" w14:textId="77777777" w:rsidR="0091214B" w:rsidRDefault="0091214B"/>
    <w:p w14:paraId="5C26F900" w14:textId="77777777" w:rsidR="0091214B" w:rsidRDefault="00F458B5">
      <w:pPr>
        <w:pStyle w:val="Heading2"/>
      </w:pPr>
      <w:bookmarkStart w:id="8" w:name="_vpehzbn0cmk3" w:colFirst="0" w:colLast="0"/>
      <w:bookmarkStart w:id="9" w:name="_Toc139705890"/>
      <w:bookmarkEnd w:id="8"/>
      <w:r>
        <w:t>Macro and Micro marketing environment</w:t>
      </w:r>
      <w:bookmarkEnd w:id="9"/>
      <w:r>
        <w:t xml:space="preserve"> </w:t>
      </w:r>
    </w:p>
    <w:p w14:paraId="5E2B4DA3" w14:textId="77777777" w:rsidR="0091214B" w:rsidRDefault="0091214B"/>
    <w:tbl>
      <w:tblPr>
        <w:tblStyle w:val="a"/>
        <w:tblW w:w="9360" w:type="dxa"/>
        <w:tblLayout w:type="fixed"/>
        <w:tblLook w:val="0600" w:firstRow="0" w:lastRow="0" w:firstColumn="0" w:lastColumn="0" w:noHBand="1" w:noVBand="1"/>
      </w:tblPr>
      <w:tblGrid>
        <w:gridCol w:w="1747"/>
        <w:gridCol w:w="6380"/>
        <w:gridCol w:w="1233"/>
      </w:tblGrid>
      <w:tr w:rsidR="0091214B" w14:paraId="72BAB752" w14:textId="77777777">
        <w:trPr>
          <w:trHeight w:val="1070"/>
        </w:trPr>
        <w:tc>
          <w:tcPr>
            <w:tcW w:w="1746" w:type="dxa"/>
            <w:tcBorders>
              <w:top w:val="single" w:sz="6" w:space="0" w:color="434343"/>
              <w:left w:val="single" w:sz="6" w:space="0" w:color="434343"/>
              <w:bottom w:val="single" w:sz="6" w:space="0" w:color="434343"/>
              <w:right w:val="nil"/>
            </w:tcBorders>
            <w:shd w:val="clear" w:color="auto" w:fill="FF00FF"/>
            <w:tcMar>
              <w:top w:w="100" w:type="dxa"/>
              <w:left w:w="100" w:type="dxa"/>
              <w:bottom w:w="100" w:type="dxa"/>
              <w:right w:w="100" w:type="dxa"/>
            </w:tcMar>
            <w:vAlign w:val="bottom"/>
          </w:tcPr>
          <w:p w14:paraId="3E4E61D9" w14:textId="77777777" w:rsidR="0091214B" w:rsidRDefault="00F458B5">
            <w:r>
              <w:t>PESTEL Factors</w:t>
            </w:r>
          </w:p>
        </w:tc>
        <w:tc>
          <w:tcPr>
            <w:tcW w:w="6379" w:type="dxa"/>
            <w:tcBorders>
              <w:top w:val="single" w:sz="6" w:space="0" w:color="434343"/>
              <w:left w:val="single" w:sz="6" w:space="0" w:color="434343"/>
              <w:bottom w:val="single" w:sz="6" w:space="0" w:color="434343"/>
              <w:right w:val="nil"/>
            </w:tcBorders>
            <w:shd w:val="clear" w:color="auto" w:fill="FF00FF"/>
            <w:tcMar>
              <w:top w:w="100" w:type="dxa"/>
              <w:left w:w="100" w:type="dxa"/>
              <w:bottom w:w="100" w:type="dxa"/>
              <w:right w:w="100" w:type="dxa"/>
            </w:tcMar>
            <w:vAlign w:val="bottom"/>
          </w:tcPr>
          <w:p w14:paraId="600C906E" w14:textId="77777777" w:rsidR="0091214B" w:rsidRDefault="00F458B5">
            <w:r>
              <w:t>Description</w:t>
            </w:r>
          </w:p>
        </w:tc>
        <w:tc>
          <w:tcPr>
            <w:tcW w:w="1233" w:type="dxa"/>
            <w:tcBorders>
              <w:top w:val="single" w:sz="6" w:space="0" w:color="434343"/>
              <w:left w:val="single" w:sz="6" w:space="0" w:color="434343"/>
              <w:bottom w:val="single" w:sz="6" w:space="0" w:color="434343"/>
              <w:right w:val="single" w:sz="6" w:space="0" w:color="434343"/>
            </w:tcBorders>
            <w:shd w:val="clear" w:color="auto" w:fill="FF00FF"/>
            <w:tcMar>
              <w:top w:w="100" w:type="dxa"/>
              <w:left w:w="100" w:type="dxa"/>
              <w:bottom w:w="100" w:type="dxa"/>
              <w:right w:w="100" w:type="dxa"/>
            </w:tcMar>
            <w:vAlign w:val="bottom"/>
          </w:tcPr>
          <w:p w14:paraId="5D0DBA8E" w14:textId="77777777" w:rsidR="0091214B" w:rsidRDefault="00F458B5">
            <w:r>
              <w:t>Impact</w:t>
            </w:r>
          </w:p>
        </w:tc>
      </w:tr>
      <w:tr w:rsidR="0091214B" w14:paraId="7A4A464A"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0017A78C" w14:textId="77777777" w:rsidR="0091214B" w:rsidRDefault="00F458B5">
            <w:r>
              <w:t>Political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68368EC" w14:textId="77777777" w:rsidR="0091214B" w:rsidRDefault="00F458B5">
            <w:r>
              <w:t>Nike operates in various political environments worldwide and must comply with regulations related to labor laws, trade policies, and intellectual property protection.</w:t>
            </w:r>
          </w:p>
        </w:tc>
        <w:tc>
          <w:tcPr>
            <w:tcW w:w="1233" w:type="dxa"/>
            <w:tcBorders>
              <w:top w:val="nil"/>
              <w:left w:val="single" w:sz="6" w:space="0" w:color="434343"/>
              <w:bottom w:val="single" w:sz="6" w:space="0" w:color="434343"/>
              <w:right w:val="single" w:sz="6" w:space="0" w:color="434343"/>
            </w:tcBorders>
            <w:shd w:val="clear" w:color="auto" w:fill="FF9900"/>
            <w:tcMar>
              <w:top w:w="100" w:type="dxa"/>
              <w:left w:w="100" w:type="dxa"/>
              <w:bottom w:w="100" w:type="dxa"/>
              <w:right w:w="100" w:type="dxa"/>
            </w:tcMar>
            <w:vAlign w:val="center"/>
          </w:tcPr>
          <w:p w14:paraId="1A5CEF05" w14:textId="77777777" w:rsidR="0091214B" w:rsidRDefault="00F458B5">
            <w:r>
              <w:t>Medium</w:t>
            </w:r>
          </w:p>
        </w:tc>
      </w:tr>
      <w:tr w:rsidR="0091214B" w14:paraId="2CACB2B6"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0E777CEC" w14:textId="77777777" w:rsidR="0091214B" w:rsidRDefault="00F458B5">
            <w:r>
              <w:t>Economic</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19001CEA" w14:textId="77777777" w:rsidR="0091214B" w:rsidRDefault="00F458B5">
            <w:r>
              <w:t>Economic factors such as economic growth, inflation rates, exchange rates, and consumer spending patterns impact Nike's pricing, sales, and profitability.</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3461F2CF" w14:textId="77777777" w:rsidR="0091214B" w:rsidRDefault="00F458B5">
            <w:r>
              <w:t>High</w:t>
            </w:r>
          </w:p>
        </w:tc>
      </w:tr>
      <w:tr w:rsidR="0091214B" w14:paraId="7D4FA1C5"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7850BCD7" w14:textId="77777777" w:rsidR="0091214B" w:rsidRDefault="00F458B5">
            <w:r>
              <w:t>Socio-cultural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4C69844F" w14:textId="77777777" w:rsidR="0091214B" w:rsidRDefault="00F458B5">
            <w:r>
              <w:t>Nike considers social and cultural factors, including consumer preferences, trends, and values, to design and market products that align with the target market's needs and aspirations.</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07059C73" w14:textId="77777777" w:rsidR="0091214B" w:rsidRDefault="00F458B5">
            <w:r>
              <w:t>High</w:t>
            </w:r>
          </w:p>
        </w:tc>
      </w:tr>
      <w:tr w:rsidR="0091214B" w14:paraId="455BB0A1"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72FDF308" w14:textId="77777777" w:rsidR="0091214B" w:rsidRDefault="00F458B5">
            <w:r>
              <w:t>Technological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13616C7A" w14:textId="77777777" w:rsidR="0091214B" w:rsidRDefault="00F458B5">
            <w:r>
              <w:t>Technological advancements, such as digital platforms, e-commerce, and manufacturing innovations, impact Nike's marketing strategies, product development, and supply chain efficiency (</w:t>
            </w:r>
            <w:proofErr w:type="spellStart"/>
            <w:r>
              <w:t>Pratama</w:t>
            </w:r>
            <w:proofErr w:type="spellEnd"/>
            <w:r>
              <w:t xml:space="preserve"> and </w:t>
            </w:r>
            <w:proofErr w:type="spellStart"/>
            <w:r>
              <w:t>Hisjam</w:t>
            </w:r>
            <w:proofErr w:type="spellEnd"/>
            <w:r>
              <w:t>, 2022).</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1B8B2D75" w14:textId="77777777" w:rsidR="0091214B" w:rsidRDefault="00F458B5">
            <w:r>
              <w:t>High</w:t>
            </w:r>
          </w:p>
        </w:tc>
      </w:tr>
      <w:tr w:rsidR="0091214B" w14:paraId="4BC05BC6"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6993E322" w14:textId="77777777" w:rsidR="0091214B" w:rsidRDefault="00F458B5">
            <w:r>
              <w:lastRenderedPageBreak/>
              <w:t>Environmental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697D769A" w14:textId="77777777" w:rsidR="0091214B" w:rsidRDefault="00F458B5">
            <w:r>
              <w:t>Environmental factors, such as sustainability concerns, climate change, and resource scarcity, influence Nike's CSR efforts, product materials, and supply chain practices.</w:t>
            </w:r>
          </w:p>
        </w:tc>
        <w:tc>
          <w:tcPr>
            <w:tcW w:w="1233" w:type="dxa"/>
            <w:tcBorders>
              <w:top w:val="nil"/>
              <w:left w:val="single" w:sz="6" w:space="0" w:color="434343"/>
              <w:bottom w:val="single" w:sz="6" w:space="0" w:color="434343"/>
              <w:right w:val="single" w:sz="6" w:space="0" w:color="434343"/>
            </w:tcBorders>
            <w:shd w:val="clear" w:color="auto" w:fill="FF9900"/>
            <w:tcMar>
              <w:top w:w="100" w:type="dxa"/>
              <w:left w:w="100" w:type="dxa"/>
              <w:bottom w:w="100" w:type="dxa"/>
              <w:right w:w="100" w:type="dxa"/>
            </w:tcMar>
            <w:vAlign w:val="center"/>
          </w:tcPr>
          <w:p w14:paraId="0D3BD754" w14:textId="77777777" w:rsidR="0091214B" w:rsidRDefault="00F458B5">
            <w:r>
              <w:t>Medium</w:t>
            </w:r>
          </w:p>
        </w:tc>
      </w:tr>
      <w:tr w:rsidR="0091214B" w14:paraId="208179AE"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D8DA5DB" w14:textId="77777777" w:rsidR="0091214B" w:rsidRDefault="00F458B5">
            <w:r>
              <w:t>Legal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E207DC1" w14:textId="77777777" w:rsidR="0091214B" w:rsidRDefault="00F458B5">
            <w:r>
              <w:t>Legal factors encompass regulations related to labor laws, consumer protection, intellectual property rights, and product safety, which impact Nike's operations and marketing activities.</w:t>
            </w:r>
          </w:p>
        </w:tc>
        <w:tc>
          <w:tcPr>
            <w:tcW w:w="1233" w:type="dxa"/>
            <w:tcBorders>
              <w:top w:val="nil"/>
              <w:left w:val="single" w:sz="6" w:space="0" w:color="434343"/>
              <w:bottom w:val="single" w:sz="6" w:space="0" w:color="434343"/>
              <w:right w:val="single" w:sz="6" w:space="0" w:color="434343"/>
            </w:tcBorders>
            <w:shd w:val="clear" w:color="auto" w:fill="00FF00"/>
            <w:tcMar>
              <w:top w:w="100" w:type="dxa"/>
              <w:left w:w="100" w:type="dxa"/>
              <w:bottom w:w="100" w:type="dxa"/>
              <w:right w:w="100" w:type="dxa"/>
            </w:tcMar>
            <w:vAlign w:val="center"/>
          </w:tcPr>
          <w:p w14:paraId="2F851B9F" w14:textId="77777777" w:rsidR="0091214B" w:rsidRDefault="00F458B5">
            <w:r>
              <w:t>Low</w:t>
            </w:r>
          </w:p>
        </w:tc>
      </w:tr>
    </w:tbl>
    <w:p w14:paraId="2225D6AA" w14:textId="77777777" w:rsidR="0091214B" w:rsidRDefault="00F458B5">
      <w:pPr>
        <w:jc w:val="center"/>
        <w:rPr>
          <w:b/>
        </w:rPr>
      </w:pPr>
      <w:r>
        <w:rPr>
          <w:b/>
        </w:rPr>
        <w:t>Table 1: Macro Environment factors (PESTEL Factors)</w:t>
      </w:r>
    </w:p>
    <w:p w14:paraId="20A8F20E" w14:textId="77777777" w:rsidR="0091214B" w:rsidRDefault="00F458B5">
      <w:pPr>
        <w:jc w:val="center"/>
      </w:pPr>
      <w:r>
        <w:t>(Source: Self-Created)</w:t>
      </w:r>
    </w:p>
    <w:p w14:paraId="0C5AC2B4" w14:textId="77777777" w:rsidR="0091214B" w:rsidRDefault="00F458B5">
      <w:r>
        <w:t>The table summarizes Nike's PESTEL study, emphasizing the most important aspects. Economic circumstances, social and cultural trends, technical advances, environmental concerns, and legal restrictions are all ranked on a scale from High to Low, revealing their relative importance to Nike's marketing strategy.</w:t>
      </w:r>
    </w:p>
    <w:p w14:paraId="10EC2F09" w14:textId="77777777" w:rsidR="0091214B" w:rsidRDefault="0091214B"/>
    <w:p w14:paraId="4FD53639" w14:textId="77777777" w:rsidR="0091214B" w:rsidRDefault="0091214B"/>
    <w:tbl>
      <w:tblPr>
        <w:tblStyle w:val="a0"/>
        <w:tblW w:w="9360" w:type="dxa"/>
        <w:tblLayout w:type="fixed"/>
        <w:tblLook w:val="0600" w:firstRow="0" w:lastRow="0" w:firstColumn="0" w:lastColumn="0" w:noHBand="1" w:noVBand="1"/>
      </w:tblPr>
      <w:tblGrid>
        <w:gridCol w:w="2082"/>
        <w:gridCol w:w="6047"/>
        <w:gridCol w:w="1231"/>
      </w:tblGrid>
      <w:tr w:rsidR="0091214B" w14:paraId="10F57556" w14:textId="77777777">
        <w:trPr>
          <w:trHeight w:val="1070"/>
        </w:trPr>
        <w:tc>
          <w:tcPr>
            <w:tcW w:w="2081"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418E0D43" w14:textId="77777777" w:rsidR="0091214B" w:rsidRDefault="00F458B5">
            <w:r>
              <w:t>Porter's Five Forces</w:t>
            </w:r>
          </w:p>
        </w:tc>
        <w:tc>
          <w:tcPr>
            <w:tcW w:w="6046"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019F940B" w14:textId="77777777" w:rsidR="0091214B" w:rsidRDefault="00F458B5">
            <w:r>
              <w:t>Description</w:t>
            </w:r>
          </w:p>
        </w:tc>
        <w:tc>
          <w:tcPr>
            <w:tcW w:w="1231"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61FF0F29" w14:textId="77777777" w:rsidR="0091214B" w:rsidRDefault="00F458B5">
            <w:r>
              <w:t>Impact</w:t>
            </w:r>
          </w:p>
        </w:tc>
      </w:tr>
      <w:tr w:rsidR="0091214B" w14:paraId="25BD1DEB"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3A3103A" w14:textId="77777777" w:rsidR="0091214B" w:rsidRDefault="00F458B5">
            <w:r>
              <w:t>Threat of New Entrants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1B24C74" w14:textId="77777777" w:rsidR="0091214B" w:rsidRDefault="00F458B5">
            <w:r>
              <w:t>Nike's strong brand reputation, extensive distribution network, and high R&amp;D investment create barriers for new entrants.</w:t>
            </w:r>
          </w:p>
        </w:tc>
        <w:tc>
          <w:tcPr>
            <w:tcW w:w="1231" w:type="dxa"/>
            <w:tcBorders>
              <w:top w:val="nil"/>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002BA748" w14:textId="77777777" w:rsidR="0091214B" w:rsidRDefault="00F458B5">
            <w:r>
              <w:t>Low</w:t>
            </w:r>
          </w:p>
        </w:tc>
      </w:tr>
      <w:tr w:rsidR="0091214B" w14:paraId="2152C646" w14:textId="77777777">
        <w:trPr>
          <w:trHeight w:val="141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319304" w14:textId="77777777" w:rsidR="0091214B" w:rsidRDefault="00F458B5">
            <w:r>
              <w:t>Bargaining Power of Suppliers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FE1F616" w14:textId="77777777" w:rsidR="0091214B" w:rsidRDefault="00F458B5">
            <w:r>
              <w:t>Nike's size, brand power, and long-standing relationships with suppliers give it leverage to negotiate favorable terms and access quality materials.</w:t>
            </w:r>
          </w:p>
        </w:tc>
        <w:tc>
          <w:tcPr>
            <w:tcW w:w="1231" w:type="dxa"/>
            <w:tcBorders>
              <w:top w:val="nil"/>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vAlign w:val="center"/>
          </w:tcPr>
          <w:p w14:paraId="1AAAB0F1" w14:textId="77777777" w:rsidR="0091214B" w:rsidRDefault="00F458B5">
            <w:r>
              <w:t>Medium</w:t>
            </w:r>
          </w:p>
        </w:tc>
      </w:tr>
      <w:tr w:rsidR="0091214B" w14:paraId="3CEB7A1D"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F8D3229" w14:textId="77777777" w:rsidR="0091214B" w:rsidRDefault="00F458B5">
            <w:r>
              <w:t>Bargaining Power of Buyers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6CA3AB7" w14:textId="77777777" w:rsidR="0091214B" w:rsidRDefault="00F458B5">
            <w:r>
              <w:t>Nike faces moderate buyer power due to the presence of multiple athletic apparel brands and consumer demand (Savitha and Roopa, 2023).</w:t>
            </w:r>
          </w:p>
        </w:tc>
        <w:tc>
          <w:tcPr>
            <w:tcW w:w="1231" w:type="dxa"/>
            <w:tcBorders>
              <w:top w:val="nil"/>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773B6701" w14:textId="77777777" w:rsidR="0091214B" w:rsidRDefault="00F458B5">
            <w:r>
              <w:t>High</w:t>
            </w:r>
          </w:p>
        </w:tc>
      </w:tr>
      <w:tr w:rsidR="0091214B" w14:paraId="22C8CAFD" w14:textId="77777777">
        <w:trPr>
          <w:trHeight w:val="141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0B881FA" w14:textId="77777777" w:rsidR="0091214B" w:rsidRDefault="00F458B5">
            <w:r>
              <w:lastRenderedPageBreak/>
              <w:t>Threat of Substitutes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15F2CB0" w14:textId="77777777" w:rsidR="0091214B" w:rsidRDefault="00F458B5">
            <w:r>
              <w:t>Nike faces a moderate threat of substitutes, as consumers have alternatives in the form of other athletic footwear and apparel brands.</w:t>
            </w:r>
          </w:p>
        </w:tc>
        <w:tc>
          <w:tcPr>
            <w:tcW w:w="1231" w:type="dxa"/>
            <w:tcBorders>
              <w:top w:val="nil"/>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vAlign w:val="center"/>
          </w:tcPr>
          <w:p w14:paraId="2B421FC0" w14:textId="77777777" w:rsidR="0091214B" w:rsidRDefault="00F458B5">
            <w:r>
              <w:t>Medium</w:t>
            </w:r>
          </w:p>
        </w:tc>
      </w:tr>
      <w:tr w:rsidR="0091214B" w14:paraId="77F70BBD"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C201545" w14:textId="77777777" w:rsidR="0091214B" w:rsidRDefault="00F458B5">
            <w:r>
              <w:t>Industry Rivalry</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5DCA4E0" w14:textId="77777777" w:rsidR="0091214B" w:rsidRDefault="00F458B5">
            <w:r>
              <w:t xml:space="preserve">Nike operates in a highly competitive market, facing strong competition from brands like Adidas, Under </w:t>
            </w:r>
            <w:proofErr w:type="spellStart"/>
            <w:r>
              <w:t>Armour</w:t>
            </w:r>
            <w:proofErr w:type="spellEnd"/>
            <w:r>
              <w:t>, and Puma.</w:t>
            </w:r>
          </w:p>
        </w:tc>
        <w:tc>
          <w:tcPr>
            <w:tcW w:w="1231" w:type="dxa"/>
            <w:tcBorders>
              <w:top w:val="nil"/>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3CADF0AE" w14:textId="77777777" w:rsidR="0091214B" w:rsidRDefault="00F458B5">
            <w:r>
              <w:t>High</w:t>
            </w:r>
          </w:p>
        </w:tc>
      </w:tr>
    </w:tbl>
    <w:p w14:paraId="5B8A4B44" w14:textId="77777777" w:rsidR="0091214B" w:rsidRDefault="00F458B5">
      <w:pPr>
        <w:jc w:val="center"/>
        <w:rPr>
          <w:b/>
        </w:rPr>
      </w:pPr>
      <w:r>
        <w:rPr>
          <w:b/>
        </w:rPr>
        <w:t>Table 2: Micro Environment Factors (Porter’s 5 Forces)</w:t>
      </w:r>
    </w:p>
    <w:p w14:paraId="63766869" w14:textId="77777777" w:rsidR="0091214B" w:rsidRDefault="00F458B5">
      <w:pPr>
        <w:jc w:val="center"/>
      </w:pPr>
      <w:r>
        <w:t>(Source: Self-Created)</w:t>
      </w:r>
    </w:p>
    <w:p w14:paraId="049E6FE9" w14:textId="77777777" w:rsidR="00B4637D" w:rsidRDefault="00B4637D" w:rsidP="00B4637D"/>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095"/>
        <w:gridCol w:w="4700"/>
      </w:tblGrid>
      <w:tr w:rsidR="009169FE" w:rsidRPr="009169FE" w14:paraId="5F5F8B18" w14:textId="77777777" w:rsidTr="00B4637D">
        <w:trPr>
          <w:tblHeader/>
          <w:tblCellSpacing w:w="15" w:type="dxa"/>
        </w:trPr>
        <w:tc>
          <w:tcPr>
            <w:tcW w:w="5050"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8F5FB9F" w14:textId="77777777" w:rsidR="00B4637D" w:rsidRPr="009169FE" w:rsidRDefault="00B4637D" w:rsidP="00A035EA">
            <w:pPr>
              <w:rPr>
                <w:color w:val="000000" w:themeColor="text1"/>
                <w:lang w:val="en-IN"/>
              </w:rPr>
            </w:pPr>
            <w:r w:rsidRPr="009169FE">
              <w:rPr>
                <w:color w:val="000000" w:themeColor="text1"/>
                <w:lang w:val="en-IN"/>
              </w:rPr>
              <w:t>Strengths</w:t>
            </w:r>
          </w:p>
        </w:tc>
        <w:tc>
          <w:tcPr>
            <w:tcW w:w="4655"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FC2CDD7" w14:textId="77777777" w:rsidR="00B4637D" w:rsidRPr="009169FE" w:rsidRDefault="00B4637D" w:rsidP="00A035EA">
            <w:pPr>
              <w:rPr>
                <w:color w:val="000000" w:themeColor="text1"/>
                <w:lang w:val="en-IN"/>
              </w:rPr>
            </w:pPr>
            <w:r w:rsidRPr="009169FE">
              <w:rPr>
                <w:color w:val="000000" w:themeColor="text1"/>
                <w:lang w:val="en-IN"/>
              </w:rPr>
              <w:t>Weaknesses</w:t>
            </w:r>
          </w:p>
        </w:tc>
      </w:tr>
      <w:tr w:rsidR="009169FE" w:rsidRPr="009169FE" w14:paraId="3BA6A2CF"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67F753" w14:textId="48B0AD6C" w:rsidR="00B4637D" w:rsidRPr="009169FE" w:rsidRDefault="00B4637D" w:rsidP="00A035EA">
            <w:pPr>
              <w:rPr>
                <w:color w:val="000000" w:themeColor="text1"/>
                <w:lang w:val="en-IN"/>
              </w:rPr>
            </w:pPr>
            <w:r w:rsidRPr="009169FE">
              <w:rPr>
                <w:color w:val="000000" w:themeColor="text1"/>
                <w:lang w:val="en-IN"/>
              </w:rPr>
              <w:t>1. Strong Brand Recognition and Brand Value</w:t>
            </w:r>
            <w:r w:rsidR="00A035EA" w:rsidRPr="009169FE">
              <w:rPr>
                <w:color w:val="000000" w:themeColor="text1"/>
                <w:lang w:val="en-IN"/>
              </w:rPr>
              <w:t>: Interbrand's research on the value of the world's most valuable brands places Nike at number 10 with a total of £50.2 billion</w:t>
            </w:r>
            <w:r w:rsidR="00717D2D" w:rsidRPr="009169FE">
              <w:rPr>
                <w:color w:val="000000" w:themeColor="text1"/>
                <w:lang w:val="en-IN"/>
              </w:rPr>
              <w:t xml:space="preserve"> (</w:t>
            </w:r>
            <w:r w:rsidR="00717D2D" w:rsidRPr="009169FE">
              <w:rPr>
                <w:color w:val="000000" w:themeColor="text1"/>
              </w:rPr>
              <w:t>hbr.org)</w:t>
            </w:r>
            <w:r w:rsidR="00A035EA" w:rsidRPr="009169FE">
              <w:rPr>
                <w:color w:val="000000" w:themeColor="text1"/>
                <w:lang w:val="en-IN"/>
              </w:rPr>
              <w:t>.</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28822AB" w14:textId="7381747C" w:rsidR="00B4637D" w:rsidRPr="009169FE" w:rsidRDefault="00B4637D" w:rsidP="007857B7">
            <w:pPr>
              <w:rPr>
                <w:color w:val="000000" w:themeColor="text1"/>
                <w:lang w:val="en-IN"/>
              </w:rPr>
            </w:pPr>
            <w:r w:rsidRPr="009169FE">
              <w:rPr>
                <w:color w:val="000000" w:themeColor="text1"/>
                <w:lang w:val="en-IN"/>
              </w:rPr>
              <w:t>1. Controversial Campaigns</w:t>
            </w:r>
            <w:r w:rsidR="00A035EA" w:rsidRPr="009169FE">
              <w:rPr>
                <w:color w:val="000000" w:themeColor="text1"/>
                <w:lang w:val="en-IN"/>
              </w:rPr>
              <w:t xml:space="preserve">: The company's commercials and promotions have a history of </w:t>
            </w:r>
            <w:r w:rsidR="002912DA">
              <w:rPr>
                <w:color w:val="000000" w:themeColor="text1"/>
                <w:lang w:val="en-IN"/>
              </w:rPr>
              <w:t>controversial campaigns</w:t>
            </w:r>
            <w:r w:rsidR="008466C0">
              <w:rPr>
                <w:color w:val="000000" w:themeColor="text1"/>
                <w:lang w:val="en-IN"/>
              </w:rPr>
              <w:t xml:space="preserve"> throug</w:t>
            </w:r>
            <w:r w:rsidR="00275F07">
              <w:rPr>
                <w:color w:val="000000" w:themeColor="text1"/>
                <w:lang w:val="en-IN"/>
              </w:rPr>
              <w:t xml:space="preserve">h </w:t>
            </w:r>
            <w:r w:rsidR="008466C0">
              <w:rPr>
                <w:color w:val="000000" w:themeColor="text1"/>
                <w:lang w:val="en-IN"/>
              </w:rPr>
              <w:t>advertisements.</w:t>
            </w:r>
            <w:r w:rsidR="00275F07">
              <w:rPr>
                <w:color w:val="000000" w:themeColor="text1"/>
                <w:lang w:val="en-IN"/>
              </w:rPr>
              <w:t xml:space="preserve"> (Kelner,2019)</w:t>
            </w:r>
            <w:r w:rsidR="00D05D9E">
              <w:rPr>
                <w:color w:val="000000" w:themeColor="text1"/>
                <w:lang w:val="en-IN"/>
              </w:rPr>
              <w:t>.</w:t>
            </w:r>
          </w:p>
        </w:tc>
      </w:tr>
      <w:tr w:rsidR="009169FE" w:rsidRPr="009169FE" w14:paraId="21AE82B1"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163903" w14:textId="77777777" w:rsidR="00644498" w:rsidRDefault="00B4637D" w:rsidP="00A035EA">
            <w:pPr>
              <w:rPr>
                <w:color w:val="000000" w:themeColor="text1"/>
                <w:lang w:val="en-IN"/>
              </w:rPr>
            </w:pPr>
            <w:r w:rsidRPr="009169FE">
              <w:rPr>
                <w:color w:val="000000" w:themeColor="text1"/>
                <w:lang w:val="en-IN"/>
              </w:rPr>
              <w:t>2. Exceptional Marketing Capabilities</w:t>
            </w:r>
            <w:r w:rsidR="00A035EA" w:rsidRPr="009169FE">
              <w:rPr>
                <w:color w:val="000000" w:themeColor="text1"/>
                <w:lang w:val="en-IN"/>
              </w:rPr>
              <w:t>:</w:t>
            </w:r>
          </w:p>
          <w:p w14:paraId="02C0AAE2" w14:textId="75F5C1BC" w:rsidR="00B4637D" w:rsidRPr="009169FE" w:rsidRDefault="00A035EA" w:rsidP="00A035EA">
            <w:pPr>
              <w:rPr>
                <w:color w:val="000000" w:themeColor="text1"/>
                <w:lang w:val="en-IN"/>
              </w:rPr>
            </w:pPr>
            <w:r w:rsidRPr="009169FE">
              <w:rPr>
                <w:color w:val="000000" w:themeColor="text1"/>
                <w:lang w:val="en-IN"/>
              </w:rPr>
              <w:t>The organisation often executes successful advertising campaigns and makes use of social media to expand its client base.</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46855C0" w14:textId="485EA9BD" w:rsidR="00B4637D" w:rsidRPr="009169FE" w:rsidRDefault="00B4637D" w:rsidP="00A035EA">
            <w:pPr>
              <w:rPr>
                <w:color w:val="000000" w:themeColor="text1"/>
                <w:lang w:val="en-IN"/>
              </w:rPr>
            </w:pPr>
            <w:r w:rsidRPr="009169FE">
              <w:rPr>
                <w:color w:val="000000" w:themeColor="text1"/>
                <w:lang w:val="en-IN"/>
              </w:rPr>
              <w:t>2. Conflicting Strategies</w:t>
            </w:r>
            <w:r w:rsidR="00A035EA" w:rsidRPr="009169FE">
              <w:rPr>
                <w:color w:val="000000" w:themeColor="text1"/>
                <w:lang w:val="en-IN"/>
              </w:rPr>
              <w:t>: While Nike claims to value innovation above stability with its "Move to Zero" goal, the company's actions suggest otherwise.</w:t>
            </w:r>
            <w:r w:rsidR="00D05D9E">
              <w:rPr>
                <w:color w:val="000000" w:themeColor="text1"/>
                <w:lang w:val="en-IN"/>
              </w:rPr>
              <w:t xml:space="preserve"> </w:t>
            </w:r>
            <w:r w:rsidR="003304C0">
              <w:rPr>
                <w:color w:val="000000" w:themeColor="text1"/>
                <w:lang w:val="en-IN"/>
              </w:rPr>
              <w:t>(</w:t>
            </w:r>
            <w:r w:rsidR="00D05D9E">
              <w:rPr>
                <w:color w:val="000000" w:themeColor="text1"/>
                <w:lang w:val="en-IN"/>
              </w:rPr>
              <w:t>Bauck,2019).</w:t>
            </w:r>
          </w:p>
        </w:tc>
      </w:tr>
      <w:tr w:rsidR="009169FE" w:rsidRPr="009169FE" w14:paraId="7E4A78A8"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ED885E9" w14:textId="22642DFF" w:rsidR="00B4637D" w:rsidRPr="009169FE" w:rsidRDefault="00B4637D" w:rsidP="00A035EA">
            <w:pPr>
              <w:rPr>
                <w:color w:val="000000" w:themeColor="text1"/>
                <w:lang w:val="en-IN"/>
              </w:rPr>
            </w:pPr>
            <w:r w:rsidRPr="009169FE">
              <w:rPr>
                <w:color w:val="000000" w:themeColor="text1"/>
                <w:lang w:val="en-IN"/>
              </w:rPr>
              <w:t>3. Iconic Partnerships and Endorsements</w:t>
            </w:r>
            <w:r w:rsidR="00A035EA" w:rsidRPr="009169FE">
              <w:rPr>
                <w:color w:val="000000" w:themeColor="text1"/>
                <w:lang w:val="en-IN"/>
              </w:rPr>
              <w:t>: Nike has formed partnerships with well-known</w:t>
            </w:r>
            <w:r w:rsidR="00E3599F">
              <w:rPr>
                <w:color w:val="000000" w:themeColor="text1"/>
                <w:lang w:val="en-IN"/>
              </w:rPr>
              <w:t xml:space="preserve"> </w:t>
            </w:r>
            <w:r w:rsidR="00A035EA" w:rsidRPr="009169FE">
              <w:rPr>
                <w:color w:val="000000" w:themeColor="text1"/>
                <w:lang w:val="en-IN"/>
              </w:rPr>
              <w:t>actors,</w:t>
            </w:r>
            <w:r w:rsidR="00E3599F">
              <w:rPr>
                <w:color w:val="000000" w:themeColor="text1"/>
                <w:lang w:val="en-IN"/>
              </w:rPr>
              <w:t xml:space="preserve"> </w:t>
            </w:r>
            <w:r w:rsidR="00A035EA" w:rsidRPr="009169FE">
              <w:rPr>
                <w:color w:val="000000" w:themeColor="text1"/>
                <w:lang w:val="en-IN"/>
              </w:rPr>
              <w:t>and athletes to promote its products.</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3960BAC" w14:textId="2E35EDB9" w:rsidR="00B4637D" w:rsidRPr="009169FE" w:rsidRDefault="00B4637D" w:rsidP="00A035EA">
            <w:pPr>
              <w:rPr>
                <w:color w:val="000000" w:themeColor="text1"/>
                <w:lang w:val="en-IN"/>
              </w:rPr>
            </w:pPr>
            <w:r w:rsidRPr="009169FE">
              <w:rPr>
                <w:color w:val="000000" w:themeColor="text1"/>
                <w:lang w:val="en-IN"/>
              </w:rPr>
              <w:t>3. Poor Labour Conditions</w:t>
            </w:r>
            <w:r w:rsidR="00A035EA" w:rsidRPr="009169FE">
              <w:rPr>
                <w:color w:val="000000" w:themeColor="text1"/>
                <w:lang w:val="en-IN"/>
              </w:rPr>
              <w:t>: Known for its low salaries, widespread use of child slave labour, and deplorable working conditions, this region is a frequent subject of international criticism</w:t>
            </w:r>
            <w:r w:rsidR="00717D2D" w:rsidRPr="009169FE">
              <w:rPr>
                <w:color w:val="000000" w:themeColor="text1"/>
                <w:lang w:val="en-IN"/>
              </w:rPr>
              <w:t xml:space="preserve"> (</w:t>
            </w:r>
            <w:r w:rsidR="00717D2D" w:rsidRPr="009169FE">
              <w:rPr>
                <w:color w:val="000000" w:themeColor="text1"/>
              </w:rPr>
              <w:t>startuptalky.com, 2023)</w:t>
            </w:r>
            <w:r w:rsidR="00A035EA" w:rsidRPr="009169FE">
              <w:rPr>
                <w:color w:val="000000" w:themeColor="text1"/>
                <w:lang w:val="en-IN"/>
              </w:rPr>
              <w:t>.</w:t>
            </w:r>
          </w:p>
        </w:tc>
      </w:tr>
      <w:tr w:rsidR="009169FE" w:rsidRPr="009169FE" w14:paraId="29B84756"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A03C78F" w14:textId="3980669C" w:rsidR="00B4637D" w:rsidRPr="009169FE" w:rsidRDefault="00B4637D" w:rsidP="00DD5C87">
            <w:pPr>
              <w:spacing w:before="240"/>
              <w:rPr>
                <w:color w:val="000000" w:themeColor="text1"/>
                <w:lang w:val="en-IN"/>
              </w:rPr>
            </w:pPr>
            <w:r w:rsidRPr="009169FE">
              <w:rPr>
                <w:color w:val="000000" w:themeColor="text1"/>
                <w:lang w:val="en-IN"/>
              </w:rPr>
              <w:t>4. Low Manufacturing Cost</w:t>
            </w:r>
            <w:r w:rsidR="00A035EA" w:rsidRPr="009169FE">
              <w:rPr>
                <w:color w:val="000000" w:themeColor="text1"/>
                <w:lang w:val="en-IN"/>
              </w:rPr>
              <w:t>: Nike's manufacturing costs are kept low because to the company's strategy of centralising production in low-wage nations such as China, Vietnam, and Indonesia.</w:t>
            </w:r>
            <w:r w:rsidR="00E3599F">
              <w:rPr>
                <w:color w:val="000000" w:themeColor="text1"/>
                <w:lang w:val="en-IN"/>
              </w:rPr>
              <w:t xml:space="preserve"> </w:t>
            </w:r>
            <w:r w:rsidR="00EE5DA4">
              <w:rPr>
                <w:color w:val="000000" w:themeColor="text1"/>
                <w:lang w:val="en-IN"/>
              </w:rPr>
              <w:t>(</w:t>
            </w:r>
            <w:proofErr w:type="spellStart"/>
            <w:proofErr w:type="gramStart"/>
            <w:r w:rsidR="00DD5C87">
              <w:rPr>
                <w:color w:val="000000" w:themeColor="text1"/>
                <w:lang w:val="en-IN"/>
              </w:rPr>
              <w:t>singh</w:t>
            </w:r>
            <w:proofErr w:type="spellEnd"/>
            <w:proofErr w:type="gramEnd"/>
            <w:r w:rsidR="00DD5C87">
              <w:rPr>
                <w:color w:val="000000" w:themeColor="text1"/>
                <w:lang w:val="en-IN"/>
              </w:rPr>
              <w:t xml:space="preserve"> ,2019)</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E0B7C9C" w14:textId="346DED8D" w:rsidR="00B4637D" w:rsidRPr="009169FE" w:rsidRDefault="00B4637D" w:rsidP="00A035EA">
            <w:pPr>
              <w:rPr>
                <w:color w:val="000000" w:themeColor="text1"/>
                <w:lang w:val="en-IN"/>
              </w:rPr>
            </w:pPr>
            <w:r w:rsidRPr="009169FE">
              <w:rPr>
                <w:color w:val="000000" w:themeColor="text1"/>
                <w:lang w:val="en-IN"/>
              </w:rPr>
              <w:t>4. Stronger Hold of Retailers</w:t>
            </w:r>
            <w:r w:rsidR="00A035EA" w:rsidRPr="009169FE">
              <w:rPr>
                <w:color w:val="000000" w:themeColor="text1"/>
                <w:lang w:val="en-IN"/>
              </w:rPr>
              <w:t>: Retail is particularly sensitive to the Nike price system, leaving the corporation open to attack.</w:t>
            </w:r>
          </w:p>
        </w:tc>
      </w:tr>
    </w:tbl>
    <w:p w14:paraId="1D957FD7" w14:textId="77777777" w:rsidR="00B4637D" w:rsidRPr="009169FE" w:rsidRDefault="00B4637D" w:rsidP="00A035EA">
      <w:pPr>
        <w:rPr>
          <w:vanish/>
          <w:color w:val="000000" w:themeColor="text1"/>
          <w:lang w:val="en-IN"/>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095"/>
        <w:gridCol w:w="4700"/>
      </w:tblGrid>
      <w:tr w:rsidR="009169FE" w:rsidRPr="009169FE" w14:paraId="76EDD5B4" w14:textId="77777777" w:rsidTr="00B4637D">
        <w:trPr>
          <w:tblHeader/>
          <w:tblCellSpacing w:w="15" w:type="dxa"/>
        </w:trPr>
        <w:tc>
          <w:tcPr>
            <w:tcW w:w="5050"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B562D88" w14:textId="77777777" w:rsidR="00B4637D" w:rsidRPr="009169FE" w:rsidRDefault="00B4637D" w:rsidP="00A035EA">
            <w:pPr>
              <w:rPr>
                <w:color w:val="000000" w:themeColor="text1"/>
                <w:lang w:val="en-IN"/>
              </w:rPr>
            </w:pPr>
            <w:r w:rsidRPr="009169FE">
              <w:rPr>
                <w:color w:val="000000" w:themeColor="text1"/>
                <w:lang w:val="en-IN"/>
              </w:rPr>
              <w:lastRenderedPageBreak/>
              <w:t>Opportunities</w:t>
            </w:r>
          </w:p>
        </w:tc>
        <w:tc>
          <w:tcPr>
            <w:tcW w:w="4655"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041D6665" w14:textId="77777777" w:rsidR="00B4637D" w:rsidRPr="009169FE" w:rsidRDefault="00B4637D" w:rsidP="00A035EA">
            <w:pPr>
              <w:rPr>
                <w:color w:val="000000" w:themeColor="text1"/>
                <w:lang w:val="en-IN"/>
              </w:rPr>
            </w:pPr>
            <w:r w:rsidRPr="009169FE">
              <w:rPr>
                <w:color w:val="000000" w:themeColor="text1"/>
                <w:lang w:val="en-IN"/>
              </w:rPr>
              <w:t>Threats</w:t>
            </w:r>
          </w:p>
        </w:tc>
      </w:tr>
      <w:tr w:rsidR="009169FE" w:rsidRPr="009169FE" w14:paraId="19FFB12E"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2C5041" w14:textId="635CB00B" w:rsidR="00B4637D" w:rsidRPr="009169FE" w:rsidRDefault="00B4637D" w:rsidP="00A035EA">
            <w:pPr>
              <w:rPr>
                <w:color w:val="000000" w:themeColor="text1"/>
                <w:lang w:val="en-IN"/>
              </w:rPr>
            </w:pPr>
            <w:r w:rsidRPr="009169FE">
              <w:rPr>
                <w:color w:val="000000" w:themeColor="text1"/>
                <w:lang w:val="en-IN"/>
              </w:rPr>
              <w:t>1. Product Innovation</w:t>
            </w:r>
            <w:r w:rsidR="00A035EA" w:rsidRPr="009169FE">
              <w:rPr>
                <w:color w:val="000000" w:themeColor="text1"/>
                <w:lang w:val="en-IN"/>
              </w:rPr>
              <w:t>: A revolutionary new product from Nike is developed. When used in conjunction with other sports equipment, it may be very useful. Nike has introduced a new material that they say will change the sport.</w:t>
            </w:r>
            <w:r w:rsidR="009511D8">
              <w:rPr>
                <w:color w:val="000000" w:themeColor="text1"/>
                <w:lang w:val="en-IN"/>
              </w:rPr>
              <w:t xml:space="preserve"> </w:t>
            </w:r>
            <w:r w:rsidR="00B33351">
              <w:rPr>
                <w:color w:val="000000" w:themeColor="text1"/>
                <w:lang w:val="en-IN"/>
              </w:rPr>
              <w:t>(</w:t>
            </w:r>
            <w:r w:rsidR="00427CF0">
              <w:rPr>
                <w:color w:val="000000" w:themeColor="text1"/>
                <w:lang w:val="en-IN"/>
              </w:rPr>
              <w:t>Kline 2022)</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80F9CD0" w14:textId="625D6D78" w:rsidR="00B4637D" w:rsidRPr="009169FE" w:rsidRDefault="00B4637D" w:rsidP="00A035EA">
            <w:pPr>
              <w:rPr>
                <w:color w:val="000000" w:themeColor="text1"/>
                <w:lang w:val="en-IN"/>
              </w:rPr>
            </w:pPr>
            <w:r w:rsidRPr="009169FE">
              <w:rPr>
                <w:color w:val="000000" w:themeColor="text1"/>
                <w:lang w:val="en-IN"/>
              </w:rPr>
              <w:t>1. Increased Competition</w:t>
            </w:r>
            <w:r w:rsidR="00A035EA" w:rsidRPr="009169FE">
              <w:rPr>
                <w:color w:val="000000" w:themeColor="text1"/>
                <w:lang w:val="en-IN"/>
              </w:rPr>
              <w:t>: Nike has to compete with established and upstart businesses. In addition to developing superior products, investing more money in advertising and marketing is crucial if a company wants to succeed in today's market.</w:t>
            </w:r>
          </w:p>
        </w:tc>
      </w:tr>
      <w:tr w:rsidR="009169FE" w:rsidRPr="009169FE" w14:paraId="1CC43A02"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13CEE7B" w14:textId="71BFE7E0" w:rsidR="00B4637D" w:rsidRPr="009169FE" w:rsidRDefault="00B4637D" w:rsidP="00A035EA">
            <w:pPr>
              <w:rPr>
                <w:color w:val="000000" w:themeColor="text1"/>
                <w:lang w:val="en-IN"/>
              </w:rPr>
            </w:pPr>
            <w:r w:rsidRPr="009169FE">
              <w:rPr>
                <w:color w:val="000000" w:themeColor="text1"/>
                <w:lang w:val="en-IN"/>
              </w:rPr>
              <w:t>2. Merger with Metaverse</w:t>
            </w:r>
            <w:r w:rsidR="00A035EA" w:rsidRPr="009169FE">
              <w:rPr>
                <w:color w:val="000000" w:themeColor="text1"/>
                <w:lang w:val="en-IN"/>
              </w:rPr>
              <w:t>: With the assistance of Metaverse and the purchase of digital shoe maker RTFKT, the firm now has a fantastic new chance to grow: digital shoe advertising.</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995A413" w14:textId="3C4A2052" w:rsidR="00B4637D" w:rsidRPr="009169FE" w:rsidRDefault="00B4637D" w:rsidP="00A035EA">
            <w:pPr>
              <w:rPr>
                <w:color w:val="000000" w:themeColor="text1"/>
                <w:lang w:val="en-IN"/>
              </w:rPr>
            </w:pPr>
            <w:r w:rsidRPr="009169FE">
              <w:rPr>
                <w:color w:val="000000" w:themeColor="text1"/>
                <w:lang w:val="en-IN"/>
              </w:rPr>
              <w:t>2. Pressure due to Marketing Budget</w:t>
            </w:r>
            <w:r w:rsidR="00A035EA" w:rsidRPr="009169FE">
              <w:rPr>
                <w:color w:val="000000" w:themeColor="text1"/>
                <w:lang w:val="en-IN"/>
              </w:rPr>
              <w:t>: There is growing competition from firms with bigger marketing resources, such as Under Armour, Adidas, and Lululemon.</w:t>
            </w:r>
          </w:p>
        </w:tc>
      </w:tr>
      <w:tr w:rsidR="009169FE" w:rsidRPr="009169FE" w14:paraId="626C490E"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EF21A2F" w14:textId="0453926D" w:rsidR="00B4637D" w:rsidRPr="009169FE" w:rsidRDefault="00B4637D" w:rsidP="00A035EA">
            <w:pPr>
              <w:rPr>
                <w:color w:val="000000" w:themeColor="text1"/>
                <w:lang w:val="en-IN"/>
              </w:rPr>
            </w:pPr>
            <w:r w:rsidRPr="009169FE">
              <w:rPr>
                <w:color w:val="000000" w:themeColor="text1"/>
                <w:lang w:val="en-IN"/>
              </w:rPr>
              <w:t>3. Emerging Markets</w:t>
            </w:r>
            <w:r w:rsidR="00A035EA" w:rsidRPr="009169FE">
              <w:rPr>
                <w:color w:val="000000" w:themeColor="text1"/>
                <w:lang w:val="en-IN"/>
              </w:rPr>
              <w:t>: The growth of trade in countries with emerging economies, such as Brazil, China, and India</w:t>
            </w:r>
            <w:r w:rsidR="00717D2D" w:rsidRPr="009169FE">
              <w:rPr>
                <w:color w:val="000000" w:themeColor="text1"/>
                <w:lang w:val="en-IN"/>
              </w:rPr>
              <w:t xml:space="preserve"> (</w:t>
            </w:r>
            <w:r w:rsidR="00717D2D" w:rsidRPr="009169FE">
              <w:rPr>
                <w:color w:val="000000" w:themeColor="text1"/>
              </w:rPr>
              <w:t>entrepreneur.com, 2021)</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8E348CB" w14:textId="7326A12B" w:rsidR="00B4637D" w:rsidRPr="009169FE" w:rsidRDefault="00B4637D" w:rsidP="00A035EA">
            <w:pPr>
              <w:rPr>
                <w:color w:val="000000" w:themeColor="text1"/>
                <w:lang w:val="en-IN"/>
              </w:rPr>
            </w:pPr>
            <w:r w:rsidRPr="009169FE">
              <w:rPr>
                <w:color w:val="000000" w:themeColor="text1"/>
                <w:lang w:val="en-IN"/>
              </w:rPr>
              <w:t>3. Counterfeit Products</w:t>
            </w:r>
            <w:r w:rsidR="00A035EA" w:rsidRPr="009169FE">
              <w:rPr>
                <w:color w:val="000000" w:themeColor="text1"/>
                <w:lang w:val="en-IN"/>
              </w:rPr>
              <w:t>: Counterfeit Nike items may have a devastating impact on the company's bottom line and reputation. The greater likelihood of getting knockoff goods is a direct result of the company's worldwide expansion.</w:t>
            </w:r>
          </w:p>
        </w:tc>
      </w:tr>
      <w:tr w:rsidR="009169FE" w:rsidRPr="009169FE" w14:paraId="4AB944C4"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3B9435" w14:textId="15040D0A" w:rsidR="00B4637D" w:rsidRPr="009169FE" w:rsidRDefault="00B4637D" w:rsidP="00A035EA">
            <w:pPr>
              <w:rPr>
                <w:color w:val="000000" w:themeColor="text1"/>
                <w:lang w:val="en-IN"/>
              </w:rPr>
            </w:pPr>
            <w:r w:rsidRPr="009169FE">
              <w:rPr>
                <w:color w:val="000000" w:themeColor="text1"/>
                <w:lang w:val="en-IN"/>
              </w:rPr>
              <w:t>4. Cutting Ties with Multi-Brand Retailers</w:t>
            </w:r>
            <w:r w:rsidR="00A035EA" w:rsidRPr="009169FE">
              <w:rPr>
                <w:color w:val="000000" w:themeColor="text1"/>
                <w:lang w:val="en-IN"/>
              </w:rPr>
              <w:t>: To promote its "Consumer Direct Acceleration" marketing approach, Nike is severing relationships with some of the top multi-brand retailers and wholesale partners.</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BB1AFFC" w14:textId="57E1A28C" w:rsidR="00B4637D" w:rsidRPr="009169FE" w:rsidRDefault="00B4637D" w:rsidP="00A035EA">
            <w:pPr>
              <w:rPr>
                <w:color w:val="000000" w:themeColor="text1"/>
                <w:lang w:val="en-IN"/>
              </w:rPr>
            </w:pPr>
            <w:r w:rsidRPr="009169FE">
              <w:rPr>
                <w:color w:val="000000" w:themeColor="text1"/>
                <w:lang w:val="en-IN"/>
              </w:rPr>
              <w:t>4. Dispute Over Patents</w:t>
            </w:r>
            <w:r w:rsidR="00A035EA" w:rsidRPr="009169FE">
              <w:rPr>
                <w:color w:val="000000" w:themeColor="text1"/>
                <w:lang w:val="en-IN"/>
              </w:rPr>
              <w:t xml:space="preserve">: Patent disputes may be very damaging to a company's image and bottom line. Nike's </w:t>
            </w:r>
            <w:proofErr w:type="spellStart"/>
            <w:r w:rsidR="00A035EA" w:rsidRPr="009169FE">
              <w:rPr>
                <w:color w:val="000000" w:themeColor="text1"/>
                <w:lang w:val="en-IN"/>
              </w:rPr>
              <w:t>Primeknit</w:t>
            </w:r>
            <w:proofErr w:type="spellEnd"/>
            <w:r w:rsidR="00A035EA" w:rsidRPr="009169FE">
              <w:rPr>
                <w:color w:val="000000" w:themeColor="text1"/>
                <w:lang w:val="en-IN"/>
              </w:rPr>
              <w:t xml:space="preserve"> and </w:t>
            </w:r>
            <w:proofErr w:type="spellStart"/>
            <w:r w:rsidR="00A035EA" w:rsidRPr="009169FE">
              <w:rPr>
                <w:color w:val="000000" w:themeColor="text1"/>
                <w:lang w:val="en-IN"/>
              </w:rPr>
              <w:t>Flyknit</w:t>
            </w:r>
            <w:proofErr w:type="spellEnd"/>
            <w:r w:rsidR="00A035EA" w:rsidRPr="009169FE">
              <w:rPr>
                <w:color w:val="000000" w:themeColor="text1"/>
                <w:lang w:val="en-IN"/>
              </w:rPr>
              <w:t xml:space="preserve"> footwear have been at the centre of a heated patent battle in German and American courts.</w:t>
            </w:r>
            <w:r w:rsidR="00F630F3">
              <w:rPr>
                <w:color w:val="000000" w:themeColor="text1"/>
                <w:lang w:val="en-IN"/>
              </w:rPr>
              <w:t xml:space="preserve">  M</w:t>
            </w:r>
            <w:r w:rsidR="009A7F6A">
              <w:rPr>
                <w:color w:val="000000" w:themeColor="text1"/>
                <w:lang w:val="en-IN"/>
              </w:rPr>
              <w:t>(</w:t>
            </w:r>
            <w:r w:rsidR="00C1543B">
              <w:rPr>
                <w:color w:val="000000" w:themeColor="text1"/>
                <w:lang w:val="en-IN"/>
              </w:rPr>
              <w:t>A</w:t>
            </w:r>
            <w:r w:rsidR="009A7F6A">
              <w:rPr>
                <w:color w:val="000000" w:themeColor="text1"/>
                <w:lang w:val="en-IN"/>
              </w:rPr>
              <w:t>dmin</w:t>
            </w:r>
            <w:r w:rsidR="00C1543B">
              <w:rPr>
                <w:color w:val="000000" w:themeColor="text1"/>
                <w:lang w:val="en-IN"/>
              </w:rPr>
              <w:t>,2023)</w:t>
            </w:r>
            <w:r w:rsidR="00F630F3">
              <w:rPr>
                <w:color w:val="000000" w:themeColor="text1"/>
                <w:lang w:val="en-IN"/>
              </w:rPr>
              <w:t>.</w:t>
            </w:r>
          </w:p>
        </w:tc>
      </w:tr>
    </w:tbl>
    <w:p w14:paraId="3AC9BEB7" w14:textId="59DDADB2" w:rsidR="00B4637D" w:rsidRPr="009169FE" w:rsidRDefault="00B4637D" w:rsidP="00B4637D">
      <w:pPr>
        <w:jc w:val="center"/>
        <w:rPr>
          <w:b/>
          <w:bCs/>
          <w:color w:val="000000" w:themeColor="text1"/>
        </w:rPr>
      </w:pPr>
      <w:r w:rsidRPr="009169FE">
        <w:rPr>
          <w:b/>
          <w:bCs/>
          <w:color w:val="000000" w:themeColor="text1"/>
        </w:rPr>
        <w:t>Table 3: SWOT Analysis</w:t>
      </w:r>
    </w:p>
    <w:p w14:paraId="201A5591" w14:textId="385D8EF9" w:rsidR="00B4637D" w:rsidRPr="009169FE" w:rsidRDefault="00B4637D" w:rsidP="00B4637D">
      <w:pPr>
        <w:jc w:val="center"/>
        <w:rPr>
          <w:color w:val="000000" w:themeColor="text1"/>
        </w:rPr>
      </w:pPr>
      <w:r w:rsidRPr="009169FE">
        <w:rPr>
          <w:color w:val="000000" w:themeColor="text1"/>
        </w:rPr>
        <w:t>(Source: Self-Created)</w:t>
      </w:r>
    </w:p>
    <w:p w14:paraId="17F0AAE6" w14:textId="6C89AA28" w:rsidR="00B4637D" w:rsidRPr="009169FE" w:rsidRDefault="00B4637D" w:rsidP="00B4637D">
      <w:pPr>
        <w:rPr>
          <w:color w:val="000000" w:themeColor="text1"/>
        </w:rPr>
      </w:pPr>
      <w:r w:rsidRPr="009169FE">
        <w:rPr>
          <w:color w:val="000000" w:themeColor="text1"/>
        </w:rPr>
        <w:t xml:space="preserve">The Nike brand is well-known and respected, and the company has great marketing skills, famous alliances, and cheap production costs, according to the company's SWOT analysis. However, the company's contentious advertising and incoherent methods are a source of vulnerability. Nike may benefit from a number of different scenarios, including successful product launches, partnerships with other companies, entry into new markets, and even severing relations with multi-brand stores. On the other side, Nike is threatened by things like rising rivalry, tighter marketing budgets, the </w:t>
      </w:r>
      <w:r w:rsidRPr="009169FE">
        <w:rPr>
          <w:color w:val="000000" w:themeColor="text1"/>
        </w:rPr>
        <w:lastRenderedPageBreak/>
        <w:t>fallout from fake goods, patent battles, and trade concerns. Nike can better capitalize on its strengths, rectify its shortcomings, take advantage of opportunities, and protect itself from risks if it has a firm grasp of all of these variables.</w:t>
      </w:r>
    </w:p>
    <w:p w14:paraId="24D46D45" w14:textId="77777777" w:rsidR="00B4637D" w:rsidRPr="009169FE" w:rsidRDefault="00B4637D" w:rsidP="00B4637D">
      <w:pPr>
        <w:rPr>
          <w:color w:val="000000" w:themeColor="text1"/>
        </w:rPr>
      </w:pPr>
    </w:p>
    <w:p w14:paraId="509075E3" w14:textId="77777777" w:rsidR="0091214B" w:rsidRDefault="00F458B5">
      <w:pPr>
        <w:pStyle w:val="Heading2"/>
      </w:pPr>
      <w:bookmarkStart w:id="10" w:name="_q9dhv3gakg72" w:colFirst="0" w:colLast="0"/>
      <w:bookmarkStart w:id="11" w:name="_Toc139705891"/>
      <w:bookmarkEnd w:id="10"/>
      <w:r>
        <w:t>Target market</w:t>
      </w:r>
      <w:bookmarkEnd w:id="11"/>
    </w:p>
    <w:p w14:paraId="510754F7" w14:textId="77777777" w:rsidR="0091214B" w:rsidRDefault="00F458B5">
      <w:r>
        <w:t>The majority of Nike's customers are either athletes, sports fans, or people who lead active lives. The target demographic for the company's sports footwear, gear, and equipment is those who place a premium on performance, quality, and fashionable design. Nike's main goal is to attract both professional and amateur sports enthusiasts for a wide range of sports including basketball, jogging, soccer and tennis (Smith, 2021). By fusing sports with style, Nike hopes to appeal to a wider demographic of consumers and capitalize on the impact of fashion trends. Nike has become the dominant brand in the sports footwear and clothing business by anticipating and meeting the demands of its core demographic.</w:t>
      </w:r>
    </w:p>
    <w:p w14:paraId="215356DB" w14:textId="77777777" w:rsidR="0091214B" w:rsidRDefault="00F458B5">
      <w:pPr>
        <w:jc w:val="center"/>
      </w:pPr>
      <w:r>
        <w:rPr>
          <w:noProof/>
        </w:rPr>
        <w:drawing>
          <wp:inline distT="114300" distB="114300" distL="114300" distR="114300" wp14:anchorId="6247BEA2" wp14:editId="61111721">
            <wp:extent cx="5629275" cy="26574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10238"/>
                    <a:stretch>
                      <a:fillRect/>
                    </a:stretch>
                  </pic:blipFill>
                  <pic:spPr>
                    <a:xfrm>
                      <a:off x="0" y="0"/>
                      <a:ext cx="5630302" cy="2657960"/>
                    </a:xfrm>
                    <a:prstGeom prst="rect">
                      <a:avLst/>
                    </a:prstGeom>
                    <a:ln/>
                  </pic:spPr>
                </pic:pic>
              </a:graphicData>
            </a:graphic>
          </wp:inline>
        </w:drawing>
      </w:r>
    </w:p>
    <w:p w14:paraId="1537E235" w14:textId="77777777" w:rsidR="0091214B" w:rsidRDefault="00F458B5">
      <w:pPr>
        <w:jc w:val="center"/>
        <w:rPr>
          <w:b/>
        </w:rPr>
      </w:pPr>
      <w:r>
        <w:rPr>
          <w:b/>
        </w:rPr>
        <w:t>Figure 2: Audience of Nike</w:t>
      </w:r>
    </w:p>
    <w:p w14:paraId="1BEDCC25" w14:textId="77777777" w:rsidR="0091214B" w:rsidRDefault="00F458B5">
      <w:pPr>
        <w:jc w:val="center"/>
      </w:pPr>
      <w:r>
        <w:t>(Source: Smith, 2021)</w:t>
      </w:r>
    </w:p>
    <w:p w14:paraId="0CBD6676" w14:textId="77777777" w:rsidR="0091214B" w:rsidRDefault="00F458B5">
      <w:pPr>
        <w:pStyle w:val="Heading2"/>
      </w:pPr>
      <w:bookmarkStart w:id="12" w:name="_2a3ji8kv8rqb" w:colFirst="0" w:colLast="0"/>
      <w:bookmarkStart w:id="13" w:name="_Toc139705892"/>
      <w:bookmarkEnd w:id="12"/>
      <w:r>
        <w:t>Buying Behavior</w:t>
      </w:r>
      <w:bookmarkEnd w:id="13"/>
    </w:p>
    <w:p w14:paraId="59106720" w14:textId="77777777" w:rsidR="0091214B" w:rsidRDefault="00F458B5">
      <w:r>
        <w:rPr>
          <w:b/>
          <w:i/>
        </w:rPr>
        <w:t>Need Recognition:</w:t>
      </w:r>
      <w:r>
        <w:t xml:space="preserve"> There is a need or desire on the part of the customer for some kind of sports footwear, clothing, or gear. Many things might set off this desire, like taking part in sports, following the latest fashions, or having strong tastes.</w:t>
      </w:r>
    </w:p>
    <w:p w14:paraId="6551218C" w14:textId="77777777" w:rsidR="0091214B" w:rsidRDefault="0091214B"/>
    <w:p w14:paraId="7480D96A" w14:textId="77777777" w:rsidR="0091214B" w:rsidRDefault="00F458B5">
      <w:r>
        <w:rPr>
          <w:b/>
          <w:i/>
        </w:rPr>
        <w:lastRenderedPageBreak/>
        <w:t>Information Search:</w:t>
      </w:r>
      <w:r>
        <w:t xml:space="preserve"> The shopper does an Internet search for data regarding Nike items. They might check out Nike's site to learn more about the brand, read customer reviews, compare costs and features, and get suggestions from their peers (</w:t>
      </w:r>
      <w:proofErr w:type="spellStart"/>
      <w:r>
        <w:t>Eyada</w:t>
      </w:r>
      <w:proofErr w:type="spellEnd"/>
      <w:r>
        <w:t>, 2020). At this point, the information provided by Nike's marketing activities, such as their ad campaigns and social media presence, is vital.</w:t>
      </w:r>
    </w:p>
    <w:p w14:paraId="0E21A462" w14:textId="77777777" w:rsidR="0091214B" w:rsidRDefault="0091214B"/>
    <w:p w14:paraId="3BABF43B" w14:textId="77777777" w:rsidR="0091214B" w:rsidRDefault="00F458B5">
      <w:r>
        <w:rPr>
          <w:b/>
          <w:i/>
        </w:rPr>
        <w:t>Evaluation of Alternatives:</w:t>
      </w:r>
      <w:r>
        <w:t xml:space="preserve"> The shopper does research on the market's many options. They evaluate Nike's goods relative to those of its rivals, taking into account price, quality, performance, and aesthetics. Nike's innovative products and high-profile athlete sponsorships help the company maintain its dominant market position.</w:t>
      </w:r>
    </w:p>
    <w:p w14:paraId="4EC550DA" w14:textId="77777777" w:rsidR="0091214B" w:rsidRDefault="0091214B"/>
    <w:p w14:paraId="02BB97BC" w14:textId="77777777" w:rsidR="0091214B" w:rsidRDefault="00F458B5">
      <w:r>
        <w:rPr>
          <w:b/>
          <w:i/>
        </w:rPr>
        <w:t>Purchase Decision:</w:t>
      </w:r>
      <w:r>
        <w:t xml:space="preserve"> A customer decides to make a purchase after thinking carefully about available options. Whether a customer makes a purchase in-store or online depends on a number of factors, including product availability, price, promotions, and ease of purchasing (</w:t>
      </w:r>
      <w:proofErr w:type="spellStart"/>
      <w:r>
        <w:t>Merikanto</w:t>
      </w:r>
      <w:proofErr w:type="spellEnd"/>
      <w:r>
        <w:t>, 2019). Nike's extensive retail footprint, robust internet presence, and aggressive price initiatives all play a significant part in easing the buyer's mind.</w:t>
      </w:r>
    </w:p>
    <w:p w14:paraId="71B8C748" w14:textId="77777777" w:rsidR="0091214B" w:rsidRDefault="0091214B"/>
    <w:p w14:paraId="58C21A01" w14:textId="77777777" w:rsidR="0091214B" w:rsidRDefault="00F458B5">
      <w:r>
        <w:rPr>
          <w:b/>
          <w:i/>
        </w:rPr>
        <w:t>Post-Purchase Evaluation:</w:t>
      </w:r>
      <w:r>
        <w:t xml:space="preserve"> Customers give Nike an overall rating based on how happy they were with their purchase. Brand loyalty and customer retention may be strengthened via excellent experiences, products, and services. However, disappointment resulting from poor service or products that fall short of expectations may have a chilling effect on repeat business.</w:t>
      </w:r>
    </w:p>
    <w:p w14:paraId="296C8B15" w14:textId="77777777" w:rsidR="0091214B" w:rsidRDefault="0091214B"/>
    <w:p w14:paraId="44205BA0" w14:textId="77777777" w:rsidR="0091214B" w:rsidRDefault="00F458B5">
      <w:pPr>
        <w:pStyle w:val="Heading2"/>
      </w:pPr>
      <w:bookmarkStart w:id="14" w:name="_zf24botu7f7t" w:colFirst="0" w:colLast="0"/>
      <w:bookmarkStart w:id="15" w:name="_Toc139705893"/>
      <w:bookmarkEnd w:id="14"/>
      <w:r>
        <w:t>STP</w:t>
      </w:r>
      <w:bookmarkEnd w:id="15"/>
    </w:p>
    <w:p w14:paraId="2867EF67" w14:textId="77777777" w:rsidR="0091214B" w:rsidRDefault="00F458B5">
      <w:r>
        <w:rPr>
          <w:b/>
          <w:i/>
        </w:rPr>
        <w:t>Segmentation:</w:t>
      </w:r>
      <w:r>
        <w:t xml:space="preserve"> By identifying and separating groups of customers with similar qualities, requirements, or behaviors, the market may be segmented. Nike uses a number of consumer segmentation methods to better understand its broad client base. It takes into account variables like age, gender, income, as well as hobbies, values, and activities like sports participation and product purchases (</w:t>
      </w:r>
      <w:proofErr w:type="spellStart"/>
      <w:r>
        <w:t>Diantari</w:t>
      </w:r>
      <w:proofErr w:type="spellEnd"/>
      <w:r>
        <w:t xml:space="preserve"> and </w:t>
      </w:r>
      <w:proofErr w:type="spellStart"/>
      <w:r>
        <w:t>Jokhu</w:t>
      </w:r>
      <w:proofErr w:type="spellEnd"/>
      <w:r>
        <w:t>, 2021). Nike divides their consumer base into subsets consisting of certain types of athletes and sports fans. Nike's marketing and product offers may be more relevant to different demographics by using market segmentation.</w:t>
      </w:r>
    </w:p>
    <w:p w14:paraId="365819EF" w14:textId="77777777" w:rsidR="0091214B" w:rsidRDefault="0091214B"/>
    <w:p w14:paraId="6CE7C5A8" w14:textId="77777777" w:rsidR="0091214B" w:rsidRDefault="00F458B5">
      <w:r>
        <w:rPr>
          <w:b/>
          <w:i/>
        </w:rPr>
        <w:lastRenderedPageBreak/>
        <w:t xml:space="preserve">Targeting: </w:t>
      </w:r>
      <w:r>
        <w:t>When it comes time to allocate resources, the company will want to zero down on a certain subset of the market. The majority of Nike's customers are either athletes, sports fans, or people who lead active lives. The corporation uses its in-depth understanding of these subgroups to design goods and advertising that speak to their wants and requirements. Professional athletes, young athletes, and fashion-conscious customers are all subsets of Nike's larger target market. Nike is able to reach its target demographic and convey the brand's value proposition via targeted marketing campaigns.</w:t>
      </w:r>
    </w:p>
    <w:p w14:paraId="1296A416" w14:textId="77777777" w:rsidR="0091214B" w:rsidRDefault="0091214B"/>
    <w:p w14:paraId="3821A2C1" w14:textId="77777777" w:rsidR="0091214B" w:rsidRDefault="00F458B5">
      <w:r>
        <w:rPr>
          <w:b/>
          <w:i/>
        </w:rPr>
        <w:t>Positioning:</w:t>
      </w:r>
      <w:r>
        <w:t xml:space="preserve"> Brand positioning refers to how a product or service stands out from the competition in the eyes of customers. Nike markets itself as a company that produces high-quality products while also pushing the boundaries of design and innovation. To promote the better performance and comfort of its goods, it highlights its technical innovations like Nike Air and </w:t>
      </w:r>
      <w:proofErr w:type="spellStart"/>
      <w:r>
        <w:t>Flyknit</w:t>
      </w:r>
      <w:proofErr w:type="spellEnd"/>
      <w:r>
        <w:t xml:space="preserve"> (</w:t>
      </w:r>
      <w:proofErr w:type="spellStart"/>
      <w:r>
        <w:t>Diantari</w:t>
      </w:r>
      <w:proofErr w:type="spellEnd"/>
      <w:r>
        <w:t>, 2021). Powerful branding and advertising help Nike connect with customers on an emotional level; the company's goods are now synonymous with winning, motivation, and the "Just Do It" motto. This strategy has allowed Nike to differentiate itself from other manufacturers of sports footwear and gear by creating a distinct and aspirational brand identity.</w:t>
      </w:r>
    </w:p>
    <w:p w14:paraId="7D6D99E1" w14:textId="77777777" w:rsidR="0091214B" w:rsidRDefault="0091214B"/>
    <w:p w14:paraId="70B54FC9" w14:textId="77777777" w:rsidR="0091214B" w:rsidRDefault="00F458B5">
      <w:pPr>
        <w:pStyle w:val="Heading2"/>
      </w:pPr>
      <w:bookmarkStart w:id="16" w:name="_j9vxm9q0lwfn" w:colFirst="0" w:colLast="0"/>
      <w:bookmarkStart w:id="17" w:name="_Toc139705894"/>
      <w:bookmarkEnd w:id="16"/>
      <w:r>
        <w:t>Marketing Mix</w:t>
      </w:r>
      <w:bookmarkEnd w:id="17"/>
    </w:p>
    <w:p w14:paraId="76C2C661" w14:textId="77777777" w:rsidR="0091214B" w:rsidRDefault="0091214B"/>
    <w:tbl>
      <w:tblPr>
        <w:tblStyle w:val="a1"/>
        <w:tblW w:w="8455" w:type="dxa"/>
        <w:tblLayout w:type="fixed"/>
        <w:tblLook w:val="0600" w:firstRow="0" w:lastRow="0" w:firstColumn="0" w:lastColumn="0" w:noHBand="1" w:noVBand="1"/>
      </w:tblPr>
      <w:tblGrid>
        <w:gridCol w:w="1526"/>
        <w:gridCol w:w="3815"/>
        <w:gridCol w:w="3114"/>
      </w:tblGrid>
      <w:tr w:rsidR="0091214B" w14:paraId="0DE4AC07" w14:textId="77777777">
        <w:trPr>
          <w:trHeight w:val="1070"/>
        </w:trPr>
        <w:tc>
          <w:tcPr>
            <w:tcW w:w="1526"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29417AE4" w14:textId="77777777" w:rsidR="0091214B" w:rsidRDefault="00F458B5">
            <w:r>
              <w:t>7Ps of Marketing</w:t>
            </w:r>
          </w:p>
        </w:tc>
        <w:tc>
          <w:tcPr>
            <w:tcW w:w="3815"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501435D9" w14:textId="77777777" w:rsidR="0091214B" w:rsidRDefault="00F458B5">
            <w:r>
              <w:t>Description of the P</w:t>
            </w:r>
          </w:p>
        </w:tc>
        <w:tc>
          <w:tcPr>
            <w:tcW w:w="3114"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3262A870" w14:textId="77777777" w:rsidR="0091214B" w:rsidRDefault="00F458B5">
            <w:r>
              <w:t>Objective</w:t>
            </w:r>
          </w:p>
        </w:tc>
      </w:tr>
      <w:tr w:rsidR="0091214B" w14:paraId="3990AB4B"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8A84C22" w14:textId="77777777" w:rsidR="0091214B" w:rsidRDefault="00F458B5">
            <w:r>
              <w:t>Product</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B7D61B0" w14:textId="77777777" w:rsidR="0091214B" w:rsidRDefault="00F458B5">
            <w:r>
              <w:t>Nike offers a wide range of athletic footwear, apparel, and equipment with innovative features and advanced technologies.</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4194C4A" w14:textId="77777777" w:rsidR="0091214B" w:rsidRDefault="00F458B5">
            <w:pPr>
              <w:jc w:val="left"/>
            </w:pPr>
            <w:r>
              <w:t>Deliver high-quality, innovative products that meet customer needs and preferences.</w:t>
            </w:r>
          </w:p>
        </w:tc>
      </w:tr>
      <w:tr w:rsidR="0091214B" w14:paraId="23EFBF28"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E08321C" w14:textId="77777777" w:rsidR="0091214B" w:rsidRDefault="00F458B5">
            <w:r>
              <w:lastRenderedPageBreak/>
              <w:t>Price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B776285" w14:textId="77777777" w:rsidR="0091214B" w:rsidRDefault="00F458B5">
            <w:r>
              <w:t>Nike employs a premium pricing strategy to reflect its brand value and quality, while also considering market competition.</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4E0B5604" w14:textId="77777777" w:rsidR="0091214B" w:rsidRDefault="00F458B5">
            <w:r>
              <w:t>Maintain brand image and perception of high quality while achieving profitability and revenue growth.</w:t>
            </w:r>
          </w:p>
        </w:tc>
      </w:tr>
      <w:tr w:rsidR="0091214B" w14:paraId="0874DD45"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F8523FE" w14:textId="77777777" w:rsidR="0091214B" w:rsidRDefault="00F458B5">
            <w:r>
              <w:t>Place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1C2A588" w14:textId="77777777" w:rsidR="0091214B" w:rsidRDefault="00F458B5">
            <w:r>
              <w:t>Nike utilizes a multi-channel distribution strategy, selling its products through retail stores, e-commerce platforms, and authorized distributors globally.</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53553F93" w14:textId="77777777" w:rsidR="0091214B" w:rsidRDefault="00F458B5">
            <w:r>
              <w:t>Ensure wide availability and accessibility of Nike products through various channels.</w:t>
            </w:r>
          </w:p>
        </w:tc>
      </w:tr>
      <w:tr w:rsidR="0091214B" w14:paraId="1F367490" w14:textId="77777777">
        <w:trPr>
          <w:trHeight w:val="213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6596501" w14:textId="77777777" w:rsidR="0091214B" w:rsidRDefault="00F458B5">
            <w:r>
              <w:t>Promotion</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E848F09" w14:textId="77777777" w:rsidR="0091214B" w:rsidRDefault="00F458B5">
            <w:r>
              <w:t xml:space="preserve">Nike invests heavily in marketing and promotion, including advertising campaigns, sponsorships, endorsements, and social media marketing (Nica </w:t>
            </w:r>
            <w:r>
              <w:rPr>
                <w:i/>
              </w:rPr>
              <w:t>et al.</w:t>
            </w:r>
            <w:r>
              <w:t>, 2021).</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2E702489" w14:textId="77777777" w:rsidR="0091214B" w:rsidRDefault="00F458B5">
            <w:r>
              <w:t>Build brand awareness, create emotional connections with consumers, and drive sales and market share.</w:t>
            </w:r>
          </w:p>
        </w:tc>
      </w:tr>
      <w:tr w:rsidR="0091214B" w14:paraId="49D04FE4"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7227528" w14:textId="77777777" w:rsidR="0091214B" w:rsidRDefault="00F458B5">
            <w:r>
              <w:t>People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FF545E3" w14:textId="77777777" w:rsidR="0091214B" w:rsidRDefault="00F458B5">
            <w:r>
              <w:t>Nike focuses on customer engagement and brand experience, employing knowledgeable sales staff and providing customer support.</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F8704D0" w14:textId="77777777" w:rsidR="0091214B" w:rsidRDefault="00F458B5">
            <w:r>
              <w:t>Enhance customer satisfaction, provide personalized experiences, and build long-term relationships.</w:t>
            </w:r>
          </w:p>
        </w:tc>
      </w:tr>
      <w:tr w:rsidR="0091214B" w14:paraId="74ADCA5C" w14:textId="77777777">
        <w:trPr>
          <w:trHeight w:val="213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5795BDBC" w14:textId="77777777" w:rsidR="0091214B" w:rsidRDefault="00F458B5">
            <w:r>
              <w:t>Process</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69CC252" w14:textId="5A150003" w:rsidR="0091214B" w:rsidRDefault="00F458B5">
            <w:r>
              <w:t xml:space="preserve">Nike emphasizes efficient manufacturing processes, supply chain management, and product development to deliver high-quality </w:t>
            </w:r>
            <w:proofErr w:type="gramStart"/>
            <w:r>
              <w:t>products</w:t>
            </w:r>
            <w:r w:rsidR="0016092A" w:rsidRPr="0016092A">
              <w:t>(</w:t>
            </w:r>
            <w:proofErr w:type="gramEnd"/>
            <w:r w:rsidR="0016092A" w:rsidRPr="0016092A">
              <w:t>Kumar, 2020)</w:t>
            </w:r>
            <w:r w:rsidR="00337CBB">
              <w:t>.</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6D78247" w14:textId="77777777" w:rsidR="0091214B" w:rsidRDefault="00F458B5">
            <w:r>
              <w:t>Ensure timely and cost-effective production, maintain product quality and consistency, and foster innovation.</w:t>
            </w:r>
          </w:p>
        </w:tc>
      </w:tr>
      <w:tr w:rsidR="0091214B" w14:paraId="355BBA35"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A393331" w14:textId="77777777" w:rsidR="0091214B" w:rsidRDefault="00F458B5">
            <w:r>
              <w:t>Physical Evidence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F6DBDBD" w14:textId="77777777" w:rsidR="0091214B" w:rsidRDefault="00F458B5">
            <w:r>
              <w:t xml:space="preserve">Nike's physical evidence includes its brand logo, packaging, retail stores, and website, which all contribute to </w:t>
            </w:r>
            <w:r>
              <w:lastRenderedPageBreak/>
              <w:t>its brand image and customer perception.</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014B476" w14:textId="77777777" w:rsidR="0091214B" w:rsidRDefault="00F458B5">
            <w:r>
              <w:lastRenderedPageBreak/>
              <w:t xml:space="preserve">Create a consistent and appealing brand presence across various touchpoints for </w:t>
            </w:r>
            <w:r>
              <w:lastRenderedPageBreak/>
              <w:t>a positive customer experience.</w:t>
            </w:r>
          </w:p>
        </w:tc>
      </w:tr>
    </w:tbl>
    <w:p w14:paraId="1B034498" w14:textId="33A7177B" w:rsidR="0091214B" w:rsidRDefault="00F458B5">
      <w:pPr>
        <w:jc w:val="center"/>
        <w:rPr>
          <w:b/>
        </w:rPr>
      </w:pPr>
      <w:r>
        <w:rPr>
          <w:b/>
        </w:rPr>
        <w:lastRenderedPageBreak/>
        <w:t xml:space="preserve">Table </w:t>
      </w:r>
      <w:r w:rsidR="00B4637D">
        <w:rPr>
          <w:b/>
        </w:rPr>
        <w:t>4</w:t>
      </w:r>
      <w:r>
        <w:rPr>
          <w:b/>
        </w:rPr>
        <w:t>: Marketing Mix of Nike</w:t>
      </w:r>
    </w:p>
    <w:p w14:paraId="676B4B51" w14:textId="77777777" w:rsidR="0091214B" w:rsidRDefault="00F458B5">
      <w:pPr>
        <w:jc w:val="center"/>
      </w:pPr>
      <w:r>
        <w:t>(Source: Self-Created)</w:t>
      </w:r>
    </w:p>
    <w:p w14:paraId="1A3542F0" w14:textId="77777777" w:rsidR="0091214B" w:rsidRDefault="00F458B5">
      <w:pPr>
        <w:pStyle w:val="Heading2"/>
      </w:pPr>
      <w:bookmarkStart w:id="18" w:name="_v4ibuqf2akyq" w:colFirst="0" w:colLast="0"/>
      <w:bookmarkStart w:id="19" w:name="_Toc139705895"/>
      <w:bookmarkEnd w:id="18"/>
      <w:r>
        <w:t>Selection of media</w:t>
      </w:r>
      <w:bookmarkEnd w:id="19"/>
    </w:p>
    <w:p w14:paraId="0855A2DE" w14:textId="7AC0C4A4" w:rsidR="0091214B" w:rsidRPr="007E5A88" w:rsidRDefault="00F458B5">
      <w:pPr>
        <w:rPr>
          <w:iCs/>
        </w:rPr>
      </w:pPr>
      <w:r>
        <w:rPr>
          <w:b/>
          <w:i/>
        </w:rPr>
        <w:t>Social Media/Networking:</w:t>
      </w:r>
      <w:r w:rsidR="007E5A88" w:rsidRPr="007E5A88">
        <w:t xml:space="preserve"> </w:t>
      </w:r>
      <w:r w:rsidR="007E5A88" w:rsidRPr="007E5A88">
        <w:rPr>
          <w:bCs/>
          <w:iCs/>
        </w:rPr>
        <w:t>Nike's social media networks include Instagram, Twitter, and Facebook, to name a few. Nike uses various platforms to communicate with its core audience, spread intriguing content, market its products, and draw on user-generated content (Li, 2019). Nike may use social media platforms to broaden its reach, engage with its target audience, and build brand loyalty. It's ideal for Nike since it allows them to contact people all over the world and capitalize on social media's global potential.</w:t>
      </w:r>
    </w:p>
    <w:p w14:paraId="5855E288" w14:textId="77777777" w:rsidR="0091214B" w:rsidRPr="007E5A88" w:rsidRDefault="0091214B">
      <w:pPr>
        <w:rPr>
          <w:iCs/>
        </w:rPr>
      </w:pPr>
    </w:p>
    <w:p w14:paraId="71E06AF9" w14:textId="59BCC6FF" w:rsidR="0091214B" w:rsidRDefault="00F458B5">
      <w:r>
        <w:rPr>
          <w:b/>
          <w:i/>
        </w:rPr>
        <w:t>Email Marketing:</w:t>
      </w:r>
      <w:r>
        <w:t xml:space="preserve"> </w:t>
      </w:r>
      <w:r w:rsidR="00850848">
        <w:t xml:space="preserve"> </w:t>
      </w:r>
      <w:r w:rsidR="00850848" w:rsidRPr="00850848">
        <w:t>Nike employs email marketing to keep its customers up to date on all of the company's current news and products. Email marketing is an effective technique for establishing long-term relationships with clients, driving repeat business, and inspiring brand loyalty. Nike may divide their email campaigns and give targeted messaging to distinct client groups, making email marketing a potent medium for communicating with customers.</w:t>
      </w:r>
    </w:p>
    <w:p w14:paraId="4974BE0E" w14:textId="77777777" w:rsidR="0091214B" w:rsidRDefault="0091214B"/>
    <w:p w14:paraId="1EABF2A2" w14:textId="0FD969D6" w:rsidR="0091214B" w:rsidRDefault="00F458B5">
      <w:r>
        <w:rPr>
          <w:b/>
          <w:i/>
        </w:rPr>
        <w:t>Search Engine Optimization (SEO):</w:t>
      </w:r>
      <w:r>
        <w:t xml:space="preserve"> </w:t>
      </w:r>
      <w:r w:rsidR="0042523C" w:rsidRPr="0042523C">
        <w:t>Nike's objective is to boost organic search exposure for the site and blog on Google and other key search engines (</w:t>
      </w:r>
      <w:proofErr w:type="spellStart"/>
      <w:r w:rsidR="0042523C" w:rsidRPr="0042523C">
        <w:t>Posbergh</w:t>
      </w:r>
      <w:proofErr w:type="spellEnd"/>
      <w:r w:rsidR="0042523C" w:rsidRPr="0042523C">
        <w:t xml:space="preserve"> et al., 2022). Nike works on relevant keywords and develops high-quality content to ensure that its website appears prominently in search results when users search for sports footwear or gear. Search engine optimization (SEO) is crucial for increasing organic traffic and maintaining Nike's online visibility and competitiveness.</w:t>
      </w:r>
    </w:p>
    <w:p w14:paraId="4587F8A2" w14:textId="77777777" w:rsidR="0091214B" w:rsidRDefault="0091214B"/>
    <w:p w14:paraId="0C5A3925" w14:textId="666B0EF0" w:rsidR="0091214B" w:rsidRDefault="00F458B5">
      <w:r>
        <w:rPr>
          <w:b/>
          <w:i/>
        </w:rPr>
        <w:t>Digital Advertising Platforms:</w:t>
      </w:r>
      <w:r>
        <w:t xml:space="preserve"> </w:t>
      </w:r>
      <w:r w:rsidR="000A5E5E" w:rsidRPr="000A5E5E">
        <w:t xml:space="preserve">Nike spreads their brand and attracts new customers by utilizing internet advertising techniques such as Google Ads and display advertising networks. Based on the information offered by these platforms, Nike's marketing activities may reach more people </w:t>
      </w:r>
      <w:r w:rsidR="000A5E5E" w:rsidRPr="000A5E5E">
        <w:lastRenderedPageBreak/>
        <w:t>who are likely to be interested in what they have to offer (</w:t>
      </w:r>
      <w:proofErr w:type="spellStart"/>
      <w:r w:rsidR="000A5E5E" w:rsidRPr="000A5E5E">
        <w:t>Esakova</w:t>
      </w:r>
      <w:proofErr w:type="spellEnd"/>
      <w:r w:rsidR="000A5E5E" w:rsidRPr="000A5E5E">
        <w:t>, 2021). Nike's target market can be reached more effectively and efficiently through digital advertising since it allows the corporation to directly target clients who are studying sports items online or who have expressed an interest in related products.</w:t>
      </w:r>
    </w:p>
    <w:p w14:paraId="7C4EEF31" w14:textId="77777777" w:rsidR="0091214B" w:rsidRDefault="0091214B"/>
    <w:p w14:paraId="7B3B3830" w14:textId="77777777" w:rsidR="0091214B" w:rsidRDefault="00F458B5">
      <w:pPr>
        <w:pStyle w:val="Heading2"/>
      </w:pPr>
      <w:bookmarkStart w:id="20" w:name="_capsuvdypuqr" w:colFirst="0" w:colLast="0"/>
      <w:bookmarkStart w:id="21" w:name="_Toc139705896"/>
      <w:bookmarkEnd w:id="20"/>
      <w:r>
        <w:t>Brand Value</w:t>
      </w:r>
      <w:bookmarkEnd w:id="21"/>
    </w:p>
    <w:p w14:paraId="29E7805A" w14:textId="4E442049" w:rsidR="0091214B" w:rsidRDefault="00D34B77">
      <w:r>
        <w:t xml:space="preserve">The monetary and intangible benefits connected with a brand are what constitute its value. It is a measure of how well-known and respected a brand is in the eyes of its target audience. Nike's brand value is so high because of so many things. Through the development of ground-breaking designs, state-of-the-art manufacturing processes, and instantly </w:t>
      </w:r>
      <w:proofErr w:type="spellStart"/>
      <w:r>
        <w:t>recognisable</w:t>
      </w:r>
      <w:proofErr w:type="spellEnd"/>
      <w:r>
        <w:t xml:space="preserve"> logos, Nike has become the undisputed market leader in sports footwear and gear. Customers have a deep connection to the brand because of its dedication to their needs in terms of functionality, quality, and aesthetics (Oliveira </w:t>
      </w:r>
      <w:r>
        <w:rPr>
          <w:i/>
        </w:rPr>
        <w:t>et al.</w:t>
      </w:r>
      <w:r>
        <w:t>, 2021). Nike's brand value has been bolstered by the company's relationship with famous athletes, smart alliances, and effective marketing efforts</w:t>
      </w:r>
      <w:r w:rsidR="00F458B5">
        <w:t>.</w:t>
      </w:r>
      <w:r w:rsidR="00D54736" w:rsidRPr="00D54736">
        <w:t xml:space="preserve"> </w:t>
      </w:r>
      <w:r w:rsidR="007F0B42" w:rsidRPr="007F0B42">
        <w:t>In 1984, Nike signed Michael Jordan as its greatest endorsement ever (Moore, 2022). Nike is synonymous with quality, credibility, and the ability to stimulate and encourage active people and athletes. The company's demonstrated commitment to social and environmental responsibility through sustainability efforts and CSR programs boosts brand value. Nike's financial success, market dominance, and the high prices it charges all demonstrate the value of its brand. Because of its strong market position, the brand can successfully attract and retain customers, inspire brand loyalty, and stay ahead of the competition.</w:t>
      </w:r>
    </w:p>
    <w:p w14:paraId="3133BA5D" w14:textId="77777777" w:rsidR="0091214B" w:rsidRDefault="00F458B5">
      <w:pPr>
        <w:jc w:val="center"/>
      </w:pPr>
      <w:r>
        <w:rPr>
          <w:noProof/>
        </w:rPr>
        <w:drawing>
          <wp:inline distT="114300" distB="114300" distL="114300" distR="114300" wp14:anchorId="5EBEBD4E" wp14:editId="5BEA5083">
            <wp:extent cx="4962525" cy="2076450"/>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10876" b="14350"/>
                    <a:stretch>
                      <a:fillRect/>
                    </a:stretch>
                  </pic:blipFill>
                  <pic:spPr>
                    <a:xfrm>
                      <a:off x="0" y="0"/>
                      <a:ext cx="4963283" cy="2076767"/>
                    </a:xfrm>
                    <a:prstGeom prst="rect">
                      <a:avLst/>
                    </a:prstGeom>
                    <a:ln/>
                  </pic:spPr>
                </pic:pic>
              </a:graphicData>
            </a:graphic>
          </wp:inline>
        </w:drawing>
      </w:r>
    </w:p>
    <w:p w14:paraId="28814812" w14:textId="77777777" w:rsidR="0091214B" w:rsidRDefault="00F458B5">
      <w:pPr>
        <w:jc w:val="center"/>
        <w:rPr>
          <w:b/>
        </w:rPr>
      </w:pPr>
      <w:r>
        <w:rPr>
          <w:b/>
        </w:rPr>
        <w:t>Figure 3: Brand Value of Nike over the years</w:t>
      </w:r>
    </w:p>
    <w:p w14:paraId="02B69C8E" w14:textId="77777777" w:rsidR="0091214B" w:rsidRDefault="00F458B5">
      <w:pPr>
        <w:jc w:val="center"/>
      </w:pPr>
      <w:r>
        <w:t xml:space="preserve">(Source: Oliveira </w:t>
      </w:r>
      <w:r>
        <w:rPr>
          <w:i/>
        </w:rPr>
        <w:t>et al.</w:t>
      </w:r>
      <w:r>
        <w:t>, 2021)</w:t>
      </w:r>
    </w:p>
    <w:p w14:paraId="32A0A809" w14:textId="77777777" w:rsidR="0091214B" w:rsidRDefault="00F458B5">
      <w:pPr>
        <w:pStyle w:val="Heading2"/>
      </w:pPr>
      <w:bookmarkStart w:id="22" w:name="_opbuy5mhymzu" w:colFirst="0" w:colLast="0"/>
      <w:bookmarkStart w:id="23" w:name="_Toc139705897"/>
      <w:bookmarkEnd w:id="22"/>
      <w:r>
        <w:lastRenderedPageBreak/>
        <w:t>Measuring success</w:t>
      </w:r>
      <w:bookmarkEnd w:id="23"/>
    </w:p>
    <w:p w14:paraId="585B40CE" w14:textId="77777777" w:rsidR="0091214B" w:rsidRDefault="0091214B"/>
    <w:tbl>
      <w:tblPr>
        <w:tblStyle w:val="a2"/>
        <w:tblW w:w="9360" w:type="dxa"/>
        <w:tblLayout w:type="fixed"/>
        <w:tblLook w:val="0600" w:firstRow="0" w:lastRow="0" w:firstColumn="0" w:lastColumn="0" w:noHBand="1" w:noVBand="1"/>
      </w:tblPr>
      <w:tblGrid>
        <w:gridCol w:w="2553"/>
        <w:gridCol w:w="2864"/>
        <w:gridCol w:w="3943"/>
      </w:tblGrid>
      <w:tr w:rsidR="0091214B" w14:paraId="755BF2EC" w14:textId="77777777">
        <w:trPr>
          <w:trHeight w:val="1050"/>
        </w:trPr>
        <w:tc>
          <w:tcPr>
            <w:tcW w:w="2553"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3FD20005" w14:textId="77777777" w:rsidR="0091214B" w:rsidRDefault="00F458B5">
            <w:r>
              <w:t>Assessment of Campaign Effectiveness</w:t>
            </w:r>
          </w:p>
        </w:tc>
        <w:tc>
          <w:tcPr>
            <w:tcW w:w="2863"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765789D8" w14:textId="77777777" w:rsidR="0091214B" w:rsidRDefault="00F458B5">
            <w:r>
              <w:t>Measurement Metrics</w:t>
            </w:r>
          </w:p>
        </w:tc>
        <w:tc>
          <w:tcPr>
            <w:tcW w:w="3942"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17500EFE" w14:textId="77777777" w:rsidR="0091214B" w:rsidRDefault="00F458B5">
            <w:r>
              <w:t>Control over Marketing Strategy</w:t>
            </w:r>
          </w:p>
        </w:tc>
      </w:tr>
      <w:tr w:rsidR="0091214B" w14:paraId="0C94D437"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8340F7" w14:textId="77777777" w:rsidR="0091214B" w:rsidRDefault="00F458B5">
            <w:r>
              <w:t>Reach and Impressions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D604009" w14:textId="77777777" w:rsidR="0091214B" w:rsidRDefault="00F458B5">
            <w:r>
              <w:t>Reach, Impressions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30858039" w14:textId="27044EC7" w:rsidR="0091214B" w:rsidRDefault="00F458B5">
            <w:r>
              <w:t>Adjust campaign visibility and targeting based on reach metrics</w:t>
            </w:r>
            <w:r w:rsidR="00161822">
              <w:t xml:space="preserve"> &amp; </w:t>
            </w:r>
            <w:r w:rsidR="00DF1844" w:rsidRPr="00DF1844">
              <w:t>social</w:t>
            </w:r>
            <w:r w:rsidR="0004027A">
              <w:t xml:space="preserve"> </w:t>
            </w:r>
            <w:r w:rsidR="00DF1844" w:rsidRPr="00DF1844">
              <w:t>media</w:t>
            </w:r>
            <w:r w:rsidR="0004027A">
              <w:t xml:space="preserve"> is</w:t>
            </w:r>
            <w:r w:rsidR="00DF1844" w:rsidRPr="00DF1844">
              <w:t xml:space="preserve"> strategy</w:t>
            </w:r>
            <w:r w:rsidR="0004027A">
              <w:t xml:space="preserve"> </w:t>
            </w:r>
            <w:r w:rsidR="00161822">
              <w:t>effective.</w:t>
            </w:r>
            <w:r w:rsidR="0004027A">
              <w:t xml:space="preserve"> </w:t>
            </w:r>
            <w:r w:rsidR="00D43504">
              <w:t>(Katarzyna 2023).</w:t>
            </w:r>
          </w:p>
        </w:tc>
      </w:tr>
      <w:tr w:rsidR="0091214B" w14:paraId="205FD2B5" w14:textId="77777777">
        <w:trPr>
          <w:trHeight w:val="141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49DFCB9" w14:textId="77777777" w:rsidR="0091214B" w:rsidRDefault="00F458B5">
            <w:r>
              <w:t>Engagement Metrics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BF52EA1" w14:textId="77777777" w:rsidR="0091214B" w:rsidRDefault="00F458B5">
            <w:r>
              <w:t>Likes, Shares, Comments, Clicks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80AC623" w14:textId="77777777" w:rsidR="0091214B" w:rsidRDefault="00F458B5">
            <w:r>
              <w:t>Refine campaign content and engagement strategies based on engagement metrics.</w:t>
            </w:r>
          </w:p>
        </w:tc>
      </w:tr>
      <w:tr w:rsidR="0091214B" w14:paraId="2F569F49"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72320C1" w14:textId="77777777" w:rsidR="0091214B" w:rsidRDefault="00F458B5">
            <w:r>
              <w:t>Website Analytics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9AC4C07" w14:textId="77777777" w:rsidR="0091214B" w:rsidRDefault="00F458B5">
            <w:r>
              <w:t>Traffic, Page Views, Bounce Rate, Conversion Rate</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21ED8010" w14:textId="77777777" w:rsidR="0091214B" w:rsidRDefault="00F458B5">
            <w:r>
              <w:t>Optimize website and landing pages for better user experience and conversions.</w:t>
            </w:r>
          </w:p>
        </w:tc>
      </w:tr>
      <w:tr w:rsidR="0091214B" w14:paraId="6E3787A1" w14:textId="77777777">
        <w:trPr>
          <w:trHeight w:val="141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9297336" w14:textId="77777777" w:rsidR="0091214B" w:rsidRDefault="00F458B5">
            <w:r>
              <w:t>Sales and Revenue</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635A13B" w14:textId="77777777" w:rsidR="0091214B" w:rsidRDefault="00F458B5">
            <w:r>
              <w:t>Sales Data, Revenue</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42771A44" w14:textId="77777777" w:rsidR="0091214B" w:rsidRDefault="00F458B5">
            <w:r>
              <w:t>Allocate resources and budget based on campaigns driving higher sales and revenue.</w:t>
            </w:r>
          </w:p>
        </w:tc>
      </w:tr>
      <w:tr w:rsidR="0091214B" w14:paraId="7F263F91"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5B1F07" w14:textId="77777777" w:rsidR="0091214B" w:rsidRDefault="00F458B5">
            <w:r>
              <w:t>Brand Awareness and Perception</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9C22CFB" w14:textId="77777777" w:rsidR="0091214B" w:rsidRDefault="00F458B5">
            <w:r>
              <w:t>Surveys, Brand Tracking Studies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9446010" w14:textId="77777777" w:rsidR="0091214B" w:rsidRDefault="00F458B5">
            <w:r>
              <w:t>Adjust messaging and positioning to positively impact brand perception.</w:t>
            </w:r>
          </w:p>
        </w:tc>
      </w:tr>
    </w:tbl>
    <w:p w14:paraId="7961A43E" w14:textId="2C4BE982" w:rsidR="0091214B" w:rsidRDefault="00F458B5">
      <w:pPr>
        <w:jc w:val="center"/>
        <w:rPr>
          <w:b/>
        </w:rPr>
      </w:pPr>
      <w:r>
        <w:rPr>
          <w:b/>
        </w:rPr>
        <w:t xml:space="preserve">Table </w:t>
      </w:r>
      <w:r w:rsidR="00B4637D">
        <w:rPr>
          <w:b/>
        </w:rPr>
        <w:t>5</w:t>
      </w:r>
      <w:r>
        <w:rPr>
          <w:b/>
        </w:rPr>
        <w:t>: Measuring Success</w:t>
      </w:r>
    </w:p>
    <w:p w14:paraId="31E6E76B" w14:textId="77777777" w:rsidR="0091214B" w:rsidRDefault="00F458B5">
      <w:pPr>
        <w:jc w:val="center"/>
      </w:pPr>
      <w:r>
        <w:t>(Source: Self-Created)</w:t>
      </w:r>
    </w:p>
    <w:p w14:paraId="0248C852" w14:textId="77777777" w:rsidR="0091214B" w:rsidRDefault="00F458B5">
      <w:r>
        <w:t>Nike's campaign success is evaluated by a variety of metrics, such as reach, impressions, engagement, website analytics, sales, and brand recognition. In order to fine-tune and improve their marketing strategy, Nike uses these analytics to make changes to their target audience, content, website, resource allocation, and message.</w:t>
      </w:r>
    </w:p>
    <w:p w14:paraId="3D399A1A" w14:textId="77777777" w:rsidR="0091214B" w:rsidRDefault="00F458B5">
      <w:pPr>
        <w:pStyle w:val="Heading1"/>
      </w:pPr>
      <w:bookmarkStart w:id="24" w:name="_y64xrn3mk2f" w:colFirst="0" w:colLast="0"/>
      <w:bookmarkStart w:id="25" w:name="_Toc139705898"/>
      <w:bookmarkEnd w:id="24"/>
      <w:r>
        <w:lastRenderedPageBreak/>
        <w:t>Task 2</w:t>
      </w:r>
      <w:bookmarkEnd w:id="25"/>
    </w:p>
    <w:p w14:paraId="65D9A6A5" w14:textId="77777777" w:rsidR="0091214B" w:rsidRDefault="00F458B5">
      <w:pPr>
        <w:pStyle w:val="Heading2"/>
      </w:pPr>
      <w:bookmarkStart w:id="26" w:name="_wlc64d5t9nc1" w:colFirst="0" w:colLast="0"/>
      <w:bookmarkStart w:id="27" w:name="_Toc139705899"/>
      <w:bookmarkEnd w:id="26"/>
      <w:r>
        <w:t>Conclusion addressing the shortcomings of Nike</w:t>
      </w:r>
      <w:bookmarkEnd w:id="27"/>
    </w:p>
    <w:p w14:paraId="69DAF88E" w14:textId="6E75979E" w:rsidR="0091214B" w:rsidRDefault="00403CE1">
      <w:r w:rsidRPr="00403CE1">
        <w:t>The preceding analysis of Nike's marketing strategy shows that the corporation has successfully adopted a variety of efficient marketing tactics in order to develop a strong brand presence and connect with its target audience. However, a number of issues may be identified. One significant problem is the company's dubious track record of treating workers decently in its international facilities. As a result of these instances, the company's commitment to moral advertising has been called into question. Nike has taken steps to address these issues, including the implementation of norms of conduct and the monitoring of supply chain compliance. However, if the organization is to recover and maintain its consumers' trust, it must stay cautious and transparent</w:t>
      </w:r>
      <w:r w:rsidR="00F458B5">
        <w:t xml:space="preserve">. </w:t>
      </w:r>
      <w:r w:rsidR="00BF2873" w:rsidRPr="00BF2873">
        <w:t>Nike has done an excellent job of marketing using the internet and social media, but they can always do better (</w:t>
      </w:r>
      <w:proofErr w:type="spellStart"/>
      <w:r w:rsidR="00BF2873" w:rsidRPr="00BF2873">
        <w:t>Posbergh</w:t>
      </w:r>
      <w:proofErr w:type="spellEnd"/>
      <w:r w:rsidR="00BF2873" w:rsidRPr="00BF2873">
        <w:t xml:space="preserve"> et al., 2022). The organization's social media engagement approach might be improved by fostering more conversational connections with its audience through timely responses to client questions and comments. Furthermore, Nike must constantly be on the lookout for and ready to respond to new market trends and technology. To maintain a competitive advantage in the relatively fluid sports footwear and clothing business, ongoing innovation and foresight into consumer preferences are required. Nike's marketing strategy has had some success, but it must improve</w:t>
      </w:r>
      <w:r w:rsidR="00905841">
        <w:t xml:space="preserve"> </w:t>
      </w:r>
      <w:r w:rsidR="0059666D" w:rsidRPr="0059666D">
        <w:t>do more to face and resolve previous ethical issues, enhance social media engagement, and proactively adjust to changing market conditions. The move will help Nike boost its marketing and maintain its position at the top of its industry.</w:t>
      </w:r>
    </w:p>
    <w:p w14:paraId="107E6004" w14:textId="77777777" w:rsidR="0091214B" w:rsidRDefault="0091214B"/>
    <w:p w14:paraId="5B3639AA" w14:textId="77777777" w:rsidR="0091214B" w:rsidRDefault="00F458B5">
      <w:pPr>
        <w:pStyle w:val="Heading1"/>
      </w:pPr>
      <w:bookmarkStart w:id="28" w:name="_8b08ugnajavu" w:colFirst="0" w:colLast="0"/>
      <w:bookmarkStart w:id="29" w:name="_Toc139705900"/>
      <w:bookmarkEnd w:id="28"/>
      <w:r>
        <w:t>Task 3</w:t>
      </w:r>
      <w:bookmarkEnd w:id="29"/>
    </w:p>
    <w:p w14:paraId="4A4F2226" w14:textId="77777777" w:rsidR="0091214B" w:rsidRDefault="00F458B5">
      <w:pPr>
        <w:pStyle w:val="Heading2"/>
      </w:pPr>
      <w:bookmarkStart w:id="30" w:name="_whkx0l7tqxzp" w:colFirst="0" w:colLast="0"/>
      <w:bookmarkStart w:id="31" w:name="_Toc139705901"/>
      <w:bookmarkEnd w:id="30"/>
      <w:r>
        <w:t>Recommendations</w:t>
      </w:r>
      <w:bookmarkEnd w:id="31"/>
    </w:p>
    <w:p w14:paraId="58DDDB27" w14:textId="77777777" w:rsidR="0091214B" w:rsidRDefault="00F458B5">
      <w:r>
        <w:rPr>
          <w:b/>
          <w:i/>
        </w:rPr>
        <w:t>Strengthen Ethical Marketing Practices:</w:t>
      </w:r>
      <w:r>
        <w:t xml:space="preserve"> Nike has to keep making ethical production and supply chain transparency top priorities. Ethical norms may be maintained via the implementation of improved monitoring systems, periodic audits, and cooperative efforts with trade groups (Guo, 2022). Nike may regain customer confidence and improve its brand image by transparently sharing its actions and results in this area.</w:t>
      </w:r>
    </w:p>
    <w:p w14:paraId="522D4EB8" w14:textId="77777777" w:rsidR="0091214B" w:rsidRDefault="0091214B"/>
    <w:p w14:paraId="2F31C3BC" w14:textId="77777777" w:rsidR="0091214B" w:rsidRDefault="00F458B5">
      <w:r>
        <w:rPr>
          <w:b/>
          <w:i/>
        </w:rPr>
        <w:t>Enhance Social Media Engagement:</w:t>
      </w:r>
      <w:r>
        <w:t xml:space="preserve"> Nike has a sizable following on social media, but it could reach even more people if its representatives were more responsive to followers' questions and </w:t>
      </w:r>
      <w:r>
        <w:lastRenderedPageBreak/>
        <w:t>suggestions. Fostering a feeling of community and increasing brand loyalty via two-way discussions with consumers. Nike has to invest time and energy into managing its social media channels and developing engaging content for its audience.</w:t>
      </w:r>
    </w:p>
    <w:p w14:paraId="232EC370" w14:textId="77777777" w:rsidR="0091214B" w:rsidRDefault="0091214B"/>
    <w:p w14:paraId="540C65BF" w14:textId="77777777" w:rsidR="0091214B" w:rsidRDefault="00F458B5">
      <w:r>
        <w:rPr>
          <w:b/>
          <w:i/>
        </w:rPr>
        <w:t>Embrace Influencer Marketing:</w:t>
      </w:r>
      <w:r>
        <w:t xml:space="preserve"> To reach more people and make more connections, Nike may use influencer marketing. The company's message may be amplified, brand recognition raised, and engagement boosted through forming partnerships with influential athletes, fitness fanatics, and social media users. Nike can create genuine and effective content by partnering with influencers whose audiences and ideals are in line with its own.</w:t>
      </w:r>
    </w:p>
    <w:p w14:paraId="7AA823DB" w14:textId="77777777" w:rsidR="0091214B" w:rsidRDefault="0091214B"/>
    <w:p w14:paraId="1F746FBD" w14:textId="1E2316B0" w:rsidR="0091214B" w:rsidRDefault="00F458B5">
      <w:r>
        <w:rPr>
          <w:b/>
          <w:i/>
        </w:rPr>
        <w:t>Invest in Personalization:</w:t>
      </w:r>
      <w:r>
        <w:t xml:space="preserve"> By analyzing client feedback and using other methods of customization, Nike may improve its advertising approach. Nike is able to provide individualized product suggestions, targeted offers, and exclusive experiences thanks to the analysis of client data and feedback. This method boosts contentment, encourages brand loyalty, and leads to more purchases</w:t>
      </w:r>
      <w:r w:rsidR="00DE10B3">
        <w:t xml:space="preserve"> &amp; n</w:t>
      </w:r>
      <w:r w:rsidR="00DE10B3" w:rsidRPr="00DE10B3">
        <w:t>ot only do existing brand-loyal customers purchase 90% more frequently than those who are new, but keeping the brand-loyal segment is also substantially cheaper than marketing to attract new customers</w:t>
      </w:r>
      <w:r w:rsidR="00A91F98">
        <w:t xml:space="preserve"> </w:t>
      </w:r>
      <w:r w:rsidR="00A91F98" w:rsidRPr="00A91F98">
        <w:t>(Kopp, 2023)</w:t>
      </w:r>
      <w:r w:rsidR="00A91F98">
        <w:t>.</w:t>
      </w:r>
      <w:r>
        <w:br w:type="page"/>
      </w:r>
    </w:p>
    <w:p w14:paraId="50EF5DC8" w14:textId="77777777" w:rsidR="0091214B" w:rsidRDefault="00F458B5">
      <w:pPr>
        <w:pStyle w:val="Heading1"/>
      </w:pPr>
      <w:bookmarkStart w:id="32" w:name="_vphc897rdt9h" w:colFirst="0" w:colLast="0"/>
      <w:bookmarkStart w:id="33" w:name="_Toc139705902"/>
      <w:bookmarkEnd w:id="32"/>
      <w:r>
        <w:lastRenderedPageBreak/>
        <w:t>Reference List</w:t>
      </w:r>
      <w:bookmarkEnd w:id="33"/>
    </w:p>
    <w:p w14:paraId="7E82405D" w14:textId="78986F1A" w:rsidR="00025CCF" w:rsidRPr="00542FED" w:rsidRDefault="00717D2D" w:rsidP="00717D2D">
      <w:pPr>
        <w:rPr>
          <w:b/>
        </w:rPr>
      </w:pPr>
      <w:r>
        <w:rPr>
          <w:b/>
        </w:rPr>
        <w:t>Websites</w:t>
      </w:r>
    </w:p>
    <w:p w14:paraId="35022584" w14:textId="5F96DD7A" w:rsidR="00326C73" w:rsidRDefault="00326C73" w:rsidP="00326C73">
      <w:pPr>
        <w:rPr>
          <w:lang w:val="en-US"/>
        </w:rPr>
      </w:pPr>
      <w:r w:rsidRPr="00025CCF">
        <w:rPr>
          <w:lang w:val="en-US"/>
        </w:rPr>
        <w:t xml:space="preserve">Admin (2023) </w:t>
      </w:r>
      <w:r w:rsidRPr="00025CCF">
        <w:rPr>
          <w:i/>
          <w:iCs/>
          <w:lang w:val="en-US"/>
        </w:rPr>
        <w:t>Nike SWOT Analysis</w:t>
      </w:r>
      <w:r w:rsidRPr="00025CCF">
        <w:rPr>
          <w:lang w:val="en-US"/>
        </w:rPr>
        <w:t xml:space="preserve">. [online] The Strategy Story. Available at: </w:t>
      </w:r>
      <w:hyperlink r:id="rId11" w:anchor=":~:text=Nike%20faces%20competition%20from%20well" w:history="1">
        <w:r w:rsidRPr="00025CCF">
          <w:rPr>
            <w:rStyle w:val="Hyperlink"/>
            <w:lang w:val="en-US"/>
          </w:rPr>
          <w:t>https://thestrategystory.com/blog/nike-swot-analysis/#:~:text=Nike%20faces%20competition%20from%20well</w:t>
        </w:r>
      </w:hyperlink>
      <w:r w:rsidRPr="00025CCF">
        <w:rPr>
          <w:lang w:val="en-US"/>
        </w:rPr>
        <w:t xml:space="preserve"> (Accessed</w:t>
      </w:r>
      <w:r>
        <w:rPr>
          <w:lang w:val="en-US"/>
        </w:rPr>
        <w:t>: 07 July 2023).</w:t>
      </w:r>
    </w:p>
    <w:p w14:paraId="08FC245D" w14:textId="77777777" w:rsidR="00A4179C" w:rsidRPr="00025CCF" w:rsidRDefault="00A4179C" w:rsidP="00326C73">
      <w:pPr>
        <w:rPr>
          <w:lang w:val="en-IN"/>
        </w:rPr>
      </w:pPr>
    </w:p>
    <w:p w14:paraId="3D482DA2" w14:textId="5566D9A7" w:rsidR="005F4F47" w:rsidRDefault="005F4F47" w:rsidP="005F4F47">
      <w:pPr>
        <w:rPr>
          <w:lang w:val="en-US"/>
        </w:rPr>
      </w:pPr>
      <w:proofErr w:type="spellStart"/>
      <w:r w:rsidRPr="005F4F47">
        <w:rPr>
          <w:lang w:val="en-US"/>
        </w:rPr>
        <w:t>Bauck</w:t>
      </w:r>
      <w:proofErr w:type="spellEnd"/>
      <w:r w:rsidRPr="005F4F47">
        <w:rPr>
          <w:lang w:val="en-US"/>
        </w:rPr>
        <w:t xml:space="preserve">, W. (2019) </w:t>
      </w:r>
      <w:r w:rsidRPr="005F4F47">
        <w:rPr>
          <w:i/>
          <w:iCs/>
          <w:lang w:val="en-US"/>
        </w:rPr>
        <w:t>Despite Much Fanfare, Nike’s New ‘Move to Zero’ Sustainability Campaign Falls Short</w:t>
      </w:r>
      <w:r w:rsidRPr="005F4F47">
        <w:rPr>
          <w:lang w:val="en-US"/>
        </w:rPr>
        <w:t xml:space="preserve">. [online] Fashionista. Available at: </w:t>
      </w:r>
      <w:hyperlink r:id="rId12" w:history="1">
        <w:r w:rsidRPr="005F4F47">
          <w:rPr>
            <w:rStyle w:val="Hyperlink"/>
            <w:lang w:val="en-US"/>
          </w:rPr>
          <w:t>https://fashionista.com/2019/09/nike-move-to-zero-sustainability-campaign</w:t>
        </w:r>
      </w:hyperlink>
      <w:r w:rsidRPr="005F4F47">
        <w:rPr>
          <w:lang w:val="en-US"/>
        </w:rPr>
        <w:t xml:space="preserve"> (Accessed</w:t>
      </w:r>
      <w:r>
        <w:rPr>
          <w:lang w:val="en-US"/>
        </w:rPr>
        <w:t>: 08 July 2023</w:t>
      </w:r>
      <w:r w:rsidRPr="005F4F47">
        <w:rPr>
          <w:lang w:val="en-US"/>
        </w:rPr>
        <w:t>).</w:t>
      </w:r>
    </w:p>
    <w:p w14:paraId="5049E843" w14:textId="77777777" w:rsidR="00A4179C" w:rsidRDefault="00A4179C" w:rsidP="005F4F47">
      <w:pPr>
        <w:rPr>
          <w:lang w:val="en-US"/>
        </w:rPr>
      </w:pPr>
    </w:p>
    <w:p w14:paraId="69ADDB59" w14:textId="77777777" w:rsidR="002861AE" w:rsidRDefault="002861AE" w:rsidP="002861AE">
      <w:pPr>
        <w:rPr>
          <w:i/>
          <w:iCs/>
        </w:rPr>
      </w:pPr>
      <w:proofErr w:type="spellStart"/>
      <w:r>
        <w:t>CoSchedule</w:t>
      </w:r>
      <w:proofErr w:type="spellEnd"/>
      <w:r>
        <w:t xml:space="preserve"> (2022) </w:t>
      </w:r>
      <w:r>
        <w:rPr>
          <w:i/>
          <w:iCs/>
        </w:rPr>
        <w:t xml:space="preserve">Nike marketing </w:t>
      </w:r>
      <w:proofErr w:type="gramStart"/>
      <w:r>
        <w:rPr>
          <w:i/>
          <w:iCs/>
        </w:rPr>
        <w:t>strategy  How</w:t>
      </w:r>
      <w:proofErr w:type="gramEnd"/>
      <w:r>
        <w:rPr>
          <w:i/>
          <w:iCs/>
        </w:rPr>
        <w:t xml:space="preserve"> to create a timeless brand</w:t>
      </w:r>
      <w:r>
        <w:t xml:space="preserve">, </w:t>
      </w:r>
      <w:proofErr w:type="spellStart"/>
      <w:r>
        <w:rPr>
          <w:i/>
          <w:iCs/>
        </w:rPr>
        <w:t>CoSchedule</w:t>
      </w:r>
      <w:proofErr w:type="spellEnd"/>
      <w:r>
        <w:rPr>
          <w:i/>
          <w:iCs/>
        </w:rPr>
        <w:t xml:space="preserve"> Blog   </w:t>
      </w:r>
    </w:p>
    <w:p w14:paraId="4DC4D9FF" w14:textId="77777777" w:rsidR="002861AE" w:rsidRDefault="002861AE" w:rsidP="002861AE">
      <w:r>
        <w:t xml:space="preserve">Available at: </w:t>
      </w:r>
      <w:hyperlink r:id="rId13" w:history="1">
        <w:r w:rsidRPr="00186542">
          <w:rPr>
            <w:rStyle w:val="Hyperlink"/>
          </w:rPr>
          <w:t>https://coschedule.com/blog/nike-marketing-strategy</w:t>
        </w:r>
      </w:hyperlink>
      <w:r>
        <w:t xml:space="preserve">  (Accessed: 08 July 2023). </w:t>
      </w:r>
    </w:p>
    <w:p w14:paraId="54FE4D2E" w14:textId="77777777" w:rsidR="00A4179C" w:rsidRDefault="00A4179C" w:rsidP="002861AE"/>
    <w:p w14:paraId="6903A44F" w14:textId="77777777" w:rsidR="00254646" w:rsidRDefault="00254646" w:rsidP="00254646">
      <w:r>
        <w:t xml:space="preserve">Falk, A. (2021) </w:t>
      </w:r>
      <w:r>
        <w:rPr>
          <w:i/>
          <w:iCs/>
        </w:rPr>
        <w:t>5 marketing lessons we can learn from Nike</w:t>
      </w:r>
      <w:r>
        <w:t xml:space="preserve">, </w:t>
      </w:r>
      <w:r>
        <w:rPr>
          <w:i/>
          <w:iCs/>
        </w:rPr>
        <w:t>Entrepreneur</w:t>
      </w:r>
      <w:r>
        <w:t xml:space="preserve">. Available at: </w:t>
      </w:r>
      <w:hyperlink r:id="rId14" w:history="1">
        <w:r w:rsidRPr="00B5475E">
          <w:rPr>
            <w:rStyle w:val="Hyperlink"/>
          </w:rPr>
          <w:t>https://www.entrepreneur.com/growing-a-business/5-marketing-lessons-we-can-learn-from-nike/376931</w:t>
        </w:r>
      </w:hyperlink>
      <w:r>
        <w:t xml:space="preserve"> (Accessed: 08 July 2023).</w:t>
      </w:r>
    </w:p>
    <w:p w14:paraId="790C5EFC" w14:textId="77777777" w:rsidR="00A4179C" w:rsidRDefault="00A4179C" w:rsidP="00254646"/>
    <w:p w14:paraId="75468DC8" w14:textId="2D20A4A1" w:rsidR="00ED296F" w:rsidRDefault="00254646" w:rsidP="00ED296F">
      <w:r>
        <w:t xml:space="preserve"> </w:t>
      </w:r>
      <w:r w:rsidR="00ED296F">
        <w:rPr>
          <w:i/>
          <w:iCs/>
        </w:rPr>
        <w:t>High-performance marketing: An interview with Nike’s Phil Knight</w:t>
      </w:r>
      <w:r w:rsidR="00ED296F">
        <w:t xml:space="preserve"> (2014) </w:t>
      </w:r>
      <w:r w:rsidR="00ED296F">
        <w:rPr>
          <w:i/>
          <w:iCs/>
        </w:rPr>
        <w:t>Harvard Business Review</w:t>
      </w:r>
      <w:r w:rsidR="00ED296F">
        <w:t xml:space="preserve">. Available at: </w:t>
      </w:r>
      <w:hyperlink r:id="rId15" w:history="1">
        <w:r w:rsidR="00ED296F" w:rsidRPr="00B5475E">
          <w:rPr>
            <w:rStyle w:val="Hyperlink"/>
          </w:rPr>
          <w:t>https://hbr.org/1992/07/high-performance-marketing-an-interview-with-nikes-phil-knight</w:t>
        </w:r>
      </w:hyperlink>
      <w:r w:rsidR="00ED296F">
        <w:t xml:space="preserve">  (Accessed: 08 July 2023).</w:t>
      </w:r>
    </w:p>
    <w:p w14:paraId="746A8352" w14:textId="77777777" w:rsidR="00A4179C" w:rsidRDefault="00A4179C" w:rsidP="00ED296F"/>
    <w:p w14:paraId="383ED3B1" w14:textId="78490770" w:rsidR="003107B1" w:rsidRDefault="003107B1" w:rsidP="003107B1">
      <w:pPr>
        <w:pStyle w:val="NormalWeb"/>
        <w:spacing w:before="0" w:beforeAutospacing="0" w:after="240" w:afterAutospacing="0" w:line="360" w:lineRule="auto"/>
      </w:pPr>
      <w:r>
        <w:t xml:space="preserve">Katarzyna (2023). </w:t>
      </w:r>
      <w:r>
        <w:rPr>
          <w:i/>
          <w:iCs/>
        </w:rPr>
        <w:t xml:space="preserve">How effective is </w:t>
      </w:r>
      <w:proofErr w:type="spellStart"/>
      <w:r>
        <w:rPr>
          <w:i/>
          <w:iCs/>
        </w:rPr>
        <w:t>nike’s</w:t>
      </w:r>
      <w:proofErr w:type="spellEnd"/>
      <w:r>
        <w:rPr>
          <w:i/>
          <w:iCs/>
        </w:rPr>
        <w:t xml:space="preserve"> social media strategy? Report [2022] | brand24 blog</w:t>
      </w:r>
      <w:r>
        <w:t xml:space="preserve">. [online] Brand24. Available at: </w:t>
      </w:r>
      <w:hyperlink r:id="rId16" w:history="1">
        <w:r w:rsidRPr="00186542">
          <w:rPr>
            <w:rStyle w:val="Hyperlink"/>
          </w:rPr>
          <w:t>https://brand24.com/blog/nike-social-media-strategy/</w:t>
        </w:r>
      </w:hyperlink>
      <w:r w:rsidR="00AB18B2">
        <w:t xml:space="preserve"> </w:t>
      </w:r>
      <w:r w:rsidR="00081A30">
        <w:t>(Acce</w:t>
      </w:r>
      <w:r w:rsidR="00AB18B2">
        <w:t xml:space="preserve">ssed: 10 July 2023) </w:t>
      </w:r>
    </w:p>
    <w:p w14:paraId="17529165" w14:textId="56B35132" w:rsidR="00717D2D" w:rsidRDefault="00717D2D" w:rsidP="003107B1">
      <w:pPr>
        <w:pStyle w:val="NormalWeb"/>
        <w:spacing w:before="0" w:beforeAutospacing="0" w:after="240" w:afterAutospacing="0" w:line="360" w:lineRule="auto"/>
      </w:pPr>
      <w:r>
        <w:t xml:space="preserve">Karthikeyan, A. (2023) </w:t>
      </w:r>
      <w:r>
        <w:rPr>
          <w:i/>
          <w:iCs/>
        </w:rPr>
        <w:t xml:space="preserve">Nike’s marketing strategies: Winning Formula </w:t>
      </w:r>
      <w:proofErr w:type="gramStart"/>
      <w:r>
        <w:rPr>
          <w:i/>
          <w:iCs/>
        </w:rPr>
        <w:t>To</w:t>
      </w:r>
      <w:proofErr w:type="gramEnd"/>
      <w:r>
        <w:rPr>
          <w:i/>
          <w:iCs/>
        </w:rPr>
        <w:t xml:space="preserve"> Boost Sales and loyalty</w:t>
      </w:r>
      <w:r>
        <w:t xml:space="preserve">, </w:t>
      </w:r>
      <w:proofErr w:type="spellStart"/>
      <w:r>
        <w:rPr>
          <w:i/>
          <w:iCs/>
        </w:rPr>
        <w:t>StartupTalky</w:t>
      </w:r>
      <w:proofErr w:type="spellEnd"/>
      <w:r>
        <w:t xml:space="preserve">. Available at: </w:t>
      </w:r>
      <w:hyperlink r:id="rId17" w:history="1">
        <w:r w:rsidR="006D3721" w:rsidRPr="00B5475E">
          <w:rPr>
            <w:rStyle w:val="Hyperlink"/>
          </w:rPr>
          <w:t>https://startuptalky.com/nike-marketing-strategies</w:t>
        </w:r>
      </w:hyperlink>
      <w:r w:rsidR="006D3721">
        <w:t xml:space="preserve"> </w:t>
      </w:r>
      <w:r>
        <w:t xml:space="preserve">(Accessed: 08 July 2023). </w:t>
      </w:r>
    </w:p>
    <w:p w14:paraId="2946D672" w14:textId="71838413" w:rsidR="002E0301" w:rsidRDefault="002E0301" w:rsidP="002E0301">
      <w:pPr>
        <w:rPr>
          <w:lang w:val="en-US"/>
        </w:rPr>
      </w:pPr>
      <w:r w:rsidRPr="002E0301">
        <w:rPr>
          <w:lang w:val="en-US"/>
        </w:rPr>
        <w:t xml:space="preserve">Kelner, M. (2019) </w:t>
      </w:r>
      <w:r w:rsidRPr="002E0301">
        <w:rPr>
          <w:i/>
          <w:iCs/>
          <w:lang w:val="en-US"/>
        </w:rPr>
        <w:t>Nike’s controversial Colin Kaepernick ad campaign its most divisive yet</w:t>
      </w:r>
      <w:r w:rsidRPr="002E0301">
        <w:rPr>
          <w:lang w:val="en-US"/>
        </w:rPr>
        <w:t xml:space="preserve">. [online] the Guardian. Available at: </w:t>
      </w:r>
      <w:hyperlink r:id="rId18" w:history="1">
        <w:r w:rsidRPr="002E0301">
          <w:rPr>
            <w:rStyle w:val="Hyperlink"/>
            <w:lang w:val="en-US"/>
          </w:rPr>
          <w:t>https://www.theguardian.com/sport/2018/sep/04/nike-controversial-colin-kaepernick-campaign-divisive</w:t>
        </w:r>
      </w:hyperlink>
      <w:r w:rsidRPr="002E0301">
        <w:rPr>
          <w:lang w:val="en-US"/>
        </w:rPr>
        <w:t xml:space="preserve"> (Accessed</w:t>
      </w:r>
      <w:r>
        <w:rPr>
          <w:lang w:val="en-US"/>
        </w:rPr>
        <w:t>: 08 July 2023</w:t>
      </w:r>
      <w:r w:rsidRPr="002E0301">
        <w:rPr>
          <w:lang w:val="en-US"/>
        </w:rPr>
        <w:t>).</w:t>
      </w:r>
    </w:p>
    <w:p w14:paraId="5D254490" w14:textId="77777777" w:rsidR="00A4179C" w:rsidRDefault="00A4179C" w:rsidP="002E0301">
      <w:pPr>
        <w:rPr>
          <w:lang w:val="en-US"/>
        </w:rPr>
      </w:pPr>
    </w:p>
    <w:p w14:paraId="27C838F0" w14:textId="77777777" w:rsidR="003F502F" w:rsidRDefault="00480B65" w:rsidP="003F502F">
      <w:pPr>
        <w:pStyle w:val="NormalWeb"/>
        <w:spacing w:before="0" w:beforeAutospacing="0" w:after="240" w:afterAutospacing="0" w:line="360" w:lineRule="auto"/>
      </w:pPr>
      <w:r>
        <w:t xml:space="preserve">Kopp, C.M. (2023). </w:t>
      </w:r>
      <w:r>
        <w:rPr>
          <w:i/>
          <w:iCs/>
        </w:rPr>
        <w:t>Brand Loyalty: What You Need to Know</w:t>
      </w:r>
      <w:r>
        <w:t xml:space="preserve">. [online] Investopedia. Available at: </w:t>
      </w:r>
      <w:hyperlink r:id="rId19" w:history="1">
        <w:r w:rsidRPr="00186542">
          <w:rPr>
            <w:rStyle w:val="Hyperlink"/>
          </w:rPr>
          <w:t>https://www.investopedia.com/terms/b/brand-loyalty.asp</w:t>
        </w:r>
      </w:hyperlink>
      <w:r>
        <w:t xml:space="preserve"> (Ac</w:t>
      </w:r>
      <w:r w:rsidR="00C54B52">
        <w:t>cessed: 07 July 2023).</w:t>
      </w:r>
    </w:p>
    <w:p w14:paraId="649B76AA" w14:textId="28B77C71" w:rsidR="00A52011" w:rsidRDefault="00A52011" w:rsidP="00A52011">
      <w:pPr>
        <w:pStyle w:val="NormalWeb"/>
        <w:spacing w:before="0" w:beforeAutospacing="0" w:after="240" w:afterAutospacing="0" w:line="360" w:lineRule="auto"/>
      </w:pPr>
      <w:r>
        <w:t xml:space="preserve">Kumar, E.-N. (2020). </w:t>
      </w:r>
      <w:r>
        <w:rPr>
          <w:i/>
          <w:iCs/>
        </w:rPr>
        <w:t>Nike Operations Management</w:t>
      </w:r>
      <w:r>
        <w:t xml:space="preserve">. [online] www.skillsire.com. Available at: </w:t>
      </w:r>
      <w:hyperlink r:id="rId20" w:history="1">
        <w:r w:rsidRPr="00186542">
          <w:rPr>
            <w:rStyle w:val="Hyperlink"/>
          </w:rPr>
          <w:t>https://www.skillsire.com/read-blog/240_nike-operations-management.html</w:t>
        </w:r>
      </w:hyperlink>
      <w:r>
        <w:t xml:space="preserve"> (Accessed :09 July 2023)</w:t>
      </w:r>
    </w:p>
    <w:p w14:paraId="52AB7CEA" w14:textId="77777777" w:rsidR="003F502F" w:rsidRDefault="003F502F" w:rsidP="003F502F">
      <w:pPr>
        <w:pStyle w:val="NormalWeb"/>
        <w:spacing w:before="0" w:beforeAutospacing="0" w:after="240" w:afterAutospacing="0" w:line="360" w:lineRule="auto"/>
      </w:pPr>
      <w:r>
        <w:t xml:space="preserve">Moore, K. (2022). </w:t>
      </w:r>
      <w:r>
        <w:rPr>
          <w:i/>
          <w:iCs/>
        </w:rPr>
        <w:t>Nike’s approach to marketing: Then and now | BANKNOTES</w:t>
      </w:r>
      <w:r>
        <w:t xml:space="preserve">. [online] hashtagpaid.com. Available at: </w:t>
      </w:r>
      <w:hyperlink r:id="rId21" w:history="1">
        <w:r w:rsidRPr="00186542">
          <w:rPr>
            <w:rStyle w:val="Hyperlink"/>
          </w:rPr>
          <w:t>https://hashtagpaid.com/banknotes/nikes-approach-to-marketing-then-and-now</w:t>
        </w:r>
      </w:hyperlink>
      <w:r>
        <w:t xml:space="preserve"> (Accessed:07 July 2023).</w:t>
      </w:r>
    </w:p>
    <w:p w14:paraId="54CF8E00" w14:textId="66AE9588" w:rsidR="00542FED" w:rsidRDefault="00542FED" w:rsidP="003F502F">
      <w:pPr>
        <w:pStyle w:val="NormalWeb"/>
        <w:spacing w:before="0" w:beforeAutospacing="0" w:after="240" w:afterAutospacing="0" w:line="360" w:lineRule="auto"/>
      </w:pPr>
      <w:r>
        <w:t xml:space="preserve">Nike.com. Available at: </w:t>
      </w:r>
      <w:hyperlink r:id="rId22" w:history="1">
        <w:r w:rsidRPr="00186542">
          <w:rPr>
            <w:rStyle w:val="Hyperlink"/>
          </w:rPr>
          <w:t>https://nike.com/</w:t>
        </w:r>
      </w:hyperlink>
      <w:r>
        <w:t xml:space="preserve">  (Accessed: 06 July 2023).</w:t>
      </w:r>
    </w:p>
    <w:p w14:paraId="2C150A27" w14:textId="0D51E6DD" w:rsidR="00CF5C6C" w:rsidRPr="00CF5C6C" w:rsidRDefault="00CF5C6C" w:rsidP="00EE4A86">
      <w:pPr>
        <w:pStyle w:val="NormalWeb"/>
        <w:spacing w:before="0" w:beforeAutospacing="0" w:after="240" w:afterAutospacing="0" w:line="360" w:lineRule="auto"/>
      </w:pPr>
      <w:r w:rsidRPr="00CF5C6C">
        <w:rPr>
          <w:lang w:val="en-US"/>
        </w:rPr>
        <w:t>Singh, A. (2019</w:t>
      </w:r>
      <w:proofErr w:type="gramStart"/>
      <w:r w:rsidRPr="00CF5C6C">
        <w:rPr>
          <w:lang w:val="en-US"/>
        </w:rPr>
        <w:t xml:space="preserve">)  </w:t>
      </w:r>
      <w:r w:rsidRPr="00CF5C6C">
        <w:rPr>
          <w:i/>
          <w:iCs/>
          <w:lang w:val="en-US"/>
        </w:rPr>
        <w:t>Nike</w:t>
      </w:r>
      <w:proofErr w:type="gramEnd"/>
      <w:r w:rsidRPr="00CF5C6C">
        <w:rPr>
          <w:i/>
          <w:iCs/>
          <w:lang w:val="en-US"/>
        </w:rPr>
        <w:t xml:space="preserve"> Manufacturing and Supply Chain Strategies - Market Realist</w:t>
      </w:r>
      <w:r w:rsidRPr="00CF5C6C">
        <w:rPr>
          <w:lang w:val="en-US"/>
        </w:rPr>
        <w:t xml:space="preserve">. [online] Market Realist. Available at: </w:t>
      </w:r>
      <w:hyperlink r:id="rId23" w:history="1">
        <w:r w:rsidRPr="00CF5C6C">
          <w:rPr>
            <w:rStyle w:val="Hyperlink"/>
            <w:lang w:val="en-US"/>
          </w:rPr>
          <w:t>https://marketrealist.com/2019/10/nike-manufacturing-and-supply-chain-strategies</w:t>
        </w:r>
      </w:hyperlink>
      <w:r w:rsidRPr="00CF5C6C">
        <w:rPr>
          <w:lang w:val="en-US"/>
        </w:rPr>
        <w:t xml:space="preserve"> (Accessed</w:t>
      </w:r>
      <w:r>
        <w:rPr>
          <w:lang w:val="en-US"/>
        </w:rPr>
        <w:t>:</w:t>
      </w:r>
      <w:r w:rsidR="005D3981">
        <w:rPr>
          <w:lang w:val="en-US"/>
        </w:rPr>
        <w:t>06 July 2023</w:t>
      </w:r>
      <w:r w:rsidRPr="00CF5C6C">
        <w:rPr>
          <w:lang w:val="en-US"/>
        </w:rPr>
        <w:t>).</w:t>
      </w:r>
    </w:p>
    <w:p w14:paraId="7CF6CF54" w14:textId="77777777" w:rsidR="00717D2D" w:rsidRPr="00717D2D" w:rsidRDefault="00717D2D" w:rsidP="00717D2D"/>
    <w:p w14:paraId="4887E686" w14:textId="6FF1D088" w:rsidR="00717D2D" w:rsidRPr="00717D2D" w:rsidRDefault="00717D2D" w:rsidP="00717D2D">
      <w:pPr>
        <w:rPr>
          <w:b/>
          <w:bCs/>
        </w:rPr>
      </w:pPr>
      <w:r w:rsidRPr="00717D2D">
        <w:rPr>
          <w:b/>
          <w:bCs/>
        </w:rPr>
        <w:t>Journals, Books and Newspapers</w:t>
      </w:r>
    </w:p>
    <w:p w14:paraId="7771D3EA" w14:textId="77777777" w:rsidR="001658B3" w:rsidRDefault="00F458B5">
      <w:proofErr w:type="spellStart"/>
      <w:r w:rsidRPr="00F458B5">
        <w:t>Chanpaneri</w:t>
      </w:r>
      <w:proofErr w:type="spellEnd"/>
      <w:r w:rsidRPr="00F458B5">
        <w:t xml:space="preserve">, A. and Jain, P., 2021. A content marketing as the leading technique in digital marketing: A case of Nike. International Journal of Research and Analytical Reviews. www. </w:t>
      </w:r>
      <w:proofErr w:type="spellStart"/>
      <w:r w:rsidRPr="00F458B5">
        <w:t>ijrar</w:t>
      </w:r>
      <w:proofErr w:type="spellEnd"/>
      <w:r w:rsidRPr="00F458B5">
        <w:t>. Org.</w:t>
      </w:r>
    </w:p>
    <w:p w14:paraId="2CC46FF2" w14:textId="001C22C3" w:rsidR="00F458B5" w:rsidRDefault="00000000">
      <w:hyperlink r:id="rId24" w:history="1">
        <w:r w:rsidR="00CF5C6C" w:rsidRPr="00B5475E">
          <w:rPr>
            <w:rStyle w:val="Hyperlink"/>
          </w:rPr>
          <w:t>https://www.researchgate.net/profile/Apeksha-Chanpaneri-4/publication/357366168_A_CONTENT_MARKETING_AS_THE_LEADING_TECHNIQUE_IN_DIGITAL_MARKETING_A_CASE_OF_NIKE/links/61ca9482b8305f7c4b073b37/A-CONTENT-MARKETING-AS-THE-LEADING-TECHNIQUE-IN-DIGITAL-MARKETING-A-CASE-OF-NIKE.pdf</w:t>
        </w:r>
      </w:hyperlink>
      <w:r w:rsidR="00250FEF">
        <w:t>.</w:t>
      </w:r>
    </w:p>
    <w:p w14:paraId="22944F99" w14:textId="77777777" w:rsidR="00A4179C" w:rsidRPr="00A42CA6" w:rsidRDefault="00A4179C"/>
    <w:p w14:paraId="07074F7D" w14:textId="0B71310F" w:rsidR="00F458B5" w:rsidRPr="00F458B5" w:rsidRDefault="00F458B5">
      <w:proofErr w:type="spellStart"/>
      <w:r w:rsidRPr="00F458B5">
        <w:t>Diantari</w:t>
      </w:r>
      <w:proofErr w:type="spellEnd"/>
      <w:r w:rsidRPr="00F458B5">
        <w:t xml:space="preserve">, N.P.E. and </w:t>
      </w:r>
      <w:proofErr w:type="spellStart"/>
      <w:r w:rsidRPr="00F458B5">
        <w:t>Jokhu</w:t>
      </w:r>
      <w:proofErr w:type="spellEnd"/>
      <w:r w:rsidRPr="00F458B5">
        <w:t xml:space="preserve">, J.R., 2021. The Impact of Instagram as a </w:t>
      </w:r>
      <w:proofErr w:type="gramStart"/>
      <w:r w:rsidRPr="00F458B5">
        <w:t>Social Media Tool</w:t>
      </w:r>
      <w:proofErr w:type="gramEnd"/>
      <w:r w:rsidRPr="00F458B5">
        <w:t xml:space="preserve"> on Consumer Purchase Decision on Nike. </w:t>
      </w:r>
      <w:proofErr w:type="spellStart"/>
      <w:r w:rsidRPr="00F458B5">
        <w:t>Jurnal</w:t>
      </w:r>
      <w:proofErr w:type="spellEnd"/>
      <w:r w:rsidRPr="00F458B5">
        <w:t xml:space="preserve"> </w:t>
      </w:r>
      <w:proofErr w:type="spellStart"/>
      <w:r w:rsidRPr="00F458B5">
        <w:t>Ilmiah</w:t>
      </w:r>
      <w:proofErr w:type="spellEnd"/>
      <w:r w:rsidRPr="00F458B5">
        <w:t xml:space="preserve"> </w:t>
      </w:r>
      <w:proofErr w:type="spellStart"/>
      <w:r w:rsidRPr="00F458B5">
        <w:t>Manajemen</w:t>
      </w:r>
      <w:proofErr w:type="spellEnd"/>
      <w:r w:rsidRPr="00F458B5">
        <w:t xml:space="preserve"> Dan </w:t>
      </w:r>
      <w:proofErr w:type="spellStart"/>
      <w:r w:rsidRPr="00F458B5">
        <w:t>Bisnis</w:t>
      </w:r>
      <w:proofErr w:type="spellEnd"/>
      <w:r w:rsidRPr="00F458B5">
        <w:t xml:space="preserve">, 7(1), pp.116-127. </w:t>
      </w:r>
      <w:hyperlink r:id="rId25">
        <w:r w:rsidRPr="00F458B5">
          <w:t>https://www.neliti.com/publications/459999/the-impact-of-instagram-as-a-social-media-tool-on-consumer-purchase-decision-on</w:t>
        </w:r>
      </w:hyperlink>
      <w:r w:rsidR="00A4179C">
        <w:t xml:space="preserve"> </w:t>
      </w:r>
    </w:p>
    <w:p w14:paraId="3E812735" w14:textId="77777777" w:rsidR="00F458B5" w:rsidRDefault="00F458B5">
      <w:proofErr w:type="spellStart"/>
      <w:r w:rsidRPr="00F458B5">
        <w:lastRenderedPageBreak/>
        <w:t>Diantari</w:t>
      </w:r>
      <w:proofErr w:type="spellEnd"/>
      <w:r w:rsidRPr="00F458B5">
        <w:t xml:space="preserve">, N.P.E., 2021. THE IMPACT OF INSTAGRAM AS A SOCIAL MEDIA MARKETING TOOL ON CUSTOMER PURCHASE DECISION ON NIKE (Doctoral dissertation, PRESIDENT UNIVERSITY). </w:t>
      </w:r>
      <w:hyperlink r:id="rId26">
        <w:r w:rsidRPr="00F458B5">
          <w:t>http://repository.president.ac.id/handle/123456789/8683</w:t>
        </w:r>
      </w:hyperlink>
      <w:r w:rsidRPr="00F458B5">
        <w:t xml:space="preserve"> </w:t>
      </w:r>
    </w:p>
    <w:p w14:paraId="4393E467" w14:textId="77777777" w:rsidR="00A4179C" w:rsidRPr="00F458B5" w:rsidRDefault="00A4179C"/>
    <w:p w14:paraId="7BC9E9F4" w14:textId="77777777" w:rsidR="00F458B5" w:rsidRDefault="00F458B5">
      <w:proofErr w:type="spellStart"/>
      <w:r w:rsidRPr="00F458B5">
        <w:t>Esakova</w:t>
      </w:r>
      <w:proofErr w:type="spellEnd"/>
      <w:r w:rsidRPr="00F458B5">
        <w:t xml:space="preserve">, K.D., 2021. Customer Relationship Management as A Modern Organization Management on the Example of the Nike Company. In </w:t>
      </w:r>
      <w:proofErr w:type="spellStart"/>
      <w:r w:rsidRPr="00F458B5">
        <w:t>Трансформация</w:t>
      </w:r>
      <w:proofErr w:type="spellEnd"/>
      <w:r w:rsidRPr="00F458B5">
        <w:t xml:space="preserve"> </w:t>
      </w:r>
      <w:proofErr w:type="spellStart"/>
      <w:r w:rsidRPr="00F458B5">
        <w:t>экономики</w:t>
      </w:r>
      <w:proofErr w:type="spellEnd"/>
      <w:r w:rsidRPr="00F458B5">
        <w:t xml:space="preserve"> и </w:t>
      </w:r>
      <w:proofErr w:type="spellStart"/>
      <w:r w:rsidRPr="00F458B5">
        <w:t>управления</w:t>
      </w:r>
      <w:proofErr w:type="spellEnd"/>
      <w:r w:rsidRPr="00F458B5">
        <w:t xml:space="preserve">: </w:t>
      </w:r>
      <w:proofErr w:type="spellStart"/>
      <w:r w:rsidRPr="00F458B5">
        <w:t>новые</w:t>
      </w:r>
      <w:proofErr w:type="spellEnd"/>
      <w:r w:rsidRPr="00F458B5">
        <w:t xml:space="preserve"> </w:t>
      </w:r>
      <w:proofErr w:type="spellStart"/>
      <w:r w:rsidRPr="00F458B5">
        <w:t>вызовы</w:t>
      </w:r>
      <w:proofErr w:type="spellEnd"/>
      <w:r w:rsidRPr="00F458B5">
        <w:t xml:space="preserve"> и </w:t>
      </w:r>
      <w:proofErr w:type="spellStart"/>
      <w:r w:rsidRPr="00F458B5">
        <w:t>перспективы</w:t>
      </w:r>
      <w:proofErr w:type="spellEnd"/>
      <w:r w:rsidRPr="00F458B5">
        <w:t xml:space="preserve"> (pp. 152-159). </w:t>
      </w:r>
      <w:hyperlink r:id="rId27">
        <w:r w:rsidRPr="00F458B5">
          <w:t>https://elibrary.ru/item.asp?id=45799977</w:t>
        </w:r>
      </w:hyperlink>
      <w:r w:rsidRPr="00F458B5">
        <w:t xml:space="preserve"> </w:t>
      </w:r>
    </w:p>
    <w:p w14:paraId="7EA45134" w14:textId="77777777" w:rsidR="00A4179C" w:rsidRPr="00F458B5" w:rsidRDefault="00A4179C"/>
    <w:p w14:paraId="0C211D58" w14:textId="77777777" w:rsidR="00F458B5" w:rsidRDefault="00F458B5">
      <w:proofErr w:type="spellStart"/>
      <w:r w:rsidRPr="00F458B5">
        <w:t>Eyada</w:t>
      </w:r>
      <w:proofErr w:type="spellEnd"/>
      <w:r w:rsidRPr="00F458B5">
        <w:t xml:space="preserve">, B., 2020. Brand activism, the relation and impact on consumer perception: A case study on Nike advertising. International Journal of Marketing Studies, 12(4), pp.30-42. </w:t>
      </w:r>
      <w:hyperlink r:id="rId28">
        <w:r w:rsidRPr="00F458B5">
          <w:t>https://pdfs.semanticscholar.org/9425/fd5b7a7769ecd2e6a035fac20b6ab72e02f6.pdf</w:t>
        </w:r>
      </w:hyperlink>
      <w:r w:rsidRPr="00F458B5">
        <w:t xml:space="preserve"> </w:t>
      </w:r>
    </w:p>
    <w:p w14:paraId="33745AC8" w14:textId="77777777" w:rsidR="00A4179C" w:rsidRPr="00F458B5" w:rsidRDefault="00A4179C"/>
    <w:p w14:paraId="6D6F7B6D" w14:textId="77777777" w:rsidR="00F458B5" w:rsidRDefault="00F458B5">
      <w:r w:rsidRPr="00F458B5">
        <w:t xml:space="preserve">Guo, Q., 2022. Analysis of Sports Industry Strategies During Covid-19 Pandemic: Cases from Nike and Adidas. Highlights in Business, Economics and Management, 2, pp.142-146. </w:t>
      </w:r>
      <w:hyperlink r:id="rId29">
        <w:r w:rsidRPr="00F458B5">
          <w:t>https://drpress.org/ojs/index.php/HBEM/article/view/2352/2254</w:t>
        </w:r>
      </w:hyperlink>
      <w:r w:rsidRPr="00F458B5">
        <w:t xml:space="preserve"> </w:t>
      </w:r>
    </w:p>
    <w:p w14:paraId="4400A357" w14:textId="77777777" w:rsidR="00A4179C" w:rsidRPr="00F458B5" w:rsidRDefault="00A4179C"/>
    <w:p w14:paraId="68DF0938" w14:textId="77777777" w:rsidR="00F458B5" w:rsidRDefault="00F458B5">
      <w:r w:rsidRPr="00F458B5">
        <w:t xml:space="preserve">Li, H., 2022, April. Research on How Products and Marketing Strategy Affects the Market Shares of Nike and Adidas. In 2022 International Conference on Creative Industry and Knowledge Economy (CIKE 2022) (pp. 197-202). Atlantis Press. </w:t>
      </w:r>
      <w:hyperlink r:id="rId30">
        <w:r w:rsidRPr="00F458B5">
          <w:t>https://www.atlantis-press.com/article/125972919.pdf</w:t>
        </w:r>
      </w:hyperlink>
      <w:r w:rsidRPr="00F458B5">
        <w:t xml:space="preserve"> </w:t>
      </w:r>
    </w:p>
    <w:p w14:paraId="46ADB65C" w14:textId="77777777" w:rsidR="00A4179C" w:rsidRPr="00F458B5" w:rsidRDefault="00A4179C"/>
    <w:p w14:paraId="4F7196AA" w14:textId="334617B0" w:rsidR="00F458B5" w:rsidRDefault="00F458B5">
      <w:r w:rsidRPr="00F458B5">
        <w:t xml:space="preserve">Li, S., 2019. Intertextuality as a strategy of glocalization: A comparative study of Nike’s and Adidas’s 2008 advertising campaigns in China. </w:t>
      </w:r>
      <w:proofErr w:type="spellStart"/>
      <w:r w:rsidRPr="00F458B5">
        <w:t>Semiotica</w:t>
      </w:r>
      <w:proofErr w:type="spellEnd"/>
      <w:r w:rsidRPr="00F458B5">
        <w:t xml:space="preserve">, 2019(230), pp.495-513. </w:t>
      </w:r>
      <w:hyperlink r:id="rId31" w:history="1">
        <w:r w:rsidR="003F502F" w:rsidRPr="00186542">
          <w:rPr>
            <w:rStyle w:val="Hyperlink"/>
          </w:rPr>
          <w:t>https://www.degruyter.com/document/doi/10.1515/sem-2017-0134/html</w:t>
        </w:r>
      </w:hyperlink>
      <w:r w:rsidR="003F502F">
        <w:t xml:space="preserve"> </w:t>
      </w:r>
    </w:p>
    <w:p w14:paraId="71DFE02E" w14:textId="77777777" w:rsidR="00A4179C" w:rsidRPr="00F458B5" w:rsidRDefault="00A4179C"/>
    <w:p w14:paraId="53ADD21F" w14:textId="230788CA" w:rsidR="00F458B5" w:rsidRPr="00F458B5" w:rsidRDefault="00F458B5">
      <w:proofErr w:type="spellStart"/>
      <w:r w:rsidRPr="00F458B5">
        <w:t>Merikanto</w:t>
      </w:r>
      <w:proofErr w:type="spellEnd"/>
      <w:r w:rsidRPr="00F458B5">
        <w:t xml:space="preserve">, S., 2019. </w:t>
      </w:r>
      <w:proofErr w:type="spellStart"/>
      <w:r w:rsidRPr="00F458B5">
        <w:t>Controversal</w:t>
      </w:r>
      <w:proofErr w:type="spellEnd"/>
      <w:r w:rsidRPr="00F458B5">
        <w:t xml:space="preserve"> Marketing-A successful strategy to grow a brand or risky approach? Case study: Nike Inc. </w:t>
      </w:r>
      <w:hyperlink r:id="rId32">
        <w:r w:rsidRPr="00F458B5">
          <w:t>https://www.theseus.fi/bitstream/handle/10024/265128/Controversial%20Marketing.pdf</w:t>
        </w:r>
      </w:hyperlink>
      <w:r w:rsidRPr="00F458B5">
        <w:t xml:space="preserve"> </w:t>
      </w:r>
      <w:r w:rsidR="003F502F">
        <w:t xml:space="preserve"> </w:t>
      </w:r>
    </w:p>
    <w:p w14:paraId="4E62CB59" w14:textId="77777777" w:rsidR="00F458B5" w:rsidRDefault="00F458B5">
      <w:r w:rsidRPr="00F458B5">
        <w:lastRenderedPageBreak/>
        <w:t xml:space="preserve">Nica, I., </w:t>
      </w:r>
      <w:proofErr w:type="spellStart"/>
      <w:r w:rsidRPr="00F458B5">
        <w:t>Chiriță</w:t>
      </w:r>
      <w:proofErr w:type="spellEnd"/>
      <w:r w:rsidRPr="00F458B5">
        <w:t xml:space="preserve">, N. and Ionescu, Ș., 2021. Using of KPIs and Dashboard in the analysis of Nike company's performance management. Theoretical &amp; Applied Economics, 28(1). </w:t>
      </w:r>
      <w:hyperlink r:id="rId33" w:anchor="page=61">
        <w:r w:rsidRPr="00F458B5">
          <w:t>http://www.ebsco.ectap.ro/Theoretical_&amp;_Applied_Economics_2021_Spring.pdf#page=61</w:t>
        </w:r>
      </w:hyperlink>
      <w:r w:rsidRPr="00F458B5">
        <w:t xml:space="preserve"> </w:t>
      </w:r>
    </w:p>
    <w:p w14:paraId="32BF80EA" w14:textId="77777777" w:rsidR="00A4179C" w:rsidRPr="00F458B5" w:rsidRDefault="00A4179C"/>
    <w:p w14:paraId="3F1FF83D" w14:textId="77777777" w:rsidR="00F458B5" w:rsidRDefault="00F458B5">
      <w:r w:rsidRPr="00F458B5">
        <w:t xml:space="preserve">Oliveira, M., Rodrigues, I., Lopes, J.M., Borges, A. and Oliveira, J., 2021. How Can Gamified Applications Drive Engagement and Brand Attitude? The Case of Nike Run Club Application. Administrative Sciences, pp.1-20. </w:t>
      </w:r>
      <w:hyperlink r:id="rId34">
        <w:r w:rsidRPr="00F458B5">
          <w:t>https://iconline.ipleiria.pt/handle/10400.8/6236</w:t>
        </w:r>
      </w:hyperlink>
      <w:r w:rsidRPr="00F458B5">
        <w:t xml:space="preserve"> </w:t>
      </w:r>
    </w:p>
    <w:p w14:paraId="5343ABF5" w14:textId="77777777" w:rsidR="00A4179C" w:rsidRPr="00F458B5" w:rsidRDefault="00A4179C"/>
    <w:p w14:paraId="48830D02" w14:textId="77777777" w:rsidR="00F458B5" w:rsidRDefault="00F458B5">
      <w:proofErr w:type="spellStart"/>
      <w:r w:rsidRPr="00F458B5">
        <w:t>Posbergh</w:t>
      </w:r>
      <w:proofErr w:type="spellEnd"/>
      <w:r w:rsidRPr="00F458B5">
        <w:t xml:space="preserve">, A., Andrews, D.L. and Clevenger, S.M., 2022. “Willpower knows no obstacles”: Examining Neoliberal Postfeminist Messaging in Nike’s Transnational Advertisements for Women. Communication &amp; Sport, p.21674795211063537. </w:t>
      </w:r>
      <w:hyperlink r:id="rId35">
        <w:r w:rsidRPr="00F458B5">
          <w:t>https://journals.sagepub.com/doi/abs/10.1177/21674795211063537</w:t>
        </w:r>
      </w:hyperlink>
      <w:r w:rsidRPr="00F458B5">
        <w:t xml:space="preserve"> </w:t>
      </w:r>
    </w:p>
    <w:p w14:paraId="45361D61" w14:textId="77777777" w:rsidR="00A4179C" w:rsidRPr="00F458B5" w:rsidRDefault="00A4179C"/>
    <w:p w14:paraId="6696DF30" w14:textId="77777777" w:rsidR="00F458B5" w:rsidRDefault="00F458B5">
      <w:proofErr w:type="spellStart"/>
      <w:r w:rsidRPr="00F458B5">
        <w:t>Pratama</w:t>
      </w:r>
      <w:proofErr w:type="spellEnd"/>
      <w:r w:rsidRPr="00F458B5">
        <w:t xml:space="preserve">, A.Z. and </w:t>
      </w:r>
      <w:proofErr w:type="spellStart"/>
      <w:r w:rsidRPr="00F458B5">
        <w:t>Hisjam</w:t>
      </w:r>
      <w:proofErr w:type="spellEnd"/>
      <w:r w:rsidRPr="00F458B5">
        <w:t xml:space="preserve">, M., 2022. Comparative Study of Global Business Strategy: Lessons Learned from Excellent Sports-wear Companies (Nike and Adidas). In Proceedings of the International Conference on Industrial Engineering and Operations Management Istanbul, Turkey (pp. 3062-3071). </w:t>
      </w:r>
      <w:hyperlink r:id="rId36">
        <w:r w:rsidRPr="00F458B5">
          <w:t>https://cache.kzoo.edu/handle/10920/39137</w:t>
        </w:r>
      </w:hyperlink>
      <w:r w:rsidRPr="00F458B5">
        <w:t xml:space="preserve"> </w:t>
      </w:r>
    </w:p>
    <w:p w14:paraId="706CE606" w14:textId="77777777" w:rsidR="00A4179C" w:rsidRPr="00F458B5" w:rsidRDefault="00A4179C"/>
    <w:p w14:paraId="439DB0BB" w14:textId="77777777" w:rsidR="00A4179C" w:rsidRDefault="00F458B5">
      <w:r w:rsidRPr="00F458B5">
        <w:t xml:space="preserve">Savitha, R. and Roopa, J., 2023. A Study on Effect of Content Marketing on Customer Engagement with Respect To NIKE. Journal of Survey in Fisheries Sciences, 10(4S), pp.1806-1816. </w:t>
      </w:r>
      <w:hyperlink r:id="rId37">
        <w:r w:rsidRPr="00F458B5">
          <w:t>https://sifisheriessciences.com/journal/index.php/journal/article/download/1339/1376</w:t>
        </w:r>
      </w:hyperlink>
    </w:p>
    <w:p w14:paraId="44FD2FFF" w14:textId="1CC16DCA" w:rsidR="00F458B5" w:rsidRPr="00F458B5" w:rsidRDefault="00F458B5">
      <w:r w:rsidRPr="00F458B5">
        <w:t xml:space="preserve"> </w:t>
      </w:r>
    </w:p>
    <w:p w14:paraId="40271145" w14:textId="77777777" w:rsidR="00F458B5" w:rsidRDefault="00F458B5">
      <w:r w:rsidRPr="00F458B5">
        <w:t xml:space="preserve">Smith, A., 2021. Green Marketing: Patagonia vs. Nike. </w:t>
      </w:r>
      <w:hyperlink r:id="rId38">
        <w:r w:rsidRPr="00F458B5">
          <w:t>https://repository.arizona.edu/bitstream/handle/10150/658580/Smith_CapFinal_513_JI.pdf?sequence=1</w:t>
        </w:r>
      </w:hyperlink>
      <w:r w:rsidRPr="00F458B5">
        <w:t xml:space="preserve"> </w:t>
      </w:r>
    </w:p>
    <w:p w14:paraId="59B1E98F" w14:textId="77777777" w:rsidR="00A4179C" w:rsidRPr="00F458B5" w:rsidRDefault="00A4179C"/>
    <w:p w14:paraId="35CE506B" w14:textId="77777777" w:rsidR="00F458B5" w:rsidRPr="00F458B5" w:rsidRDefault="00F458B5">
      <w:r w:rsidRPr="00F458B5">
        <w:t xml:space="preserve">Teng, J., 2020, December. Analysis of Female Marketing—Taking Nike as an Example. In 2020 3rd International Conference on Humanities Education and Social Sciences (ICHESS 2020) (pp. 286-291). Atlantis Press. </w:t>
      </w:r>
      <w:hyperlink r:id="rId39">
        <w:r w:rsidRPr="00F458B5">
          <w:t>https://www.atlantis-press.com/article/125948976.pdf</w:t>
        </w:r>
      </w:hyperlink>
      <w:r w:rsidRPr="00F458B5">
        <w:t xml:space="preserve"> </w:t>
      </w:r>
    </w:p>
    <w:p w14:paraId="46EFF63B" w14:textId="77777777" w:rsidR="00F458B5" w:rsidRDefault="00F458B5">
      <w:r w:rsidRPr="00F458B5">
        <w:lastRenderedPageBreak/>
        <w:t xml:space="preserve">Zhu, X., 2022, May. A Comparative Study of Nike’s Marketing Strategies in China and the US. In 2022 International Conference on Urban Planning and Regional Economy (UPRE 2022) (pp. 467-470). Atlantis Press. </w:t>
      </w:r>
      <w:hyperlink r:id="rId40">
        <w:r w:rsidRPr="00F458B5">
          <w:t>https://www.atlantis-press.com/article/125974498.pdf</w:t>
        </w:r>
      </w:hyperlink>
      <w:r w:rsidRPr="00F458B5">
        <w:t xml:space="preserve"> </w:t>
      </w:r>
    </w:p>
    <w:p w14:paraId="776232F0" w14:textId="77777777" w:rsidR="000C7373" w:rsidRDefault="000C7373"/>
    <w:p w14:paraId="7F57B2E2" w14:textId="77777777" w:rsidR="00A035EA" w:rsidRDefault="00A035EA"/>
    <w:p w14:paraId="77F62E7A" w14:textId="77777777" w:rsidR="00A035EA" w:rsidRPr="00F458B5" w:rsidRDefault="00A035EA"/>
    <w:p w14:paraId="7A644175" w14:textId="77777777" w:rsidR="0091214B" w:rsidRDefault="0091214B">
      <w:pPr>
        <w:rPr>
          <w:rFonts w:ascii="Arial" w:eastAsia="Arial" w:hAnsi="Arial" w:cs="Arial"/>
          <w:color w:val="222222"/>
          <w:sz w:val="20"/>
          <w:szCs w:val="20"/>
          <w:highlight w:val="white"/>
        </w:rPr>
      </w:pPr>
    </w:p>
    <w:sectPr w:rsidR="0091214B" w:rsidSect="00C91123">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8CF42" w14:textId="77777777" w:rsidR="00B865C2" w:rsidRDefault="00B865C2" w:rsidP="00F458B5">
      <w:pPr>
        <w:spacing w:line="240" w:lineRule="auto"/>
      </w:pPr>
      <w:r>
        <w:separator/>
      </w:r>
    </w:p>
  </w:endnote>
  <w:endnote w:type="continuationSeparator" w:id="0">
    <w:p w14:paraId="4CCF1A95" w14:textId="77777777" w:rsidR="00B865C2" w:rsidRDefault="00B865C2" w:rsidP="00F458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721649"/>
      <w:docPartObj>
        <w:docPartGallery w:val="Page Numbers (Bottom of Page)"/>
        <w:docPartUnique/>
      </w:docPartObj>
    </w:sdtPr>
    <w:sdtEndPr>
      <w:rPr>
        <w:noProof/>
      </w:rPr>
    </w:sdtEndPr>
    <w:sdtContent>
      <w:p w14:paraId="0401CC61" w14:textId="2DD1A0F2" w:rsidR="00F458B5" w:rsidRDefault="00F458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AC471A" w14:textId="77777777" w:rsidR="00F458B5" w:rsidRDefault="00F45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933A5" w14:textId="77777777" w:rsidR="00B865C2" w:rsidRDefault="00B865C2" w:rsidP="00F458B5">
      <w:pPr>
        <w:spacing w:line="240" w:lineRule="auto"/>
      </w:pPr>
      <w:r>
        <w:separator/>
      </w:r>
    </w:p>
  </w:footnote>
  <w:footnote w:type="continuationSeparator" w:id="0">
    <w:p w14:paraId="465087F8" w14:textId="77777777" w:rsidR="00B865C2" w:rsidRDefault="00B865C2" w:rsidP="00F458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14B"/>
    <w:rsid w:val="0000374F"/>
    <w:rsid w:val="00025CCF"/>
    <w:rsid w:val="0004027A"/>
    <w:rsid w:val="00081A30"/>
    <w:rsid w:val="000A5E5E"/>
    <w:rsid w:val="000A7C34"/>
    <w:rsid w:val="000C66DF"/>
    <w:rsid w:val="000C7373"/>
    <w:rsid w:val="000F6276"/>
    <w:rsid w:val="001363CD"/>
    <w:rsid w:val="0016092A"/>
    <w:rsid w:val="00161822"/>
    <w:rsid w:val="00164507"/>
    <w:rsid w:val="001658B3"/>
    <w:rsid w:val="00197632"/>
    <w:rsid w:val="001E0BDD"/>
    <w:rsid w:val="00204392"/>
    <w:rsid w:val="002122D7"/>
    <w:rsid w:val="00250FEF"/>
    <w:rsid w:val="00254646"/>
    <w:rsid w:val="002724AC"/>
    <w:rsid w:val="00275F07"/>
    <w:rsid w:val="00283FB8"/>
    <w:rsid w:val="00285508"/>
    <w:rsid w:val="002861AE"/>
    <w:rsid w:val="002912DA"/>
    <w:rsid w:val="002B1B91"/>
    <w:rsid w:val="002E0301"/>
    <w:rsid w:val="003107B1"/>
    <w:rsid w:val="00326C73"/>
    <w:rsid w:val="003304C0"/>
    <w:rsid w:val="00337CBB"/>
    <w:rsid w:val="00340F7E"/>
    <w:rsid w:val="0035280D"/>
    <w:rsid w:val="00370F5D"/>
    <w:rsid w:val="003723AB"/>
    <w:rsid w:val="003B67CF"/>
    <w:rsid w:val="003E08B8"/>
    <w:rsid w:val="003F1FA2"/>
    <w:rsid w:val="003F502F"/>
    <w:rsid w:val="00403CE1"/>
    <w:rsid w:val="00415043"/>
    <w:rsid w:val="0042523C"/>
    <w:rsid w:val="00427CF0"/>
    <w:rsid w:val="00451C51"/>
    <w:rsid w:val="00480B65"/>
    <w:rsid w:val="004F0EE2"/>
    <w:rsid w:val="00505F8D"/>
    <w:rsid w:val="00525B60"/>
    <w:rsid w:val="00542FED"/>
    <w:rsid w:val="00582BEB"/>
    <w:rsid w:val="0059666D"/>
    <w:rsid w:val="005D18F7"/>
    <w:rsid w:val="005D3981"/>
    <w:rsid w:val="005F4F47"/>
    <w:rsid w:val="006153A9"/>
    <w:rsid w:val="00644498"/>
    <w:rsid w:val="006601C0"/>
    <w:rsid w:val="006D3721"/>
    <w:rsid w:val="006E637C"/>
    <w:rsid w:val="00707D57"/>
    <w:rsid w:val="00717D2D"/>
    <w:rsid w:val="007266E3"/>
    <w:rsid w:val="00752E20"/>
    <w:rsid w:val="00777863"/>
    <w:rsid w:val="007857B7"/>
    <w:rsid w:val="007A3648"/>
    <w:rsid w:val="007C23B0"/>
    <w:rsid w:val="007E5A88"/>
    <w:rsid w:val="007F0B42"/>
    <w:rsid w:val="007F3E8B"/>
    <w:rsid w:val="00812F2A"/>
    <w:rsid w:val="008131CF"/>
    <w:rsid w:val="008466C0"/>
    <w:rsid w:val="00850848"/>
    <w:rsid w:val="00853922"/>
    <w:rsid w:val="008757C7"/>
    <w:rsid w:val="008A392F"/>
    <w:rsid w:val="008C2DDB"/>
    <w:rsid w:val="008D1E7E"/>
    <w:rsid w:val="00905841"/>
    <w:rsid w:val="0091214B"/>
    <w:rsid w:val="009169FE"/>
    <w:rsid w:val="009511D8"/>
    <w:rsid w:val="009A7F6A"/>
    <w:rsid w:val="009B2755"/>
    <w:rsid w:val="00A035EA"/>
    <w:rsid w:val="00A34B1F"/>
    <w:rsid w:val="00A4179C"/>
    <w:rsid w:val="00A42CA6"/>
    <w:rsid w:val="00A52011"/>
    <w:rsid w:val="00A55BF5"/>
    <w:rsid w:val="00A7518E"/>
    <w:rsid w:val="00A91F98"/>
    <w:rsid w:val="00AB18B2"/>
    <w:rsid w:val="00B33351"/>
    <w:rsid w:val="00B4637D"/>
    <w:rsid w:val="00B63B60"/>
    <w:rsid w:val="00B865C2"/>
    <w:rsid w:val="00BC325B"/>
    <w:rsid w:val="00BE01CD"/>
    <w:rsid w:val="00BE2EB5"/>
    <w:rsid w:val="00BF2873"/>
    <w:rsid w:val="00C076CA"/>
    <w:rsid w:val="00C1543B"/>
    <w:rsid w:val="00C27650"/>
    <w:rsid w:val="00C37252"/>
    <w:rsid w:val="00C523C2"/>
    <w:rsid w:val="00C54B52"/>
    <w:rsid w:val="00C82894"/>
    <w:rsid w:val="00C91123"/>
    <w:rsid w:val="00CA3774"/>
    <w:rsid w:val="00CE1E0E"/>
    <w:rsid w:val="00CF5C6C"/>
    <w:rsid w:val="00D01D15"/>
    <w:rsid w:val="00D05D9E"/>
    <w:rsid w:val="00D170EA"/>
    <w:rsid w:val="00D34B77"/>
    <w:rsid w:val="00D43504"/>
    <w:rsid w:val="00D54736"/>
    <w:rsid w:val="00DC43FD"/>
    <w:rsid w:val="00DD5C87"/>
    <w:rsid w:val="00DE10B3"/>
    <w:rsid w:val="00DF1844"/>
    <w:rsid w:val="00DF60DE"/>
    <w:rsid w:val="00E14B71"/>
    <w:rsid w:val="00E3599F"/>
    <w:rsid w:val="00E733C9"/>
    <w:rsid w:val="00ED296F"/>
    <w:rsid w:val="00EE4A86"/>
    <w:rsid w:val="00EE5DA4"/>
    <w:rsid w:val="00F211EA"/>
    <w:rsid w:val="00F458B5"/>
    <w:rsid w:val="00F630F3"/>
    <w:rsid w:val="00F94924"/>
    <w:rsid w:val="00FD0734"/>
    <w:rsid w:val="00FF07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BC13F"/>
  <w15:docId w15:val="{F8A304A1-6F8E-4146-AC84-9768C7F2B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TOCHeading">
    <w:name w:val="TOC Heading"/>
    <w:basedOn w:val="Heading1"/>
    <w:next w:val="Normal"/>
    <w:uiPriority w:val="39"/>
    <w:unhideWhenUsed/>
    <w:qFormat/>
    <w:rsid w:val="00F458B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58B5"/>
    <w:pPr>
      <w:spacing w:after="100"/>
    </w:pPr>
  </w:style>
  <w:style w:type="paragraph" w:styleId="TOC2">
    <w:name w:val="toc 2"/>
    <w:basedOn w:val="Normal"/>
    <w:next w:val="Normal"/>
    <w:autoRedefine/>
    <w:uiPriority w:val="39"/>
    <w:unhideWhenUsed/>
    <w:rsid w:val="00F458B5"/>
    <w:pPr>
      <w:spacing w:after="100"/>
      <w:ind w:left="240"/>
    </w:pPr>
  </w:style>
  <w:style w:type="character" w:styleId="Hyperlink">
    <w:name w:val="Hyperlink"/>
    <w:basedOn w:val="DefaultParagraphFont"/>
    <w:uiPriority w:val="99"/>
    <w:unhideWhenUsed/>
    <w:rsid w:val="00F458B5"/>
    <w:rPr>
      <w:color w:val="0000FF" w:themeColor="hyperlink"/>
      <w:u w:val="single"/>
    </w:rPr>
  </w:style>
  <w:style w:type="paragraph" w:styleId="Header">
    <w:name w:val="header"/>
    <w:basedOn w:val="Normal"/>
    <w:link w:val="HeaderChar"/>
    <w:uiPriority w:val="99"/>
    <w:unhideWhenUsed/>
    <w:rsid w:val="00F458B5"/>
    <w:pPr>
      <w:tabs>
        <w:tab w:val="center" w:pos="4513"/>
        <w:tab w:val="right" w:pos="9026"/>
      </w:tabs>
      <w:spacing w:line="240" w:lineRule="auto"/>
    </w:pPr>
  </w:style>
  <w:style w:type="character" w:customStyle="1" w:styleId="HeaderChar">
    <w:name w:val="Header Char"/>
    <w:basedOn w:val="DefaultParagraphFont"/>
    <w:link w:val="Header"/>
    <w:uiPriority w:val="99"/>
    <w:rsid w:val="00F458B5"/>
  </w:style>
  <w:style w:type="paragraph" w:styleId="Footer">
    <w:name w:val="footer"/>
    <w:basedOn w:val="Normal"/>
    <w:link w:val="FooterChar"/>
    <w:uiPriority w:val="99"/>
    <w:unhideWhenUsed/>
    <w:rsid w:val="00F458B5"/>
    <w:pPr>
      <w:tabs>
        <w:tab w:val="center" w:pos="4513"/>
        <w:tab w:val="right" w:pos="9026"/>
      </w:tabs>
      <w:spacing w:line="240" w:lineRule="auto"/>
    </w:pPr>
  </w:style>
  <w:style w:type="character" w:customStyle="1" w:styleId="FooterChar">
    <w:name w:val="Footer Char"/>
    <w:basedOn w:val="DefaultParagraphFont"/>
    <w:link w:val="Footer"/>
    <w:uiPriority w:val="99"/>
    <w:rsid w:val="00F458B5"/>
  </w:style>
  <w:style w:type="table" w:styleId="TableGrid">
    <w:name w:val="Table Grid"/>
    <w:basedOn w:val="TableNormal"/>
    <w:uiPriority w:val="39"/>
    <w:rsid w:val="00B463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035EA"/>
    <w:pPr>
      <w:spacing w:before="100" w:beforeAutospacing="1" w:after="100" w:afterAutospacing="1" w:line="240" w:lineRule="auto"/>
      <w:jc w:val="left"/>
    </w:pPr>
    <w:rPr>
      <w:lang w:val="en-IN"/>
    </w:rPr>
  </w:style>
  <w:style w:type="character" w:styleId="UnresolvedMention">
    <w:name w:val="Unresolved Mention"/>
    <w:basedOn w:val="DefaultParagraphFont"/>
    <w:uiPriority w:val="99"/>
    <w:semiHidden/>
    <w:unhideWhenUsed/>
    <w:rsid w:val="008C2DDB"/>
    <w:rPr>
      <w:color w:val="605E5C"/>
      <w:shd w:val="clear" w:color="auto" w:fill="E1DFDD"/>
    </w:rPr>
  </w:style>
  <w:style w:type="paragraph" w:styleId="NoSpacing">
    <w:name w:val="No Spacing"/>
    <w:link w:val="NoSpacingChar"/>
    <w:uiPriority w:val="1"/>
    <w:qFormat/>
    <w:rsid w:val="00C91123"/>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C91123"/>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561">
      <w:bodyDiv w:val="1"/>
      <w:marLeft w:val="0"/>
      <w:marRight w:val="0"/>
      <w:marTop w:val="0"/>
      <w:marBottom w:val="0"/>
      <w:divBdr>
        <w:top w:val="none" w:sz="0" w:space="0" w:color="auto"/>
        <w:left w:val="none" w:sz="0" w:space="0" w:color="auto"/>
        <w:bottom w:val="none" w:sz="0" w:space="0" w:color="auto"/>
        <w:right w:val="none" w:sz="0" w:space="0" w:color="auto"/>
      </w:divBdr>
    </w:div>
    <w:div w:id="298190834">
      <w:bodyDiv w:val="1"/>
      <w:marLeft w:val="0"/>
      <w:marRight w:val="0"/>
      <w:marTop w:val="0"/>
      <w:marBottom w:val="0"/>
      <w:divBdr>
        <w:top w:val="none" w:sz="0" w:space="0" w:color="auto"/>
        <w:left w:val="none" w:sz="0" w:space="0" w:color="auto"/>
        <w:bottom w:val="none" w:sz="0" w:space="0" w:color="auto"/>
        <w:right w:val="none" w:sz="0" w:space="0" w:color="auto"/>
      </w:divBdr>
    </w:div>
    <w:div w:id="978194186">
      <w:bodyDiv w:val="1"/>
      <w:marLeft w:val="0"/>
      <w:marRight w:val="0"/>
      <w:marTop w:val="0"/>
      <w:marBottom w:val="0"/>
      <w:divBdr>
        <w:top w:val="none" w:sz="0" w:space="0" w:color="auto"/>
        <w:left w:val="none" w:sz="0" w:space="0" w:color="auto"/>
        <w:bottom w:val="none" w:sz="0" w:space="0" w:color="auto"/>
        <w:right w:val="none" w:sz="0" w:space="0" w:color="auto"/>
      </w:divBdr>
      <w:divsChild>
        <w:div w:id="1639073628">
          <w:marLeft w:val="0"/>
          <w:marRight w:val="0"/>
          <w:marTop w:val="0"/>
          <w:marBottom w:val="0"/>
          <w:divBdr>
            <w:top w:val="none" w:sz="0" w:space="0" w:color="auto"/>
            <w:left w:val="none" w:sz="0" w:space="0" w:color="auto"/>
            <w:bottom w:val="none" w:sz="0" w:space="0" w:color="auto"/>
            <w:right w:val="none" w:sz="0" w:space="0" w:color="auto"/>
          </w:divBdr>
        </w:div>
      </w:divsChild>
    </w:div>
    <w:div w:id="1092044469">
      <w:bodyDiv w:val="1"/>
      <w:marLeft w:val="0"/>
      <w:marRight w:val="0"/>
      <w:marTop w:val="0"/>
      <w:marBottom w:val="0"/>
      <w:divBdr>
        <w:top w:val="none" w:sz="0" w:space="0" w:color="auto"/>
        <w:left w:val="none" w:sz="0" w:space="0" w:color="auto"/>
        <w:bottom w:val="none" w:sz="0" w:space="0" w:color="auto"/>
        <w:right w:val="none" w:sz="0" w:space="0" w:color="auto"/>
      </w:divBdr>
    </w:div>
    <w:div w:id="1229416168">
      <w:bodyDiv w:val="1"/>
      <w:marLeft w:val="0"/>
      <w:marRight w:val="0"/>
      <w:marTop w:val="0"/>
      <w:marBottom w:val="0"/>
      <w:divBdr>
        <w:top w:val="none" w:sz="0" w:space="0" w:color="auto"/>
        <w:left w:val="none" w:sz="0" w:space="0" w:color="auto"/>
        <w:bottom w:val="none" w:sz="0" w:space="0" w:color="auto"/>
        <w:right w:val="none" w:sz="0" w:space="0" w:color="auto"/>
      </w:divBdr>
    </w:div>
    <w:div w:id="1239829152">
      <w:bodyDiv w:val="1"/>
      <w:marLeft w:val="0"/>
      <w:marRight w:val="0"/>
      <w:marTop w:val="0"/>
      <w:marBottom w:val="0"/>
      <w:divBdr>
        <w:top w:val="none" w:sz="0" w:space="0" w:color="auto"/>
        <w:left w:val="none" w:sz="0" w:space="0" w:color="auto"/>
        <w:bottom w:val="none" w:sz="0" w:space="0" w:color="auto"/>
        <w:right w:val="none" w:sz="0" w:space="0" w:color="auto"/>
      </w:divBdr>
      <w:divsChild>
        <w:div w:id="88091026">
          <w:marLeft w:val="0"/>
          <w:marRight w:val="0"/>
          <w:marTop w:val="0"/>
          <w:marBottom w:val="0"/>
          <w:divBdr>
            <w:top w:val="none" w:sz="0" w:space="0" w:color="auto"/>
            <w:left w:val="none" w:sz="0" w:space="0" w:color="auto"/>
            <w:bottom w:val="none" w:sz="0" w:space="0" w:color="auto"/>
            <w:right w:val="none" w:sz="0" w:space="0" w:color="auto"/>
          </w:divBdr>
        </w:div>
      </w:divsChild>
    </w:div>
    <w:div w:id="1371489073">
      <w:bodyDiv w:val="1"/>
      <w:marLeft w:val="0"/>
      <w:marRight w:val="0"/>
      <w:marTop w:val="0"/>
      <w:marBottom w:val="0"/>
      <w:divBdr>
        <w:top w:val="none" w:sz="0" w:space="0" w:color="auto"/>
        <w:left w:val="none" w:sz="0" w:space="0" w:color="auto"/>
        <w:bottom w:val="none" w:sz="0" w:space="0" w:color="auto"/>
        <w:right w:val="none" w:sz="0" w:space="0" w:color="auto"/>
      </w:divBdr>
    </w:div>
    <w:div w:id="1413235726">
      <w:bodyDiv w:val="1"/>
      <w:marLeft w:val="0"/>
      <w:marRight w:val="0"/>
      <w:marTop w:val="0"/>
      <w:marBottom w:val="0"/>
      <w:divBdr>
        <w:top w:val="none" w:sz="0" w:space="0" w:color="auto"/>
        <w:left w:val="none" w:sz="0" w:space="0" w:color="auto"/>
        <w:bottom w:val="none" w:sz="0" w:space="0" w:color="auto"/>
        <w:right w:val="none" w:sz="0" w:space="0" w:color="auto"/>
      </w:divBdr>
    </w:div>
    <w:div w:id="1476218006">
      <w:bodyDiv w:val="1"/>
      <w:marLeft w:val="0"/>
      <w:marRight w:val="0"/>
      <w:marTop w:val="0"/>
      <w:marBottom w:val="0"/>
      <w:divBdr>
        <w:top w:val="none" w:sz="0" w:space="0" w:color="auto"/>
        <w:left w:val="none" w:sz="0" w:space="0" w:color="auto"/>
        <w:bottom w:val="none" w:sz="0" w:space="0" w:color="auto"/>
        <w:right w:val="none" w:sz="0" w:space="0" w:color="auto"/>
      </w:divBdr>
      <w:divsChild>
        <w:div w:id="442001718">
          <w:marLeft w:val="0"/>
          <w:marRight w:val="0"/>
          <w:marTop w:val="0"/>
          <w:marBottom w:val="0"/>
          <w:divBdr>
            <w:top w:val="none" w:sz="0" w:space="0" w:color="auto"/>
            <w:left w:val="none" w:sz="0" w:space="0" w:color="auto"/>
            <w:bottom w:val="none" w:sz="0" w:space="0" w:color="auto"/>
            <w:right w:val="none" w:sz="0" w:space="0" w:color="auto"/>
          </w:divBdr>
        </w:div>
      </w:divsChild>
    </w:div>
    <w:div w:id="1479803637">
      <w:bodyDiv w:val="1"/>
      <w:marLeft w:val="0"/>
      <w:marRight w:val="0"/>
      <w:marTop w:val="0"/>
      <w:marBottom w:val="0"/>
      <w:divBdr>
        <w:top w:val="none" w:sz="0" w:space="0" w:color="auto"/>
        <w:left w:val="none" w:sz="0" w:space="0" w:color="auto"/>
        <w:bottom w:val="none" w:sz="0" w:space="0" w:color="auto"/>
        <w:right w:val="none" w:sz="0" w:space="0" w:color="auto"/>
      </w:divBdr>
      <w:divsChild>
        <w:div w:id="357052325">
          <w:marLeft w:val="0"/>
          <w:marRight w:val="0"/>
          <w:marTop w:val="0"/>
          <w:marBottom w:val="0"/>
          <w:divBdr>
            <w:top w:val="none" w:sz="0" w:space="0" w:color="auto"/>
            <w:left w:val="none" w:sz="0" w:space="0" w:color="auto"/>
            <w:bottom w:val="none" w:sz="0" w:space="0" w:color="auto"/>
            <w:right w:val="none" w:sz="0" w:space="0" w:color="auto"/>
          </w:divBdr>
        </w:div>
      </w:divsChild>
    </w:div>
    <w:div w:id="1554996840">
      <w:bodyDiv w:val="1"/>
      <w:marLeft w:val="0"/>
      <w:marRight w:val="0"/>
      <w:marTop w:val="0"/>
      <w:marBottom w:val="0"/>
      <w:divBdr>
        <w:top w:val="none" w:sz="0" w:space="0" w:color="auto"/>
        <w:left w:val="none" w:sz="0" w:space="0" w:color="auto"/>
        <w:bottom w:val="none" w:sz="0" w:space="0" w:color="auto"/>
        <w:right w:val="none" w:sz="0" w:space="0" w:color="auto"/>
      </w:divBdr>
    </w:div>
    <w:div w:id="1580628826">
      <w:bodyDiv w:val="1"/>
      <w:marLeft w:val="0"/>
      <w:marRight w:val="0"/>
      <w:marTop w:val="0"/>
      <w:marBottom w:val="0"/>
      <w:divBdr>
        <w:top w:val="none" w:sz="0" w:space="0" w:color="auto"/>
        <w:left w:val="none" w:sz="0" w:space="0" w:color="auto"/>
        <w:bottom w:val="none" w:sz="0" w:space="0" w:color="auto"/>
        <w:right w:val="none" w:sz="0" w:space="0" w:color="auto"/>
      </w:divBdr>
      <w:divsChild>
        <w:div w:id="1199587071">
          <w:marLeft w:val="0"/>
          <w:marRight w:val="0"/>
          <w:marTop w:val="0"/>
          <w:marBottom w:val="0"/>
          <w:divBdr>
            <w:top w:val="none" w:sz="0" w:space="0" w:color="auto"/>
            <w:left w:val="none" w:sz="0" w:space="0" w:color="auto"/>
            <w:bottom w:val="none" w:sz="0" w:space="0" w:color="auto"/>
            <w:right w:val="none" w:sz="0" w:space="0" w:color="auto"/>
          </w:divBdr>
        </w:div>
      </w:divsChild>
    </w:div>
    <w:div w:id="1804999533">
      <w:bodyDiv w:val="1"/>
      <w:marLeft w:val="0"/>
      <w:marRight w:val="0"/>
      <w:marTop w:val="0"/>
      <w:marBottom w:val="0"/>
      <w:divBdr>
        <w:top w:val="none" w:sz="0" w:space="0" w:color="auto"/>
        <w:left w:val="none" w:sz="0" w:space="0" w:color="auto"/>
        <w:bottom w:val="none" w:sz="0" w:space="0" w:color="auto"/>
        <w:right w:val="none" w:sz="0" w:space="0" w:color="auto"/>
      </w:divBdr>
    </w:div>
    <w:div w:id="1920824168">
      <w:bodyDiv w:val="1"/>
      <w:marLeft w:val="0"/>
      <w:marRight w:val="0"/>
      <w:marTop w:val="0"/>
      <w:marBottom w:val="0"/>
      <w:divBdr>
        <w:top w:val="none" w:sz="0" w:space="0" w:color="auto"/>
        <w:left w:val="none" w:sz="0" w:space="0" w:color="auto"/>
        <w:bottom w:val="none" w:sz="0" w:space="0" w:color="auto"/>
        <w:right w:val="none" w:sz="0" w:space="0" w:color="auto"/>
      </w:divBdr>
    </w:div>
    <w:div w:id="1996837431">
      <w:bodyDiv w:val="1"/>
      <w:marLeft w:val="0"/>
      <w:marRight w:val="0"/>
      <w:marTop w:val="0"/>
      <w:marBottom w:val="0"/>
      <w:divBdr>
        <w:top w:val="none" w:sz="0" w:space="0" w:color="auto"/>
        <w:left w:val="none" w:sz="0" w:space="0" w:color="auto"/>
        <w:bottom w:val="none" w:sz="0" w:space="0" w:color="auto"/>
        <w:right w:val="none" w:sz="0" w:space="0" w:color="auto"/>
      </w:divBdr>
    </w:div>
    <w:div w:id="2017733013">
      <w:bodyDiv w:val="1"/>
      <w:marLeft w:val="0"/>
      <w:marRight w:val="0"/>
      <w:marTop w:val="0"/>
      <w:marBottom w:val="0"/>
      <w:divBdr>
        <w:top w:val="none" w:sz="0" w:space="0" w:color="auto"/>
        <w:left w:val="none" w:sz="0" w:space="0" w:color="auto"/>
        <w:bottom w:val="none" w:sz="0" w:space="0" w:color="auto"/>
        <w:right w:val="none" w:sz="0" w:space="0" w:color="auto"/>
      </w:divBdr>
    </w:div>
    <w:div w:id="2121410156">
      <w:bodyDiv w:val="1"/>
      <w:marLeft w:val="0"/>
      <w:marRight w:val="0"/>
      <w:marTop w:val="0"/>
      <w:marBottom w:val="0"/>
      <w:divBdr>
        <w:top w:val="none" w:sz="0" w:space="0" w:color="auto"/>
        <w:left w:val="none" w:sz="0" w:space="0" w:color="auto"/>
        <w:bottom w:val="none" w:sz="0" w:space="0" w:color="auto"/>
        <w:right w:val="none" w:sz="0" w:space="0" w:color="auto"/>
      </w:divBdr>
      <w:divsChild>
        <w:div w:id="9444607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oschedule.com/blog/nike-marketing-strategy" TargetMode="External"/><Relationship Id="rId18" Type="http://schemas.openxmlformats.org/officeDocument/2006/relationships/hyperlink" Target="https://www.theguardian.com/sport/2018/sep/04/nike-controversial-colin-kaepernick-campaign-divisive" TargetMode="External"/><Relationship Id="rId26" Type="http://schemas.openxmlformats.org/officeDocument/2006/relationships/hyperlink" Target="http://repository.president.ac.id/handle/123456789/8683" TargetMode="External"/><Relationship Id="rId39" Type="http://schemas.openxmlformats.org/officeDocument/2006/relationships/hyperlink" Target="https://www.atlantis-press.com/article/125948976.pdf" TargetMode="External"/><Relationship Id="rId21" Type="http://schemas.openxmlformats.org/officeDocument/2006/relationships/hyperlink" Target="https://hashtagpaid.com/banknotes/nikes-approach-to-marketing-then-and-now" TargetMode="External"/><Relationship Id="rId34" Type="http://schemas.openxmlformats.org/officeDocument/2006/relationships/hyperlink" Target="https://iconline.ipleiria.pt/handle/10400.8/6236"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brand24.com/blog/nike-social-media-strategy/" TargetMode="External"/><Relationship Id="rId20" Type="http://schemas.openxmlformats.org/officeDocument/2006/relationships/hyperlink" Target="https://www.skillsire.com/read-blog/240_nike-operations-management.html" TargetMode="External"/><Relationship Id="rId29" Type="http://schemas.openxmlformats.org/officeDocument/2006/relationships/hyperlink" Target="https://drpress.org/ojs/index.php/HBEM/article/view/2352/2254"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strategystory.com/blog/nike-swot-analysis/" TargetMode="External"/><Relationship Id="rId24"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32" Type="http://schemas.openxmlformats.org/officeDocument/2006/relationships/hyperlink" Target="https://www.theseus.fi/bitstream/handle/10024/265128/Controversial%20Marketing.pdf" TargetMode="External"/><Relationship Id="rId37" Type="http://schemas.openxmlformats.org/officeDocument/2006/relationships/hyperlink" Target="https://sifisheriessciences.com/journal/index.php/journal/article/download/1339/1376" TargetMode="External"/><Relationship Id="rId40" Type="http://schemas.openxmlformats.org/officeDocument/2006/relationships/hyperlink" Target="https://www.atlantis-press.com/article/125974498.pdf" TargetMode="External"/><Relationship Id="rId5" Type="http://schemas.openxmlformats.org/officeDocument/2006/relationships/webSettings" Target="webSettings.xml"/><Relationship Id="rId15" Type="http://schemas.openxmlformats.org/officeDocument/2006/relationships/hyperlink" Target="https://hbr.org/1992/07/high-performance-marketing-an-interview-with-nikes-phil-knight" TargetMode="External"/><Relationship Id="rId23" Type="http://schemas.openxmlformats.org/officeDocument/2006/relationships/hyperlink" Target="https://marketrealist.com/2019/10/nike-manufacturing-and-supply-chain-strategies" TargetMode="External"/><Relationship Id="rId28" Type="http://schemas.openxmlformats.org/officeDocument/2006/relationships/hyperlink" Target="https://pdfs.semanticscholar.org/9425/fd5b7a7769ecd2e6a035fac20b6ab72e02f6.pdf" TargetMode="External"/><Relationship Id="rId36" Type="http://schemas.openxmlformats.org/officeDocument/2006/relationships/hyperlink" Target="https://cache.kzoo.edu/handle/10920/39137" TargetMode="External"/><Relationship Id="rId10" Type="http://schemas.openxmlformats.org/officeDocument/2006/relationships/image" Target="media/image3.png"/><Relationship Id="rId19" Type="http://schemas.openxmlformats.org/officeDocument/2006/relationships/hyperlink" Target="https://www.investopedia.com/terms/b/brand-loyalty.asp" TargetMode="External"/><Relationship Id="rId31" Type="http://schemas.openxmlformats.org/officeDocument/2006/relationships/hyperlink" Target="https://www.degruyter.com/document/doi/10.1515/sem-2017-0134/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trepreneur.com/growing-a-business/5-marketing-lessons-we-can-learn-from-nike/376931" TargetMode="External"/><Relationship Id="rId22" Type="http://schemas.openxmlformats.org/officeDocument/2006/relationships/hyperlink" Target="https://nike.com/" TargetMode="External"/><Relationship Id="rId27" Type="http://schemas.openxmlformats.org/officeDocument/2006/relationships/hyperlink" Target="https://elibrary.ru/item.asp?id=45799977" TargetMode="External"/><Relationship Id="rId30" Type="http://schemas.openxmlformats.org/officeDocument/2006/relationships/hyperlink" Target="https://www.atlantis-press.com/article/125972919.pdf" TargetMode="External"/><Relationship Id="rId35" Type="http://schemas.openxmlformats.org/officeDocument/2006/relationships/hyperlink" Target="https://journals.sagepub.com/doi/abs/10.1177/21674795211063537"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ashionista.com/2019/09/nike-move-to-zero-sustainability-campaign" TargetMode="External"/><Relationship Id="rId17" Type="http://schemas.openxmlformats.org/officeDocument/2006/relationships/hyperlink" Target="https://startuptalky.com/nike-marketing-strategies" TargetMode="External"/><Relationship Id="rId25" Type="http://schemas.openxmlformats.org/officeDocument/2006/relationships/hyperlink" Target="https://www.neliti.com/publications/459999/the-impact-of-instagram-as-a-social-media-tool-on-consumer-purchase-decision-on" TargetMode="External"/><Relationship Id="rId33" Type="http://schemas.openxmlformats.org/officeDocument/2006/relationships/hyperlink" Target="http://www.ebsco.ectap.ro/Theoretical_&amp;_Applied_Economics_2021_Spring.pdf" TargetMode="External"/><Relationship Id="rId38" Type="http://schemas.openxmlformats.org/officeDocument/2006/relationships/hyperlink" Target="https://repository.arizona.edu/bitstream/handle/10150/658580/Smith_CapFinal_513_JI.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Nike concentrates of the Marketing and Advertising of the brand value and Promotions of the organization
Name: Naga Sai Rishitha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A7A4CD-4735-4745-B39E-9063B9475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23</Pages>
  <Words>5831</Words>
  <Characters>33242</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Name: Naga Sai Rishitha         Student id: 2227272                   Email id : 2227272@student.uwtsd.ac.uk</Company>
  <LinksUpToDate>false</LinksUpToDate>
  <CharactersWithSpaces>38996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 in nike</dc:title>
  <dc:creator>Arnab Sarkar</dc:creator>
  <cp:lastModifiedBy>uppala rishitha</cp:lastModifiedBy>
  <cp:revision>125</cp:revision>
  <dcterms:created xsi:type="dcterms:W3CDTF">2023-07-09T12:47:00Z</dcterms:created>
  <dcterms:modified xsi:type="dcterms:W3CDTF">2023-07-17T15:48:00Z</dcterms:modified>
</cp:coreProperties>
</file>