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4F676C" w14:textId="1A4B2486" w:rsidR="00600379" w:rsidRDefault="00600379" w:rsidP="00600379">
      <w:r w:rsidRPr="00842C62">
        <w:rPr>
          <w:b/>
          <w:bCs/>
        </w:rPr>
        <w:t>Module Code:</w:t>
      </w:r>
      <w:r>
        <w:t xml:space="preserve"> </w:t>
      </w:r>
      <w:r w:rsidR="00126B6E">
        <w:rPr>
          <w:b/>
        </w:rPr>
        <w:t>BMMB7026D</w:t>
      </w:r>
    </w:p>
    <w:p w14:paraId="343F6996" w14:textId="6C1B7BA2" w:rsidR="00600379" w:rsidRDefault="00600379" w:rsidP="00600379">
      <w:r w:rsidRPr="00842C62">
        <w:rPr>
          <w:b/>
          <w:bCs/>
        </w:rPr>
        <w:t>Module Title:</w:t>
      </w:r>
      <w:r>
        <w:t xml:space="preserve"> </w:t>
      </w:r>
      <w:r w:rsidR="00126B6E">
        <w:t>Managing Marketing Change</w:t>
      </w:r>
    </w:p>
    <w:p w14:paraId="7FC260AD" w14:textId="17736E7D" w:rsidR="00600379" w:rsidRDefault="00600379" w:rsidP="00600379">
      <w:r w:rsidRPr="00842C62">
        <w:rPr>
          <w:b/>
          <w:bCs/>
        </w:rPr>
        <w:t>Tutor:</w:t>
      </w:r>
      <w:r>
        <w:t xml:space="preserve"> </w:t>
      </w:r>
      <w:r w:rsidR="00126B6E">
        <w:t>Navdeep Randhawa</w:t>
      </w:r>
    </w:p>
    <w:p w14:paraId="5F03CE19" w14:textId="549B0584" w:rsidR="00600379" w:rsidRDefault="00126B6E" w:rsidP="00600379">
      <w:r>
        <w:rPr>
          <w:b/>
          <w:bCs/>
        </w:rPr>
        <w:t>Assignment Title</w:t>
      </w:r>
      <w:r w:rsidR="00600379" w:rsidRPr="00842C62">
        <w:rPr>
          <w:b/>
          <w:bCs/>
        </w:rPr>
        <w:t>:</w:t>
      </w:r>
      <w:r w:rsidR="00600379">
        <w:t xml:space="preserve"> </w:t>
      </w:r>
      <w:r>
        <w:t xml:space="preserve"> </w:t>
      </w:r>
      <w:r w:rsidRPr="00126B6E">
        <w:t>A critical analysis of a contemporary issue in Marketing Management within the hospitality sector</w:t>
      </w:r>
    </w:p>
    <w:p w14:paraId="30067BA9" w14:textId="77777777" w:rsidR="00600379" w:rsidRDefault="00600379" w:rsidP="00600379">
      <w:r w:rsidRPr="00842C62">
        <w:rPr>
          <w:b/>
          <w:bCs/>
        </w:rPr>
        <w:t>Name:</w:t>
      </w:r>
      <w:r>
        <w:t xml:space="preserve"> Jessica Morgan</w:t>
      </w:r>
    </w:p>
    <w:p w14:paraId="03C2CF6D" w14:textId="77777777" w:rsidR="00600379" w:rsidRDefault="00600379" w:rsidP="00600379">
      <w:r w:rsidRPr="00842C62">
        <w:rPr>
          <w:b/>
          <w:bCs/>
        </w:rPr>
        <w:t>Student ID:</w:t>
      </w:r>
      <w:r>
        <w:t xml:space="preserve"> 2316950</w:t>
      </w:r>
    </w:p>
    <w:p w14:paraId="711663A8" w14:textId="77777777" w:rsidR="00600379" w:rsidRDefault="00600379" w:rsidP="00600379"/>
    <w:p w14:paraId="4F615995" w14:textId="77777777" w:rsidR="00600379" w:rsidRDefault="00600379" w:rsidP="00600379"/>
    <w:p w14:paraId="4AD9551A" w14:textId="74205831" w:rsidR="00600379" w:rsidRDefault="00600379" w:rsidP="00600379">
      <w:r>
        <w:t>Link to Ted Talk:</w:t>
      </w:r>
    </w:p>
    <w:p w14:paraId="4A354095" w14:textId="77777777" w:rsidR="00F94763" w:rsidRPr="00F94763" w:rsidRDefault="00C30933" w:rsidP="00F94763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hyperlink r:id="rId4" w:history="1">
        <w:r w:rsidR="00F94763" w:rsidRPr="00F94763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Recording-20240606_180042.webm</w:t>
        </w:r>
      </w:hyperlink>
    </w:p>
    <w:p w14:paraId="68F3047E" w14:textId="77777777" w:rsidR="00F94763" w:rsidRDefault="00F94763" w:rsidP="00600379"/>
    <w:p w14:paraId="30288376" w14:textId="77777777" w:rsidR="00126B6E" w:rsidRDefault="00126B6E" w:rsidP="00600379"/>
    <w:p w14:paraId="6D2DAF5F" w14:textId="77777777" w:rsidR="00126B6E" w:rsidRDefault="00126B6E" w:rsidP="00600379"/>
    <w:p w14:paraId="2909D449" w14:textId="77777777" w:rsidR="00600379" w:rsidRDefault="00600379" w:rsidP="00600379"/>
    <w:p w14:paraId="15586B87" w14:textId="77777777" w:rsidR="00600379" w:rsidRDefault="00600379">
      <w:pPr>
        <w:rPr>
          <w:b/>
          <w:bCs/>
        </w:rPr>
      </w:pPr>
    </w:p>
    <w:p w14:paraId="3B59F083" w14:textId="77777777" w:rsidR="00600379" w:rsidRDefault="00600379">
      <w:pPr>
        <w:rPr>
          <w:b/>
          <w:bCs/>
        </w:rPr>
      </w:pPr>
    </w:p>
    <w:p w14:paraId="54561689" w14:textId="77777777" w:rsidR="00600379" w:rsidRDefault="00600379">
      <w:pPr>
        <w:rPr>
          <w:b/>
          <w:bCs/>
        </w:rPr>
      </w:pPr>
    </w:p>
    <w:p w14:paraId="194F030E" w14:textId="77777777" w:rsidR="00600379" w:rsidRDefault="00600379">
      <w:pPr>
        <w:rPr>
          <w:b/>
          <w:bCs/>
        </w:rPr>
      </w:pPr>
    </w:p>
    <w:p w14:paraId="1532C428" w14:textId="77777777" w:rsidR="00600379" w:rsidRDefault="00600379">
      <w:pPr>
        <w:rPr>
          <w:b/>
          <w:bCs/>
        </w:rPr>
      </w:pPr>
    </w:p>
    <w:p w14:paraId="14EA5459" w14:textId="77777777" w:rsidR="00600379" w:rsidRDefault="00600379">
      <w:pPr>
        <w:rPr>
          <w:b/>
          <w:bCs/>
        </w:rPr>
      </w:pPr>
    </w:p>
    <w:p w14:paraId="69028F5A" w14:textId="77777777" w:rsidR="00600379" w:rsidRDefault="00600379">
      <w:pPr>
        <w:rPr>
          <w:b/>
          <w:bCs/>
        </w:rPr>
      </w:pPr>
    </w:p>
    <w:p w14:paraId="6747B932" w14:textId="77777777" w:rsidR="00600379" w:rsidRDefault="00600379">
      <w:pPr>
        <w:rPr>
          <w:b/>
          <w:bCs/>
        </w:rPr>
      </w:pPr>
    </w:p>
    <w:p w14:paraId="08B0EDAD" w14:textId="77777777" w:rsidR="00600379" w:rsidRDefault="00600379">
      <w:pPr>
        <w:rPr>
          <w:b/>
          <w:bCs/>
        </w:rPr>
      </w:pPr>
    </w:p>
    <w:p w14:paraId="79E3E9E3" w14:textId="77777777" w:rsidR="00600379" w:rsidRDefault="00600379">
      <w:pPr>
        <w:rPr>
          <w:b/>
          <w:bCs/>
        </w:rPr>
      </w:pPr>
    </w:p>
    <w:p w14:paraId="45340693" w14:textId="77777777" w:rsidR="00600379" w:rsidRDefault="00600379">
      <w:pPr>
        <w:rPr>
          <w:b/>
          <w:bCs/>
        </w:rPr>
      </w:pPr>
    </w:p>
    <w:p w14:paraId="5A550761" w14:textId="77777777" w:rsidR="00600379" w:rsidRDefault="00600379">
      <w:pPr>
        <w:rPr>
          <w:b/>
          <w:bCs/>
        </w:rPr>
      </w:pPr>
    </w:p>
    <w:p w14:paraId="711541C3" w14:textId="77777777" w:rsidR="00600379" w:rsidRDefault="00600379">
      <w:pPr>
        <w:rPr>
          <w:b/>
          <w:bCs/>
        </w:rPr>
      </w:pPr>
    </w:p>
    <w:p w14:paraId="35C20A2D" w14:textId="77777777" w:rsidR="00600379" w:rsidRDefault="00600379">
      <w:pPr>
        <w:rPr>
          <w:b/>
          <w:bCs/>
        </w:rPr>
      </w:pPr>
    </w:p>
    <w:p w14:paraId="474FEBAB" w14:textId="77777777" w:rsidR="00600379" w:rsidRDefault="00600379">
      <w:pPr>
        <w:rPr>
          <w:b/>
          <w:bCs/>
        </w:rPr>
      </w:pPr>
    </w:p>
    <w:p w14:paraId="023A9D37" w14:textId="77777777" w:rsidR="00600379" w:rsidRDefault="00600379">
      <w:pPr>
        <w:rPr>
          <w:b/>
          <w:bCs/>
        </w:rPr>
      </w:pPr>
    </w:p>
    <w:p w14:paraId="5AE82BBA" w14:textId="77777777" w:rsidR="00C30933" w:rsidRDefault="00C30933">
      <w:pPr>
        <w:rPr>
          <w:b/>
          <w:bCs/>
        </w:rPr>
      </w:pPr>
    </w:p>
    <w:p w14:paraId="70571530" w14:textId="614AD091" w:rsidR="00C30933" w:rsidRDefault="00C30933">
      <w:pPr>
        <w:rPr>
          <w:b/>
          <w:bCs/>
        </w:rPr>
      </w:pPr>
      <w:r>
        <w:rPr>
          <w:b/>
          <w:bCs/>
        </w:rPr>
        <w:lastRenderedPageBreak/>
        <w:t>Slide deck:</w:t>
      </w:r>
    </w:p>
    <w:p w14:paraId="1917E11F" w14:textId="5AC0836D" w:rsidR="00C30933" w:rsidRDefault="00C30933">
      <w:pPr>
        <w:rPr>
          <w:b/>
          <w:bCs/>
        </w:rPr>
      </w:pPr>
      <w:r>
        <w:rPr>
          <w:noProof/>
        </w:rPr>
        <w:drawing>
          <wp:inline distT="0" distB="0" distL="0" distR="0" wp14:anchorId="267ED98C" wp14:editId="0D98CCFB">
            <wp:extent cx="5588139" cy="3143250"/>
            <wp:effectExtent l="0" t="0" r="0" b="0"/>
            <wp:docPr id="10407510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75101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9216" cy="3149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CF74E" w14:textId="77777777" w:rsidR="00C30933" w:rsidRDefault="00C30933">
      <w:pPr>
        <w:rPr>
          <w:b/>
          <w:bCs/>
        </w:rPr>
      </w:pPr>
    </w:p>
    <w:p w14:paraId="37C760CE" w14:textId="2C9960DF" w:rsidR="00C30933" w:rsidRDefault="00C30933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32624B4" wp14:editId="3A1667C9">
            <wp:extent cx="5605518" cy="3152775"/>
            <wp:effectExtent l="0" t="0" r="0" b="0"/>
            <wp:docPr id="1970077333" name="Picture 1" descr="A diagram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077333" name="Picture 1" descr="A diagram of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3023" cy="31626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134764" w14:textId="77777777" w:rsidR="00C30933" w:rsidRDefault="00C30933">
      <w:pPr>
        <w:rPr>
          <w:b/>
          <w:bCs/>
        </w:rPr>
      </w:pPr>
    </w:p>
    <w:p w14:paraId="1B05E4AB" w14:textId="77777777" w:rsidR="00C30933" w:rsidRDefault="00C30933">
      <w:pPr>
        <w:rPr>
          <w:b/>
          <w:bCs/>
          <w:noProof/>
        </w:rPr>
      </w:pPr>
    </w:p>
    <w:p w14:paraId="5666FDF8" w14:textId="77777777" w:rsidR="00C30933" w:rsidRDefault="00C30933">
      <w:pPr>
        <w:rPr>
          <w:b/>
          <w:bCs/>
          <w:noProof/>
        </w:rPr>
      </w:pPr>
    </w:p>
    <w:p w14:paraId="1C2EE693" w14:textId="4C222EB7" w:rsidR="00C30933" w:rsidRDefault="00C30933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4EC274C0" wp14:editId="746AA3AF">
            <wp:extent cx="5402298" cy="3038475"/>
            <wp:effectExtent l="0" t="0" r="8255" b="0"/>
            <wp:docPr id="134394809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4431" cy="30452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91FD29" w14:textId="77777777" w:rsidR="00C30933" w:rsidRDefault="00C30933">
      <w:pPr>
        <w:rPr>
          <w:b/>
          <w:bCs/>
        </w:rPr>
      </w:pPr>
    </w:p>
    <w:p w14:paraId="689001FC" w14:textId="1BECEC41" w:rsidR="00C30933" w:rsidRDefault="00C30933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A344CDB" wp14:editId="3DEE2768">
            <wp:extent cx="5436166" cy="3057525"/>
            <wp:effectExtent l="0" t="0" r="0" b="0"/>
            <wp:docPr id="104389999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0083" cy="305972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CAA966" w14:textId="77777777" w:rsidR="00C30933" w:rsidRDefault="00C30933">
      <w:pPr>
        <w:rPr>
          <w:b/>
          <w:bCs/>
        </w:rPr>
      </w:pPr>
    </w:p>
    <w:p w14:paraId="01E4330A" w14:textId="77777777" w:rsidR="00C30933" w:rsidRDefault="00C30933">
      <w:pPr>
        <w:rPr>
          <w:b/>
          <w:bCs/>
        </w:rPr>
      </w:pPr>
    </w:p>
    <w:p w14:paraId="0F4802B6" w14:textId="04568FD3" w:rsidR="00C30933" w:rsidRDefault="00C30933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2DD3CD3C" wp14:editId="28B4DF7B">
            <wp:extent cx="6096635" cy="3429000"/>
            <wp:effectExtent l="0" t="0" r="0" b="0"/>
            <wp:docPr id="20826941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D99475" w14:textId="77777777" w:rsidR="00C30933" w:rsidRDefault="00C30933">
      <w:pPr>
        <w:rPr>
          <w:b/>
          <w:bCs/>
        </w:rPr>
      </w:pPr>
    </w:p>
    <w:p w14:paraId="176DAD55" w14:textId="77777777" w:rsidR="00C30933" w:rsidRDefault="00C30933">
      <w:pPr>
        <w:rPr>
          <w:b/>
          <w:bCs/>
        </w:rPr>
      </w:pPr>
    </w:p>
    <w:p w14:paraId="2C1E4A9A" w14:textId="77777777" w:rsidR="00C30933" w:rsidRDefault="00C30933">
      <w:pPr>
        <w:rPr>
          <w:b/>
          <w:bCs/>
        </w:rPr>
      </w:pPr>
    </w:p>
    <w:p w14:paraId="7F7A6A19" w14:textId="77777777" w:rsidR="00C30933" w:rsidRDefault="00C30933">
      <w:pPr>
        <w:rPr>
          <w:b/>
          <w:bCs/>
        </w:rPr>
      </w:pPr>
    </w:p>
    <w:p w14:paraId="7948464D" w14:textId="77777777" w:rsidR="00C30933" w:rsidRDefault="00C30933">
      <w:pPr>
        <w:rPr>
          <w:b/>
          <w:bCs/>
        </w:rPr>
      </w:pPr>
    </w:p>
    <w:p w14:paraId="664E4F06" w14:textId="77777777" w:rsidR="00C30933" w:rsidRDefault="00C30933">
      <w:pPr>
        <w:rPr>
          <w:b/>
          <w:bCs/>
        </w:rPr>
      </w:pPr>
    </w:p>
    <w:p w14:paraId="0E9D7584" w14:textId="77777777" w:rsidR="00C30933" w:rsidRDefault="00C30933">
      <w:pPr>
        <w:rPr>
          <w:b/>
          <w:bCs/>
        </w:rPr>
      </w:pPr>
    </w:p>
    <w:p w14:paraId="4F27975C" w14:textId="12591743" w:rsidR="00C30933" w:rsidRDefault="00C30933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C6E30DB" wp14:editId="03B3EDC2">
            <wp:extent cx="5283750" cy="2971800"/>
            <wp:effectExtent l="0" t="0" r="0" b="0"/>
            <wp:docPr id="165511512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0450" cy="29755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861F7B" w14:textId="77777777" w:rsidR="00C30933" w:rsidRDefault="00C30933">
      <w:pPr>
        <w:rPr>
          <w:b/>
          <w:bCs/>
        </w:rPr>
      </w:pPr>
    </w:p>
    <w:p w14:paraId="5C17044B" w14:textId="48BDBB2B" w:rsidR="00461306" w:rsidRPr="00600379" w:rsidRDefault="00333A19">
      <w:pPr>
        <w:rPr>
          <w:b/>
          <w:bCs/>
        </w:rPr>
      </w:pPr>
      <w:r w:rsidRPr="00600379">
        <w:rPr>
          <w:b/>
          <w:bCs/>
        </w:rPr>
        <w:lastRenderedPageBreak/>
        <w:t>Reference List</w:t>
      </w:r>
    </w:p>
    <w:p w14:paraId="38A991F5" w14:textId="30A64E77" w:rsidR="00600379" w:rsidRDefault="00600379">
      <w:r>
        <w:t>Booking.com (2024) ‘</w:t>
      </w:r>
      <w:r w:rsidRPr="00600379">
        <w:t>Fast Facts</w:t>
      </w:r>
      <w:r>
        <w:t xml:space="preserve">’ Available at: </w:t>
      </w:r>
      <w:hyperlink r:id="rId12" w:history="1">
        <w:r w:rsidRPr="00AD4C38">
          <w:rPr>
            <w:rStyle w:val="Hyperlink"/>
          </w:rPr>
          <w:t>https://news.booking.com/fast-facts/</w:t>
        </w:r>
      </w:hyperlink>
      <w:r>
        <w:t xml:space="preserve"> (Accessed on: 06 June 2024)</w:t>
      </w:r>
    </w:p>
    <w:p w14:paraId="10D3018D" w14:textId="63FED9AB" w:rsidR="00333A19" w:rsidRDefault="00333A19">
      <w:r>
        <w:t xml:space="preserve">Cucu, E (2021) ‘ </w:t>
      </w:r>
      <w:r w:rsidRPr="009B00FE">
        <w:rPr>
          <w:i/>
          <w:iCs/>
        </w:rPr>
        <w:t>Booking.com- A Social Media Strategy Analysis Shows How to Use Storytelling for Better Engagement’</w:t>
      </w:r>
      <w:r>
        <w:t xml:space="preserve">, Available at: </w:t>
      </w:r>
      <w:hyperlink r:id="rId13" w:history="1">
        <w:r w:rsidRPr="00B41632">
          <w:rPr>
            <w:rStyle w:val="Hyperlink"/>
          </w:rPr>
          <w:t>https://www.socialinsider.io/blog/booking-social-media-strategy/</w:t>
        </w:r>
      </w:hyperlink>
      <w:r>
        <w:t xml:space="preserve"> (Accessed on: 03 June 2024)</w:t>
      </w:r>
    </w:p>
    <w:p w14:paraId="37699C2D" w14:textId="626551C5" w:rsidR="00333A19" w:rsidRDefault="009B00FE">
      <w:r>
        <w:t>Harlow, S (2023) ‘</w:t>
      </w:r>
      <w:r w:rsidRPr="009B00FE">
        <w:rPr>
          <w:i/>
          <w:iCs/>
        </w:rPr>
        <w:t>It’s time for marketers to talk to baby boomers’</w:t>
      </w:r>
      <w:r>
        <w:t xml:space="preserve">, Available at: </w:t>
      </w:r>
      <w:hyperlink r:id="rId14" w:history="1">
        <w:r w:rsidRPr="00B41632">
          <w:rPr>
            <w:rStyle w:val="Hyperlink"/>
          </w:rPr>
          <w:t>https://www.warc.com/newsandopinion/opinion/its-time-for-marketers-to-talk-to-baby-boomers/en-gb/6446</w:t>
        </w:r>
      </w:hyperlink>
      <w:r>
        <w:t>, (Accessed on: 03 June 2024)</w:t>
      </w:r>
    </w:p>
    <w:p w14:paraId="492C5157" w14:textId="6BE0DF26" w:rsidR="00CB0AA3" w:rsidRDefault="00CB0AA3" w:rsidP="00CB0AA3">
      <w:r>
        <w:t>Polkowski, S (2023) ‘</w:t>
      </w:r>
      <w:r w:rsidRPr="00CB0AA3">
        <w:rPr>
          <w:i/>
          <w:iCs/>
        </w:rPr>
        <w:t>Direct Mail Marketing by Generation’</w:t>
      </w:r>
      <w:r>
        <w:t xml:space="preserve">, Available at: </w:t>
      </w:r>
      <w:hyperlink r:id="rId15" w:history="1">
        <w:r w:rsidRPr="00B41632">
          <w:rPr>
            <w:rStyle w:val="Hyperlink"/>
          </w:rPr>
          <w:t>https://www.phoenixinnovate.com/blog/direct-mail-by-generation</w:t>
        </w:r>
      </w:hyperlink>
      <w:r>
        <w:t xml:space="preserve"> (Accessed on: 03 June 2024)</w:t>
      </w:r>
    </w:p>
    <w:p w14:paraId="22D991D5" w14:textId="1B847AA7" w:rsidR="00CB0AA3" w:rsidRDefault="00CB0AA3" w:rsidP="00CB0AA3">
      <w:r>
        <w:t>Shastri, A (2023) ‘</w:t>
      </w:r>
      <w:r w:rsidRPr="003C316B">
        <w:rPr>
          <w:i/>
          <w:iCs/>
        </w:rPr>
        <w:t>Detailed Marketing Strategy of Booking.com with Company Insights’</w:t>
      </w:r>
      <w:r>
        <w:t xml:space="preserve">, Available at: </w:t>
      </w:r>
      <w:hyperlink r:id="rId16" w:history="1">
        <w:r w:rsidRPr="00B41632">
          <w:rPr>
            <w:rStyle w:val="Hyperlink"/>
          </w:rPr>
          <w:t>https://iide.co/case-studies/marketing-strategy-of-bookingcom/</w:t>
        </w:r>
      </w:hyperlink>
      <w:r>
        <w:t xml:space="preserve"> (Accessed on: 03 June 2024)</w:t>
      </w:r>
    </w:p>
    <w:p w14:paraId="459463C8" w14:textId="657D0FA4" w:rsidR="00CB0AA3" w:rsidRDefault="006F1349" w:rsidP="00CB0AA3">
      <w:r>
        <w:t>Digital Agency Network (2024) ‘</w:t>
      </w:r>
      <w:r w:rsidRPr="003C316B">
        <w:rPr>
          <w:i/>
          <w:iCs/>
        </w:rPr>
        <w:t>Unraveling the Digital Marketing Strategy of Booking.com’</w:t>
      </w:r>
      <w:r>
        <w:t xml:space="preserve"> Available at: </w:t>
      </w:r>
      <w:hyperlink r:id="rId17" w:history="1">
        <w:r w:rsidRPr="00306315">
          <w:rPr>
            <w:rStyle w:val="Hyperlink"/>
          </w:rPr>
          <w:t>https://digitalagencynetwork.com/digital-marketing-strategy-of-booking-com/</w:t>
        </w:r>
      </w:hyperlink>
      <w:r>
        <w:t xml:space="preserve"> (Accessed on: 04 June 2024)</w:t>
      </w:r>
    </w:p>
    <w:p w14:paraId="3DC4D0E7" w14:textId="4A10BD6D" w:rsidR="006F1349" w:rsidRDefault="006F1349" w:rsidP="00CB0AA3">
      <w:r>
        <w:t>TikTok (2023) ‘</w:t>
      </w:r>
      <w:r w:rsidRPr="006F1349">
        <w:t>The power of TikTok Pulse: How content adjacency drives impact</w:t>
      </w:r>
      <w:r>
        <w:t xml:space="preserve">’, </w:t>
      </w:r>
      <w:r w:rsidRPr="006F1349">
        <w:rPr>
          <w:i/>
          <w:iCs/>
        </w:rPr>
        <w:t>TikTok</w:t>
      </w:r>
      <w:r>
        <w:rPr>
          <w:i/>
          <w:iCs/>
        </w:rPr>
        <w:t xml:space="preserve">, </w:t>
      </w:r>
      <w:r>
        <w:t xml:space="preserve">8th January, Available at: </w:t>
      </w:r>
      <w:hyperlink r:id="rId18" w:history="1">
        <w:r w:rsidRPr="00306315">
          <w:rPr>
            <w:rStyle w:val="Hyperlink"/>
          </w:rPr>
          <w:t>https://www.tiktok.com/business/en/blog/power-of-tiktok-pulse</w:t>
        </w:r>
      </w:hyperlink>
      <w:r>
        <w:t xml:space="preserve"> (Accessed on: 04 June 2024)</w:t>
      </w:r>
    </w:p>
    <w:p w14:paraId="2B8388CA" w14:textId="1E57E3C3" w:rsidR="003D361B" w:rsidRDefault="003D361B" w:rsidP="00CB0AA3">
      <w:r>
        <w:t>Kuzminov, M (2024), ‘</w:t>
      </w:r>
      <w:r w:rsidRPr="003D361B">
        <w:t>The Power Of Influencer Marketing: Your Strategic Investment For Success</w:t>
      </w:r>
      <w:r>
        <w:t xml:space="preserve">’, </w:t>
      </w:r>
      <w:r w:rsidRPr="003C316B">
        <w:rPr>
          <w:i/>
          <w:iCs/>
        </w:rPr>
        <w:t>Forbes</w:t>
      </w:r>
      <w:r>
        <w:t>, 5</w:t>
      </w:r>
      <w:r w:rsidRPr="003D361B">
        <w:rPr>
          <w:vertAlign w:val="superscript"/>
        </w:rPr>
        <w:t>th</w:t>
      </w:r>
      <w:r>
        <w:t xml:space="preserve"> January, Available at: </w:t>
      </w:r>
      <w:hyperlink r:id="rId19" w:history="1">
        <w:r w:rsidRPr="00306315">
          <w:rPr>
            <w:rStyle w:val="Hyperlink"/>
          </w:rPr>
          <w:t>https://www.forbes.com/sites/forbesagencycouncil/2024/01/05/the-power-of-influencer-marketing-your-strategic-investment-for-success/</w:t>
        </w:r>
      </w:hyperlink>
      <w:r>
        <w:t xml:space="preserve"> (Accessed on: 04 June 2024)</w:t>
      </w:r>
    </w:p>
    <w:p w14:paraId="4EF79704" w14:textId="0BB02C1A" w:rsidR="006F1349" w:rsidRDefault="00AA3943" w:rsidP="00CB0AA3">
      <w:r>
        <w:t>Sid, M (2024) ‘</w:t>
      </w:r>
      <w:r w:rsidRPr="003C316B">
        <w:rPr>
          <w:i/>
          <w:iCs/>
        </w:rPr>
        <w:t xml:space="preserve">Booking.com Influencer Marketing Program Review’ </w:t>
      </w:r>
      <w:r>
        <w:t xml:space="preserve">Available at: </w:t>
      </w:r>
      <w:hyperlink r:id="rId20" w:history="1">
        <w:r w:rsidRPr="00306315">
          <w:rPr>
            <w:rStyle w:val="Hyperlink"/>
          </w:rPr>
          <w:t>https://afluencer.com/booking-com-influencer-marketing-program-review/</w:t>
        </w:r>
      </w:hyperlink>
      <w:r>
        <w:t xml:space="preserve"> (Accessed on: 04 June 2024)</w:t>
      </w:r>
    </w:p>
    <w:p w14:paraId="40CB417F" w14:textId="6183FFAA" w:rsidR="00250C31" w:rsidRDefault="00250C31" w:rsidP="00CB0AA3">
      <w:r>
        <w:t>Lurillo, O (2019) ‘</w:t>
      </w:r>
      <w:r w:rsidRPr="00250C31">
        <w:t>6 Dangers of Influencer Marketing</w:t>
      </w:r>
      <w:r>
        <w:t xml:space="preserve">’, </w:t>
      </w:r>
      <w:r w:rsidRPr="003C316B">
        <w:rPr>
          <w:i/>
          <w:iCs/>
        </w:rPr>
        <w:t>Social Media Today</w:t>
      </w:r>
      <w:r>
        <w:t>, 11</w:t>
      </w:r>
      <w:r w:rsidRPr="00250C31">
        <w:rPr>
          <w:vertAlign w:val="superscript"/>
        </w:rPr>
        <w:t>th</w:t>
      </w:r>
      <w:r>
        <w:t xml:space="preserve"> July, Available at:</w:t>
      </w:r>
      <w:r w:rsidRPr="00250C31">
        <w:t xml:space="preserve"> </w:t>
      </w:r>
      <w:hyperlink r:id="rId21" w:history="1">
        <w:r w:rsidRPr="00306315">
          <w:rPr>
            <w:rStyle w:val="Hyperlink"/>
          </w:rPr>
          <w:t>https://www.socialmediatoday.com/news/6-dangers-of-influencer-marketing/558493/</w:t>
        </w:r>
      </w:hyperlink>
      <w:r>
        <w:t xml:space="preserve"> (Accessed on: 04 June 2024)</w:t>
      </w:r>
    </w:p>
    <w:p w14:paraId="6CFEA01D" w14:textId="02E6428A" w:rsidR="003D361B" w:rsidRDefault="00250C31" w:rsidP="00CB0AA3">
      <w:r>
        <w:t>Wiley, D (2018) ‘</w:t>
      </w:r>
      <w:r w:rsidRPr="00250C31">
        <w:t>Beyond Millennials: Influencer Marketing For Older Generations</w:t>
      </w:r>
      <w:r>
        <w:t xml:space="preserve">’, </w:t>
      </w:r>
      <w:r w:rsidRPr="003C316B">
        <w:rPr>
          <w:i/>
          <w:iCs/>
        </w:rPr>
        <w:t>Forbes</w:t>
      </w:r>
      <w:r>
        <w:t>, 11</w:t>
      </w:r>
      <w:r w:rsidRPr="00250C31">
        <w:rPr>
          <w:vertAlign w:val="superscript"/>
        </w:rPr>
        <w:t>th</w:t>
      </w:r>
      <w:r>
        <w:t xml:space="preserve"> July, Available at: </w:t>
      </w:r>
      <w:hyperlink r:id="rId22" w:history="1">
        <w:r w:rsidRPr="00306315">
          <w:rPr>
            <w:rStyle w:val="Hyperlink"/>
          </w:rPr>
          <w:t>https://www.forbes.com/sites/forbesagencycouncil/2018/07/11/beyond-millennials-influencer-marketing-for-older-generations/</w:t>
        </w:r>
      </w:hyperlink>
      <w:r>
        <w:t xml:space="preserve"> (Accessed on: 04 June 2024)</w:t>
      </w:r>
    </w:p>
    <w:p w14:paraId="6BC9FCE4" w14:textId="74433E21" w:rsidR="00250C31" w:rsidRDefault="00527850" w:rsidP="00CB0AA3">
      <w:r>
        <w:t>Goel, S (2022) ‘</w:t>
      </w:r>
      <w:r w:rsidRPr="00527850">
        <w:t>How does Expedia make money: Business Model &amp; Marketing Strategy</w:t>
      </w:r>
      <w:r>
        <w:t xml:space="preserve">’, </w:t>
      </w:r>
      <w:r w:rsidRPr="003C316B">
        <w:rPr>
          <w:i/>
          <w:iCs/>
        </w:rPr>
        <w:t>The Strategy Story</w:t>
      </w:r>
      <w:r>
        <w:t>, 18</w:t>
      </w:r>
      <w:r w:rsidRPr="00527850">
        <w:rPr>
          <w:vertAlign w:val="superscript"/>
        </w:rPr>
        <w:t>th</w:t>
      </w:r>
      <w:r>
        <w:t xml:space="preserve"> November, Available at: </w:t>
      </w:r>
      <w:hyperlink r:id="rId23" w:history="1">
        <w:r w:rsidRPr="009F059C">
          <w:rPr>
            <w:rStyle w:val="Hyperlink"/>
          </w:rPr>
          <w:t>https://thestrategystory.com/2022/11/18/how-does-expedia-make-money-business-model-marketing-strategy/</w:t>
        </w:r>
      </w:hyperlink>
      <w:r>
        <w:t xml:space="preserve"> (Accessed on: 05 June 2024)</w:t>
      </w:r>
    </w:p>
    <w:p w14:paraId="415A0154" w14:textId="4F5EE1C9" w:rsidR="001418D7" w:rsidRPr="006F1349" w:rsidRDefault="001418D7" w:rsidP="00CB0AA3">
      <w:r>
        <w:t>Netpraphit, S (2022) ‘</w:t>
      </w:r>
      <w:r w:rsidRPr="001418D7">
        <w:t>Booking.com launched Influencer campaign to engage with customers and re-define #FutureOfTravel</w:t>
      </w:r>
      <w:r>
        <w:t xml:space="preserve">’, </w:t>
      </w:r>
      <w:r w:rsidRPr="003C316B">
        <w:rPr>
          <w:i/>
          <w:iCs/>
        </w:rPr>
        <w:t>Medium</w:t>
      </w:r>
      <w:r>
        <w:t>, 6</w:t>
      </w:r>
      <w:r w:rsidRPr="001418D7">
        <w:rPr>
          <w:vertAlign w:val="superscript"/>
        </w:rPr>
        <w:t>th</w:t>
      </w:r>
      <w:r>
        <w:t xml:space="preserve"> March, Available at: </w:t>
      </w:r>
      <w:hyperlink r:id="rId24" w:history="1">
        <w:r w:rsidRPr="009F059C">
          <w:rPr>
            <w:rStyle w:val="Hyperlink"/>
          </w:rPr>
          <w:t>https://medium.com/marketing-in-the-age-of-digital/booking-com-launched-influencer-campaign-to-engage-with-customers-and-re-define-futureoftravel-a1d359cdc83c</w:t>
        </w:r>
      </w:hyperlink>
      <w:r>
        <w:t xml:space="preserve"> (Accessed on: 05 June 2024)</w:t>
      </w:r>
    </w:p>
    <w:sectPr w:rsidR="001418D7" w:rsidRPr="006F13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A19"/>
    <w:rsid w:val="00126B6E"/>
    <w:rsid w:val="001418D7"/>
    <w:rsid w:val="001B2881"/>
    <w:rsid w:val="00250C31"/>
    <w:rsid w:val="00332027"/>
    <w:rsid w:val="00333A19"/>
    <w:rsid w:val="003C316B"/>
    <w:rsid w:val="003D361B"/>
    <w:rsid w:val="00461306"/>
    <w:rsid w:val="00527850"/>
    <w:rsid w:val="005C72B8"/>
    <w:rsid w:val="00600379"/>
    <w:rsid w:val="006F1349"/>
    <w:rsid w:val="00745238"/>
    <w:rsid w:val="008C6AEF"/>
    <w:rsid w:val="009B00FE"/>
    <w:rsid w:val="00A2231D"/>
    <w:rsid w:val="00AA3943"/>
    <w:rsid w:val="00C30933"/>
    <w:rsid w:val="00CB0AA3"/>
    <w:rsid w:val="00E67EB4"/>
    <w:rsid w:val="00F94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31"/>
    <o:shapelayout v:ext="edit">
      <o:idmap v:ext="edit" data="1"/>
    </o:shapelayout>
  </w:shapeDefaults>
  <w:decimalSymbol w:val="."/>
  <w:listSeparator w:val=","/>
  <w14:docId w14:val="39797CFC"/>
  <w15:chartTrackingRefBased/>
  <w15:docId w15:val="{03C97EB7-7B26-421B-BA65-B6ECAA43B0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A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3A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A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A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A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A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A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A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A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A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3A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A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A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A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A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A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A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A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3A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A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A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3A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3A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3A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3A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3A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A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A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3A1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33A1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3A1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26B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6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8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9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956780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575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599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18994">
                      <w:marLeft w:val="0"/>
                      <w:marRight w:val="0"/>
                      <w:marTop w:val="3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6569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5584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240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96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socialinsider.io/blog/booking-social-media-strategy/" TargetMode="External"/><Relationship Id="rId18" Type="http://schemas.openxmlformats.org/officeDocument/2006/relationships/hyperlink" Target="https://www.tiktok.com/business/en/blog/power-of-tiktok-pulse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socialmediatoday.com/news/6-dangers-of-influencer-marketing/558493/" TargetMode="External"/><Relationship Id="rId7" Type="http://schemas.openxmlformats.org/officeDocument/2006/relationships/image" Target="media/image3.png"/><Relationship Id="rId12" Type="http://schemas.openxmlformats.org/officeDocument/2006/relationships/hyperlink" Target="https://news.booking.com/fast-facts/" TargetMode="External"/><Relationship Id="rId17" Type="http://schemas.openxmlformats.org/officeDocument/2006/relationships/hyperlink" Target="https://digitalagencynetwork.com/digital-marketing-strategy-of-booking-com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iide.co/case-studies/marketing-strategy-of-bookingcom/" TargetMode="External"/><Relationship Id="rId20" Type="http://schemas.openxmlformats.org/officeDocument/2006/relationships/hyperlink" Target="https://afluencer.com/booking-com-influencer-marketing-program-review/" TargetMode="External"/><Relationship Id="rId1" Type="http://schemas.openxmlformats.org/officeDocument/2006/relationships/styles" Target="styles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hyperlink" Target="https://medium.com/marketing-in-the-age-of-digital/booking-com-launched-influencer-campaign-to-engage-with-customers-and-re-define-futureoftravel-a1d359cdc83c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phoenixinnovate.com/blog/direct-mail-by-generation" TargetMode="External"/><Relationship Id="rId23" Type="http://schemas.openxmlformats.org/officeDocument/2006/relationships/hyperlink" Target="https://thestrategystory.com/2022/11/18/how-does-expedia-make-money-business-model-marketing-strategy/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www.forbes.com/sites/forbesagencycouncil/2024/01/05/the-power-of-influencer-marketing-your-strategic-investment-for-success/" TargetMode="External"/><Relationship Id="rId4" Type="http://schemas.openxmlformats.org/officeDocument/2006/relationships/hyperlink" Target="https://uowtsd-my.sharepoint.com/:v:/r/personal/2316950_student_uwtsd_ac_uk/Documents/Recording-20240606_180042.webm?csf=1&amp;web=1&amp;e=DgGyLv&amp;nav=eyJyZWZlcnJhbEluZm8iOnsicmVmZXJyYWxBcHAiOiJTdHJlYW1XZWJBcHAiLCJyZWZlcnJhbFZpZXciOiJTaGFyZURpYWxvZy1MaW5rIiwicmVmZXJyYWxBcHBQbGF0Zm9ybSI6IldlYiIsInJlZmVycmFsTW9kZSI6InZpZXcifX0%3D" TargetMode="External"/><Relationship Id="rId9" Type="http://schemas.openxmlformats.org/officeDocument/2006/relationships/image" Target="media/image5.png"/><Relationship Id="rId14" Type="http://schemas.openxmlformats.org/officeDocument/2006/relationships/hyperlink" Target="https://www.warc.com/newsandopinion/opinion/its-time-for-marketers-to-talk-to-baby-boomers/en-gb/6446" TargetMode="External"/><Relationship Id="rId22" Type="http://schemas.openxmlformats.org/officeDocument/2006/relationships/hyperlink" Target="https://www.forbes.com/sites/forbesagencycouncil/2018/07/11/beyond-millennials-influencer-marketing-for-older-genera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310</Words>
  <Characters>4590</Characters>
  <Application>Microsoft Office Word</Application>
  <DocSecurity>0</DocSecurity>
  <Lines>38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SRSW</Company>
  <LinksUpToDate>false</LinksUpToDate>
  <CharactersWithSpaces>4891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Morgan, Jessica (Economic Inactivity Coordinator)</dc:creator>
  <cp:keywords/>
  <dc:description/>
  <cp:lastModifiedBy>Morgan, Jessica (Economic Inactivity Coordinator)</cp:lastModifiedBy>
  <cp:revision>5</cp:revision>
  <dcterms:created xsi:type="dcterms:W3CDTF">2024-06-06T09:53:00Z</dcterms:created>
  <dcterms:modified xsi:type="dcterms:W3CDTF">2024-06-06T17:05:00Z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a841a8283cdf8d03d5f970a3b78ad523a1d30bfa061b271bab84bc6ba6f18c69</vt:lpwstr>
  </property>
</Properties>
</file>