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DE667" w14:textId="77777777" w:rsidR="00B21CCA" w:rsidRPr="002D0AF6" w:rsidRDefault="00245E8C" w:rsidP="00B21CCA">
      <w:pPr>
        <w:pStyle w:val="Title"/>
        <w:rPr>
          <w:rFonts w:ascii="Arial" w:eastAsia="Arial" w:hAnsi="Arial" w:cs="Arial"/>
          <w:b/>
          <w:bCs/>
        </w:rPr>
      </w:pPr>
      <w:r w:rsidRPr="002D0AF6">
        <w:rPr>
          <w:rFonts w:ascii="Arial" w:eastAsia="Arial" w:hAnsi="Arial" w:cs="Arial"/>
          <w:b/>
          <w:bCs/>
        </w:rPr>
        <w:t>Ransomware and its effects on the industry</w:t>
      </w:r>
    </w:p>
    <w:p w14:paraId="151867FE" w14:textId="7F1E47ED" w:rsidR="00B21CCA" w:rsidRPr="002D0AF6" w:rsidRDefault="00245E8C" w:rsidP="00B21CCA">
      <w:pPr>
        <w:pStyle w:val="Title"/>
        <w:rPr>
          <w:rFonts w:ascii="Arial" w:eastAsia="Arial" w:hAnsi="Arial" w:cs="Arial"/>
          <w:b/>
          <w:bCs/>
        </w:rPr>
      </w:pPr>
      <w:r w:rsidRPr="002D0AF6">
        <w:rPr>
          <w:rFonts w:ascii="Arial" w:eastAsia="Arial" w:hAnsi="Arial" w:cs="Arial"/>
          <w:sz w:val="32"/>
          <w:szCs w:val="32"/>
        </w:rPr>
        <w:t>Study skills</w:t>
      </w:r>
      <w:r w:rsidR="00FB2CFC" w:rsidRPr="002D0AF6">
        <w:rPr>
          <w:rFonts w:ascii="Arial" w:eastAsia="Arial" w:hAnsi="Arial" w:cs="Arial"/>
          <w:sz w:val="32"/>
          <w:szCs w:val="32"/>
        </w:rPr>
        <w:br/>
      </w:r>
      <w:r w:rsidRPr="002D0AF6">
        <w:rPr>
          <w:rFonts w:ascii="Arial" w:eastAsia="Arial" w:hAnsi="Arial" w:cs="Arial"/>
          <w:sz w:val="32"/>
          <w:szCs w:val="32"/>
        </w:rPr>
        <w:t>ACDA4021</w:t>
      </w:r>
      <w:r w:rsidR="00FB2CFC" w:rsidRPr="002D0AF6">
        <w:rPr>
          <w:rFonts w:ascii="Arial" w:eastAsia="Arial" w:hAnsi="Arial" w:cs="Arial"/>
          <w:sz w:val="32"/>
          <w:szCs w:val="32"/>
        </w:rPr>
        <w:br/>
      </w:r>
      <w:r w:rsidR="00CC17F5" w:rsidRPr="002D0AF6">
        <w:rPr>
          <w:rFonts w:ascii="Arial" w:eastAsia="Arial" w:hAnsi="Arial" w:cs="Arial"/>
          <w:sz w:val="32"/>
          <w:szCs w:val="32"/>
        </w:rPr>
        <w:t xml:space="preserve">BEng </w:t>
      </w:r>
      <w:r w:rsidR="00D62842" w:rsidRPr="002D0AF6">
        <w:rPr>
          <w:rFonts w:ascii="Arial" w:eastAsia="Arial" w:hAnsi="Arial" w:cs="Arial"/>
          <w:sz w:val="32"/>
          <w:szCs w:val="32"/>
        </w:rPr>
        <w:t xml:space="preserve">Embedded </w:t>
      </w:r>
      <w:r w:rsidR="00B21CCA" w:rsidRPr="002D0AF6">
        <w:rPr>
          <w:rFonts w:ascii="Arial" w:eastAsia="Arial" w:hAnsi="Arial" w:cs="Arial"/>
          <w:sz w:val="32"/>
          <w:szCs w:val="32"/>
        </w:rPr>
        <w:br/>
      </w:r>
      <w:r w:rsidR="00D62842" w:rsidRPr="002D0AF6">
        <w:rPr>
          <w:rFonts w:ascii="Arial" w:eastAsia="Arial" w:hAnsi="Arial" w:cs="Arial"/>
          <w:sz w:val="32"/>
          <w:szCs w:val="32"/>
        </w:rPr>
        <w:t>Electronic Systems</w:t>
      </w:r>
    </w:p>
    <w:p w14:paraId="4B58DB1E" w14:textId="715EBD54" w:rsidR="5871E0EE" w:rsidRPr="002D0AF6" w:rsidRDefault="00B21CCA" w:rsidP="00B21CCA">
      <w:pPr>
        <w:pStyle w:val="Title"/>
        <w:rPr>
          <w:rFonts w:ascii="Arial" w:eastAsia="Arial" w:hAnsi="Arial" w:cs="Arial"/>
          <w:b/>
          <w:bCs/>
        </w:rPr>
      </w:pPr>
      <w:r w:rsidRPr="002D0AF6">
        <w:rPr>
          <w:rFonts w:ascii="Arial" w:eastAsia="Arial" w:hAnsi="Arial" w:cs="Arial"/>
          <w:sz w:val="32"/>
          <w:szCs w:val="32"/>
        </w:rPr>
        <w:br/>
      </w:r>
      <w:r w:rsidR="00D62842" w:rsidRPr="002D0AF6">
        <w:rPr>
          <w:rFonts w:ascii="Arial" w:eastAsia="Arial" w:hAnsi="Arial" w:cs="Arial"/>
          <w:sz w:val="32"/>
          <w:szCs w:val="32"/>
        </w:rPr>
        <w:t>Samuel Hunt, 2315404</w:t>
      </w:r>
    </w:p>
    <w:p w14:paraId="638AE50D" w14:textId="2ACD5DE1" w:rsidR="5871E0EE" w:rsidRPr="002D0AF6" w:rsidRDefault="5871E0EE" w:rsidP="5871E0EE">
      <w:pPr>
        <w:rPr>
          <w:rFonts w:ascii="Arial" w:eastAsia="Arial" w:hAnsi="Arial" w:cs="Arial"/>
        </w:rPr>
      </w:pPr>
      <w:r w:rsidRPr="002D0AF6">
        <w:rPr>
          <w:rFonts w:ascii="Arial" w:eastAsia="Arial" w:hAnsi="Arial" w:cs="Arial"/>
        </w:rPr>
        <w:br w:type="page"/>
      </w:r>
    </w:p>
    <w:p w14:paraId="08912870" w14:textId="77777777" w:rsidR="00127666" w:rsidRPr="002D0AF6" w:rsidRDefault="00127666" w:rsidP="5871E0EE">
      <w:pPr>
        <w:rPr>
          <w:rFonts w:ascii="Arial" w:eastAsia="Arial" w:hAnsi="Arial" w:cs="Arial"/>
        </w:rPr>
        <w:sectPr w:rsidR="00127666" w:rsidRPr="002D0AF6" w:rsidSect="00127666">
          <w:pgSz w:w="11906" w:h="16838"/>
          <w:pgMar w:top="2835" w:right="3402" w:bottom="2835" w:left="3402" w:header="709" w:footer="709" w:gutter="0"/>
          <w:cols w:space="708"/>
          <w:docGrid w:linePitch="360"/>
        </w:sectPr>
      </w:pPr>
    </w:p>
    <w:p w14:paraId="5DF84330" w14:textId="6AA155D6" w:rsidR="5871E0EE" w:rsidRPr="002D0AF6" w:rsidRDefault="5871E0EE" w:rsidP="5871E0EE">
      <w:pPr>
        <w:rPr>
          <w:rFonts w:ascii="Arial" w:eastAsia="Arial" w:hAnsi="Arial" w:cs="Arial"/>
        </w:rPr>
      </w:pPr>
    </w:p>
    <w:p w14:paraId="11E238DF" w14:textId="4BE364AA" w:rsidR="006559C0" w:rsidRPr="002D0AF6" w:rsidRDefault="006559C0" w:rsidP="5871E0EE">
      <w:pPr>
        <w:rPr>
          <w:rFonts w:ascii="Arial" w:eastAsia="Arial" w:hAnsi="Arial" w:cs="Arial"/>
          <w:b/>
          <w:bCs/>
          <w:color w:val="2F5496" w:themeColor="accent1" w:themeShade="BF"/>
          <w:sz w:val="32"/>
          <w:szCs w:val="32"/>
        </w:rPr>
      </w:pPr>
      <w:r w:rsidRPr="002D0AF6">
        <w:rPr>
          <w:rFonts w:ascii="Arial" w:eastAsia="Arial" w:hAnsi="Arial" w:cs="Arial"/>
          <w:b/>
          <w:bCs/>
          <w:color w:val="2F5496" w:themeColor="accent1" w:themeShade="BF"/>
          <w:sz w:val="32"/>
          <w:szCs w:val="32"/>
        </w:rPr>
        <w:t>Table of contents</w:t>
      </w:r>
    </w:p>
    <w:sdt>
      <w:sdtPr>
        <w:rPr>
          <w:rFonts w:ascii="Arial" w:eastAsiaTheme="minorHAnsi" w:hAnsi="Arial" w:cs="Arial"/>
          <w:color w:val="auto"/>
          <w:kern w:val="2"/>
          <w:sz w:val="22"/>
          <w:szCs w:val="22"/>
          <w:lang w:val="en-GB"/>
          <w14:ligatures w14:val="standardContextual"/>
        </w:rPr>
        <w:id w:val="1200600238"/>
        <w:docPartObj>
          <w:docPartGallery w:val="Table of Contents"/>
          <w:docPartUnique/>
        </w:docPartObj>
      </w:sdtPr>
      <w:sdtContent>
        <w:p w14:paraId="51FE3144" w14:textId="4C36E83B" w:rsidR="0044072C" w:rsidRPr="002D0AF6" w:rsidRDefault="0044072C" w:rsidP="5871E0EE">
          <w:pPr>
            <w:pStyle w:val="TOCHeading"/>
            <w:rPr>
              <w:rFonts w:ascii="Arial" w:eastAsia="Arial" w:hAnsi="Arial" w:cs="Arial"/>
            </w:rPr>
          </w:pPr>
          <w:r w:rsidRPr="002D0AF6">
            <w:rPr>
              <w:rFonts w:ascii="Arial" w:eastAsia="Arial" w:hAnsi="Arial" w:cs="Arial"/>
            </w:rPr>
            <w:t>Contents</w:t>
          </w:r>
        </w:p>
        <w:p w14:paraId="3AED7194" w14:textId="16F231D1" w:rsidR="00681BF0" w:rsidRDefault="008E518E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r w:rsidRPr="002D0AF6">
            <w:rPr>
              <w:rFonts w:ascii="Arial" w:hAnsi="Arial" w:cs="Arial"/>
            </w:rPr>
            <w:fldChar w:fldCharType="begin"/>
          </w:r>
          <w:r w:rsidR="0044072C" w:rsidRPr="002D0AF6">
            <w:rPr>
              <w:rFonts w:ascii="Arial" w:hAnsi="Arial" w:cs="Arial"/>
            </w:rPr>
            <w:instrText>TOC \o "1-3" \h \z \u</w:instrText>
          </w:r>
          <w:r w:rsidRPr="002D0AF6">
            <w:rPr>
              <w:rFonts w:ascii="Arial" w:hAnsi="Arial" w:cs="Arial"/>
            </w:rPr>
            <w:fldChar w:fldCharType="separate"/>
          </w:r>
          <w:hyperlink w:anchor="_Toc149819014" w:history="1">
            <w:r w:rsidR="00681BF0" w:rsidRPr="00B40C7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1.0 Introduction</w:t>
            </w:r>
            <w:r w:rsidR="00681BF0">
              <w:rPr>
                <w:noProof/>
                <w:webHidden/>
              </w:rPr>
              <w:tab/>
            </w:r>
            <w:r w:rsidR="00681BF0">
              <w:rPr>
                <w:noProof/>
                <w:webHidden/>
              </w:rPr>
              <w:fldChar w:fldCharType="begin"/>
            </w:r>
            <w:r w:rsidR="00681BF0">
              <w:rPr>
                <w:noProof/>
                <w:webHidden/>
              </w:rPr>
              <w:instrText xml:space="preserve"> PAGEREF _Toc149819014 \h </w:instrText>
            </w:r>
            <w:r w:rsidR="00681BF0">
              <w:rPr>
                <w:noProof/>
                <w:webHidden/>
              </w:rPr>
            </w:r>
            <w:r w:rsidR="00681BF0">
              <w:rPr>
                <w:noProof/>
                <w:webHidden/>
              </w:rPr>
              <w:fldChar w:fldCharType="separate"/>
            </w:r>
            <w:r w:rsidR="00681BF0">
              <w:rPr>
                <w:noProof/>
                <w:webHidden/>
              </w:rPr>
              <w:t>3</w:t>
            </w:r>
            <w:r w:rsidR="00681BF0">
              <w:rPr>
                <w:noProof/>
                <w:webHidden/>
              </w:rPr>
              <w:fldChar w:fldCharType="end"/>
            </w:r>
          </w:hyperlink>
        </w:p>
        <w:p w14:paraId="422B0971" w14:textId="2279498D" w:rsidR="00681BF0" w:rsidRDefault="00681BF0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15" w:history="1">
            <w:r w:rsidRPr="00B40C7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1.1 Task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160341" w14:textId="7613B65A" w:rsidR="00681BF0" w:rsidRDefault="00681BF0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16" w:history="1">
            <w:r w:rsidRPr="00B40C7A">
              <w:rPr>
                <w:rStyle w:val="Hyperlink"/>
                <w:rFonts w:ascii="Arial" w:hAnsi="Arial" w:cs="Arial"/>
                <w:b/>
                <w:bCs/>
                <w:noProof/>
              </w:rPr>
              <w:t>1.2 Extract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8787DD" w14:textId="19E2C52D" w:rsidR="00681BF0" w:rsidRDefault="00681BF0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17" w:history="1">
            <w:r w:rsidRPr="00B40C7A">
              <w:rPr>
                <w:rStyle w:val="Hyperlink"/>
                <w:rFonts w:ascii="Arial" w:hAnsi="Arial" w:cs="Arial"/>
                <w:b/>
                <w:bCs/>
                <w:noProof/>
              </w:rPr>
              <w:t>1.3 What is ransomware?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740C6B" w14:textId="0050126F" w:rsidR="00681BF0" w:rsidRDefault="00681BF0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18" w:history="1">
            <w:r w:rsidRPr="00B40C7A">
              <w:rPr>
                <w:rStyle w:val="Hyperlink"/>
                <w:rFonts w:ascii="Arial" w:eastAsia="Arial" w:hAnsi="Arial" w:cs="Arial"/>
                <w:b/>
                <w:bCs/>
                <w:noProof/>
              </w:rPr>
              <w:t>2.0 Propagation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0D2444" w14:textId="1CC4D98E" w:rsidR="00681BF0" w:rsidRDefault="00681BF0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19" w:history="1">
            <w:r w:rsidRPr="00B40C7A">
              <w:rPr>
                <w:rStyle w:val="Hyperlink"/>
                <w:rFonts w:ascii="Arial" w:hAnsi="Arial" w:cs="Arial"/>
                <w:b/>
                <w:bCs/>
                <w:noProof/>
              </w:rPr>
              <w:t>2.1 Electronic Mail based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34EB70" w14:textId="3E0A3E0A" w:rsidR="00681BF0" w:rsidRDefault="00681BF0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20" w:history="1">
            <w:r w:rsidRPr="00B40C7A">
              <w:rPr>
                <w:rStyle w:val="Hyperlink"/>
                <w:rFonts w:ascii="Arial" w:hAnsi="Arial" w:cs="Arial"/>
                <w:b/>
                <w:bCs/>
                <w:noProof/>
              </w:rPr>
              <w:t>2.2 Web based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39245E" w14:textId="271641CC" w:rsidR="00681BF0" w:rsidRDefault="00681BF0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21" w:history="1">
            <w:r w:rsidRPr="00B40C7A">
              <w:rPr>
                <w:rStyle w:val="Hyperlink"/>
                <w:rFonts w:ascii="Arial" w:hAnsi="Arial" w:cs="Arial"/>
                <w:b/>
                <w:bCs/>
                <w:noProof/>
              </w:rPr>
              <w:t>2.3 Trojans &amp; other viruses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350D95" w14:textId="406D3739" w:rsidR="00681BF0" w:rsidRDefault="00681BF0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22" w:history="1">
            <w:r w:rsidRPr="00B40C7A">
              <w:rPr>
                <w:rStyle w:val="Hyperlink"/>
                <w:rFonts w:ascii="Arial" w:hAnsi="Arial" w:cs="Arial"/>
                <w:b/>
                <w:bCs/>
                <w:noProof/>
              </w:rPr>
              <w:t>2.4 Social engineering &amp; spear phishing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56C208" w14:textId="79E28F8E" w:rsidR="00681BF0" w:rsidRDefault="00681BF0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23" w:history="1">
            <w:r w:rsidRPr="00B40C7A">
              <w:rPr>
                <w:rStyle w:val="Hyperlink"/>
                <w:rFonts w:ascii="Arial" w:hAnsi="Arial" w:cs="Arial"/>
                <w:b/>
                <w:bCs/>
                <w:noProof/>
              </w:rPr>
              <w:t>3.0 Effects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5E6987" w14:textId="0F298B21" w:rsidR="00681BF0" w:rsidRDefault="00681BF0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24" w:history="1">
            <w:r w:rsidRPr="00B40C7A">
              <w:rPr>
                <w:rStyle w:val="Hyperlink"/>
                <w:rFonts w:ascii="Arial" w:hAnsi="Arial" w:cs="Arial"/>
                <w:b/>
                <w:bCs/>
                <w:noProof/>
              </w:rPr>
              <w:t>3.1 Scareware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032880" w14:textId="1BDA1732" w:rsidR="00681BF0" w:rsidRDefault="00681BF0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25" w:history="1">
            <w:r w:rsidRPr="00B40C7A">
              <w:rPr>
                <w:rStyle w:val="Hyperlink"/>
                <w:rFonts w:ascii="Arial" w:hAnsi="Arial" w:cs="Arial"/>
                <w:b/>
                <w:bCs/>
                <w:noProof/>
              </w:rPr>
              <w:t>3.2 Screen locker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3582C8" w14:textId="3FB7A5FC" w:rsidR="00681BF0" w:rsidRDefault="00681BF0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26" w:history="1">
            <w:r w:rsidRPr="00B40C7A">
              <w:rPr>
                <w:rStyle w:val="Hyperlink"/>
                <w:rFonts w:ascii="Arial" w:hAnsi="Arial" w:cs="Arial"/>
                <w:b/>
                <w:bCs/>
                <w:noProof/>
              </w:rPr>
              <w:t>3.3 Encryption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E6E2B0" w14:textId="1FB4FFF8" w:rsidR="00681BF0" w:rsidRDefault="00681BF0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27" w:history="1">
            <w:r w:rsidRPr="00B40C7A">
              <w:rPr>
                <w:rStyle w:val="Hyperlink"/>
                <w:rFonts w:ascii="Arial" w:hAnsi="Arial" w:cs="Arial"/>
                <w:b/>
                <w:bCs/>
                <w:noProof/>
              </w:rPr>
              <w:t>4.0 Mitigation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933DF9" w14:textId="44D81E6D" w:rsidR="00681BF0" w:rsidRDefault="00681BF0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28" w:history="1">
            <w:r w:rsidRPr="00B40C7A">
              <w:rPr>
                <w:rStyle w:val="Hyperlink"/>
                <w:rFonts w:ascii="Arial" w:hAnsi="Arial" w:cs="Arial"/>
                <w:b/>
                <w:bCs/>
                <w:noProof/>
              </w:rPr>
              <w:t>4.1 Preventing propagation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BD5098" w14:textId="479C74BB" w:rsidR="00681BF0" w:rsidRDefault="00681BF0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29" w:history="1">
            <w:r w:rsidRPr="00B40C7A">
              <w:rPr>
                <w:rStyle w:val="Hyperlink"/>
                <w:rFonts w:ascii="Arial" w:hAnsi="Arial" w:cs="Arial"/>
                <w:b/>
                <w:bCs/>
                <w:noProof/>
              </w:rPr>
              <w:t>4.2 Blocking malicious files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C9E0F0" w14:textId="41D84AE7" w:rsidR="00681BF0" w:rsidRDefault="00681BF0">
          <w:pPr>
            <w:pStyle w:val="TOC3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30" w:history="1">
            <w:r w:rsidRPr="00B40C7A">
              <w:rPr>
                <w:rStyle w:val="Hyperlink"/>
                <w:rFonts w:ascii="Arial" w:hAnsi="Arial" w:cs="Arial"/>
                <w:b/>
                <w:bCs/>
                <w:noProof/>
              </w:rPr>
              <w:t>4.3 Backing up data &amp; air gapping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C72BA2" w14:textId="1A5E5AF6" w:rsidR="00681BF0" w:rsidRDefault="00681BF0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31" w:history="1">
            <w:r w:rsidRPr="00B40C7A">
              <w:rPr>
                <w:rStyle w:val="Hyperlink"/>
                <w:rFonts w:ascii="Arial" w:hAnsi="Arial" w:cs="Arial"/>
                <w:b/>
                <w:bCs/>
                <w:noProof/>
              </w:rPr>
              <w:t>5.0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E1B486" w14:textId="2D8FB143" w:rsidR="00681BF0" w:rsidRDefault="00681BF0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32" w:history="1">
            <w:r w:rsidRPr="00B40C7A">
              <w:rPr>
                <w:rStyle w:val="Hyperlink"/>
                <w:rFonts w:ascii="Arial" w:hAnsi="Arial" w:cs="Arial"/>
                <w:b/>
                <w:bCs/>
                <w:noProof/>
              </w:rPr>
              <w:t>6.0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D76E3E" w14:textId="4A649EEC" w:rsidR="00681BF0" w:rsidRDefault="00681BF0">
          <w:pPr>
            <w:pStyle w:val="TOC1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33" w:history="1">
            <w:r w:rsidRPr="00B40C7A">
              <w:rPr>
                <w:rStyle w:val="Hyperlink"/>
                <w:rFonts w:ascii="Arial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AD1A24" w14:textId="492C695F" w:rsidR="00681BF0" w:rsidRDefault="00681BF0">
          <w:pPr>
            <w:pStyle w:val="TOC2"/>
            <w:tabs>
              <w:tab w:val="right" w:leader="dot" w:pos="10456"/>
            </w:tabs>
            <w:rPr>
              <w:rFonts w:eastAsiaTheme="minorEastAsia"/>
              <w:noProof/>
              <w:lang w:eastAsia="en-GB"/>
            </w:rPr>
          </w:pPr>
          <w:hyperlink w:anchor="_Toc149819034" w:history="1">
            <w:r w:rsidRPr="00B40C7A">
              <w:rPr>
                <w:rStyle w:val="Hyperlink"/>
                <w:rFonts w:ascii="Arial" w:hAnsi="Arial" w:cs="Arial"/>
                <w:b/>
                <w:bCs/>
                <w:noProof/>
              </w:rPr>
              <w:t>7.0 Further reading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_Toc149819034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6B5FCA" w14:textId="45D093D8" w:rsidR="008E518E" w:rsidRPr="002D0AF6" w:rsidRDefault="008E518E" w:rsidP="5871E0EE">
          <w:pPr>
            <w:pStyle w:val="TOC1"/>
            <w:tabs>
              <w:tab w:val="right" w:leader="dot" w:pos="10455"/>
            </w:tabs>
            <w:rPr>
              <w:rStyle w:val="Hyperlink"/>
              <w:rFonts w:ascii="Arial" w:hAnsi="Arial" w:cs="Arial"/>
              <w:noProof/>
              <w:lang w:eastAsia="en-GB"/>
            </w:rPr>
          </w:pPr>
          <w:r w:rsidRPr="002D0AF6">
            <w:rPr>
              <w:rFonts w:ascii="Arial" w:hAnsi="Arial" w:cs="Arial"/>
            </w:rPr>
            <w:fldChar w:fldCharType="end"/>
          </w:r>
        </w:p>
      </w:sdtContent>
    </w:sdt>
    <w:p w14:paraId="1FB4EBB3" w14:textId="2B46A8AB" w:rsidR="0044072C" w:rsidRPr="002D0AF6" w:rsidRDefault="0044072C" w:rsidP="5871E0EE">
      <w:pPr>
        <w:rPr>
          <w:rFonts w:ascii="Arial" w:eastAsia="Arial" w:hAnsi="Arial" w:cs="Arial"/>
        </w:rPr>
      </w:pPr>
    </w:p>
    <w:p w14:paraId="067E8764" w14:textId="19368304" w:rsidR="1E8CD832" w:rsidRPr="002D0AF6" w:rsidRDefault="1E8CD832" w:rsidP="5871E0EE">
      <w:pPr>
        <w:pStyle w:val="Heading2"/>
        <w:rPr>
          <w:rFonts w:ascii="Arial" w:eastAsia="Arial" w:hAnsi="Arial" w:cs="Arial"/>
        </w:rPr>
      </w:pPr>
    </w:p>
    <w:p w14:paraId="63ABB74D" w14:textId="77777777" w:rsidR="00430FCA" w:rsidRDefault="00430FCA">
      <w:pPr>
        <w:rPr>
          <w:rStyle w:val="Heading2Char"/>
          <w:rFonts w:ascii="Arial" w:eastAsia="Arial" w:hAnsi="Arial" w:cs="Arial"/>
          <w:b/>
          <w:bCs/>
          <w:sz w:val="32"/>
          <w:szCs w:val="32"/>
        </w:rPr>
      </w:pPr>
      <w:r>
        <w:rPr>
          <w:rStyle w:val="Heading2Char"/>
          <w:rFonts w:ascii="Arial" w:eastAsia="Arial" w:hAnsi="Arial" w:cs="Arial"/>
          <w:b/>
          <w:bCs/>
          <w:sz w:val="32"/>
          <w:szCs w:val="32"/>
        </w:rPr>
        <w:br w:type="page"/>
      </w:r>
    </w:p>
    <w:p w14:paraId="242CE194" w14:textId="678B3CE3" w:rsidR="1E8CD832" w:rsidRPr="002D0AF6" w:rsidRDefault="42A5BF52" w:rsidP="5871E0EE">
      <w:pPr>
        <w:pStyle w:val="Heading2"/>
        <w:rPr>
          <w:rStyle w:val="Heading2Char"/>
          <w:rFonts w:ascii="Arial" w:eastAsia="Arial" w:hAnsi="Arial" w:cs="Arial"/>
          <w:b/>
          <w:bCs/>
          <w:sz w:val="32"/>
          <w:szCs w:val="32"/>
        </w:rPr>
      </w:pPr>
      <w:bookmarkStart w:id="0" w:name="_Toc149819014"/>
      <w:r w:rsidRPr="002D0AF6">
        <w:rPr>
          <w:rStyle w:val="Heading2Char"/>
          <w:rFonts w:ascii="Arial" w:eastAsia="Arial" w:hAnsi="Arial" w:cs="Arial"/>
          <w:b/>
          <w:bCs/>
          <w:sz w:val="32"/>
          <w:szCs w:val="32"/>
        </w:rPr>
        <w:lastRenderedPageBreak/>
        <w:t>1.0 Introduction</w:t>
      </w:r>
      <w:bookmarkEnd w:id="0"/>
    </w:p>
    <w:p w14:paraId="646378D3" w14:textId="0DD20E46" w:rsidR="42A5BF52" w:rsidRPr="002D0AF6" w:rsidRDefault="00816F42" w:rsidP="5871E0EE">
      <w:pPr>
        <w:pStyle w:val="Heading3"/>
        <w:rPr>
          <w:rFonts w:ascii="Arial" w:eastAsia="Arial" w:hAnsi="Arial" w:cs="Arial"/>
          <w:b/>
          <w:bCs/>
          <w:sz w:val="28"/>
          <w:szCs w:val="28"/>
        </w:rPr>
      </w:pPr>
      <w:bookmarkStart w:id="1" w:name="_Toc149819015"/>
      <w:r w:rsidRPr="002D0AF6">
        <w:rPr>
          <w:rFonts w:ascii="Arial" w:eastAsia="Arial" w:hAnsi="Arial" w:cs="Arial"/>
          <w:b/>
          <w:bCs/>
          <w:sz w:val="28"/>
          <w:szCs w:val="28"/>
        </w:rPr>
        <w:t xml:space="preserve">1.1 </w:t>
      </w:r>
      <w:r w:rsidR="42A5BF52" w:rsidRPr="002D0AF6">
        <w:rPr>
          <w:rFonts w:ascii="Arial" w:eastAsia="Arial" w:hAnsi="Arial" w:cs="Arial"/>
          <w:b/>
          <w:bCs/>
          <w:sz w:val="28"/>
          <w:szCs w:val="28"/>
        </w:rPr>
        <w:t>Task</w:t>
      </w:r>
      <w:bookmarkEnd w:id="1"/>
    </w:p>
    <w:p w14:paraId="1EDD1317" w14:textId="2661F281" w:rsidR="7E21C3C6" w:rsidRPr="002D0AF6" w:rsidRDefault="00B7662E" w:rsidP="5871E0EE">
      <w:pPr>
        <w:rPr>
          <w:rFonts w:ascii="Arial" w:eastAsia="Arial" w:hAnsi="Arial" w:cs="Arial"/>
          <w:sz w:val="24"/>
          <w:szCs w:val="24"/>
        </w:rPr>
      </w:pPr>
      <w:r w:rsidRPr="002D0AF6">
        <w:rPr>
          <w:rFonts w:ascii="Arial" w:eastAsia="Arial" w:hAnsi="Arial" w:cs="Arial"/>
          <w:sz w:val="24"/>
          <w:szCs w:val="24"/>
        </w:rPr>
        <w:t xml:space="preserve">The primary purpose of this report is to inform the end user about the </w:t>
      </w:r>
      <w:r w:rsidR="00D70ADB" w:rsidRPr="002D0AF6">
        <w:rPr>
          <w:rFonts w:ascii="Arial" w:eastAsia="Arial" w:hAnsi="Arial" w:cs="Arial"/>
          <w:sz w:val="24"/>
          <w:szCs w:val="24"/>
        </w:rPr>
        <w:t xml:space="preserve">propagation and effects of </w:t>
      </w:r>
      <w:r w:rsidR="009D1FAC" w:rsidRPr="002D0AF6">
        <w:rPr>
          <w:rFonts w:ascii="Arial" w:eastAsia="Arial" w:hAnsi="Arial" w:cs="Arial"/>
          <w:sz w:val="24"/>
          <w:szCs w:val="24"/>
        </w:rPr>
        <w:t>ransomware</w:t>
      </w:r>
      <w:r w:rsidR="00D70ADB" w:rsidRPr="002D0AF6">
        <w:rPr>
          <w:rFonts w:ascii="Arial" w:eastAsia="Arial" w:hAnsi="Arial" w:cs="Arial"/>
          <w:sz w:val="24"/>
          <w:szCs w:val="24"/>
        </w:rPr>
        <w:t xml:space="preserve">, along with some trivial </w:t>
      </w:r>
      <w:r w:rsidR="009D1FAC" w:rsidRPr="002D0AF6">
        <w:rPr>
          <w:rFonts w:ascii="Arial" w:eastAsia="Arial" w:hAnsi="Arial" w:cs="Arial"/>
          <w:sz w:val="24"/>
          <w:szCs w:val="24"/>
        </w:rPr>
        <w:t>steps to mitigate its effects.</w:t>
      </w:r>
      <w:r w:rsidR="00A65D93" w:rsidRPr="002D0AF6">
        <w:rPr>
          <w:rFonts w:ascii="Arial" w:eastAsia="Arial" w:hAnsi="Arial" w:cs="Arial"/>
          <w:sz w:val="24"/>
          <w:szCs w:val="24"/>
        </w:rPr>
        <w:t xml:space="preserve"> </w:t>
      </w:r>
    </w:p>
    <w:p w14:paraId="0C795455" w14:textId="1A295328" w:rsidR="008847CF" w:rsidRPr="002D0AF6" w:rsidRDefault="00816F42" w:rsidP="00387022">
      <w:pPr>
        <w:pStyle w:val="Heading3"/>
        <w:rPr>
          <w:rFonts w:ascii="Arial" w:hAnsi="Arial" w:cs="Arial"/>
          <w:b/>
          <w:bCs/>
          <w:sz w:val="28"/>
          <w:szCs w:val="28"/>
        </w:rPr>
      </w:pPr>
      <w:bookmarkStart w:id="2" w:name="_Toc149819016"/>
      <w:r w:rsidRPr="002D0AF6">
        <w:rPr>
          <w:rFonts w:ascii="Arial" w:hAnsi="Arial" w:cs="Arial"/>
          <w:b/>
          <w:bCs/>
          <w:sz w:val="28"/>
          <w:szCs w:val="28"/>
        </w:rPr>
        <w:t xml:space="preserve">1.2 </w:t>
      </w:r>
      <w:r w:rsidR="00387022" w:rsidRPr="002D0AF6">
        <w:rPr>
          <w:rFonts w:ascii="Arial" w:hAnsi="Arial" w:cs="Arial"/>
          <w:b/>
          <w:bCs/>
          <w:sz w:val="28"/>
          <w:szCs w:val="28"/>
        </w:rPr>
        <w:t>Extract</w:t>
      </w:r>
      <w:bookmarkEnd w:id="2"/>
    </w:p>
    <w:p w14:paraId="6A980959" w14:textId="7CD8B337" w:rsidR="00643CFA" w:rsidRPr="002D0AF6" w:rsidRDefault="00F04ECF">
      <w:pPr>
        <w:rPr>
          <w:rFonts w:ascii="Arial" w:eastAsia="Arial" w:hAnsi="Arial" w:cs="Arial"/>
          <w:sz w:val="24"/>
          <w:szCs w:val="24"/>
        </w:rPr>
      </w:pPr>
      <w:r w:rsidRPr="002D0AF6">
        <w:rPr>
          <w:rFonts w:ascii="Arial" w:eastAsia="Arial" w:hAnsi="Arial" w:cs="Arial"/>
          <w:sz w:val="24"/>
          <w:szCs w:val="24"/>
        </w:rPr>
        <w:t xml:space="preserve">Ransomware </w:t>
      </w:r>
      <w:r w:rsidR="00D0471E" w:rsidRPr="002D0AF6">
        <w:rPr>
          <w:rFonts w:ascii="Arial" w:eastAsia="Arial" w:hAnsi="Arial" w:cs="Arial"/>
          <w:sz w:val="24"/>
          <w:szCs w:val="24"/>
        </w:rPr>
        <w:t xml:space="preserve">causes </w:t>
      </w:r>
      <w:r w:rsidR="008B5816" w:rsidRPr="002D0AF6">
        <w:rPr>
          <w:rFonts w:ascii="Arial" w:eastAsia="Arial" w:hAnsi="Arial" w:cs="Arial"/>
          <w:sz w:val="24"/>
          <w:szCs w:val="24"/>
        </w:rPr>
        <w:t>approximately $20 Billion in damages, according to a</w:t>
      </w:r>
      <w:r w:rsidR="00E65AA7" w:rsidRPr="002D0AF6">
        <w:rPr>
          <w:rFonts w:ascii="Arial" w:eastAsia="Arial" w:hAnsi="Arial" w:cs="Arial"/>
          <w:sz w:val="24"/>
          <w:szCs w:val="24"/>
        </w:rPr>
        <w:t xml:space="preserve"> Computer </w:t>
      </w:r>
      <w:proofErr w:type="spellStart"/>
      <w:r w:rsidR="00E65AA7" w:rsidRPr="002D0AF6">
        <w:rPr>
          <w:rFonts w:ascii="Arial" w:eastAsia="Arial" w:hAnsi="Arial" w:cs="Arial"/>
          <w:sz w:val="24"/>
          <w:szCs w:val="24"/>
        </w:rPr>
        <w:t>Cybertrust</w:t>
      </w:r>
      <w:proofErr w:type="spellEnd"/>
      <w:r w:rsidR="00E65AA7" w:rsidRPr="002D0AF6">
        <w:rPr>
          <w:rFonts w:ascii="Arial" w:eastAsia="Arial" w:hAnsi="Arial" w:cs="Arial"/>
          <w:sz w:val="24"/>
          <w:szCs w:val="24"/>
        </w:rPr>
        <w:t xml:space="preserve"> </w:t>
      </w:r>
      <w:r w:rsidR="008B5816" w:rsidRPr="002D0AF6">
        <w:rPr>
          <w:rFonts w:ascii="Arial" w:eastAsia="Arial" w:hAnsi="Arial" w:cs="Arial"/>
          <w:sz w:val="24"/>
          <w:szCs w:val="24"/>
        </w:rPr>
        <w:t>article</w:t>
      </w:r>
      <w:r w:rsidR="001928DD" w:rsidRPr="002D0AF6">
        <w:rPr>
          <w:rFonts w:ascii="Arial" w:eastAsia="Arial" w:hAnsi="Arial" w:cs="Arial"/>
          <w:sz w:val="24"/>
          <w:szCs w:val="24"/>
        </w:rPr>
        <w:t xml:space="preserve"> </w:t>
      </w:r>
      <w:sdt>
        <w:sdtPr>
          <w:rPr>
            <w:rFonts w:ascii="Arial" w:eastAsia="Arial" w:hAnsi="Arial" w:cs="Arial"/>
            <w:sz w:val="24"/>
            <w:szCs w:val="24"/>
          </w:rPr>
          <w:id w:val="-1608036142"/>
          <w:citation/>
        </w:sdtPr>
        <w:sdtContent>
          <w:r w:rsidR="005A245F" w:rsidRPr="002D0AF6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5A245F" w:rsidRPr="002D0AF6">
            <w:rPr>
              <w:rFonts w:ascii="Arial" w:eastAsia="Arial" w:hAnsi="Arial" w:cs="Arial"/>
              <w:sz w:val="24"/>
              <w:szCs w:val="24"/>
              <w:vertAlign w:val="subscript"/>
            </w:rPr>
            <w:instrText xml:space="preserve"> CITATION Shi22 \l 2057 </w:instrText>
          </w:r>
          <w:r w:rsidR="005A245F" w:rsidRPr="002D0AF6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681BF0" w:rsidRPr="00681BF0">
            <w:rPr>
              <w:rFonts w:ascii="Arial" w:eastAsia="Arial" w:hAnsi="Arial" w:cs="Arial"/>
              <w:noProof/>
              <w:sz w:val="24"/>
              <w:szCs w:val="24"/>
            </w:rPr>
            <w:t>[1]</w:t>
          </w:r>
          <w:r w:rsidR="005A245F" w:rsidRPr="002D0AF6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8B5816" w:rsidRPr="002D0AF6">
        <w:rPr>
          <w:rFonts w:ascii="Arial" w:eastAsia="Arial" w:hAnsi="Arial" w:cs="Arial"/>
          <w:sz w:val="24"/>
          <w:szCs w:val="24"/>
        </w:rPr>
        <w:t xml:space="preserve">. </w:t>
      </w:r>
      <w:r w:rsidR="00F32220" w:rsidRPr="002D0AF6">
        <w:rPr>
          <w:rFonts w:ascii="Arial" w:eastAsia="Arial" w:hAnsi="Arial" w:cs="Arial"/>
          <w:sz w:val="24"/>
          <w:szCs w:val="24"/>
        </w:rPr>
        <w:t>P</w:t>
      </w:r>
      <w:r w:rsidR="0083067F" w:rsidRPr="002D0AF6">
        <w:rPr>
          <w:rFonts w:ascii="Arial" w:eastAsia="Arial" w:hAnsi="Arial" w:cs="Arial"/>
          <w:sz w:val="24"/>
          <w:szCs w:val="24"/>
        </w:rPr>
        <w:t>redominantly operat</w:t>
      </w:r>
      <w:r w:rsidR="00F32220" w:rsidRPr="002D0AF6">
        <w:rPr>
          <w:rFonts w:ascii="Arial" w:eastAsia="Arial" w:hAnsi="Arial" w:cs="Arial"/>
          <w:sz w:val="24"/>
          <w:szCs w:val="24"/>
        </w:rPr>
        <w:t>ing</w:t>
      </w:r>
      <w:r w:rsidR="0083067F" w:rsidRPr="002D0AF6">
        <w:rPr>
          <w:rFonts w:ascii="Arial" w:eastAsia="Arial" w:hAnsi="Arial" w:cs="Arial"/>
          <w:sz w:val="24"/>
          <w:szCs w:val="24"/>
        </w:rPr>
        <w:t xml:space="preserve"> through encrypting a computer’s fi</w:t>
      </w:r>
      <w:r w:rsidR="00F32220" w:rsidRPr="002D0AF6">
        <w:rPr>
          <w:rFonts w:ascii="Arial" w:eastAsia="Arial" w:hAnsi="Arial" w:cs="Arial"/>
          <w:sz w:val="24"/>
          <w:szCs w:val="24"/>
        </w:rPr>
        <w:t>les</w:t>
      </w:r>
      <w:r w:rsidR="006A05F0" w:rsidRPr="002D0AF6">
        <w:rPr>
          <w:rFonts w:ascii="Arial" w:eastAsia="Arial" w:hAnsi="Arial" w:cs="Arial"/>
          <w:sz w:val="24"/>
          <w:szCs w:val="24"/>
        </w:rPr>
        <w:t xml:space="preserve"> and force the user to pay for them to be unencrypted </w:t>
      </w:r>
      <w:sdt>
        <w:sdtPr>
          <w:rPr>
            <w:rFonts w:ascii="Arial" w:eastAsia="Arial" w:hAnsi="Arial" w:cs="Arial"/>
            <w:sz w:val="24"/>
            <w:szCs w:val="24"/>
          </w:rPr>
          <w:id w:val="-1068874823"/>
          <w:citation/>
        </w:sdtPr>
        <w:sdtContent>
          <w:r w:rsidR="002952CD" w:rsidRPr="002D0AF6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2952CD" w:rsidRPr="002D0AF6">
            <w:rPr>
              <w:rFonts w:ascii="Arial" w:eastAsia="Arial" w:hAnsi="Arial" w:cs="Arial"/>
              <w:sz w:val="24"/>
              <w:szCs w:val="24"/>
            </w:rPr>
            <w:instrText xml:space="preserve"> CITATION Mal23 \l 2057 </w:instrText>
          </w:r>
          <w:r w:rsidR="002952CD" w:rsidRPr="002D0AF6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681BF0" w:rsidRPr="00681BF0">
            <w:rPr>
              <w:rFonts w:ascii="Arial" w:eastAsia="Arial" w:hAnsi="Arial" w:cs="Arial"/>
              <w:noProof/>
              <w:sz w:val="24"/>
              <w:szCs w:val="24"/>
            </w:rPr>
            <w:t>[2]</w:t>
          </w:r>
          <w:r w:rsidR="002952CD" w:rsidRPr="002D0AF6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6A05F0" w:rsidRPr="002D0AF6">
        <w:rPr>
          <w:rFonts w:ascii="Arial" w:eastAsia="Arial" w:hAnsi="Arial" w:cs="Arial"/>
          <w:sz w:val="24"/>
          <w:szCs w:val="24"/>
        </w:rPr>
        <w:t>.</w:t>
      </w:r>
      <w:r w:rsidR="002952CD" w:rsidRPr="002D0AF6">
        <w:rPr>
          <w:rFonts w:ascii="Arial" w:eastAsia="Arial" w:hAnsi="Arial" w:cs="Arial"/>
          <w:sz w:val="24"/>
          <w:szCs w:val="24"/>
        </w:rPr>
        <w:t xml:space="preserve"> However, other versions do exist </w:t>
      </w:r>
      <w:sdt>
        <w:sdtPr>
          <w:rPr>
            <w:rFonts w:ascii="Arial" w:eastAsia="Arial" w:hAnsi="Arial" w:cs="Arial"/>
            <w:sz w:val="24"/>
            <w:szCs w:val="24"/>
          </w:rPr>
          <w:id w:val="-1746342601"/>
          <w:citation/>
        </w:sdtPr>
        <w:sdtContent>
          <w:r w:rsidR="005A245F" w:rsidRPr="002D0AF6">
            <w:rPr>
              <w:rFonts w:ascii="Arial" w:eastAsia="Arial" w:hAnsi="Arial" w:cs="Arial"/>
              <w:sz w:val="24"/>
              <w:szCs w:val="24"/>
            </w:rPr>
            <w:fldChar w:fldCharType="begin"/>
          </w:r>
          <w:r w:rsidR="005A245F" w:rsidRPr="002D0AF6">
            <w:rPr>
              <w:rFonts w:ascii="Arial" w:eastAsia="Arial" w:hAnsi="Arial" w:cs="Arial"/>
              <w:sz w:val="24"/>
              <w:szCs w:val="24"/>
            </w:rPr>
            <w:instrText xml:space="preserve"> CITATION Mal23 \l 2057 </w:instrText>
          </w:r>
          <w:r w:rsidR="005A245F" w:rsidRPr="002D0AF6">
            <w:rPr>
              <w:rFonts w:ascii="Arial" w:eastAsia="Arial" w:hAnsi="Arial" w:cs="Arial"/>
              <w:sz w:val="24"/>
              <w:szCs w:val="24"/>
            </w:rPr>
            <w:fldChar w:fldCharType="separate"/>
          </w:r>
          <w:r w:rsidR="00681BF0" w:rsidRPr="00681BF0">
            <w:rPr>
              <w:rFonts w:ascii="Arial" w:eastAsia="Arial" w:hAnsi="Arial" w:cs="Arial"/>
              <w:noProof/>
              <w:sz w:val="24"/>
              <w:szCs w:val="24"/>
            </w:rPr>
            <w:t>[2]</w:t>
          </w:r>
          <w:r w:rsidR="005A245F" w:rsidRPr="002D0AF6">
            <w:rPr>
              <w:rFonts w:ascii="Arial" w:eastAsia="Arial" w:hAnsi="Arial" w:cs="Arial"/>
              <w:sz w:val="24"/>
              <w:szCs w:val="24"/>
            </w:rPr>
            <w:fldChar w:fldCharType="end"/>
          </w:r>
        </w:sdtContent>
      </w:sdt>
      <w:r w:rsidR="002952CD" w:rsidRPr="002D0AF6">
        <w:rPr>
          <w:rFonts w:ascii="Arial" w:eastAsia="Arial" w:hAnsi="Arial" w:cs="Arial"/>
          <w:sz w:val="24"/>
          <w:szCs w:val="24"/>
        </w:rPr>
        <w:t>,</w:t>
      </w:r>
      <w:r w:rsidR="00DE552C" w:rsidRPr="002D0AF6">
        <w:rPr>
          <w:rFonts w:ascii="Arial" w:eastAsia="Arial" w:hAnsi="Arial" w:cs="Arial"/>
          <w:sz w:val="24"/>
          <w:szCs w:val="24"/>
        </w:rPr>
        <w:t xml:space="preserve"> such as scareware, which uses popups to scare people into paying or screen lockers, which </w:t>
      </w:r>
      <w:r w:rsidR="00061072" w:rsidRPr="002D0AF6">
        <w:rPr>
          <w:rFonts w:ascii="Arial" w:eastAsia="Arial" w:hAnsi="Arial" w:cs="Arial"/>
          <w:sz w:val="24"/>
          <w:szCs w:val="24"/>
        </w:rPr>
        <w:t>lock your computer’s screen.</w:t>
      </w:r>
      <w:r w:rsidR="00816F42" w:rsidRPr="002D0AF6">
        <w:rPr>
          <w:rFonts w:ascii="Arial" w:eastAsia="Arial" w:hAnsi="Arial" w:cs="Arial"/>
          <w:sz w:val="24"/>
          <w:szCs w:val="24"/>
        </w:rPr>
        <w:t xml:space="preserve"> </w:t>
      </w:r>
      <w:r w:rsidR="00A04CF3" w:rsidRPr="002D0AF6">
        <w:rPr>
          <w:rFonts w:ascii="Arial" w:eastAsia="Arial" w:hAnsi="Arial" w:cs="Arial"/>
          <w:sz w:val="24"/>
          <w:szCs w:val="24"/>
        </w:rPr>
        <w:t xml:space="preserve">All of which are used to coerce the user into paying </w:t>
      </w:r>
      <w:r w:rsidR="00A577AB" w:rsidRPr="002D0AF6">
        <w:rPr>
          <w:rFonts w:ascii="Arial" w:eastAsia="Arial" w:hAnsi="Arial" w:cs="Arial"/>
          <w:sz w:val="24"/>
          <w:szCs w:val="24"/>
        </w:rPr>
        <w:t>the creator, commonly through an anonymised payment system.</w:t>
      </w:r>
    </w:p>
    <w:p w14:paraId="4E9CA7F3" w14:textId="649E68F1" w:rsidR="00CE77AC" w:rsidRPr="002D0AF6" w:rsidRDefault="00816F42" w:rsidP="00844ED1">
      <w:pPr>
        <w:pStyle w:val="Heading3"/>
        <w:rPr>
          <w:rFonts w:ascii="Arial" w:hAnsi="Arial" w:cs="Arial"/>
          <w:b/>
          <w:bCs/>
          <w:sz w:val="28"/>
          <w:szCs w:val="28"/>
        </w:rPr>
      </w:pPr>
      <w:bookmarkStart w:id="3" w:name="_Toc149819017"/>
      <w:r w:rsidRPr="002D0AF6">
        <w:rPr>
          <w:rFonts w:ascii="Arial" w:hAnsi="Arial" w:cs="Arial"/>
          <w:b/>
          <w:bCs/>
          <w:sz w:val="28"/>
          <w:szCs w:val="28"/>
        </w:rPr>
        <w:t>1.</w:t>
      </w:r>
      <w:r w:rsidR="00844ED1" w:rsidRPr="002D0AF6">
        <w:rPr>
          <w:rFonts w:ascii="Arial" w:hAnsi="Arial" w:cs="Arial"/>
          <w:b/>
          <w:bCs/>
          <w:sz w:val="28"/>
          <w:szCs w:val="28"/>
        </w:rPr>
        <w:t>3 What is ransomware?</w:t>
      </w:r>
      <w:bookmarkEnd w:id="3"/>
    </w:p>
    <w:p w14:paraId="0AEF6EE4" w14:textId="124CBD99" w:rsidR="00816F42" w:rsidRPr="002D0AF6" w:rsidRDefault="00C309AA" w:rsidP="0055729F">
      <w:pPr>
        <w:rPr>
          <w:rFonts w:ascii="Arial" w:hAnsi="Arial" w:cs="Arial"/>
          <w:sz w:val="24"/>
          <w:szCs w:val="24"/>
        </w:rPr>
      </w:pPr>
      <w:r w:rsidRPr="002D0AF6">
        <w:rPr>
          <w:rFonts w:ascii="Arial" w:hAnsi="Arial" w:cs="Arial"/>
          <w:sz w:val="24"/>
          <w:szCs w:val="24"/>
        </w:rPr>
        <w:t xml:space="preserve">Ransomware is a program which </w:t>
      </w:r>
      <w:r w:rsidR="00B17BB0" w:rsidRPr="002D0AF6">
        <w:rPr>
          <w:rFonts w:ascii="Arial" w:hAnsi="Arial" w:cs="Arial"/>
          <w:sz w:val="24"/>
          <w:szCs w:val="24"/>
        </w:rPr>
        <w:t xml:space="preserve">alters or effects the host computer’s ability to operate properly, which may be to the extent of locking the screen or </w:t>
      </w:r>
      <w:r w:rsidR="005E466E" w:rsidRPr="002D0AF6">
        <w:rPr>
          <w:rFonts w:ascii="Arial" w:hAnsi="Arial" w:cs="Arial"/>
          <w:sz w:val="24"/>
          <w:szCs w:val="24"/>
        </w:rPr>
        <w:t xml:space="preserve">preventing access to files. This is done with the intent of spreading itself to other devices and attacking them and </w:t>
      </w:r>
      <w:r w:rsidR="00950E28" w:rsidRPr="002D0AF6">
        <w:rPr>
          <w:rFonts w:ascii="Arial" w:hAnsi="Arial" w:cs="Arial"/>
          <w:sz w:val="24"/>
          <w:szCs w:val="24"/>
        </w:rPr>
        <w:t>demanding for a payment in return for potentially unlocking access to the host.</w:t>
      </w:r>
      <w:r w:rsidR="00CB118C" w:rsidRPr="002D0AF6">
        <w:rPr>
          <w:rFonts w:ascii="Arial" w:hAnsi="Arial" w:cs="Arial"/>
          <w:sz w:val="24"/>
          <w:szCs w:val="24"/>
        </w:rPr>
        <w:t xml:space="preserve"> This may be further used to blackmail the host</w:t>
      </w:r>
      <w:r w:rsidR="0055729F" w:rsidRPr="002D0AF6">
        <w:rPr>
          <w:rFonts w:ascii="Arial" w:hAnsi="Arial" w:cs="Arial"/>
          <w:sz w:val="24"/>
          <w:szCs w:val="24"/>
        </w:rPr>
        <w:t xml:space="preserve"> from leaking the data</w:t>
      </w:r>
      <w:r w:rsidR="002D0AF6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826674852"/>
          <w:citation/>
        </w:sdtPr>
        <w:sdtContent>
          <w:r w:rsidR="002D0AF6">
            <w:rPr>
              <w:rFonts w:ascii="Arial" w:hAnsi="Arial" w:cs="Arial"/>
              <w:sz w:val="24"/>
              <w:szCs w:val="24"/>
            </w:rPr>
            <w:fldChar w:fldCharType="begin"/>
          </w:r>
          <w:r w:rsidR="002D0AF6">
            <w:rPr>
              <w:rFonts w:ascii="Arial" w:hAnsi="Arial" w:cs="Arial"/>
              <w:sz w:val="24"/>
              <w:szCs w:val="24"/>
            </w:rPr>
            <w:instrText xml:space="preserve"> CITATION Nat23 \l 2057 </w:instrText>
          </w:r>
          <w:r w:rsidR="002D0AF6">
            <w:rPr>
              <w:rFonts w:ascii="Arial" w:hAnsi="Arial" w:cs="Arial"/>
              <w:sz w:val="24"/>
              <w:szCs w:val="24"/>
            </w:rPr>
            <w:fldChar w:fldCharType="separate"/>
          </w:r>
          <w:r w:rsidR="00681BF0" w:rsidRPr="00681BF0">
            <w:rPr>
              <w:rFonts w:ascii="Arial" w:hAnsi="Arial" w:cs="Arial"/>
              <w:noProof/>
              <w:sz w:val="24"/>
              <w:szCs w:val="24"/>
            </w:rPr>
            <w:t>[3]</w:t>
          </w:r>
          <w:r w:rsidR="002D0AF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5729F" w:rsidRPr="002D0AF6">
        <w:rPr>
          <w:rFonts w:ascii="Arial" w:hAnsi="Arial" w:cs="Arial"/>
          <w:sz w:val="24"/>
          <w:szCs w:val="24"/>
        </w:rPr>
        <w:t>.</w:t>
      </w:r>
    </w:p>
    <w:p w14:paraId="108468BF" w14:textId="77777777" w:rsidR="000E369E" w:rsidRDefault="000E369E">
      <w:pPr>
        <w:rPr>
          <w:rFonts w:ascii="Arial" w:eastAsia="Arial" w:hAnsi="Arial" w:cs="Arial"/>
          <w:b/>
          <w:bCs/>
          <w:color w:val="2F5496" w:themeColor="accent1" w:themeShade="BF"/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br w:type="page"/>
      </w:r>
    </w:p>
    <w:p w14:paraId="6A27F1DA" w14:textId="27F22BBB" w:rsidR="1E8CD832" w:rsidRPr="002D0AF6" w:rsidRDefault="4984A308" w:rsidP="00D824D4">
      <w:pPr>
        <w:pStyle w:val="Heading2"/>
        <w:rPr>
          <w:rFonts w:ascii="Arial" w:eastAsia="Arial" w:hAnsi="Arial" w:cs="Arial"/>
          <w:b/>
          <w:bCs/>
          <w:sz w:val="32"/>
          <w:szCs w:val="32"/>
        </w:rPr>
      </w:pPr>
      <w:bookmarkStart w:id="4" w:name="_Toc149819018"/>
      <w:r w:rsidRPr="002D0AF6">
        <w:rPr>
          <w:rFonts w:ascii="Arial" w:eastAsia="Arial" w:hAnsi="Arial" w:cs="Arial"/>
          <w:b/>
          <w:bCs/>
          <w:sz w:val="32"/>
          <w:szCs w:val="32"/>
        </w:rPr>
        <w:lastRenderedPageBreak/>
        <w:t xml:space="preserve">2.0 </w:t>
      </w:r>
      <w:r w:rsidR="00061072" w:rsidRPr="002D0AF6">
        <w:rPr>
          <w:rFonts w:ascii="Arial" w:eastAsia="Arial" w:hAnsi="Arial" w:cs="Arial"/>
          <w:b/>
          <w:bCs/>
          <w:sz w:val="32"/>
          <w:szCs w:val="32"/>
        </w:rPr>
        <w:t>Propagation</w:t>
      </w:r>
      <w:bookmarkEnd w:id="4"/>
    </w:p>
    <w:p w14:paraId="60946FE5" w14:textId="1E8FEA05" w:rsidR="00061072" w:rsidRPr="002D0AF6" w:rsidRDefault="00007AFF" w:rsidP="005772FF">
      <w:pPr>
        <w:pStyle w:val="Heading3"/>
        <w:rPr>
          <w:rFonts w:ascii="Arial" w:hAnsi="Arial" w:cs="Arial"/>
          <w:b/>
          <w:bCs/>
          <w:sz w:val="28"/>
          <w:szCs w:val="28"/>
        </w:rPr>
      </w:pPr>
      <w:bookmarkStart w:id="5" w:name="_Toc149819019"/>
      <w:r w:rsidRPr="002D0AF6">
        <w:rPr>
          <w:rFonts w:ascii="Arial" w:hAnsi="Arial" w:cs="Arial"/>
          <w:b/>
          <w:bCs/>
          <w:sz w:val="28"/>
          <w:szCs w:val="28"/>
        </w:rPr>
        <w:t>2.1</w:t>
      </w:r>
      <w:r w:rsidR="005772FF" w:rsidRPr="002D0AF6">
        <w:rPr>
          <w:rFonts w:ascii="Arial" w:hAnsi="Arial" w:cs="Arial"/>
          <w:b/>
          <w:bCs/>
          <w:sz w:val="28"/>
          <w:szCs w:val="28"/>
        </w:rPr>
        <w:t xml:space="preserve"> Electronic</w:t>
      </w:r>
      <w:r w:rsidRPr="002D0AF6">
        <w:rPr>
          <w:rFonts w:ascii="Arial" w:hAnsi="Arial" w:cs="Arial"/>
          <w:b/>
          <w:bCs/>
          <w:sz w:val="28"/>
          <w:szCs w:val="28"/>
        </w:rPr>
        <w:t xml:space="preserve"> Mail </w:t>
      </w:r>
      <w:proofErr w:type="gramStart"/>
      <w:r w:rsidRPr="002D0AF6">
        <w:rPr>
          <w:rFonts w:ascii="Arial" w:hAnsi="Arial" w:cs="Arial"/>
          <w:b/>
          <w:bCs/>
          <w:sz w:val="28"/>
          <w:szCs w:val="28"/>
        </w:rPr>
        <w:t>based</w:t>
      </w:r>
      <w:bookmarkEnd w:id="5"/>
      <w:proofErr w:type="gramEnd"/>
    </w:p>
    <w:p w14:paraId="65F5DE38" w14:textId="197C62EB" w:rsidR="005772FF" w:rsidRPr="002D0AF6" w:rsidRDefault="00286C00" w:rsidP="005772FF">
      <w:pPr>
        <w:rPr>
          <w:rFonts w:ascii="Arial" w:hAnsi="Arial" w:cs="Arial"/>
          <w:sz w:val="24"/>
          <w:szCs w:val="24"/>
        </w:rPr>
      </w:pPr>
      <w:r w:rsidRPr="002D0AF6">
        <w:rPr>
          <w:rFonts w:ascii="Arial" w:hAnsi="Arial" w:cs="Arial"/>
          <w:sz w:val="24"/>
          <w:szCs w:val="24"/>
        </w:rPr>
        <w:t xml:space="preserve">Spam electronic mail is extremely common without </w:t>
      </w:r>
      <w:r w:rsidR="00DF0C5C" w:rsidRPr="002D0AF6">
        <w:rPr>
          <w:rFonts w:ascii="Arial" w:hAnsi="Arial" w:cs="Arial"/>
          <w:sz w:val="24"/>
          <w:szCs w:val="24"/>
        </w:rPr>
        <w:t>the correct usage of firewalls or other preventative measures</w:t>
      </w:r>
      <w:r w:rsidR="00643CFA" w:rsidRPr="002D0AF6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095395444"/>
          <w:citation/>
        </w:sdtPr>
        <w:sdtContent>
          <w:r w:rsidR="00C906C5" w:rsidRPr="002D0AF6">
            <w:rPr>
              <w:rFonts w:ascii="Arial" w:hAnsi="Arial" w:cs="Arial"/>
              <w:sz w:val="24"/>
              <w:szCs w:val="24"/>
            </w:rPr>
            <w:fldChar w:fldCharType="begin"/>
          </w:r>
          <w:r w:rsidR="00C906C5" w:rsidRPr="002D0AF6">
            <w:rPr>
              <w:rFonts w:ascii="Arial" w:hAnsi="Arial" w:cs="Arial"/>
              <w:sz w:val="24"/>
              <w:szCs w:val="24"/>
            </w:rPr>
            <w:instrText xml:space="preserve"> CITATION Cyb05 \l 2057 </w:instrText>
          </w:r>
          <w:r w:rsidR="00C906C5" w:rsidRPr="002D0AF6">
            <w:rPr>
              <w:rFonts w:ascii="Arial" w:hAnsi="Arial" w:cs="Arial"/>
              <w:sz w:val="24"/>
              <w:szCs w:val="24"/>
            </w:rPr>
            <w:fldChar w:fldCharType="separate"/>
          </w:r>
          <w:r w:rsidR="00681BF0" w:rsidRPr="00681BF0">
            <w:rPr>
              <w:rFonts w:ascii="Arial" w:hAnsi="Arial" w:cs="Arial"/>
              <w:noProof/>
              <w:sz w:val="24"/>
              <w:szCs w:val="24"/>
            </w:rPr>
            <w:t>[4]</w:t>
          </w:r>
          <w:r w:rsidR="00C906C5" w:rsidRPr="002D0AF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F0C5C" w:rsidRPr="002D0AF6">
        <w:rPr>
          <w:rFonts w:ascii="Arial" w:hAnsi="Arial" w:cs="Arial"/>
          <w:sz w:val="24"/>
          <w:szCs w:val="24"/>
        </w:rPr>
        <w:t>.</w:t>
      </w:r>
      <w:r w:rsidR="004C7E61" w:rsidRPr="002D0AF6">
        <w:rPr>
          <w:rFonts w:ascii="Arial" w:hAnsi="Arial" w:cs="Arial"/>
          <w:sz w:val="24"/>
          <w:szCs w:val="24"/>
        </w:rPr>
        <w:t xml:space="preserve"> </w:t>
      </w:r>
      <w:r w:rsidR="00E43B44" w:rsidRPr="002D0AF6">
        <w:rPr>
          <w:rFonts w:ascii="Arial" w:hAnsi="Arial" w:cs="Arial"/>
          <w:sz w:val="24"/>
          <w:szCs w:val="24"/>
        </w:rPr>
        <w:t xml:space="preserve">This can include attaching malicious files to an email that is otherwise legitimate, </w:t>
      </w:r>
      <w:r w:rsidR="00787DBA" w:rsidRPr="002D0AF6">
        <w:rPr>
          <w:rFonts w:ascii="Arial" w:hAnsi="Arial" w:cs="Arial"/>
          <w:sz w:val="24"/>
          <w:szCs w:val="24"/>
        </w:rPr>
        <w:t xml:space="preserve">known as </w:t>
      </w:r>
      <w:proofErr w:type="spellStart"/>
      <w:r w:rsidR="00787DBA" w:rsidRPr="002D0AF6">
        <w:rPr>
          <w:rFonts w:ascii="Arial" w:hAnsi="Arial" w:cs="Arial"/>
          <w:sz w:val="24"/>
          <w:szCs w:val="24"/>
        </w:rPr>
        <w:t>malspam</w:t>
      </w:r>
      <w:proofErr w:type="spellEnd"/>
      <w:r w:rsidR="00787DBA" w:rsidRPr="002D0AF6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969584310"/>
          <w:citation/>
        </w:sdtPr>
        <w:sdtContent>
          <w:r w:rsidR="00787DBA" w:rsidRPr="002D0AF6">
            <w:rPr>
              <w:rFonts w:ascii="Arial" w:hAnsi="Arial" w:cs="Arial"/>
              <w:sz w:val="24"/>
              <w:szCs w:val="24"/>
            </w:rPr>
            <w:fldChar w:fldCharType="begin"/>
          </w:r>
          <w:r w:rsidR="00787DBA" w:rsidRPr="002D0AF6">
            <w:rPr>
              <w:rFonts w:ascii="Arial" w:hAnsi="Arial" w:cs="Arial"/>
              <w:sz w:val="24"/>
              <w:szCs w:val="24"/>
            </w:rPr>
            <w:instrText xml:space="preserve"> CITATION Mal23 \l 2057 </w:instrText>
          </w:r>
          <w:r w:rsidR="00787DBA" w:rsidRPr="002D0AF6">
            <w:rPr>
              <w:rFonts w:ascii="Arial" w:hAnsi="Arial" w:cs="Arial"/>
              <w:sz w:val="24"/>
              <w:szCs w:val="24"/>
            </w:rPr>
            <w:fldChar w:fldCharType="separate"/>
          </w:r>
          <w:r w:rsidR="00681BF0" w:rsidRPr="00681BF0">
            <w:rPr>
              <w:rFonts w:ascii="Arial" w:hAnsi="Arial" w:cs="Arial"/>
              <w:noProof/>
              <w:sz w:val="24"/>
              <w:szCs w:val="24"/>
            </w:rPr>
            <w:t>[2]</w:t>
          </w:r>
          <w:r w:rsidR="00787DBA" w:rsidRPr="002D0AF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61F55" w:rsidRPr="002D0AF6">
        <w:rPr>
          <w:rFonts w:ascii="Arial" w:hAnsi="Arial" w:cs="Arial"/>
          <w:sz w:val="24"/>
          <w:szCs w:val="24"/>
        </w:rPr>
        <w:t>. This is not just limited to executable files such as y.exe files but also documents, which could include malicious scripts</w:t>
      </w:r>
      <w:r w:rsidR="00816F42" w:rsidRPr="002D0AF6">
        <w:rPr>
          <w:rFonts w:ascii="Arial" w:hAnsi="Arial" w:cs="Arial"/>
          <w:sz w:val="24"/>
          <w:szCs w:val="24"/>
        </w:rPr>
        <w:t xml:space="preserve">, which </w:t>
      </w:r>
      <w:r w:rsidR="0060561C" w:rsidRPr="002D0AF6">
        <w:rPr>
          <w:rFonts w:ascii="Arial" w:hAnsi="Arial" w:cs="Arial"/>
          <w:sz w:val="24"/>
          <w:szCs w:val="24"/>
        </w:rPr>
        <w:t xml:space="preserve">will run once a file has been opened </w:t>
      </w:r>
      <w:sdt>
        <w:sdtPr>
          <w:rPr>
            <w:rFonts w:ascii="Arial" w:hAnsi="Arial" w:cs="Arial"/>
            <w:sz w:val="24"/>
            <w:szCs w:val="24"/>
          </w:rPr>
          <w:id w:val="1014952048"/>
          <w:citation/>
        </w:sdtPr>
        <w:sdtContent>
          <w:r w:rsidR="0060561C" w:rsidRPr="002D0AF6">
            <w:rPr>
              <w:rFonts w:ascii="Arial" w:hAnsi="Arial" w:cs="Arial"/>
              <w:sz w:val="24"/>
              <w:szCs w:val="24"/>
            </w:rPr>
            <w:fldChar w:fldCharType="begin"/>
          </w:r>
          <w:r w:rsidR="0060561C" w:rsidRPr="002D0AF6">
            <w:rPr>
              <w:rFonts w:ascii="Arial" w:hAnsi="Arial" w:cs="Arial"/>
              <w:sz w:val="24"/>
              <w:szCs w:val="24"/>
            </w:rPr>
            <w:instrText xml:space="preserve"> CITATION Ado23 \l 2057 </w:instrText>
          </w:r>
          <w:r w:rsidR="0060561C" w:rsidRPr="002D0AF6">
            <w:rPr>
              <w:rFonts w:ascii="Arial" w:hAnsi="Arial" w:cs="Arial"/>
              <w:sz w:val="24"/>
              <w:szCs w:val="24"/>
            </w:rPr>
            <w:fldChar w:fldCharType="separate"/>
          </w:r>
          <w:r w:rsidR="00681BF0" w:rsidRPr="00681BF0">
            <w:rPr>
              <w:rFonts w:ascii="Arial" w:hAnsi="Arial" w:cs="Arial"/>
              <w:noProof/>
              <w:sz w:val="24"/>
              <w:szCs w:val="24"/>
            </w:rPr>
            <w:t>[5]</w:t>
          </w:r>
          <w:r w:rsidR="0060561C" w:rsidRPr="002D0AF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0561C" w:rsidRPr="002D0AF6">
        <w:rPr>
          <w:rFonts w:ascii="Arial" w:hAnsi="Arial" w:cs="Arial"/>
          <w:sz w:val="24"/>
          <w:szCs w:val="24"/>
        </w:rPr>
        <w:t xml:space="preserve">. The </w:t>
      </w:r>
      <w:r w:rsidR="006B3951" w:rsidRPr="002D0AF6">
        <w:rPr>
          <w:rFonts w:ascii="Arial" w:hAnsi="Arial" w:cs="Arial"/>
          <w:sz w:val="24"/>
          <w:szCs w:val="24"/>
        </w:rPr>
        <w:t xml:space="preserve">vector for how this script runs is outside the scope of this </w:t>
      </w:r>
      <w:proofErr w:type="gramStart"/>
      <w:r w:rsidR="006B3951" w:rsidRPr="002D0AF6">
        <w:rPr>
          <w:rFonts w:ascii="Arial" w:hAnsi="Arial" w:cs="Arial"/>
          <w:sz w:val="24"/>
          <w:szCs w:val="24"/>
        </w:rPr>
        <w:t>report, but</w:t>
      </w:r>
      <w:proofErr w:type="gramEnd"/>
      <w:r w:rsidR="006B3951" w:rsidRPr="002D0AF6">
        <w:rPr>
          <w:rFonts w:ascii="Arial" w:hAnsi="Arial" w:cs="Arial"/>
          <w:sz w:val="24"/>
          <w:szCs w:val="24"/>
        </w:rPr>
        <w:t xml:space="preserve"> will be in the further reading.</w:t>
      </w:r>
      <w:r w:rsidR="00313C0D" w:rsidRPr="002D0AF6">
        <w:rPr>
          <w:rFonts w:ascii="Arial" w:hAnsi="Arial" w:cs="Arial"/>
          <w:sz w:val="24"/>
          <w:szCs w:val="24"/>
        </w:rPr>
        <w:t xml:space="preserve"> </w:t>
      </w:r>
      <w:r w:rsidR="00D95763" w:rsidRPr="002D0AF6">
        <w:rPr>
          <w:rFonts w:ascii="Arial" w:hAnsi="Arial" w:cs="Arial"/>
          <w:sz w:val="24"/>
          <w:szCs w:val="24"/>
        </w:rPr>
        <w:t xml:space="preserve">Extrapolating from the former, </w:t>
      </w:r>
      <w:r w:rsidR="00246E1D" w:rsidRPr="002D0AF6">
        <w:rPr>
          <w:rFonts w:ascii="Arial" w:hAnsi="Arial" w:cs="Arial"/>
          <w:sz w:val="24"/>
          <w:szCs w:val="24"/>
        </w:rPr>
        <w:t xml:space="preserve">documents are harder to detect by people who are not suspecting that they may be the victim </w:t>
      </w:r>
      <w:r w:rsidR="00D3275B" w:rsidRPr="002D0AF6">
        <w:rPr>
          <w:rFonts w:ascii="Arial" w:hAnsi="Arial" w:cs="Arial"/>
          <w:sz w:val="24"/>
          <w:szCs w:val="24"/>
        </w:rPr>
        <w:t xml:space="preserve">of a ransomware attack, as such, are typically easier for a person to fall for. </w:t>
      </w:r>
      <w:proofErr w:type="gramStart"/>
      <w:r w:rsidR="00D3275B" w:rsidRPr="002D0AF6">
        <w:rPr>
          <w:rFonts w:ascii="Arial" w:hAnsi="Arial" w:cs="Arial"/>
          <w:sz w:val="24"/>
          <w:szCs w:val="24"/>
        </w:rPr>
        <w:t>Similar to</w:t>
      </w:r>
      <w:proofErr w:type="gramEnd"/>
      <w:r w:rsidR="00D3275B" w:rsidRPr="002D0AF6">
        <w:rPr>
          <w:rFonts w:ascii="Arial" w:hAnsi="Arial" w:cs="Arial"/>
          <w:sz w:val="24"/>
          <w:szCs w:val="24"/>
        </w:rPr>
        <w:t xml:space="preserve"> the trojan section</w:t>
      </w:r>
      <w:r w:rsidR="004868A3" w:rsidRPr="002D0AF6">
        <w:rPr>
          <w:rFonts w:ascii="Arial" w:hAnsi="Arial" w:cs="Arial"/>
          <w:sz w:val="24"/>
          <w:szCs w:val="24"/>
        </w:rPr>
        <w:t xml:space="preserve"> to be covered</w:t>
      </w:r>
      <w:r w:rsidR="003C74CE" w:rsidRPr="002D0AF6">
        <w:rPr>
          <w:rFonts w:ascii="Arial" w:hAnsi="Arial" w:cs="Arial"/>
          <w:sz w:val="24"/>
          <w:szCs w:val="24"/>
        </w:rPr>
        <w:t>, files may be sen</w:t>
      </w:r>
      <w:r w:rsidR="004868A3" w:rsidRPr="002D0AF6">
        <w:rPr>
          <w:rFonts w:ascii="Arial" w:hAnsi="Arial" w:cs="Arial"/>
          <w:sz w:val="24"/>
          <w:szCs w:val="24"/>
        </w:rPr>
        <w:t>t</w:t>
      </w:r>
      <w:r w:rsidR="003C74CE" w:rsidRPr="002D0AF6">
        <w:rPr>
          <w:rFonts w:ascii="Arial" w:hAnsi="Arial" w:cs="Arial"/>
          <w:sz w:val="24"/>
          <w:szCs w:val="24"/>
        </w:rPr>
        <w:t xml:space="preserve"> with their stated purpose being different from that of</w:t>
      </w:r>
      <w:r w:rsidR="004868A3" w:rsidRPr="002D0AF6">
        <w:rPr>
          <w:rFonts w:ascii="Arial" w:hAnsi="Arial" w:cs="Arial"/>
          <w:sz w:val="24"/>
          <w:szCs w:val="24"/>
        </w:rPr>
        <w:t xml:space="preserve"> what they truly will do, which may slightly skew the users view on what the file may be enough for it to be downloaded.</w:t>
      </w:r>
    </w:p>
    <w:p w14:paraId="42692C73" w14:textId="7AD05974" w:rsidR="00007AFF" w:rsidRPr="002D0AF6" w:rsidRDefault="00007AFF" w:rsidP="005772FF">
      <w:pPr>
        <w:pStyle w:val="Heading3"/>
        <w:rPr>
          <w:rFonts w:ascii="Arial" w:hAnsi="Arial" w:cs="Arial"/>
          <w:b/>
          <w:bCs/>
          <w:sz w:val="28"/>
          <w:szCs w:val="28"/>
        </w:rPr>
      </w:pPr>
      <w:bookmarkStart w:id="6" w:name="_Toc149819020"/>
      <w:r w:rsidRPr="002D0AF6">
        <w:rPr>
          <w:rFonts w:ascii="Arial" w:hAnsi="Arial" w:cs="Arial"/>
          <w:b/>
          <w:bCs/>
          <w:sz w:val="28"/>
          <w:szCs w:val="28"/>
        </w:rPr>
        <w:t xml:space="preserve">2.2 Web </w:t>
      </w:r>
      <w:proofErr w:type="gramStart"/>
      <w:r w:rsidRPr="002D0AF6">
        <w:rPr>
          <w:rFonts w:ascii="Arial" w:hAnsi="Arial" w:cs="Arial"/>
          <w:b/>
          <w:bCs/>
          <w:sz w:val="28"/>
          <w:szCs w:val="28"/>
        </w:rPr>
        <w:t>based</w:t>
      </w:r>
      <w:bookmarkEnd w:id="6"/>
      <w:proofErr w:type="gramEnd"/>
    </w:p>
    <w:p w14:paraId="4DF83E18" w14:textId="1BCB4F71" w:rsidR="00D3275B" w:rsidRPr="002D0AF6" w:rsidRDefault="00D3275B" w:rsidP="00D3275B">
      <w:pPr>
        <w:rPr>
          <w:rFonts w:ascii="Arial" w:hAnsi="Arial" w:cs="Arial"/>
          <w:sz w:val="24"/>
          <w:szCs w:val="24"/>
        </w:rPr>
      </w:pPr>
      <w:r w:rsidRPr="002D0AF6">
        <w:rPr>
          <w:rFonts w:ascii="Arial" w:hAnsi="Arial" w:cs="Arial"/>
          <w:sz w:val="24"/>
          <w:szCs w:val="24"/>
        </w:rPr>
        <w:t>Web based adverts which</w:t>
      </w:r>
      <w:r w:rsidR="00014412" w:rsidRPr="002D0AF6">
        <w:rPr>
          <w:rFonts w:ascii="Arial" w:hAnsi="Arial" w:cs="Arial"/>
          <w:sz w:val="24"/>
          <w:szCs w:val="24"/>
        </w:rPr>
        <w:t xml:space="preserve"> </w:t>
      </w:r>
      <w:r w:rsidR="00FE62F1" w:rsidRPr="002D0AF6">
        <w:rPr>
          <w:rFonts w:ascii="Arial" w:hAnsi="Arial" w:cs="Arial"/>
          <w:sz w:val="24"/>
          <w:szCs w:val="24"/>
        </w:rPr>
        <w:t xml:space="preserve">pose a </w:t>
      </w:r>
      <w:proofErr w:type="gramStart"/>
      <w:r w:rsidR="00FE62F1" w:rsidRPr="002D0AF6">
        <w:rPr>
          <w:rFonts w:ascii="Arial" w:hAnsi="Arial" w:cs="Arial"/>
          <w:sz w:val="24"/>
          <w:szCs w:val="24"/>
        </w:rPr>
        <w:t>legitimate websites</w:t>
      </w:r>
      <w:proofErr w:type="gramEnd"/>
      <w:r w:rsidR="00FE62F1" w:rsidRPr="002D0AF6">
        <w:rPr>
          <w:rFonts w:ascii="Arial" w:hAnsi="Arial" w:cs="Arial"/>
          <w:sz w:val="24"/>
          <w:szCs w:val="24"/>
        </w:rPr>
        <w:t xml:space="preserve"> require the least user interaction due to the </w:t>
      </w:r>
      <w:r w:rsidR="00844ED1" w:rsidRPr="002D0AF6">
        <w:rPr>
          <w:rFonts w:ascii="Arial" w:hAnsi="Arial" w:cs="Arial"/>
          <w:sz w:val="24"/>
          <w:szCs w:val="24"/>
        </w:rPr>
        <w:t xml:space="preserve">ease of distributing an advert </w:t>
      </w:r>
      <w:sdt>
        <w:sdtPr>
          <w:rPr>
            <w:rFonts w:ascii="Arial" w:hAnsi="Arial" w:cs="Arial"/>
            <w:sz w:val="24"/>
            <w:szCs w:val="24"/>
          </w:rPr>
          <w:id w:val="1317766878"/>
          <w:citation/>
        </w:sdtPr>
        <w:sdtContent>
          <w:r w:rsidR="00844ED1" w:rsidRPr="002D0AF6">
            <w:rPr>
              <w:rFonts w:ascii="Arial" w:hAnsi="Arial" w:cs="Arial"/>
              <w:sz w:val="24"/>
              <w:szCs w:val="24"/>
            </w:rPr>
            <w:fldChar w:fldCharType="begin"/>
          </w:r>
          <w:r w:rsidR="00844ED1" w:rsidRPr="002D0AF6">
            <w:rPr>
              <w:rFonts w:ascii="Arial" w:hAnsi="Arial" w:cs="Arial"/>
              <w:sz w:val="24"/>
              <w:szCs w:val="24"/>
            </w:rPr>
            <w:instrText xml:space="preserve"> CITATION Mal23 \l 2057 </w:instrText>
          </w:r>
          <w:r w:rsidR="00844ED1" w:rsidRPr="002D0AF6">
            <w:rPr>
              <w:rFonts w:ascii="Arial" w:hAnsi="Arial" w:cs="Arial"/>
              <w:sz w:val="24"/>
              <w:szCs w:val="24"/>
            </w:rPr>
            <w:fldChar w:fldCharType="separate"/>
          </w:r>
          <w:r w:rsidR="00681BF0" w:rsidRPr="00681BF0">
            <w:rPr>
              <w:rFonts w:ascii="Arial" w:hAnsi="Arial" w:cs="Arial"/>
              <w:noProof/>
              <w:sz w:val="24"/>
              <w:szCs w:val="24"/>
            </w:rPr>
            <w:t>[2]</w:t>
          </w:r>
          <w:r w:rsidR="00844ED1" w:rsidRPr="002D0AF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44ED1" w:rsidRPr="002D0AF6">
        <w:rPr>
          <w:rFonts w:ascii="Arial" w:hAnsi="Arial" w:cs="Arial"/>
          <w:sz w:val="24"/>
          <w:szCs w:val="24"/>
        </w:rPr>
        <w:t>.</w:t>
      </w:r>
      <w:r w:rsidR="0003563F" w:rsidRPr="002D0AF6">
        <w:rPr>
          <w:rFonts w:ascii="Arial" w:hAnsi="Arial" w:cs="Arial"/>
          <w:sz w:val="24"/>
          <w:szCs w:val="24"/>
        </w:rPr>
        <w:t xml:space="preserve"> </w:t>
      </w:r>
      <w:r w:rsidR="00505C3B">
        <w:rPr>
          <w:rFonts w:ascii="Arial" w:hAnsi="Arial" w:cs="Arial"/>
          <w:sz w:val="24"/>
          <w:szCs w:val="24"/>
        </w:rPr>
        <w:t xml:space="preserve">This can be achieved through a ‘drive by download’, where the </w:t>
      </w:r>
      <w:r w:rsidR="003C1665">
        <w:rPr>
          <w:rFonts w:ascii="Arial" w:hAnsi="Arial" w:cs="Arial"/>
          <w:sz w:val="24"/>
          <w:szCs w:val="24"/>
        </w:rPr>
        <w:t xml:space="preserve">malware is transferred to the user through the web page’s scripts. From this it can be inferred that the user would be none the wiser, hence, allowing the </w:t>
      </w:r>
      <w:r w:rsidR="000851CD">
        <w:rPr>
          <w:rFonts w:ascii="Arial" w:hAnsi="Arial" w:cs="Arial"/>
          <w:sz w:val="24"/>
          <w:szCs w:val="24"/>
        </w:rPr>
        <w:t>ransomware to run undetected and potentially spread to other devices on the network.</w:t>
      </w:r>
    </w:p>
    <w:p w14:paraId="72C7587F" w14:textId="3A7881E3" w:rsidR="009D68DD" w:rsidRDefault="009D68DD" w:rsidP="005772FF">
      <w:pPr>
        <w:pStyle w:val="Heading3"/>
        <w:rPr>
          <w:rFonts w:ascii="Arial" w:hAnsi="Arial" w:cs="Arial"/>
          <w:b/>
          <w:bCs/>
          <w:sz w:val="28"/>
          <w:szCs w:val="28"/>
        </w:rPr>
      </w:pPr>
      <w:bookmarkStart w:id="7" w:name="_Toc149819021"/>
      <w:r w:rsidRPr="002D0AF6">
        <w:rPr>
          <w:rFonts w:ascii="Arial" w:hAnsi="Arial" w:cs="Arial"/>
          <w:b/>
          <w:bCs/>
          <w:sz w:val="28"/>
          <w:szCs w:val="28"/>
        </w:rPr>
        <w:t>2.3 Trojans</w:t>
      </w:r>
      <w:r w:rsidR="005772FF" w:rsidRPr="002D0AF6">
        <w:rPr>
          <w:rFonts w:ascii="Arial" w:hAnsi="Arial" w:cs="Arial"/>
          <w:b/>
          <w:bCs/>
          <w:sz w:val="28"/>
          <w:szCs w:val="28"/>
        </w:rPr>
        <w:t xml:space="preserve"> &amp; other viruses</w:t>
      </w:r>
      <w:bookmarkEnd w:id="7"/>
    </w:p>
    <w:p w14:paraId="36262C8E" w14:textId="1497829E" w:rsidR="00113B90" w:rsidRPr="00FD1768" w:rsidRDefault="00113B90" w:rsidP="00113B90">
      <w:pPr>
        <w:rPr>
          <w:rFonts w:ascii="Arial" w:hAnsi="Arial" w:cs="Arial"/>
          <w:sz w:val="24"/>
          <w:szCs w:val="24"/>
        </w:rPr>
      </w:pPr>
      <w:r w:rsidRPr="00FD1768">
        <w:rPr>
          <w:rFonts w:ascii="Arial" w:hAnsi="Arial" w:cs="Arial"/>
          <w:sz w:val="24"/>
          <w:szCs w:val="24"/>
        </w:rPr>
        <w:t xml:space="preserve">Trojans are commonly </w:t>
      </w:r>
      <w:r w:rsidR="00D36BBB" w:rsidRPr="00FD1768">
        <w:rPr>
          <w:rFonts w:ascii="Arial" w:hAnsi="Arial" w:cs="Arial"/>
          <w:sz w:val="24"/>
          <w:szCs w:val="24"/>
        </w:rPr>
        <w:t xml:space="preserve">disguised as another, legitimate, software package. This is common when not downloading the package from the </w:t>
      </w:r>
      <w:r w:rsidR="009E1B33" w:rsidRPr="00FD1768">
        <w:rPr>
          <w:rFonts w:ascii="Arial" w:hAnsi="Arial" w:cs="Arial"/>
          <w:sz w:val="24"/>
          <w:szCs w:val="24"/>
        </w:rPr>
        <w:t>official distributer or they have been compromised.</w:t>
      </w:r>
      <w:r w:rsidR="00026CED" w:rsidRPr="00FD1768">
        <w:rPr>
          <w:rFonts w:ascii="Arial" w:hAnsi="Arial" w:cs="Arial"/>
          <w:sz w:val="24"/>
          <w:szCs w:val="24"/>
        </w:rPr>
        <w:t xml:space="preserve"> This means that </w:t>
      </w:r>
      <w:r w:rsidR="00FD1768" w:rsidRPr="00FD1768">
        <w:rPr>
          <w:rFonts w:ascii="Arial" w:hAnsi="Arial" w:cs="Arial"/>
          <w:sz w:val="24"/>
          <w:szCs w:val="24"/>
        </w:rPr>
        <w:t>the host will not be as aware of what is taking place until it is too late</w:t>
      </w:r>
      <w:r w:rsidR="00DA3EF1">
        <w:rPr>
          <w:rFonts w:ascii="Arial" w:hAnsi="Arial" w:cs="Arial"/>
          <w:sz w:val="24"/>
          <w:szCs w:val="24"/>
        </w:rPr>
        <w:t>, this also allows the ransomware to easily bypass the security in place</w:t>
      </w:r>
      <w:r w:rsidR="000253A3">
        <w:rPr>
          <w:rFonts w:ascii="Arial" w:hAnsi="Arial" w:cs="Arial"/>
          <w:sz w:val="24"/>
          <w:szCs w:val="24"/>
        </w:rPr>
        <w:t xml:space="preserve"> through the user ignorantly allowing the program to run in an elevated permission level when installing.</w:t>
      </w:r>
    </w:p>
    <w:p w14:paraId="6E50A87A" w14:textId="35259A36" w:rsidR="000E369E" w:rsidRDefault="009D68DD" w:rsidP="008654F3">
      <w:pPr>
        <w:pStyle w:val="Heading3"/>
        <w:rPr>
          <w:rFonts w:ascii="Arial" w:hAnsi="Arial" w:cs="Arial"/>
          <w:b/>
          <w:bCs/>
          <w:sz w:val="28"/>
          <w:szCs w:val="28"/>
        </w:rPr>
      </w:pPr>
      <w:bookmarkStart w:id="8" w:name="_Toc149819022"/>
      <w:r w:rsidRPr="002D0AF6">
        <w:rPr>
          <w:rFonts w:ascii="Arial" w:hAnsi="Arial" w:cs="Arial"/>
          <w:b/>
          <w:bCs/>
          <w:sz w:val="28"/>
          <w:szCs w:val="28"/>
        </w:rPr>
        <w:t>2.4 Social engineering</w:t>
      </w:r>
      <w:r w:rsidR="00AD6650">
        <w:rPr>
          <w:rFonts w:ascii="Arial" w:hAnsi="Arial" w:cs="Arial"/>
          <w:b/>
          <w:bCs/>
          <w:sz w:val="28"/>
          <w:szCs w:val="28"/>
        </w:rPr>
        <w:t xml:space="preserve"> &amp; spear phishing</w:t>
      </w:r>
      <w:bookmarkEnd w:id="8"/>
    </w:p>
    <w:p w14:paraId="164B66F9" w14:textId="507748F5" w:rsidR="008654F3" w:rsidRPr="008654F3" w:rsidRDefault="00AD6650" w:rsidP="008654F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Social engineering involves </w:t>
      </w:r>
      <w:r w:rsidR="004E251C">
        <w:rPr>
          <w:rFonts w:ascii="Arial" w:hAnsi="Arial" w:cs="Arial"/>
          <w:sz w:val="24"/>
          <w:szCs w:val="24"/>
        </w:rPr>
        <w:t>manipulating the user into using or allowing the ransomware to be used. This could be in the form of posing as a trusted source (</w:t>
      </w:r>
      <w:proofErr w:type="gramStart"/>
      <w:r w:rsidR="004E251C">
        <w:rPr>
          <w:rFonts w:ascii="Arial" w:hAnsi="Arial" w:cs="Arial"/>
          <w:sz w:val="24"/>
          <w:szCs w:val="24"/>
        </w:rPr>
        <w:t>similar to</w:t>
      </w:r>
      <w:proofErr w:type="gramEnd"/>
      <w:r w:rsidR="004E251C">
        <w:rPr>
          <w:rFonts w:ascii="Arial" w:hAnsi="Arial" w:cs="Arial"/>
          <w:sz w:val="24"/>
          <w:szCs w:val="24"/>
        </w:rPr>
        <w:t xml:space="preserve"> that of trojan malware)</w:t>
      </w:r>
      <w:r w:rsidR="00F47134">
        <w:rPr>
          <w:rFonts w:ascii="Arial" w:hAnsi="Arial" w:cs="Arial"/>
          <w:sz w:val="24"/>
          <w:szCs w:val="24"/>
        </w:rPr>
        <w:t xml:space="preserve"> or through scaring the user into downloading it</w:t>
      </w:r>
      <w:r w:rsidR="00CD3C63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148483913"/>
          <w:citation/>
        </w:sdtPr>
        <w:sdtContent>
          <w:r w:rsidR="00CD3C63">
            <w:rPr>
              <w:rFonts w:ascii="Arial" w:hAnsi="Arial" w:cs="Arial"/>
              <w:sz w:val="24"/>
              <w:szCs w:val="24"/>
            </w:rPr>
            <w:fldChar w:fldCharType="begin"/>
          </w:r>
          <w:r w:rsidR="00CD3C63">
            <w:rPr>
              <w:rFonts w:ascii="Arial" w:hAnsi="Arial" w:cs="Arial"/>
              <w:sz w:val="24"/>
              <w:szCs w:val="24"/>
            </w:rPr>
            <w:instrText xml:space="preserve"> CITATION Kas23 \l 2057 </w:instrText>
          </w:r>
          <w:r w:rsidR="00CD3C63">
            <w:rPr>
              <w:rFonts w:ascii="Arial" w:hAnsi="Arial" w:cs="Arial"/>
              <w:sz w:val="24"/>
              <w:szCs w:val="24"/>
            </w:rPr>
            <w:fldChar w:fldCharType="separate"/>
          </w:r>
          <w:r w:rsidR="00681BF0" w:rsidRPr="00681BF0">
            <w:rPr>
              <w:rFonts w:ascii="Arial" w:hAnsi="Arial" w:cs="Arial"/>
              <w:noProof/>
              <w:sz w:val="24"/>
              <w:szCs w:val="24"/>
            </w:rPr>
            <w:t>[6]</w:t>
          </w:r>
          <w:r w:rsidR="00CD3C6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F47134">
        <w:rPr>
          <w:rFonts w:ascii="Arial" w:hAnsi="Arial" w:cs="Arial"/>
          <w:sz w:val="24"/>
          <w:szCs w:val="24"/>
        </w:rPr>
        <w:t>.</w:t>
      </w:r>
      <w:r w:rsidR="00BD072D">
        <w:rPr>
          <w:rFonts w:ascii="Arial" w:hAnsi="Arial" w:cs="Arial"/>
          <w:sz w:val="24"/>
          <w:szCs w:val="24"/>
        </w:rPr>
        <w:t xml:space="preserve"> According to </w:t>
      </w:r>
      <w:proofErr w:type="spellStart"/>
      <w:r w:rsidR="00BD072D">
        <w:rPr>
          <w:rFonts w:ascii="Arial" w:hAnsi="Arial" w:cs="Arial"/>
          <w:sz w:val="24"/>
          <w:szCs w:val="24"/>
        </w:rPr>
        <w:t>Kaspesky</w:t>
      </w:r>
      <w:proofErr w:type="spellEnd"/>
      <w:r w:rsidR="00BD072D">
        <w:rPr>
          <w:rFonts w:ascii="Arial" w:hAnsi="Arial" w:cs="Arial"/>
          <w:sz w:val="24"/>
          <w:szCs w:val="24"/>
        </w:rPr>
        <w:t xml:space="preserve">, one such method could be through </w:t>
      </w:r>
      <w:r w:rsidR="00597CA9">
        <w:rPr>
          <w:rFonts w:ascii="Arial" w:hAnsi="Arial" w:cs="Arial"/>
          <w:sz w:val="24"/>
          <w:szCs w:val="24"/>
        </w:rPr>
        <w:t xml:space="preserve">posing as a trusted friend, and encouraging them to download the ransomware, hence, </w:t>
      </w:r>
      <w:r w:rsidR="00CD3C63">
        <w:rPr>
          <w:rFonts w:ascii="Arial" w:hAnsi="Arial" w:cs="Arial"/>
          <w:sz w:val="24"/>
          <w:szCs w:val="24"/>
        </w:rPr>
        <w:t xml:space="preserve">encouraging them to download it </w:t>
      </w:r>
      <w:sdt>
        <w:sdtPr>
          <w:rPr>
            <w:rFonts w:ascii="Arial" w:hAnsi="Arial" w:cs="Arial"/>
            <w:sz w:val="24"/>
            <w:szCs w:val="24"/>
          </w:rPr>
          <w:id w:val="-1572720909"/>
          <w:citation/>
        </w:sdtPr>
        <w:sdtContent>
          <w:r w:rsidR="00CD3C63">
            <w:rPr>
              <w:rFonts w:ascii="Arial" w:hAnsi="Arial" w:cs="Arial"/>
              <w:sz w:val="24"/>
              <w:szCs w:val="24"/>
            </w:rPr>
            <w:fldChar w:fldCharType="begin"/>
          </w:r>
          <w:r w:rsidR="00CD3C63">
            <w:rPr>
              <w:rFonts w:ascii="Arial" w:hAnsi="Arial" w:cs="Arial"/>
              <w:sz w:val="24"/>
              <w:szCs w:val="24"/>
            </w:rPr>
            <w:instrText xml:space="preserve"> CITATION Kas23 \l 2057 </w:instrText>
          </w:r>
          <w:r w:rsidR="00CD3C63">
            <w:rPr>
              <w:rFonts w:ascii="Arial" w:hAnsi="Arial" w:cs="Arial"/>
              <w:sz w:val="24"/>
              <w:szCs w:val="24"/>
            </w:rPr>
            <w:fldChar w:fldCharType="separate"/>
          </w:r>
          <w:r w:rsidR="00681BF0" w:rsidRPr="00681BF0">
            <w:rPr>
              <w:rFonts w:ascii="Arial" w:hAnsi="Arial" w:cs="Arial"/>
              <w:noProof/>
              <w:sz w:val="24"/>
              <w:szCs w:val="24"/>
            </w:rPr>
            <w:t>[6]</w:t>
          </w:r>
          <w:r w:rsidR="00CD3C6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D3C63">
        <w:rPr>
          <w:rFonts w:ascii="Arial" w:hAnsi="Arial" w:cs="Arial"/>
          <w:sz w:val="24"/>
          <w:szCs w:val="24"/>
        </w:rPr>
        <w:t>.</w:t>
      </w:r>
      <w:r w:rsidR="00A17674">
        <w:rPr>
          <w:rFonts w:ascii="Arial" w:hAnsi="Arial" w:cs="Arial"/>
          <w:sz w:val="24"/>
          <w:szCs w:val="24"/>
        </w:rPr>
        <w:br/>
        <w:t xml:space="preserve">Spear fishing involves </w:t>
      </w:r>
      <w:r w:rsidR="001E79C3">
        <w:rPr>
          <w:rFonts w:ascii="Arial" w:hAnsi="Arial" w:cs="Arial"/>
          <w:sz w:val="24"/>
          <w:szCs w:val="24"/>
        </w:rPr>
        <w:t xml:space="preserve">targeting </w:t>
      </w:r>
      <w:proofErr w:type="spellStart"/>
      <w:r w:rsidR="001E79C3">
        <w:rPr>
          <w:rFonts w:ascii="Arial" w:hAnsi="Arial" w:cs="Arial"/>
          <w:sz w:val="24"/>
          <w:szCs w:val="24"/>
        </w:rPr>
        <w:t>a</w:t>
      </w:r>
      <w:proofErr w:type="spellEnd"/>
      <w:r w:rsidR="002A1A0A">
        <w:rPr>
          <w:rFonts w:ascii="Arial" w:hAnsi="Arial" w:cs="Arial"/>
          <w:sz w:val="24"/>
          <w:szCs w:val="24"/>
        </w:rPr>
        <w:t xml:space="preserve"> specific</w:t>
      </w:r>
      <w:r w:rsidR="001E79C3">
        <w:rPr>
          <w:rFonts w:ascii="Arial" w:hAnsi="Arial" w:cs="Arial"/>
          <w:sz w:val="24"/>
          <w:szCs w:val="24"/>
        </w:rPr>
        <w:t xml:space="preserve"> individual such as an executive of a company, </w:t>
      </w:r>
      <w:r w:rsidR="002A1A0A">
        <w:rPr>
          <w:rFonts w:ascii="Arial" w:hAnsi="Arial" w:cs="Arial"/>
          <w:sz w:val="24"/>
          <w:szCs w:val="24"/>
        </w:rPr>
        <w:t xml:space="preserve">using highly </w:t>
      </w:r>
      <w:r w:rsidR="007876C7">
        <w:rPr>
          <w:rFonts w:ascii="Arial" w:hAnsi="Arial" w:cs="Arial"/>
          <w:sz w:val="24"/>
          <w:szCs w:val="24"/>
        </w:rPr>
        <w:t xml:space="preserve">personalised information and tactics to persuade the user into using a vector that can </w:t>
      </w:r>
      <w:r w:rsidR="00B07F7E">
        <w:rPr>
          <w:rFonts w:ascii="Arial" w:hAnsi="Arial" w:cs="Arial"/>
          <w:sz w:val="24"/>
          <w:szCs w:val="24"/>
        </w:rPr>
        <w:t>download the ransomware onto the host computer</w:t>
      </w:r>
      <w:r w:rsidR="007277EA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397028501"/>
          <w:citation/>
        </w:sdtPr>
        <w:sdtContent>
          <w:r w:rsidR="007277EA">
            <w:rPr>
              <w:rFonts w:ascii="Arial" w:hAnsi="Arial" w:cs="Arial"/>
              <w:sz w:val="24"/>
              <w:szCs w:val="24"/>
            </w:rPr>
            <w:fldChar w:fldCharType="begin"/>
          </w:r>
          <w:r w:rsidR="007277EA">
            <w:rPr>
              <w:rFonts w:ascii="Arial" w:hAnsi="Arial" w:cs="Arial"/>
              <w:sz w:val="24"/>
              <w:szCs w:val="24"/>
            </w:rPr>
            <w:instrText xml:space="preserve"> CITATION Kas231 \l 2057 </w:instrText>
          </w:r>
          <w:r w:rsidR="007277EA">
            <w:rPr>
              <w:rFonts w:ascii="Arial" w:hAnsi="Arial" w:cs="Arial"/>
              <w:sz w:val="24"/>
              <w:szCs w:val="24"/>
            </w:rPr>
            <w:fldChar w:fldCharType="separate"/>
          </w:r>
          <w:r w:rsidR="00681BF0" w:rsidRPr="00681BF0">
            <w:rPr>
              <w:rFonts w:ascii="Arial" w:hAnsi="Arial" w:cs="Arial"/>
              <w:noProof/>
              <w:sz w:val="24"/>
              <w:szCs w:val="24"/>
            </w:rPr>
            <w:t>[7]</w:t>
          </w:r>
          <w:r w:rsidR="007277EA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07F7E">
        <w:rPr>
          <w:rFonts w:ascii="Arial" w:hAnsi="Arial" w:cs="Arial"/>
          <w:sz w:val="24"/>
          <w:szCs w:val="24"/>
        </w:rPr>
        <w:t>.</w:t>
      </w:r>
    </w:p>
    <w:p w14:paraId="28DC2BE1" w14:textId="77777777" w:rsidR="008654F3" w:rsidRDefault="008654F3">
      <w:pPr>
        <w:rPr>
          <w:rFonts w:ascii="Arial" w:eastAsiaTheme="majorEastAsia" w:hAnsi="Arial" w:cs="Arial"/>
          <w:b/>
          <w:bCs/>
          <w:color w:val="2F5496" w:themeColor="accent1" w:themeShade="BF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page"/>
      </w:r>
    </w:p>
    <w:p w14:paraId="3F856E1F" w14:textId="3301E71F" w:rsidR="00EC707C" w:rsidRPr="00EC707C" w:rsidRDefault="009274A8" w:rsidP="00EC707C">
      <w:pPr>
        <w:pStyle w:val="Heading2"/>
        <w:rPr>
          <w:rFonts w:ascii="Arial" w:hAnsi="Arial" w:cs="Arial"/>
          <w:b/>
          <w:bCs/>
          <w:sz w:val="32"/>
          <w:szCs w:val="32"/>
        </w:rPr>
      </w:pPr>
      <w:bookmarkStart w:id="9" w:name="_Toc149819023"/>
      <w:r w:rsidRPr="002D0AF6">
        <w:rPr>
          <w:rFonts w:ascii="Arial" w:hAnsi="Arial" w:cs="Arial"/>
          <w:b/>
          <w:bCs/>
          <w:sz w:val="32"/>
          <w:szCs w:val="32"/>
        </w:rPr>
        <w:lastRenderedPageBreak/>
        <w:t>3.0 Effects</w:t>
      </w:r>
      <w:bookmarkEnd w:id="9"/>
    </w:p>
    <w:p w14:paraId="2CF66093" w14:textId="0D190C66" w:rsidR="009274A8" w:rsidRDefault="009274A8" w:rsidP="00B21CCA">
      <w:pPr>
        <w:pStyle w:val="Heading3"/>
        <w:rPr>
          <w:rFonts w:ascii="Arial" w:hAnsi="Arial" w:cs="Arial"/>
          <w:b/>
          <w:bCs/>
          <w:sz w:val="28"/>
          <w:szCs w:val="28"/>
        </w:rPr>
      </w:pPr>
      <w:bookmarkStart w:id="10" w:name="_Toc149819024"/>
      <w:r w:rsidRPr="002D0AF6">
        <w:rPr>
          <w:rFonts w:ascii="Arial" w:hAnsi="Arial" w:cs="Arial"/>
          <w:b/>
          <w:bCs/>
          <w:sz w:val="28"/>
          <w:szCs w:val="28"/>
        </w:rPr>
        <w:t>3.1 Scareware</w:t>
      </w:r>
      <w:bookmarkEnd w:id="10"/>
    </w:p>
    <w:p w14:paraId="525B66A4" w14:textId="1046F922" w:rsidR="00EC707C" w:rsidRPr="00681BF0" w:rsidRDefault="0045236A" w:rsidP="00EC707C">
      <w:pPr>
        <w:rPr>
          <w:rFonts w:ascii="Arial" w:hAnsi="Arial" w:cs="Arial"/>
          <w:sz w:val="24"/>
          <w:szCs w:val="24"/>
        </w:rPr>
      </w:pPr>
      <w:r w:rsidRPr="00681BF0">
        <w:rPr>
          <w:rFonts w:ascii="Arial" w:hAnsi="Arial" w:cs="Arial"/>
          <w:sz w:val="24"/>
          <w:szCs w:val="24"/>
        </w:rPr>
        <w:t xml:space="preserve">Scareware is typically a pop-up claiming that the host computer is infected or </w:t>
      </w:r>
      <w:r w:rsidR="007E7F4A" w:rsidRPr="00681BF0">
        <w:rPr>
          <w:rFonts w:ascii="Arial" w:hAnsi="Arial" w:cs="Arial"/>
          <w:sz w:val="24"/>
          <w:szCs w:val="24"/>
        </w:rPr>
        <w:t xml:space="preserve">has been </w:t>
      </w:r>
      <w:r w:rsidR="00681BF0" w:rsidRPr="00681BF0">
        <w:rPr>
          <w:rFonts w:ascii="Arial" w:hAnsi="Arial" w:cs="Arial"/>
          <w:sz w:val="24"/>
          <w:szCs w:val="24"/>
        </w:rPr>
        <w:t>encrypted and</w:t>
      </w:r>
      <w:r w:rsidR="007E7F4A" w:rsidRPr="00681BF0">
        <w:rPr>
          <w:rFonts w:ascii="Arial" w:hAnsi="Arial" w:cs="Arial"/>
          <w:sz w:val="24"/>
          <w:szCs w:val="24"/>
        </w:rPr>
        <w:t xml:space="preserve"> prompts the user to </w:t>
      </w:r>
      <w:proofErr w:type="gramStart"/>
      <w:r w:rsidR="007E7F4A" w:rsidRPr="00681BF0">
        <w:rPr>
          <w:rFonts w:ascii="Arial" w:hAnsi="Arial" w:cs="Arial"/>
          <w:sz w:val="24"/>
          <w:szCs w:val="24"/>
        </w:rPr>
        <w:t>take action</w:t>
      </w:r>
      <w:proofErr w:type="gramEnd"/>
      <w:r w:rsidR="007E7F4A" w:rsidRPr="00681BF0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2141727365"/>
          <w:citation/>
        </w:sdtPr>
        <w:sdtContent>
          <w:r w:rsidR="00D868C5" w:rsidRPr="00681BF0">
            <w:rPr>
              <w:rFonts w:ascii="Arial" w:hAnsi="Arial" w:cs="Arial"/>
              <w:sz w:val="24"/>
              <w:szCs w:val="24"/>
            </w:rPr>
            <w:fldChar w:fldCharType="begin"/>
          </w:r>
          <w:r w:rsidR="00D868C5" w:rsidRPr="00681BF0">
            <w:rPr>
              <w:rFonts w:ascii="Arial" w:hAnsi="Arial" w:cs="Arial"/>
              <w:sz w:val="24"/>
              <w:szCs w:val="24"/>
            </w:rPr>
            <w:instrText xml:space="preserve"> CITATION Mal23 \l 2057 </w:instrText>
          </w:r>
          <w:r w:rsidR="00D868C5" w:rsidRPr="00681BF0">
            <w:rPr>
              <w:rFonts w:ascii="Arial" w:hAnsi="Arial" w:cs="Arial"/>
              <w:sz w:val="24"/>
              <w:szCs w:val="24"/>
            </w:rPr>
            <w:fldChar w:fldCharType="separate"/>
          </w:r>
          <w:r w:rsidR="00681BF0" w:rsidRPr="00681BF0">
            <w:rPr>
              <w:rFonts w:ascii="Arial" w:hAnsi="Arial" w:cs="Arial"/>
              <w:noProof/>
              <w:sz w:val="24"/>
              <w:szCs w:val="24"/>
            </w:rPr>
            <w:t>[2]</w:t>
          </w:r>
          <w:r w:rsidR="00D868C5" w:rsidRPr="00681BF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sdt>
        <w:sdtPr>
          <w:rPr>
            <w:rFonts w:ascii="Arial" w:hAnsi="Arial" w:cs="Arial"/>
            <w:sz w:val="24"/>
            <w:szCs w:val="24"/>
          </w:rPr>
          <w:id w:val="1817611194"/>
          <w:citation/>
        </w:sdtPr>
        <w:sdtContent>
          <w:r w:rsidR="007E7F4A" w:rsidRPr="00681BF0">
            <w:rPr>
              <w:rFonts w:ascii="Arial" w:hAnsi="Arial" w:cs="Arial"/>
              <w:sz w:val="24"/>
              <w:szCs w:val="24"/>
            </w:rPr>
            <w:fldChar w:fldCharType="begin"/>
          </w:r>
          <w:r w:rsidR="007E7F4A" w:rsidRPr="00681BF0">
            <w:rPr>
              <w:rFonts w:ascii="Arial" w:hAnsi="Arial" w:cs="Arial"/>
              <w:sz w:val="24"/>
              <w:szCs w:val="24"/>
            </w:rPr>
            <w:instrText xml:space="preserve"> CITATION Kas232 \l 2057 </w:instrText>
          </w:r>
          <w:r w:rsidR="007E7F4A" w:rsidRPr="00681BF0">
            <w:rPr>
              <w:rFonts w:ascii="Arial" w:hAnsi="Arial" w:cs="Arial"/>
              <w:sz w:val="24"/>
              <w:szCs w:val="24"/>
            </w:rPr>
            <w:fldChar w:fldCharType="separate"/>
          </w:r>
          <w:r w:rsidR="00681BF0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681BF0" w:rsidRPr="00681BF0">
            <w:rPr>
              <w:rFonts w:ascii="Arial" w:hAnsi="Arial" w:cs="Arial"/>
              <w:noProof/>
              <w:sz w:val="24"/>
              <w:szCs w:val="24"/>
            </w:rPr>
            <w:t>[8]</w:t>
          </w:r>
          <w:r w:rsidR="007E7F4A" w:rsidRPr="00681BF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E7F4A" w:rsidRPr="00681BF0">
        <w:rPr>
          <w:rFonts w:ascii="Arial" w:hAnsi="Arial" w:cs="Arial"/>
          <w:sz w:val="24"/>
          <w:szCs w:val="24"/>
        </w:rPr>
        <w:t>.</w:t>
      </w:r>
      <w:r w:rsidR="00D868C5" w:rsidRPr="00681BF0">
        <w:rPr>
          <w:rFonts w:ascii="Arial" w:hAnsi="Arial" w:cs="Arial"/>
          <w:sz w:val="24"/>
          <w:szCs w:val="24"/>
        </w:rPr>
        <w:t xml:space="preserve"> This is typically in conjunction with mal</w:t>
      </w:r>
      <w:r w:rsidR="00BE60C2" w:rsidRPr="00681BF0">
        <w:rPr>
          <w:rFonts w:ascii="Arial" w:hAnsi="Arial" w:cs="Arial"/>
          <w:sz w:val="24"/>
          <w:szCs w:val="24"/>
        </w:rPr>
        <w:t xml:space="preserve">icious </w:t>
      </w:r>
      <w:r w:rsidR="00D868C5" w:rsidRPr="00681BF0">
        <w:rPr>
          <w:rFonts w:ascii="Arial" w:hAnsi="Arial" w:cs="Arial"/>
          <w:sz w:val="24"/>
          <w:szCs w:val="24"/>
        </w:rPr>
        <w:t>advertising, drawing the user’s attention</w:t>
      </w:r>
      <w:r w:rsidR="00E86DB2" w:rsidRPr="00681BF0">
        <w:rPr>
          <w:rFonts w:ascii="Arial" w:hAnsi="Arial" w:cs="Arial"/>
          <w:sz w:val="24"/>
          <w:szCs w:val="24"/>
        </w:rPr>
        <w:t>.</w:t>
      </w:r>
      <w:r w:rsidR="000D49DA" w:rsidRPr="00681BF0">
        <w:rPr>
          <w:rFonts w:ascii="Arial" w:hAnsi="Arial" w:cs="Arial"/>
          <w:sz w:val="24"/>
          <w:szCs w:val="24"/>
        </w:rPr>
        <w:t xml:space="preserve"> </w:t>
      </w:r>
      <w:r w:rsidR="008F5898" w:rsidRPr="00681BF0">
        <w:rPr>
          <w:rFonts w:ascii="Arial" w:hAnsi="Arial" w:cs="Arial"/>
          <w:sz w:val="24"/>
          <w:szCs w:val="24"/>
        </w:rPr>
        <w:t>It doesn’t normally affect</w:t>
      </w:r>
      <w:r w:rsidR="00A03D5E" w:rsidRPr="00681BF0">
        <w:rPr>
          <w:rFonts w:ascii="Arial" w:hAnsi="Arial" w:cs="Arial"/>
          <w:sz w:val="24"/>
          <w:szCs w:val="24"/>
        </w:rPr>
        <w:t xml:space="preserve"> the system it’s being shown on</w:t>
      </w:r>
      <w:sdt>
        <w:sdtPr>
          <w:rPr>
            <w:rFonts w:ascii="Arial" w:hAnsi="Arial" w:cs="Arial"/>
            <w:sz w:val="24"/>
            <w:szCs w:val="24"/>
          </w:rPr>
          <w:id w:val="2069534005"/>
          <w:citation/>
        </w:sdtPr>
        <w:sdtContent>
          <w:r w:rsidR="00A03D5E" w:rsidRPr="00681BF0">
            <w:rPr>
              <w:rFonts w:ascii="Arial" w:hAnsi="Arial" w:cs="Arial"/>
              <w:sz w:val="24"/>
              <w:szCs w:val="24"/>
            </w:rPr>
            <w:fldChar w:fldCharType="begin"/>
          </w:r>
          <w:r w:rsidR="00A03D5E" w:rsidRPr="00681BF0">
            <w:rPr>
              <w:rFonts w:ascii="Arial" w:hAnsi="Arial" w:cs="Arial"/>
              <w:sz w:val="24"/>
              <w:szCs w:val="24"/>
            </w:rPr>
            <w:instrText xml:space="preserve"> CITATION Mal23 \l 2057 </w:instrText>
          </w:r>
          <w:r w:rsidR="00A03D5E" w:rsidRPr="00681BF0">
            <w:rPr>
              <w:rFonts w:ascii="Arial" w:hAnsi="Arial" w:cs="Arial"/>
              <w:sz w:val="24"/>
              <w:szCs w:val="24"/>
            </w:rPr>
            <w:fldChar w:fldCharType="separate"/>
          </w:r>
          <w:r w:rsidR="00681BF0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681BF0" w:rsidRPr="00681BF0">
            <w:rPr>
              <w:rFonts w:ascii="Arial" w:hAnsi="Arial" w:cs="Arial"/>
              <w:noProof/>
              <w:sz w:val="24"/>
              <w:szCs w:val="24"/>
            </w:rPr>
            <w:t>[2]</w:t>
          </w:r>
          <w:r w:rsidR="00A03D5E" w:rsidRPr="00681BF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03D5E" w:rsidRPr="00681BF0">
        <w:rPr>
          <w:rFonts w:ascii="Arial" w:hAnsi="Arial" w:cs="Arial"/>
          <w:sz w:val="24"/>
          <w:szCs w:val="24"/>
        </w:rPr>
        <w:t>, making it relatively harmless unless the user interacts with</w:t>
      </w:r>
      <w:r w:rsidR="00681BF0" w:rsidRPr="00681BF0">
        <w:rPr>
          <w:rFonts w:ascii="Arial" w:hAnsi="Arial" w:cs="Arial"/>
          <w:sz w:val="24"/>
          <w:szCs w:val="24"/>
        </w:rPr>
        <w:t xml:space="preserve"> the hackers, who will normally post an email or phone number on the pop-up.</w:t>
      </w:r>
    </w:p>
    <w:p w14:paraId="57879C13" w14:textId="4106D73E" w:rsidR="009274A8" w:rsidRDefault="009274A8" w:rsidP="00B21CCA">
      <w:pPr>
        <w:pStyle w:val="Heading3"/>
        <w:rPr>
          <w:rFonts w:ascii="Arial" w:hAnsi="Arial" w:cs="Arial"/>
          <w:b/>
          <w:bCs/>
          <w:sz w:val="28"/>
          <w:szCs w:val="28"/>
        </w:rPr>
      </w:pPr>
      <w:bookmarkStart w:id="11" w:name="_Toc149819025"/>
      <w:r w:rsidRPr="002D0AF6">
        <w:rPr>
          <w:rFonts w:ascii="Arial" w:hAnsi="Arial" w:cs="Arial"/>
          <w:b/>
          <w:bCs/>
          <w:sz w:val="28"/>
          <w:szCs w:val="28"/>
        </w:rPr>
        <w:t>3.2 Screen locker</w:t>
      </w:r>
      <w:bookmarkEnd w:id="11"/>
    </w:p>
    <w:p w14:paraId="2DA30DBB" w14:textId="7450400C" w:rsidR="00681BF0" w:rsidRPr="00681BF0" w:rsidRDefault="00681BF0" w:rsidP="00681BF0">
      <w:pPr>
        <w:rPr>
          <w:rFonts w:ascii="Arial" w:hAnsi="Arial" w:cs="Arial"/>
          <w:sz w:val="24"/>
          <w:szCs w:val="24"/>
        </w:rPr>
      </w:pPr>
      <w:r w:rsidRPr="00681BF0">
        <w:rPr>
          <w:rFonts w:ascii="Arial" w:hAnsi="Arial" w:cs="Arial"/>
          <w:sz w:val="24"/>
          <w:szCs w:val="24"/>
        </w:rPr>
        <w:t>A screen locker is a</w:t>
      </w:r>
    </w:p>
    <w:p w14:paraId="3DCE9905" w14:textId="0F6134F9" w:rsidR="009274A8" w:rsidRPr="002D0AF6" w:rsidRDefault="009274A8" w:rsidP="00B21CCA">
      <w:pPr>
        <w:pStyle w:val="Heading3"/>
        <w:rPr>
          <w:rFonts w:ascii="Arial" w:hAnsi="Arial" w:cs="Arial"/>
          <w:b/>
          <w:bCs/>
          <w:sz w:val="28"/>
          <w:szCs w:val="28"/>
        </w:rPr>
      </w:pPr>
      <w:bookmarkStart w:id="12" w:name="_Toc149819026"/>
      <w:r w:rsidRPr="002D0AF6">
        <w:rPr>
          <w:rFonts w:ascii="Arial" w:hAnsi="Arial" w:cs="Arial"/>
          <w:b/>
          <w:bCs/>
          <w:sz w:val="28"/>
          <w:szCs w:val="28"/>
        </w:rPr>
        <w:t xml:space="preserve">3.3 </w:t>
      </w:r>
      <w:r w:rsidR="00B21CCA" w:rsidRPr="002D0AF6">
        <w:rPr>
          <w:rFonts w:ascii="Arial" w:hAnsi="Arial" w:cs="Arial"/>
          <w:b/>
          <w:bCs/>
          <w:sz w:val="28"/>
          <w:szCs w:val="28"/>
        </w:rPr>
        <w:t>Encryption</w:t>
      </w:r>
      <w:bookmarkEnd w:id="12"/>
    </w:p>
    <w:p w14:paraId="1A8A2204" w14:textId="77777777" w:rsidR="000E369E" w:rsidRDefault="000E369E">
      <w:pPr>
        <w:rPr>
          <w:rFonts w:ascii="Arial" w:eastAsiaTheme="majorEastAsia" w:hAnsi="Arial" w:cs="Arial"/>
          <w:b/>
          <w:bCs/>
          <w:color w:val="2F5496" w:themeColor="accent1" w:themeShade="BF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page"/>
      </w:r>
    </w:p>
    <w:p w14:paraId="0A1C449D" w14:textId="275C49DB" w:rsidR="00B21CCA" w:rsidRPr="002D0AF6" w:rsidRDefault="00B21CCA" w:rsidP="00CE77AC">
      <w:pPr>
        <w:pStyle w:val="Heading2"/>
        <w:rPr>
          <w:rFonts w:ascii="Arial" w:hAnsi="Arial" w:cs="Arial"/>
          <w:b/>
          <w:bCs/>
          <w:sz w:val="32"/>
          <w:szCs w:val="32"/>
        </w:rPr>
      </w:pPr>
      <w:bookmarkStart w:id="13" w:name="_Toc149819027"/>
      <w:r w:rsidRPr="002D0AF6">
        <w:rPr>
          <w:rFonts w:ascii="Arial" w:hAnsi="Arial" w:cs="Arial"/>
          <w:b/>
          <w:bCs/>
          <w:sz w:val="32"/>
          <w:szCs w:val="32"/>
        </w:rPr>
        <w:lastRenderedPageBreak/>
        <w:t xml:space="preserve">4.0 </w:t>
      </w:r>
      <w:r w:rsidR="00D504D2" w:rsidRPr="002D0AF6">
        <w:rPr>
          <w:rFonts w:ascii="Arial" w:hAnsi="Arial" w:cs="Arial"/>
          <w:b/>
          <w:bCs/>
          <w:sz w:val="32"/>
          <w:szCs w:val="32"/>
        </w:rPr>
        <w:t>Mitigation</w:t>
      </w:r>
      <w:bookmarkEnd w:id="13"/>
    </w:p>
    <w:p w14:paraId="36D33BA7" w14:textId="04C78E26" w:rsidR="00D504D2" w:rsidRPr="002D0AF6" w:rsidRDefault="00D504D2" w:rsidP="00CE77AC">
      <w:pPr>
        <w:pStyle w:val="Heading3"/>
        <w:rPr>
          <w:rFonts w:ascii="Arial" w:hAnsi="Arial" w:cs="Arial"/>
          <w:b/>
          <w:bCs/>
          <w:sz w:val="28"/>
          <w:szCs w:val="28"/>
        </w:rPr>
      </w:pPr>
      <w:bookmarkStart w:id="14" w:name="_Toc149819028"/>
      <w:r w:rsidRPr="002D0AF6">
        <w:rPr>
          <w:rFonts w:ascii="Arial" w:hAnsi="Arial" w:cs="Arial"/>
          <w:b/>
          <w:bCs/>
          <w:sz w:val="28"/>
          <w:szCs w:val="28"/>
        </w:rPr>
        <w:t xml:space="preserve">4.1 Preventing </w:t>
      </w:r>
      <w:proofErr w:type="gramStart"/>
      <w:r w:rsidRPr="002D0AF6">
        <w:rPr>
          <w:rFonts w:ascii="Arial" w:hAnsi="Arial" w:cs="Arial"/>
          <w:b/>
          <w:bCs/>
          <w:sz w:val="28"/>
          <w:szCs w:val="28"/>
        </w:rPr>
        <w:t>propagation</w:t>
      </w:r>
      <w:bookmarkEnd w:id="14"/>
      <w:proofErr w:type="gramEnd"/>
    </w:p>
    <w:p w14:paraId="34AA2F69" w14:textId="10B552D8" w:rsidR="00D504D2" w:rsidRPr="002D0AF6" w:rsidRDefault="00D504D2" w:rsidP="00CE77AC">
      <w:pPr>
        <w:pStyle w:val="Heading3"/>
        <w:rPr>
          <w:rFonts w:ascii="Arial" w:hAnsi="Arial" w:cs="Arial"/>
          <w:b/>
          <w:bCs/>
          <w:sz w:val="28"/>
          <w:szCs w:val="28"/>
        </w:rPr>
      </w:pPr>
      <w:bookmarkStart w:id="15" w:name="_Toc149819029"/>
      <w:r w:rsidRPr="002D0AF6">
        <w:rPr>
          <w:rFonts w:ascii="Arial" w:hAnsi="Arial" w:cs="Arial"/>
          <w:b/>
          <w:bCs/>
          <w:sz w:val="28"/>
          <w:szCs w:val="28"/>
        </w:rPr>
        <w:t xml:space="preserve">4.2 Blocking malicious </w:t>
      </w:r>
      <w:proofErr w:type="gramStart"/>
      <w:r w:rsidRPr="002D0AF6">
        <w:rPr>
          <w:rFonts w:ascii="Arial" w:hAnsi="Arial" w:cs="Arial"/>
          <w:b/>
          <w:bCs/>
          <w:sz w:val="28"/>
          <w:szCs w:val="28"/>
        </w:rPr>
        <w:t>files</w:t>
      </w:r>
      <w:bookmarkEnd w:id="15"/>
      <w:proofErr w:type="gramEnd"/>
    </w:p>
    <w:p w14:paraId="3AA7E96D" w14:textId="602C3F1F" w:rsidR="00676683" w:rsidRPr="002D0AF6" w:rsidRDefault="00D504D2" w:rsidP="00CE77AC">
      <w:pPr>
        <w:pStyle w:val="Heading3"/>
        <w:rPr>
          <w:rFonts w:ascii="Arial" w:hAnsi="Arial" w:cs="Arial"/>
          <w:b/>
          <w:bCs/>
          <w:sz w:val="28"/>
          <w:szCs w:val="28"/>
        </w:rPr>
      </w:pPr>
      <w:bookmarkStart w:id="16" w:name="_Toc149819030"/>
      <w:r w:rsidRPr="002D0AF6">
        <w:rPr>
          <w:rFonts w:ascii="Arial" w:hAnsi="Arial" w:cs="Arial"/>
          <w:b/>
          <w:bCs/>
          <w:sz w:val="28"/>
          <w:szCs w:val="28"/>
        </w:rPr>
        <w:t>4.3</w:t>
      </w:r>
      <w:r w:rsidR="00676683" w:rsidRPr="002D0AF6">
        <w:rPr>
          <w:rFonts w:ascii="Arial" w:hAnsi="Arial" w:cs="Arial"/>
          <w:b/>
          <w:bCs/>
          <w:sz w:val="28"/>
          <w:szCs w:val="28"/>
        </w:rPr>
        <w:t xml:space="preserve"> Backing up data &amp; air</w:t>
      </w:r>
      <w:r w:rsidR="004C7E61" w:rsidRPr="002D0AF6">
        <w:rPr>
          <w:rFonts w:ascii="Arial" w:hAnsi="Arial" w:cs="Arial"/>
          <w:b/>
          <w:bCs/>
          <w:sz w:val="28"/>
          <w:szCs w:val="28"/>
        </w:rPr>
        <w:t xml:space="preserve"> </w:t>
      </w:r>
      <w:proofErr w:type="gramStart"/>
      <w:r w:rsidR="00676683" w:rsidRPr="002D0AF6">
        <w:rPr>
          <w:rFonts w:ascii="Arial" w:hAnsi="Arial" w:cs="Arial"/>
          <w:b/>
          <w:bCs/>
          <w:sz w:val="28"/>
          <w:szCs w:val="28"/>
        </w:rPr>
        <w:t>gapping</w:t>
      </w:r>
      <w:bookmarkEnd w:id="16"/>
      <w:proofErr w:type="gramEnd"/>
    </w:p>
    <w:p w14:paraId="0A081E92" w14:textId="77777777" w:rsidR="00B21CCA" w:rsidRDefault="00B21CCA" w:rsidP="00DF0C5C">
      <w:pPr>
        <w:rPr>
          <w:rFonts w:ascii="Arial" w:hAnsi="Arial" w:cs="Arial"/>
        </w:rPr>
      </w:pPr>
    </w:p>
    <w:p w14:paraId="3ECFA198" w14:textId="77777777" w:rsidR="00B1072F" w:rsidRDefault="00B1072F">
      <w:pPr>
        <w:rPr>
          <w:rFonts w:ascii="Arial" w:eastAsiaTheme="majorEastAsia" w:hAnsi="Arial" w:cs="Arial"/>
          <w:b/>
          <w:bCs/>
          <w:color w:val="2F5496" w:themeColor="accent1" w:themeShade="BF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page"/>
      </w:r>
    </w:p>
    <w:p w14:paraId="6FF60BA0" w14:textId="444C5116" w:rsidR="00074571" w:rsidRPr="00D11924" w:rsidRDefault="00D11924" w:rsidP="00074571">
      <w:pPr>
        <w:pStyle w:val="Heading2"/>
        <w:rPr>
          <w:rFonts w:ascii="Arial" w:hAnsi="Arial" w:cs="Arial"/>
          <w:b/>
          <w:bCs/>
          <w:sz w:val="32"/>
          <w:szCs w:val="32"/>
        </w:rPr>
      </w:pPr>
      <w:bookmarkStart w:id="17" w:name="_Toc149819031"/>
      <w:r w:rsidRPr="00D11924">
        <w:rPr>
          <w:rFonts w:ascii="Arial" w:hAnsi="Arial" w:cs="Arial"/>
          <w:b/>
          <w:bCs/>
          <w:sz w:val="32"/>
          <w:szCs w:val="32"/>
        </w:rPr>
        <w:lastRenderedPageBreak/>
        <w:t>5.0 Conclusion</w:t>
      </w:r>
      <w:bookmarkEnd w:id="17"/>
    </w:p>
    <w:p w14:paraId="647EF65F" w14:textId="1C0AFF4E" w:rsidR="1E8CD832" w:rsidRPr="002D0AF6" w:rsidRDefault="1E8CD832" w:rsidP="5871E0EE">
      <w:pPr>
        <w:rPr>
          <w:rFonts w:ascii="Arial" w:eastAsia="Arial" w:hAnsi="Arial" w:cs="Arial"/>
          <w:noProof/>
        </w:rPr>
      </w:pPr>
    </w:p>
    <w:p w14:paraId="34C893B6" w14:textId="7DC3E19B" w:rsidR="1E8CD832" w:rsidRPr="002D0AF6" w:rsidRDefault="1E8CD832" w:rsidP="5871E0EE">
      <w:pPr>
        <w:rPr>
          <w:rFonts w:ascii="Arial" w:eastAsia="Arial" w:hAnsi="Arial" w:cs="Arial"/>
          <w:noProof/>
        </w:rPr>
      </w:pPr>
    </w:p>
    <w:p w14:paraId="63791BE6" w14:textId="207970E9" w:rsidR="1E8CD832" w:rsidRPr="002D0AF6" w:rsidRDefault="1E8CD832" w:rsidP="5871E0EE">
      <w:pPr>
        <w:rPr>
          <w:rFonts w:ascii="Arial" w:eastAsia="Arial" w:hAnsi="Arial" w:cs="Arial"/>
          <w:noProof/>
        </w:rPr>
      </w:pPr>
    </w:p>
    <w:p w14:paraId="46BAEA55" w14:textId="5752D602" w:rsidR="00D17C74" w:rsidRPr="002D0AF6" w:rsidRDefault="00D17C74">
      <w:pPr>
        <w:rPr>
          <w:rFonts w:ascii="Arial" w:eastAsia="Arial" w:hAnsi="Arial" w:cs="Arial"/>
          <w:noProof/>
        </w:rPr>
      </w:pPr>
      <w:r w:rsidRPr="002D0AF6">
        <w:rPr>
          <w:rFonts w:ascii="Arial" w:eastAsia="Arial" w:hAnsi="Arial" w:cs="Arial"/>
          <w:noProof/>
        </w:rPr>
        <w:br w:type="page"/>
      </w:r>
    </w:p>
    <w:p w14:paraId="1FE90204" w14:textId="77777777" w:rsidR="1E8CD832" w:rsidRPr="002D0AF6" w:rsidRDefault="1E8CD832" w:rsidP="5871E0EE">
      <w:pPr>
        <w:rPr>
          <w:rFonts w:ascii="Arial" w:eastAsia="Arial" w:hAnsi="Arial" w:cs="Arial"/>
          <w:noProof/>
        </w:rPr>
      </w:pPr>
    </w:p>
    <w:p w14:paraId="66CB7357" w14:textId="1802EBF2" w:rsidR="008E518E" w:rsidRPr="00681BF0" w:rsidRDefault="00074571" w:rsidP="00D824D4">
      <w:pPr>
        <w:pStyle w:val="Heading2"/>
        <w:rPr>
          <w:rFonts w:ascii="Arial" w:hAnsi="Arial" w:cs="Arial"/>
          <w:b/>
          <w:bCs/>
          <w:sz w:val="32"/>
          <w:szCs w:val="32"/>
        </w:rPr>
      </w:pPr>
      <w:bookmarkStart w:id="18" w:name="_Toc149819032"/>
      <w:r w:rsidRPr="00681BF0">
        <w:rPr>
          <w:rFonts w:ascii="Arial" w:hAnsi="Arial" w:cs="Arial"/>
          <w:b/>
          <w:bCs/>
          <w:sz w:val="32"/>
          <w:szCs w:val="32"/>
        </w:rPr>
        <w:t>6</w:t>
      </w:r>
      <w:r w:rsidR="00D824D4" w:rsidRPr="00681BF0">
        <w:rPr>
          <w:rFonts w:ascii="Arial" w:hAnsi="Arial" w:cs="Arial"/>
          <w:b/>
          <w:bCs/>
          <w:sz w:val="32"/>
          <w:szCs w:val="32"/>
        </w:rPr>
        <w:t>.0 References</w:t>
      </w:r>
      <w:bookmarkEnd w:id="18"/>
    </w:p>
    <w:bookmarkStart w:id="19" w:name="_Toc149819033" w:displacedByCustomXml="next"/>
    <w:sdt>
      <w:sdtPr>
        <w:rPr>
          <w:rFonts w:ascii="Arial" w:eastAsiaTheme="minorHAnsi" w:hAnsi="Arial" w:cs="Arial"/>
          <w:color w:val="auto"/>
          <w:sz w:val="22"/>
          <w:szCs w:val="22"/>
        </w:rPr>
        <w:id w:val="-603106969"/>
        <w:docPartObj>
          <w:docPartGallery w:val="Bibliographies"/>
          <w:docPartUnique/>
        </w:docPartObj>
      </w:sdtPr>
      <w:sdtContent>
        <w:p w14:paraId="13EFF5F4" w14:textId="3A7678DB" w:rsidR="001928DD" w:rsidRPr="00681BF0" w:rsidRDefault="001928DD">
          <w:pPr>
            <w:pStyle w:val="Heading1"/>
            <w:rPr>
              <w:rFonts w:ascii="Arial" w:hAnsi="Arial" w:cs="Arial"/>
              <w:sz w:val="28"/>
              <w:szCs w:val="28"/>
            </w:rPr>
          </w:pPr>
          <w:r w:rsidRPr="00681BF0">
            <w:rPr>
              <w:rFonts w:ascii="Arial" w:hAnsi="Arial" w:cs="Arial"/>
              <w:sz w:val="28"/>
              <w:szCs w:val="28"/>
            </w:rPr>
            <w:t>References</w:t>
          </w:r>
          <w:bookmarkEnd w:id="19"/>
        </w:p>
        <w:sdt>
          <w:sdtPr>
            <w:rPr>
              <w:rFonts w:ascii="Arial" w:hAnsi="Arial" w:cs="Arial"/>
            </w:rPr>
            <w:id w:val="-573587230"/>
            <w:bibliography/>
          </w:sdtPr>
          <w:sdtContent>
            <w:p w14:paraId="6EB8CA9C" w14:textId="77777777" w:rsidR="00681BF0" w:rsidRDefault="001928DD">
              <w:pPr>
                <w:rPr>
                  <w:noProof/>
                </w:rPr>
              </w:pPr>
              <w:r w:rsidRPr="002D0AF6">
                <w:rPr>
                  <w:rFonts w:ascii="Arial" w:hAnsi="Arial" w:cs="Arial"/>
                </w:rPr>
                <w:fldChar w:fldCharType="begin"/>
              </w:r>
              <w:r w:rsidRPr="002D0AF6">
                <w:rPr>
                  <w:rFonts w:ascii="Arial" w:hAnsi="Arial" w:cs="Arial"/>
                </w:rPr>
                <w:instrText xml:space="preserve"> BIBLIOGRAPHY </w:instrText>
              </w:r>
              <w:r w:rsidRPr="002D0AF6">
                <w:rPr>
                  <w:rFonts w:ascii="Arial" w:hAnsi="Arial" w:cs="Arial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10144"/>
              </w:tblGrid>
              <w:tr w:rsidR="00681BF0" w14:paraId="4A1AABF4" w14:textId="77777777">
                <w:trPr>
                  <w:divId w:val="25016420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727888E" w14:textId="529D1198" w:rsidR="00681BF0" w:rsidRDefault="00681BF0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2AE7712" w14:textId="77777777" w:rsidR="00681BF0" w:rsidRDefault="00681BF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Shied, S. Lee, M. Tsai and J. B. Michael, “Strategy and Tactics Against Ransomware,” </w:t>
                    </w:r>
                    <w:r>
                      <w:rPr>
                        <w:i/>
                        <w:iCs/>
                        <w:noProof/>
                      </w:rPr>
                      <w:t xml:space="preserve">Computer, </w:t>
                    </w:r>
                    <w:r>
                      <w:rPr>
                        <w:noProof/>
                      </w:rPr>
                      <w:t xml:space="preserve">vol. 55, no. 5, pp. 85-92, 2022. </w:t>
                    </w:r>
                  </w:p>
                </w:tc>
              </w:tr>
              <w:tr w:rsidR="00681BF0" w14:paraId="5E4F3E5B" w14:textId="77777777">
                <w:trPr>
                  <w:divId w:val="25016420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C43953D" w14:textId="77777777" w:rsidR="00681BF0" w:rsidRDefault="00681BF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7C1510D" w14:textId="77777777" w:rsidR="00681BF0" w:rsidRDefault="00681BF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MalwareBytes, “Ransomware,” [Online]. Available: https://www.malwarebytes.com/ransomware. [Accessed 01 11 2023].</w:t>
                    </w:r>
                  </w:p>
                </w:tc>
              </w:tr>
              <w:tr w:rsidR="00681BF0" w14:paraId="1775E864" w14:textId="77777777">
                <w:trPr>
                  <w:divId w:val="25016420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11812B6" w14:textId="77777777" w:rsidR="00681BF0" w:rsidRDefault="00681BF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39287F1" w14:textId="77777777" w:rsidR="00681BF0" w:rsidRDefault="00681BF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National Cyber Security Centre, “Ransomware,” NCSC, [Online]. Available: https://www.ncsc.gov.uk/ransomware/home. [Accessed 01 11 2023].</w:t>
                    </w:r>
                  </w:p>
                </w:tc>
              </w:tr>
              <w:tr w:rsidR="00681BF0" w14:paraId="2D54B132" w14:textId="77777777">
                <w:trPr>
                  <w:divId w:val="25016420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16114E1" w14:textId="77777777" w:rsidR="00681BF0" w:rsidRDefault="00681BF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46AB955" w14:textId="77777777" w:rsidR="00681BF0" w:rsidRDefault="00681BF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Cybersecurity and Infrastructure Security Agency, “Recognizing and Avoiding Email Scams,” 2005. [Online]. Available: https://www.cisa.gov/sites/default/files/publications/emailscams_0905.pdf. [Accessed 01 11 2023].</w:t>
                    </w:r>
                  </w:p>
                </w:tc>
              </w:tr>
              <w:tr w:rsidR="00681BF0" w14:paraId="711E0E69" w14:textId="77777777">
                <w:trPr>
                  <w:divId w:val="25016420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1E914D" w14:textId="77777777" w:rsidR="00681BF0" w:rsidRDefault="00681BF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B8EB0D" w14:textId="77777777" w:rsidR="00681BF0" w:rsidRDefault="00681BF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Adobe, “Can PDFs contain viruses,” [Online]. Available: https://www.adobe.com/acrobat/resources/can-pdfs-contain-viruses.html#:~:text=Yes%2C%20they%20can.,security%20threats%20via%20malicious%20code.. [Accessed 01 11 2023].</w:t>
                    </w:r>
                  </w:p>
                </w:tc>
              </w:tr>
              <w:tr w:rsidR="00681BF0" w14:paraId="42899668" w14:textId="77777777">
                <w:trPr>
                  <w:divId w:val="25016420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91BD74B" w14:textId="77777777" w:rsidR="00681BF0" w:rsidRDefault="00681BF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1F298B" w14:textId="77777777" w:rsidR="00681BF0" w:rsidRDefault="00681BF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Kaspersky, “What is social engineering,” [Online]. Available: https://usa.kaspersky.com/resource-center/definitions/what-is-social-engineering. [Accessed 01 11 2023].</w:t>
                    </w:r>
                  </w:p>
                </w:tc>
              </w:tr>
              <w:tr w:rsidR="00681BF0" w14:paraId="1D132499" w14:textId="77777777">
                <w:trPr>
                  <w:divId w:val="25016420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35BF69D" w14:textId="77777777" w:rsidR="00681BF0" w:rsidRDefault="00681BF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10AEEA" w14:textId="77777777" w:rsidR="00681BF0" w:rsidRDefault="00681BF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Kaspersky, “What is spear phishing? Definition and risks,” [Online]. Available: https://usa.kaspersky.com/resource-center/definitions/spear-phishing. [Accessed 2 11 2023].</w:t>
                    </w:r>
                  </w:p>
                </w:tc>
              </w:tr>
              <w:tr w:rsidR="00681BF0" w14:paraId="3CF911FB" w14:textId="77777777">
                <w:trPr>
                  <w:divId w:val="250164204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26FB00B" w14:textId="77777777" w:rsidR="00681BF0" w:rsidRDefault="00681BF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C13ACA" w14:textId="77777777" w:rsidR="00681BF0" w:rsidRDefault="00681BF0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Kaspersky, “Ransomeware attacks and types,” [Online]. Available: https://www.kaspersky.com/resource-center/threats/ransomware-attacks-and-types. [Accessed 02 11 2023].</w:t>
                    </w:r>
                  </w:p>
                </w:tc>
              </w:tr>
            </w:tbl>
            <w:p w14:paraId="3A339650" w14:textId="77777777" w:rsidR="00681BF0" w:rsidRDefault="00681BF0">
              <w:pPr>
                <w:divId w:val="250164204"/>
                <w:rPr>
                  <w:rFonts w:eastAsia="Times New Roman"/>
                  <w:noProof/>
                </w:rPr>
              </w:pPr>
            </w:p>
            <w:p w14:paraId="77BB4FAE" w14:textId="7F4FFBA9" w:rsidR="001928DD" w:rsidRPr="002D0AF6" w:rsidRDefault="001928DD">
              <w:pPr>
                <w:rPr>
                  <w:rFonts w:ascii="Arial" w:hAnsi="Arial" w:cs="Arial"/>
                </w:rPr>
              </w:pPr>
              <w:r w:rsidRPr="002D0AF6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72CE71B" w14:textId="30AABA2C" w:rsidR="00D17C74" w:rsidRPr="002D0AF6" w:rsidRDefault="00D17C74">
      <w:pPr>
        <w:rPr>
          <w:rFonts w:ascii="Arial" w:eastAsiaTheme="majorEastAsia" w:hAnsi="Arial" w:cs="Arial"/>
          <w:b/>
          <w:bCs/>
          <w:color w:val="2F5496" w:themeColor="accent1" w:themeShade="BF"/>
          <w:sz w:val="32"/>
          <w:szCs w:val="32"/>
        </w:rPr>
      </w:pPr>
      <w:r w:rsidRPr="002D0AF6">
        <w:rPr>
          <w:rFonts w:ascii="Arial" w:hAnsi="Arial" w:cs="Arial"/>
          <w:b/>
          <w:bCs/>
          <w:sz w:val="32"/>
          <w:szCs w:val="32"/>
        </w:rPr>
        <w:br w:type="page"/>
      </w:r>
    </w:p>
    <w:p w14:paraId="20B4E8C7" w14:textId="77777777" w:rsidR="00D17C74" w:rsidRPr="002D0AF6" w:rsidRDefault="00D17C74" w:rsidP="00FE5DDD">
      <w:pPr>
        <w:pStyle w:val="Heading2"/>
        <w:rPr>
          <w:rFonts w:ascii="Arial" w:hAnsi="Arial" w:cs="Arial"/>
          <w:b/>
          <w:bCs/>
          <w:sz w:val="32"/>
          <w:szCs w:val="32"/>
        </w:rPr>
      </w:pPr>
    </w:p>
    <w:p w14:paraId="5FA7FA6A" w14:textId="1AE56323" w:rsidR="001928DD" w:rsidRPr="002D0AF6" w:rsidRDefault="00074571" w:rsidP="00FE5DDD">
      <w:pPr>
        <w:pStyle w:val="Heading2"/>
        <w:rPr>
          <w:rFonts w:ascii="Arial" w:hAnsi="Arial" w:cs="Arial"/>
          <w:b/>
          <w:bCs/>
          <w:sz w:val="32"/>
          <w:szCs w:val="32"/>
        </w:rPr>
      </w:pPr>
      <w:bookmarkStart w:id="20" w:name="_Toc149819034"/>
      <w:r>
        <w:rPr>
          <w:rFonts w:ascii="Arial" w:hAnsi="Arial" w:cs="Arial"/>
          <w:b/>
          <w:bCs/>
          <w:sz w:val="32"/>
          <w:szCs w:val="32"/>
        </w:rPr>
        <w:t>7</w:t>
      </w:r>
      <w:r w:rsidR="006B3951" w:rsidRPr="002D0AF6">
        <w:rPr>
          <w:rFonts w:ascii="Arial" w:hAnsi="Arial" w:cs="Arial"/>
          <w:b/>
          <w:bCs/>
          <w:sz w:val="32"/>
          <w:szCs w:val="32"/>
        </w:rPr>
        <w:t>.0</w:t>
      </w:r>
      <w:r w:rsidR="00E975DB" w:rsidRPr="002D0AF6">
        <w:rPr>
          <w:rFonts w:ascii="Arial" w:hAnsi="Arial" w:cs="Arial"/>
          <w:b/>
          <w:bCs/>
          <w:sz w:val="32"/>
          <w:szCs w:val="32"/>
        </w:rPr>
        <w:t xml:space="preserve"> Further reading</w:t>
      </w:r>
      <w:bookmarkEnd w:id="20"/>
    </w:p>
    <w:p w14:paraId="0A0DA468" w14:textId="37E204B3" w:rsidR="00FE5DDD" w:rsidRPr="002D0AF6" w:rsidRDefault="00FE5DDD" w:rsidP="00FE5DDD">
      <w:pPr>
        <w:rPr>
          <w:rFonts w:ascii="Arial" w:hAnsi="Arial" w:cs="Arial"/>
          <w:b/>
          <w:bCs/>
          <w:sz w:val="28"/>
          <w:szCs w:val="28"/>
        </w:rPr>
      </w:pPr>
      <w:proofErr w:type="spellStart"/>
      <w:r w:rsidRPr="002D0AF6">
        <w:rPr>
          <w:rFonts w:ascii="Arial" w:hAnsi="Arial" w:cs="Arial"/>
          <w:b/>
          <w:bCs/>
          <w:sz w:val="28"/>
          <w:szCs w:val="28"/>
        </w:rPr>
        <w:t>Malspam</w:t>
      </w:r>
      <w:proofErr w:type="spellEnd"/>
      <w:r w:rsidR="00A77801" w:rsidRPr="002D0AF6">
        <w:rPr>
          <w:rFonts w:ascii="Arial" w:hAnsi="Arial" w:cs="Arial"/>
          <w:b/>
          <w:bCs/>
          <w:sz w:val="28"/>
          <w:szCs w:val="28"/>
        </w:rPr>
        <w:t>,</w:t>
      </w:r>
      <w:r w:rsidRPr="002D0AF6">
        <w:rPr>
          <w:rFonts w:ascii="Arial" w:hAnsi="Arial" w:cs="Arial"/>
          <w:b/>
          <w:bCs/>
          <w:sz w:val="28"/>
          <w:szCs w:val="28"/>
        </w:rPr>
        <w:t xml:space="preserve"> document </w:t>
      </w:r>
      <w:r w:rsidR="00A77801" w:rsidRPr="002D0AF6">
        <w:rPr>
          <w:rFonts w:ascii="Arial" w:hAnsi="Arial" w:cs="Arial"/>
          <w:b/>
          <w:bCs/>
          <w:sz w:val="28"/>
          <w:szCs w:val="28"/>
        </w:rPr>
        <w:t>script vectors.</w:t>
      </w:r>
    </w:p>
    <w:p w14:paraId="022F5C16" w14:textId="3D8CFD21" w:rsidR="00A77801" w:rsidRPr="00844ED1" w:rsidRDefault="00D17C74" w:rsidP="00FE5DDD">
      <w:pPr>
        <w:rPr>
          <w:rFonts w:ascii="Arial" w:hAnsi="Arial" w:cs="Arial"/>
          <w:sz w:val="24"/>
          <w:szCs w:val="24"/>
        </w:rPr>
      </w:pPr>
      <w:r w:rsidRPr="002D0AF6">
        <w:rPr>
          <w:rFonts w:ascii="Arial" w:hAnsi="Arial" w:cs="Arial"/>
          <w:sz w:val="24"/>
          <w:szCs w:val="24"/>
        </w:rPr>
        <w:t>https://www.adobe.com/acrobat/resources/can-pdfs-contain-viruses.html#:~:text</w:t>
      </w:r>
      <w:r w:rsidRPr="00844ED1">
        <w:rPr>
          <w:rFonts w:ascii="Arial" w:hAnsi="Arial" w:cs="Arial"/>
          <w:sz w:val="24"/>
          <w:szCs w:val="24"/>
        </w:rPr>
        <w:t>=Yes%2C%20they%20can.,security%20threats%20via%20malicious%20code.</w:t>
      </w:r>
    </w:p>
    <w:sectPr w:rsidR="00A77801" w:rsidRPr="00844ED1" w:rsidSect="00C432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215E1" w14:textId="77777777" w:rsidR="0088407C" w:rsidRDefault="0088407C" w:rsidP="00F6440A">
      <w:pPr>
        <w:spacing w:after="0" w:line="240" w:lineRule="auto"/>
      </w:pPr>
      <w:r>
        <w:separator/>
      </w:r>
    </w:p>
  </w:endnote>
  <w:endnote w:type="continuationSeparator" w:id="0">
    <w:p w14:paraId="6E555D47" w14:textId="77777777" w:rsidR="0088407C" w:rsidRDefault="0088407C" w:rsidP="00F6440A">
      <w:pPr>
        <w:spacing w:after="0" w:line="240" w:lineRule="auto"/>
      </w:pPr>
      <w:r>
        <w:continuationSeparator/>
      </w:r>
    </w:p>
  </w:endnote>
  <w:endnote w:type="continuationNotice" w:id="1">
    <w:p w14:paraId="7E094B9F" w14:textId="77777777" w:rsidR="0088407C" w:rsidRDefault="0088407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F020A7" w14:textId="77777777" w:rsidR="0088407C" w:rsidRDefault="0088407C" w:rsidP="00F6440A">
      <w:pPr>
        <w:spacing w:after="0" w:line="240" w:lineRule="auto"/>
      </w:pPr>
      <w:r>
        <w:separator/>
      </w:r>
    </w:p>
  </w:footnote>
  <w:footnote w:type="continuationSeparator" w:id="0">
    <w:p w14:paraId="08EFFC8D" w14:textId="77777777" w:rsidR="0088407C" w:rsidRDefault="0088407C" w:rsidP="00F6440A">
      <w:pPr>
        <w:spacing w:after="0" w:line="240" w:lineRule="auto"/>
      </w:pPr>
      <w:r>
        <w:continuationSeparator/>
      </w:r>
    </w:p>
  </w:footnote>
  <w:footnote w:type="continuationNotice" w:id="1">
    <w:p w14:paraId="3151457A" w14:textId="77777777" w:rsidR="0088407C" w:rsidRDefault="0088407C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D92"/>
    <w:rsid w:val="00007AFF"/>
    <w:rsid w:val="00014412"/>
    <w:rsid w:val="000253A3"/>
    <w:rsid w:val="00026CED"/>
    <w:rsid w:val="0003563F"/>
    <w:rsid w:val="00061072"/>
    <w:rsid w:val="00074571"/>
    <w:rsid w:val="000851CD"/>
    <w:rsid w:val="0009565E"/>
    <w:rsid w:val="000D38FA"/>
    <w:rsid w:val="000D49DA"/>
    <w:rsid w:val="000E369E"/>
    <w:rsid w:val="00113B90"/>
    <w:rsid w:val="00127666"/>
    <w:rsid w:val="00160C56"/>
    <w:rsid w:val="0019016B"/>
    <w:rsid w:val="001928DD"/>
    <w:rsid w:val="001C2668"/>
    <w:rsid w:val="001E79C3"/>
    <w:rsid w:val="00245E8C"/>
    <w:rsid w:val="00246E1D"/>
    <w:rsid w:val="00286C00"/>
    <w:rsid w:val="002952CD"/>
    <w:rsid w:val="002A1A0A"/>
    <w:rsid w:val="002D0AF6"/>
    <w:rsid w:val="00313C0D"/>
    <w:rsid w:val="0038540A"/>
    <w:rsid w:val="00387022"/>
    <w:rsid w:val="003C1665"/>
    <w:rsid w:val="003C74CE"/>
    <w:rsid w:val="00405CF4"/>
    <w:rsid w:val="00430FCA"/>
    <w:rsid w:val="0044072C"/>
    <w:rsid w:val="0045236A"/>
    <w:rsid w:val="004868A3"/>
    <w:rsid w:val="004A1F97"/>
    <w:rsid w:val="004C7E61"/>
    <w:rsid w:val="004E251C"/>
    <w:rsid w:val="00505C3B"/>
    <w:rsid w:val="0055729F"/>
    <w:rsid w:val="005772FF"/>
    <w:rsid w:val="00597CA9"/>
    <w:rsid w:val="005A245F"/>
    <w:rsid w:val="005C026C"/>
    <w:rsid w:val="005E3369"/>
    <w:rsid w:val="005E466E"/>
    <w:rsid w:val="0060561C"/>
    <w:rsid w:val="00643CFA"/>
    <w:rsid w:val="006559C0"/>
    <w:rsid w:val="00676683"/>
    <w:rsid w:val="00681BF0"/>
    <w:rsid w:val="0068565E"/>
    <w:rsid w:val="006A05F0"/>
    <w:rsid w:val="006B3951"/>
    <w:rsid w:val="006E56F8"/>
    <w:rsid w:val="007277EA"/>
    <w:rsid w:val="00762812"/>
    <w:rsid w:val="007876C7"/>
    <w:rsid w:val="00787DBA"/>
    <w:rsid w:val="007E7F4A"/>
    <w:rsid w:val="00816F42"/>
    <w:rsid w:val="00823EF8"/>
    <w:rsid w:val="0083067F"/>
    <w:rsid w:val="00844ED1"/>
    <w:rsid w:val="008654F3"/>
    <w:rsid w:val="0088407C"/>
    <w:rsid w:val="008847CF"/>
    <w:rsid w:val="008B5816"/>
    <w:rsid w:val="008E518E"/>
    <w:rsid w:val="008F5898"/>
    <w:rsid w:val="009274A8"/>
    <w:rsid w:val="00944EF8"/>
    <w:rsid w:val="00950E28"/>
    <w:rsid w:val="00987203"/>
    <w:rsid w:val="009A229A"/>
    <w:rsid w:val="009D1FAC"/>
    <w:rsid w:val="009D68DD"/>
    <w:rsid w:val="009E1B33"/>
    <w:rsid w:val="009E7CFF"/>
    <w:rsid w:val="00A03D5E"/>
    <w:rsid w:val="00A04CF3"/>
    <w:rsid w:val="00A17674"/>
    <w:rsid w:val="00A577AB"/>
    <w:rsid w:val="00A61F55"/>
    <w:rsid w:val="00A65D93"/>
    <w:rsid w:val="00A77801"/>
    <w:rsid w:val="00AD6650"/>
    <w:rsid w:val="00B07F7E"/>
    <w:rsid w:val="00B1072F"/>
    <w:rsid w:val="00B17BB0"/>
    <w:rsid w:val="00B21CCA"/>
    <w:rsid w:val="00B2332C"/>
    <w:rsid w:val="00B7662E"/>
    <w:rsid w:val="00BB779B"/>
    <w:rsid w:val="00BD072D"/>
    <w:rsid w:val="00BE60C2"/>
    <w:rsid w:val="00C309AA"/>
    <w:rsid w:val="00C4325F"/>
    <w:rsid w:val="00C906C5"/>
    <w:rsid w:val="00CB118C"/>
    <w:rsid w:val="00CC17F5"/>
    <w:rsid w:val="00CD3C63"/>
    <w:rsid w:val="00CE4D92"/>
    <w:rsid w:val="00CE77AC"/>
    <w:rsid w:val="00D0471E"/>
    <w:rsid w:val="00D11924"/>
    <w:rsid w:val="00D17C74"/>
    <w:rsid w:val="00D3275B"/>
    <w:rsid w:val="00D36BBB"/>
    <w:rsid w:val="00D504D2"/>
    <w:rsid w:val="00D62842"/>
    <w:rsid w:val="00D70ADB"/>
    <w:rsid w:val="00D824D4"/>
    <w:rsid w:val="00D868C5"/>
    <w:rsid w:val="00D95763"/>
    <w:rsid w:val="00DA3EF1"/>
    <w:rsid w:val="00DE552C"/>
    <w:rsid w:val="00DF0C5C"/>
    <w:rsid w:val="00E43B44"/>
    <w:rsid w:val="00E6427F"/>
    <w:rsid w:val="00E65AA7"/>
    <w:rsid w:val="00E86DB2"/>
    <w:rsid w:val="00E975DB"/>
    <w:rsid w:val="00EC707C"/>
    <w:rsid w:val="00F04ECF"/>
    <w:rsid w:val="00F32220"/>
    <w:rsid w:val="00F34D4C"/>
    <w:rsid w:val="00F47134"/>
    <w:rsid w:val="00F6440A"/>
    <w:rsid w:val="00FB2CFC"/>
    <w:rsid w:val="00FD1768"/>
    <w:rsid w:val="00FE5DDD"/>
    <w:rsid w:val="00FE62F1"/>
    <w:rsid w:val="05BC3F42"/>
    <w:rsid w:val="070F2E9B"/>
    <w:rsid w:val="08AAFEFC"/>
    <w:rsid w:val="0905FF28"/>
    <w:rsid w:val="0BE29FBE"/>
    <w:rsid w:val="0FA5A9B8"/>
    <w:rsid w:val="13688CEE"/>
    <w:rsid w:val="1A900090"/>
    <w:rsid w:val="1DFB637F"/>
    <w:rsid w:val="1E8CD832"/>
    <w:rsid w:val="1F9357E1"/>
    <w:rsid w:val="21F831EB"/>
    <w:rsid w:val="285EC84F"/>
    <w:rsid w:val="2B14FDEC"/>
    <w:rsid w:val="34DB870A"/>
    <w:rsid w:val="35D859BC"/>
    <w:rsid w:val="42A5BF52"/>
    <w:rsid w:val="4831391C"/>
    <w:rsid w:val="4984A308"/>
    <w:rsid w:val="55EA3B20"/>
    <w:rsid w:val="56C8B2D4"/>
    <w:rsid w:val="5730D5DA"/>
    <w:rsid w:val="5871E0EE"/>
    <w:rsid w:val="5946BC71"/>
    <w:rsid w:val="5C597CA4"/>
    <w:rsid w:val="64CA79A7"/>
    <w:rsid w:val="671F41C0"/>
    <w:rsid w:val="6BF64D7B"/>
    <w:rsid w:val="7081DBC6"/>
    <w:rsid w:val="75B01236"/>
    <w:rsid w:val="7E21C3C6"/>
    <w:rsid w:val="7F91F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604B5C"/>
  <w15:chartTrackingRefBased/>
  <w15:docId w15:val="{9BF849AA-3726-4F32-BA1A-DFDAEA542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59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559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59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559C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44072C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4072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4072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44072C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8E518E"/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644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440A"/>
  </w:style>
  <w:style w:type="paragraph" w:styleId="Footer">
    <w:name w:val="footer"/>
    <w:basedOn w:val="Normal"/>
    <w:link w:val="FooterChar"/>
    <w:uiPriority w:val="99"/>
    <w:unhideWhenUsed/>
    <w:rsid w:val="00F644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44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5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21409C2E7DC74DBBBDD8000CE0B6EF" ma:contentTypeVersion="4" ma:contentTypeDescription="Create a new document." ma:contentTypeScope="" ma:versionID="d688fb4ac6424a37ecbe3f12b6396fa5">
  <xsd:schema xmlns:xsd="http://www.w3.org/2001/XMLSchema" xmlns:xs="http://www.w3.org/2001/XMLSchema" xmlns:p="http://schemas.microsoft.com/office/2006/metadata/properties" xmlns:ns3="b1a19f8b-b677-40f2-999b-6b2f48ca3bc4" targetNamespace="http://schemas.microsoft.com/office/2006/metadata/properties" ma:root="true" ma:fieldsID="3a181c25d9e5a3c97a1f6bf7a6a63523" ns3:_="">
    <xsd:import namespace="b1a19f8b-b677-40f2-999b-6b2f48ca3bc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19f8b-b677-40f2-999b-6b2f48ca3b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Shi22</b:Tag>
    <b:SourceType>JournalArticle</b:SourceType>
    <b:Guid>{6ECA6506-8842-465E-BE23-EFD01D68F6F6}</b:Guid>
    <b:Title>Strategy and Tactics Against Ransomware</b:Title>
    <b:Year>2022</b:Year>
    <b:Publisher>Computer</b:Publisher>
    <b:Author>
      <b:Author>
        <b:NameList>
          <b:Person>
            <b:Last>Shied</b:Last>
            <b:First>S</b:First>
          </b:Person>
          <b:Person>
            <b:Last>Lee</b:Last>
            <b:First>S</b:First>
          </b:Person>
          <b:Person>
            <b:Last>Tsai</b:Last>
            <b:First>M</b:First>
          </b:Person>
          <b:Person>
            <b:Last>Michael</b:Last>
            <b:Middle>B</b:Middle>
            <b:First>J</b:First>
          </b:Person>
        </b:NameList>
      </b:Author>
    </b:Author>
    <b:JournalName>Computer</b:JournalName>
    <b:Pages>85-92</b:Pages>
    <b:Volume>55</b:Volume>
    <b:Issue>5</b:Issue>
    <b:YearAccessed>2023</b:YearAccessed>
    <b:MonthAccessed>11</b:MonthAccessed>
    <b:DayAccessed>01</b:DayAccessed>
    <b:URL>https://ieeexplore.ieee.org/document/9771126</b:URL>
    <b:RefOrder>1</b:RefOrder>
  </b:Source>
  <b:Source>
    <b:Tag>Mal23</b:Tag>
    <b:SourceType>InternetSite</b:SourceType>
    <b:Guid>{CBC62299-F766-4114-857E-12F99CFB0252}</b:Guid>
    <b:Author>
      <b:Author>
        <b:Corporate>MalwareBytes</b:Corporate>
      </b:Author>
    </b:Author>
    <b:Title>Ransomware</b:Title>
    <b:YearAccessed>2023</b:YearAccessed>
    <b:MonthAccessed>11</b:MonthAccessed>
    <b:DayAccessed>01</b:DayAccessed>
    <b:URL>https://www.malwarebytes.com/ransomware</b:URL>
    <b:RefOrder>2</b:RefOrder>
  </b:Source>
  <b:Source>
    <b:Tag>Cyb05</b:Tag>
    <b:SourceType>InternetSite</b:SourceType>
    <b:Guid>{22AB9572-ECAD-4C51-A5E2-9B02F443ED82}</b:Guid>
    <b:Author>
      <b:Author>
        <b:Corporate>Cybersecurity and Infrastructure Security Agency</b:Corporate>
      </b:Author>
    </b:Author>
    <b:Title>Recognizing and Avoiding Email Scams</b:Title>
    <b:Year>2005</b:Year>
    <b:YearAccessed>2023</b:YearAccessed>
    <b:MonthAccessed>11</b:MonthAccessed>
    <b:DayAccessed>01</b:DayAccessed>
    <b:URL>https://www.cisa.gov/sites/default/files/publications/emailscams_0905.pdf</b:URL>
    <b:RefOrder>4</b:RefOrder>
  </b:Source>
  <b:Source>
    <b:Tag>Ado23</b:Tag>
    <b:SourceType>InternetSite</b:SourceType>
    <b:Guid>{FDA7B374-0606-46C4-AF9A-1F091F4B3886}</b:Guid>
    <b:Author>
      <b:Author>
        <b:Corporate>Adobe</b:Corporate>
      </b:Author>
    </b:Author>
    <b:Title>Can PDFs contain viruses</b:Title>
    <b:YearAccessed>2023</b:YearAccessed>
    <b:MonthAccessed>11</b:MonthAccessed>
    <b:DayAccessed>01</b:DayAccessed>
    <b:URL>https://www.adobe.com/acrobat/resources/can-pdfs-contain-viruses.html#:~:text=Yes%2C%20they%20can.,security%20threats%20via%20malicious%20code.</b:URL>
    <b:RefOrder>5</b:RefOrder>
  </b:Source>
  <b:Source>
    <b:Tag>Nat23</b:Tag>
    <b:SourceType>InternetSite</b:SourceType>
    <b:Guid>{1A600880-E02A-4C56-A009-FEA4581FEE65}</b:Guid>
    <b:Author>
      <b:Author>
        <b:Corporate>National Cyber Security Centre</b:Corporate>
      </b:Author>
    </b:Author>
    <b:Title>Ransomware</b:Title>
    <b:ProductionCompany>NCSC</b:ProductionCompany>
    <b:YearAccessed>2023</b:YearAccessed>
    <b:MonthAccessed>11</b:MonthAccessed>
    <b:DayAccessed>01</b:DayAccessed>
    <b:URL>https://www.ncsc.gov.uk/ransomware/home</b:URL>
    <b:RefOrder>3</b:RefOrder>
  </b:Source>
  <b:Source>
    <b:Tag>Kas23</b:Tag>
    <b:SourceType>InternetSite</b:SourceType>
    <b:Guid>{B111881B-5136-401E-8FA3-43A0AA6252D5}</b:Guid>
    <b:Title>What is social engineering</b:Title>
    <b:Author>
      <b:Author>
        <b:Corporate>Kaspersky</b:Corporate>
      </b:Author>
    </b:Author>
    <b:YearAccessed>2023</b:YearAccessed>
    <b:MonthAccessed>11</b:MonthAccessed>
    <b:DayAccessed>01</b:DayAccessed>
    <b:URL>https://usa.kaspersky.com/resource-center/definitions/what-is-social-engineering</b:URL>
    <b:RefOrder>6</b:RefOrder>
  </b:Source>
  <b:Source>
    <b:Tag>Kas231</b:Tag>
    <b:SourceType>InternetSite</b:SourceType>
    <b:Guid>{BBC2F0AE-BE20-4A55-80FB-A04DDF38BF55}</b:Guid>
    <b:Author>
      <b:Author>
        <b:Corporate>Kaspersky</b:Corporate>
      </b:Author>
    </b:Author>
    <b:Title>What is spear phishing? Definition and risks</b:Title>
    <b:YearAccessed>2023</b:YearAccessed>
    <b:MonthAccessed>11</b:MonthAccessed>
    <b:DayAccessed>2</b:DayAccessed>
    <b:URL>https://usa.kaspersky.com/resource-center/definitions/spear-phishing</b:URL>
    <b:RefOrder>7</b:RefOrder>
  </b:Source>
  <b:Source>
    <b:Tag>Kas232</b:Tag>
    <b:SourceType>InternetSite</b:SourceType>
    <b:Guid>{73ADA61C-A10E-4141-8529-D9AE8F61688D}</b:Guid>
    <b:Author>
      <b:Author>
        <b:Corporate>Kaspersky</b:Corporate>
      </b:Author>
    </b:Author>
    <b:Title>Ransomeware attacks and types</b:Title>
    <b:YearAccessed>2023</b:YearAccessed>
    <b:MonthAccessed>11</b:MonthAccessed>
    <b:DayAccessed>02</b:DayAccessed>
    <b:URL>https://www.kaspersky.com/resource-center/threats/ransomware-attacks-and-types</b:URL>
    <b:RefOrder>8</b:RefOrder>
  </b:Source>
</b:Sources>
</file>

<file path=customXml/itemProps1.xml><?xml version="1.0" encoding="utf-8"?>
<ds:datastoreItem xmlns:ds="http://schemas.openxmlformats.org/officeDocument/2006/customXml" ds:itemID="{14118A30-A533-4009-978A-436915AB05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D9B56F3-1FD1-4C61-938B-DC665CFB4B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a19f8b-b677-40f2-999b-6b2f48ca3b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9A0B05-2ACF-4A7B-9722-F3D4DBEC4F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FDEB82-0BED-421D-9ADD-834547AF3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9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8408</CharactersWithSpaces>
  <SharedDoc>false</SharedDoc>
  <HLinks>
    <vt:vector size="30" baseType="variant">
      <vt:variant>
        <vt:i4>1048638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_Toc140771857</vt:lpwstr>
      </vt:variant>
      <vt:variant>
        <vt:i4>1376305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_Toc580931728</vt:lpwstr>
      </vt:variant>
      <vt:variant>
        <vt:i4>1376317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_Toc343091477</vt:lpwstr>
      </vt:variant>
      <vt:variant>
        <vt:i4>1572920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_Toc77057885</vt:lpwstr>
      </vt:variant>
      <vt:variant>
        <vt:i4>1179699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_Toc294778236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Hunt</dc:creator>
  <cp:keywords/>
  <dc:description/>
  <cp:lastModifiedBy>Samuel Hunt (2315404)</cp:lastModifiedBy>
  <cp:revision>109</cp:revision>
  <dcterms:created xsi:type="dcterms:W3CDTF">2023-11-01T11:51:00Z</dcterms:created>
  <dcterms:modified xsi:type="dcterms:W3CDTF">2023-11-02T12:04:00Z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0x010100FD21409C2E7DC74DBBBDD8000CE0B6EF</vt:lpwstr>
  </property>
</Properties>
</file>