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B0E0E8" w14:textId="0F9F0DA1" w:rsidR="00F925E5" w:rsidRDefault="00F925E5" w:rsidP="007C2E13">
      <w:pPr>
        <w:spacing w:line="360" w:lineRule="auto"/>
        <w:rPr>
          <w:sz w:val="24"/>
        </w:rPr>
      </w:pPr>
    </w:p>
    <w:p w14:paraId="550AD29F" w14:textId="77777777" w:rsidR="00FB07BE" w:rsidRDefault="00FB07BE" w:rsidP="007C2E13">
      <w:pPr>
        <w:spacing w:line="360" w:lineRule="auto"/>
        <w:rPr>
          <w:sz w:val="28"/>
          <w:szCs w:val="24"/>
          <w:u w:val="single"/>
        </w:rPr>
      </w:pPr>
    </w:p>
    <w:p w14:paraId="5C1A84AE" w14:textId="77777777" w:rsidR="00FB07BE" w:rsidRDefault="00FB07BE" w:rsidP="007C2E13">
      <w:pPr>
        <w:spacing w:line="360" w:lineRule="auto"/>
        <w:rPr>
          <w:sz w:val="28"/>
          <w:szCs w:val="24"/>
          <w:u w:val="single"/>
        </w:rPr>
      </w:pPr>
    </w:p>
    <w:p w14:paraId="242A0D68" w14:textId="77777777" w:rsidR="00FB07BE" w:rsidRDefault="00FB07BE" w:rsidP="007C2E13">
      <w:pPr>
        <w:spacing w:line="360" w:lineRule="auto"/>
        <w:rPr>
          <w:sz w:val="28"/>
          <w:szCs w:val="24"/>
          <w:u w:val="single"/>
        </w:rPr>
      </w:pPr>
    </w:p>
    <w:p w14:paraId="4F70C8C0" w14:textId="77777777" w:rsidR="00FB07BE" w:rsidRDefault="00FB07BE" w:rsidP="0028709B">
      <w:pPr>
        <w:spacing w:line="360" w:lineRule="auto"/>
        <w:jc w:val="center"/>
        <w:rPr>
          <w:sz w:val="28"/>
          <w:szCs w:val="24"/>
          <w:u w:val="single"/>
        </w:rPr>
      </w:pPr>
    </w:p>
    <w:p w14:paraId="0592152E" w14:textId="52E2DDB7" w:rsidR="00FB07BE" w:rsidRPr="00C4631C" w:rsidRDefault="00C4631C" w:rsidP="0028709B">
      <w:pPr>
        <w:spacing w:line="360" w:lineRule="auto"/>
        <w:jc w:val="center"/>
        <w:rPr>
          <w:sz w:val="56"/>
          <w:szCs w:val="52"/>
          <w:u w:val="single"/>
        </w:rPr>
      </w:pPr>
      <w:r w:rsidRPr="00C4631C">
        <w:rPr>
          <w:sz w:val="56"/>
          <w:szCs w:val="52"/>
          <w:u w:val="single"/>
        </w:rPr>
        <w:t>School Development &amp; Pupil Progress</w:t>
      </w:r>
    </w:p>
    <w:p w14:paraId="40AD58D0" w14:textId="2AFD19BC" w:rsidR="00FB07BE" w:rsidRPr="00C4631C" w:rsidRDefault="00C4631C" w:rsidP="0028709B">
      <w:pPr>
        <w:spacing w:line="360" w:lineRule="auto"/>
        <w:jc w:val="center"/>
        <w:rPr>
          <w:sz w:val="56"/>
          <w:szCs w:val="52"/>
          <w:u w:val="single"/>
        </w:rPr>
      </w:pPr>
      <w:r w:rsidRPr="00C4631C">
        <w:rPr>
          <w:sz w:val="56"/>
          <w:szCs w:val="52"/>
          <w:u w:val="single"/>
        </w:rPr>
        <w:t>M7X02153</w:t>
      </w:r>
    </w:p>
    <w:p w14:paraId="6CDEAA9B" w14:textId="77777777" w:rsidR="00FB07BE" w:rsidRDefault="00FB07BE" w:rsidP="0028709B">
      <w:pPr>
        <w:spacing w:line="360" w:lineRule="auto"/>
        <w:jc w:val="center"/>
        <w:rPr>
          <w:sz w:val="28"/>
          <w:szCs w:val="24"/>
          <w:u w:val="single"/>
        </w:rPr>
      </w:pPr>
    </w:p>
    <w:p w14:paraId="08E265E1" w14:textId="13704BB3" w:rsidR="00FB07BE" w:rsidRPr="00C4631C" w:rsidRDefault="00C4631C" w:rsidP="0028709B">
      <w:pPr>
        <w:spacing w:line="360" w:lineRule="auto"/>
        <w:jc w:val="center"/>
        <w:rPr>
          <w:sz w:val="40"/>
          <w:szCs w:val="36"/>
          <w:u w:val="single"/>
        </w:rPr>
      </w:pPr>
      <w:r w:rsidRPr="00C4631C">
        <w:rPr>
          <w:sz w:val="40"/>
          <w:szCs w:val="36"/>
          <w:u w:val="single"/>
        </w:rPr>
        <w:t>Student Number: P146724</w:t>
      </w:r>
    </w:p>
    <w:p w14:paraId="59318FA0" w14:textId="77777777" w:rsidR="00FB07BE" w:rsidRDefault="00FB07BE" w:rsidP="0028709B">
      <w:pPr>
        <w:spacing w:line="360" w:lineRule="auto"/>
        <w:jc w:val="center"/>
        <w:rPr>
          <w:sz w:val="28"/>
          <w:szCs w:val="24"/>
          <w:u w:val="single"/>
        </w:rPr>
      </w:pPr>
    </w:p>
    <w:p w14:paraId="3E60C367" w14:textId="77777777" w:rsidR="00FB07BE" w:rsidRDefault="00FB07BE" w:rsidP="0028709B">
      <w:pPr>
        <w:spacing w:line="360" w:lineRule="auto"/>
        <w:jc w:val="center"/>
        <w:rPr>
          <w:sz w:val="28"/>
          <w:szCs w:val="24"/>
          <w:u w:val="single"/>
        </w:rPr>
      </w:pPr>
    </w:p>
    <w:p w14:paraId="0E12166D" w14:textId="77777777" w:rsidR="00FB07BE" w:rsidRDefault="00FB07BE" w:rsidP="0028709B">
      <w:pPr>
        <w:spacing w:line="360" w:lineRule="auto"/>
        <w:jc w:val="center"/>
        <w:rPr>
          <w:sz w:val="28"/>
          <w:szCs w:val="24"/>
          <w:u w:val="single"/>
        </w:rPr>
      </w:pPr>
    </w:p>
    <w:p w14:paraId="07C591FD" w14:textId="7C21021A" w:rsidR="0028709B" w:rsidRPr="0028709B" w:rsidRDefault="0028709B" w:rsidP="0028709B">
      <w:pPr>
        <w:spacing w:line="360" w:lineRule="auto"/>
        <w:ind w:left="720"/>
        <w:jc w:val="center"/>
        <w:rPr>
          <w:rFonts w:ascii="Calibri" w:hAnsi="Calibri" w:cs="Arial"/>
          <w:bCs/>
          <w:sz w:val="40"/>
          <w:szCs w:val="40"/>
          <w:u w:val="single"/>
        </w:rPr>
      </w:pPr>
      <w:r w:rsidRPr="0028709B">
        <w:rPr>
          <w:rFonts w:ascii="Calibri" w:hAnsi="Calibri" w:cs="Arial"/>
          <w:bCs/>
          <w:sz w:val="40"/>
          <w:szCs w:val="40"/>
          <w:u w:val="single"/>
        </w:rPr>
        <w:t>Supporting pupil progress: a detailed analysis of one child’s holistic development, with justification for the next steps in learning.</w:t>
      </w:r>
    </w:p>
    <w:p w14:paraId="18068BAD" w14:textId="77777777" w:rsidR="00FB07BE" w:rsidRDefault="00FB07BE" w:rsidP="007C2E13">
      <w:pPr>
        <w:spacing w:line="360" w:lineRule="auto"/>
        <w:rPr>
          <w:sz w:val="28"/>
          <w:szCs w:val="24"/>
          <w:u w:val="single"/>
        </w:rPr>
      </w:pPr>
    </w:p>
    <w:p w14:paraId="1BB1B8AC" w14:textId="77777777" w:rsidR="00FB07BE" w:rsidRDefault="00FB07BE" w:rsidP="007C2E13">
      <w:pPr>
        <w:spacing w:line="360" w:lineRule="auto"/>
        <w:rPr>
          <w:sz w:val="28"/>
          <w:szCs w:val="24"/>
          <w:u w:val="single"/>
        </w:rPr>
      </w:pPr>
    </w:p>
    <w:p w14:paraId="57BF323B" w14:textId="77777777" w:rsidR="00EA70F7" w:rsidRDefault="00EA70F7" w:rsidP="007C2E13">
      <w:pPr>
        <w:spacing w:line="360" w:lineRule="auto"/>
        <w:rPr>
          <w:sz w:val="28"/>
          <w:szCs w:val="24"/>
          <w:u w:val="single"/>
        </w:rPr>
      </w:pPr>
    </w:p>
    <w:p w14:paraId="4038FE1A" w14:textId="10779C98" w:rsidR="0035606B" w:rsidRPr="00A36CFA" w:rsidRDefault="00A36CFA" w:rsidP="007C2E13">
      <w:pPr>
        <w:spacing w:line="360" w:lineRule="auto"/>
        <w:rPr>
          <w:sz w:val="28"/>
          <w:szCs w:val="24"/>
          <w:u w:val="single"/>
        </w:rPr>
      </w:pPr>
      <w:r w:rsidRPr="00A36CFA">
        <w:rPr>
          <w:sz w:val="28"/>
          <w:szCs w:val="24"/>
          <w:u w:val="single"/>
        </w:rPr>
        <w:lastRenderedPageBreak/>
        <w:t>Introduction</w:t>
      </w:r>
    </w:p>
    <w:p w14:paraId="07B25612" w14:textId="33690FE5" w:rsidR="00CE2D37" w:rsidRDefault="00481DA4" w:rsidP="007C2E13">
      <w:pPr>
        <w:spacing w:line="360" w:lineRule="auto"/>
        <w:rPr>
          <w:sz w:val="24"/>
        </w:rPr>
      </w:pPr>
      <w:r>
        <w:rPr>
          <w:sz w:val="24"/>
        </w:rPr>
        <w:t>Th</w:t>
      </w:r>
      <w:r w:rsidR="000D36B4">
        <w:rPr>
          <w:sz w:val="24"/>
        </w:rPr>
        <w:t>is</w:t>
      </w:r>
      <w:r>
        <w:rPr>
          <w:sz w:val="24"/>
        </w:rPr>
        <w:t xml:space="preserve"> </w:t>
      </w:r>
      <w:r w:rsidR="00127B35">
        <w:rPr>
          <w:sz w:val="24"/>
        </w:rPr>
        <w:t>assignment aims to</w:t>
      </w:r>
      <w:r w:rsidR="00977D42">
        <w:rPr>
          <w:sz w:val="24"/>
        </w:rPr>
        <w:t xml:space="preserve"> </w:t>
      </w:r>
      <w:r w:rsidR="00977D42" w:rsidRPr="00977D42">
        <w:rPr>
          <w:sz w:val="24"/>
        </w:rPr>
        <w:t xml:space="preserve">provide </w:t>
      </w:r>
      <w:r w:rsidR="00977D42" w:rsidRPr="00977D42">
        <w:rPr>
          <w:rFonts w:ascii="Calibri" w:hAnsi="Calibri" w:cs="Arial"/>
          <w:sz w:val="24"/>
          <w:szCs w:val="24"/>
        </w:rPr>
        <w:t>a detailed analysis of a</w:t>
      </w:r>
      <w:r w:rsidR="00977D42">
        <w:rPr>
          <w:rFonts w:ascii="Calibri" w:hAnsi="Calibri" w:cs="Arial"/>
          <w:b/>
          <w:sz w:val="24"/>
          <w:szCs w:val="24"/>
        </w:rPr>
        <w:t xml:space="preserve"> </w:t>
      </w:r>
      <w:r w:rsidR="00977D42" w:rsidRPr="00977D42">
        <w:rPr>
          <w:rFonts w:ascii="Calibri" w:hAnsi="Calibri" w:cs="Arial"/>
          <w:sz w:val="24"/>
          <w:szCs w:val="24"/>
        </w:rPr>
        <w:t>child’s holistic development</w:t>
      </w:r>
      <w:r w:rsidR="00CE2D37">
        <w:rPr>
          <w:rFonts w:ascii="Calibri" w:hAnsi="Calibri" w:cs="Arial"/>
          <w:sz w:val="24"/>
          <w:szCs w:val="24"/>
        </w:rPr>
        <w:t xml:space="preserve"> in five curriculum areas. </w:t>
      </w:r>
      <w:r w:rsidR="00C0345D">
        <w:rPr>
          <w:rFonts w:ascii="Calibri" w:hAnsi="Calibri" w:cs="Arial"/>
          <w:sz w:val="24"/>
          <w:szCs w:val="24"/>
        </w:rPr>
        <w:t>These areas are</w:t>
      </w:r>
      <w:r w:rsidR="00075555">
        <w:rPr>
          <w:rFonts w:ascii="Calibri" w:hAnsi="Calibri" w:cs="Arial"/>
          <w:sz w:val="24"/>
          <w:szCs w:val="24"/>
        </w:rPr>
        <w:t xml:space="preserve"> English</w:t>
      </w:r>
      <w:r w:rsidR="00C0345D">
        <w:rPr>
          <w:rFonts w:ascii="Calibri" w:hAnsi="Calibri" w:cs="Arial"/>
          <w:sz w:val="24"/>
          <w:szCs w:val="24"/>
        </w:rPr>
        <w:t xml:space="preserve"> </w:t>
      </w:r>
      <w:r w:rsidR="00CE2D37">
        <w:rPr>
          <w:rFonts w:ascii="Calibri" w:hAnsi="Calibri" w:cs="Arial"/>
          <w:sz w:val="24"/>
          <w:szCs w:val="24"/>
        </w:rPr>
        <w:t>language, math</w:t>
      </w:r>
      <w:r w:rsidR="00C0345D">
        <w:rPr>
          <w:rFonts w:ascii="Calibri" w:hAnsi="Calibri" w:cs="Arial"/>
          <w:sz w:val="24"/>
          <w:szCs w:val="24"/>
        </w:rPr>
        <w:t>s</w:t>
      </w:r>
      <w:r w:rsidR="00CE2D37">
        <w:rPr>
          <w:rFonts w:ascii="Calibri" w:hAnsi="Calibri" w:cs="Arial"/>
          <w:sz w:val="24"/>
          <w:szCs w:val="24"/>
        </w:rPr>
        <w:t>, well-being</w:t>
      </w:r>
      <w:r w:rsidR="00C0345D">
        <w:rPr>
          <w:rFonts w:ascii="Calibri" w:hAnsi="Calibri" w:cs="Arial"/>
          <w:sz w:val="24"/>
          <w:szCs w:val="24"/>
        </w:rPr>
        <w:t xml:space="preserve">, </w:t>
      </w:r>
      <w:r w:rsidR="00DA735B">
        <w:rPr>
          <w:rFonts w:ascii="Calibri" w:hAnsi="Calibri" w:cs="Arial"/>
          <w:sz w:val="24"/>
          <w:szCs w:val="24"/>
        </w:rPr>
        <w:t xml:space="preserve">physical </w:t>
      </w:r>
      <w:r w:rsidR="000172DA">
        <w:rPr>
          <w:rFonts w:ascii="Calibri" w:hAnsi="Calibri" w:cs="Arial"/>
          <w:sz w:val="24"/>
          <w:szCs w:val="24"/>
        </w:rPr>
        <w:t>education</w:t>
      </w:r>
      <w:r w:rsidR="00C0345D">
        <w:rPr>
          <w:rFonts w:ascii="Calibri" w:hAnsi="Calibri" w:cs="Arial"/>
          <w:sz w:val="24"/>
          <w:szCs w:val="24"/>
        </w:rPr>
        <w:t xml:space="preserve"> and Welsh</w:t>
      </w:r>
      <w:r w:rsidR="00075555">
        <w:rPr>
          <w:rFonts w:ascii="Calibri" w:hAnsi="Calibri" w:cs="Arial"/>
          <w:sz w:val="24"/>
          <w:szCs w:val="24"/>
        </w:rPr>
        <w:t xml:space="preserve"> language</w:t>
      </w:r>
      <w:r w:rsidR="00C0345D">
        <w:rPr>
          <w:rFonts w:ascii="Calibri" w:hAnsi="Calibri" w:cs="Arial"/>
          <w:sz w:val="24"/>
          <w:szCs w:val="24"/>
        </w:rPr>
        <w:t>.</w:t>
      </w:r>
      <w:r w:rsidR="008A597F">
        <w:rPr>
          <w:rFonts w:ascii="Calibri" w:hAnsi="Calibri" w:cs="Arial"/>
          <w:sz w:val="24"/>
          <w:szCs w:val="24"/>
        </w:rPr>
        <w:t xml:space="preserve"> When drawing conclusions about progress I will refer to the curriculum expectations for that child and their age.</w:t>
      </w:r>
      <w:r w:rsidR="00DB5AC5">
        <w:rPr>
          <w:rFonts w:ascii="Calibri" w:hAnsi="Calibri" w:cs="Arial"/>
          <w:sz w:val="24"/>
          <w:szCs w:val="24"/>
        </w:rPr>
        <w:t xml:space="preserve"> The analysis will be followed</w:t>
      </w:r>
      <w:r w:rsidR="00C0345D">
        <w:rPr>
          <w:rFonts w:ascii="Calibri" w:hAnsi="Calibri" w:cs="Arial"/>
          <w:sz w:val="24"/>
          <w:szCs w:val="24"/>
        </w:rPr>
        <w:t xml:space="preserve"> </w:t>
      </w:r>
      <w:r w:rsidR="00B57A5E">
        <w:rPr>
          <w:rFonts w:ascii="Calibri" w:hAnsi="Calibri" w:cs="Arial"/>
          <w:sz w:val="24"/>
          <w:szCs w:val="24"/>
        </w:rPr>
        <w:t>by suggested</w:t>
      </w:r>
      <w:r w:rsidR="00977D42" w:rsidRPr="00635430">
        <w:rPr>
          <w:rFonts w:ascii="Calibri" w:hAnsi="Calibri" w:cs="Arial"/>
          <w:sz w:val="24"/>
          <w:szCs w:val="24"/>
        </w:rPr>
        <w:t xml:space="preserve"> next steps in</w:t>
      </w:r>
      <w:r w:rsidR="00635430">
        <w:rPr>
          <w:rFonts w:ascii="Calibri" w:hAnsi="Calibri" w:cs="Arial"/>
          <w:sz w:val="24"/>
          <w:szCs w:val="24"/>
        </w:rPr>
        <w:t xml:space="preserve"> the</w:t>
      </w:r>
      <w:r w:rsidR="007C4D4C">
        <w:rPr>
          <w:rFonts w:ascii="Calibri" w:hAnsi="Calibri" w:cs="Arial"/>
          <w:sz w:val="24"/>
          <w:szCs w:val="24"/>
        </w:rPr>
        <w:t xml:space="preserve"> pupil’s</w:t>
      </w:r>
      <w:r w:rsidR="00977D42" w:rsidRPr="00635430">
        <w:rPr>
          <w:rFonts w:ascii="Calibri" w:hAnsi="Calibri" w:cs="Arial"/>
          <w:sz w:val="24"/>
          <w:szCs w:val="24"/>
        </w:rPr>
        <w:t xml:space="preserve"> learning</w:t>
      </w:r>
      <w:r w:rsidR="00B57A5E">
        <w:rPr>
          <w:rFonts w:ascii="Calibri" w:hAnsi="Calibri" w:cs="Arial"/>
          <w:sz w:val="24"/>
          <w:szCs w:val="24"/>
        </w:rPr>
        <w:t xml:space="preserve"> </w:t>
      </w:r>
      <w:r w:rsidR="00CB73A9">
        <w:rPr>
          <w:rFonts w:ascii="Calibri" w:hAnsi="Calibri" w:cs="Arial"/>
          <w:sz w:val="24"/>
          <w:szCs w:val="24"/>
        </w:rPr>
        <w:t xml:space="preserve">within </w:t>
      </w:r>
      <w:r w:rsidR="00B57A5E">
        <w:rPr>
          <w:rFonts w:ascii="Calibri" w:hAnsi="Calibri" w:cs="Arial"/>
          <w:sz w:val="24"/>
          <w:szCs w:val="24"/>
        </w:rPr>
        <w:t>these curriculum areas</w:t>
      </w:r>
      <w:r w:rsidR="007C4D4C">
        <w:rPr>
          <w:rFonts w:ascii="Calibri" w:hAnsi="Calibri" w:cs="Arial"/>
          <w:sz w:val="24"/>
          <w:szCs w:val="24"/>
        </w:rPr>
        <w:t xml:space="preserve"> using appropriate strategies that as a teacher, I would take to help the learner make progress.  </w:t>
      </w:r>
    </w:p>
    <w:p w14:paraId="0D0537A4" w14:textId="575EEEB7" w:rsidR="00885163" w:rsidRDefault="00481DA4" w:rsidP="007C2E13">
      <w:pPr>
        <w:spacing w:line="360" w:lineRule="auto"/>
        <w:rPr>
          <w:sz w:val="24"/>
        </w:rPr>
      </w:pPr>
      <w:r>
        <w:rPr>
          <w:sz w:val="24"/>
        </w:rPr>
        <w:t>The research has been</w:t>
      </w:r>
      <w:r w:rsidR="006451AB">
        <w:rPr>
          <w:sz w:val="24"/>
        </w:rPr>
        <w:t xml:space="preserve"> conducted</w:t>
      </w:r>
      <w:r w:rsidR="00E309F7">
        <w:rPr>
          <w:sz w:val="24"/>
        </w:rPr>
        <w:t xml:space="preserve"> in </w:t>
      </w:r>
      <w:r w:rsidR="0035606B">
        <w:rPr>
          <w:sz w:val="24"/>
        </w:rPr>
        <w:t xml:space="preserve">a mixed gender, English medium primary school in the city of Swansea. </w:t>
      </w:r>
      <w:r w:rsidR="00042666">
        <w:rPr>
          <w:sz w:val="24"/>
        </w:rPr>
        <w:t>According to Estyn (2018) t</w:t>
      </w:r>
      <w:r w:rsidR="001424D9" w:rsidRPr="001424D9">
        <w:rPr>
          <w:sz w:val="24"/>
        </w:rPr>
        <w:t>he school</w:t>
      </w:r>
      <w:r w:rsidR="008819C8">
        <w:rPr>
          <w:sz w:val="24"/>
        </w:rPr>
        <w:t xml:space="preserve"> has 239 pupils on roll and</w:t>
      </w:r>
      <w:r w:rsidR="001424D9" w:rsidRPr="001424D9">
        <w:rPr>
          <w:sz w:val="24"/>
        </w:rPr>
        <w:t xml:space="preserve"> </w:t>
      </w:r>
      <w:r w:rsidR="006B1254" w:rsidRPr="001424D9">
        <w:rPr>
          <w:sz w:val="24"/>
        </w:rPr>
        <w:t>is in</w:t>
      </w:r>
      <w:r w:rsidR="001424D9" w:rsidRPr="001424D9">
        <w:rPr>
          <w:sz w:val="24"/>
        </w:rPr>
        <w:t xml:space="preserve"> a designated Communities First area</w:t>
      </w:r>
      <w:r w:rsidR="00F70994">
        <w:rPr>
          <w:sz w:val="24"/>
        </w:rPr>
        <w:t>. M</w:t>
      </w:r>
      <w:r w:rsidR="001424D9" w:rsidRPr="001424D9">
        <w:rPr>
          <w:sz w:val="24"/>
        </w:rPr>
        <w:t>ost pupils live within the 30% most deprived areas of Wales.</w:t>
      </w:r>
      <w:r w:rsidR="005D60C5">
        <w:rPr>
          <w:sz w:val="24"/>
        </w:rPr>
        <w:t xml:space="preserve"> </w:t>
      </w:r>
      <w:r w:rsidR="008819C8" w:rsidRPr="008819C8">
        <w:rPr>
          <w:sz w:val="24"/>
        </w:rPr>
        <w:t>Around half of the pupils are White British</w:t>
      </w:r>
      <w:r w:rsidR="00F70994">
        <w:rPr>
          <w:sz w:val="24"/>
        </w:rPr>
        <w:t xml:space="preserve"> and j</w:t>
      </w:r>
      <w:r w:rsidR="008819C8" w:rsidRPr="008819C8">
        <w:rPr>
          <w:sz w:val="24"/>
        </w:rPr>
        <w:t xml:space="preserve">ust under half of the pupils speak English as an additional language. </w:t>
      </w:r>
      <w:r w:rsidR="00F70994">
        <w:rPr>
          <w:sz w:val="24"/>
        </w:rPr>
        <w:t>The</w:t>
      </w:r>
      <w:r w:rsidR="008819C8" w:rsidRPr="008819C8">
        <w:rPr>
          <w:sz w:val="24"/>
        </w:rPr>
        <w:t xml:space="preserve"> majority of these pupils are of Asian heritage, predominantly Bangladeshi.</w:t>
      </w:r>
      <w:r w:rsidR="00566AAF">
        <w:rPr>
          <w:sz w:val="24"/>
        </w:rPr>
        <w:t xml:space="preserve"> </w:t>
      </w:r>
      <w:r w:rsidR="00C615BC" w:rsidRPr="00C615BC">
        <w:rPr>
          <w:sz w:val="24"/>
        </w:rPr>
        <w:t>About 30% of pupils have additional learning needs, which is higher than the W</w:t>
      </w:r>
      <w:r w:rsidR="00FC66AF">
        <w:rPr>
          <w:sz w:val="24"/>
        </w:rPr>
        <w:t>elsh</w:t>
      </w:r>
      <w:r w:rsidR="00C615BC" w:rsidRPr="00C615BC">
        <w:rPr>
          <w:sz w:val="24"/>
        </w:rPr>
        <w:t xml:space="preserve"> average</w:t>
      </w:r>
      <w:r w:rsidR="00F328ED">
        <w:rPr>
          <w:sz w:val="24"/>
        </w:rPr>
        <w:t xml:space="preserve"> of </w:t>
      </w:r>
      <w:r w:rsidR="00C615BC" w:rsidRPr="00C615BC">
        <w:rPr>
          <w:sz w:val="24"/>
        </w:rPr>
        <w:t xml:space="preserve">21%.  </w:t>
      </w:r>
      <w:r w:rsidR="005B780E">
        <w:rPr>
          <w:sz w:val="24"/>
        </w:rPr>
        <w:t xml:space="preserve">Only a </w:t>
      </w:r>
      <w:r w:rsidR="00C615BC" w:rsidRPr="00C615BC">
        <w:rPr>
          <w:sz w:val="24"/>
        </w:rPr>
        <w:t>few pupils (6%) have statements of special educational needs.</w:t>
      </w:r>
      <w:r w:rsidR="005B780E">
        <w:rPr>
          <w:sz w:val="24"/>
        </w:rPr>
        <w:t xml:space="preserve"> </w:t>
      </w:r>
      <w:r w:rsidR="00F328ED" w:rsidRPr="00F328ED">
        <w:rPr>
          <w:sz w:val="24"/>
        </w:rPr>
        <w:t>Around 38% of pupils are eligible for free school meals. This figure is much higher than the national average</w:t>
      </w:r>
      <w:r w:rsidR="005B780E">
        <w:rPr>
          <w:sz w:val="24"/>
        </w:rPr>
        <w:t xml:space="preserve"> which is 22%.</w:t>
      </w:r>
      <w:r w:rsidR="00566AAF">
        <w:rPr>
          <w:sz w:val="24"/>
        </w:rPr>
        <w:t xml:space="preserve"> </w:t>
      </w:r>
    </w:p>
    <w:p w14:paraId="7144BC82" w14:textId="5912D7BC" w:rsidR="000C2629" w:rsidRDefault="000C2629" w:rsidP="007C2E13">
      <w:pPr>
        <w:spacing w:line="360" w:lineRule="auto"/>
        <w:rPr>
          <w:sz w:val="24"/>
        </w:rPr>
      </w:pPr>
      <w:r>
        <w:rPr>
          <w:sz w:val="24"/>
        </w:rPr>
        <w:t>Consent to carry out research on one learner within the class, and gather evidence within the five curriculum areas to inform the detailed analysis and next steps, was gained from the class teacher at the beginning of the teaching practice in the</w:t>
      </w:r>
      <w:r w:rsidR="009D7127">
        <w:rPr>
          <w:sz w:val="24"/>
        </w:rPr>
        <w:t xml:space="preserve"> form of a consent letter provided by the university</w:t>
      </w:r>
      <w:r w:rsidR="00452E63">
        <w:rPr>
          <w:sz w:val="24"/>
        </w:rPr>
        <w:t xml:space="preserve"> (Appendix 1)</w:t>
      </w:r>
      <w:r w:rsidR="009D7127">
        <w:rPr>
          <w:sz w:val="24"/>
        </w:rPr>
        <w:t>.</w:t>
      </w:r>
      <w:r w:rsidR="007A488A">
        <w:rPr>
          <w:sz w:val="24"/>
        </w:rPr>
        <w:t xml:space="preserve"> Once the teacher granted permission, we discussed which child in the class would be suitable for the analysis. We </w:t>
      </w:r>
      <w:r w:rsidR="008F059C">
        <w:rPr>
          <w:sz w:val="24"/>
        </w:rPr>
        <w:t>considered</w:t>
      </w:r>
      <w:r w:rsidR="007A488A">
        <w:rPr>
          <w:sz w:val="24"/>
        </w:rPr>
        <w:t xml:space="preserve"> </w:t>
      </w:r>
      <w:r w:rsidR="008F059C">
        <w:rPr>
          <w:sz w:val="24"/>
        </w:rPr>
        <w:t>several</w:t>
      </w:r>
      <w:r w:rsidR="007A488A">
        <w:rPr>
          <w:sz w:val="24"/>
        </w:rPr>
        <w:t xml:space="preserve"> factors including attendance, overall ability and </w:t>
      </w:r>
      <w:r w:rsidR="002069EC">
        <w:rPr>
          <w:sz w:val="24"/>
        </w:rPr>
        <w:t>who would be willing to provide the evidence needed to support this assignment.</w:t>
      </w:r>
      <w:r w:rsidR="00452E63">
        <w:rPr>
          <w:sz w:val="24"/>
        </w:rPr>
        <w:t xml:space="preserve"> Once we had </w:t>
      </w:r>
      <w:r w:rsidR="006649F5">
        <w:rPr>
          <w:sz w:val="24"/>
        </w:rPr>
        <w:t xml:space="preserve">a </w:t>
      </w:r>
      <w:r w:rsidR="00E10CF0">
        <w:rPr>
          <w:sz w:val="24"/>
        </w:rPr>
        <w:t>pupil</w:t>
      </w:r>
      <w:r w:rsidR="006649F5">
        <w:rPr>
          <w:sz w:val="24"/>
        </w:rPr>
        <w:t xml:space="preserve"> in mind, I approached that child and explained what I had to do as part of my</w:t>
      </w:r>
      <w:r w:rsidR="00686523">
        <w:rPr>
          <w:sz w:val="24"/>
        </w:rPr>
        <w:t xml:space="preserve"> current</w:t>
      </w:r>
      <w:r w:rsidR="006649F5">
        <w:rPr>
          <w:sz w:val="24"/>
        </w:rPr>
        <w:t xml:space="preserve"> </w:t>
      </w:r>
      <w:r w:rsidR="00686523">
        <w:rPr>
          <w:sz w:val="24"/>
        </w:rPr>
        <w:t>module at university. She was happy to take part in the research and provide the information that was required to write this assignment. In accordance with BERA guidelines (2018) I told the target child that she was able to stop the process at any time without</w:t>
      </w:r>
      <w:r w:rsidR="00713666">
        <w:rPr>
          <w:sz w:val="24"/>
        </w:rPr>
        <w:t xml:space="preserve"> any repercussions</w:t>
      </w:r>
      <w:r w:rsidR="00686523">
        <w:rPr>
          <w:sz w:val="24"/>
        </w:rPr>
        <w:t xml:space="preserve">. </w:t>
      </w:r>
    </w:p>
    <w:p w14:paraId="0C92FBD0" w14:textId="22CF75D1" w:rsidR="00AF3A19" w:rsidRDefault="00885163" w:rsidP="007C2E13">
      <w:pPr>
        <w:spacing w:line="360" w:lineRule="auto"/>
        <w:rPr>
          <w:sz w:val="24"/>
        </w:rPr>
      </w:pPr>
      <w:r>
        <w:rPr>
          <w:sz w:val="24"/>
        </w:rPr>
        <w:t>BERA guidelines (2018)</w:t>
      </w:r>
      <w:r w:rsidR="00997126">
        <w:rPr>
          <w:sz w:val="24"/>
        </w:rPr>
        <w:t xml:space="preserve"> </w:t>
      </w:r>
      <w:r w:rsidR="00F31031">
        <w:rPr>
          <w:sz w:val="24"/>
        </w:rPr>
        <w:t>outline that the</w:t>
      </w:r>
      <w:r w:rsidR="00997126" w:rsidRPr="00997126">
        <w:rPr>
          <w:sz w:val="24"/>
        </w:rPr>
        <w:t xml:space="preserve"> confidential and anonymous </w:t>
      </w:r>
      <w:r w:rsidR="00F31031">
        <w:rPr>
          <w:sz w:val="24"/>
        </w:rPr>
        <w:t>conduct</w:t>
      </w:r>
      <w:r w:rsidR="00F31031" w:rsidRPr="00997126">
        <w:rPr>
          <w:sz w:val="24"/>
        </w:rPr>
        <w:t xml:space="preserve"> </w:t>
      </w:r>
      <w:r w:rsidR="00997126" w:rsidRPr="00997126">
        <w:rPr>
          <w:sz w:val="24"/>
        </w:rPr>
        <w:t xml:space="preserve">of participants’ data is </w:t>
      </w:r>
      <w:r w:rsidR="00F31031" w:rsidRPr="00997126">
        <w:rPr>
          <w:sz w:val="24"/>
        </w:rPr>
        <w:t>deemed</w:t>
      </w:r>
      <w:r w:rsidR="00F31031">
        <w:rPr>
          <w:sz w:val="24"/>
        </w:rPr>
        <w:t xml:space="preserve"> to be</w:t>
      </w:r>
      <w:r w:rsidR="00997126" w:rsidRPr="00997126">
        <w:rPr>
          <w:sz w:val="24"/>
        </w:rPr>
        <w:t xml:space="preserve"> the norm </w:t>
      </w:r>
      <w:r w:rsidR="00F31031">
        <w:rPr>
          <w:sz w:val="24"/>
        </w:rPr>
        <w:t xml:space="preserve">when </w:t>
      </w:r>
      <w:r w:rsidR="00997126" w:rsidRPr="00997126">
        <w:rPr>
          <w:sz w:val="24"/>
        </w:rPr>
        <w:t>c</w:t>
      </w:r>
      <w:r w:rsidR="00F31031">
        <w:rPr>
          <w:sz w:val="24"/>
        </w:rPr>
        <w:t>arrying out</w:t>
      </w:r>
      <w:r w:rsidR="00997126" w:rsidRPr="00997126">
        <w:rPr>
          <w:sz w:val="24"/>
        </w:rPr>
        <w:t xml:space="preserve"> research</w:t>
      </w:r>
      <w:r w:rsidR="0037265F">
        <w:rPr>
          <w:sz w:val="24"/>
        </w:rPr>
        <w:t>,</w:t>
      </w:r>
      <w:r w:rsidR="00F31031">
        <w:rPr>
          <w:sz w:val="24"/>
        </w:rPr>
        <w:t xml:space="preserve"> and handling the data retrieved from such research</w:t>
      </w:r>
      <w:r w:rsidR="00997126" w:rsidRPr="00997126">
        <w:rPr>
          <w:sz w:val="24"/>
        </w:rPr>
        <w:t>.</w:t>
      </w:r>
      <w:r w:rsidR="0037265F">
        <w:rPr>
          <w:sz w:val="24"/>
        </w:rPr>
        <w:t xml:space="preserve"> Therefore,</w:t>
      </w:r>
      <w:r w:rsidR="00997126" w:rsidRPr="00997126">
        <w:rPr>
          <w:sz w:val="24"/>
        </w:rPr>
        <w:t xml:space="preserve"> </w:t>
      </w:r>
      <w:r>
        <w:rPr>
          <w:sz w:val="24"/>
        </w:rPr>
        <w:t>f</w:t>
      </w:r>
      <w:r w:rsidR="00240A75">
        <w:rPr>
          <w:sz w:val="24"/>
        </w:rPr>
        <w:t xml:space="preserve">or the purposes of this assignment, the </w:t>
      </w:r>
      <w:r>
        <w:rPr>
          <w:sz w:val="24"/>
        </w:rPr>
        <w:t xml:space="preserve">name of the </w:t>
      </w:r>
      <w:r w:rsidR="00240A75">
        <w:rPr>
          <w:sz w:val="24"/>
        </w:rPr>
        <w:t xml:space="preserve">school </w:t>
      </w:r>
      <w:r w:rsidR="00240A75">
        <w:rPr>
          <w:sz w:val="24"/>
        </w:rPr>
        <w:lastRenderedPageBreak/>
        <w:t>and</w:t>
      </w:r>
      <w:r w:rsidR="00566AAF">
        <w:rPr>
          <w:sz w:val="24"/>
        </w:rPr>
        <w:t xml:space="preserve"> all</w:t>
      </w:r>
      <w:r w:rsidR="00240A75">
        <w:rPr>
          <w:sz w:val="24"/>
        </w:rPr>
        <w:t xml:space="preserve"> members of staff</w:t>
      </w:r>
      <w:r>
        <w:rPr>
          <w:sz w:val="24"/>
        </w:rPr>
        <w:t xml:space="preserve"> involved</w:t>
      </w:r>
      <w:r w:rsidR="00240A75">
        <w:rPr>
          <w:sz w:val="24"/>
        </w:rPr>
        <w:t xml:space="preserve"> will remain</w:t>
      </w:r>
      <w:r w:rsidR="0037265F">
        <w:rPr>
          <w:sz w:val="24"/>
        </w:rPr>
        <w:t xml:space="preserve"> confidential and</w:t>
      </w:r>
      <w:r w:rsidR="00240A75">
        <w:rPr>
          <w:sz w:val="24"/>
        </w:rPr>
        <w:t xml:space="preserve"> anonymous</w:t>
      </w:r>
      <w:r w:rsidR="00A54AC5">
        <w:rPr>
          <w:sz w:val="24"/>
        </w:rPr>
        <w:t xml:space="preserve">. </w:t>
      </w:r>
      <w:r w:rsidR="0037265F">
        <w:rPr>
          <w:sz w:val="24"/>
        </w:rPr>
        <w:t>In addition to this, t</w:t>
      </w:r>
      <w:r w:rsidR="009B2939">
        <w:rPr>
          <w:sz w:val="24"/>
        </w:rPr>
        <w:t>hroughout th</w:t>
      </w:r>
      <w:r w:rsidR="0037265F">
        <w:rPr>
          <w:sz w:val="24"/>
        </w:rPr>
        <w:t xml:space="preserve">e </w:t>
      </w:r>
      <w:r w:rsidR="009B2939">
        <w:rPr>
          <w:sz w:val="24"/>
        </w:rPr>
        <w:t>assignment the target child will only be referred to as C.</w:t>
      </w:r>
    </w:p>
    <w:p w14:paraId="37DEE592" w14:textId="22A722DE" w:rsidR="000642BC" w:rsidRDefault="009E3A92" w:rsidP="007C2E13">
      <w:pPr>
        <w:spacing w:line="360" w:lineRule="auto"/>
        <w:rPr>
          <w:sz w:val="24"/>
        </w:rPr>
      </w:pPr>
      <w:r>
        <w:rPr>
          <w:sz w:val="24"/>
        </w:rPr>
        <w:t>C</w:t>
      </w:r>
      <w:r w:rsidR="00CE2D37">
        <w:rPr>
          <w:sz w:val="24"/>
        </w:rPr>
        <w:t xml:space="preserve"> is </w:t>
      </w:r>
      <w:r w:rsidR="004A5387">
        <w:rPr>
          <w:sz w:val="24"/>
        </w:rPr>
        <w:t>a female year 6 pupil</w:t>
      </w:r>
      <w:r w:rsidR="00CE2D37">
        <w:rPr>
          <w:sz w:val="24"/>
        </w:rPr>
        <w:t xml:space="preserve"> </w:t>
      </w:r>
      <w:r w:rsidR="004A5387">
        <w:rPr>
          <w:sz w:val="24"/>
        </w:rPr>
        <w:t xml:space="preserve">who </w:t>
      </w:r>
      <w:r w:rsidR="00A54AC5">
        <w:rPr>
          <w:sz w:val="24"/>
        </w:rPr>
        <w:t>is 10 years and 9 months old</w:t>
      </w:r>
      <w:r w:rsidR="004A5387">
        <w:rPr>
          <w:sz w:val="24"/>
        </w:rPr>
        <w:t>.</w:t>
      </w:r>
      <w:r w:rsidR="00DF3618">
        <w:rPr>
          <w:sz w:val="24"/>
        </w:rPr>
        <w:t xml:space="preserve"> She is </w:t>
      </w:r>
      <w:r w:rsidR="003C2F33">
        <w:rPr>
          <w:sz w:val="24"/>
        </w:rPr>
        <w:t>w</w:t>
      </w:r>
      <w:r w:rsidR="00DF3618">
        <w:rPr>
          <w:sz w:val="24"/>
        </w:rPr>
        <w:t>hite</w:t>
      </w:r>
      <w:r w:rsidR="003C2F33">
        <w:rPr>
          <w:sz w:val="24"/>
        </w:rPr>
        <w:t>, of</w:t>
      </w:r>
      <w:r w:rsidR="00DF3618">
        <w:rPr>
          <w:sz w:val="24"/>
        </w:rPr>
        <w:t xml:space="preserve"> British</w:t>
      </w:r>
      <w:r w:rsidR="003C2F33">
        <w:rPr>
          <w:sz w:val="24"/>
        </w:rPr>
        <w:t xml:space="preserve"> origin</w:t>
      </w:r>
      <w:r w:rsidR="00DF3618">
        <w:rPr>
          <w:sz w:val="24"/>
        </w:rPr>
        <w:t xml:space="preserve"> and speaks English as her first</w:t>
      </w:r>
      <w:r w:rsidR="00163660">
        <w:rPr>
          <w:sz w:val="24"/>
        </w:rPr>
        <w:t xml:space="preserve"> </w:t>
      </w:r>
      <w:r w:rsidR="00DF3618">
        <w:rPr>
          <w:sz w:val="24"/>
        </w:rPr>
        <w:t>language.</w:t>
      </w:r>
      <w:r w:rsidR="00BE5A55">
        <w:rPr>
          <w:sz w:val="24"/>
        </w:rPr>
        <w:t xml:space="preserve"> C is not eligible for free school meals.</w:t>
      </w:r>
      <w:r w:rsidR="000A148D">
        <w:rPr>
          <w:sz w:val="24"/>
        </w:rPr>
        <w:t xml:space="preserve"> </w:t>
      </w:r>
      <w:r w:rsidR="00BE5A55">
        <w:rPr>
          <w:sz w:val="24"/>
        </w:rPr>
        <w:t>She</w:t>
      </w:r>
      <w:r w:rsidR="00DF3618">
        <w:rPr>
          <w:sz w:val="24"/>
        </w:rPr>
        <w:t xml:space="preserve"> </w:t>
      </w:r>
      <w:r w:rsidR="000A148D">
        <w:rPr>
          <w:sz w:val="24"/>
        </w:rPr>
        <w:t>has been a pupil at the school since</w:t>
      </w:r>
      <w:r w:rsidR="008E6301">
        <w:rPr>
          <w:sz w:val="24"/>
        </w:rPr>
        <w:t xml:space="preserve"> starting in</w:t>
      </w:r>
      <w:r w:rsidR="000A148D">
        <w:rPr>
          <w:sz w:val="24"/>
        </w:rPr>
        <w:t xml:space="preserve"> nursery</w:t>
      </w:r>
      <w:r w:rsidR="008E6301">
        <w:rPr>
          <w:sz w:val="24"/>
        </w:rPr>
        <w:t xml:space="preserve"> at the age of </w:t>
      </w:r>
      <w:r w:rsidR="000A2E91">
        <w:rPr>
          <w:sz w:val="24"/>
        </w:rPr>
        <w:t>3</w:t>
      </w:r>
      <w:r w:rsidR="008A59C9">
        <w:rPr>
          <w:sz w:val="24"/>
        </w:rPr>
        <w:t>.</w:t>
      </w:r>
      <w:r w:rsidR="000A148D">
        <w:rPr>
          <w:sz w:val="24"/>
        </w:rPr>
        <w:t xml:space="preserve"> </w:t>
      </w:r>
      <w:r w:rsidR="00582B44">
        <w:rPr>
          <w:sz w:val="24"/>
        </w:rPr>
        <w:t>C</w:t>
      </w:r>
      <w:r w:rsidR="00E56E84">
        <w:rPr>
          <w:sz w:val="24"/>
        </w:rPr>
        <w:t xml:space="preserve"> does have an additional learning need as she</w:t>
      </w:r>
      <w:r w:rsidR="00582B44">
        <w:rPr>
          <w:sz w:val="24"/>
        </w:rPr>
        <w:t xml:space="preserve"> </w:t>
      </w:r>
      <w:r w:rsidR="000A148D">
        <w:rPr>
          <w:sz w:val="24"/>
        </w:rPr>
        <w:t xml:space="preserve">was diagnosed with dyslexia at the age of </w:t>
      </w:r>
      <w:r w:rsidR="00653967">
        <w:rPr>
          <w:sz w:val="24"/>
        </w:rPr>
        <w:t>7</w:t>
      </w:r>
      <w:r w:rsidR="00742A4E">
        <w:rPr>
          <w:sz w:val="24"/>
        </w:rPr>
        <w:t>. She is also</w:t>
      </w:r>
      <w:r w:rsidR="00023374">
        <w:rPr>
          <w:sz w:val="24"/>
        </w:rPr>
        <w:t xml:space="preserve"> known to suffer with anxiety</w:t>
      </w:r>
      <w:r w:rsidR="00777DDD">
        <w:rPr>
          <w:sz w:val="24"/>
        </w:rPr>
        <w:t xml:space="preserve"> disorder</w:t>
      </w:r>
      <w:r w:rsidR="00023374">
        <w:rPr>
          <w:sz w:val="24"/>
        </w:rPr>
        <w:t>.</w:t>
      </w:r>
    </w:p>
    <w:p w14:paraId="2FE9DEBC" w14:textId="15029143" w:rsidR="00A36CFA" w:rsidRPr="00A36CFA" w:rsidRDefault="00A36CFA" w:rsidP="007C2E13">
      <w:pPr>
        <w:spacing w:line="360" w:lineRule="auto"/>
        <w:rPr>
          <w:sz w:val="28"/>
          <w:szCs w:val="24"/>
          <w:u w:val="single"/>
        </w:rPr>
      </w:pPr>
      <w:r w:rsidRPr="00A36CFA">
        <w:rPr>
          <w:sz w:val="28"/>
          <w:szCs w:val="24"/>
          <w:u w:val="single"/>
        </w:rPr>
        <w:t>Data Collection</w:t>
      </w:r>
    </w:p>
    <w:p w14:paraId="2DEACAC9" w14:textId="1B6B9F8E" w:rsidR="007D3AD2" w:rsidRDefault="00E309F7" w:rsidP="007C2E13">
      <w:pPr>
        <w:spacing w:line="360" w:lineRule="auto"/>
        <w:rPr>
          <w:sz w:val="24"/>
        </w:rPr>
      </w:pPr>
      <w:r>
        <w:rPr>
          <w:sz w:val="24"/>
        </w:rPr>
        <w:t xml:space="preserve">Data has been collected using a variety of methods. </w:t>
      </w:r>
      <w:r w:rsidR="00FD33F6">
        <w:rPr>
          <w:sz w:val="24"/>
        </w:rPr>
        <w:t>The</w:t>
      </w:r>
      <w:r w:rsidR="006F7D68">
        <w:rPr>
          <w:sz w:val="24"/>
        </w:rPr>
        <w:t>se methods</w:t>
      </w:r>
      <w:r w:rsidR="00FD33F6">
        <w:rPr>
          <w:sz w:val="24"/>
        </w:rPr>
        <w:t xml:space="preserve"> </w:t>
      </w:r>
      <w:r w:rsidR="00967095">
        <w:rPr>
          <w:sz w:val="24"/>
        </w:rPr>
        <w:t>are</w:t>
      </w:r>
      <w:r w:rsidR="006F7D68">
        <w:rPr>
          <w:sz w:val="24"/>
        </w:rPr>
        <w:t xml:space="preserve"> </w:t>
      </w:r>
      <w:r w:rsidR="007425EC">
        <w:rPr>
          <w:sz w:val="24"/>
        </w:rPr>
        <w:t>adopted</w:t>
      </w:r>
      <w:r w:rsidR="006F7D68">
        <w:rPr>
          <w:sz w:val="24"/>
        </w:rPr>
        <w:t xml:space="preserve"> from</w:t>
      </w:r>
      <w:r w:rsidR="007425EC">
        <w:rPr>
          <w:sz w:val="24"/>
        </w:rPr>
        <w:t xml:space="preserve"> the ‘Mosaic Approach’</w:t>
      </w:r>
      <w:r w:rsidR="006F7D68">
        <w:rPr>
          <w:sz w:val="24"/>
        </w:rPr>
        <w:t xml:space="preserve"> (Clark &amp; Moss, 2011).</w:t>
      </w:r>
      <w:r w:rsidR="0056041A">
        <w:rPr>
          <w:sz w:val="24"/>
        </w:rPr>
        <w:t xml:space="preserve"> </w:t>
      </w:r>
      <w:r w:rsidR="00DB4953">
        <w:rPr>
          <w:sz w:val="24"/>
        </w:rPr>
        <w:t>The Mosaic Approach</w:t>
      </w:r>
      <w:r w:rsidR="001367BF">
        <w:rPr>
          <w:sz w:val="24"/>
        </w:rPr>
        <w:t xml:space="preserve"> is a multi-method approach which</w:t>
      </w:r>
      <w:r w:rsidR="00DB4953">
        <w:rPr>
          <w:sz w:val="24"/>
        </w:rPr>
        <w:t xml:space="preserve"> encourages </w:t>
      </w:r>
      <w:r w:rsidR="008B118A">
        <w:rPr>
          <w:sz w:val="24"/>
        </w:rPr>
        <w:t xml:space="preserve">practitioners to listen to pupil voice </w:t>
      </w:r>
      <w:r w:rsidR="004F53E6">
        <w:rPr>
          <w:sz w:val="24"/>
        </w:rPr>
        <w:t xml:space="preserve">and perspectives </w:t>
      </w:r>
      <w:r w:rsidR="00AF4D41">
        <w:rPr>
          <w:sz w:val="24"/>
        </w:rPr>
        <w:t>on themselves as learners.</w:t>
      </w:r>
      <w:r w:rsidR="001954F3">
        <w:rPr>
          <w:sz w:val="24"/>
        </w:rPr>
        <w:t xml:space="preserve"> </w:t>
      </w:r>
      <w:r w:rsidR="001954F3" w:rsidRPr="00973940">
        <w:rPr>
          <w:rStyle w:val="Emphasis"/>
          <w:i w:val="0"/>
          <w:iCs w:val="0"/>
          <w:color w:val="111111"/>
          <w:sz w:val="24"/>
          <w:szCs w:val="24"/>
          <w:bdr w:val="none" w:sz="0" w:space="0" w:color="auto" w:frame="1"/>
        </w:rPr>
        <w:t>According to</w:t>
      </w:r>
      <w:r w:rsidR="00973940" w:rsidRPr="00973940">
        <w:rPr>
          <w:rStyle w:val="Emphasis"/>
          <w:i w:val="0"/>
          <w:iCs w:val="0"/>
          <w:color w:val="111111"/>
          <w:sz w:val="24"/>
          <w:szCs w:val="24"/>
          <w:bdr w:val="none" w:sz="0" w:space="0" w:color="auto" w:frame="1"/>
        </w:rPr>
        <w:t xml:space="preserve"> Donaldson (2015)</w:t>
      </w:r>
      <w:r w:rsidR="001954F3" w:rsidRPr="00973940">
        <w:rPr>
          <w:rStyle w:val="Emphasis"/>
          <w:i w:val="0"/>
          <w:iCs w:val="0"/>
          <w:color w:val="111111"/>
          <w:sz w:val="24"/>
          <w:szCs w:val="24"/>
          <w:bdr w:val="none" w:sz="0" w:space="0" w:color="auto" w:frame="1"/>
        </w:rPr>
        <w:t xml:space="preserve"> pupil voice is paramount </w:t>
      </w:r>
      <w:r w:rsidR="00973940">
        <w:rPr>
          <w:rStyle w:val="Emphasis"/>
          <w:i w:val="0"/>
          <w:iCs w:val="0"/>
          <w:color w:val="111111"/>
          <w:sz w:val="24"/>
          <w:szCs w:val="24"/>
          <w:bdr w:val="none" w:sz="0" w:space="0" w:color="auto" w:frame="1"/>
        </w:rPr>
        <w:t>as it</w:t>
      </w:r>
      <w:r w:rsidR="001954F3" w:rsidRPr="00973940">
        <w:rPr>
          <w:rStyle w:val="Emphasis"/>
          <w:i w:val="0"/>
          <w:iCs w:val="0"/>
          <w:color w:val="111111"/>
          <w:sz w:val="24"/>
          <w:szCs w:val="24"/>
          <w:bdr w:val="none" w:sz="0" w:space="0" w:color="auto" w:frame="1"/>
        </w:rPr>
        <w:t xml:space="preserve"> plays a fundamental</w:t>
      </w:r>
      <w:r w:rsidR="00973940">
        <w:rPr>
          <w:rStyle w:val="Emphasis"/>
          <w:i w:val="0"/>
          <w:iCs w:val="0"/>
          <w:color w:val="111111"/>
          <w:sz w:val="24"/>
          <w:szCs w:val="24"/>
          <w:bdr w:val="none" w:sz="0" w:space="0" w:color="auto" w:frame="1"/>
        </w:rPr>
        <w:t xml:space="preserve"> role</w:t>
      </w:r>
      <w:r w:rsidR="001954F3" w:rsidRPr="00973940">
        <w:rPr>
          <w:rStyle w:val="Emphasis"/>
          <w:i w:val="0"/>
          <w:iCs w:val="0"/>
          <w:color w:val="111111"/>
          <w:sz w:val="24"/>
          <w:szCs w:val="24"/>
          <w:bdr w:val="none" w:sz="0" w:space="0" w:color="auto" w:frame="1"/>
        </w:rPr>
        <w:t xml:space="preserve"> in developing pupils’ well-being and renders them active participants in their own learning.</w:t>
      </w:r>
      <w:r w:rsidR="00FF00CC">
        <w:rPr>
          <w:sz w:val="24"/>
        </w:rPr>
        <w:t xml:space="preserve"> </w:t>
      </w:r>
      <w:r w:rsidR="007E433D">
        <w:rPr>
          <w:sz w:val="24"/>
        </w:rPr>
        <w:t>I collected data in the form of observations of the child as she worked and interacted with her peers.</w:t>
      </w:r>
      <w:r w:rsidR="007D3AD2">
        <w:rPr>
          <w:sz w:val="24"/>
        </w:rPr>
        <w:t xml:space="preserve"> </w:t>
      </w:r>
      <w:r w:rsidR="00042666">
        <w:rPr>
          <w:sz w:val="24"/>
        </w:rPr>
        <w:t>This method</w:t>
      </w:r>
      <w:r w:rsidR="00DF2C1B">
        <w:rPr>
          <w:sz w:val="24"/>
        </w:rPr>
        <w:t xml:space="preserve"> i</w:t>
      </w:r>
      <w:r w:rsidR="00042666">
        <w:rPr>
          <w:sz w:val="24"/>
        </w:rPr>
        <w:t>s an appropriate way of gathering data as it enables practitioners to see and hear exactly what the child is doing and saying (</w:t>
      </w:r>
      <w:r w:rsidR="00D940C1">
        <w:rPr>
          <w:sz w:val="24"/>
        </w:rPr>
        <w:t>Sharp, 2012</w:t>
      </w:r>
      <w:r w:rsidR="00042666">
        <w:rPr>
          <w:sz w:val="24"/>
        </w:rPr>
        <w:t>).</w:t>
      </w:r>
      <w:r w:rsidR="00D940C1">
        <w:rPr>
          <w:sz w:val="24"/>
        </w:rPr>
        <w:t xml:space="preserve"> Observations aid teachers and other members of staff to find out what knowledge and skills children have, as well as what skills and knowledge they do not </w:t>
      </w:r>
      <w:r w:rsidR="00701958">
        <w:rPr>
          <w:sz w:val="24"/>
        </w:rPr>
        <w:t>possess</w:t>
      </w:r>
      <w:r w:rsidR="00D940C1">
        <w:rPr>
          <w:sz w:val="24"/>
        </w:rPr>
        <w:t xml:space="preserve"> yet (Welsh Assembly Government, 2008</w:t>
      </w:r>
      <w:r w:rsidR="007709AF">
        <w:rPr>
          <w:sz w:val="24"/>
        </w:rPr>
        <w:t>a</w:t>
      </w:r>
      <w:r w:rsidR="00D940C1">
        <w:rPr>
          <w:sz w:val="24"/>
        </w:rPr>
        <w:t xml:space="preserve">). </w:t>
      </w:r>
      <w:r w:rsidR="00701958">
        <w:rPr>
          <w:sz w:val="24"/>
        </w:rPr>
        <w:t>There are several s</w:t>
      </w:r>
      <w:r w:rsidR="007D3AD2">
        <w:rPr>
          <w:sz w:val="24"/>
        </w:rPr>
        <w:t xml:space="preserve">trengths and limitations </w:t>
      </w:r>
      <w:r w:rsidR="00701958">
        <w:rPr>
          <w:sz w:val="24"/>
        </w:rPr>
        <w:t>to</w:t>
      </w:r>
      <w:r w:rsidR="007D3AD2">
        <w:rPr>
          <w:sz w:val="24"/>
        </w:rPr>
        <w:t xml:space="preserve"> </w:t>
      </w:r>
      <w:r w:rsidR="003249D1">
        <w:rPr>
          <w:sz w:val="24"/>
        </w:rPr>
        <w:t>observations. Most notably, the fact that everything is seen and heard first-hand from the child</w:t>
      </w:r>
      <w:r w:rsidR="00194630">
        <w:rPr>
          <w:sz w:val="24"/>
        </w:rPr>
        <w:t xml:space="preserve"> </w:t>
      </w:r>
      <w:r w:rsidR="003249D1">
        <w:rPr>
          <w:sz w:val="24"/>
        </w:rPr>
        <w:t xml:space="preserve">themselves makes this </w:t>
      </w:r>
      <w:r w:rsidR="00B74E17">
        <w:rPr>
          <w:sz w:val="24"/>
        </w:rPr>
        <w:t xml:space="preserve">process </w:t>
      </w:r>
      <w:r w:rsidR="003E13B5">
        <w:rPr>
          <w:sz w:val="24"/>
        </w:rPr>
        <w:t>very reliable. However, sometimes vital information can be missed by the observer if it is something that happens very briefly as they make their observational notes (Sharp, 2012).</w:t>
      </w:r>
    </w:p>
    <w:p w14:paraId="78F6123B" w14:textId="27297E33" w:rsidR="00A57628" w:rsidRPr="001510FF" w:rsidRDefault="00493900" w:rsidP="007C2E13">
      <w:pPr>
        <w:spacing w:line="360" w:lineRule="auto"/>
        <w:rPr>
          <w:rFonts w:ascii="Calibri" w:hAnsi="Calibri" w:cs="Arial"/>
          <w:sz w:val="24"/>
          <w:szCs w:val="24"/>
        </w:rPr>
      </w:pPr>
      <w:r>
        <w:rPr>
          <w:rFonts w:ascii="Calibri" w:hAnsi="Calibri" w:cs="Arial"/>
          <w:sz w:val="24"/>
          <w:szCs w:val="24"/>
        </w:rPr>
        <w:t xml:space="preserve">Another element of the Mosaic Approach </w:t>
      </w:r>
      <w:r w:rsidR="00E27998">
        <w:rPr>
          <w:rFonts w:ascii="Calibri" w:hAnsi="Calibri" w:cs="Arial"/>
          <w:sz w:val="24"/>
          <w:szCs w:val="24"/>
        </w:rPr>
        <w:t>which I used to find out more information about my target child was the taking of photographs. This</w:t>
      </w:r>
      <w:r w:rsidR="00725FEA">
        <w:rPr>
          <w:rFonts w:ascii="Calibri" w:hAnsi="Calibri" w:cs="Arial"/>
          <w:sz w:val="24"/>
          <w:szCs w:val="24"/>
        </w:rPr>
        <w:t xml:space="preserve"> process</w:t>
      </w:r>
      <w:r w:rsidR="00E27998">
        <w:rPr>
          <w:rFonts w:ascii="Calibri" w:hAnsi="Calibri" w:cs="Arial"/>
          <w:sz w:val="24"/>
          <w:szCs w:val="24"/>
        </w:rPr>
        <w:t xml:space="preserve"> involved C taking photo</w:t>
      </w:r>
      <w:r w:rsidR="009A4B37">
        <w:rPr>
          <w:rFonts w:ascii="Calibri" w:hAnsi="Calibri" w:cs="Arial"/>
          <w:sz w:val="24"/>
          <w:szCs w:val="24"/>
        </w:rPr>
        <w:t>s</w:t>
      </w:r>
      <w:r w:rsidR="00A57628">
        <w:rPr>
          <w:rFonts w:ascii="Calibri" w:hAnsi="Calibri" w:cs="Arial"/>
          <w:sz w:val="24"/>
          <w:szCs w:val="24"/>
        </w:rPr>
        <w:t xml:space="preserve"> of her favourite places</w:t>
      </w:r>
      <w:r w:rsidR="00FB5AEE">
        <w:rPr>
          <w:rFonts w:ascii="Calibri" w:hAnsi="Calibri" w:cs="Arial"/>
          <w:sz w:val="24"/>
          <w:szCs w:val="24"/>
        </w:rPr>
        <w:t xml:space="preserve"> and things</w:t>
      </w:r>
      <w:r w:rsidR="00A57628">
        <w:rPr>
          <w:rFonts w:ascii="Calibri" w:hAnsi="Calibri" w:cs="Arial"/>
          <w:sz w:val="24"/>
          <w:szCs w:val="24"/>
        </w:rPr>
        <w:t xml:space="preserve"> around </w:t>
      </w:r>
      <w:r w:rsidR="009A4B37">
        <w:rPr>
          <w:rFonts w:ascii="Calibri" w:hAnsi="Calibri" w:cs="Arial"/>
          <w:sz w:val="24"/>
          <w:szCs w:val="24"/>
        </w:rPr>
        <w:t>her</w:t>
      </w:r>
      <w:r w:rsidR="00A57628">
        <w:rPr>
          <w:rFonts w:ascii="Calibri" w:hAnsi="Calibri" w:cs="Arial"/>
          <w:sz w:val="24"/>
          <w:szCs w:val="24"/>
        </w:rPr>
        <w:t xml:space="preserve"> school.</w:t>
      </w:r>
      <w:r w:rsidR="00725FEA">
        <w:rPr>
          <w:rFonts w:ascii="Calibri" w:hAnsi="Calibri" w:cs="Arial"/>
          <w:sz w:val="24"/>
          <w:szCs w:val="24"/>
        </w:rPr>
        <w:t xml:space="preserve"> This method of data collection </w:t>
      </w:r>
      <w:r w:rsidR="00FB568F">
        <w:rPr>
          <w:rFonts w:ascii="Calibri" w:hAnsi="Calibri" w:cs="Arial"/>
          <w:sz w:val="24"/>
          <w:szCs w:val="24"/>
        </w:rPr>
        <w:t>was</w:t>
      </w:r>
      <w:r w:rsidR="00725FEA">
        <w:rPr>
          <w:rFonts w:ascii="Calibri" w:hAnsi="Calibri" w:cs="Arial"/>
          <w:sz w:val="24"/>
          <w:szCs w:val="24"/>
        </w:rPr>
        <w:t xml:space="preserve"> a suitable way of collecting information as it help</w:t>
      </w:r>
      <w:r w:rsidR="00FB568F">
        <w:rPr>
          <w:rFonts w:ascii="Calibri" w:hAnsi="Calibri" w:cs="Arial"/>
          <w:sz w:val="24"/>
          <w:szCs w:val="24"/>
        </w:rPr>
        <w:t>ed</w:t>
      </w:r>
      <w:r w:rsidR="00725FEA">
        <w:rPr>
          <w:rFonts w:ascii="Calibri" w:hAnsi="Calibri" w:cs="Arial"/>
          <w:sz w:val="24"/>
          <w:szCs w:val="24"/>
        </w:rPr>
        <w:t xml:space="preserve"> to provide a more detailed picture of how </w:t>
      </w:r>
      <w:r w:rsidR="00DF2C1B">
        <w:rPr>
          <w:rFonts w:ascii="Calibri" w:hAnsi="Calibri" w:cs="Arial"/>
          <w:sz w:val="24"/>
          <w:szCs w:val="24"/>
        </w:rPr>
        <w:t xml:space="preserve">she </w:t>
      </w:r>
      <w:r w:rsidR="00725FEA">
        <w:rPr>
          <w:rFonts w:ascii="Calibri" w:hAnsi="Calibri" w:cs="Arial"/>
          <w:sz w:val="24"/>
          <w:szCs w:val="24"/>
        </w:rPr>
        <w:t>perceive</w:t>
      </w:r>
      <w:r w:rsidR="002D6EC9">
        <w:rPr>
          <w:rFonts w:ascii="Calibri" w:hAnsi="Calibri" w:cs="Arial"/>
          <w:sz w:val="24"/>
          <w:szCs w:val="24"/>
        </w:rPr>
        <w:t>s</w:t>
      </w:r>
      <w:r w:rsidR="00725FEA">
        <w:rPr>
          <w:rFonts w:ascii="Calibri" w:hAnsi="Calibri" w:cs="Arial"/>
          <w:sz w:val="24"/>
          <w:szCs w:val="24"/>
        </w:rPr>
        <w:t xml:space="preserve"> life at </w:t>
      </w:r>
      <w:r w:rsidR="00DF2C1B">
        <w:rPr>
          <w:rFonts w:ascii="Calibri" w:hAnsi="Calibri" w:cs="Arial"/>
          <w:sz w:val="24"/>
          <w:szCs w:val="24"/>
        </w:rPr>
        <w:t>her</w:t>
      </w:r>
      <w:r w:rsidR="00725FEA">
        <w:rPr>
          <w:rFonts w:ascii="Calibri" w:hAnsi="Calibri" w:cs="Arial"/>
          <w:sz w:val="24"/>
          <w:szCs w:val="24"/>
        </w:rPr>
        <w:t xml:space="preserve"> school (Clark &amp; Moss, 2011).</w:t>
      </w:r>
      <w:r w:rsidR="00C34C77">
        <w:rPr>
          <w:rFonts w:ascii="Calibri" w:hAnsi="Calibri" w:cs="Arial"/>
          <w:sz w:val="24"/>
          <w:szCs w:val="24"/>
        </w:rPr>
        <w:t xml:space="preserve"> Children today are so adept at using various technologies such as iPads for taking photographs</w:t>
      </w:r>
      <w:r w:rsidR="00F07201">
        <w:rPr>
          <w:rFonts w:ascii="Calibri" w:hAnsi="Calibri" w:cs="Arial"/>
          <w:sz w:val="24"/>
          <w:szCs w:val="24"/>
        </w:rPr>
        <w:t>,</w:t>
      </w:r>
      <w:r w:rsidR="005C11D8">
        <w:rPr>
          <w:rFonts w:ascii="Calibri" w:hAnsi="Calibri" w:cs="Arial"/>
          <w:sz w:val="24"/>
          <w:szCs w:val="24"/>
        </w:rPr>
        <w:t xml:space="preserve"> and most schools have these</w:t>
      </w:r>
      <w:r w:rsidR="00EC67D0">
        <w:rPr>
          <w:rFonts w:ascii="Calibri" w:hAnsi="Calibri" w:cs="Arial"/>
          <w:sz w:val="24"/>
          <w:szCs w:val="24"/>
        </w:rPr>
        <w:t xml:space="preserve"> available in each class,</w:t>
      </w:r>
      <w:r w:rsidR="00F07201">
        <w:rPr>
          <w:rFonts w:ascii="Calibri" w:hAnsi="Calibri" w:cs="Arial"/>
          <w:sz w:val="24"/>
          <w:szCs w:val="24"/>
        </w:rPr>
        <w:t xml:space="preserve"> </w:t>
      </w:r>
      <w:r w:rsidR="005C11D8">
        <w:rPr>
          <w:rFonts w:ascii="Calibri" w:hAnsi="Calibri" w:cs="Arial"/>
          <w:sz w:val="24"/>
          <w:szCs w:val="24"/>
        </w:rPr>
        <w:t>meaning this form of data was extremely easy to gather.</w:t>
      </w:r>
      <w:r w:rsidR="001510FF">
        <w:rPr>
          <w:rFonts w:ascii="Calibri" w:hAnsi="Calibri" w:cs="Arial"/>
          <w:sz w:val="24"/>
          <w:szCs w:val="24"/>
        </w:rPr>
        <w:t xml:space="preserve"> A strength </w:t>
      </w:r>
      <w:r w:rsidR="001510FF">
        <w:rPr>
          <w:rFonts w:ascii="Calibri" w:hAnsi="Calibri" w:cs="Arial"/>
          <w:sz w:val="24"/>
          <w:szCs w:val="24"/>
        </w:rPr>
        <w:lastRenderedPageBreak/>
        <w:t xml:space="preserve">of this method was that the child was able to </w:t>
      </w:r>
      <w:r w:rsidR="0044498E">
        <w:rPr>
          <w:rFonts w:ascii="Calibri" w:hAnsi="Calibri" w:cs="Arial"/>
          <w:sz w:val="24"/>
          <w:szCs w:val="24"/>
        </w:rPr>
        <w:t>be actively involved</w:t>
      </w:r>
      <w:r w:rsidR="007D6ED1">
        <w:rPr>
          <w:rFonts w:ascii="Calibri" w:hAnsi="Calibri" w:cs="Arial"/>
          <w:sz w:val="24"/>
          <w:szCs w:val="24"/>
        </w:rPr>
        <w:t xml:space="preserve"> </w:t>
      </w:r>
      <w:r w:rsidR="0038143D">
        <w:rPr>
          <w:rFonts w:ascii="Calibri" w:hAnsi="Calibri" w:cs="Arial"/>
          <w:sz w:val="24"/>
          <w:szCs w:val="24"/>
        </w:rPr>
        <w:t>(Clark, 2007)</w:t>
      </w:r>
      <w:r w:rsidR="0044498E" w:rsidRPr="00086000">
        <w:rPr>
          <w:rFonts w:ascii="Calibri" w:hAnsi="Calibri" w:cs="Arial"/>
          <w:sz w:val="24"/>
          <w:szCs w:val="24"/>
        </w:rPr>
        <w:t>.</w:t>
      </w:r>
      <w:r w:rsidR="0044498E">
        <w:rPr>
          <w:rFonts w:ascii="Calibri" w:hAnsi="Calibri" w:cs="Arial"/>
          <w:sz w:val="24"/>
          <w:szCs w:val="24"/>
        </w:rPr>
        <w:t xml:space="preserve"> She enjoyed being able to</w:t>
      </w:r>
      <w:r w:rsidR="002B734E">
        <w:rPr>
          <w:rFonts w:ascii="Calibri" w:hAnsi="Calibri" w:cs="Arial"/>
          <w:sz w:val="24"/>
          <w:szCs w:val="24"/>
        </w:rPr>
        <w:t xml:space="preserve"> </w:t>
      </w:r>
      <w:r w:rsidR="0044498E">
        <w:rPr>
          <w:rFonts w:ascii="Calibri" w:hAnsi="Calibri" w:cs="Arial"/>
          <w:sz w:val="24"/>
          <w:szCs w:val="24"/>
        </w:rPr>
        <w:t>photograph different areas around the school and</w:t>
      </w:r>
      <w:r w:rsidR="002B734E">
        <w:rPr>
          <w:rFonts w:ascii="Calibri" w:hAnsi="Calibri" w:cs="Arial"/>
          <w:sz w:val="24"/>
          <w:szCs w:val="24"/>
        </w:rPr>
        <w:t xml:space="preserve"> discuss</w:t>
      </w:r>
      <w:r w:rsidR="0044498E">
        <w:rPr>
          <w:rFonts w:ascii="Calibri" w:hAnsi="Calibri" w:cs="Arial"/>
          <w:sz w:val="24"/>
          <w:szCs w:val="24"/>
        </w:rPr>
        <w:t xml:space="preserve"> why she likes them. Th</w:t>
      </w:r>
      <w:r w:rsidR="002B734E">
        <w:rPr>
          <w:rFonts w:ascii="Calibri" w:hAnsi="Calibri" w:cs="Arial"/>
          <w:sz w:val="24"/>
          <w:szCs w:val="24"/>
        </w:rPr>
        <w:t xml:space="preserve">is </w:t>
      </w:r>
      <w:r w:rsidR="006446C1">
        <w:rPr>
          <w:rFonts w:ascii="Calibri" w:hAnsi="Calibri" w:cs="Arial"/>
          <w:sz w:val="24"/>
          <w:szCs w:val="24"/>
        </w:rPr>
        <w:t>active involvement would not have been achieved</w:t>
      </w:r>
      <w:r w:rsidR="0044498E">
        <w:rPr>
          <w:rFonts w:ascii="Calibri" w:hAnsi="Calibri" w:cs="Arial"/>
          <w:sz w:val="24"/>
          <w:szCs w:val="24"/>
        </w:rPr>
        <w:t xml:space="preserve"> if </w:t>
      </w:r>
      <w:r w:rsidR="002B734E">
        <w:rPr>
          <w:rFonts w:ascii="Calibri" w:hAnsi="Calibri" w:cs="Arial"/>
          <w:sz w:val="24"/>
          <w:szCs w:val="24"/>
        </w:rPr>
        <w:t xml:space="preserve">the process </w:t>
      </w:r>
      <w:r w:rsidR="00354773">
        <w:rPr>
          <w:rFonts w:ascii="Calibri" w:hAnsi="Calibri" w:cs="Arial"/>
          <w:sz w:val="24"/>
          <w:szCs w:val="24"/>
        </w:rPr>
        <w:t xml:space="preserve">comprised of </w:t>
      </w:r>
      <w:r w:rsidR="0044498E">
        <w:rPr>
          <w:rFonts w:ascii="Calibri" w:hAnsi="Calibri" w:cs="Arial"/>
          <w:sz w:val="24"/>
          <w:szCs w:val="24"/>
        </w:rPr>
        <w:t>m</w:t>
      </w:r>
      <w:r w:rsidR="00F67F8B">
        <w:rPr>
          <w:rFonts w:ascii="Calibri" w:hAnsi="Calibri" w:cs="Arial"/>
          <w:sz w:val="24"/>
          <w:szCs w:val="24"/>
        </w:rPr>
        <w:t>e</w:t>
      </w:r>
      <w:r w:rsidR="0044498E">
        <w:rPr>
          <w:rFonts w:ascii="Calibri" w:hAnsi="Calibri" w:cs="Arial"/>
          <w:sz w:val="24"/>
          <w:szCs w:val="24"/>
        </w:rPr>
        <w:t xml:space="preserve"> taking p</w:t>
      </w:r>
      <w:r w:rsidR="001B530D">
        <w:rPr>
          <w:rFonts w:ascii="Calibri" w:hAnsi="Calibri" w:cs="Arial"/>
          <w:sz w:val="24"/>
          <w:szCs w:val="24"/>
        </w:rPr>
        <w:t>hotos</w:t>
      </w:r>
      <w:r w:rsidR="0044498E">
        <w:rPr>
          <w:rFonts w:ascii="Calibri" w:hAnsi="Calibri" w:cs="Arial"/>
          <w:sz w:val="24"/>
          <w:szCs w:val="24"/>
        </w:rPr>
        <w:t xml:space="preserve"> of different parts of the school</w:t>
      </w:r>
      <w:r w:rsidR="00225C6E">
        <w:rPr>
          <w:rFonts w:ascii="Calibri" w:hAnsi="Calibri" w:cs="Arial"/>
          <w:sz w:val="24"/>
          <w:szCs w:val="24"/>
        </w:rPr>
        <w:t xml:space="preserve"> and</w:t>
      </w:r>
      <w:r w:rsidR="0044498E">
        <w:rPr>
          <w:rFonts w:ascii="Calibri" w:hAnsi="Calibri" w:cs="Arial"/>
          <w:sz w:val="24"/>
          <w:szCs w:val="24"/>
        </w:rPr>
        <w:t xml:space="preserve"> then</w:t>
      </w:r>
      <w:r w:rsidR="00225C6E">
        <w:rPr>
          <w:rFonts w:ascii="Calibri" w:hAnsi="Calibri" w:cs="Arial"/>
          <w:sz w:val="24"/>
          <w:szCs w:val="24"/>
        </w:rPr>
        <w:t xml:space="preserve"> sitting down with my target child to ask her</w:t>
      </w:r>
      <w:r w:rsidR="00BF40DC">
        <w:rPr>
          <w:rFonts w:ascii="Calibri" w:hAnsi="Calibri" w:cs="Arial"/>
          <w:sz w:val="24"/>
          <w:szCs w:val="24"/>
        </w:rPr>
        <w:t xml:space="preserve"> what those areas of the school mean to her</w:t>
      </w:r>
      <w:r w:rsidR="00086000">
        <w:rPr>
          <w:rFonts w:ascii="Calibri" w:hAnsi="Calibri" w:cs="Arial"/>
          <w:sz w:val="24"/>
          <w:szCs w:val="24"/>
        </w:rPr>
        <w:t xml:space="preserve"> </w:t>
      </w:r>
      <w:r w:rsidR="00786649">
        <w:rPr>
          <w:rFonts w:ascii="Calibri" w:hAnsi="Calibri" w:cs="Arial"/>
          <w:sz w:val="24"/>
          <w:szCs w:val="24"/>
        </w:rPr>
        <w:t>(</w:t>
      </w:r>
      <w:r w:rsidR="009614C2">
        <w:rPr>
          <w:rFonts w:ascii="Calibri" w:hAnsi="Calibri" w:cs="Arial"/>
          <w:sz w:val="24"/>
          <w:szCs w:val="24"/>
        </w:rPr>
        <w:t>Greenfield</w:t>
      </w:r>
      <w:r w:rsidR="00786649">
        <w:rPr>
          <w:rFonts w:ascii="Calibri" w:hAnsi="Calibri" w:cs="Arial"/>
          <w:sz w:val="24"/>
          <w:szCs w:val="24"/>
        </w:rPr>
        <w:t xml:space="preserve">, </w:t>
      </w:r>
      <w:r w:rsidR="009614C2">
        <w:rPr>
          <w:rFonts w:ascii="Calibri" w:hAnsi="Calibri" w:cs="Arial"/>
          <w:sz w:val="24"/>
          <w:szCs w:val="24"/>
        </w:rPr>
        <w:t>2011)</w:t>
      </w:r>
      <w:r w:rsidR="0044498E">
        <w:rPr>
          <w:rFonts w:ascii="Calibri" w:hAnsi="Calibri" w:cs="Arial"/>
          <w:sz w:val="24"/>
          <w:szCs w:val="24"/>
        </w:rPr>
        <w:t>.</w:t>
      </w:r>
      <w:r w:rsidR="00A313AD">
        <w:rPr>
          <w:rFonts w:ascii="Calibri" w:hAnsi="Calibri" w:cs="Arial"/>
          <w:sz w:val="24"/>
          <w:szCs w:val="24"/>
        </w:rPr>
        <w:t xml:space="preserve"> A limitation of this data collection method is that due to the identity of my target child having to remain anonymous, along with the name of the school, some photos that </w:t>
      </w:r>
      <w:r w:rsidR="00073E1F">
        <w:rPr>
          <w:rFonts w:ascii="Calibri" w:hAnsi="Calibri" w:cs="Arial"/>
          <w:sz w:val="24"/>
          <w:szCs w:val="24"/>
        </w:rPr>
        <w:t>were taken by my target child</w:t>
      </w:r>
      <w:r w:rsidR="00C42C72">
        <w:rPr>
          <w:rFonts w:ascii="Calibri" w:hAnsi="Calibri" w:cs="Arial"/>
          <w:sz w:val="24"/>
          <w:szCs w:val="24"/>
        </w:rPr>
        <w:t xml:space="preserve">, for example of herself with her friends </w:t>
      </w:r>
      <w:r w:rsidR="00073E1F">
        <w:rPr>
          <w:rFonts w:ascii="Calibri" w:hAnsi="Calibri" w:cs="Arial"/>
          <w:sz w:val="24"/>
          <w:szCs w:val="24"/>
        </w:rPr>
        <w:t>are</w:t>
      </w:r>
      <w:r w:rsidR="00C42C72">
        <w:rPr>
          <w:rFonts w:ascii="Calibri" w:hAnsi="Calibri" w:cs="Arial"/>
          <w:sz w:val="24"/>
          <w:szCs w:val="24"/>
        </w:rPr>
        <w:t xml:space="preserve"> not </w:t>
      </w:r>
      <w:r w:rsidR="00C908B8">
        <w:rPr>
          <w:rFonts w:ascii="Calibri" w:hAnsi="Calibri" w:cs="Arial"/>
          <w:sz w:val="24"/>
          <w:szCs w:val="24"/>
        </w:rPr>
        <w:t>permitted</w:t>
      </w:r>
      <w:r w:rsidR="00C42C72">
        <w:rPr>
          <w:rFonts w:ascii="Calibri" w:hAnsi="Calibri" w:cs="Arial"/>
          <w:sz w:val="24"/>
          <w:szCs w:val="24"/>
        </w:rPr>
        <w:t xml:space="preserve"> to </w:t>
      </w:r>
      <w:r w:rsidR="00073E1F">
        <w:rPr>
          <w:rFonts w:ascii="Calibri" w:hAnsi="Calibri" w:cs="Arial"/>
          <w:sz w:val="24"/>
          <w:szCs w:val="24"/>
        </w:rPr>
        <w:t xml:space="preserve">be used within this assignment. </w:t>
      </w:r>
      <w:r w:rsidR="008D67BF">
        <w:rPr>
          <w:rFonts w:ascii="Calibri" w:hAnsi="Calibri" w:cs="Arial"/>
          <w:sz w:val="24"/>
          <w:szCs w:val="24"/>
        </w:rPr>
        <w:t>Therefore, the photographs</w:t>
      </w:r>
      <w:r w:rsidR="00235B7E">
        <w:rPr>
          <w:rFonts w:ascii="Calibri" w:hAnsi="Calibri" w:cs="Arial"/>
          <w:sz w:val="24"/>
          <w:szCs w:val="24"/>
        </w:rPr>
        <w:t xml:space="preserve"> obtained for the purposes of this assignment</w:t>
      </w:r>
      <w:r w:rsidR="008D67BF">
        <w:rPr>
          <w:rFonts w:ascii="Calibri" w:hAnsi="Calibri" w:cs="Arial"/>
          <w:sz w:val="24"/>
          <w:szCs w:val="24"/>
        </w:rPr>
        <w:t xml:space="preserve"> do not paint a complete picture of C and her life at the school.</w:t>
      </w:r>
    </w:p>
    <w:p w14:paraId="20C45CAE" w14:textId="0EF004BD" w:rsidR="00C23870" w:rsidRDefault="00C23870" w:rsidP="007C2E13">
      <w:pPr>
        <w:spacing w:line="360" w:lineRule="auto"/>
        <w:rPr>
          <w:sz w:val="24"/>
        </w:rPr>
      </w:pPr>
      <w:r>
        <w:rPr>
          <w:sz w:val="24"/>
        </w:rPr>
        <w:t xml:space="preserve">According to Clark &amp; Moss (2011) talking to children is an </w:t>
      </w:r>
      <w:r w:rsidR="00646533">
        <w:rPr>
          <w:sz w:val="24"/>
        </w:rPr>
        <w:t>essential</w:t>
      </w:r>
      <w:r>
        <w:rPr>
          <w:sz w:val="24"/>
        </w:rPr>
        <w:t xml:space="preserve"> component of the Mosaic Approach</w:t>
      </w:r>
      <w:r w:rsidR="00646533">
        <w:rPr>
          <w:sz w:val="24"/>
        </w:rPr>
        <w:t xml:space="preserve">. </w:t>
      </w:r>
      <w:r w:rsidR="008C79A5">
        <w:rPr>
          <w:sz w:val="24"/>
        </w:rPr>
        <w:t>The interview that was carried out</w:t>
      </w:r>
      <w:r w:rsidR="00A73FAB">
        <w:rPr>
          <w:sz w:val="24"/>
        </w:rPr>
        <w:t xml:space="preserve"> between </w:t>
      </w:r>
      <w:r w:rsidR="000642BC">
        <w:rPr>
          <w:sz w:val="24"/>
        </w:rPr>
        <w:t>me</w:t>
      </w:r>
      <w:r w:rsidR="00A73FAB">
        <w:rPr>
          <w:sz w:val="24"/>
        </w:rPr>
        <w:t xml:space="preserve"> and the target child</w:t>
      </w:r>
      <w:r w:rsidR="008C79A5">
        <w:rPr>
          <w:sz w:val="24"/>
        </w:rPr>
        <w:t xml:space="preserve"> is another example of an active child-focused process.</w:t>
      </w:r>
      <w:r w:rsidR="000642BC">
        <w:rPr>
          <w:sz w:val="24"/>
        </w:rPr>
        <w:t xml:space="preserve"> The interview took place within the year 6 classroom, where the child felt the most comfortable. It was carried out during a playtime when all the other children were outside. I made the target child aware that she had the right to not answer a question </w:t>
      </w:r>
      <w:r w:rsidR="00FF2870">
        <w:rPr>
          <w:sz w:val="24"/>
        </w:rPr>
        <w:t>if she did not want to and that she could stop the questioning at any time.</w:t>
      </w:r>
      <w:r w:rsidR="004228F6">
        <w:rPr>
          <w:sz w:val="24"/>
        </w:rPr>
        <w:t xml:space="preserve"> This is in </w:t>
      </w:r>
      <w:r w:rsidR="00686523">
        <w:rPr>
          <w:sz w:val="24"/>
        </w:rPr>
        <w:t xml:space="preserve">line </w:t>
      </w:r>
      <w:r w:rsidR="004228F6">
        <w:rPr>
          <w:sz w:val="24"/>
        </w:rPr>
        <w:t>with BERA guidelines (2018</w:t>
      </w:r>
      <w:r w:rsidR="00686523">
        <w:rPr>
          <w:sz w:val="24"/>
        </w:rPr>
        <w:t>) who express that although a participant may initially give their consent to research being carried out, they still have the right to withdraw at any time and if that is their wish then this should be adhered to.</w:t>
      </w:r>
      <w:r w:rsidR="00BA3EB4">
        <w:rPr>
          <w:sz w:val="24"/>
        </w:rPr>
        <w:t xml:space="preserve"> The interview involved me asking the child </w:t>
      </w:r>
      <w:r w:rsidR="004C006D">
        <w:rPr>
          <w:sz w:val="24"/>
        </w:rPr>
        <w:t xml:space="preserve">open ended </w:t>
      </w:r>
      <w:r w:rsidR="00BA3EB4">
        <w:rPr>
          <w:sz w:val="24"/>
        </w:rPr>
        <w:t>questions about her life at school</w:t>
      </w:r>
      <w:r w:rsidR="00CB6B9D">
        <w:rPr>
          <w:sz w:val="24"/>
        </w:rPr>
        <w:t xml:space="preserve">, </w:t>
      </w:r>
      <w:r w:rsidR="00BA3EB4">
        <w:rPr>
          <w:sz w:val="24"/>
        </w:rPr>
        <w:t>listening to her responses</w:t>
      </w:r>
      <w:r w:rsidR="00CB6B9D">
        <w:rPr>
          <w:sz w:val="24"/>
        </w:rPr>
        <w:t xml:space="preserve"> and taking notes of what was being said</w:t>
      </w:r>
      <w:r w:rsidR="00BA3EB4">
        <w:rPr>
          <w:sz w:val="24"/>
        </w:rPr>
        <w:t xml:space="preserve">. </w:t>
      </w:r>
      <w:r w:rsidR="00B21826">
        <w:rPr>
          <w:sz w:val="24"/>
        </w:rPr>
        <w:t xml:space="preserve">The child was given the opportunity to expand on answers without being </w:t>
      </w:r>
      <w:r w:rsidR="00C53C77">
        <w:rPr>
          <w:sz w:val="24"/>
        </w:rPr>
        <w:t>led</w:t>
      </w:r>
      <w:r w:rsidR="00C3565E">
        <w:rPr>
          <w:sz w:val="24"/>
        </w:rPr>
        <w:t xml:space="preserve"> too much</w:t>
      </w:r>
      <w:r w:rsidR="00B21826">
        <w:rPr>
          <w:sz w:val="24"/>
        </w:rPr>
        <w:t xml:space="preserve"> by myself.</w:t>
      </w:r>
      <w:r w:rsidR="004E4C7A">
        <w:rPr>
          <w:sz w:val="24"/>
        </w:rPr>
        <w:t xml:space="preserve"> This means of gathering data is extremely useful as it provides more details than some of the other data collection methods also used. However, it is not always reliable as the child may give responses that they feel you want them to give</w:t>
      </w:r>
      <w:r w:rsidR="00D84BEF">
        <w:rPr>
          <w:sz w:val="24"/>
        </w:rPr>
        <w:t xml:space="preserve"> </w:t>
      </w:r>
      <w:r w:rsidR="00784603">
        <w:rPr>
          <w:rFonts w:ascii="Calibri" w:hAnsi="Calibri" w:cs="Arial"/>
          <w:sz w:val="24"/>
          <w:szCs w:val="24"/>
        </w:rPr>
        <w:t>(Sharp, 2012)</w:t>
      </w:r>
      <w:r w:rsidR="004E4C7A">
        <w:rPr>
          <w:sz w:val="24"/>
        </w:rPr>
        <w:t xml:space="preserve">. </w:t>
      </w:r>
    </w:p>
    <w:p w14:paraId="63BCBC90" w14:textId="41817722" w:rsidR="00A57628" w:rsidRDefault="00DC0D2F" w:rsidP="007C2E13">
      <w:pPr>
        <w:spacing w:line="360" w:lineRule="auto"/>
        <w:rPr>
          <w:sz w:val="24"/>
        </w:rPr>
      </w:pPr>
      <w:r>
        <w:rPr>
          <w:sz w:val="24"/>
        </w:rPr>
        <w:t xml:space="preserve">As well as talking to my target child </w:t>
      </w:r>
      <w:r w:rsidR="00A57628">
        <w:rPr>
          <w:sz w:val="24"/>
        </w:rPr>
        <w:t>I carried out</w:t>
      </w:r>
      <w:r>
        <w:rPr>
          <w:sz w:val="24"/>
        </w:rPr>
        <w:t xml:space="preserve"> an</w:t>
      </w:r>
      <w:r w:rsidR="00A57628">
        <w:rPr>
          <w:sz w:val="24"/>
        </w:rPr>
        <w:t xml:space="preserve"> interview</w:t>
      </w:r>
      <w:r>
        <w:rPr>
          <w:sz w:val="24"/>
        </w:rPr>
        <w:t xml:space="preserve"> with</w:t>
      </w:r>
      <w:r w:rsidR="008C79A5">
        <w:rPr>
          <w:sz w:val="24"/>
        </w:rPr>
        <w:t xml:space="preserve"> </w:t>
      </w:r>
      <w:r w:rsidR="00A57628">
        <w:rPr>
          <w:sz w:val="24"/>
        </w:rPr>
        <w:t>the class teacher.</w:t>
      </w:r>
      <w:r w:rsidR="006B1E68">
        <w:rPr>
          <w:sz w:val="24"/>
        </w:rPr>
        <w:t xml:space="preserve"> This method of collecting data </w:t>
      </w:r>
      <w:r w:rsidR="00567154">
        <w:rPr>
          <w:sz w:val="24"/>
        </w:rPr>
        <w:t>allowed me to gain a picture of the child’s academic achievements</w:t>
      </w:r>
      <w:r w:rsidR="00A60FE4">
        <w:rPr>
          <w:sz w:val="24"/>
        </w:rPr>
        <w:t xml:space="preserve"> and attainment level</w:t>
      </w:r>
      <w:r w:rsidR="003931D7">
        <w:rPr>
          <w:sz w:val="24"/>
        </w:rPr>
        <w:t>s</w:t>
      </w:r>
      <w:r w:rsidR="00567154">
        <w:rPr>
          <w:sz w:val="24"/>
        </w:rPr>
        <w:t xml:space="preserve"> within school </w:t>
      </w:r>
      <w:r w:rsidR="003931D7">
        <w:rPr>
          <w:sz w:val="24"/>
        </w:rPr>
        <w:t>in addition to</w:t>
      </w:r>
      <w:r w:rsidR="00567154">
        <w:rPr>
          <w:sz w:val="24"/>
        </w:rPr>
        <w:t xml:space="preserve"> how she is perceived by members of staff</w:t>
      </w:r>
      <w:r w:rsidR="009676A5">
        <w:rPr>
          <w:sz w:val="24"/>
        </w:rPr>
        <w:t>.</w:t>
      </w:r>
      <w:r w:rsidR="00A60FE4">
        <w:rPr>
          <w:sz w:val="24"/>
        </w:rPr>
        <w:t xml:space="preserve"> This information was vital for me to learn in this way as I would not have been able to </w:t>
      </w:r>
      <w:r w:rsidR="00325182">
        <w:rPr>
          <w:sz w:val="24"/>
        </w:rPr>
        <w:t xml:space="preserve">obtain </w:t>
      </w:r>
      <w:r w:rsidR="00A60FE4">
        <w:rPr>
          <w:sz w:val="24"/>
        </w:rPr>
        <w:t xml:space="preserve">it </w:t>
      </w:r>
      <w:r w:rsidR="00FC0AB3">
        <w:rPr>
          <w:sz w:val="24"/>
        </w:rPr>
        <w:t xml:space="preserve">via </w:t>
      </w:r>
      <w:r w:rsidR="00A60FE4">
        <w:rPr>
          <w:sz w:val="24"/>
        </w:rPr>
        <w:t xml:space="preserve">any other </w:t>
      </w:r>
      <w:r w:rsidR="00FC0AB3">
        <w:rPr>
          <w:sz w:val="24"/>
        </w:rPr>
        <w:t>means of data collection during my time at the school</w:t>
      </w:r>
      <w:r w:rsidR="00325182">
        <w:rPr>
          <w:sz w:val="24"/>
        </w:rPr>
        <w:t xml:space="preserve">. </w:t>
      </w:r>
      <w:r w:rsidR="007729C2">
        <w:rPr>
          <w:sz w:val="24"/>
        </w:rPr>
        <w:t xml:space="preserve">A </w:t>
      </w:r>
      <w:r w:rsidR="00A57628">
        <w:rPr>
          <w:sz w:val="24"/>
        </w:rPr>
        <w:t>limitation of this method</w:t>
      </w:r>
      <w:r w:rsidR="007729C2">
        <w:rPr>
          <w:sz w:val="24"/>
        </w:rPr>
        <w:t xml:space="preserve">, however, is that teacher bias may have occurred. The progress </w:t>
      </w:r>
      <w:r w:rsidR="007729C2">
        <w:rPr>
          <w:sz w:val="24"/>
        </w:rPr>
        <w:lastRenderedPageBreak/>
        <w:t xml:space="preserve">that a child makes during an academic year </w:t>
      </w:r>
      <w:r w:rsidR="000631F6">
        <w:rPr>
          <w:sz w:val="24"/>
        </w:rPr>
        <w:t>reflects</w:t>
      </w:r>
      <w:r w:rsidR="007729C2">
        <w:rPr>
          <w:sz w:val="24"/>
        </w:rPr>
        <w:t xml:space="preserve"> the teaching and learning that has taken place in the classroom</w:t>
      </w:r>
      <w:r w:rsidR="000631F6">
        <w:rPr>
          <w:sz w:val="24"/>
        </w:rPr>
        <w:t>. I</w:t>
      </w:r>
      <w:r w:rsidR="007729C2">
        <w:rPr>
          <w:sz w:val="24"/>
        </w:rPr>
        <w:t xml:space="preserve">f the teaching and learning within that classroom has not been particularly </w:t>
      </w:r>
      <w:r w:rsidR="000631F6">
        <w:rPr>
          <w:sz w:val="24"/>
        </w:rPr>
        <w:t>effective,</w:t>
      </w:r>
      <w:r w:rsidR="007729C2">
        <w:rPr>
          <w:sz w:val="24"/>
        </w:rPr>
        <w:t xml:space="preserve"> then the teacher would not want to make light of this</w:t>
      </w:r>
      <w:r w:rsidR="00C411F4">
        <w:rPr>
          <w:sz w:val="24"/>
        </w:rPr>
        <w:t xml:space="preserve"> (Greenfield, 2011)</w:t>
      </w:r>
      <w:r w:rsidR="007729C2">
        <w:rPr>
          <w:sz w:val="24"/>
        </w:rPr>
        <w:t xml:space="preserve">. </w:t>
      </w:r>
    </w:p>
    <w:p w14:paraId="1A45729C" w14:textId="5FFFF84E" w:rsidR="00D80468" w:rsidRDefault="00D80468" w:rsidP="007C2E13">
      <w:pPr>
        <w:spacing w:line="360" w:lineRule="auto"/>
        <w:rPr>
          <w:sz w:val="24"/>
        </w:rPr>
      </w:pPr>
      <w:r>
        <w:rPr>
          <w:sz w:val="24"/>
        </w:rPr>
        <w:t>I collected pupil-led feedback on learning experiences</w:t>
      </w:r>
      <w:r w:rsidR="00074BC7">
        <w:rPr>
          <w:sz w:val="24"/>
        </w:rPr>
        <w:t xml:space="preserve"> in the form of Assessment for Learning</w:t>
      </w:r>
      <w:r w:rsidR="009E7397">
        <w:rPr>
          <w:sz w:val="24"/>
        </w:rPr>
        <w:t xml:space="preserve"> (AfL)</w:t>
      </w:r>
      <w:r w:rsidR="00074BC7">
        <w:rPr>
          <w:sz w:val="24"/>
        </w:rPr>
        <w:t xml:space="preserve"> strategies. These allowed me to gain a better insight into the understanding </w:t>
      </w:r>
      <w:r w:rsidR="005E18C1">
        <w:rPr>
          <w:sz w:val="24"/>
        </w:rPr>
        <w:t xml:space="preserve">of </w:t>
      </w:r>
      <w:r w:rsidR="009E7397">
        <w:rPr>
          <w:sz w:val="24"/>
        </w:rPr>
        <w:t>my target pupil</w:t>
      </w:r>
      <w:r w:rsidR="005E18C1">
        <w:rPr>
          <w:sz w:val="24"/>
        </w:rPr>
        <w:t xml:space="preserve"> following a lesson</w:t>
      </w:r>
      <w:r w:rsidR="0047631E">
        <w:rPr>
          <w:sz w:val="24"/>
        </w:rPr>
        <w:t xml:space="preserve"> and how </w:t>
      </w:r>
      <w:r w:rsidR="00FA380C">
        <w:rPr>
          <w:sz w:val="24"/>
        </w:rPr>
        <w:t>she</w:t>
      </w:r>
      <w:r w:rsidR="0047631E">
        <w:rPr>
          <w:sz w:val="24"/>
        </w:rPr>
        <w:t xml:space="preserve"> felt about </w:t>
      </w:r>
      <w:r w:rsidR="00FA380C">
        <w:rPr>
          <w:sz w:val="24"/>
        </w:rPr>
        <w:t>her</w:t>
      </w:r>
      <w:r w:rsidR="0047631E">
        <w:rPr>
          <w:sz w:val="24"/>
        </w:rPr>
        <w:t xml:space="preserve"> own learning</w:t>
      </w:r>
      <w:r w:rsidR="005E18C1">
        <w:rPr>
          <w:sz w:val="24"/>
        </w:rPr>
        <w:t xml:space="preserve">. </w:t>
      </w:r>
      <w:r w:rsidR="00972C93">
        <w:rPr>
          <w:sz w:val="24"/>
        </w:rPr>
        <w:t>A strength of this method is that because there are several different AfL strategies that can be used, the c</w:t>
      </w:r>
      <w:r w:rsidR="000437D8">
        <w:rPr>
          <w:sz w:val="24"/>
        </w:rPr>
        <w:t>hild</w:t>
      </w:r>
      <w:r w:rsidR="00972C93">
        <w:rPr>
          <w:sz w:val="24"/>
        </w:rPr>
        <w:t xml:space="preserve"> never became bored of using the same one for a long period of time</w:t>
      </w:r>
      <w:r w:rsidR="000437D8">
        <w:rPr>
          <w:sz w:val="24"/>
        </w:rPr>
        <w:t>.</w:t>
      </w:r>
      <w:r w:rsidR="008F696A">
        <w:rPr>
          <w:sz w:val="24"/>
        </w:rPr>
        <w:t xml:space="preserve"> I also became familiar with which ones </w:t>
      </w:r>
      <w:r w:rsidR="003F508A">
        <w:rPr>
          <w:sz w:val="24"/>
        </w:rPr>
        <w:t>she</w:t>
      </w:r>
      <w:r w:rsidR="008F696A">
        <w:rPr>
          <w:sz w:val="24"/>
        </w:rPr>
        <w:t xml:space="preserve"> liked, and so used them more often.</w:t>
      </w:r>
      <w:r w:rsidR="007037F6">
        <w:rPr>
          <w:sz w:val="24"/>
        </w:rPr>
        <w:t xml:space="preserve"> </w:t>
      </w:r>
      <w:r w:rsidR="003F508A">
        <w:rPr>
          <w:sz w:val="24"/>
        </w:rPr>
        <w:t>Nevertheless</w:t>
      </w:r>
      <w:r w:rsidR="007037F6">
        <w:rPr>
          <w:sz w:val="24"/>
        </w:rPr>
        <w:t xml:space="preserve">, there are </w:t>
      </w:r>
      <w:r>
        <w:rPr>
          <w:sz w:val="24"/>
        </w:rPr>
        <w:t>limitation</w:t>
      </w:r>
      <w:r w:rsidR="007037F6">
        <w:rPr>
          <w:sz w:val="24"/>
        </w:rPr>
        <w:t>s</w:t>
      </w:r>
      <w:r>
        <w:rPr>
          <w:sz w:val="24"/>
        </w:rPr>
        <w:t xml:space="preserve"> of this method</w:t>
      </w:r>
      <w:r w:rsidR="007037F6">
        <w:rPr>
          <w:sz w:val="24"/>
        </w:rPr>
        <w:t xml:space="preserve">. </w:t>
      </w:r>
      <w:r w:rsidR="00B80AA2">
        <w:rPr>
          <w:sz w:val="24"/>
        </w:rPr>
        <w:t xml:space="preserve">According to </w:t>
      </w:r>
      <w:r w:rsidR="005270C6">
        <w:rPr>
          <w:sz w:val="24"/>
        </w:rPr>
        <w:t xml:space="preserve">Black </w:t>
      </w:r>
      <w:r w:rsidR="005270C6">
        <w:rPr>
          <w:i/>
          <w:iCs/>
          <w:sz w:val="24"/>
        </w:rPr>
        <w:t xml:space="preserve">et al. </w:t>
      </w:r>
      <w:r w:rsidR="005270C6">
        <w:rPr>
          <w:sz w:val="24"/>
        </w:rPr>
        <w:t>(2007)</w:t>
      </w:r>
      <w:r w:rsidR="00B80AA2">
        <w:rPr>
          <w:rFonts w:ascii="Calibri" w:hAnsi="Calibri" w:cs="Arial"/>
          <w:sz w:val="24"/>
          <w:szCs w:val="24"/>
        </w:rPr>
        <w:t xml:space="preserve"> s</w:t>
      </w:r>
      <w:r w:rsidR="000437D8">
        <w:rPr>
          <w:sz w:val="24"/>
        </w:rPr>
        <w:t xml:space="preserve">ometimes a child might </w:t>
      </w:r>
      <w:r w:rsidR="009D743C">
        <w:rPr>
          <w:sz w:val="24"/>
        </w:rPr>
        <w:t>have a different perception of what they can and cannot d</w:t>
      </w:r>
      <w:r w:rsidR="006B3A7C">
        <w:rPr>
          <w:sz w:val="24"/>
        </w:rPr>
        <w:t>o compared to the what the teacher thinks.</w:t>
      </w:r>
    </w:p>
    <w:p w14:paraId="597701AE" w14:textId="07A00266" w:rsidR="00D80468" w:rsidRDefault="009611B9" w:rsidP="007C2E13">
      <w:pPr>
        <w:spacing w:line="360" w:lineRule="auto"/>
        <w:rPr>
          <w:sz w:val="24"/>
        </w:rPr>
      </w:pPr>
      <w:r>
        <w:rPr>
          <w:sz w:val="24"/>
        </w:rPr>
        <w:t xml:space="preserve">Additionally, </w:t>
      </w:r>
      <w:r w:rsidR="00D80468">
        <w:rPr>
          <w:sz w:val="24"/>
        </w:rPr>
        <w:t>I</w:t>
      </w:r>
      <w:r w:rsidR="00FD64DD">
        <w:rPr>
          <w:sz w:val="24"/>
        </w:rPr>
        <w:t xml:space="preserve"> collected</w:t>
      </w:r>
      <w:r w:rsidR="00D80468">
        <w:rPr>
          <w:sz w:val="24"/>
        </w:rPr>
        <w:t xml:space="preserve"> annotated samples of the </w:t>
      </w:r>
      <w:r w:rsidR="00FD64DD">
        <w:rPr>
          <w:sz w:val="24"/>
        </w:rPr>
        <w:t xml:space="preserve">target </w:t>
      </w:r>
      <w:r w:rsidR="00D80468">
        <w:rPr>
          <w:sz w:val="24"/>
        </w:rPr>
        <w:t>child’s work.</w:t>
      </w:r>
      <w:r w:rsidR="004D1D4B">
        <w:rPr>
          <w:sz w:val="24"/>
        </w:rPr>
        <w:t xml:space="preserve"> This </w:t>
      </w:r>
      <w:r w:rsidR="00E2130B">
        <w:rPr>
          <w:sz w:val="24"/>
        </w:rPr>
        <w:t>was</w:t>
      </w:r>
      <w:r w:rsidR="004D1D4B">
        <w:rPr>
          <w:sz w:val="24"/>
        </w:rPr>
        <w:t xml:space="preserve"> an appropriate method of data collection because it allow</w:t>
      </w:r>
      <w:r w:rsidR="003F2E62">
        <w:rPr>
          <w:sz w:val="24"/>
        </w:rPr>
        <w:t>ed</w:t>
      </w:r>
      <w:r w:rsidR="004D1D4B">
        <w:rPr>
          <w:sz w:val="24"/>
        </w:rPr>
        <w:t xml:space="preserve"> me to see first-hand how C was getting on with the tasks being completed</w:t>
      </w:r>
      <w:r w:rsidR="00E2130B">
        <w:rPr>
          <w:sz w:val="24"/>
        </w:rPr>
        <w:t xml:space="preserve"> in class. A strength of this form of data</w:t>
      </w:r>
      <w:r w:rsidR="007230B0">
        <w:rPr>
          <w:sz w:val="24"/>
        </w:rPr>
        <w:t xml:space="preserve"> collection is that it is concrete evidence </w:t>
      </w:r>
      <w:r>
        <w:rPr>
          <w:sz w:val="24"/>
        </w:rPr>
        <w:t>originating</w:t>
      </w:r>
      <w:r w:rsidR="007230B0">
        <w:rPr>
          <w:sz w:val="24"/>
        </w:rPr>
        <w:t xml:space="preserve"> from the child</w:t>
      </w:r>
      <w:r w:rsidR="00770E9D">
        <w:rPr>
          <w:sz w:val="24"/>
        </w:rPr>
        <w:t xml:space="preserve"> </w:t>
      </w:r>
      <w:r w:rsidR="000E7768">
        <w:rPr>
          <w:rFonts w:ascii="Calibri" w:hAnsi="Calibri" w:cs="Arial"/>
          <w:sz w:val="24"/>
          <w:szCs w:val="24"/>
        </w:rPr>
        <w:t>(Clark &amp; Moss, 2011)</w:t>
      </w:r>
      <w:r w:rsidR="007230B0">
        <w:rPr>
          <w:sz w:val="24"/>
        </w:rPr>
        <w:t xml:space="preserve">. </w:t>
      </w:r>
      <w:r>
        <w:rPr>
          <w:sz w:val="24"/>
        </w:rPr>
        <w:t>Yet</w:t>
      </w:r>
      <w:r w:rsidR="007230B0">
        <w:rPr>
          <w:sz w:val="24"/>
        </w:rPr>
        <w:t xml:space="preserve">, there is nothing to suggest that evidence </w:t>
      </w:r>
      <w:r w:rsidR="00834640">
        <w:rPr>
          <w:sz w:val="24"/>
        </w:rPr>
        <w:t xml:space="preserve">in the form </w:t>
      </w:r>
      <w:r w:rsidR="007230B0">
        <w:rPr>
          <w:sz w:val="24"/>
        </w:rPr>
        <w:t>of a piece of work was carried out solely by the child, or that it truly reflects all that the child knows about that area. Samples of children’s work would need to be backed up by further evidence from some of the other data collection methods mentioned</w:t>
      </w:r>
      <w:r w:rsidR="0076287A">
        <w:rPr>
          <w:sz w:val="24"/>
        </w:rPr>
        <w:t xml:space="preserve"> to be </w:t>
      </w:r>
      <w:r w:rsidR="00924125">
        <w:rPr>
          <w:sz w:val="24"/>
        </w:rPr>
        <w:t>entirely</w:t>
      </w:r>
      <w:r w:rsidR="0076287A">
        <w:rPr>
          <w:sz w:val="24"/>
        </w:rPr>
        <w:t xml:space="preserve"> accurate</w:t>
      </w:r>
      <w:r w:rsidR="00896C7B">
        <w:rPr>
          <w:sz w:val="24"/>
        </w:rPr>
        <w:t xml:space="preserve"> (Clark, 2007)</w:t>
      </w:r>
      <w:r w:rsidR="007230B0">
        <w:rPr>
          <w:sz w:val="24"/>
        </w:rPr>
        <w:t xml:space="preserve">. </w:t>
      </w:r>
    </w:p>
    <w:p w14:paraId="30C4E8D3" w14:textId="10B88AE2" w:rsidR="00D0260D" w:rsidRDefault="00D0260D" w:rsidP="007C2E13">
      <w:pPr>
        <w:spacing w:line="360" w:lineRule="auto"/>
        <w:rPr>
          <w:sz w:val="24"/>
        </w:rPr>
      </w:pPr>
      <w:r>
        <w:rPr>
          <w:sz w:val="24"/>
        </w:rPr>
        <w:t>Finally, I collected data using other PTE formative records. RAG ratings which I completed after every lesson established how I felt C performed during the task set. ARCs completed at the end of each school day</w:t>
      </w:r>
      <w:r w:rsidR="002755D9">
        <w:rPr>
          <w:sz w:val="24"/>
        </w:rPr>
        <w:t xml:space="preserve"> reflected on events that had taken place and</w:t>
      </w:r>
      <w:r>
        <w:rPr>
          <w:sz w:val="24"/>
        </w:rPr>
        <w:t xml:space="preserve"> provided data about C</w:t>
      </w:r>
      <w:r w:rsidR="002755D9">
        <w:rPr>
          <w:sz w:val="24"/>
        </w:rPr>
        <w:t xml:space="preserve">. </w:t>
      </w:r>
      <w:r w:rsidR="00D76916">
        <w:rPr>
          <w:sz w:val="24"/>
        </w:rPr>
        <w:t>Both</w:t>
      </w:r>
      <w:r w:rsidR="00823687">
        <w:rPr>
          <w:sz w:val="24"/>
        </w:rPr>
        <w:t xml:space="preserve"> forms of data collection were able to convey my perspectives and perceptions of the learner, what she </w:t>
      </w:r>
      <w:r w:rsidR="00D76916">
        <w:rPr>
          <w:sz w:val="24"/>
        </w:rPr>
        <w:t>can</w:t>
      </w:r>
      <w:r w:rsidR="00823687">
        <w:rPr>
          <w:sz w:val="24"/>
        </w:rPr>
        <w:t xml:space="preserve"> do and where she needs to go next in order to develop her knowledge, skills and understanding.</w:t>
      </w:r>
      <w:r w:rsidR="00D76916">
        <w:rPr>
          <w:sz w:val="24"/>
        </w:rPr>
        <w:t xml:space="preserve"> </w:t>
      </w:r>
      <w:r w:rsidR="002946CF">
        <w:rPr>
          <w:sz w:val="24"/>
        </w:rPr>
        <w:t>Reading records which were completed twice a week allowed me to keep track of C’s reading ability. This was especially important in my view as C has dyslexia and her reading ability is something which is not tracked within the class by the teacher.</w:t>
      </w:r>
    </w:p>
    <w:p w14:paraId="396EA3D0" w14:textId="14595032" w:rsidR="00CE2D37" w:rsidRDefault="00567154" w:rsidP="007C2E13">
      <w:pPr>
        <w:spacing w:line="360" w:lineRule="auto"/>
        <w:rPr>
          <w:sz w:val="24"/>
        </w:rPr>
      </w:pPr>
      <w:r>
        <w:rPr>
          <w:sz w:val="24"/>
        </w:rPr>
        <w:lastRenderedPageBreak/>
        <w:t xml:space="preserve">Following the collection of data </w:t>
      </w:r>
      <w:r w:rsidR="00A43BA4">
        <w:rPr>
          <w:sz w:val="24"/>
        </w:rPr>
        <w:t xml:space="preserve">using </w:t>
      </w:r>
      <w:r>
        <w:rPr>
          <w:sz w:val="24"/>
        </w:rPr>
        <w:t xml:space="preserve">the </w:t>
      </w:r>
      <w:r w:rsidR="00A43BA4">
        <w:rPr>
          <w:sz w:val="24"/>
        </w:rPr>
        <w:t>M</w:t>
      </w:r>
      <w:r>
        <w:rPr>
          <w:sz w:val="24"/>
        </w:rPr>
        <w:t xml:space="preserve">osaic </w:t>
      </w:r>
      <w:r w:rsidR="00A43BA4">
        <w:rPr>
          <w:sz w:val="24"/>
        </w:rPr>
        <w:t>A</w:t>
      </w:r>
      <w:r>
        <w:rPr>
          <w:sz w:val="24"/>
        </w:rPr>
        <w:t>pproach,</w:t>
      </w:r>
      <w:r w:rsidR="00104F44">
        <w:rPr>
          <w:sz w:val="24"/>
        </w:rPr>
        <w:t xml:space="preserve"> I used a holistic view of learning for</w:t>
      </w:r>
      <w:r>
        <w:rPr>
          <w:sz w:val="24"/>
        </w:rPr>
        <w:t xml:space="preserve"> </w:t>
      </w:r>
      <w:r w:rsidR="00A43BA4">
        <w:rPr>
          <w:sz w:val="24"/>
        </w:rPr>
        <w:t xml:space="preserve">my analysis of the </w:t>
      </w:r>
      <w:r w:rsidR="00616DED">
        <w:rPr>
          <w:sz w:val="24"/>
        </w:rPr>
        <w:t xml:space="preserve">target child </w:t>
      </w:r>
      <w:r w:rsidR="00A43BA4">
        <w:rPr>
          <w:sz w:val="24"/>
        </w:rPr>
        <w:t xml:space="preserve">known as the ASK model (Nottingham, 2013). </w:t>
      </w:r>
      <w:r w:rsidR="0005002B">
        <w:rPr>
          <w:sz w:val="24"/>
        </w:rPr>
        <w:t>This</w:t>
      </w:r>
      <w:r w:rsidR="00616DED">
        <w:rPr>
          <w:sz w:val="24"/>
        </w:rPr>
        <w:t xml:space="preserve"> model </w:t>
      </w:r>
      <w:r w:rsidR="0005002B">
        <w:rPr>
          <w:sz w:val="24"/>
        </w:rPr>
        <w:t xml:space="preserve">acknowledges the role of </w:t>
      </w:r>
      <w:r w:rsidR="00616DED">
        <w:rPr>
          <w:sz w:val="24"/>
        </w:rPr>
        <w:t>a</w:t>
      </w:r>
      <w:r w:rsidR="0005002B">
        <w:rPr>
          <w:sz w:val="24"/>
        </w:rPr>
        <w:t>ttitudes</w:t>
      </w:r>
      <w:r w:rsidR="00616DED">
        <w:rPr>
          <w:sz w:val="24"/>
        </w:rPr>
        <w:t xml:space="preserve">, skills </w:t>
      </w:r>
      <w:r w:rsidR="0005002B">
        <w:rPr>
          <w:sz w:val="24"/>
        </w:rPr>
        <w:t>and knowledge</w:t>
      </w:r>
      <w:r w:rsidR="00616DED">
        <w:rPr>
          <w:sz w:val="24"/>
        </w:rPr>
        <w:t xml:space="preserve"> </w:t>
      </w:r>
      <w:r w:rsidR="0005002B">
        <w:rPr>
          <w:sz w:val="24"/>
        </w:rPr>
        <w:t>in learning.</w:t>
      </w:r>
    </w:p>
    <w:p w14:paraId="41664A55" w14:textId="21CEB6B2" w:rsidR="00A36CFA" w:rsidRPr="00A36CFA" w:rsidRDefault="00A36CFA" w:rsidP="007C2E13">
      <w:pPr>
        <w:spacing w:line="360" w:lineRule="auto"/>
        <w:rPr>
          <w:sz w:val="28"/>
          <w:szCs w:val="24"/>
          <w:u w:val="single"/>
        </w:rPr>
      </w:pPr>
      <w:r w:rsidRPr="00A36CFA">
        <w:rPr>
          <w:sz w:val="28"/>
          <w:szCs w:val="24"/>
          <w:u w:val="single"/>
        </w:rPr>
        <w:t>Analysis of learner</w:t>
      </w:r>
      <w:r w:rsidR="002A7E4D">
        <w:rPr>
          <w:sz w:val="28"/>
          <w:szCs w:val="24"/>
          <w:u w:val="single"/>
        </w:rPr>
        <w:t xml:space="preserve"> </w:t>
      </w:r>
      <w:r w:rsidR="00500633">
        <w:rPr>
          <w:sz w:val="28"/>
          <w:szCs w:val="24"/>
          <w:u w:val="single"/>
        </w:rPr>
        <w:t xml:space="preserve">and </w:t>
      </w:r>
      <w:r w:rsidR="005B107A">
        <w:rPr>
          <w:sz w:val="28"/>
          <w:szCs w:val="24"/>
          <w:u w:val="single"/>
        </w:rPr>
        <w:t>n</w:t>
      </w:r>
      <w:r w:rsidR="002A7E4D">
        <w:rPr>
          <w:sz w:val="28"/>
          <w:szCs w:val="24"/>
          <w:u w:val="single"/>
        </w:rPr>
        <w:t>ext steps</w:t>
      </w:r>
    </w:p>
    <w:p w14:paraId="29302D83" w14:textId="246FC317" w:rsidR="00B26D67" w:rsidRPr="00B26D67" w:rsidRDefault="00B26D67" w:rsidP="007C2E13">
      <w:pPr>
        <w:spacing w:line="360" w:lineRule="auto"/>
        <w:rPr>
          <w:sz w:val="24"/>
          <w:u w:val="single"/>
        </w:rPr>
      </w:pPr>
      <w:r w:rsidRPr="00B26D67">
        <w:rPr>
          <w:sz w:val="24"/>
          <w:u w:val="single"/>
        </w:rPr>
        <w:t>Mathematics</w:t>
      </w:r>
    </w:p>
    <w:p w14:paraId="4BFA5EF1" w14:textId="5C4DC82F" w:rsidR="003F2E76" w:rsidRDefault="00C838FA" w:rsidP="007C2E13">
      <w:pPr>
        <w:spacing w:line="360" w:lineRule="auto"/>
        <w:rPr>
          <w:sz w:val="24"/>
        </w:rPr>
      </w:pPr>
      <w:r>
        <w:rPr>
          <w:sz w:val="24"/>
        </w:rPr>
        <w:t xml:space="preserve">C is grouped with </w:t>
      </w:r>
      <w:r w:rsidR="00ED4178">
        <w:rPr>
          <w:sz w:val="24"/>
        </w:rPr>
        <w:t>most of</w:t>
      </w:r>
      <w:r>
        <w:rPr>
          <w:sz w:val="24"/>
        </w:rPr>
        <w:t xml:space="preserve"> her class members in the middle lower ability (MLA) group for maths. </w:t>
      </w:r>
      <w:r w:rsidR="008856B7">
        <w:rPr>
          <w:sz w:val="24"/>
        </w:rPr>
        <w:t xml:space="preserve">When </w:t>
      </w:r>
      <w:r w:rsidR="00CE2C43">
        <w:rPr>
          <w:sz w:val="24"/>
        </w:rPr>
        <w:t>I interviewed</w:t>
      </w:r>
      <w:r w:rsidR="008856B7">
        <w:rPr>
          <w:sz w:val="24"/>
        </w:rPr>
        <w:t xml:space="preserve"> the class teacher</w:t>
      </w:r>
      <w:r w:rsidR="00CE2C43">
        <w:rPr>
          <w:sz w:val="24"/>
        </w:rPr>
        <w:t xml:space="preserve"> to gather data</w:t>
      </w:r>
      <w:r w:rsidR="008856B7">
        <w:rPr>
          <w:sz w:val="24"/>
        </w:rPr>
        <w:t xml:space="preserve">, she </w:t>
      </w:r>
      <w:r w:rsidR="00CE2C43">
        <w:rPr>
          <w:sz w:val="24"/>
        </w:rPr>
        <w:t>described C’s mathematical ability as good</w:t>
      </w:r>
      <w:r w:rsidR="00FD5C11">
        <w:rPr>
          <w:sz w:val="24"/>
        </w:rPr>
        <w:t xml:space="preserve"> and</w:t>
      </w:r>
      <w:r w:rsidR="00117C5D">
        <w:rPr>
          <w:sz w:val="24"/>
        </w:rPr>
        <w:t xml:space="preserve"> stated that</w:t>
      </w:r>
      <w:r w:rsidR="00FD5C11">
        <w:rPr>
          <w:sz w:val="24"/>
        </w:rPr>
        <w:t xml:space="preserve"> her predicted end of Key Stage 2 level is a </w:t>
      </w:r>
      <w:r w:rsidR="0021690F">
        <w:rPr>
          <w:sz w:val="24"/>
        </w:rPr>
        <w:t xml:space="preserve">solid </w:t>
      </w:r>
      <w:r w:rsidR="00FD5C11">
        <w:rPr>
          <w:sz w:val="24"/>
        </w:rPr>
        <w:t xml:space="preserve">level 4. </w:t>
      </w:r>
      <w:r w:rsidR="00BF125F">
        <w:rPr>
          <w:sz w:val="24"/>
        </w:rPr>
        <w:t xml:space="preserve">During my interview with C, she told me that </w:t>
      </w:r>
      <w:r w:rsidR="00D55C45">
        <w:rPr>
          <w:sz w:val="24"/>
        </w:rPr>
        <w:t xml:space="preserve">she enjoys </w:t>
      </w:r>
      <w:r w:rsidR="000606A2">
        <w:rPr>
          <w:sz w:val="24"/>
        </w:rPr>
        <w:t>maths</w:t>
      </w:r>
      <w:r w:rsidR="00D55C45">
        <w:rPr>
          <w:sz w:val="24"/>
        </w:rPr>
        <w:t xml:space="preserve"> and </w:t>
      </w:r>
      <w:r w:rsidR="000606A2">
        <w:rPr>
          <w:sz w:val="24"/>
        </w:rPr>
        <w:t xml:space="preserve">thinks she is better at it than other subjects because her dyslexia does not affect </w:t>
      </w:r>
      <w:r w:rsidR="00FF52EA">
        <w:rPr>
          <w:sz w:val="24"/>
        </w:rPr>
        <w:t>the</w:t>
      </w:r>
      <w:r w:rsidR="00D5475F">
        <w:rPr>
          <w:sz w:val="24"/>
        </w:rPr>
        <w:t xml:space="preserve"> learning</w:t>
      </w:r>
      <w:r w:rsidR="004F4346">
        <w:rPr>
          <w:sz w:val="24"/>
        </w:rPr>
        <w:t xml:space="preserve"> taking place</w:t>
      </w:r>
      <w:r w:rsidR="00AD1757">
        <w:rPr>
          <w:sz w:val="24"/>
        </w:rPr>
        <w:t xml:space="preserve">. </w:t>
      </w:r>
      <w:r w:rsidR="00541849">
        <w:rPr>
          <w:sz w:val="24"/>
        </w:rPr>
        <w:t>Although dyslexia can cause problems</w:t>
      </w:r>
      <w:r w:rsidR="00220448">
        <w:rPr>
          <w:sz w:val="24"/>
        </w:rPr>
        <w:t xml:space="preserve"> for learners in mathematics as well as in the development of their literacy skills </w:t>
      </w:r>
      <w:bookmarkStart w:id="0" w:name="_Hlk9706263"/>
      <w:r w:rsidR="00220448">
        <w:rPr>
          <w:sz w:val="24"/>
        </w:rPr>
        <w:t xml:space="preserve">(Squires &amp; McKeown, 2006) </w:t>
      </w:r>
      <w:bookmarkEnd w:id="0"/>
      <w:r w:rsidR="00220448">
        <w:rPr>
          <w:sz w:val="24"/>
        </w:rPr>
        <w:t xml:space="preserve">this appears to not be the case for C. </w:t>
      </w:r>
      <w:r w:rsidR="002A4DD5">
        <w:rPr>
          <w:sz w:val="24"/>
        </w:rPr>
        <w:t xml:space="preserve">This is evidenced in Appendix </w:t>
      </w:r>
      <w:r w:rsidR="00AD1757">
        <w:rPr>
          <w:sz w:val="24"/>
        </w:rPr>
        <w:t>2</w:t>
      </w:r>
      <w:r w:rsidR="002A4DD5">
        <w:rPr>
          <w:sz w:val="24"/>
        </w:rPr>
        <w:t xml:space="preserve"> where C has RAG rated</w:t>
      </w:r>
      <w:r w:rsidR="00AC4371">
        <w:rPr>
          <w:sz w:val="24"/>
        </w:rPr>
        <w:t xml:space="preserve"> her understanding</w:t>
      </w:r>
      <w:r w:rsidR="001162D7">
        <w:rPr>
          <w:sz w:val="24"/>
        </w:rPr>
        <w:t xml:space="preserve"> of place value</w:t>
      </w:r>
      <w:r w:rsidR="00860897">
        <w:rPr>
          <w:sz w:val="24"/>
        </w:rPr>
        <w:t>,</w:t>
      </w:r>
      <w:r w:rsidR="00255F2C">
        <w:rPr>
          <w:sz w:val="24"/>
        </w:rPr>
        <w:t xml:space="preserve"> following a series of lessons</w:t>
      </w:r>
      <w:r w:rsidR="00860897">
        <w:rPr>
          <w:sz w:val="24"/>
        </w:rPr>
        <w:t>,</w:t>
      </w:r>
      <w:r w:rsidR="00AC4371">
        <w:rPr>
          <w:sz w:val="24"/>
        </w:rPr>
        <w:t xml:space="preserve"> within</w:t>
      </w:r>
      <w:r w:rsidR="002A4DD5">
        <w:rPr>
          <w:sz w:val="24"/>
        </w:rPr>
        <w:t xml:space="preserve"> a success criteria grid</w:t>
      </w:r>
      <w:r w:rsidR="001162D7">
        <w:rPr>
          <w:sz w:val="24"/>
        </w:rPr>
        <w:t>.</w:t>
      </w:r>
    </w:p>
    <w:p w14:paraId="5CBAB975" w14:textId="09505167" w:rsidR="00B26D67" w:rsidRDefault="00DA735B" w:rsidP="007C2E13">
      <w:pPr>
        <w:spacing w:line="360" w:lineRule="auto"/>
        <w:rPr>
          <w:sz w:val="24"/>
        </w:rPr>
      </w:pPr>
      <w:r>
        <w:rPr>
          <w:sz w:val="24"/>
        </w:rPr>
        <w:t>In class, C sits next to another girl who is one of her closest friends within the class</w:t>
      </w:r>
      <w:r w:rsidR="006878DE">
        <w:rPr>
          <w:sz w:val="24"/>
        </w:rPr>
        <w:t>. This pupil is in the middle higher ability (MHA) group for maths and if C is unsure of anything, she will ask this friend for help if the teacher is busy.</w:t>
      </w:r>
      <w:r w:rsidR="001A686B">
        <w:rPr>
          <w:sz w:val="24"/>
        </w:rPr>
        <w:t xml:space="preserve"> This is something that has been observed by me and is referred to in Appendix </w:t>
      </w:r>
      <w:r w:rsidR="005C3EC2">
        <w:rPr>
          <w:sz w:val="24"/>
        </w:rPr>
        <w:t>3</w:t>
      </w:r>
      <w:r w:rsidR="001A686B">
        <w:rPr>
          <w:sz w:val="24"/>
        </w:rPr>
        <w:t>.</w:t>
      </w:r>
      <w:r w:rsidR="006878DE">
        <w:rPr>
          <w:sz w:val="24"/>
        </w:rPr>
        <w:t xml:space="preserve"> </w:t>
      </w:r>
      <w:r w:rsidR="006739C6">
        <w:rPr>
          <w:sz w:val="24"/>
        </w:rPr>
        <w:t xml:space="preserve">C will ask to </w:t>
      </w:r>
      <w:r w:rsidR="001E153C">
        <w:rPr>
          <w:sz w:val="24"/>
        </w:rPr>
        <w:t>attempt more difficult work</w:t>
      </w:r>
      <w:r w:rsidR="006739C6">
        <w:rPr>
          <w:sz w:val="24"/>
        </w:rPr>
        <w:t xml:space="preserve"> if she feels that she has not been pushed enough or if she feels that she can do more than what has been expected of her.</w:t>
      </w:r>
      <w:r w:rsidR="001E153C">
        <w:rPr>
          <w:sz w:val="24"/>
        </w:rPr>
        <w:t xml:space="preserve"> </w:t>
      </w:r>
      <w:r w:rsidR="0014296C">
        <w:rPr>
          <w:sz w:val="24"/>
        </w:rPr>
        <w:t xml:space="preserve">This was experienced </w:t>
      </w:r>
      <w:r w:rsidR="003F2E76">
        <w:rPr>
          <w:sz w:val="24"/>
        </w:rPr>
        <w:t>by</w:t>
      </w:r>
      <w:r w:rsidR="0014296C">
        <w:rPr>
          <w:sz w:val="24"/>
        </w:rPr>
        <w:t xml:space="preserve"> me first-hand, when looking at the topic of angles. I gave the MLA group their task to complete </w:t>
      </w:r>
      <w:r w:rsidR="006739C6">
        <w:rPr>
          <w:sz w:val="24"/>
        </w:rPr>
        <w:t xml:space="preserve">concerning acute, obtuse and right angles. </w:t>
      </w:r>
      <w:r w:rsidR="00A6552E">
        <w:rPr>
          <w:sz w:val="24"/>
        </w:rPr>
        <w:t xml:space="preserve">C knew from sitting next to a pupil in the MHA group that they had </w:t>
      </w:r>
      <w:r w:rsidR="006739C6">
        <w:rPr>
          <w:sz w:val="24"/>
        </w:rPr>
        <w:t xml:space="preserve">been given another task to do once the initial one set was complete. When she finished her task, C approached me to check over it. I did so and stated that she had not quite got the right answers as she misunderstood the instructions. C returned to her seat and corrected her mistakes then came back up to see me. </w:t>
      </w:r>
      <w:r w:rsidR="00345D39">
        <w:rPr>
          <w:sz w:val="24"/>
        </w:rPr>
        <w:t xml:space="preserve">I told her that she had now done the work correctly, and then C asked if she could now have the work that the MHA group were doing. </w:t>
      </w:r>
      <w:r w:rsidR="0021722C">
        <w:rPr>
          <w:sz w:val="24"/>
        </w:rPr>
        <w:t xml:space="preserve">It was not part of my plan to give this task to any of the MLA group. Instead I was going to ask them to finish off a separate piece of work that had been started the previous day with the class teacher once they had finished the angles task for me. </w:t>
      </w:r>
      <w:r w:rsidR="00EF1D63">
        <w:rPr>
          <w:sz w:val="24"/>
        </w:rPr>
        <w:t>Although I was reluctant to give the</w:t>
      </w:r>
      <w:r w:rsidR="0021722C">
        <w:rPr>
          <w:sz w:val="24"/>
        </w:rPr>
        <w:t xml:space="preserve"> </w:t>
      </w:r>
      <w:r w:rsidR="0021722C">
        <w:rPr>
          <w:sz w:val="24"/>
        </w:rPr>
        <w:lastRenderedPageBreak/>
        <w:t>new</w:t>
      </w:r>
      <w:r w:rsidR="00EF1D63">
        <w:rPr>
          <w:sz w:val="24"/>
        </w:rPr>
        <w:t xml:space="preserve"> task to her</w:t>
      </w:r>
      <w:r w:rsidR="0021722C">
        <w:rPr>
          <w:sz w:val="24"/>
        </w:rPr>
        <w:t xml:space="preserve">, I did so much to the happiness of C. She </w:t>
      </w:r>
      <w:r w:rsidR="00EF1D63">
        <w:rPr>
          <w:sz w:val="24"/>
        </w:rPr>
        <w:t xml:space="preserve">completed the work with no problems and was proud when telling me that she told me she could. </w:t>
      </w:r>
      <w:r w:rsidR="00B75B1F">
        <w:rPr>
          <w:sz w:val="24"/>
        </w:rPr>
        <w:t xml:space="preserve">Appendix </w:t>
      </w:r>
      <w:r w:rsidR="00E60EED">
        <w:rPr>
          <w:sz w:val="24"/>
        </w:rPr>
        <w:t>4</w:t>
      </w:r>
      <w:r w:rsidR="00B75B1F">
        <w:rPr>
          <w:sz w:val="24"/>
        </w:rPr>
        <w:t xml:space="preserve"> shows the initial task given to C and the second task that she completed</w:t>
      </w:r>
      <w:r w:rsidR="0095537B">
        <w:rPr>
          <w:sz w:val="24"/>
        </w:rPr>
        <w:t xml:space="preserve"> upon request.</w:t>
      </w:r>
    </w:p>
    <w:p w14:paraId="4DF37329" w14:textId="77C027E2" w:rsidR="006D5F5B" w:rsidRDefault="00DC421D" w:rsidP="007C2E13">
      <w:pPr>
        <w:spacing w:line="360" w:lineRule="auto"/>
        <w:rPr>
          <w:sz w:val="24"/>
        </w:rPr>
      </w:pPr>
      <w:r>
        <w:rPr>
          <w:sz w:val="24"/>
        </w:rPr>
        <w:t xml:space="preserve">From what I have observed of C in the classroom during maths lessons, I would agree that </w:t>
      </w:r>
      <w:r w:rsidR="006D5F5B">
        <w:rPr>
          <w:sz w:val="24"/>
        </w:rPr>
        <w:t>she is consistent in the subject</w:t>
      </w:r>
      <w:r w:rsidR="00A13F30">
        <w:rPr>
          <w:sz w:val="24"/>
        </w:rPr>
        <w:t xml:space="preserve">. </w:t>
      </w:r>
      <w:r w:rsidR="004E2BB2">
        <w:rPr>
          <w:sz w:val="24"/>
        </w:rPr>
        <w:t>Her mathematical development appears to not be affected by her dyslexia, which affect</w:t>
      </w:r>
      <w:r w:rsidR="00695AF1">
        <w:rPr>
          <w:sz w:val="24"/>
        </w:rPr>
        <w:t>s</w:t>
      </w:r>
      <w:r w:rsidR="004E2BB2">
        <w:rPr>
          <w:sz w:val="24"/>
        </w:rPr>
        <w:t xml:space="preserve"> her throughout many of </w:t>
      </w:r>
      <w:r w:rsidR="00695AF1">
        <w:rPr>
          <w:sz w:val="24"/>
        </w:rPr>
        <w:t>the</w:t>
      </w:r>
      <w:r w:rsidR="007F69DF">
        <w:rPr>
          <w:sz w:val="24"/>
        </w:rPr>
        <w:t xml:space="preserve"> other</w:t>
      </w:r>
      <w:r w:rsidR="004E2BB2">
        <w:rPr>
          <w:sz w:val="24"/>
        </w:rPr>
        <w:t xml:space="preserve"> curriculum subjects.</w:t>
      </w:r>
      <w:r w:rsidR="00A5240E">
        <w:rPr>
          <w:sz w:val="24"/>
        </w:rPr>
        <w:t xml:space="preserve"> C is willing to give harder tasks a go if she feels confident that she can undertake them. C is predicted to finish year 6 with a level 4 in maths as she meets many of the criteria. These criteria include understanding place value to multiply and divide whole numbers by 10 and 100</w:t>
      </w:r>
      <w:r w:rsidR="00901ABC">
        <w:rPr>
          <w:sz w:val="24"/>
        </w:rPr>
        <w:t>, adding and subtracting decimals to two places, using simple fractions and percentages to describe approximate parts of a whole and reflecting simple shapes in a mirror line.</w:t>
      </w:r>
      <w:r w:rsidR="00A83EB0">
        <w:rPr>
          <w:sz w:val="24"/>
        </w:rPr>
        <w:t xml:space="preserve"> </w:t>
      </w:r>
    </w:p>
    <w:p w14:paraId="4FBBABBB" w14:textId="69729BA3" w:rsidR="00111525" w:rsidRDefault="0092149E" w:rsidP="007C2E13">
      <w:pPr>
        <w:spacing w:line="360" w:lineRule="auto"/>
        <w:rPr>
          <w:sz w:val="24"/>
        </w:rPr>
      </w:pPr>
      <w:r>
        <w:rPr>
          <w:sz w:val="24"/>
        </w:rPr>
        <w:t>A next step that I would take as a teacher</w:t>
      </w:r>
      <w:r w:rsidR="0066045A">
        <w:rPr>
          <w:sz w:val="24"/>
        </w:rPr>
        <w:t xml:space="preserve"> would </w:t>
      </w:r>
      <w:r w:rsidR="00F71C78">
        <w:rPr>
          <w:sz w:val="24"/>
        </w:rPr>
        <w:t xml:space="preserve">be to continue to give C any extension task that has been given to the MHA group, as she can work alongside the pupil sat next to her if required. </w:t>
      </w:r>
      <w:r w:rsidR="00E8494B">
        <w:rPr>
          <w:sz w:val="24"/>
        </w:rPr>
        <w:t>This would hopefully challenge her</w:t>
      </w:r>
      <w:r w:rsidR="008D5C16">
        <w:rPr>
          <w:sz w:val="24"/>
        </w:rPr>
        <w:t xml:space="preserve"> and help to develop mathematical skills</w:t>
      </w:r>
      <w:r w:rsidR="00E8494B">
        <w:rPr>
          <w:sz w:val="24"/>
        </w:rPr>
        <w:t>, but not be too difficult for C to handle. If this was the case in a particular circumstance</w:t>
      </w:r>
      <w:r w:rsidR="00392A4C">
        <w:rPr>
          <w:sz w:val="24"/>
        </w:rPr>
        <w:t xml:space="preserve"> and C became anxious about it</w:t>
      </w:r>
      <w:r w:rsidR="00E8494B">
        <w:rPr>
          <w:sz w:val="24"/>
        </w:rPr>
        <w:t xml:space="preserve">, then I would discuss with her </w:t>
      </w:r>
      <w:r w:rsidR="00392A4C">
        <w:rPr>
          <w:sz w:val="24"/>
        </w:rPr>
        <w:t xml:space="preserve">whether it would actually be appropriate for her to do the extension task at all. </w:t>
      </w:r>
    </w:p>
    <w:p w14:paraId="2E77FD88" w14:textId="65756103" w:rsidR="00E77128" w:rsidRPr="005814A0" w:rsidRDefault="00075555" w:rsidP="007C2E13">
      <w:pPr>
        <w:spacing w:line="360" w:lineRule="auto"/>
        <w:rPr>
          <w:sz w:val="24"/>
          <w:u w:val="single"/>
        </w:rPr>
      </w:pPr>
      <w:r w:rsidRPr="005814A0">
        <w:rPr>
          <w:sz w:val="24"/>
          <w:u w:val="single"/>
        </w:rPr>
        <w:t>English language</w:t>
      </w:r>
    </w:p>
    <w:p w14:paraId="63178F22" w14:textId="3216D42A" w:rsidR="00700924" w:rsidRDefault="00E9121B" w:rsidP="007C2E13">
      <w:pPr>
        <w:spacing w:line="360" w:lineRule="auto"/>
        <w:rPr>
          <w:sz w:val="24"/>
          <w:szCs w:val="24"/>
          <w:u w:val="single"/>
        </w:rPr>
      </w:pPr>
      <w:r w:rsidRPr="005814A0">
        <w:rPr>
          <w:sz w:val="24"/>
          <w:szCs w:val="24"/>
          <w:u w:val="single"/>
        </w:rPr>
        <w:t>Oracy</w:t>
      </w:r>
    </w:p>
    <w:p w14:paraId="30D62A5F" w14:textId="724A8F16" w:rsidR="005814A0" w:rsidRDefault="00B41DF9" w:rsidP="007C2E13">
      <w:pPr>
        <w:spacing w:line="360" w:lineRule="auto"/>
        <w:rPr>
          <w:sz w:val="24"/>
        </w:rPr>
      </w:pPr>
      <w:r>
        <w:rPr>
          <w:sz w:val="24"/>
          <w:szCs w:val="24"/>
        </w:rPr>
        <w:t xml:space="preserve">Although she is quiet in nature, </w:t>
      </w:r>
      <w:r w:rsidR="005814A0">
        <w:rPr>
          <w:sz w:val="24"/>
          <w:szCs w:val="24"/>
        </w:rPr>
        <w:t>C</w:t>
      </w:r>
      <w:r w:rsidR="000F145C">
        <w:rPr>
          <w:sz w:val="24"/>
          <w:szCs w:val="24"/>
        </w:rPr>
        <w:t xml:space="preserve">’s language ability generally is of a good standard. This was </w:t>
      </w:r>
      <w:r w:rsidR="00691B34">
        <w:rPr>
          <w:sz w:val="24"/>
          <w:szCs w:val="24"/>
        </w:rPr>
        <w:t xml:space="preserve">explained to me by the class teacher at the beginning of my teaching practice when we discussed who would be a potentially good target child for the purposes of this assignment. </w:t>
      </w:r>
      <w:r>
        <w:rPr>
          <w:sz w:val="24"/>
        </w:rPr>
        <w:t xml:space="preserve">However, during lessons and when working as part of a group, C is reluctant to give answers to questions posed and will let other members of the group lead </w:t>
      </w:r>
      <w:r w:rsidR="00411D6C">
        <w:rPr>
          <w:sz w:val="24"/>
        </w:rPr>
        <w:t>conversation</w:t>
      </w:r>
      <w:r>
        <w:rPr>
          <w:sz w:val="24"/>
        </w:rPr>
        <w:t xml:space="preserve">. </w:t>
      </w:r>
      <w:r w:rsidR="00F80330">
        <w:rPr>
          <w:sz w:val="24"/>
        </w:rPr>
        <w:t xml:space="preserve">C </w:t>
      </w:r>
      <w:r w:rsidR="002A0995">
        <w:rPr>
          <w:sz w:val="24"/>
        </w:rPr>
        <w:t>is already aware of</w:t>
      </w:r>
      <w:r w:rsidR="00F80330">
        <w:rPr>
          <w:sz w:val="24"/>
        </w:rPr>
        <w:t xml:space="preserve"> this and has said that she is going to try and put her hand up more in class to contribute to class </w:t>
      </w:r>
      <w:r w:rsidR="00411D6C">
        <w:rPr>
          <w:sz w:val="24"/>
        </w:rPr>
        <w:t>discussion</w:t>
      </w:r>
      <w:r w:rsidR="00F80330">
        <w:rPr>
          <w:sz w:val="24"/>
        </w:rPr>
        <w:t xml:space="preserve">. </w:t>
      </w:r>
    </w:p>
    <w:p w14:paraId="31C2C358" w14:textId="77777777" w:rsidR="00A051F9" w:rsidRPr="00A051F9" w:rsidRDefault="00A051F9" w:rsidP="007C2E13">
      <w:pPr>
        <w:spacing w:line="360" w:lineRule="auto"/>
        <w:rPr>
          <w:sz w:val="24"/>
          <w:u w:val="single"/>
        </w:rPr>
      </w:pPr>
      <w:r w:rsidRPr="00A051F9">
        <w:rPr>
          <w:sz w:val="24"/>
          <w:u w:val="single"/>
        </w:rPr>
        <w:t xml:space="preserve">Next Steps </w:t>
      </w:r>
    </w:p>
    <w:p w14:paraId="3F63FE00" w14:textId="7C0B9E62" w:rsidR="00745B54" w:rsidRPr="001538B0" w:rsidRDefault="00E7190C" w:rsidP="007C2E13">
      <w:pPr>
        <w:spacing w:line="360" w:lineRule="auto"/>
        <w:rPr>
          <w:sz w:val="24"/>
        </w:rPr>
      </w:pPr>
      <w:r>
        <w:rPr>
          <w:sz w:val="24"/>
        </w:rPr>
        <w:t>I would ensure</w:t>
      </w:r>
      <w:r w:rsidR="00E27288">
        <w:rPr>
          <w:sz w:val="24"/>
        </w:rPr>
        <w:t xml:space="preserve"> that</w:t>
      </w:r>
      <w:r>
        <w:rPr>
          <w:sz w:val="24"/>
        </w:rPr>
        <w:t xml:space="preserve"> any time there is a question posed during a class discussion where C raises her hand that I would go to her for an answer. </w:t>
      </w:r>
      <w:r w:rsidR="00E27288">
        <w:rPr>
          <w:sz w:val="24"/>
        </w:rPr>
        <w:t xml:space="preserve">If the answer given is correct, then I </w:t>
      </w:r>
      <w:r w:rsidR="00E27288">
        <w:rPr>
          <w:sz w:val="24"/>
        </w:rPr>
        <w:lastRenderedPageBreak/>
        <w:t>would praise her and try to get more information if appropriate. If the answer is incorrect, then I would make sure to give constructive feedback on her answer but make sure that she kn</w:t>
      </w:r>
      <w:r w:rsidR="000C77BD">
        <w:rPr>
          <w:sz w:val="24"/>
        </w:rPr>
        <w:t>ew</w:t>
      </w:r>
      <w:r w:rsidR="00E27288">
        <w:rPr>
          <w:sz w:val="24"/>
        </w:rPr>
        <w:t xml:space="preserve"> although it was not correct, it was still valued as an answer so that she is not discouraged from putting her hand up on another occasion</w:t>
      </w:r>
      <w:r w:rsidR="000C77BD">
        <w:rPr>
          <w:sz w:val="24"/>
        </w:rPr>
        <w:t xml:space="preserve"> to answer a question</w:t>
      </w:r>
      <w:r w:rsidR="001538B0">
        <w:rPr>
          <w:sz w:val="24"/>
        </w:rPr>
        <w:t xml:space="preserve"> (Black </w:t>
      </w:r>
      <w:r w:rsidR="001538B0">
        <w:rPr>
          <w:i/>
          <w:iCs/>
          <w:sz w:val="24"/>
        </w:rPr>
        <w:t xml:space="preserve">et al. </w:t>
      </w:r>
      <w:r w:rsidR="001538B0">
        <w:rPr>
          <w:sz w:val="24"/>
        </w:rPr>
        <w:t xml:space="preserve">2007). </w:t>
      </w:r>
    </w:p>
    <w:p w14:paraId="23452FAD" w14:textId="5FD97FE2" w:rsidR="00A051F9" w:rsidRPr="00043E37" w:rsidRDefault="00A051F9" w:rsidP="007C2E13">
      <w:pPr>
        <w:spacing w:line="360" w:lineRule="auto"/>
        <w:rPr>
          <w:sz w:val="24"/>
        </w:rPr>
      </w:pPr>
      <w:r>
        <w:rPr>
          <w:sz w:val="24"/>
        </w:rPr>
        <w:t>When getting the children to work as part of a group for a given task and if appropriate, I w</w:t>
      </w:r>
      <w:r w:rsidR="00D42ED9">
        <w:rPr>
          <w:sz w:val="24"/>
        </w:rPr>
        <w:t>ould</w:t>
      </w:r>
      <w:r>
        <w:rPr>
          <w:sz w:val="24"/>
        </w:rPr>
        <w:t xml:space="preserve"> make it clear to the class that there is to be a leader </w:t>
      </w:r>
      <w:r w:rsidR="00474D2A">
        <w:rPr>
          <w:sz w:val="24"/>
        </w:rPr>
        <w:t>with</w:t>
      </w:r>
      <w:r>
        <w:rPr>
          <w:sz w:val="24"/>
        </w:rPr>
        <w:t>in each group. I w</w:t>
      </w:r>
      <w:r w:rsidR="00A55267">
        <w:rPr>
          <w:sz w:val="24"/>
        </w:rPr>
        <w:t>ould</w:t>
      </w:r>
      <w:r>
        <w:rPr>
          <w:sz w:val="24"/>
        </w:rPr>
        <w:t xml:space="preserve"> ensure the first time this is carried out that I w</w:t>
      </w:r>
      <w:r w:rsidR="00EF4C3F">
        <w:rPr>
          <w:sz w:val="24"/>
        </w:rPr>
        <w:t>ould</w:t>
      </w:r>
      <w:r w:rsidR="00211367">
        <w:rPr>
          <w:sz w:val="24"/>
        </w:rPr>
        <w:t xml:space="preserve"> be the one to</w:t>
      </w:r>
      <w:r>
        <w:rPr>
          <w:sz w:val="24"/>
        </w:rPr>
        <w:t xml:space="preserve"> pick the group leaders. I w</w:t>
      </w:r>
      <w:r w:rsidR="00EB7113">
        <w:rPr>
          <w:sz w:val="24"/>
        </w:rPr>
        <w:t>ould</w:t>
      </w:r>
      <w:r>
        <w:rPr>
          <w:sz w:val="24"/>
        </w:rPr>
        <w:t xml:space="preserve"> choose C to be the leader of her group. This w</w:t>
      </w:r>
      <w:r w:rsidR="00FA2663">
        <w:rPr>
          <w:sz w:val="24"/>
        </w:rPr>
        <w:t>ould</w:t>
      </w:r>
      <w:r>
        <w:rPr>
          <w:sz w:val="24"/>
        </w:rPr>
        <w:t xml:space="preserve"> provide C the opportunity to lead a group discussion and </w:t>
      </w:r>
      <w:r w:rsidR="00C60EC6">
        <w:rPr>
          <w:sz w:val="24"/>
        </w:rPr>
        <w:t>manage the members of her team accordingly.</w:t>
      </w:r>
      <w:r w:rsidR="00043E37">
        <w:rPr>
          <w:sz w:val="24"/>
        </w:rPr>
        <w:t xml:space="preserve"> Black </w:t>
      </w:r>
      <w:r w:rsidR="00043E37">
        <w:rPr>
          <w:i/>
          <w:iCs/>
          <w:sz w:val="24"/>
        </w:rPr>
        <w:t xml:space="preserve">et al. </w:t>
      </w:r>
      <w:r w:rsidR="00043E37">
        <w:rPr>
          <w:sz w:val="24"/>
        </w:rPr>
        <w:t>(2007) found that when pupils work as part of a group</w:t>
      </w:r>
      <w:r w:rsidR="00E9705E">
        <w:rPr>
          <w:sz w:val="24"/>
        </w:rPr>
        <w:t xml:space="preserve"> </w:t>
      </w:r>
      <w:r w:rsidR="00043E37">
        <w:rPr>
          <w:sz w:val="24"/>
        </w:rPr>
        <w:t xml:space="preserve">various skills are exhibited that are not </w:t>
      </w:r>
      <w:r w:rsidR="00E9705E">
        <w:rPr>
          <w:sz w:val="24"/>
        </w:rPr>
        <w:t xml:space="preserve">displayed </w:t>
      </w:r>
      <w:r w:rsidR="00043E37">
        <w:rPr>
          <w:sz w:val="24"/>
        </w:rPr>
        <w:t>during any other type of learning</w:t>
      </w:r>
      <w:r w:rsidR="00E9705E">
        <w:rPr>
          <w:sz w:val="24"/>
        </w:rPr>
        <w:t>. As a result,</w:t>
      </w:r>
      <w:r w:rsidR="00043E37">
        <w:rPr>
          <w:sz w:val="24"/>
        </w:rPr>
        <w:t xml:space="preserve"> children benefit greatly from being in these situations</w:t>
      </w:r>
      <w:r w:rsidR="00E9705E">
        <w:rPr>
          <w:sz w:val="24"/>
        </w:rPr>
        <w:t xml:space="preserve"> when they are appropriate to the learning taking place</w:t>
      </w:r>
      <w:r w:rsidR="00043E37">
        <w:rPr>
          <w:sz w:val="24"/>
        </w:rPr>
        <w:t>.</w:t>
      </w:r>
    </w:p>
    <w:p w14:paraId="4A46B0CB" w14:textId="33F33982" w:rsidR="00745B54" w:rsidRDefault="00745B54" w:rsidP="007C2E13">
      <w:pPr>
        <w:spacing w:line="360" w:lineRule="auto"/>
        <w:rPr>
          <w:sz w:val="24"/>
          <w:u w:val="single"/>
        </w:rPr>
      </w:pPr>
      <w:r w:rsidRPr="00745B54">
        <w:rPr>
          <w:sz w:val="24"/>
          <w:u w:val="single"/>
        </w:rPr>
        <w:t>Reading</w:t>
      </w:r>
    </w:p>
    <w:p w14:paraId="14F2092B" w14:textId="10FDE0F4" w:rsidR="00745B54" w:rsidRDefault="00745B54" w:rsidP="007C2E13">
      <w:pPr>
        <w:spacing w:line="360" w:lineRule="auto"/>
        <w:rPr>
          <w:sz w:val="24"/>
        </w:rPr>
      </w:pPr>
      <w:r>
        <w:rPr>
          <w:sz w:val="24"/>
        </w:rPr>
        <w:t xml:space="preserve">C reads books to herself from the class library during allocated times in the school day. </w:t>
      </w:r>
      <w:r w:rsidR="002E3C2E">
        <w:rPr>
          <w:sz w:val="24"/>
        </w:rPr>
        <w:t xml:space="preserve">However, as with the rest of the children in the class </w:t>
      </w:r>
      <w:r w:rsidR="00B5406B">
        <w:rPr>
          <w:sz w:val="24"/>
        </w:rPr>
        <w:t xml:space="preserve">any </w:t>
      </w:r>
      <w:r w:rsidR="00C46ED2">
        <w:rPr>
          <w:sz w:val="24"/>
        </w:rPr>
        <w:t>reading</w:t>
      </w:r>
      <w:r w:rsidR="00B5406B">
        <w:rPr>
          <w:sz w:val="24"/>
        </w:rPr>
        <w:t xml:space="preserve"> done</w:t>
      </w:r>
      <w:r w:rsidR="00C46ED2">
        <w:rPr>
          <w:sz w:val="24"/>
        </w:rPr>
        <w:t xml:space="preserve"> at home is not monitored </w:t>
      </w:r>
      <w:r w:rsidR="00B31E29">
        <w:rPr>
          <w:sz w:val="24"/>
        </w:rPr>
        <w:t>using</w:t>
      </w:r>
      <w:r w:rsidR="00C46ED2">
        <w:rPr>
          <w:sz w:val="24"/>
        </w:rPr>
        <w:t xml:space="preserve"> a home-school reading diary</w:t>
      </w:r>
      <w:r w:rsidR="00B5406B">
        <w:rPr>
          <w:sz w:val="24"/>
        </w:rPr>
        <w:t>. In addition, the reading carried out by the class</w:t>
      </w:r>
      <w:r w:rsidR="00B31E29">
        <w:rPr>
          <w:sz w:val="24"/>
        </w:rPr>
        <w:t xml:space="preserve"> in school time</w:t>
      </w:r>
      <w:r w:rsidR="00B5406B">
        <w:rPr>
          <w:sz w:val="24"/>
        </w:rPr>
        <w:t xml:space="preserve"> is not monitored</w:t>
      </w:r>
      <w:r w:rsidR="00B31E29">
        <w:rPr>
          <w:sz w:val="24"/>
        </w:rPr>
        <w:t xml:space="preserve"> </w:t>
      </w:r>
      <w:r w:rsidR="00B5406B">
        <w:rPr>
          <w:sz w:val="24"/>
        </w:rPr>
        <w:t>by</w:t>
      </w:r>
      <w:r w:rsidR="00B31E29">
        <w:rPr>
          <w:sz w:val="24"/>
        </w:rPr>
        <w:t xml:space="preserve"> the child reading to an adult. This means that C</w:t>
      </w:r>
      <w:r w:rsidR="000E0AE0">
        <w:rPr>
          <w:sz w:val="24"/>
        </w:rPr>
        <w:t xml:space="preserve"> </w:t>
      </w:r>
      <w:r w:rsidR="00E94F6C">
        <w:rPr>
          <w:sz w:val="24"/>
        </w:rPr>
        <w:t>rarely takes part during class reading time as she is aware that her progress will not be noted. She will choose books based off how ‘easy’ they look to read and will swap a book for another if she struggles greatly with reading within the first few pages.</w:t>
      </w:r>
      <w:r w:rsidR="0005363F">
        <w:rPr>
          <w:sz w:val="24"/>
        </w:rPr>
        <w:t xml:space="preserve"> C does not enjoy reading due to her dyslexia preventing her from being able to do so effectively.</w:t>
      </w:r>
      <w:r w:rsidR="00A44E2E">
        <w:rPr>
          <w:sz w:val="24"/>
        </w:rPr>
        <w:t xml:space="preserve"> I began to listen to C read when I started the data collection process and saw for myself the trouble </w:t>
      </w:r>
      <w:r w:rsidR="009966EF">
        <w:rPr>
          <w:sz w:val="24"/>
        </w:rPr>
        <w:t>reading</w:t>
      </w:r>
      <w:r w:rsidR="00A44E2E">
        <w:rPr>
          <w:sz w:val="24"/>
        </w:rPr>
        <w:t xml:space="preserve"> poses her (Appendix </w:t>
      </w:r>
      <w:r w:rsidR="0018744E">
        <w:rPr>
          <w:sz w:val="24"/>
        </w:rPr>
        <w:t>5</w:t>
      </w:r>
      <w:r w:rsidR="00A44E2E">
        <w:rPr>
          <w:sz w:val="24"/>
        </w:rPr>
        <w:t>).</w:t>
      </w:r>
      <w:r w:rsidR="0005363F">
        <w:rPr>
          <w:sz w:val="24"/>
        </w:rPr>
        <w:t xml:space="preserve"> </w:t>
      </w:r>
    </w:p>
    <w:p w14:paraId="5785C1FB" w14:textId="090776CC" w:rsidR="00FB5055" w:rsidRPr="00FB5055" w:rsidRDefault="00FB5055" w:rsidP="007C2E13">
      <w:pPr>
        <w:spacing w:line="360" w:lineRule="auto"/>
        <w:rPr>
          <w:sz w:val="24"/>
          <w:u w:val="single"/>
        </w:rPr>
      </w:pPr>
      <w:r w:rsidRPr="00FB5055">
        <w:rPr>
          <w:sz w:val="24"/>
          <w:u w:val="single"/>
        </w:rPr>
        <w:t>Next Steps</w:t>
      </w:r>
    </w:p>
    <w:p w14:paraId="0AD5877C" w14:textId="1D813361" w:rsidR="00E75000" w:rsidRDefault="00FB5055" w:rsidP="007C2E13">
      <w:pPr>
        <w:spacing w:line="360" w:lineRule="auto"/>
        <w:rPr>
          <w:sz w:val="24"/>
        </w:rPr>
      </w:pPr>
      <w:r>
        <w:rPr>
          <w:sz w:val="24"/>
        </w:rPr>
        <w:t xml:space="preserve">As a teacher my next step would be to monitor C’s reading on a weekly basis in class. This would ensure that I knew what book C was attempting to read and </w:t>
      </w:r>
      <w:r w:rsidR="00290266">
        <w:rPr>
          <w:sz w:val="24"/>
        </w:rPr>
        <w:t xml:space="preserve">make certain </w:t>
      </w:r>
      <w:r>
        <w:rPr>
          <w:sz w:val="24"/>
        </w:rPr>
        <w:t>th</w:t>
      </w:r>
      <w:r w:rsidR="00290266">
        <w:rPr>
          <w:sz w:val="24"/>
        </w:rPr>
        <w:t xml:space="preserve">at it is </w:t>
      </w:r>
      <w:r>
        <w:rPr>
          <w:sz w:val="24"/>
        </w:rPr>
        <w:t>suitable for her reading age</w:t>
      </w:r>
      <w:r w:rsidR="00290266">
        <w:rPr>
          <w:sz w:val="24"/>
        </w:rPr>
        <w:t xml:space="preserve"> and ability.</w:t>
      </w:r>
      <w:r w:rsidR="00DC32CA">
        <w:rPr>
          <w:sz w:val="24"/>
        </w:rPr>
        <w:t xml:space="preserve"> I would involve C in the process of choosing a book</w:t>
      </w:r>
      <w:r w:rsidR="00EE745D">
        <w:rPr>
          <w:sz w:val="24"/>
        </w:rPr>
        <w:t xml:space="preserve"> </w:t>
      </w:r>
      <w:r w:rsidR="00DC32CA">
        <w:rPr>
          <w:sz w:val="24"/>
        </w:rPr>
        <w:t>to read, using her interests to guide her as I want reading to be an enjoyable experien</w:t>
      </w:r>
      <w:r w:rsidR="009748B2">
        <w:rPr>
          <w:sz w:val="24"/>
        </w:rPr>
        <w:t>ce</w:t>
      </w:r>
      <w:r w:rsidR="00EE745D">
        <w:rPr>
          <w:sz w:val="24"/>
        </w:rPr>
        <w:t xml:space="preserve"> for her</w:t>
      </w:r>
      <w:r w:rsidR="009748B2">
        <w:rPr>
          <w:sz w:val="24"/>
        </w:rPr>
        <w:t xml:space="preserve">. </w:t>
      </w:r>
      <w:r w:rsidR="00017B5E">
        <w:rPr>
          <w:sz w:val="24"/>
        </w:rPr>
        <w:t>I would use a reading diary to track her progress at school</w:t>
      </w:r>
      <w:r w:rsidR="00842CF8">
        <w:rPr>
          <w:sz w:val="24"/>
        </w:rPr>
        <w:t xml:space="preserve"> after listening to C read once </w:t>
      </w:r>
      <w:r w:rsidR="00842CF8">
        <w:rPr>
          <w:sz w:val="24"/>
        </w:rPr>
        <w:lastRenderedPageBreak/>
        <w:t>or twice a week</w:t>
      </w:r>
      <w:r w:rsidR="00017B5E">
        <w:rPr>
          <w:sz w:val="24"/>
        </w:rPr>
        <w:t>.</w:t>
      </w:r>
      <w:r w:rsidR="00842CF8">
        <w:rPr>
          <w:sz w:val="24"/>
        </w:rPr>
        <w:t xml:space="preserve"> I would also monitor C when class reading time is taking place and note down any observations</w:t>
      </w:r>
      <w:r w:rsidR="00711E1D">
        <w:rPr>
          <w:sz w:val="24"/>
        </w:rPr>
        <w:t xml:space="preserve"> (Squires &amp; McKeown, 2006).</w:t>
      </w:r>
    </w:p>
    <w:p w14:paraId="5A1ADFC9" w14:textId="0243EE86" w:rsidR="00C2306B" w:rsidRDefault="00C2306B" w:rsidP="007C2E13">
      <w:pPr>
        <w:spacing w:line="360" w:lineRule="auto"/>
        <w:rPr>
          <w:sz w:val="24"/>
        </w:rPr>
      </w:pPr>
      <w:r>
        <w:rPr>
          <w:sz w:val="24"/>
        </w:rPr>
        <w:t>Reading at school would not be enough, and I would encourage C to read at home with a parent on a nightly basis. This is not something that has to consume a great deal of time and can take place every evening after school.</w:t>
      </w:r>
      <w:r w:rsidR="006B1B62">
        <w:rPr>
          <w:sz w:val="24"/>
        </w:rPr>
        <w:t xml:space="preserve"> I would encourage C’s parents to come into school to discuss reading strategies that could potentially help C with her reading and writing ability</w:t>
      </w:r>
      <w:r w:rsidR="007A2FD5">
        <w:rPr>
          <w:sz w:val="24"/>
        </w:rPr>
        <w:t xml:space="preserve"> (Understood.org, 2019)</w:t>
      </w:r>
      <w:r w:rsidR="006B1B62">
        <w:rPr>
          <w:sz w:val="24"/>
        </w:rPr>
        <w:t xml:space="preserve">. What is carried out at home would then be recorded in a home-school reading diary so that I could keep track of progress at home to inform what </w:t>
      </w:r>
      <w:r w:rsidR="003A5438">
        <w:rPr>
          <w:sz w:val="24"/>
        </w:rPr>
        <w:t>I need to do with C next</w:t>
      </w:r>
      <w:r w:rsidR="00CE6B06">
        <w:rPr>
          <w:sz w:val="24"/>
        </w:rPr>
        <w:t xml:space="preserve"> (Squires &amp; McKeown, 2006).</w:t>
      </w:r>
    </w:p>
    <w:p w14:paraId="611514CF" w14:textId="4F7F20E9" w:rsidR="00E75000" w:rsidRDefault="003C1F33" w:rsidP="007C2E13">
      <w:pPr>
        <w:spacing w:line="360" w:lineRule="auto"/>
        <w:rPr>
          <w:sz w:val="24"/>
          <w:u w:val="single"/>
        </w:rPr>
      </w:pPr>
      <w:r w:rsidRPr="003C1F33">
        <w:rPr>
          <w:sz w:val="24"/>
          <w:u w:val="single"/>
        </w:rPr>
        <w:t>Writing</w:t>
      </w:r>
    </w:p>
    <w:p w14:paraId="5B1E6A7A" w14:textId="4A18D802" w:rsidR="00017856" w:rsidRPr="00017856" w:rsidRDefault="00017856" w:rsidP="007C2E13">
      <w:pPr>
        <w:spacing w:line="360" w:lineRule="auto"/>
        <w:rPr>
          <w:sz w:val="24"/>
          <w:szCs w:val="24"/>
        </w:rPr>
      </w:pPr>
      <w:r>
        <w:rPr>
          <w:sz w:val="24"/>
        </w:rPr>
        <w:t>C’s most recent levelled piece of written work was a newspaper report about the events surrounding the sinking of the Titanic</w:t>
      </w:r>
      <w:r w:rsidR="009B6478">
        <w:rPr>
          <w:sz w:val="24"/>
        </w:rPr>
        <w:t xml:space="preserve"> (Appendix </w:t>
      </w:r>
      <w:r w:rsidR="00B71E35">
        <w:rPr>
          <w:sz w:val="24"/>
        </w:rPr>
        <w:t>6</w:t>
      </w:r>
      <w:r w:rsidR="009B6478">
        <w:rPr>
          <w:sz w:val="24"/>
        </w:rPr>
        <w:t>)</w:t>
      </w:r>
      <w:r w:rsidR="0083398F">
        <w:rPr>
          <w:sz w:val="24"/>
        </w:rPr>
        <w:t xml:space="preserve">. She received a level 4 for this piece of work as it was appropriate for the target reader, sentences were organised into paragraphs, </w:t>
      </w:r>
      <w:r w:rsidR="00043E6A">
        <w:rPr>
          <w:sz w:val="24"/>
        </w:rPr>
        <w:t xml:space="preserve">overall it was </w:t>
      </w:r>
      <w:r w:rsidR="0083398F">
        <w:rPr>
          <w:sz w:val="24"/>
        </w:rPr>
        <w:t xml:space="preserve">well organised and </w:t>
      </w:r>
      <w:r w:rsidR="00043E6A">
        <w:rPr>
          <w:sz w:val="24"/>
        </w:rPr>
        <w:t>contained</w:t>
      </w:r>
      <w:r w:rsidR="0083398F">
        <w:rPr>
          <w:sz w:val="24"/>
        </w:rPr>
        <w:t xml:space="preserve"> words that were used for effect.</w:t>
      </w:r>
      <w:r w:rsidR="009B6478">
        <w:rPr>
          <w:sz w:val="24"/>
        </w:rPr>
        <w:t xml:space="preserve"> The teacher assessment of this piece of writing is included as Appendix </w:t>
      </w:r>
      <w:r w:rsidR="00D77D08">
        <w:rPr>
          <w:sz w:val="24"/>
        </w:rPr>
        <w:t>7</w:t>
      </w:r>
      <w:r w:rsidR="009B6478">
        <w:rPr>
          <w:sz w:val="24"/>
        </w:rPr>
        <w:t xml:space="preserve">. The targets provided by the teacher regard the use of capital letters and correct punctuation. </w:t>
      </w:r>
      <w:r w:rsidR="00213976">
        <w:rPr>
          <w:sz w:val="24"/>
        </w:rPr>
        <w:t>However, this is not the first piece of written work completed by C whe</w:t>
      </w:r>
      <w:r w:rsidR="0082126C">
        <w:rPr>
          <w:sz w:val="24"/>
        </w:rPr>
        <w:t>re capital letters ha</w:t>
      </w:r>
      <w:r w:rsidR="00A51F05">
        <w:rPr>
          <w:sz w:val="24"/>
        </w:rPr>
        <w:t>ve</w:t>
      </w:r>
      <w:r w:rsidR="0082126C">
        <w:rPr>
          <w:sz w:val="24"/>
        </w:rPr>
        <w:t xml:space="preserve"> been an area for improvement (Appendix </w:t>
      </w:r>
      <w:r w:rsidR="00D77D08">
        <w:rPr>
          <w:sz w:val="24"/>
        </w:rPr>
        <w:t>8</w:t>
      </w:r>
      <w:r w:rsidR="0082126C">
        <w:rPr>
          <w:sz w:val="24"/>
        </w:rPr>
        <w:t>).</w:t>
      </w:r>
    </w:p>
    <w:p w14:paraId="74EBFD71" w14:textId="199A58B5" w:rsidR="00E9121B" w:rsidRPr="00414E11" w:rsidRDefault="00414E11" w:rsidP="007C2E13">
      <w:pPr>
        <w:spacing w:line="360" w:lineRule="auto"/>
        <w:rPr>
          <w:sz w:val="24"/>
          <w:szCs w:val="24"/>
        </w:rPr>
      </w:pPr>
      <w:r w:rsidRPr="00414E11">
        <w:rPr>
          <w:sz w:val="24"/>
          <w:szCs w:val="24"/>
        </w:rPr>
        <w:t>As</w:t>
      </w:r>
      <w:r>
        <w:rPr>
          <w:sz w:val="24"/>
          <w:szCs w:val="24"/>
        </w:rPr>
        <w:t xml:space="preserve"> a next step to progress learning, I would find </w:t>
      </w:r>
      <w:r w:rsidR="001D0C4D">
        <w:rPr>
          <w:sz w:val="24"/>
          <w:szCs w:val="24"/>
        </w:rPr>
        <w:t>ways</w:t>
      </w:r>
      <w:r>
        <w:rPr>
          <w:sz w:val="24"/>
          <w:szCs w:val="24"/>
        </w:rPr>
        <w:t xml:space="preserve"> to help C’s ability with capital letters and cement knowledge of their correct use. I could </w:t>
      </w:r>
      <w:r w:rsidR="001D0C4D">
        <w:rPr>
          <w:sz w:val="24"/>
          <w:szCs w:val="24"/>
        </w:rPr>
        <w:t>incorporate</w:t>
      </w:r>
      <w:r>
        <w:rPr>
          <w:sz w:val="24"/>
          <w:szCs w:val="24"/>
        </w:rPr>
        <w:t xml:space="preserve"> these </w:t>
      </w:r>
      <w:r w:rsidR="001D0C4D">
        <w:rPr>
          <w:sz w:val="24"/>
          <w:szCs w:val="24"/>
        </w:rPr>
        <w:t>during our reading time together</w:t>
      </w:r>
      <w:r>
        <w:rPr>
          <w:sz w:val="24"/>
          <w:szCs w:val="24"/>
        </w:rPr>
        <w:t>. We could even use the book she is currently reading to explore capital letters and when they are used</w:t>
      </w:r>
      <w:r w:rsidR="00005CA4">
        <w:rPr>
          <w:sz w:val="24"/>
          <w:szCs w:val="24"/>
        </w:rPr>
        <w:t xml:space="preserve"> (Understood.org, 2019).</w:t>
      </w:r>
    </w:p>
    <w:p w14:paraId="646A8F7A" w14:textId="080409EC" w:rsidR="00E77128" w:rsidRPr="009C1FFB" w:rsidRDefault="00E77128" w:rsidP="007C2E13">
      <w:pPr>
        <w:spacing w:line="360" w:lineRule="auto"/>
        <w:rPr>
          <w:sz w:val="24"/>
          <w:u w:val="single"/>
        </w:rPr>
      </w:pPr>
      <w:r w:rsidRPr="009C1FFB">
        <w:rPr>
          <w:sz w:val="24"/>
          <w:u w:val="single"/>
        </w:rPr>
        <w:t>Physical</w:t>
      </w:r>
      <w:r w:rsidR="000172DA" w:rsidRPr="009C1FFB">
        <w:rPr>
          <w:sz w:val="24"/>
          <w:u w:val="single"/>
        </w:rPr>
        <w:t xml:space="preserve"> Education</w:t>
      </w:r>
    </w:p>
    <w:p w14:paraId="38534B38" w14:textId="4E523F11" w:rsidR="00E77128" w:rsidRPr="00F143F4" w:rsidRDefault="00694C07" w:rsidP="007C2E13">
      <w:pPr>
        <w:spacing w:line="360" w:lineRule="auto"/>
        <w:rPr>
          <w:sz w:val="24"/>
          <w:highlight w:val="red"/>
        </w:rPr>
      </w:pPr>
      <w:r w:rsidRPr="00207F62">
        <w:rPr>
          <w:sz w:val="24"/>
        </w:rPr>
        <w:t xml:space="preserve">When conducting my interview with C she told me that PE is her favourite subject at </w:t>
      </w:r>
      <w:r w:rsidR="0097649A" w:rsidRPr="00207F62">
        <w:rPr>
          <w:sz w:val="24"/>
        </w:rPr>
        <w:t>school,</w:t>
      </w:r>
      <w:r w:rsidRPr="00207F62">
        <w:rPr>
          <w:sz w:val="24"/>
        </w:rPr>
        <w:t xml:space="preserve"> and</w:t>
      </w:r>
      <w:r w:rsidR="00207F62">
        <w:rPr>
          <w:sz w:val="24"/>
        </w:rPr>
        <w:t xml:space="preserve"> she</w:t>
      </w:r>
      <w:r w:rsidRPr="00207F62">
        <w:rPr>
          <w:sz w:val="24"/>
        </w:rPr>
        <w:t xml:space="preserve"> wishes they</w:t>
      </w:r>
      <w:r w:rsidR="00207F62">
        <w:rPr>
          <w:sz w:val="24"/>
        </w:rPr>
        <w:t xml:space="preserve"> had the opportunity to take part in </w:t>
      </w:r>
      <w:r w:rsidRPr="00207F62">
        <w:rPr>
          <w:sz w:val="24"/>
        </w:rPr>
        <w:t>more than 1 hour a week of it. During our learning walk</w:t>
      </w:r>
      <w:r w:rsidR="0097649A">
        <w:rPr>
          <w:sz w:val="24"/>
        </w:rPr>
        <w:t>,</w:t>
      </w:r>
      <w:r w:rsidRPr="00207F62">
        <w:rPr>
          <w:sz w:val="24"/>
        </w:rPr>
        <w:t xml:space="preserve"> </w:t>
      </w:r>
      <w:r w:rsidR="0097649A">
        <w:rPr>
          <w:sz w:val="24"/>
        </w:rPr>
        <w:t>C</w:t>
      </w:r>
      <w:r w:rsidRPr="00207F62">
        <w:rPr>
          <w:sz w:val="24"/>
        </w:rPr>
        <w:t xml:space="preserve"> took a photo of the gym at the school which also serves as a community gym</w:t>
      </w:r>
      <w:r w:rsidR="00ED38EF" w:rsidRPr="00207F62">
        <w:rPr>
          <w:sz w:val="24"/>
        </w:rPr>
        <w:t xml:space="preserve"> (Appendix </w:t>
      </w:r>
      <w:r w:rsidR="00CE017C">
        <w:rPr>
          <w:sz w:val="24"/>
        </w:rPr>
        <w:t>9</w:t>
      </w:r>
      <w:r w:rsidR="00ED38EF" w:rsidRPr="00207F62">
        <w:rPr>
          <w:sz w:val="24"/>
        </w:rPr>
        <w:t>)</w:t>
      </w:r>
      <w:r w:rsidRPr="00207F62">
        <w:rPr>
          <w:sz w:val="24"/>
        </w:rPr>
        <w:t xml:space="preserve">. C told me that she enjoys the PE lessons that take place </w:t>
      </w:r>
      <w:r w:rsidR="00ED38EF" w:rsidRPr="00207F62">
        <w:rPr>
          <w:sz w:val="24"/>
        </w:rPr>
        <w:t>here,</w:t>
      </w:r>
      <w:r w:rsidRPr="00207F62">
        <w:rPr>
          <w:sz w:val="24"/>
        </w:rPr>
        <w:t xml:space="preserve"> but she does prefer it when they are able to go outside instead. </w:t>
      </w:r>
      <w:r w:rsidR="004159F0" w:rsidRPr="00207F62">
        <w:rPr>
          <w:sz w:val="24"/>
        </w:rPr>
        <w:t xml:space="preserve">When we were outside on the school yard, C took a photograph of the netball hoop (Appendix </w:t>
      </w:r>
      <w:r w:rsidR="00CE017C">
        <w:rPr>
          <w:sz w:val="24"/>
        </w:rPr>
        <w:t>10</w:t>
      </w:r>
      <w:r w:rsidR="004159F0" w:rsidRPr="00207F62">
        <w:rPr>
          <w:sz w:val="24"/>
        </w:rPr>
        <w:t xml:space="preserve">). </w:t>
      </w:r>
      <w:r w:rsidR="004159F0" w:rsidRPr="0097649A">
        <w:rPr>
          <w:sz w:val="24"/>
        </w:rPr>
        <w:t xml:space="preserve">She informed me </w:t>
      </w:r>
      <w:r w:rsidR="004159F0" w:rsidRPr="0097649A">
        <w:rPr>
          <w:sz w:val="24"/>
        </w:rPr>
        <w:lastRenderedPageBreak/>
        <w:t>that she plays netball on a Wednesday in</w:t>
      </w:r>
      <w:r w:rsidR="0097649A">
        <w:rPr>
          <w:sz w:val="24"/>
        </w:rPr>
        <w:t xml:space="preserve"> an</w:t>
      </w:r>
      <w:r w:rsidR="004159F0" w:rsidRPr="0097649A">
        <w:rPr>
          <w:sz w:val="24"/>
        </w:rPr>
        <w:t xml:space="preserve"> </w:t>
      </w:r>
      <w:r w:rsidR="0097649A" w:rsidRPr="0097649A">
        <w:rPr>
          <w:sz w:val="24"/>
        </w:rPr>
        <w:t>after-school</w:t>
      </w:r>
      <w:r w:rsidR="004159F0" w:rsidRPr="0097649A">
        <w:rPr>
          <w:sz w:val="24"/>
        </w:rPr>
        <w:t xml:space="preserve"> club. When I asked her if she liked playing any other sports, C stated that she loves playing football during playtimes and lunchtimes. When I asked if there was a football after school club that she </w:t>
      </w:r>
      <w:r w:rsidR="004159F0" w:rsidRPr="00A70136">
        <w:rPr>
          <w:sz w:val="24"/>
        </w:rPr>
        <w:t xml:space="preserve">could be a part of, she told me that there was not. The school has a football team; however, C did not get picked to be a part of it. </w:t>
      </w:r>
      <w:r w:rsidR="00A70136">
        <w:rPr>
          <w:sz w:val="24"/>
        </w:rPr>
        <w:t>C</w:t>
      </w:r>
      <w:r w:rsidR="004159F0" w:rsidRPr="00A70136">
        <w:rPr>
          <w:sz w:val="24"/>
        </w:rPr>
        <w:t xml:space="preserve"> told me that when she goes to secondary school in September, she hopes </w:t>
      </w:r>
      <w:r w:rsidR="00A70136">
        <w:rPr>
          <w:sz w:val="24"/>
        </w:rPr>
        <w:t xml:space="preserve">to play </w:t>
      </w:r>
      <w:r w:rsidR="004159F0" w:rsidRPr="00A70136">
        <w:rPr>
          <w:sz w:val="24"/>
        </w:rPr>
        <w:t>for their team</w:t>
      </w:r>
      <w:r w:rsidR="00A70136">
        <w:rPr>
          <w:sz w:val="24"/>
        </w:rPr>
        <w:t xml:space="preserve"> instead</w:t>
      </w:r>
      <w:r w:rsidR="004159F0" w:rsidRPr="00A70136">
        <w:rPr>
          <w:sz w:val="24"/>
        </w:rPr>
        <w:t xml:space="preserve">. </w:t>
      </w:r>
    </w:p>
    <w:p w14:paraId="06BAEAE2" w14:textId="5B7DE6E0" w:rsidR="00624AD3" w:rsidRDefault="002B0477" w:rsidP="007C2E13">
      <w:pPr>
        <w:spacing w:line="360" w:lineRule="auto"/>
        <w:rPr>
          <w:sz w:val="24"/>
        </w:rPr>
      </w:pPr>
      <w:r w:rsidRPr="00456316">
        <w:rPr>
          <w:sz w:val="24"/>
        </w:rPr>
        <w:t xml:space="preserve">I observed C during a PE lesson </w:t>
      </w:r>
      <w:r w:rsidR="00456316">
        <w:rPr>
          <w:sz w:val="24"/>
        </w:rPr>
        <w:t xml:space="preserve">where she took part in various competitive activities as part of a team. </w:t>
      </w:r>
      <w:r w:rsidR="007709AF" w:rsidRPr="00456316">
        <w:rPr>
          <w:sz w:val="24"/>
        </w:rPr>
        <w:t xml:space="preserve">According to Welsh Assembly Government (2008b) </w:t>
      </w:r>
      <w:r w:rsidR="00F65A3A" w:rsidRPr="00456316">
        <w:rPr>
          <w:sz w:val="24"/>
        </w:rPr>
        <w:t>c</w:t>
      </w:r>
      <w:r w:rsidR="007709AF" w:rsidRPr="00456316">
        <w:rPr>
          <w:sz w:val="24"/>
        </w:rPr>
        <w:t>ompetitive activities</w:t>
      </w:r>
      <w:r w:rsidR="00F65A3A" w:rsidRPr="00456316">
        <w:rPr>
          <w:sz w:val="24"/>
        </w:rPr>
        <w:t xml:space="preserve"> comprise of</w:t>
      </w:r>
      <w:r w:rsidR="007709AF" w:rsidRPr="00456316">
        <w:rPr>
          <w:sz w:val="24"/>
        </w:rPr>
        <w:t xml:space="preserve"> activities that</w:t>
      </w:r>
      <w:r w:rsidR="002E67CF" w:rsidRPr="00456316">
        <w:rPr>
          <w:sz w:val="24"/>
        </w:rPr>
        <w:t xml:space="preserve"> generally strategic and tactical and</w:t>
      </w:r>
      <w:r w:rsidR="007709AF" w:rsidRPr="00456316">
        <w:rPr>
          <w:sz w:val="24"/>
        </w:rPr>
        <w:t xml:space="preserve"> are learned for th</w:t>
      </w:r>
      <w:r w:rsidR="00F65A3A" w:rsidRPr="00456316">
        <w:rPr>
          <w:sz w:val="24"/>
        </w:rPr>
        <w:t>e</w:t>
      </w:r>
      <w:r w:rsidR="007709AF" w:rsidRPr="00456316">
        <w:rPr>
          <w:sz w:val="24"/>
        </w:rPr>
        <w:t xml:space="preserve"> </w:t>
      </w:r>
      <w:r w:rsidR="00F65A3A" w:rsidRPr="00456316">
        <w:rPr>
          <w:sz w:val="24"/>
        </w:rPr>
        <w:t>intent</w:t>
      </w:r>
      <w:r w:rsidR="007709AF" w:rsidRPr="00456316">
        <w:rPr>
          <w:sz w:val="24"/>
        </w:rPr>
        <w:t xml:space="preserve"> of competition between an individual, group or team and others.</w:t>
      </w:r>
      <w:r w:rsidR="00331134" w:rsidRPr="00456316">
        <w:rPr>
          <w:sz w:val="24"/>
        </w:rPr>
        <w:t xml:space="preserve"> </w:t>
      </w:r>
      <w:r w:rsidR="00624AD3" w:rsidRPr="00456316">
        <w:rPr>
          <w:sz w:val="24"/>
        </w:rPr>
        <w:t xml:space="preserve">I observed during the lesson as </w:t>
      </w:r>
      <w:r w:rsidR="00EA4051" w:rsidRPr="00456316">
        <w:rPr>
          <w:sz w:val="24"/>
        </w:rPr>
        <w:t>C was able to follow rules</w:t>
      </w:r>
      <w:r w:rsidR="00A3793A">
        <w:rPr>
          <w:sz w:val="24"/>
        </w:rPr>
        <w:t xml:space="preserve">. </w:t>
      </w:r>
      <w:r w:rsidR="00331134" w:rsidRPr="00456316">
        <w:rPr>
          <w:sz w:val="24"/>
        </w:rPr>
        <w:t>She was also able to work</w:t>
      </w:r>
      <w:r w:rsidR="00A3793A">
        <w:rPr>
          <w:sz w:val="24"/>
        </w:rPr>
        <w:t xml:space="preserve"> confidently</w:t>
      </w:r>
      <w:r w:rsidR="00331134" w:rsidRPr="00456316">
        <w:rPr>
          <w:sz w:val="24"/>
        </w:rPr>
        <w:t xml:space="preserve"> as part of a team against another team during a competitive activity</w:t>
      </w:r>
      <w:r w:rsidR="00156DC8">
        <w:rPr>
          <w:sz w:val="24"/>
        </w:rPr>
        <w:t xml:space="preserve"> </w:t>
      </w:r>
      <w:r w:rsidR="002438C5" w:rsidRPr="00456316">
        <w:rPr>
          <w:sz w:val="24"/>
        </w:rPr>
        <w:t>(</w:t>
      </w:r>
      <w:r w:rsidR="00AC2B74" w:rsidRPr="00456316">
        <w:rPr>
          <w:sz w:val="24"/>
        </w:rPr>
        <w:t xml:space="preserve">Appendix </w:t>
      </w:r>
      <w:r w:rsidR="00B42FEB">
        <w:rPr>
          <w:sz w:val="24"/>
        </w:rPr>
        <w:t>11</w:t>
      </w:r>
      <w:r w:rsidR="00AC2B74" w:rsidRPr="00456316">
        <w:rPr>
          <w:sz w:val="24"/>
        </w:rPr>
        <w:t>)</w:t>
      </w:r>
      <w:r w:rsidR="00867987">
        <w:rPr>
          <w:sz w:val="24"/>
        </w:rPr>
        <w:t>.</w:t>
      </w:r>
    </w:p>
    <w:p w14:paraId="146D419F" w14:textId="7EF216ED" w:rsidR="00830845" w:rsidRDefault="00156DC8" w:rsidP="007C2E13">
      <w:pPr>
        <w:spacing w:line="360" w:lineRule="auto"/>
        <w:rPr>
          <w:sz w:val="24"/>
        </w:rPr>
      </w:pPr>
      <w:r>
        <w:rPr>
          <w:sz w:val="24"/>
        </w:rPr>
        <w:t>I spoke with C’s PE teacher and he informed me that although C performs well during competitive activities</w:t>
      </w:r>
      <w:r w:rsidR="008962C6">
        <w:rPr>
          <w:sz w:val="24"/>
        </w:rPr>
        <w:t xml:space="preserve"> as part of a team, she struggles when she is competing on her own against another pupil. </w:t>
      </w:r>
      <w:r w:rsidR="0035399C">
        <w:rPr>
          <w:sz w:val="24"/>
        </w:rPr>
        <w:t xml:space="preserve">She seems less confident and unsure of herself. </w:t>
      </w:r>
      <w:r w:rsidR="00F94003">
        <w:rPr>
          <w:sz w:val="24"/>
        </w:rPr>
        <w:t xml:space="preserve">Therefore, as a next step I would work to increase C’s confidence in competing as an individual. </w:t>
      </w:r>
      <w:r w:rsidR="00FA05CB">
        <w:rPr>
          <w:sz w:val="24"/>
        </w:rPr>
        <w:t>This could be achieved through a series of confidence building activities that could be undertaken by the whole class during PE lessons so as not to single C out from the rest of the class. Confidence in physical activity will surely be lacking in other members of</w:t>
      </w:r>
      <w:r w:rsidR="00333118">
        <w:rPr>
          <w:sz w:val="24"/>
        </w:rPr>
        <w:t xml:space="preserve"> the class as it is not favoured by all and </w:t>
      </w:r>
      <w:r w:rsidR="00A20783">
        <w:rPr>
          <w:sz w:val="24"/>
        </w:rPr>
        <w:t xml:space="preserve">there are some who do not find it a strong subject. Therefore, confidence building will not only benefit C, but others as well. </w:t>
      </w:r>
    </w:p>
    <w:p w14:paraId="0DC63F5F" w14:textId="458D9D9B" w:rsidR="00E25713" w:rsidRPr="00830845" w:rsidRDefault="00E77128" w:rsidP="007C2E13">
      <w:pPr>
        <w:spacing w:line="360" w:lineRule="auto"/>
        <w:rPr>
          <w:sz w:val="24"/>
          <w:u w:val="single"/>
        </w:rPr>
      </w:pPr>
      <w:r w:rsidRPr="00830845">
        <w:rPr>
          <w:sz w:val="24"/>
          <w:u w:val="single"/>
        </w:rPr>
        <w:t>Welsh</w:t>
      </w:r>
      <w:r w:rsidR="00016A99" w:rsidRPr="00830845">
        <w:rPr>
          <w:szCs w:val="20"/>
          <w:u w:val="single"/>
        </w:rPr>
        <w:t xml:space="preserve"> </w:t>
      </w:r>
      <w:r w:rsidR="00075555" w:rsidRPr="00830845">
        <w:rPr>
          <w:sz w:val="24"/>
          <w:u w:val="single"/>
        </w:rPr>
        <w:t>language</w:t>
      </w:r>
    </w:p>
    <w:p w14:paraId="5D85A976" w14:textId="18393FF3" w:rsidR="004C3DF4" w:rsidRDefault="00016A99" w:rsidP="007C2E13">
      <w:pPr>
        <w:spacing w:line="360" w:lineRule="auto"/>
        <w:rPr>
          <w:sz w:val="24"/>
        </w:rPr>
      </w:pPr>
      <w:r w:rsidRPr="00830845">
        <w:rPr>
          <w:sz w:val="24"/>
        </w:rPr>
        <w:t>From my interview with the class teacher, I learned that C is not very strong independently with Welsh as a second language</w:t>
      </w:r>
      <w:r w:rsidR="00605D07">
        <w:rPr>
          <w:sz w:val="24"/>
        </w:rPr>
        <w:t xml:space="preserve">. </w:t>
      </w:r>
      <w:r w:rsidRPr="00830845">
        <w:rPr>
          <w:sz w:val="24"/>
        </w:rPr>
        <w:t xml:space="preserve">Welsh has </w:t>
      </w:r>
      <w:r w:rsidR="00830845">
        <w:rPr>
          <w:sz w:val="24"/>
        </w:rPr>
        <w:t xml:space="preserve">been a low priority </w:t>
      </w:r>
      <w:r w:rsidRPr="00830845">
        <w:rPr>
          <w:sz w:val="24"/>
        </w:rPr>
        <w:t>during year 6,</w:t>
      </w:r>
      <w:r w:rsidR="00B46D9C">
        <w:rPr>
          <w:sz w:val="24"/>
        </w:rPr>
        <w:t xml:space="preserve"> with lessons taking place once a week or fortnight. As a result, </w:t>
      </w:r>
      <w:r w:rsidR="00AC2B74" w:rsidRPr="00830845">
        <w:rPr>
          <w:sz w:val="24"/>
        </w:rPr>
        <w:t>most of</w:t>
      </w:r>
      <w:r w:rsidR="00A00D97" w:rsidRPr="00830845">
        <w:rPr>
          <w:sz w:val="24"/>
        </w:rPr>
        <w:t xml:space="preserve"> the class have</w:t>
      </w:r>
      <w:r w:rsidR="00B46D9C">
        <w:rPr>
          <w:sz w:val="24"/>
        </w:rPr>
        <w:t xml:space="preserve"> not experienced further progression</w:t>
      </w:r>
      <w:r w:rsidR="00A00D97" w:rsidRPr="00830845">
        <w:rPr>
          <w:sz w:val="24"/>
        </w:rPr>
        <w:t xml:space="preserve"> </w:t>
      </w:r>
      <w:r w:rsidR="00B46D9C">
        <w:rPr>
          <w:sz w:val="24"/>
        </w:rPr>
        <w:t>of</w:t>
      </w:r>
      <w:r w:rsidR="00830845">
        <w:rPr>
          <w:sz w:val="24"/>
        </w:rPr>
        <w:t xml:space="preserve"> their Welsh language skills.</w:t>
      </w:r>
      <w:r w:rsidR="00D31F90">
        <w:rPr>
          <w:sz w:val="24"/>
        </w:rPr>
        <w:t xml:space="preserve"> </w:t>
      </w:r>
      <w:r w:rsidR="002570C0" w:rsidRPr="00D31F90">
        <w:rPr>
          <w:sz w:val="24"/>
        </w:rPr>
        <w:t xml:space="preserve">Appendix </w:t>
      </w:r>
      <w:r w:rsidR="00AC6F90">
        <w:rPr>
          <w:sz w:val="24"/>
        </w:rPr>
        <w:t>12</w:t>
      </w:r>
      <w:r w:rsidR="002570C0" w:rsidRPr="00D31F90">
        <w:rPr>
          <w:sz w:val="24"/>
        </w:rPr>
        <w:t xml:space="preserve"> is a</w:t>
      </w:r>
      <w:r w:rsidR="00D31F90">
        <w:rPr>
          <w:sz w:val="24"/>
        </w:rPr>
        <w:t xml:space="preserve"> piece of work written</w:t>
      </w:r>
      <w:r w:rsidR="002570C0" w:rsidRPr="00D31F90">
        <w:rPr>
          <w:sz w:val="24"/>
        </w:rPr>
        <w:t xml:space="preserve"> by C during her 2</w:t>
      </w:r>
      <w:r w:rsidR="002570C0" w:rsidRPr="00D31F90">
        <w:rPr>
          <w:sz w:val="24"/>
          <w:vertAlign w:val="superscript"/>
        </w:rPr>
        <w:t>nd</w:t>
      </w:r>
      <w:r w:rsidR="002570C0" w:rsidRPr="00D31F90">
        <w:rPr>
          <w:sz w:val="24"/>
        </w:rPr>
        <w:t xml:space="preserve"> term in year 6. </w:t>
      </w:r>
      <w:r w:rsidR="00D31F90">
        <w:rPr>
          <w:sz w:val="24"/>
        </w:rPr>
        <w:t xml:space="preserve">When I spoke to C about the piece of work, she told me that she remembered doing that piece of work because the teacher had her own personal profile up on the whiteboard and the class had to use vocabulary sheets to replace her details with their own. </w:t>
      </w:r>
      <w:r w:rsidR="00B14411">
        <w:rPr>
          <w:sz w:val="24"/>
        </w:rPr>
        <w:t xml:space="preserve">C struggled with reading the work aloud that she had written when I asked her </w:t>
      </w:r>
      <w:r w:rsidR="00B14411">
        <w:rPr>
          <w:sz w:val="24"/>
        </w:rPr>
        <w:lastRenderedPageBreak/>
        <w:t xml:space="preserve">to. I then asked if she recognised key words in Welsh that I pointed to e.g. gwallt and whether she knew the English translation. She was unable to do this also. </w:t>
      </w:r>
      <w:r w:rsidR="001E6B6C">
        <w:rPr>
          <w:sz w:val="24"/>
        </w:rPr>
        <w:t>However, when I read out some of the sentences aloud to her</w:t>
      </w:r>
      <w:r w:rsidR="00472257">
        <w:rPr>
          <w:sz w:val="24"/>
        </w:rPr>
        <w:t>,</w:t>
      </w:r>
      <w:r w:rsidR="001E6B6C">
        <w:rPr>
          <w:sz w:val="24"/>
        </w:rPr>
        <w:t xml:space="preserve"> C was able to roughly tell me what they translated as by listening out for key words. </w:t>
      </w:r>
    </w:p>
    <w:p w14:paraId="56728077" w14:textId="74031423" w:rsidR="009C195C" w:rsidRDefault="001836C2" w:rsidP="007C2E13">
      <w:pPr>
        <w:spacing w:line="360" w:lineRule="auto"/>
        <w:rPr>
          <w:sz w:val="24"/>
        </w:rPr>
      </w:pPr>
      <w:r>
        <w:rPr>
          <w:sz w:val="24"/>
        </w:rPr>
        <w:t>C is not currently at the expectation she should be within the Welsh second language curriculum framework, therefore if I was the teacher and this was the case then steps towards progression would need to be taken.</w:t>
      </w:r>
      <w:r w:rsidR="0086404B">
        <w:rPr>
          <w:sz w:val="24"/>
        </w:rPr>
        <w:t xml:space="preserve"> I would be sure to have </w:t>
      </w:r>
      <w:r w:rsidR="009C195C">
        <w:rPr>
          <w:sz w:val="24"/>
        </w:rPr>
        <w:t>Welsh</w:t>
      </w:r>
      <w:r w:rsidR="00B10DA5">
        <w:rPr>
          <w:sz w:val="24"/>
        </w:rPr>
        <w:t xml:space="preserve"> words and</w:t>
      </w:r>
      <w:r w:rsidR="009C195C">
        <w:rPr>
          <w:sz w:val="24"/>
        </w:rPr>
        <w:t xml:space="preserve"> phrases around the classroom to reinforce</w:t>
      </w:r>
      <w:r w:rsidR="00B10DA5">
        <w:rPr>
          <w:sz w:val="24"/>
        </w:rPr>
        <w:t xml:space="preserve"> </w:t>
      </w:r>
      <w:r w:rsidR="001B1135">
        <w:rPr>
          <w:sz w:val="24"/>
        </w:rPr>
        <w:t>the language in teaching and learning</w:t>
      </w:r>
      <w:r w:rsidR="00554322">
        <w:rPr>
          <w:sz w:val="24"/>
        </w:rPr>
        <w:t xml:space="preserve"> with English translations for clarification.</w:t>
      </w:r>
      <w:r w:rsidR="00AD6373">
        <w:rPr>
          <w:sz w:val="24"/>
        </w:rPr>
        <w:t xml:space="preserve"> I would also make sure that there were opportunities for written Welsh to take place within the classroom, and not just during a Welsh lesson. </w:t>
      </w:r>
      <w:r w:rsidR="001919C8">
        <w:rPr>
          <w:sz w:val="24"/>
        </w:rPr>
        <w:t>Examples of these could be writing the date in Welsh for every subject</w:t>
      </w:r>
      <w:r w:rsidR="00901711">
        <w:rPr>
          <w:sz w:val="24"/>
        </w:rPr>
        <w:t xml:space="preserve"> and making use of certain phrases when self and peer assessing work.</w:t>
      </w:r>
      <w:r w:rsidR="001205FA">
        <w:rPr>
          <w:sz w:val="24"/>
        </w:rPr>
        <w:t xml:space="preserve"> Finally, to strengthen Welsh language oracy I would ensure that incidental Welsh was used throughout the school day by myself and the children when taking the registers, when asking for something (Ga i?) and when tidying up to move onto a different lesson or for a play time (mae’n amser tacluso, mae’n amser chwarae naw</w:t>
      </w:r>
      <w:r w:rsidR="003C4E05">
        <w:rPr>
          <w:sz w:val="24"/>
        </w:rPr>
        <w:t>r</w:t>
      </w:r>
      <w:r w:rsidR="001205FA">
        <w:rPr>
          <w:sz w:val="24"/>
        </w:rPr>
        <w:t>)</w:t>
      </w:r>
      <w:r w:rsidR="006E7B2E">
        <w:rPr>
          <w:sz w:val="24"/>
        </w:rPr>
        <w:t>.</w:t>
      </w:r>
    </w:p>
    <w:p w14:paraId="049D22FD" w14:textId="3DDB6851" w:rsidR="00E25713" w:rsidRPr="001F39D1" w:rsidRDefault="00E25713" w:rsidP="007C2E13">
      <w:pPr>
        <w:spacing w:line="360" w:lineRule="auto"/>
        <w:rPr>
          <w:sz w:val="24"/>
          <w:u w:val="single"/>
        </w:rPr>
      </w:pPr>
      <w:r w:rsidRPr="001F39D1">
        <w:rPr>
          <w:sz w:val="24"/>
          <w:u w:val="single"/>
        </w:rPr>
        <w:t>Well-being</w:t>
      </w:r>
    </w:p>
    <w:p w14:paraId="6CBEC8A0" w14:textId="3F9AB178" w:rsidR="004C3DF4" w:rsidRDefault="00046960" w:rsidP="007C2E13">
      <w:pPr>
        <w:spacing w:line="360" w:lineRule="auto"/>
        <w:rPr>
          <w:sz w:val="24"/>
        </w:rPr>
      </w:pPr>
      <w:r w:rsidRPr="001F39D1">
        <w:rPr>
          <w:sz w:val="24"/>
        </w:rPr>
        <w:t xml:space="preserve">I learned from my interview with the class teacher at the beginning of my practice that C struggles with anxiety </w:t>
      </w:r>
      <w:r w:rsidR="0031166D" w:rsidRPr="001F39D1">
        <w:rPr>
          <w:sz w:val="24"/>
        </w:rPr>
        <w:t>issues</w:t>
      </w:r>
      <w:r w:rsidR="0031166D">
        <w:rPr>
          <w:sz w:val="24"/>
        </w:rPr>
        <w:t xml:space="preserve"> but is usually not particularly </w:t>
      </w:r>
      <w:r w:rsidR="004B123F">
        <w:rPr>
          <w:sz w:val="24"/>
        </w:rPr>
        <w:t>forthcoming</w:t>
      </w:r>
      <w:r w:rsidR="0031166D">
        <w:rPr>
          <w:sz w:val="24"/>
        </w:rPr>
        <w:t xml:space="preserve"> about them</w:t>
      </w:r>
      <w:r w:rsidR="000B61E0">
        <w:rPr>
          <w:sz w:val="24"/>
        </w:rPr>
        <w:t xml:space="preserve"> unless asked by the teacher</w:t>
      </w:r>
      <w:r w:rsidRPr="001F39D1">
        <w:rPr>
          <w:sz w:val="24"/>
        </w:rPr>
        <w:t xml:space="preserve">. </w:t>
      </w:r>
      <w:r w:rsidR="00191468">
        <w:rPr>
          <w:sz w:val="24"/>
        </w:rPr>
        <w:t>Th</w:t>
      </w:r>
      <w:r w:rsidR="000B61E0">
        <w:rPr>
          <w:sz w:val="24"/>
        </w:rPr>
        <w:t>ese issues have seemed to</w:t>
      </w:r>
      <w:r w:rsidR="00F270BE">
        <w:rPr>
          <w:sz w:val="24"/>
        </w:rPr>
        <w:t xml:space="preserve"> intensif</w:t>
      </w:r>
      <w:r w:rsidR="000B61E0">
        <w:rPr>
          <w:sz w:val="24"/>
        </w:rPr>
        <w:t>y</w:t>
      </w:r>
      <w:r w:rsidR="00F270BE">
        <w:rPr>
          <w:sz w:val="24"/>
        </w:rPr>
        <w:t xml:space="preserve"> as the year has </w:t>
      </w:r>
      <w:r w:rsidR="008F1709">
        <w:rPr>
          <w:sz w:val="24"/>
        </w:rPr>
        <w:t>progressed</w:t>
      </w:r>
      <w:r w:rsidR="00090919">
        <w:rPr>
          <w:sz w:val="24"/>
        </w:rPr>
        <w:t xml:space="preserve">. </w:t>
      </w:r>
      <w:r w:rsidR="00F270BE">
        <w:rPr>
          <w:sz w:val="24"/>
        </w:rPr>
        <w:t>C is coming closer to attending secondary school</w:t>
      </w:r>
      <w:r w:rsidR="00C00167">
        <w:rPr>
          <w:sz w:val="24"/>
        </w:rPr>
        <w:t xml:space="preserve"> and</w:t>
      </w:r>
      <w:r w:rsidR="00090919">
        <w:rPr>
          <w:sz w:val="24"/>
        </w:rPr>
        <w:t xml:space="preserve"> the</w:t>
      </w:r>
      <w:r w:rsidR="00C00167">
        <w:rPr>
          <w:sz w:val="24"/>
        </w:rPr>
        <w:t xml:space="preserve"> national tests</w:t>
      </w:r>
      <w:r w:rsidR="00090919">
        <w:rPr>
          <w:sz w:val="24"/>
        </w:rPr>
        <w:t xml:space="preserve"> were </w:t>
      </w:r>
      <w:r w:rsidR="00F5668D">
        <w:rPr>
          <w:sz w:val="24"/>
        </w:rPr>
        <w:t>pending at the time of the data collection</w:t>
      </w:r>
      <w:r w:rsidR="00F270BE">
        <w:rPr>
          <w:sz w:val="24"/>
        </w:rPr>
        <w:t xml:space="preserve">. </w:t>
      </w:r>
      <w:r w:rsidR="00A368DD">
        <w:rPr>
          <w:sz w:val="24"/>
        </w:rPr>
        <w:t>When I questioned C, I asked her if she was looking forward to starting year 7 in September. She told me that there were some things that she was looking forward to, but she was nervous because of how her reading and writing ability would affect her being able to do work.</w:t>
      </w:r>
      <w:r w:rsidR="00AE211B">
        <w:rPr>
          <w:sz w:val="24"/>
        </w:rPr>
        <w:t xml:space="preserve"> </w:t>
      </w:r>
      <w:r w:rsidR="00D6783A" w:rsidRPr="001F39D1">
        <w:rPr>
          <w:sz w:val="24"/>
        </w:rPr>
        <w:t>The</w:t>
      </w:r>
      <w:r w:rsidR="00AE211B">
        <w:rPr>
          <w:sz w:val="24"/>
        </w:rPr>
        <w:t xml:space="preserve"> class</w:t>
      </w:r>
      <w:r w:rsidR="00D6783A" w:rsidRPr="001F39D1">
        <w:rPr>
          <w:sz w:val="24"/>
        </w:rPr>
        <w:t xml:space="preserve"> will experience transition days</w:t>
      </w:r>
      <w:r w:rsidR="00AE211B">
        <w:rPr>
          <w:sz w:val="24"/>
        </w:rPr>
        <w:t xml:space="preserve"> over the coming months before the Summer holidays</w:t>
      </w:r>
      <w:r w:rsidR="00D6783A" w:rsidRPr="001F39D1">
        <w:rPr>
          <w:sz w:val="24"/>
        </w:rPr>
        <w:t xml:space="preserve">, </w:t>
      </w:r>
      <w:r w:rsidR="00AE211B">
        <w:rPr>
          <w:sz w:val="24"/>
        </w:rPr>
        <w:t xml:space="preserve">but even these cannot prepare pupils fully for what lies ahead. </w:t>
      </w:r>
    </w:p>
    <w:p w14:paraId="054E65CB" w14:textId="6559FAD4" w:rsidR="00D14F9E" w:rsidRDefault="00167993" w:rsidP="007C2E13">
      <w:pPr>
        <w:spacing w:line="360" w:lineRule="auto"/>
        <w:rPr>
          <w:rStyle w:val="Emphasis"/>
          <w:i w:val="0"/>
          <w:iCs w:val="0"/>
          <w:color w:val="111111"/>
          <w:sz w:val="24"/>
          <w:szCs w:val="24"/>
          <w:bdr w:val="none" w:sz="0" w:space="0" w:color="auto" w:frame="1"/>
        </w:rPr>
      </w:pPr>
      <w:r>
        <w:rPr>
          <w:sz w:val="24"/>
        </w:rPr>
        <w:t xml:space="preserve">Children’s wellbeing is paramount </w:t>
      </w:r>
      <w:r w:rsidRPr="00167993">
        <w:rPr>
          <w:rStyle w:val="Emphasis"/>
          <w:i w:val="0"/>
          <w:iCs w:val="0"/>
          <w:color w:val="111111"/>
          <w:sz w:val="24"/>
          <w:szCs w:val="24"/>
          <w:bdr w:val="none" w:sz="0" w:space="0" w:color="auto" w:frame="1"/>
        </w:rPr>
        <w:t>as it</w:t>
      </w:r>
      <w:r w:rsidRPr="00167993">
        <w:rPr>
          <w:rStyle w:val="Emphasis"/>
          <w:i w:val="0"/>
          <w:iCs w:val="0"/>
          <w:color w:val="111111"/>
          <w:sz w:val="24"/>
          <w:szCs w:val="24"/>
          <w:bdr w:val="none" w:sz="0" w:space="0" w:color="auto" w:frame="1"/>
        </w:rPr>
        <w:t xml:space="preserve"> plays a significant role in their educational engagement and attainment</w:t>
      </w:r>
      <w:r>
        <w:rPr>
          <w:rStyle w:val="Emphasis"/>
          <w:i w:val="0"/>
          <w:iCs w:val="0"/>
          <w:color w:val="111111"/>
          <w:sz w:val="24"/>
          <w:szCs w:val="24"/>
          <w:bdr w:val="none" w:sz="0" w:space="0" w:color="auto" w:frame="1"/>
        </w:rPr>
        <w:t xml:space="preserve"> (Donaldson, 2015). </w:t>
      </w:r>
      <w:r w:rsidR="00233477">
        <w:rPr>
          <w:rStyle w:val="Emphasis"/>
          <w:i w:val="0"/>
          <w:iCs w:val="0"/>
          <w:color w:val="111111"/>
          <w:sz w:val="24"/>
          <w:szCs w:val="24"/>
          <w:bdr w:val="none" w:sz="0" w:space="0" w:color="auto" w:frame="1"/>
        </w:rPr>
        <w:t xml:space="preserve">Children in Primary school are often neglected when it comes to their wellbeing as it often seen as more of an issue with secondary school aged children. </w:t>
      </w:r>
      <w:r w:rsidR="00E001D5">
        <w:rPr>
          <w:rStyle w:val="Emphasis"/>
          <w:i w:val="0"/>
          <w:iCs w:val="0"/>
          <w:color w:val="111111"/>
          <w:sz w:val="24"/>
          <w:szCs w:val="24"/>
          <w:bdr w:val="none" w:sz="0" w:space="0" w:color="auto" w:frame="1"/>
        </w:rPr>
        <w:t xml:space="preserve">There are strategies that can help children who suffer with </w:t>
      </w:r>
      <w:r w:rsidR="00E001D5">
        <w:rPr>
          <w:rStyle w:val="Emphasis"/>
          <w:i w:val="0"/>
          <w:iCs w:val="0"/>
          <w:color w:val="111111"/>
          <w:sz w:val="24"/>
          <w:szCs w:val="24"/>
          <w:bdr w:val="none" w:sz="0" w:space="0" w:color="auto" w:frame="1"/>
        </w:rPr>
        <w:lastRenderedPageBreak/>
        <w:t>anxiety that can be utilised in the classroom (Understanding Anxiety, 2019).</w:t>
      </w:r>
      <w:r w:rsidR="00AF5533">
        <w:rPr>
          <w:rStyle w:val="Emphasis"/>
          <w:i w:val="0"/>
          <w:iCs w:val="0"/>
          <w:color w:val="111111"/>
          <w:sz w:val="24"/>
          <w:szCs w:val="24"/>
          <w:bdr w:val="none" w:sz="0" w:space="0" w:color="auto" w:frame="1"/>
        </w:rPr>
        <w:t xml:space="preserve"> Mindfulness is a strategy which allows the person to think about what is happening in the moment and not think about the what ifs (Mindfulness in Schools Project, 2019). It is becoming more and more popular in education and can be effective.</w:t>
      </w:r>
    </w:p>
    <w:p w14:paraId="2E443B0F" w14:textId="744A54EB" w:rsidR="006B1EED" w:rsidRDefault="00D919F1" w:rsidP="007C2E13">
      <w:pPr>
        <w:spacing w:line="360" w:lineRule="auto"/>
        <w:rPr>
          <w:sz w:val="24"/>
        </w:rPr>
      </w:pPr>
      <w:r>
        <w:rPr>
          <w:rStyle w:val="Emphasis"/>
          <w:i w:val="0"/>
          <w:iCs w:val="0"/>
          <w:color w:val="111111"/>
          <w:sz w:val="24"/>
          <w:szCs w:val="24"/>
          <w:bdr w:val="none" w:sz="0" w:space="0" w:color="auto" w:frame="1"/>
        </w:rPr>
        <w:t xml:space="preserve">Another step I would think about taking as a teacher </w:t>
      </w:r>
      <w:r w:rsidR="00370CE2">
        <w:rPr>
          <w:rStyle w:val="Emphasis"/>
          <w:i w:val="0"/>
          <w:iCs w:val="0"/>
          <w:color w:val="111111"/>
          <w:sz w:val="24"/>
          <w:szCs w:val="24"/>
          <w:bdr w:val="none" w:sz="0" w:space="0" w:color="auto" w:frame="1"/>
        </w:rPr>
        <w:t>would be to p</w:t>
      </w:r>
      <w:r w:rsidR="006B1EED">
        <w:rPr>
          <w:sz w:val="24"/>
        </w:rPr>
        <w:t>otentially get</w:t>
      </w:r>
      <w:r w:rsidR="00370CE2">
        <w:rPr>
          <w:sz w:val="24"/>
        </w:rPr>
        <w:t xml:space="preserve"> a few</w:t>
      </w:r>
      <w:r w:rsidR="006B1EED">
        <w:rPr>
          <w:sz w:val="24"/>
        </w:rPr>
        <w:t xml:space="preserve"> ex pupils from</w:t>
      </w:r>
      <w:r w:rsidR="00370CE2">
        <w:rPr>
          <w:sz w:val="24"/>
        </w:rPr>
        <w:t xml:space="preserve"> the</w:t>
      </w:r>
      <w:r w:rsidR="006B1EED">
        <w:rPr>
          <w:sz w:val="24"/>
        </w:rPr>
        <w:t xml:space="preserve"> school who are now </w:t>
      </w:r>
      <w:r w:rsidR="00370CE2">
        <w:rPr>
          <w:sz w:val="24"/>
        </w:rPr>
        <w:t xml:space="preserve">coming towards the end of </w:t>
      </w:r>
      <w:r w:rsidR="006B1EED">
        <w:rPr>
          <w:sz w:val="24"/>
        </w:rPr>
        <w:t>year 7 to come and talk to</w:t>
      </w:r>
      <w:r w:rsidR="007C2E13">
        <w:rPr>
          <w:sz w:val="24"/>
        </w:rPr>
        <w:t xml:space="preserve"> the</w:t>
      </w:r>
      <w:r w:rsidR="006B1EED">
        <w:rPr>
          <w:sz w:val="24"/>
        </w:rPr>
        <w:t xml:space="preserve"> class</w:t>
      </w:r>
      <w:r w:rsidR="00C1679E">
        <w:rPr>
          <w:sz w:val="24"/>
        </w:rPr>
        <w:t>,</w:t>
      </w:r>
      <w:r w:rsidR="006B1EED">
        <w:rPr>
          <w:sz w:val="24"/>
        </w:rPr>
        <w:t xml:space="preserve"> and answer any question</w:t>
      </w:r>
      <w:r w:rsidR="00370CE2">
        <w:rPr>
          <w:sz w:val="24"/>
        </w:rPr>
        <w:t>s they may have</w:t>
      </w:r>
      <w:r w:rsidR="003856E4">
        <w:rPr>
          <w:sz w:val="24"/>
        </w:rPr>
        <w:t xml:space="preserve"> about starting life in secondary school</w:t>
      </w:r>
      <w:r w:rsidR="00370CE2">
        <w:rPr>
          <w:sz w:val="24"/>
        </w:rPr>
        <w:t>. This will enable them to get the perspective of someone their own age rather t</w:t>
      </w:r>
      <w:r w:rsidR="003856E4">
        <w:rPr>
          <w:sz w:val="24"/>
        </w:rPr>
        <w:t>han a parent or teacher point of view</w:t>
      </w:r>
      <w:r w:rsidR="007C2E13">
        <w:rPr>
          <w:sz w:val="24"/>
        </w:rPr>
        <w:t xml:space="preserve"> and hopefully</w:t>
      </w:r>
      <w:r w:rsidR="003D3780">
        <w:rPr>
          <w:sz w:val="24"/>
        </w:rPr>
        <w:t xml:space="preserve"> </w:t>
      </w:r>
      <w:r w:rsidR="007C2E13">
        <w:rPr>
          <w:sz w:val="24"/>
        </w:rPr>
        <w:t xml:space="preserve">ease any anxieties about this new chapter in their lives. </w:t>
      </w:r>
    </w:p>
    <w:p w14:paraId="58B5AA9C" w14:textId="6DF1BFA8" w:rsidR="001954F3" w:rsidRDefault="001954F3" w:rsidP="007C2E13">
      <w:pPr>
        <w:spacing w:line="360" w:lineRule="auto"/>
        <w:rPr>
          <w:sz w:val="28"/>
          <w:szCs w:val="24"/>
          <w:u w:val="single"/>
        </w:rPr>
      </w:pPr>
      <w:r w:rsidRPr="00B37B99">
        <w:rPr>
          <w:sz w:val="28"/>
          <w:szCs w:val="24"/>
          <w:u w:val="single"/>
        </w:rPr>
        <w:t>Conclusion</w:t>
      </w:r>
    </w:p>
    <w:p w14:paraId="5586486E" w14:textId="25EF4792" w:rsidR="009F6F42" w:rsidRDefault="00B25775" w:rsidP="0066489B">
      <w:pPr>
        <w:spacing w:line="360" w:lineRule="auto"/>
        <w:rPr>
          <w:sz w:val="24"/>
        </w:rPr>
      </w:pPr>
      <w:r>
        <w:rPr>
          <w:sz w:val="24"/>
        </w:rPr>
        <w:t>The data collected has its various strengths and limitations. One of the limitations i</w:t>
      </w:r>
      <w:r w:rsidR="00FC3FED">
        <w:rPr>
          <w:sz w:val="24"/>
        </w:rPr>
        <w:t>s that there was</w:t>
      </w:r>
      <w:r w:rsidR="00917BCF">
        <w:rPr>
          <w:sz w:val="24"/>
        </w:rPr>
        <w:t xml:space="preserve"> </w:t>
      </w:r>
      <w:r w:rsidR="00FC3FED">
        <w:rPr>
          <w:sz w:val="24"/>
        </w:rPr>
        <w:t xml:space="preserve">a </w:t>
      </w:r>
      <w:r w:rsidR="00917BCF">
        <w:rPr>
          <w:sz w:val="24"/>
        </w:rPr>
        <w:t>restricted time frame</w:t>
      </w:r>
      <w:r w:rsidR="00FC3FED">
        <w:rPr>
          <w:sz w:val="24"/>
        </w:rPr>
        <w:t xml:space="preserve"> </w:t>
      </w:r>
      <w:r w:rsidR="00496FEC">
        <w:rPr>
          <w:sz w:val="24"/>
        </w:rPr>
        <w:t xml:space="preserve">in order </w:t>
      </w:r>
      <w:r w:rsidR="00FC3FED">
        <w:rPr>
          <w:sz w:val="24"/>
        </w:rPr>
        <w:t xml:space="preserve">to collect what data was required due to the length of the placement and the number of teaching hours available to me. </w:t>
      </w:r>
      <w:r w:rsidR="0066489B">
        <w:rPr>
          <w:sz w:val="24"/>
        </w:rPr>
        <w:t>Teaching hours were impeded upon</w:t>
      </w:r>
      <w:r w:rsidR="001D250D">
        <w:rPr>
          <w:sz w:val="24"/>
        </w:rPr>
        <w:t xml:space="preserve"> during the first few weeks of placement</w:t>
      </w:r>
      <w:r w:rsidR="0066489B">
        <w:rPr>
          <w:sz w:val="24"/>
        </w:rPr>
        <w:t xml:space="preserve"> due to national testing which is a requirement in year 6. </w:t>
      </w:r>
      <w:r w:rsidR="00F77421">
        <w:rPr>
          <w:sz w:val="24"/>
        </w:rPr>
        <w:t xml:space="preserve">A strength of the data collected is that it is varied and provides numerous different perspectives of C’s learning experience. </w:t>
      </w:r>
      <w:r w:rsidR="009F6F42">
        <w:rPr>
          <w:sz w:val="24"/>
        </w:rPr>
        <w:t>The process was undertaken with all ethical considerations in mind and with the child at the centre</w:t>
      </w:r>
      <w:r w:rsidR="00CF4E8F">
        <w:rPr>
          <w:sz w:val="24"/>
        </w:rPr>
        <w:t xml:space="preserve"> for the duration</w:t>
      </w:r>
      <w:r w:rsidR="009F6F42">
        <w:rPr>
          <w:sz w:val="24"/>
        </w:rPr>
        <w:t xml:space="preserve">. </w:t>
      </w:r>
    </w:p>
    <w:p w14:paraId="6DEEFB4E" w14:textId="02153DDA" w:rsidR="0066489B" w:rsidRDefault="009F6F42" w:rsidP="0066489B">
      <w:pPr>
        <w:spacing w:line="360" w:lineRule="auto"/>
        <w:rPr>
          <w:sz w:val="24"/>
        </w:rPr>
      </w:pPr>
      <w:r>
        <w:rPr>
          <w:sz w:val="24"/>
        </w:rPr>
        <w:t xml:space="preserve">I have learnt </w:t>
      </w:r>
      <w:r w:rsidR="00A92079">
        <w:rPr>
          <w:sz w:val="24"/>
        </w:rPr>
        <w:t>how the Mosaic Approach can be used</w:t>
      </w:r>
      <w:r w:rsidR="001C3FDA">
        <w:rPr>
          <w:sz w:val="24"/>
        </w:rPr>
        <w:t xml:space="preserve"> effectively</w:t>
      </w:r>
      <w:r w:rsidR="00A92079">
        <w:rPr>
          <w:sz w:val="24"/>
        </w:rPr>
        <w:t xml:space="preserve"> within education to monitor and assess pupil knowledge and understanding. Th</w:t>
      </w:r>
      <w:r w:rsidR="001C3FDA">
        <w:rPr>
          <w:sz w:val="24"/>
        </w:rPr>
        <w:t>e</w:t>
      </w:r>
      <w:r w:rsidR="00A92079">
        <w:rPr>
          <w:sz w:val="24"/>
        </w:rPr>
        <w:t xml:space="preserve"> wide-ranging data collection methods </w:t>
      </w:r>
      <w:r w:rsidR="007D2B0D">
        <w:rPr>
          <w:sz w:val="24"/>
        </w:rPr>
        <w:t>utilised mean that the data is abundant</w:t>
      </w:r>
      <w:r w:rsidR="002C4954">
        <w:rPr>
          <w:sz w:val="24"/>
        </w:rPr>
        <w:t xml:space="preserve"> and able</w:t>
      </w:r>
      <w:r w:rsidR="00D0300B">
        <w:rPr>
          <w:sz w:val="24"/>
        </w:rPr>
        <w:t xml:space="preserve"> provide </w:t>
      </w:r>
      <w:r w:rsidR="0016615E">
        <w:rPr>
          <w:sz w:val="24"/>
        </w:rPr>
        <w:t xml:space="preserve">teachers </w:t>
      </w:r>
      <w:r w:rsidR="002C4954">
        <w:rPr>
          <w:sz w:val="24"/>
        </w:rPr>
        <w:t xml:space="preserve">with the necessary information about a child’s </w:t>
      </w:r>
      <w:r w:rsidR="00C63420">
        <w:rPr>
          <w:sz w:val="24"/>
        </w:rPr>
        <w:t>progress and areas for</w:t>
      </w:r>
      <w:r w:rsidR="009F1DB8">
        <w:rPr>
          <w:sz w:val="24"/>
        </w:rPr>
        <w:t xml:space="preserve"> their holistic</w:t>
      </w:r>
      <w:r w:rsidR="00C63420">
        <w:rPr>
          <w:sz w:val="24"/>
        </w:rPr>
        <w:t xml:space="preserve"> development. </w:t>
      </w:r>
    </w:p>
    <w:p w14:paraId="03F29490" w14:textId="0C3A0CEB" w:rsidR="002C7E27" w:rsidRDefault="002C7E27" w:rsidP="0066489B">
      <w:pPr>
        <w:spacing w:line="360" w:lineRule="auto"/>
        <w:rPr>
          <w:sz w:val="24"/>
        </w:rPr>
      </w:pPr>
    </w:p>
    <w:p w14:paraId="2A0E4B1C" w14:textId="01644127" w:rsidR="002C7E27" w:rsidRDefault="002C7E27" w:rsidP="0066489B">
      <w:pPr>
        <w:spacing w:line="360" w:lineRule="auto"/>
        <w:rPr>
          <w:sz w:val="24"/>
        </w:rPr>
      </w:pPr>
    </w:p>
    <w:p w14:paraId="7E2428CA" w14:textId="4C3DD35B" w:rsidR="002C7E27" w:rsidRDefault="002C7E27" w:rsidP="0066489B">
      <w:pPr>
        <w:spacing w:line="360" w:lineRule="auto"/>
        <w:rPr>
          <w:sz w:val="24"/>
        </w:rPr>
      </w:pPr>
    </w:p>
    <w:p w14:paraId="7AE226BE" w14:textId="50F53B50" w:rsidR="002C7E27" w:rsidRDefault="002C7E27" w:rsidP="0066489B">
      <w:pPr>
        <w:spacing w:line="360" w:lineRule="auto"/>
        <w:rPr>
          <w:sz w:val="24"/>
        </w:rPr>
      </w:pPr>
    </w:p>
    <w:p w14:paraId="6AF1424D" w14:textId="448986CC" w:rsidR="002C7E27" w:rsidRDefault="002C7E27" w:rsidP="0066489B">
      <w:pPr>
        <w:spacing w:line="360" w:lineRule="auto"/>
        <w:rPr>
          <w:sz w:val="24"/>
        </w:rPr>
      </w:pPr>
    </w:p>
    <w:p w14:paraId="611C070F" w14:textId="0B47AC02" w:rsidR="002C7E27" w:rsidRDefault="002C7E27" w:rsidP="0066489B">
      <w:pPr>
        <w:spacing w:line="360" w:lineRule="auto"/>
        <w:rPr>
          <w:sz w:val="24"/>
        </w:rPr>
      </w:pPr>
    </w:p>
    <w:p w14:paraId="6753058A" w14:textId="2458C400" w:rsidR="002C7E27" w:rsidRDefault="002C7E27" w:rsidP="0066489B">
      <w:pPr>
        <w:spacing w:line="360" w:lineRule="auto"/>
        <w:rPr>
          <w:sz w:val="24"/>
        </w:rPr>
      </w:pPr>
      <w:r>
        <w:rPr>
          <w:noProof/>
        </w:rPr>
        <w:lastRenderedPageBreak/>
        <mc:AlternateContent>
          <mc:Choice Requires="wps">
            <w:drawing>
              <wp:anchor distT="0" distB="0" distL="114300" distR="114300" simplePos="0" relativeHeight="251665408" behindDoc="0" locked="0" layoutInCell="1" allowOverlap="1" wp14:anchorId="27C9F13C" wp14:editId="2CD6C753">
                <wp:simplePos x="0" y="0"/>
                <wp:positionH relativeFrom="column">
                  <wp:posOffset>660400</wp:posOffset>
                </wp:positionH>
                <wp:positionV relativeFrom="paragraph">
                  <wp:posOffset>5943600</wp:posOffset>
                </wp:positionV>
                <wp:extent cx="1885950" cy="177800"/>
                <wp:effectExtent l="0" t="0" r="19050" b="12700"/>
                <wp:wrapNone/>
                <wp:docPr id="5" name="Rectangle 5"/>
                <wp:cNvGraphicFramePr/>
                <a:graphic xmlns:a="http://schemas.openxmlformats.org/drawingml/2006/main">
                  <a:graphicData uri="http://schemas.microsoft.com/office/word/2010/wordprocessingShape">
                    <wps:wsp>
                      <wps:cNvSpPr/>
                      <wps:spPr>
                        <a:xfrm>
                          <a:off x="0" y="0"/>
                          <a:ext cx="1885950" cy="177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D5AC9B" id="Rectangle 5" o:spid="_x0000_s1026" style="position:absolute;margin-left:52pt;margin-top:468pt;width:148.5pt;height:1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" fillcolor="#4472c4 [3204]" strokecolor="#1f3763 [1604]" strokeweight="1pt"/>
            </w:pict>
          </mc:Fallback>
        </mc:AlternateContent>
      </w:r>
      <w:r>
        <w:rPr>
          <w:noProof/>
        </w:rPr>
        <mc:AlternateContent>
          <mc:Choice Requires="wps">
            <w:drawing>
              <wp:anchor distT="0" distB="0" distL="114300" distR="114300" simplePos="0" relativeHeight="251663360" behindDoc="0" locked="0" layoutInCell="1" allowOverlap="1" wp14:anchorId="7818B8D7" wp14:editId="47650FF5">
                <wp:simplePos x="0" y="0"/>
                <wp:positionH relativeFrom="column">
                  <wp:posOffset>2317750</wp:posOffset>
                </wp:positionH>
                <wp:positionV relativeFrom="paragraph">
                  <wp:posOffset>5226050</wp:posOffset>
                </wp:positionV>
                <wp:extent cx="1885950" cy="177800"/>
                <wp:effectExtent l="0" t="0" r="19050" b="12700"/>
                <wp:wrapNone/>
                <wp:docPr id="4" name="Rectangle 4"/>
                <wp:cNvGraphicFramePr/>
                <a:graphic xmlns:a="http://schemas.openxmlformats.org/drawingml/2006/main">
                  <a:graphicData uri="http://schemas.microsoft.com/office/word/2010/wordprocessingShape">
                    <wps:wsp>
                      <wps:cNvSpPr/>
                      <wps:spPr>
                        <a:xfrm>
                          <a:off x="0" y="0"/>
                          <a:ext cx="1885950" cy="177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60DF69" id="Rectangle 4" o:spid="_x0000_s1026" style="position:absolute;margin-left:182.5pt;margin-top:411.5pt;width:148.5pt;height:1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" fillcolor="#4472c4 [3204]" strokecolor="#1f3763 [1604]" strokeweight="1pt"/>
            </w:pict>
          </mc:Fallback>
        </mc:AlternateContent>
      </w:r>
      <w:r>
        <w:rPr>
          <w:noProof/>
        </w:rPr>
        <mc:AlternateContent>
          <mc:Choice Requires="wps">
            <w:drawing>
              <wp:anchor distT="0" distB="0" distL="114300" distR="114300" simplePos="0" relativeHeight="251661312" behindDoc="0" locked="0" layoutInCell="1" allowOverlap="1" wp14:anchorId="62F44122" wp14:editId="3D6EFC18">
                <wp:simplePos x="0" y="0"/>
                <wp:positionH relativeFrom="column">
                  <wp:posOffset>622300</wp:posOffset>
                </wp:positionH>
                <wp:positionV relativeFrom="paragraph">
                  <wp:posOffset>6591300</wp:posOffset>
                </wp:positionV>
                <wp:extent cx="1885950" cy="177800"/>
                <wp:effectExtent l="0" t="0" r="19050" b="12700"/>
                <wp:wrapNone/>
                <wp:docPr id="3" name="Rectangle 3"/>
                <wp:cNvGraphicFramePr/>
                <a:graphic xmlns:a="http://schemas.openxmlformats.org/drawingml/2006/main">
                  <a:graphicData uri="http://schemas.microsoft.com/office/word/2010/wordprocessingShape">
                    <wps:wsp>
                      <wps:cNvSpPr/>
                      <wps:spPr>
                        <a:xfrm>
                          <a:off x="0" y="0"/>
                          <a:ext cx="1885950" cy="177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D82153" id="Rectangle 3" o:spid="_x0000_s1026" style="position:absolute;margin-left:49pt;margin-top:519pt;width:148.5pt;height:1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" fillcolor="#4472c4 [3204]" strokecolor="#1f3763 [1604]" strokeweight="1pt"/>
            </w:pict>
          </mc:Fallback>
        </mc:AlternateContent>
      </w:r>
      <w:r>
        <w:rPr>
          <w:noProof/>
        </w:rPr>
        <mc:AlternateContent>
          <mc:Choice Requires="wps">
            <w:drawing>
              <wp:anchor distT="0" distB="0" distL="114300" distR="114300" simplePos="0" relativeHeight="251659264" behindDoc="0" locked="0" layoutInCell="1" allowOverlap="1" wp14:anchorId="2B19F6FA" wp14:editId="6B6ED339">
                <wp:simplePos x="0" y="0"/>
                <wp:positionH relativeFrom="column">
                  <wp:posOffset>2381250</wp:posOffset>
                </wp:positionH>
                <wp:positionV relativeFrom="paragraph">
                  <wp:posOffset>4876800</wp:posOffset>
                </wp:positionV>
                <wp:extent cx="1885950" cy="177800"/>
                <wp:effectExtent l="0" t="0" r="19050" b="12700"/>
                <wp:wrapNone/>
                <wp:docPr id="2" name="Rectangle 2"/>
                <wp:cNvGraphicFramePr/>
                <a:graphic xmlns:a="http://schemas.openxmlformats.org/drawingml/2006/main">
                  <a:graphicData uri="http://schemas.microsoft.com/office/word/2010/wordprocessingShape">
                    <wps:wsp>
                      <wps:cNvSpPr/>
                      <wps:spPr>
                        <a:xfrm>
                          <a:off x="0" y="0"/>
                          <a:ext cx="1885950" cy="177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8BCE06" id="Rectangle 2" o:spid="_x0000_s1026" style="position:absolute;margin-left:187.5pt;margin-top:384pt;width:148.5pt;height:1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" fillcolor="#4472c4 [3204]" strokecolor="#1f3763 [1604]" strokeweight="1pt"/>
            </w:pict>
          </mc:Fallback>
        </mc:AlternateContent>
      </w:r>
      <w:r>
        <w:rPr>
          <w:noProof/>
        </w:rPr>
        <w:drawing>
          <wp:anchor distT="0" distB="0" distL="114300" distR="114300" simplePos="0" relativeHeight="251658240" behindDoc="0" locked="0" layoutInCell="1" allowOverlap="1" wp14:anchorId="0578DF18" wp14:editId="0CD1E618">
            <wp:simplePos x="0" y="0"/>
            <wp:positionH relativeFrom="margin">
              <wp:align>left</wp:align>
            </wp:positionH>
            <wp:positionV relativeFrom="paragraph">
              <wp:posOffset>456565</wp:posOffset>
            </wp:positionV>
            <wp:extent cx="5784850" cy="7837805"/>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4124" t="21863" r="35298" b="4472"/>
                    <a:stretch/>
                  </pic:blipFill>
                  <pic:spPr bwMode="auto">
                    <a:xfrm>
                      <a:off x="0" y="0"/>
                      <a:ext cx="5784850" cy="7837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rPr>
        <w:t>Appendix 1</w:t>
      </w:r>
    </w:p>
    <w:p w14:paraId="7C63F2C9" w14:textId="3BC36B3A" w:rsidR="00736A8B" w:rsidRDefault="00736A8B" w:rsidP="0066489B">
      <w:pPr>
        <w:spacing w:line="360" w:lineRule="auto"/>
        <w:rPr>
          <w:sz w:val="24"/>
        </w:rPr>
      </w:pPr>
      <w:r>
        <w:rPr>
          <w:sz w:val="24"/>
        </w:rPr>
        <w:t>Names blanked out in line with ethical guidelines. Original copy available on request.</w:t>
      </w:r>
    </w:p>
    <w:p w14:paraId="48376A86" w14:textId="646E4DEB" w:rsidR="002C7E27" w:rsidRDefault="002C7E27" w:rsidP="0066489B">
      <w:pPr>
        <w:spacing w:line="360" w:lineRule="auto"/>
        <w:rPr>
          <w:sz w:val="24"/>
        </w:rPr>
      </w:pPr>
    </w:p>
    <w:p w14:paraId="0F06AF46" w14:textId="634CA57A" w:rsidR="002C7E27" w:rsidRDefault="00792FC4" w:rsidP="002C7E27">
      <w:pPr>
        <w:rPr>
          <w:sz w:val="24"/>
        </w:rPr>
      </w:pPr>
      <w:r>
        <w:rPr>
          <w:sz w:val="24"/>
        </w:rPr>
        <w:lastRenderedPageBreak/>
        <w:t>Appendix 2</w:t>
      </w:r>
    </w:p>
    <w:p w14:paraId="0E752BBD" w14:textId="09EA8DA2" w:rsidR="00792FC4" w:rsidRDefault="00792FC4" w:rsidP="002C7E27">
      <w:pPr>
        <w:rPr>
          <w:sz w:val="24"/>
        </w:rPr>
      </w:pPr>
    </w:p>
    <w:p w14:paraId="06483FB2" w14:textId="43BAE3D7" w:rsidR="008D23D0" w:rsidRDefault="008D23D0" w:rsidP="002C7E27">
      <w:pPr>
        <w:rPr>
          <w:sz w:val="24"/>
        </w:rPr>
      </w:pPr>
      <w:r>
        <w:rPr>
          <w:noProof/>
        </w:rPr>
        <w:drawing>
          <wp:inline distT="0" distB="0" distL="0" distR="0" wp14:anchorId="3C1B8DB3" wp14:editId="57F9E72A">
            <wp:extent cx="5731510" cy="4298950"/>
            <wp:effectExtent l="0" t="762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0E6BC522" w14:textId="5776722E" w:rsidR="00A1500A" w:rsidRDefault="00A1500A" w:rsidP="002C7E27">
      <w:pPr>
        <w:rPr>
          <w:sz w:val="24"/>
        </w:rPr>
      </w:pPr>
    </w:p>
    <w:p w14:paraId="76073DD4" w14:textId="0EDBD62B" w:rsidR="00A1500A" w:rsidRDefault="00A1500A" w:rsidP="002C7E27">
      <w:pPr>
        <w:rPr>
          <w:sz w:val="24"/>
        </w:rPr>
      </w:pPr>
    </w:p>
    <w:p w14:paraId="22B3F5AE" w14:textId="6CE4E7AE" w:rsidR="00A1500A" w:rsidRDefault="00A1500A" w:rsidP="002C7E27">
      <w:pPr>
        <w:rPr>
          <w:sz w:val="24"/>
        </w:rPr>
      </w:pPr>
    </w:p>
    <w:p w14:paraId="2498E564" w14:textId="18A4E574" w:rsidR="00A1500A" w:rsidRDefault="00A1500A" w:rsidP="002C7E27">
      <w:pPr>
        <w:rPr>
          <w:sz w:val="24"/>
        </w:rPr>
      </w:pPr>
    </w:p>
    <w:p w14:paraId="0903487E" w14:textId="5E00C9D6" w:rsidR="00A1500A" w:rsidRDefault="00A1500A" w:rsidP="002C7E27">
      <w:pPr>
        <w:rPr>
          <w:sz w:val="24"/>
        </w:rPr>
      </w:pPr>
    </w:p>
    <w:p w14:paraId="5F4BFC32" w14:textId="0116E1C2" w:rsidR="00A1500A" w:rsidRDefault="00A1500A" w:rsidP="002C7E27">
      <w:pPr>
        <w:rPr>
          <w:sz w:val="24"/>
        </w:rPr>
      </w:pPr>
    </w:p>
    <w:p w14:paraId="65DF8FEA" w14:textId="4CA0E5F1" w:rsidR="00A1500A" w:rsidRDefault="00A1500A" w:rsidP="002C7E27">
      <w:pPr>
        <w:rPr>
          <w:sz w:val="24"/>
        </w:rPr>
      </w:pPr>
    </w:p>
    <w:p w14:paraId="69B3A5D3" w14:textId="77777777" w:rsidR="008D23D0" w:rsidRDefault="008D23D0" w:rsidP="002C7E27">
      <w:pPr>
        <w:rPr>
          <w:sz w:val="24"/>
        </w:rPr>
      </w:pPr>
    </w:p>
    <w:p w14:paraId="578EEDA7" w14:textId="05FD83BD" w:rsidR="00A1500A" w:rsidRPr="002C7E27" w:rsidRDefault="00A1500A" w:rsidP="002C7E27">
      <w:pPr>
        <w:rPr>
          <w:sz w:val="24"/>
        </w:rPr>
      </w:pPr>
      <w:r>
        <w:rPr>
          <w:sz w:val="24"/>
        </w:rPr>
        <w:lastRenderedPageBreak/>
        <w:t>Appendix 3</w:t>
      </w:r>
    </w:p>
    <w:p w14:paraId="2F179980" w14:textId="77777777" w:rsidR="002C7E27" w:rsidRPr="002C7E27" w:rsidRDefault="002C7E27" w:rsidP="002C7E27">
      <w:pPr>
        <w:rPr>
          <w:sz w:val="24"/>
        </w:rPr>
      </w:pPr>
    </w:p>
    <w:p w14:paraId="4001EB77" w14:textId="77777777" w:rsidR="002C7E27" w:rsidRPr="002C7E27" w:rsidRDefault="002C7E27" w:rsidP="002C7E27">
      <w:pPr>
        <w:rPr>
          <w:sz w:val="24"/>
        </w:rPr>
      </w:pPr>
    </w:p>
    <w:p w14:paraId="5E9F7DA3" w14:textId="0441FBC4" w:rsidR="002C7E27" w:rsidRPr="00046960" w:rsidRDefault="004E66AF" w:rsidP="0066489B">
      <w:pPr>
        <w:spacing w:line="360" w:lineRule="auto"/>
        <w:rPr>
          <w:sz w:val="24"/>
        </w:rPr>
      </w:pPr>
      <w:r>
        <w:rPr>
          <w:noProof/>
        </w:rPr>
        <w:drawing>
          <wp:inline distT="0" distB="0" distL="0" distR="0" wp14:anchorId="0FE3F90E" wp14:editId="359DFA5B">
            <wp:extent cx="5731510" cy="4298950"/>
            <wp:effectExtent l="0" t="762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r w:rsidR="002C7E27">
        <w:rPr>
          <w:sz w:val="24"/>
        </w:rPr>
        <w:br w:type="textWrapping" w:clear="all"/>
      </w:r>
    </w:p>
    <w:p w14:paraId="3996959F" w14:textId="018B4487" w:rsidR="001954F3" w:rsidRDefault="001954F3" w:rsidP="007C2E13">
      <w:pPr>
        <w:spacing w:line="360" w:lineRule="auto"/>
        <w:rPr>
          <w:sz w:val="24"/>
        </w:rPr>
      </w:pPr>
    </w:p>
    <w:p w14:paraId="56D09D0C" w14:textId="1C25C36F" w:rsidR="003E2BC9" w:rsidRDefault="003E2BC9" w:rsidP="007C2E13">
      <w:pPr>
        <w:spacing w:line="360" w:lineRule="auto"/>
        <w:rPr>
          <w:sz w:val="24"/>
        </w:rPr>
      </w:pPr>
    </w:p>
    <w:p w14:paraId="6FC731BE" w14:textId="47CC3D9C" w:rsidR="003E2BC9" w:rsidRDefault="003E2BC9" w:rsidP="007C2E13">
      <w:pPr>
        <w:spacing w:line="360" w:lineRule="auto"/>
        <w:rPr>
          <w:sz w:val="24"/>
        </w:rPr>
      </w:pPr>
    </w:p>
    <w:p w14:paraId="01645F9E" w14:textId="02B4F0FE" w:rsidR="003E2BC9" w:rsidRDefault="003E2BC9" w:rsidP="007C2E13">
      <w:pPr>
        <w:spacing w:line="360" w:lineRule="auto"/>
        <w:rPr>
          <w:sz w:val="24"/>
        </w:rPr>
      </w:pPr>
    </w:p>
    <w:p w14:paraId="1C5E12D6" w14:textId="77777777" w:rsidR="004E66AF" w:rsidRDefault="004E66AF" w:rsidP="007C2E13">
      <w:pPr>
        <w:spacing w:line="360" w:lineRule="auto"/>
        <w:rPr>
          <w:sz w:val="24"/>
        </w:rPr>
      </w:pPr>
    </w:p>
    <w:p w14:paraId="4DE603D0" w14:textId="43FB57A4" w:rsidR="003E2BC9" w:rsidRDefault="003E2BC9" w:rsidP="007C2E13">
      <w:pPr>
        <w:spacing w:line="360" w:lineRule="auto"/>
        <w:rPr>
          <w:sz w:val="24"/>
        </w:rPr>
      </w:pPr>
      <w:r>
        <w:rPr>
          <w:sz w:val="24"/>
        </w:rPr>
        <w:lastRenderedPageBreak/>
        <w:t>Appendix 4</w:t>
      </w:r>
    </w:p>
    <w:p w14:paraId="7AAB1046" w14:textId="347DD9FC" w:rsidR="003E2BC9" w:rsidRDefault="000B10A3" w:rsidP="007C2E13">
      <w:pPr>
        <w:spacing w:line="360" w:lineRule="auto"/>
        <w:rPr>
          <w:sz w:val="24"/>
        </w:rPr>
      </w:pPr>
      <w:r>
        <w:rPr>
          <w:noProof/>
        </w:rPr>
        <w:drawing>
          <wp:anchor distT="0" distB="0" distL="114300" distR="114300" simplePos="0" relativeHeight="251666432" behindDoc="0" locked="0" layoutInCell="1" allowOverlap="1" wp14:anchorId="0BB11716" wp14:editId="55D70D84">
            <wp:simplePos x="0" y="0"/>
            <wp:positionH relativeFrom="margin">
              <wp:posOffset>-587375</wp:posOffset>
            </wp:positionH>
            <wp:positionV relativeFrom="paragraph">
              <wp:posOffset>517525</wp:posOffset>
            </wp:positionV>
            <wp:extent cx="3372485" cy="2350770"/>
            <wp:effectExtent l="0" t="3492"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7075"/>
                    <a:stretch/>
                  </pic:blipFill>
                  <pic:spPr bwMode="auto">
                    <a:xfrm rot="5400000">
                      <a:off x="0" y="0"/>
                      <a:ext cx="3372485" cy="23507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38EA2B" w14:textId="00E4D690" w:rsidR="003E2BC9" w:rsidRDefault="003E2BC9" w:rsidP="007C2E13">
      <w:pPr>
        <w:spacing w:line="360" w:lineRule="auto"/>
        <w:rPr>
          <w:sz w:val="24"/>
        </w:rPr>
      </w:pPr>
    </w:p>
    <w:p w14:paraId="29AD1335" w14:textId="34F4BD56" w:rsidR="000B10A3" w:rsidRDefault="000B10A3" w:rsidP="007C2E13">
      <w:pPr>
        <w:spacing w:line="360" w:lineRule="auto"/>
        <w:rPr>
          <w:sz w:val="24"/>
        </w:rPr>
      </w:pPr>
    </w:p>
    <w:p w14:paraId="2FFC6A52" w14:textId="2738E584" w:rsidR="000B10A3" w:rsidRPr="000B10A3" w:rsidRDefault="000B10A3" w:rsidP="000B10A3">
      <w:pPr>
        <w:rPr>
          <w:sz w:val="24"/>
        </w:rPr>
      </w:pPr>
    </w:p>
    <w:p w14:paraId="4AADB163" w14:textId="58B87E7D" w:rsidR="000B10A3" w:rsidRPr="000B10A3" w:rsidRDefault="000B10A3" w:rsidP="000B10A3">
      <w:pPr>
        <w:rPr>
          <w:sz w:val="24"/>
        </w:rPr>
      </w:pPr>
    </w:p>
    <w:p w14:paraId="7C21D4E7" w14:textId="77777777" w:rsidR="000B10A3" w:rsidRPr="000B10A3" w:rsidRDefault="000B10A3" w:rsidP="000B10A3">
      <w:pPr>
        <w:rPr>
          <w:sz w:val="24"/>
        </w:rPr>
      </w:pPr>
    </w:p>
    <w:p w14:paraId="262510C5" w14:textId="5E47E14F" w:rsidR="000B10A3" w:rsidRPr="000B10A3" w:rsidRDefault="000B10A3" w:rsidP="000B10A3">
      <w:pPr>
        <w:rPr>
          <w:sz w:val="24"/>
        </w:rPr>
      </w:pPr>
    </w:p>
    <w:p w14:paraId="019EB050" w14:textId="7123C950" w:rsidR="000B10A3" w:rsidRPr="000B10A3" w:rsidRDefault="000B10A3" w:rsidP="000B10A3">
      <w:pPr>
        <w:rPr>
          <w:sz w:val="24"/>
        </w:rPr>
      </w:pPr>
    </w:p>
    <w:p w14:paraId="5B96563C" w14:textId="1599A155" w:rsidR="000B10A3" w:rsidRPr="000B10A3" w:rsidRDefault="000B10A3" w:rsidP="000B10A3">
      <w:pPr>
        <w:rPr>
          <w:sz w:val="24"/>
        </w:rPr>
      </w:pPr>
    </w:p>
    <w:p w14:paraId="42772983" w14:textId="33D8A10F" w:rsidR="000B10A3" w:rsidRPr="000B10A3" w:rsidRDefault="000B10A3" w:rsidP="000B10A3">
      <w:pPr>
        <w:rPr>
          <w:sz w:val="24"/>
        </w:rPr>
      </w:pPr>
    </w:p>
    <w:p w14:paraId="0A5332DE" w14:textId="2EC1F496" w:rsidR="000B10A3" w:rsidRPr="000B10A3" w:rsidRDefault="000B10A3" w:rsidP="000B10A3">
      <w:pPr>
        <w:rPr>
          <w:sz w:val="24"/>
        </w:rPr>
      </w:pPr>
    </w:p>
    <w:p w14:paraId="2166C798" w14:textId="45EC3D03" w:rsidR="000B10A3" w:rsidRPr="000B10A3" w:rsidRDefault="000B10A3" w:rsidP="000B10A3">
      <w:pPr>
        <w:rPr>
          <w:sz w:val="24"/>
        </w:rPr>
      </w:pPr>
    </w:p>
    <w:p w14:paraId="51C66CAD" w14:textId="49A11F05" w:rsidR="000B10A3" w:rsidRDefault="000B10A3" w:rsidP="007C2E13">
      <w:pPr>
        <w:spacing w:line="360" w:lineRule="auto"/>
        <w:rPr>
          <w:sz w:val="24"/>
        </w:rPr>
      </w:pPr>
    </w:p>
    <w:p w14:paraId="510A3321" w14:textId="452FD9A9" w:rsidR="003E2BC9" w:rsidRDefault="00774688" w:rsidP="007C2E13">
      <w:pPr>
        <w:spacing w:line="360" w:lineRule="auto"/>
        <w:rPr>
          <w:sz w:val="24"/>
        </w:rPr>
      </w:pPr>
      <w:r>
        <w:rPr>
          <w:noProof/>
        </w:rPr>
        <w:drawing>
          <wp:anchor distT="0" distB="0" distL="114300" distR="114300" simplePos="0" relativeHeight="251668480" behindDoc="0" locked="0" layoutInCell="1" allowOverlap="1" wp14:anchorId="521E46AA" wp14:editId="06018D72">
            <wp:simplePos x="0" y="0"/>
            <wp:positionH relativeFrom="column">
              <wp:posOffset>2343150</wp:posOffset>
            </wp:positionH>
            <wp:positionV relativeFrom="paragraph">
              <wp:posOffset>165735</wp:posOffset>
            </wp:positionV>
            <wp:extent cx="3629660" cy="2456815"/>
            <wp:effectExtent l="0" t="4128" r="4763" b="4762"/>
            <wp:wrapThrough wrapText="bothSides">
              <wp:wrapPolygon edited="0">
                <wp:start x="-25" y="21564"/>
                <wp:lineTo x="21515" y="21564"/>
                <wp:lineTo x="21515" y="126"/>
                <wp:lineTo x="-25" y="126"/>
                <wp:lineTo x="-25" y="21564"/>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9765"/>
                    <a:stretch/>
                  </pic:blipFill>
                  <pic:spPr bwMode="auto">
                    <a:xfrm rot="5400000">
                      <a:off x="0" y="0"/>
                      <a:ext cx="3629660" cy="2456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B10A3">
        <w:rPr>
          <w:noProof/>
        </w:rPr>
        <w:drawing>
          <wp:anchor distT="0" distB="0" distL="114300" distR="114300" simplePos="0" relativeHeight="251667456" behindDoc="0" locked="0" layoutInCell="1" allowOverlap="1" wp14:anchorId="7B18E5F7" wp14:editId="2A3DCF95">
            <wp:simplePos x="0" y="0"/>
            <wp:positionH relativeFrom="margin">
              <wp:posOffset>-725170</wp:posOffset>
            </wp:positionH>
            <wp:positionV relativeFrom="paragraph">
              <wp:posOffset>123825</wp:posOffset>
            </wp:positionV>
            <wp:extent cx="3656965" cy="2524760"/>
            <wp:effectExtent l="0" t="5397" r="0" b="0"/>
            <wp:wrapThrough wrapText="bothSides">
              <wp:wrapPolygon edited="0">
                <wp:start x="-32" y="21554"/>
                <wp:lineTo x="21459" y="21554"/>
                <wp:lineTo x="21459" y="204"/>
                <wp:lineTo x="-32" y="204"/>
                <wp:lineTo x="-32" y="21554"/>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7961"/>
                    <a:stretch/>
                  </pic:blipFill>
                  <pic:spPr bwMode="auto">
                    <a:xfrm rot="5400000">
                      <a:off x="0" y="0"/>
                      <a:ext cx="3656965" cy="25247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B10A3">
        <w:rPr>
          <w:sz w:val="24"/>
        </w:rPr>
        <w:br w:type="textWrapping" w:clear="all"/>
      </w:r>
    </w:p>
    <w:p w14:paraId="4AE9FB20" w14:textId="0D53E2A1" w:rsidR="003E2BC9" w:rsidRDefault="003E2BC9" w:rsidP="007C2E13">
      <w:pPr>
        <w:spacing w:line="360" w:lineRule="auto"/>
        <w:rPr>
          <w:sz w:val="24"/>
        </w:rPr>
      </w:pPr>
    </w:p>
    <w:p w14:paraId="7F032F13" w14:textId="77777777" w:rsidR="009909CC" w:rsidRDefault="009909CC" w:rsidP="007C2E13">
      <w:pPr>
        <w:spacing w:line="360" w:lineRule="auto"/>
        <w:rPr>
          <w:sz w:val="24"/>
        </w:rPr>
      </w:pPr>
    </w:p>
    <w:p w14:paraId="0F3851CF" w14:textId="3831D8C6" w:rsidR="003E2BC9" w:rsidRDefault="003E2BC9" w:rsidP="007C2E13">
      <w:pPr>
        <w:spacing w:line="360" w:lineRule="auto"/>
        <w:rPr>
          <w:sz w:val="24"/>
        </w:rPr>
      </w:pPr>
      <w:r>
        <w:rPr>
          <w:sz w:val="24"/>
        </w:rPr>
        <w:lastRenderedPageBreak/>
        <w:t>Appendix 5</w:t>
      </w:r>
    </w:p>
    <w:p w14:paraId="6B55FAEB" w14:textId="70CE314F" w:rsidR="009909CC" w:rsidRDefault="001C4915" w:rsidP="007C2E13">
      <w:pPr>
        <w:spacing w:line="360" w:lineRule="auto"/>
        <w:rPr>
          <w:sz w:val="24"/>
        </w:rPr>
      </w:pPr>
      <w:r>
        <w:rPr>
          <w:noProof/>
        </w:rPr>
        <mc:AlternateContent>
          <mc:Choice Requires="wps">
            <w:drawing>
              <wp:anchor distT="0" distB="0" distL="114300" distR="114300" simplePos="0" relativeHeight="251677696" behindDoc="0" locked="0" layoutInCell="1" allowOverlap="1" wp14:anchorId="3146A481" wp14:editId="5E518BD0">
                <wp:simplePos x="0" y="0"/>
                <wp:positionH relativeFrom="column">
                  <wp:posOffset>1123950</wp:posOffset>
                </wp:positionH>
                <wp:positionV relativeFrom="paragraph">
                  <wp:posOffset>991235</wp:posOffset>
                </wp:positionV>
                <wp:extent cx="1041400" cy="178435"/>
                <wp:effectExtent l="0" t="0" r="25400" b="12065"/>
                <wp:wrapNone/>
                <wp:docPr id="24" name="Rectangle 24"/>
                <wp:cNvGraphicFramePr/>
                <a:graphic xmlns:a="http://schemas.openxmlformats.org/drawingml/2006/main">
                  <a:graphicData uri="http://schemas.microsoft.com/office/word/2010/wordprocessingShape">
                    <wps:wsp>
                      <wps:cNvSpPr/>
                      <wps:spPr>
                        <a:xfrm>
                          <a:off x="0" y="0"/>
                          <a:ext cx="1041400" cy="1784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6600BB" id="Rectangle 24" o:spid="_x0000_s1026" style="position:absolute;margin-left:88.5pt;margin-top:78.05pt;width:82pt;height:14.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" fillcolor="#4472c4 [3204]" strokecolor="#1f3763 [1604]" strokeweight="1pt"/>
            </w:pict>
          </mc:Fallback>
        </mc:AlternateContent>
      </w:r>
      <w:r>
        <w:rPr>
          <w:noProof/>
        </w:rPr>
        <w:drawing>
          <wp:inline distT="0" distB="0" distL="0" distR="0" wp14:anchorId="699E4D5D" wp14:editId="2E590B39">
            <wp:extent cx="5770768" cy="3683000"/>
            <wp:effectExtent l="0" t="0" r="190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4499" t="15953" r="8531" b="10044"/>
                    <a:stretch/>
                  </pic:blipFill>
                  <pic:spPr bwMode="auto">
                    <a:xfrm rot="10800000">
                      <a:off x="0" y="0"/>
                      <a:ext cx="5771308" cy="3683345"/>
                    </a:xfrm>
                    <a:prstGeom prst="rect">
                      <a:avLst/>
                    </a:prstGeom>
                    <a:noFill/>
                    <a:ln>
                      <a:noFill/>
                    </a:ln>
                    <a:extLst>
                      <a:ext uri="{53640926-AAD7-44D8-BBD7-CCE9431645EC}">
                        <a14:shadowObscured xmlns:a14="http://schemas.microsoft.com/office/drawing/2010/main"/>
                      </a:ext>
                    </a:extLst>
                  </pic:spPr>
                </pic:pic>
              </a:graphicData>
            </a:graphic>
          </wp:inline>
        </w:drawing>
      </w:r>
    </w:p>
    <w:p w14:paraId="1411994F" w14:textId="02332865" w:rsidR="009A7396" w:rsidRDefault="009A7396" w:rsidP="007C2E13">
      <w:pPr>
        <w:spacing w:line="360" w:lineRule="auto"/>
        <w:rPr>
          <w:sz w:val="24"/>
        </w:rPr>
      </w:pPr>
    </w:p>
    <w:p w14:paraId="7FA1631C" w14:textId="6D6420C2" w:rsidR="009A7396" w:rsidRDefault="009A7396" w:rsidP="007C2E13">
      <w:pPr>
        <w:spacing w:line="360" w:lineRule="auto"/>
        <w:rPr>
          <w:sz w:val="24"/>
        </w:rPr>
      </w:pPr>
    </w:p>
    <w:p w14:paraId="35499F80" w14:textId="6478B010" w:rsidR="009A7396" w:rsidRDefault="009A7396" w:rsidP="007C2E13">
      <w:pPr>
        <w:spacing w:line="360" w:lineRule="auto"/>
        <w:rPr>
          <w:sz w:val="24"/>
        </w:rPr>
      </w:pPr>
    </w:p>
    <w:p w14:paraId="0507495B" w14:textId="0395DEFC" w:rsidR="009A7396" w:rsidRDefault="009A7396" w:rsidP="007C2E13">
      <w:pPr>
        <w:spacing w:line="360" w:lineRule="auto"/>
        <w:rPr>
          <w:sz w:val="24"/>
        </w:rPr>
      </w:pPr>
    </w:p>
    <w:p w14:paraId="2798227F" w14:textId="1270176A" w:rsidR="009A7396" w:rsidRDefault="009A7396" w:rsidP="007C2E13">
      <w:pPr>
        <w:spacing w:line="360" w:lineRule="auto"/>
        <w:rPr>
          <w:sz w:val="24"/>
        </w:rPr>
      </w:pPr>
    </w:p>
    <w:p w14:paraId="713EF69A" w14:textId="17875B86" w:rsidR="009A7396" w:rsidRDefault="009A7396" w:rsidP="007C2E13">
      <w:pPr>
        <w:spacing w:line="360" w:lineRule="auto"/>
        <w:rPr>
          <w:sz w:val="24"/>
        </w:rPr>
      </w:pPr>
    </w:p>
    <w:p w14:paraId="3ECED49C" w14:textId="1FBF2F9A" w:rsidR="009A7396" w:rsidRDefault="009A7396" w:rsidP="007C2E13">
      <w:pPr>
        <w:spacing w:line="360" w:lineRule="auto"/>
        <w:rPr>
          <w:sz w:val="24"/>
        </w:rPr>
      </w:pPr>
    </w:p>
    <w:p w14:paraId="0491F300" w14:textId="6E24087C" w:rsidR="009A7396" w:rsidRDefault="009A7396" w:rsidP="007C2E13">
      <w:pPr>
        <w:spacing w:line="360" w:lineRule="auto"/>
        <w:rPr>
          <w:sz w:val="24"/>
        </w:rPr>
      </w:pPr>
    </w:p>
    <w:p w14:paraId="776673CE" w14:textId="3075A24B" w:rsidR="009A7396" w:rsidRDefault="009A7396" w:rsidP="007C2E13">
      <w:pPr>
        <w:spacing w:line="360" w:lineRule="auto"/>
        <w:rPr>
          <w:sz w:val="24"/>
        </w:rPr>
      </w:pPr>
    </w:p>
    <w:p w14:paraId="2BDFE5D9" w14:textId="47817E10" w:rsidR="009A7396" w:rsidRDefault="009A7396" w:rsidP="007C2E13">
      <w:pPr>
        <w:spacing w:line="360" w:lineRule="auto"/>
        <w:rPr>
          <w:sz w:val="24"/>
        </w:rPr>
      </w:pPr>
    </w:p>
    <w:p w14:paraId="4DCE098C" w14:textId="7451229D" w:rsidR="009A7396" w:rsidRDefault="009A7396" w:rsidP="007C2E13">
      <w:pPr>
        <w:spacing w:line="360" w:lineRule="auto"/>
        <w:rPr>
          <w:sz w:val="24"/>
        </w:rPr>
      </w:pPr>
    </w:p>
    <w:p w14:paraId="05484A5C" w14:textId="77777777" w:rsidR="00615D6D" w:rsidRDefault="00615D6D" w:rsidP="007C2E13">
      <w:pPr>
        <w:spacing w:line="360" w:lineRule="auto"/>
        <w:rPr>
          <w:sz w:val="24"/>
        </w:rPr>
      </w:pPr>
    </w:p>
    <w:p w14:paraId="0B5FEE92" w14:textId="66271B1E" w:rsidR="009A7396" w:rsidRDefault="009A7396" w:rsidP="007C2E13">
      <w:pPr>
        <w:spacing w:line="360" w:lineRule="auto"/>
        <w:rPr>
          <w:sz w:val="24"/>
        </w:rPr>
      </w:pPr>
      <w:bookmarkStart w:id="1" w:name="_GoBack"/>
      <w:bookmarkEnd w:id="1"/>
      <w:r>
        <w:rPr>
          <w:sz w:val="24"/>
        </w:rPr>
        <w:lastRenderedPageBreak/>
        <w:t xml:space="preserve">Appendix </w:t>
      </w:r>
      <w:r w:rsidR="00CD6A7D">
        <w:rPr>
          <w:sz w:val="24"/>
        </w:rPr>
        <w:t>6</w:t>
      </w:r>
    </w:p>
    <w:p w14:paraId="4AC4268C" w14:textId="6207A23F" w:rsidR="00782853" w:rsidRDefault="00782853" w:rsidP="007C2E13">
      <w:pPr>
        <w:spacing w:line="360" w:lineRule="auto"/>
        <w:rPr>
          <w:sz w:val="24"/>
        </w:rPr>
      </w:pPr>
    </w:p>
    <w:p w14:paraId="59E83F79" w14:textId="0C680697" w:rsidR="00782853" w:rsidRDefault="00FA2389" w:rsidP="007C2E13">
      <w:pPr>
        <w:spacing w:line="360" w:lineRule="auto"/>
        <w:rPr>
          <w:sz w:val="24"/>
        </w:rPr>
      </w:pPr>
      <w:r>
        <w:rPr>
          <w:noProof/>
        </w:rPr>
        <mc:AlternateContent>
          <mc:Choice Requires="wps">
            <w:drawing>
              <wp:anchor distT="0" distB="0" distL="114300" distR="114300" simplePos="0" relativeHeight="251669504" behindDoc="0" locked="0" layoutInCell="1" allowOverlap="1" wp14:anchorId="0DD17B71" wp14:editId="2A0DFE4F">
                <wp:simplePos x="0" y="0"/>
                <wp:positionH relativeFrom="column">
                  <wp:posOffset>590550</wp:posOffset>
                </wp:positionH>
                <wp:positionV relativeFrom="paragraph">
                  <wp:posOffset>953135</wp:posOffset>
                </wp:positionV>
                <wp:extent cx="704850" cy="88900"/>
                <wp:effectExtent l="0" t="0" r="19050" b="25400"/>
                <wp:wrapNone/>
                <wp:docPr id="13" name="Rectangle 13"/>
                <wp:cNvGraphicFramePr/>
                <a:graphic xmlns:a="http://schemas.openxmlformats.org/drawingml/2006/main">
                  <a:graphicData uri="http://schemas.microsoft.com/office/word/2010/wordprocessingShape">
                    <wps:wsp>
                      <wps:cNvSpPr/>
                      <wps:spPr>
                        <a:xfrm>
                          <a:off x="0" y="0"/>
                          <a:ext cx="704850" cy="88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5E13C9" id="Rectangle 13" o:spid="_x0000_s1026" style="position:absolute;margin-left:46.5pt;margin-top:75.05pt;width:55.5pt;height:7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" fillcolor="#4472c4 [3204]" strokecolor="#1f3763 [1604]" strokeweight="1pt"/>
            </w:pict>
          </mc:Fallback>
        </mc:AlternateContent>
      </w:r>
      <w:r w:rsidR="003B0C82">
        <w:rPr>
          <w:noProof/>
        </w:rPr>
        <w:drawing>
          <wp:inline distT="0" distB="0" distL="0" distR="0" wp14:anchorId="14BFEAB2" wp14:editId="6CE4356E">
            <wp:extent cx="5731510" cy="4298950"/>
            <wp:effectExtent l="0" t="762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212E5FE2" w14:textId="0B211BA0" w:rsidR="00782853" w:rsidRDefault="00782853" w:rsidP="007C2E13">
      <w:pPr>
        <w:spacing w:line="360" w:lineRule="auto"/>
        <w:rPr>
          <w:sz w:val="24"/>
        </w:rPr>
      </w:pPr>
    </w:p>
    <w:p w14:paraId="102D7749" w14:textId="3B45DACD" w:rsidR="00782853" w:rsidRDefault="00782853" w:rsidP="007C2E13">
      <w:pPr>
        <w:spacing w:line="360" w:lineRule="auto"/>
        <w:rPr>
          <w:sz w:val="24"/>
        </w:rPr>
      </w:pPr>
    </w:p>
    <w:p w14:paraId="01E7B58E" w14:textId="312CBC36" w:rsidR="00782853" w:rsidRDefault="00782853" w:rsidP="007C2E13">
      <w:pPr>
        <w:spacing w:line="360" w:lineRule="auto"/>
        <w:rPr>
          <w:sz w:val="24"/>
        </w:rPr>
      </w:pPr>
    </w:p>
    <w:p w14:paraId="1C3D433B" w14:textId="7548F038" w:rsidR="00782853" w:rsidRDefault="00782853" w:rsidP="007C2E13">
      <w:pPr>
        <w:spacing w:line="360" w:lineRule="auto"/>
        <w:rPr>
          <w:sz w:val="24"/>
        </w:rPr>
      </w:pPr>
    </w:p>
    <w:p w14:paraId="0A34809E" w14:textId="1B36F302" w:rsidR="00782853" w:rsidRDefault="00782853" w:rsidP="007C2E13">
      <w:pPr>
        <w:spacing w:line="360" w:lineRule="auto"/>
        <w:rPr>
          <w:sz w:val="24"/>
        </w:rPr>
      </w:pPr>
    </w:p>
    <w:p w14:paraId="28014F86" w14:textId="77777777" w:rsidR="00870EF4" w:rsidRDefault="00870EF4" w:rsidP="007C2E13">
      <w:pPr>
        <w:spacing w:line="360" w:lineRule="auto"/>
        <w:rPr>
          <w:sz w:val="24"/>
        </w:rPr>
      </w:pPr>
    </w:p>
    <w:p w14:paraId="3078732C" w14:textId="1499EE0C" w:rsidR="00782853" w:rsidRDefault="00782853" w:rsidP="007C2E13">
      <w:pPr>
        <w:spacing w:line="360" w:lineRule="auto"/>
        <w:rPr>
          <w:sz w:val="24"/>
        </w:rPr>
      </w:pPr>
      <w:r>
        <w:rPr>
          <w:sz w:val="24"/>
        </w:rPr>
        <w:lastRenderedPageBreak/>
        <w:t xml:space="preserve">Appendix </w:t>
      </w:r>
      <w:r w:rsidR="00E33FB2">
        <w:rPr>
          <w:sz w:val="24"/>
        </w:rPr>
        <w:t>7</w:t>
      </w:r>
    </w:p>
    <w:p w14:paraId="704DF9A7" w14:textId="339A4983" w:rsidR="00FA2389" w:rsidRDefault="00FA2389" w:rsidP="007C2E13">
      <w:pPr>
        <w:spacing w:line="360" w:lineRule="auto"/>
        <w:rPr>
          <w:sz w:val="24"/>
        </w:rPr>
      </w:pPr>
      <w:r>
        <w:rPr>
          <w:noProof/>
        </w:rPr>
        <w:drawing>
          <wp:inline distT="0" distB="0" distL="0" distR="0" wp14:anchorId="23F74DFE" wp14:editId="7A6A9466">
            <wp:extent cx="5731510" cy="4298950"/>
            <wp:effectExtent l="0" t="762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4102E621" w14:textId="27435B07" w:rsidR="00B14549" w:rsidRDefault="00B14549" w:rsidP="007C2E13">
      <w:pPr>
        <w:spacing w:line="360" w:lineRule="auto"/>
        <w:rPr>
          <w:sz w:val="24"/>
        </w:rPr>
      </w:pPr>
    </w:p>
    <w:p w14:paraId="5E07E99E" w14:textId="709A3693" w:rsidR="00B14549" w:rsidRDefault="00B14549" w:rsidP="007C2E13">
      <w:pPr>
        <w:spacing w:line="360" w:lineRule="auto"/>
        <w:rPr>
          <w:sz w:val="24"/>
        </w:rPr>
      </w:pPr>
    </w:p>
    <w:p w14:paraId="672C9FFC" w14:textId="360266AE" w:rsidR="00B14549" w:rsidRDefault="00B14549" w:rsidP="007C2E13">
      <w:pPr>
        <w:spacing w:line="360" w:lineRule="auto"/>
        <w:rPr>
          <w:sz w:val="24"/>
        </w:rPr>
      </w:pPr>
    </w:p>
    <w:p w14:paraId="1529FCC7" w14:textId="06D3106C" w:rsidR="00B14549" w:rsidRDefault="00B14549" w:rsidP="007C2E13">
      <w:pPr>
        <w:spacing w:line="360" w:lineRule="auto"/>
        <w:rPr>
          <w:sz w:val="24"/>
        </w:rPr>
      </w:pPr>
    </w:p>
    <w:p w14:paraId="6A29C690" w14:textId="5FB37F84" w:rsidR="00B14549" w:rsidRDefault="00B14549" w:rsidP="007C2E13">
      <w:pPr>
        <w:spacing w:line="360" w:lineRule="auto"/>
        <w:rPr>
          <w:sz w:val="24"/>
        </w:rPr>
      </w:pPr>
    </w:p>
    <w:p w14:paraId="042FD8CD" w14:textId="3A9CEEE3" w:rsidR="00B14549" w:rsidRDefault="00B14549" w:rsidP="007C2E13">
      <w:pPr>
        <w:spacing w:line="360" w:lineRule="auto"/>
        <w:rPr>
          <w:sz w:val="24"/>
        </w:rPr>
      </w:pPr>
    </w:p>
    <w:p w14:paraId="447D994F" w14:textId="216F5187" w:rsidR="00B14549" w:rsidRDefault="00B14549" w:rsidP="007C2E13">
      <w:pPr>
        <w:spacing w:line="360" w:lineRule="auto"/>
        <w:rPr>
          <w:sz w:val="24"/>
        </w:rPr>
      </w:pPr>
    </w:p>
    <w:p w14:paraId="46977C1D" w14:textId="554F659D" w:rsidR="00B14549" w:rsidRDefault="00B14549" w:rsidP="007C2E13">
      <w:pPr>
        <w:spacing w:line="360" w:lineRule="auto"/>
        <w:rPr>
          <w:sz w:val="24"/>
        </w:rPr>
      </w:pPr>
      <w:r>
        <w:rPr>
          <w:sz w:val="24"/>
        </w:rPr>
        <w:lastRenderedPageBreak/>
        <w:t>Appendix 8</w:t>
      </w:r>
    </w:p>
    <w:p w14:paraId="5287F6AE" w14:textId="77777777" w:rsidR="000F6EEA" w:rsidRDefault="000F6EEA" w:rsidP="007C2E13">
      <w:pPr>
        <w:spacing w:line="360" w:lineRule="auto"/>
        <w:rPr>
          <w:sz w:val="24"/>
        </w:rPr>
      </w:pPr>
      <w:r>
        <w:rPr>
          <w:noProof/>
        </w:rPr>
        <w:drawing>
          <wp:anchor distT="0" distB="0" distL="114300" distR="114300" simplePos="0" relativeHeight="251670528" behindDoc="0" locked="0" layoutInCell="1" allowOverlap="1" wp14:anchorId="4D7D0B4D" wp14:editId="2278974B">
            <wp:simplePos x="253365" y="1962150"/>
            <wp:positionH relativeFrom="column">
              <wp:align>left</wp:align>
            </wp:positionH>
            <wp:positionV relativeFrom="paragraph">
              <wp:align>top</wp:align>
            </wp:positionV>
            <wp:extent cx="4279265" cy="2958465"/>
            <wp:effectExtent l="0" t="6350" r="635" b="63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6393" t="8991" b="4734"/>
                    <a:stretch/>
                  </pic:blipFill>
                  <pic:spPr bwMode="auto">
                    <a:xfrm rot="5400000">
                      <a:off x="0" y="0"/>
                      <a:ext cx="4279265" cy="2958465"/>
                    </a:xfrm>
                    <a:prstGeom prst="rect">
                      <a:avLst/>
                    </a:prstGeom>
                    <a:noFill/>
                    <a:ln>
                      <a:noFill/>
                    </a:ln>
                    <a:extLst>
                      <a:ext uri="{53640926-AAD7-44D8-BBD7-CCE9431645EC}">
                        <a14:shadowObscured xmlns:a14="http://schemas.microsoft.com/office/drawing/2010/main"/>
                      </a:ext>
                    </a:extLst>
                  </pic:spPr>
                </pic:pic>
              </a:graphicData>
            </a:graphic>
          </wp:anchor>
        </w:drawing>
      </w:r>
    </w:p>
    <w:p w14:paraId="76298A1E" w14:textId="77777777" w:rsidR="000F6EEA" w:rsidRPr="000F6EEA" w:rsidRDefault="000F6EEA" w:rsidP="000F6EEA">
      <w:pPr>
        <w:rPr>
          <w:sz w:val="24"/>
        </w:rPr>
      </w:pPr>
    </w:p>
    <w:p w14:paraId="6E529062" w14:textId="77777777" w:rsidR="000F6EEA" w:rsidRPr="000F6EEA" w:rsidRDefault="000F6EEA" w:rsidP="000F6EEA">
      <w:pPr>
        <w:rPr>
          <w:sz w:val="24"/>
        </w:rPr>
      </w:pPr>
    </w:p>
    <w:p w14:paraId="10F8CECC" w14:textId="77777777" w:rsidR="000F6EEA" w:rsidRPr="000F6EEA" w:rsidRDefault="000F6EEA" w:rsidP="000F6EEA">
      <w:pPr>
        <w:rPr>
          <w:sz w:val="24"/>
        </w:rPr>
      </w:pPr>
    </w:p>
    <w:p w14:paraId="1F4EEFB6" w14:textId="77777777" w:rsidR="000F6EEA" w:rsidRPr="000F6EEA" w:rsidRDefault="000F6EEA" w:rsidP="000F6EEA">
      <w:pPr>
        <w:rPr>
          <w:sz w:val="24"/>
        </w:rPr>
      </w:pPr>
    </w:p>
    <w:p w14:paraId="193039A9" w14:textId="77777777" w:rsidR="000F6EEA" w:rsidRPr="000F6EEA" w:rsidRDefault="000F6EEA" w:rsidP="000F6EEA">
      <w:pPr>
        <w:rPr>
          <w:sz w:val="24"/>
        </w:rPr>
      </w:pPr>
    </w:p>
    <w:p w14:paraId="095D7771" w14:textId="77777777" w:rsidR="000F6EEA" w:rsidRPr="000F6EEA" w:rsidRDefault="000F6EEA" w:rsidP="000F6EEA">
      <w:pPr>
        <w:rPr>
          <w:sz w:val="24"/>
        </w:rPr>
      </w:pPr>
    </w:p>
    <w:p w14:paraId="7CD2B0DF" w14:textId="77777777" w:rsidR="000F6EEA" w:rsidRPr="000F6EEA" w:rsidRDefault="000F6EEA" w:rsidP="000F6EEA">
      <w:pPr>
        <w:rPr>
          <w:sz w:val="24"/>
        </w:rPr>
      </w:pPr>
    </w:p>
    <w:p w14:paraId="39953CBB" w14:textId="77777777" w:rsidR="000F6EEA" w:rsidRPr="000F6EEA" w:rsidRDefault="000F6EEA" w:rsidP="000F6EEA">
      <w:pPr>
        <w:rPr>
          <w:sz w:val="24"/>
        </w:rPr>
      </w:pPr>
    </w:p>
    <w:p w14:paraId="321CB686" w14:textId="77777777" w:rsidR="000F6EEA" w:rsidRPr="000F6EEA" w:rsidRDefault="000F6EEA" w:rsidP="000F6EEA">
      <w:pPr>
        <w:rPr>
          <w:sz w:val="24"/>
        </w:rPr>
      </w:pPr>
    </w:p>
    <w:p w14:paraId="2DFB0000" w14:textId="77777777" w:rsidR="000F6EEA" w:rsidRDefault="000F6EEA" w:rsidP="007C2E13">
      <w:pPr>
        <w:spacing w:line="360" w:lineRule="auto"/>
        <w:rPr>
          <w:sz w:val="24"/>
        </w:rPr>
      </w:pPr>
    </w:p>
    <w:p w14:paraId="61FA1E9C" w14:textId="09B257BF" w:rsidR="000F6EEA" w:rsidRDefault="000F6EEA" w:rsidP="007C2E13">
      <w:pPr>
        <w:spacing w:line="360" w:lineRule="auto"/>
        <w:rPr>
          <w:sz w:val="24"/>
        </w:rPr>
      </w:pPr>
      <w:r>
        <w:rPr>
          <w:noProof/>
        </w:rPr>
        <w:drawing>
          <wp:anchor distT="0" distB="0" distL="114300" distR="114300" simplePos="0" relativeHeight="251671552" behindDoc="1" locked="0" layoutInCell="1" allowOverlap="1" wp14:anchorId="23ECDBA6" wp14:editId="021B62B7">
            <wp:simplePos x="0" y="0"/>
            <wp:positionH relativeFrom="margin">
              <wp:align>left</wp:align>
            </wp:positionH>
            <wp:positionV relativeFrom="paragraph">
              <wp:posOffset>721995</wp:posOffset>
            </wp:positionV>
            <wp:extent cx="3123565" cy="4298950"/>
            <wp:effectExtent l="2858" t="0" r="3492" b="3493"/>
            <wp:wrapTight wrapText="bothSides">
              <wp:wrapPolygon edited="0">
                <wp:start x="20" y="21614"/>
                <wp:lineTo x="21492" y="21614"/>
                <wp:lineTo x="21492" y="78"/>
                <wp:lineTo x="20" y="78"/>
                <wp:lineTo x="20" y="21614"/>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45502"/>
                    <a:stretch/>
                  </pic:blipFill>
                  <pic:spPr bwMode="auto">
                    <a:xfrm rot="5400000">
                      <a:off x="0" y="0"/>
                      <a:ext cx="3123565" cy="4298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rPr>
        <w:br w:type="textWrapping" w:clear="all"/>
      </w:r>
    </w:p>
    <w:p w14:paraId="19DCFD27" w14:textId="4DE86E93" w:rsidR="003A7EE9" w:rsidRDefault="003A7EE9" w:rsidP="007C2E13">
      <w:pPr>
        <w:spacing w:line="360" w:lineRule="auto"/>
        <w:rPr>
          <w:sz w:val="24"/>
        </w:rPr>
      </w:pPr>
    </w:p>
    <w:p w14:paraId="68E6DA16" w14:textId="7B497247" w:rsidR="003A7EE9" w:rsidRDefault="003A7EE9" w:rsidP="007C2E13">
      <w:pPr>
        <w:spacing w:line="360" w:lineRule="auto"/>
        <w:rPr>
          <w:sz w:val="24"/>
        </w:rPr>
      </w:pPr>
    </w:p>
    <w:p w14:paraId="4BB20A66" w14:textId="0845C798" w:rsidR="003A7EE9" w:rsidRDefault="003A7EE9" w:rsidP="007C2E13">
      <w:pPr>
        <w:spacing w:line="360" w:lineRule="auto"/>
        <w:rPr>
          <w:sz w:val="24"/>
        </w:rPr>
      </w:pPr>
    </w:p>
    <w:p w14:paraId="7806D234" w14:textId="38BB19BD" w:rsidR="003A7EE9" w:rsidRDefault="003A7EE9" w:rsidP="007C2E13">
      <w:pPr>
        <w:spacing w:line="360" w:lineRule="auto"/>
        <w:rPr>
          <w:sz w:val="24"/>
        </w:rPr>
      </w:pPr>
    </w:p>
    <w:p w14:paraId="7CD74372" w14:textId="694359CF" w:rsidR="003A7EE9" w:rsidRDefault="003A7EE9" w:rsidP="007C2E13">
      <w:pPr>
        <w:spacing w:line="360" w:lineRule="auto"/>
        <w:rPr>
          <w:sz w:val="24"/>
        </w:rPr>
      </w:pPr>
    </w:p>
    <w:p w14:paraId="57D93B88" w14:textId="43CDA85F" w:rsidR="003A7EE9" w:rsidRDefault="003A7EE9" w:rsidP="007C2E13">
      <w:pPr>
        <w:spacing w:line="360" w:lineRule="auto"/>
        <w:rPr>
          <w:sz w:val="24"/>
        </w:rPr>
      </w:pPr>
    </w:p>
    <w:p w14:paraId="43C127CB" w14:textId="64206412" w:rsidR="003A7EE9" w:rsidRDefault="003A7EE9" w:rsidP="007C2E13">
      <w:pPr>
        <w:spacing w:line="360" w:lineRule="auto"/>
        <w:rPr>
          <w:sz w:val="24"/>
        </w:rPr>
      </w:pPr>
    </w:p>
    <w:p w14:paraId="49ABF1C3" w14:textId="64669CE8" w:rsidR="003A7EE9" w:rsidRDefault="003A7EE9" w:rsidP="007C2E13">
      <w:pPr>
        <w:spacing w:line="360" w:lineRule="auto"/>
        <w:rPr>
          <w:sz w:val="24"/>
        </w:rPr>
      </w:pPr>
    </w:p>
    <w:p w14:paraId="4F9E4CAB" w14:textId="06F0148A" w:rsidR="003A7EE9" w:rsidRDefault="003A7EE9" w:rsidP="007C2E13">
      <w:pPr>
        <w:spacing w:line="360" w:lineRule="auto"/>
        <w:rPr>
          <w:sz w:val="24"/>
        </w:rPr>
      </w:pPr>
    </w:p>
    <w:p w14:paraId="4350B27F" w14:textId="09DC8D1A" w:rsidR="003A7EE9" w:rsidRDefault="003A7EE9" w:rsidP="007C2E13">
      <w:pPr>
        <w:spacing w:line="360" w:lineRule="auto"/>
        <w:rPr>
          <w:sz w:val="24"/>
        </w:rPr>
      </w:pPr>
    </w:p>
    <w:p w14:paraId="6D1DE58D" w14:textId="4C495672" w:rsidR="003A7EE9" w:rsidRDefault="003A7EE9" w:rsidP="007C2E13">
      <w:pPr>
        <w:spacing w:line="360" w:lineRule="auto"/>
        <w:rPr>
          <w:sz w:val="24"/>
        </w:rPr>
      </w:pPr>
      <w:r>
        <w:rPr>
          <w:sz w:val="24"/>
        </w:rPr>
        <w:lastRenderedPageBreak/>
        <w:t>Appendix 9</w:t>
      </w:r>
    </w:p>
    <w:p w14:paraId="34862E4E" w14:textId="5403927A" w:rsidR="009100D6" w:rsidRDefault="009100D6" w:rsidP="007C2E13">
      <w:pPr>
        <w:spacing w:line="360" w:lineRule="auto"/>
        <w:rPr>
          <w:sz w:val="24"/>
        </w:rPr>
      </w:pPr>
      <w:r>
        <w:rPr>
          <w:noProof/>
        </w:rPr>
        <w:drawing>
          <wp:inline distT="0" distB="0" distL="0" distR="0" wp14:anchorId="341C1DF4" wp14:editId="610D3DAA">
            <wp:extent cx="4058920" cy="4234963"/>
            <wp:effectExtent l="7302" t="0" r="6033" b="6032"/>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6281" t="1480" r="22895"/>
                    <a:stretch/>
                  </pic:blipFill>
                  <pic:spPr bwMode="auto">
                    <a:xfrm rot="5400000">
                      <a:off x="0" y="0"/>
                      <a:ext cx="4059240" cy="4235297"/>
                    </a:xfrm>
                    <a:prstGeom prst="rect">
                      <a:avLst/>
                    </a:prstGeom>
                    <a:noFill/>
                    <a:ln>
                      <a:noFill/>
                    </a:ln>
                    <a:extLst>
                      <a:ext uri="{53640926-AAD7-44D8-BBD7-CCE9431645EC}">
                        <a14:shadowObscured xmlns:a14="http://schemas.microsoft.com/office/drawing/2010/main"/>
                      </a:ext>
                    </a:extLst>
                  </pic:spPr>
                </pic:pic>
              </a:graphicData>
            </a:graphic>
          </wp:inline>
        </w:drawing>
      </w:r>
    </w:p>
    <w:p w14:paraId="2817257E" w14:textId="51B8FB54" w:rsidR="009100D6" w:rsidRDefault="009100D6" w:rsidP="007C2E13">
      <w:pPr>
        <w:spacing w:line="360" w:lineRule="auto"/>
        <w:rPr>
          <w:sz w:val="24"/>
        </w:rPr>
      </w:pPr>
    </w:p>
    <w:p w14:paraId="408EB04A" w14:textId="3D0DDA81" w:rsidR="009100D6" w:rsidRDefault="009100D6" w:rsidP="007C2E13">
      <w:pPr>
        <w:spacing w:line="360" w:lineRule="auto"/>
        <w:rPr>
          <w:sz w:val="24"/>
        </w:rPr>
      </w:pPr>
    </w:p>
    <w:p w14:paraId="5784559D" w14:textId="0AD53E35" w:rsidR="009100D6" w:rsidRDefault="009100D6" w:rsidP="007C2E13">
      <w:pPr>
        <w:spacing w:line="360" w:lineRule="auto"/>
        <w:rPr>
          <w:sz w:val="24"/>
        </w:rPr>
      </w:pPr>
    </w:p>
    <w:p w14:paraId="31C02663" w14:textId="338D611B" w:rsidR="009100D6" w:rsidRDefault="009100D6" w:rsidP="007C2E13">
      <w:pPr>
        <w:spacing w:line="360" w:lineRule="auto"/>
        <w:rPr>
          <w:sz w:val="24"/>
        </w:rPr>
      </w:pPr>
    </w:p>
    <w:p w14:paraId="51D32B0A" w14:textId="2D26FD7E" w:rsidR="009100D6" w:rsidRDefault="009100D6" w:rsidP="007C2E13">
      <w:pPr>
        <w:spacing w:line="360" w:lineRule="auto"/>
        <w:rPr>
          <w:sz w:val="24"/>
        </w:rPr>
      </w:pPr>
    </w:p>
    <w:p w14:paraId="4BD7A2F7" w14:textId="2A93AF8E" w:rsidR="009100D6" w:rsidRDefault="009100D6" w:rsidP="007C2E13">
      <w:pPr>
        <w:spacing w:line="360" w:lineRule="auto"/>
        <w:rPr>
          <w:sz w:val="24"/>
        </w:rPr>
      </w:pPr>
    </w:p>
    <w:p w14:paraId="7EC29B8C" w14:textId="0AD63636" w:rsidR="009100D6" w:rsidRDefault="009100D6" w:rsidP="007C2E13">
      <w:pPr>
        <w:spacing w:line="360" w:lineRule="auto"/>
        <w:rPr>
          <w:sz w:val="24"/>
        </w:rPr>
      </w:pPr>
    </w:p>
    <w:p w14:paraId="56EA5BE8" w14:textId="77D4A626" w:rsidR="009100D6" w:rsidRDefault="009100D6" w:rsidP="007C2E13">
      <w:pPr>
        <w:spacing w:line="360" w:lineRule="auto"/>
        <w:rPr>
          <w:sz w:val="24"/>
        </w:rPr>
      </w:pPr>
    </w:p>
    <w:p w14:paraId="33F6FBF6" w14:textId="252CE575" w:rsidR="009100D6" w:rsidRDefault="009100D6" w:rsidP="007C2E13">
      <w:pPr>
        <w:spacing w:line="360" w:lineRule="auto"/>
        <w:rPr>
          <w:sz w:val="24"/>
        </w:rPr>
      </w:pPr>
    </w:p>
    <w:p w14:paraId="466B9238" w14:textId="27D54A95" w:rsidR="009100D6" w:rsidRDefault="009100D6" w:rsidP="007C2E13">
      <w:pPr>
        <w:spacing w:line="360" w:lineRule="auto"/>
        <w:rPr>
          <w:sz w:val="24"/>
        </w:rPr>
      </w:pPr>
    </w:p>
    <w:p w14:paraId="3C9B009C" w14:textId="21732948" w:rsidR="009100D6" w:rsidRDefault="009100D6" w:rsidP="007C2E13">
      <w:pPr>
        <w:spacing w:line="360" w:lineRule="auto"/>
        <w:rPr>
          <w:sz w:val="24"/>
        </w:rPr>
      </w:pPr>
    </w:p>
    <w:p w14:paraId="5A036301" w14:textId="7A7055B7" w:rsidR="009100D6" w:rsidRDefault="009100D6" w:rsidP="007C2E13">
      <w:pPr>
        <w:spacing w:line="360" w:lineRule="auto"/>
        <w:rPr>
          <w:sz w:val="24"/>
        </w:rPr>
      </w:pPr>
      <w:r>
        <w:rPr>
          <w:sz w:val="24"/>
        </w:rPr>
        <w:lastRenderedPageBreak/>
        <w:t>Appendix 10</w:t>
      </w:r>
    </w:p>
    <w:p w14:paraId="42953B1A" w14:textId="5A98B3DB" w:rsidR="009100D6" w:rsidRDefault="000C1B78" w:rsidP="007C2E13">
      <w:pPr>
        <w:spacing w:line="360" w:lineRule="auto"/>
        <w:rPr>
          <w:sz w:val="24"/>
        </w:rPr>
      </w:pPr>
      <w:r>
        <w:rPr>
          <w:noProof/>
        </w:rPr>
        <w:drawing>
          <wp:inline distT="0" distB="0" distL="0" distR="0" wp14:anchorId="10C3AAFF" wp14:editId="54DC71C9">
            <wp:extent cx="3512505" cy="4051935"/>
            <wp:effectExtent l="0" t="3175" r="889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5746" r="38716"/>
                    <a:stretch/>
                  </pic:blipFill>
                  <pic:spPr bwMode="auto">
                    <a:xfrm rot="5400000">
                      <a:off x="0" y="0"/>
                      <a:ext cx="3512505" cy="4051935"/>
                    </a:xfrm>
                    <a:prstGeom prst="rect">
                      <a:avLst/>
                    </a:prstGeom>
                    <a:noFill/>
                    <a:ln>
                      <a:noFill/>
                    </a:ln>
                    <a:extLst>
                      <a:ext uri="{53640926-AAD7-44D8-BBD7-CCE9431645EC}">
                        <a14:shadowObscured xmlns:a14="http://schemas.microsoft.com/office/drawing/2010/main"/>
                      </a:ext>
                    </a:extLst>
                  </pic:spPr>
                </pic:pic>
              </a:graphicData>
            </a:graphic>
          </wp:inline>
        </w:drawing>
      </w:r>
    </w:p>
    <w:p w14:paraId="2F38B53F" w14:textId="2D8DFFD0" w:rsidR="000C1B78" w:rsidRDefault="000C1B78" w:rsidP="000C1B78">
      <w:pPr>
        <w:jc w:val="right"/>
        <w:rPr>
          <w:sz w:val="24"/>
        </w:rPr>
      </w:pPr>
    </w:p>
    <w:p w14:paraId="3B9BA4CE" w14:textId="5C504BD6" w:rsidR="000C1B78" w:rsidRDefault="000C1B78" w:rsidP="000C1B78">
      <w:pPr>
        <w:rPr>
          <w:sz w:val="24"/>
        </w:rPr>
      </w:pPr>
    </w:p>
    <w:p w14:paraId="0F7A3599" w14:textId="5E66F4CA" w:rsidR="00F43704" w:rsidRDefault="00F43704" w:rsidP="000C1B78">
      <w:pPr>
        <w:rPr>
          <w:sz w:val="24"/>
        </w:rPr>
      </w:pPr>
    </w:p>
    <w:p w14:paraId="2EC9CACA" w14:textId="0E758652" w:rsidR="00F43704" w:rsidRDefault="00F43704" w:rsidP="000C1B78">
      <w:pPr>
        <w:rPr>
          <w:sz w:val="24"/>
        </w:rPr>
      </w:pPr>
    </w:p>
    <w:p w14:paraId="4DAEB096" w14:textId="41B93831" w:rsidR="00F43704" w:rsidRDefault="00F43704" w:rsidP="000C1B78">
      <w:pPr>
        <w:rPr>
          <w:sz w:val="24"/>
        </w:rPr>
      </w:pPr>
    </w:p>
    <w:p w14:paraId="79AD9780" w14:textId="1399F254" w:rsidR="00F43704" w:rsidRDefault="00F43704" w:rsidP="000C1B78">
      <w:pPr>
        <w:rPr>
          <w:sz w:val="24"/>
        </w:rPr>
      </w:pPr>
    </w:p>
    <w:p w14:paraId="13F2387D" w14:textId="4E6DE12F" w:rsidR="00F43704" w:rsidRDefault="00F43704" w:rsidP="000C1B78">
      <w:pPr>
        <w:rPr>
          <w:sz w:val="24"/>
        </w:rPr>
      </w:pPr>
    </w:p>
    <w:p w14:paraId="6864B6BE" w14:textId="7AC37BB9" w:rsidR="00F43704" w:rsidRDefault="00F43704" w:rsidP="000C1B78">
      <w:pPr>
        <w:rPr>
          <w:sz w:val="24"/>
        </w:rPr>
      </w:pPr>
    </w:p>
    <w:p w14:paraId="386E6D35" w14:textId="7F604D9C" w:rsidR="00F43704" w:rsidRDefault="00F43704" w:rsidP="000C1B78">
      <w:pPr>
        <w:rPr>
          <w:sz w:val="24"/>
        </w:rPr>
      </w:pPr>
    </w:p>
    <w:p w14:paraId="2C8E6531" w14:textId="6DCCC4AB" w:rsidR="00F43704" w:rsidRDefault="00F43704" w:rsidP="000C1B78">
      <w:pPr>
        <w:rPr>
          <w:sz w:val="24"/>
        </w:rPr>
      </w:pPr>
    </w:p>
    <w:p w14:paraId="63A1B2FA" w14:textId="4D5C1F86" w:rsidR="00F43704" w:rsidRDefault="00F43704" w:rsidP="000C1B78">
      <w:pPr>
        <w:rPr>
          <w:sz w:val="24"/>
        </w:rPr>
      </w:pPr>
    </w:p>
    <w:p w14:paraId="62323770" w14:textId="3B85A2C6" w:rsidR="00F43704" w:rsidRDefault="00F43704" w:rsidP="000C1B78">
      <w:pPr>
        <w:rPr>
          <w:sz w:val="24"/>
        </w:rPr>
      </w:pPr>
    </w:p>
    <w:p w14:paraId="10C24CAA" w14:textId="0903DB38" w:rsidR="00F43704" w:rsidRDefault="00F43704" w:rsidP="000C1B78">
      <w:pPr>
        <w:rPr>
          <w:sz w:val="24"/>
        </w:rPr>
      </w:pPr>
    </w:p>
    <w:p w14:paraId="73FDB56D" w14:textId="67261EBE" w:rsidR="00F43704" w:rsidRDefault="00F43704" w:rsidP="000C1B78">
      <w:pPr>
        <w:rPr>
          <w:sz w:val="24"/>
        </w:rPr>
      </w:pPr>
    </w:p>
    <w:p w14:paraId="3C763A83" w14:textId="1EAF851D" w:rsidR="00F43704" w:rsidRDefault="00F43704" w:rsidP="000C1B78">
      <w:pPr>
        <w:rPr>
          <w:sz w:val="24"/>
        </w:rPr>
      </w:pPr>
    </w:p>
    <w:p w14:paraId="5C2BA939" w14:textId="1207E6D9" w:rsidR="00F43704" w:rsidRDefault="00F43704" w:rsidP="000C1B78">
      <w:pPr>
        <w:rPr>
          <w:sz w:val="24"/>
        </w:rPr>
      </w:pPr>
    </w:p>
    <w:p w14:paraId="542FBEF7" w14:textId="371C07DA" w:rsidR="00F43704" w:rsidRDefault="00F43704" w:rsidP="000C1B78">
      <w:pPr>
        <w:rPr>
          <w:sz w:val="24"/>
        </w:rPr>
      </w:pPr>
      <w:r>
        <w:rPr>
          <w:sz w:val="24"/>
        </w:rPr>
        <w:lastRenderedPageBreak/>
        <w:t>Appendix 11</w:t>
      </w:r>
    </w:p>
    <w:p w14:paraId="4965F4AF" w14:textId="7CF2D0C3" w:rsidR="008C34F1" w:rsidRDefault="008C34F1" w:rsidP="000C1B78">
      <w:pPr>
        <w:rPr>
          <w:sz w:val="24"/>
        </w:rPr>
      </w:pPr>
      <w:r>
        <w:rPr>
          <w:noProof/>
        </w:rPr>
        <w:drawing>
          <wp:inline distT="0" distB="0" distL="0" distR="0" wp14:anchorId="0767F35E" wp14:editId="18B22B0C">
            <wp:extent cx="5731510" cy="4298950"/>
            <wp:effectExtent l="0" t="762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0A3FBB1C" w14:textId="49F9E056" w:rsidR="00FE00EF" w:rsidRDefault="00FE00EF" w:rsidP="000C1B78">
      <w:pPr>
        <w:rPr>
          <w:sz w:val="24"/>
        </w:rPr>
      </w:pPr>
    </w:p>
    <w:p w14:paraId="122021CE" w14:textId="75BD9826" w:rsidR="00FE00EF" w:rsidRDefault="00FE00EF" w:rsidP="000C1B78">
      <w:pPr>
        <w:rPr>
          <w:sz w:val="24"/>
        </w:rPr>
      </w:pPr>
    </w:p>
    <w:p w14:paraId="0582F27A" w14:textId="0B9CF1CA" w:rsidR="00FE00EF" w:rsidRDefault="00FE00EF" w:rsidP="000C1B78">
      <w:pPr>
        <w:rPr>
          <w:sz w:val="24"/>
        </w:rPr>
      </w:pPr>
    </w:p>
    <w:p w14:paraId="1EF48017" w14:textId="24E2C48E" w:rsidR="00FE00EF" w:rsidRDefault="00FE00EF" w:rsidP="000C1B78">
      <w:pPr>
        <w:rPr>
          <w:sz w:val="24"/>
        </w:rPr>
      </w:pPr>
    </w:p>
    <w:p w14:paraId="2A9B3907" w14:textId="1FE79949" w:rsidR="00FE00EF" w:rsidRDefault="00FE00EF" w:rsidP="000C1B78">
      <w:pPr>
        <w:rPr>
          <w:sz w:val="24"/>
        </w:rPr>
      </w:pPr>
    </w:p>
    <w:p w14:paraId="12F053E6" w14:textId="28CF51E2" w:rsidR="00FE00EF" w:rsidRDefault="00FE00EF" w:rsidP="000C1B78">
      <w:pPr>
        <w:rPr>
          <w:sz w:val="24"/>
        </w:rPr>
      </w:pPr>
    </w:p>
    <w:p w14:paraId="34850ED6" w14:textId="6F97095F" w:rsidR="00FE00EF" w:rsidRDefault="00FE00EF" w:rsidP="000C1B78">
      <w:pPr>
        <w:rPr>
          <w:sz w:val="24"/>
        </w:rPr>
      </w:pPr>
    </w:p>
    <w:p w14:paraId="104F755B" w14:textId="5355D0A4" w:rsidR="00FE00EF" w:rsidRDefault="00FE00EF" w:rsidP="000C1B78">
      <w:pPr>
        <w:rPr>
          <w:sz w:val="24"/>
        </w:rPr>
      </w:pPr>
    </w:p>
    <w:p w14:paraId="5EA76ED5" w14:textId="5853C076" w:rsidR="00FE00EF" w:rsidRDefault="00FE00EF" w:rsidP="000C1B78">
      <w:pPr>
        <w:rPr>
          <w:sz w:val="24"/>
        </w:rPr>
      </w:pPr>
    </w:p>
    <w:p w14:paraId="200B5BF7" w14:textId="1C1EA214" w:rsidR="00FE00EF" w:rsidRDefault="00FE00EF" w:rsidP="000C1B78">
      <w:pPr>
        <w:rPr>
          <w:sz w:val="24"/>
        </w:rPr>
      </w:pPr>
      <w:r>
        <w:rPr>
          <w:sz w:val="24"/>
        </w:rPr>
        <w:lastRenderedPageBreak/>
        <w:t>Appendix 12</w:t>
      </w:r>
    </w:p>
    <w:p w14:paraId="09D5CF03" w14:textId="77777777" w:rsidR="00D364D7" w:rsidRDefault="00D364D7" w:rsidP="000C1B78">
      <w:pPr>
        <w:rPr>
          <w:noProof/>
        </w:rPr>
      </w:pPr>
    </w:p>
    <w:p w14:paraId="5E3C962E" w14:textId="01D89200" w:rsidR="0003181C" w:rsidRDefault="00181E31" w:rsidP="000C1B78">
      <w:pPr>
        <w:rPr>
          <w:sz w:val="24"/>
        </w:rPr>
      </w:pPr>
      <w:r>
        <w:rPr>
          <w:noProof/>
        </w:rPr>
        <mc:AlternateContent>
          <mc:Choice Requires="wps">
            <w:drawing>
              <wp:anchor distT="0" distB="0" distL="114300" distR="114300" simplePos="0" relativeHeight="251676672" behindDoc="0" locked="0" layoutInCell="1" allowOverlap="1" wp14:anchorId="6C65C8DD" wp14:editId="633B4D57">
                <wp:simplePos x="0" y="0"/>
                <wp:positionH relativeFrom="column">
                  <wp:posOffset>2260600</wp:posOffset>
                </wp:positionH>
                <wp:positionV relativeFrom="paragraph">
                  <wp:posOffset>3368040</wp:posOffset>
                </wp:positionV>
                <wp:extent cx="361950" cy="101600"/>
                <wp:effectExtent l="0" t="0" r="19050" b="12700"/>
                <wp:wrapNone/>
                <wp:docPr id="22" name="Rectangle 22"/>
                <wp:cNvGraphicFramePr/>
                <a:graphic xmlns:a="http://schemas.openxmlformats.org/drawingml/2006/main">
                  <a:graphicData uri="http://schemas.microsoft.com/office/word/2010/wordprocessingShape">
                    <wps:wsp>
                      <wps:cNvSpPr/>
                      <wps:spPr>
                        <a:xfrm>
                          <a:off x="0" y="0"/>
                          <a:ext cx="361950" cy="10160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F06A50" id="Rectangle 22" o:spid="_x0000_s1026" style="position:absolute;margin-left:178pt;margin-top:265.2pt;width:28.5pt;height:8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" fillcolor="#4472c4" strokecolor="#2f528f" strokeweight="1pt"/>
            </w:pict>
          </mc:Fallback>
        </mc:AlternateContent>
      </w:r>
      <w:r>
        <w:rPr>
          <w:noProof/>
        </w:rPr>
        <mc:AlternateContent>
          <mc:Choice Requires="wps">
            <w:drawing>
              <wp:anchor distT="0" distB="0" distL="114300" distR="114300" simplePos="0" relativeHeight="251674624" behindDoc="0" locked="0" layoutInCell="1" allowOverlap="1" wp14:anchorId="1A9DB218" wp14:editId="1083D924">
                <wp:simplePos x="0" y="0"/>
                <wp:positionH relativeFrom="column">
                  <wp:posOffset>451485</wp:posOffset>
                </wp:positionH>
                <wp:positionV relativeFrom="paragraph">
                  <wp:posOffset>3304540</wp:posOffset>
                </wp:positionV>
                <wp:extent cx="361950" cy="101600"/>
                <wp:effectExtent l="0" t="0" r="19050" b="12700"/>
                <wp:wrapNone/>
                <wp:docPr id="21" name="Rectangle 21"/>
                <wp:cNvGraphicFramePr/>
                <a:graphic xmlns:a="http://schemas.openxmlformats.org/drawingml/2006/main">
                  <a:graphicData uri="http://schemas.microsoft.com/office/word/2010/wordprocessingShape">
                    <wps:wsp>
                      <wps:cNvSpPr/>
                      <wps:spPr>
                        <a:xfrm>
                          <a:off x="0" y="0"/>
                          <a:ext cx="361950" cy="10160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5FE65C" id="Rectangle 21" o:spid="_x0000_s1026" style="position:absolute;margin-left:35.55pt;margin-top:260.2pt;width:28.5pt;height:8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" fillcolor="#4472c4" strokecolor="#2f528f" strokeweight="1pt"/>
            </w:pict>
          </mc:Fallback>
        </mc:AlternateContent>
      </w:r>
      <w:r>
        <w:rPr>
          <w:noProof/>
        </w:rPr>
        <mc:AlternateContent>
          <mc:Choice Requires="wps">
            <w:drawing>
              <wp:anchor distT="0" distB="0" distL="114300" distR="114300" simplePos="0" relativeHeight="251672576" behindDoc="0" locked="0" layoutInCell="1" allowOverlap="1" wp14:anchorId="0717D507" wp14:editId="2A713ED3">
                <wp:simplePos x="0" y="0"/>
                <wp:positionH relativeFrom="column">
                  <wp:posOffset>342900</wp:posOffset>
                </wp:positionH>
                <wp:positionV relativeFrom="paragraph">
                  <wp:posOffset>2821940</wp:posOffset>
                </wp:positionV>
                <wp:extent cx="361950" cy="101600"/>
                <wp:effectExtent l="0" t="0" r="19050" b="12700"/>
                <wp:wrapNone/>
                <wp:docPr id="20" name="Rectangle 20"/>
                <wp:cNvGraphicFramePr/>
                <a:graphic xmlns:a="http://schemas.openxmlformats.org/drawingml/2006/main">
                  <a:graphicData uri="http://schemas.microsoft.com/office/word/2010/wordprocessingShape">
                    <wps:wsp>
                      <wps:cNvSpPr/>
                      <wps:spPr>
                        <a:xfrm>
                          <a:off x="0" y="0"/>
                          <a:ext cx="361950" cy="101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AD13C6" id="Rectangle 20" o:spid="_x0000_s1026" style="position:absolute;margin-left:27pt;margin-top:222.2pt;width:28.5pt;height:8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" fillcolor="#4472c4 [3204]" strokecolor="#1f3763 [1604]" strokeweight="1pt"/>
            </w:pict>
          </mc:Fallback>
        </mc:AlternateContent>
      </w:r>
      <w:r w:rsidR="0003181C">
        <w:rPr>
          <w:noProof/>
        </w:rPr>
        <w:drawing>
          <wp:inline distT="0" distB="0" distL="0" distR="0" wp14:anchorId="764DA84E" wp14:editId="17126F6D">
            <wp:extent cx="5294726" cy="3479800"/>
            <wp:effectExtent l="0" t="6985"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5101" t="6817" r="2430" b="12222"/>
                    <a:stretch/>
                  </pic:blipFill>
                  <pic:spPr bwMode="auto">
                    <a:xfrm rot="5400000">
                      <a:off x="0" y="0"/>
                      <a:ext cx="5295785" cy="3480496"/>
                    </a:xfrm>
                    <a:prstGeom prst="rect">
                      <a:avLst/>
                    </a:prstGeom>
                    <a:noFill/>
                    <a:ln>
                      <a:noFill/>
                    </a:ln>
                    <a:extLst>
                      <a:ext uri="{53640926-AAD7-44D8-BBD7-CCE9431645EC}">
                        <a14:shadowObscured xmlns:a14="http://schemas.microsoft.com/office/drawing/2010/main"/>
                      </a:ext>
                    </a:extLst>
                  </pic:spPr>
                </pic:pic>
              </a:graphicData>
            </a:graphic>
          </wp:inline>
        </w:drawing>
      </w:r>
    </w:p>
    <w:p w14:paraId="671A5784" w14:textId="789C5C69" w:rsidR="00D364D7" w:rsidRPr="00D364D7" w:rsidRDefault="00D364D7" w:rsidP="00D364D7">
      <w:pPr>
        <w:rPr>
          <w:sz w:val="24"/>
        </w:rPr>
      </w:pPr>
    </w:p>
    <w:p w14:paraId="219212D8" w14:textId="7BE9B51E" w:rsidR="00D364D7" w:rsidRDefault="00D364D7" w:rsidP="00D364D7">
      <w:pPr>
        <w:rPr>
          <w:sz w:val="24"/>
        </w:rPr>
      </w:pPr>
    </w:p>
    <w:p w14:paraId="4FD63922" w14:textId="78375B32" w:rsidR="00D364D7" w:rsidRDefault="00D364D7" w:rsidP="00D364D7">
      <w:pPr>
        <w:tabs>
          <w:tab w:val="left" w:pos="6400"/>
        </w:tabs>
        <w:rPr>
          <w:sz w:val="24"/>
        </w:rPr>
      </w:pPr>
      <w:r>
        <w:rPr>
          <w:sz w:val="24"/>
        </w:rPr>
        <w:tab/>
      </w:r>
    </w:p>
    <w:p w14:paraId="7EB27D07" w14:textId="24D76E98" w:rsidR="00D364D7" w:rsidRDefault="00D364D7" w:rsidP="00D364D7">
      <w:pPr>
        <w:tabs>
          <w:tab w:val="left" w:pos="6400"/>
        </w:tabs>
        <w:rPr>
          <w:sz w:val="24"/>
        </w:rPr>
      </w:pPr>
    </w:p>
    <w:p w14:paraId="77BA964E" w14:textId="0737C4DF" w:rsidR="00842B23" w:rsidRDefault="00842B23" w:rsidP="00D364D7">
      <w:pPr>
        <w:tabs>
          <w:tab w:val="left" w:pos="6400"/>
        </w:tabs>
        <w:rPr>
          <w:sz w:val="24"/>
        </w:rPr>
      </w:pPr>
    </w:p>
    <w:p w14:paraId="01884142" w14:textId="633C34D3" w:rsidR="00842B23" w:rsidRDefault="00842B23" w:rsidP="00D364D7">
      <w:pPr>
        <w:tabs>
          <w:tab w:val="left" w:pos="6400"/>
        </w:tabs>
        <w:rPr>
          <w:sz w:val="24"/>
        </w:rPr>
      </w:pPr>
    </w:p>
    <w:p w14:paraId="17C3772B" w14:textId="40BF7CDF" w:rsidR="00842B23" w:rsidRDefault="00842B23" w:rsidP="00D364D7">
      <w:pPr>
        <w:tabs>
          <w:tab w:val="left" w:pos="6400"/>
        </w:tabs>
        <w:rPr>
          <w:sz w:val="24"/>
        </w:rPr>
      </w:pPr>
    </w:p>
    <w:p w14:paraId="4B9492D2" w14:textId="1DD14ECB" w:rsidR="00842B23" w:rsidRDefault="00842B23" w:rsidP="00D364D7">
      <w:pPr>
        <w:tabs>
          <w:tab w:val="left" w:pos="6400"/>
        </w:tabs>
        <w:rPr>
          <w:sz w:val="24"/>
        </w:rPr>
      </w:pPr>
    </w:p>
    <w:p w14:paraId="01C886AF" w14:textId="04E39F40" w:rsidR="00842B23" w:rsidRDefault="00842B23" w:rsidP="00D364D7">
      <w:pPr>
        <w:tabs>
          <w:tab w:val="left" w:pos="6400"/>
        </w:tabs>
        <w:rPr>
          <w:sz w:val="24"/>
        </w:rPr>
      </w:pPr>
    </w:p>
    <w:p w14:paraId="451C23F4" w14:textId="77777777" w:rsidR="00842B23" w:rsidRDefault="00842B23" w:rsidP="00842B23">
      <w:pPr>
        <w:spacing w:line="360" w:lineRule="auto"/>
        <w:rPr>
          <w:sz w:val="24"/>
          <w:szCs w:val="24"/>
        </w:rPr>
      </w:pPr>
      <w:r>
        <w:rPr>
          <w:sz w:val="24"/>
          <w:szCs w:val="24"/>
        </w:rPr>
        <w:lastRenderedPageBreak/>
        <w:t>References</w:t>
      </w:r>
    </w:p>
    <w:p w14:paraId="639C1288" w14:textId="77777777" w:rsidR="00842B23" w:rsidRDefault="00842B23" w:rsidP="00842B23">
      <w:pPr>
        <w:spacing w:line="360" w:lineRule="auto"/>
        <w:rPr>
          <w:rStyle w:val="normaltextrun"/>
          <w:rFonts w:ascii="Calibri" w:hAnsi="Calibri" w:cs="Calibri"/>
          <w:color w:val="000000"/>
          <w:sz w:val="24"/>
          <w:szCs w:val="24"/>
        </w:rPr>
      </w:pPr>
      <w:r>
        <w:rPr>
          <w:sz w:val="24"/>
          <w:szCs w:val="24"/>
        </w:rPr>
        <w:t xml:space="preserve">BERA (2018) </w:t>
      </w:r>
      <w:r w:rsidRPr="00C17F91">
        <w:rPr>
          <w:rStyle w:val="normaltextrun"/>
          <w:rFonts w:ascii="Calibri" w:hAnsi="Calibri" w:cs="Calibri"/>
          <w:color w:val="000000"/>
          <w:sz w:val="24"/>
          <w:szCs w:val="24"/>
        </w:rPr>
        <w:t>‘Ethical Guidelines for Educational Research’ 4</w:t>
      </w:r>
      <w:r w:rsidRPr="00C17F91">
        <w:rPr>
          <w:rStyle w:val="normaltextrun"/>
          <w:rFonts w:ascii="Calibri" w:hAnsi="Calibri" w:cs="Calibri"/>
          <w:color w:val="000000"/>
          <w:sz w:val="20"/>
          <w:szCs w:val="20"/>
          <w:vertAlign w:val="superscript"/>
        </w:rPr>
        <w:t>th</w:t>
      </w:r>
      <w:r w:rsidRPr="00C17F91">
        <w:rPr>
          <w:rStyle w:val="normaltextrun"/>
          <w:rFonts w:ascii="Calibri" w:hAnsi="Calibri" w:cs="Calibri"/>
          <w:color w:val="000000"/>
          <w:sz w:val="24"/>
          <w:szCs w:val="24"/>
        </w:rPr>
        <w:t xml:space="preserve"> </w:t>
      </w:r>
      <w:r w:rsidRPr="00C17F91">
        <w:rPr>
          <w:rStyle w:val="spellingerror"/>
          <w:rFonts w:ascii="Calibri" w:hAnsi="Calibri" w:cs="Calibri"/>
          <w:color w:val="000000"/>
          <w:sz w:val="24"/>
          <w:szCs w:val="24"/>
        </w:rPr>
        <w:t>edn</w:t>
      </w:r>
      <w:r w:rsidRPr="00C17F91">
        <w:rPr>
          <w:rStyle w:val="normaltextrun"/>
          <w:rFonts w:ascii="Calibri" w:hAnsi="Calibri" w:cs="Calibri"/>
          <w:color w:val="000000"/>
          <w:sz w:val="24"/>
          <w:szCs w:val="24"/>
        </w:rPr>
        <w:t xml:space="preserve">. Available at: </w:t>
      </w:r>
      <w:hyperlink r:id="rId22" w:tgtFrame="_blank" w:history="1">
        <w:r w:rsidRPr="00C17F91">
          <w:rPr>
            <w:rStyle w:val="normaltextrun"/>
            <w:rFonts w:ascii="Calibri" w:hAnsi="Calibri" w:cs="Calibri"/>
            <w:color w:val="0563C1"/>
            <w:sz w:val="24"/>
            <w:szCs w:val="24"/>
            <w:u w:val="single"/>
          </w:rPr>
          <w:t>https://www.bera.ac.uk/researchers-resources/publications/ethical-guidelines-for-educational-research-2018</w:t>
        </w:r>
      </w:hyperlink>
      <w:r w:rsidRPr="002A24D1">
        <w:rPr>
          <w:rStyle w:val="normaltextrun"/>
          <w:rFonts w:ascii="Calibri" w:hAnsi="Calibri" w:cs="Calibri"/>
          <w:color w:val="000000"/>
        </w:rPr>
        <w:t xml:space="preserve"> </w:t>
      </w:r>
      <w:r>
        <w:rPr>
          <w:rStyle w:val="normaltextrun"/>
          <w:rFonts w:ascii="Calibri" w:hAnsi="Calibri" w:cs="Calibri"/>
          <w:color w:val="000000"/>
        </w:rPr>
        <w:t>(</w:t>
      </w:r>
      <w:r w:rsidRPr="00C17F91">
        <w:rPr>
          <w:rStyle w:val="normaltextrun"/>
          <w:rFonts w:ascii="Calibri" w:hAnsi="Calibri" w:cs="Calibri"/>
          <w:color w:val="000000"/>
          <w:sz w:val="24"/>
          <w:szCs w:val="24"/>
        </w:rPr>
        <w:t>Accessed: 2</w:t>
      </w:r>
      <w:r>
        <w:rPr>
          <w:rStyle w:val="normaltextrun"/>
          <w:rFonts w:ascii="Calibri" w:hAnsi="Calibri" w:cs="Calibri"/>
          <w:color w:val="000000"/>
          <w:sz w:val="24"/>
          <w:szCs w:val="24"/>
        </w:rPr>
        <w:t>9</w:t>
      </w:r>
      <w:r w:rsidRPr="00C17F91">
        <w:rPr>
          <w:rStyle w:val="normaltextrun"/>
          <w:rFonts w:ascii="Calibri" w:hAnsi="Calibri" w:cs="Calibri"/>
          <w:color w:val="000000"/>
          <w:sz w:val="24"/>
          <w:szCs w:val="24"/>
          <w:vertAlign w:val="superscript"/>
        </w:rPr>
        <w:t>th</w:t>
      </w:r>
      <w:r>
        <w:rPr>
          <w:rStyle w:val="normaltextrun"/>
          <w:rFonts w:ascii="Calibri" w:hAnsi="Calibri" w:cs="Calibri"/>
          <w:color w:val="000000"/>
          <w:sz w:val="24"/>
          <w:szCs w:val="24"/>
        </w:rPr>
        <w:t xml:space="preserve"> April 2019</w:t>
      </w:r>
      <w:r w:rsidRPr="00C17F91">
        <w:rPr>
          <w:rStyle w:val="normaltextrun"/>
          <w:rFonts w:ascii="Calibri" w:hAnsi="Calibri" w:cs="Calibri"/>
          <w:color w:val="000000"/>
          <w:sz w:val="24"/>
          <w:szCs w:val="24"/>
        </w:rPr>
        <w:t>). </w:t>
      </w:r>
    </w:p>
    <w:p w14:paraId="757FC71E" w14:textId="77777777" w:rsidR="00842B23" w:rsidRPr="009A5211" w:rsidRDefault="00842B23" w:rsidP="00842B23">
      <w:pPr>
        <w:spacing w:line="360" w:lineRule="auto"/>
        <w:rPr>
          <w:rFonts w:cstheme="minorHAnsi"/>
          <w:sz w:val="28"/>
          <w:szCs w:val="28"/>
        </w:rPr>
      </w:pPr>
      <w:r w:rsidRPr="009A5211">
        <w:rPr>
          <w:rFonts w:cstheme="minorHAnsi"/>
          <w:sz w:val="24"/>
          <w:szCs w:val="24"/>
        </w:rPr>
        <w:t>Black, P., Harrison, C., Lee, C., Marshall, B. and Wiliam, D.</w:t>
      </w:r>
      <w:r>
        <w:rPr>
          <w:rFonts w:cstheme="minorHAnsi"/>
          <w:sz w:val="24"/>
          <w:szCs w:val="24"/>
        </w:rPr>
        <w:t xml:space="preserve"> (2007)</w:t>
      </w:r>
      <w:r w:rsidRPr="009A5211">
        <w:rPr>
          <w:rFonts w:cstheme="minorHAnsi"/>
          <w:sz w:val="24"/>
          <w:szCs w:val="24"/>
        </w:rPr>
        <w:t xml:space="preserve"> </w:t>
      </w:r>
      <w:r w:rsidRPr="009A5211">
        <w:rPr>
          <w:rFonts w:cstheme="minorHAnsi"/>
          <w:i/>
          <w:iCs/>
          <w:sz w:val="24"/>
          <w:szCs w:val="24"/>
        </w:rPr>
        <w:t>Assessment for Learning</w:t>
      </w:r>
      <w:r w:rsidRPr="009A5211">
        <w:rPr>
          <w:rFonts w:cstheme="minorHAnsi"/>
          <w:sz w:val="24"/>
          <w:szCs w:val="24"/>
        </w:rPr>
        <w:t>. Maidenhead: McGraw-Hill Education</w:t>
      </w:r>
    </w:p>
    <w:p w14:paraId="4206B053" w14:textId="77777777" w:rsidR="00842B23" w:rsidRPr="000B31FC" w:rsidRDefault="00842B23" w:rsidP="00842B23">
      <w:pPr>
        <w:spacing w:line="360" w:lineRule="auto"/>
        <w:rPr>
          <w:sz w:val="24"/>
          <w:szCs w:val="24"/>
        </w:rPr>
      </w:pPr>
      <w:r>
        <w:rPr>
          <w:sz w:val="24"/>
          <w:szCs w:val="24"/>
        </w:rPr>
        <w:t xml:space="preserve">Clark, A. (2007) ‘A Hundred Ways of Listening: Gathering Children’s Perspectives of Their Early Childhood Environment’ </w:t>
      </w:r>
      <w:r>
        <w:rPr>
          <w:i/>
          <w:iCs/>
          <w:sz w:val="24"/>
          <w:szCs w:val="24"/>
        </w:rPr>
        <w:t xml:space="preserve">Young Children, </w:t>
      </w:r>
      <w:r>
        <w:rPr>
          <w:sz w:val="24"/>
          <w:szCs w:val="24"/>
        </w:rPr>
        <w:t>3 (9) pp. 76-81.</w:t>
      </w:r>
    </w:p>
    <w:p w14:paraId="15A745AF" w14:textId="77777777" w:rsidR="00842B23" w:rsidRDefault="00842B23" w:rsidP="00842B23">
      <w:pPr>
        <w:spacing w:line="360" w:lineRule="auto"/>
        <w:rPr>
          <w:sz w:val="24"/>
          <w:szCs w:val="24"/>
        </w:rPr>
      </w:pPr>
      <w:r>
        <w:rPr>
          <w:sz w:val="24"/>
          <w:szCs w:val="24"/>
        </w:rPr>
        <w:t xml:space="preserve">Clark, A. &amp; Moss, P. (2011) </w:t>
      </w:r>
      <w:r>
        <w:rPr>
          <w:i/>
          <w:iCs/>
          <w:sz w:val="24"/>
          <w:szCs w:val="24"/>
        </w:rPr>
        <w:t xml:space="preserve">Listening to Young Children: The Mosaic Approach. </w:t>
      </w:r>
      <w:r>
        <w:rPr>
          <w:sz w:val="24"/>
          <w:szCs w:val="24"/>
        </w:rPr>
        <w:t>2</w:t>
      </w:r>
      <w:r w:rsidRPr="00122328">
        <w:rPr>
          <w:sz w:val="24"/>
          <w:szCs w:val="24"/>
          <w:vertAlign w:val="superscript"/>
        </w:rPr>
        <w:t>nd</w:t>
      </w:r>
      <w:r>
        <w:rPr>
          <w:sz w:val="24"/>
          <w:szCs w:val="24"/>
        </w:rPr>
        <w:t xml:space="preserve"> edn. London: NBC.</w:t>
      </w:r>
    </w:p>
    <w:p w14:paraId="4D2902C5" w14:textId="77777777" w:rsidR="00842B23" w:rsidRDefault="00842B23" w:rsidP="00842B23">
      <w:pPr>
        <w:pStyle w:val="paragraph"/>
        <w:spacing w:before="0" w:beforeAutospacing="0" w:after="0" w:afterAutospacing="0"/>
        <w:textAlignment w:val="baseline"/>
        <w:rPr>
          <w:rFonts w:ascii="&amp;quot" w:hAnsi="&amp;quot"/>
          <w:color w:val="000000"/>
          <w:sz w:val="18"/>
          <w:szCs w:val="18"/>
        </w:rPr>
      </w:pPr>
      <w:r>
        <w:rPr>
          <w:rStyle w:val="normaltextrun"/>
          <w:rFonts w:ascii="Calibri" w:hAnsi="Calibri" w:cs="Calibri"/>
          <w:color w:val="000000"/>
        </w:rPr>
        <w:t xml:space="preserve">Donaldson, G. (2015) </w:t>
      </w:r>
      <w:r>
        <w:rPr>
          <w:rStyle w:val="normaltextrun"/>
          <w:rFonts w:ascii="Calibri" w:hAnsi="Calibri" w:cs="Calibri"/>
          <w:i/>
          <w:iCs/>
          <w:color w:val="000000"/>
        </w:rPr>
        <w:t xml:space="preserve">Successful Futures. </w:t>
      </w:r>
      <w:r>
        <w:rPr>
          <w:rStyle w:val="normaltextrun"/>
          <w:rFonts w:ascii="Calibri" w:hAnsi="Calibri" w:cs="Calibri"/>
          <w:color w:val="000000"/>
        </w:rPr>
        <w:t>Cardiff: Welsh Government.</w:t>
      </w:r>
      <w:r>
        <w:rPr>
          <w:rStyle w:val="eop"/>
          <w:rFonts w:ascii="Calibri" w:hAnsi="Calibri" w:cs="Calibri"/>
          <w:color w:val="000000"/>
        </w:rPr>
        <w:t> </w:t>
      </w:r>
    </w:p>
    <w:p w14:paraId="395C223F" w14:textId="77777777" w:rsidR="00842B23" w:rsidRDefault="00842B23" w:rsidP="00842B23">
      <w:pPr>
        <w:pStyle w:val="paragraph"/>
        <w:spacing w:before="240" w:beforeAutospacing="0" w:after="240" w:afterAutospacing="0" w:line="360" w:lineRule="auto"/>
        <w:textAlignment w:val="baseline"/>
        <w:rPr>
          <w:rStyle w:val="eop"/>
          <w:rFonts w:ascii="Calibri" w:hAnsi="Calibri" w:cs="Calibri"/>
          <w:color w:val="000000"/>
        </w:rPr>
      </w:pPr>
      <w:r>
        <w:rPr>
          <w:rStyle w:val="normaltextrun"/>
          <w:rFonts w:ascii="Calibri" w:hAnsi="Calibri" w:cs="Calibri"/>
          <w:color w:val="000000"/>
        </w:rPr>
        <w:t xml:space="preserve">Estyn (2018) ‘A report on </w:t>
      </w:r>
      <w:r>
        <w:rPr>
          <w:rStyle w:val="normaltextrun"/>
          <w:rFonts w:ascii="Calibri" w:hAnsi="Calibri" w:cs="Calibri"/>
          <w:color w:val="000000"/>
          <w:shd w:val="clear" w:color="auto" w:fill="000000"/>
        </w:rPr>
        <w:t>Hafod Primary School</w:t>
      </w:r>
      <w:r>
        <w:rPr>
          <w:rStyle w:val="normaltextrun"/>
          <w:rFonts w:ascii="Calibri" w:hAnsi="Calibri" w:cs="Calibri"/>
          <w:color w:val="000000"/>
        </w:rPr>
        <w:t xml:space="preserve">’ Available at: </w:t>
      </w:r>
      <w:hyperlink r:id="rId23" w:history="1">
        <w:r w:rsidRPr="002C0845">
          <w:rPr>
            <w:rStyle w:val="Hyperlink"/>
            <w:rFonts w:ascii="Calibri" w:hAnsi="Calibri" w:cs="Calibri"/>
          </w:rPr>
          <w:t>www.estyn.gov.wales</w:t>
        </w:r>
      </w:hyperlink>
      <w:r>
        <w:rPr>
          <w:rStyle w:val="normaltextrun"/>
          <w:rFonts w:ascii="Calibri" w:hAnsi="Calibri" w:cs="Calibri"/>
          <w:color w:val="000000"/>
        </w:rPr>
        <w:t xml:space="preserve"> (Accessed: 29</w:t>
      </w:r>
      <w:r w:rsidRPr="00F752AD">
        <w:rPr>
          <w:rStyle w:val="normaltextrun"/>
          <w:rFonts w:ascii="Calibri" w:hAnsi="Calibri" w:cs="Calibri"/>
          <w:color w:val="000000"/>
          <w:vertAlign w:val="superscript"/>
        </w:rPr>
        <w:t>th</w:t>
      </w:r>
      <w:r>
        <w:rPr>
          <w:rStyle w:val="normaltextrun"/>
          <w:rFonts w:ascii="Calibri" w:hAnsi="Calibri" w:cs="Calibri"/>
          <w:color w:val="000000"/>
        </w:rPr>
        <w:t xml:space="preserve"> April 2019).</w:t>
      </w:r>
      <w:r>
        <w:rPr>
          <w:rStyle w:val="eop"/>
          <w:rFonts w:ascii="Calibri" w:hAnsi="Calibri" w:cs="Calibri"/>
          <w:color w:val="000000"/>
        </w:rPr>
        <w:t> </w:t>
      </w:r>
    </w:p>
    <w:p w14:paraId="1E9AAD32" w14:textId="77777777" w:rsidR="00842B23" w:rsidRDefault="00842B23" w:rsidP="00842B23">
      <w:pPr>
        <w:autoSpaceDE w:val="0"/>
        <w:autoSpaceDN w:val="0"/>
        <w:adjustRightInd w:val="0"/>
        <w:spacing w:after="240" w:line="360" w:lineRule="auto"/>
        <w:rPr>
          <w:rFonts w:cstheme="minorHAnsi"/>
          <w:sz w:val="24"/>
          <w:szCs w:val="24"/>
        </w:rPr>
      </w:pPr>
      <w:r w:rsidRPr="000F1AC3">
        <w:rPr>
          <w:rStyle w:val="eop"/>
          <w:rFonts w:cstheme="minorHAnsi"/>
          <w:sz w:val="24"/>
          <w:szCs w:val="24"/>
        </w:rPr>
        <w:t xml:space="preserve">Greenfield, C. (2011) </w:t>
      </w:r>
      <w:r>
        <w:rPr>
          <w:rStyle w:val="eop"/>
          <w:rFonts w:cstheme="minorHAnsi"/>
          <w:sz w:val="24"/>
          <w:szCs w:val="24"/>
        </w:rPr>
        <w:t>‘</w:t>
      </w:r>
      <w:r w:rsidRPr="000F1AC3">
        <w:rPr>
          <w:rFonts w:cstheme="minorHAnsi"/>
          <w:sz w:val="24"/>
          <w:szCs w:val="24"/>
        </w:rPr>
        <w:t>Personal reflection on research process and tools: Effectiveness, highlights and challenges in using the Mosaic Approach</w:t>
      </w:r>
      <w:r>
        <w:rPr>
          <w:rFonts w:cstheme="minorHAnsi"/>
          <w:sz w:val="24"/>
          <w:szCs w:val="24"/>
        </w:rPr>
        <w:t xml:space="preserve">’ </w:t>
      </w:r>
      <w:r w:rsidRPr="000F1AC3">
        <w:rPr>
          <w:rFonts w:cstheme="minorHAnsi"/>
          <w:i/>
          <w:iCs/>
          <w:sz w:val="24"/>
          <w:szCs w:val="24"/>
        </w:rPr>
        <w:t>Australasian Journal of Early Childhood</w:t>
      </w:r>
      <w:r>
        <w:rPr>
          <w:rFonts w:cstheme="minorHAnsi"/>
          <w:i/>
          <w:iCs/>
          <w:sz w:val="24"/>
          <w:szCs w:val="24"/>
        </w:rPr>
        <w:t xml:space="preserve">, </w:t>
      </w:r>
      <w:r>
        <w:rPr>
          <w:rFonts w:cstheme="minorHAnsi"/>
          <w:sz w:val="24"/>
          <w:szCs w:val="24"/>
        </w:rPr>
        <w:t>36 (3) pp. 109-116.</w:t>
      </w:r>
    </w:p>
    <w:p w14:paraId="2EF316A1" w14:textId="77777777" w:rsidR="00842B23" w:rsidRPr="000F1AC3" w:rsidRDefault="00842B23" w:rsidP="00842B23">
      <w:pPr>
        <w:autoSpaceDE w:val="0"/>
        <w:autoSpaceDN w:val="0"/>
        <w:adjustRightInd w:val="0"/>
        <w:spacing w:after="240" w:line="360" w:lineRule="auto"/>
        <w:rPr>
          <w:rFonts w:cstheme="minorHAnsi"/>
          <w:sz w:val="24"/>
          <w:szCs w:val="24"/>
        </w:rPr>
      </w:pPr>
      <w:r>
        <w:rPr>
          <w:rFonts w:cstheme="minorHAnsi"/>
          <w:sz w:val="24"/>
          <w:szCs w:val="24"/>
        </w:rPr>
        <w:t>Mindfulness in Schools Project (2019) ‘</w:t>
      </w:r>
      <w:r w:rsidRPr="004658CB">
        <w:rPr>
          <w:rFonts w:cstheme="minorHAnsi"/>
          <w:sz w:val="24"/>
          <w:szCs w:val="24"/>
        </w:rPr>
        <w:t xml:space="preserve">Mindfulness. </w:t>
      </w:r>
      <w:r w:rsidRPr="004658CB">
        <w:rPr>
          <w:rStyle w:val="gotham-bold"/>
          <w:rFonts w:cstheme="minorHAnsi"/>
          <w:sz w:val="24"/>
          <w:szCs w:val="24"/>
        </w:rPr>
        <w:t>What is it?</w:t>
      </w:r>
      <w:r>
        <w:rPr>
          <w:rStyle w:val="gotham-bold"/>
          <w:rFonts w:cstheme="minorHAnsi"/>
          <w:sz w:val="24"/>
          <w:szCs w:val="24"/>
        </w:rPr>
        <w:t xml:space="preserve">’ Available at: </w:t>
      </w:r>
      <w:hyperlink r:id="rId24" w:history="1">
        <w:r w:rsidRPr="002C0845">
          <w:rPr>
            <w:rStyle w:val="Hyperlink"/>
            <w:rFonts w:cstheme="minorHAnsi"/>
            <w:sz w:val="24"/>
            <w:szCs w:val="24"/>
          </w:rPr>
          <w:t>https://mindfulnessinschools.org/mindfulness-in-education/what-is-it/</w:t>
        </w:r>
      </w:hyperlink>
      <w:r>
        <w:rPr>
          <w:rFonts w:cstheme="minorHAnsi"/>
          <w:sz w:val="24"/>
          <w:szCs w:val="24"/>
        </w:rPr>
        <w:t xml:space="preserve"> (Accessed: 9</w:t>
      </w:r>
      <w:r w:rsidRPr="00140C15">
        <w:rPr>
          <w:rFonts w:cstheme="minorHAnsi"/>
          <w:sz w:val="24"/>
          <w:szCs w:val="24"/>
          <w:vertAlign w:val="superscript"/>
        </w:rPr>
        <w:t>th</w:t>
      </w:r>
      <w:r>
        <w:rPr>
          <w:rFonts w:cstheme="minorHAnsi"/>
          <w:sz w:val="24"/>
          <w:szCs w:val="24"/>
        </w:rPr>
        <w:t xml:space="preserve"> May 2019).</w:t>
      </w:r>
    </w:p>
    <w:p w14:paraId="3EB7F28F" w14:textId="77777777" w:rsidR="00842B23" w:rsidRPr="007C0E44" w:rsidRDefault="00842B23" w:rsidP="00842B23">
      <w:pPr>
        <w:spacing w:line="360" w:lineRule="auto"/>
        <w:rPr>
          <w:sz w:val="24"/>
          <w:szCs w:val="24"/>
        </w:rPr>
      </w:pPr>
      <w:r w:rsidRPr="00D3609D">
        <w:rPr>
          <w:rFonts w:cstheme="minorHAnsi"/>
          <w:sz w:val="24"/>
          <w:szCs w:val="24"/>
        </w:rPr>
        <w:t>Nottingham (2013)</w:t>
      </w:r>
      <w:r>
        <w:rPr>
          <w:rFonts w:cstheme="minorHAnsi"/>
          <w:sz w:val="24"/>
          <w:szCs w:val="24"/>
        </w:rPr>
        <w:t xml:space="preserve"> </w:t>
      </w:r>
      <w:r>
        <w:rPr>
          <w:rFonts w:cstheme="minorHAnsi"/>
          <w:i/>
          <w:iCs/>
          <w:sz w:val="24"/>
          <w:szCs w:val="24"/>
        </w:rPr>
        <w:t xml:space="preserve">Encouraging Learning: How you can help children learn. </w:t>
      </w:r>
      <w:r>
        <w:rPr>
          <w:rFonts w:cstheme="minorHAnsi"/>
          <w:sz w:val="24"/>
          <w:szCs w:val="24"/>
        </w:rPr>
        <w:t xml:space="preserve">Abingdon: Routledge. </w:t>
      </w:r>
    </w:p>
    <w:p w14:paraId="31E12A26" w14:textId="77777777" w:rsidR="00842B23" w:rsidRPr="00D3609D" w:rsidRDefault="00842B23" w:rsidP="00842B23">
      <w:pPr>
        <w:pStyle w:val="paragraph"/>
        <w:spacing w:before="0" w:beforeAutospacing="0" w:after="0" w:afterAutospacing="0" w:line="360" w:lineRule="auto"/>
        <w:textAlignment w:val="baseline"/>
        <w:rPr>
          <w:rFonts w:asciiTheme="minorHAnsi" w:hAnsiTheme="minorHAnsi" w:cstheme="minorHAnsi"/>
          <w:color w:val="000000"/>
        </w:rPr>
      </w:pPr>
      <w:r w:rsidRPr="00D3609D">
        <w:rPr>
          <w:rFonts w:asciiTheme="minorHAnsi" w:hAnsiTheme="minorHAnsi" w:cstheme="minorHAnsi"/>
        </w:rPr>
        <w:t xml:space="preserve">Sharp, J. (2012) </w:t>
      </w:r>
      <w:r w:rsidRPr="00D3609D">
        <w:rPr>
          <w:rStyle w:val="normaltextrun"/>
          <w:rFonts w:asciiTheme="minorHAnsi" w:hAnsiTheme="minorHAnsi" w:cstheme="minorHAnsi"/>
          <w:i/>
          <w:iCs/>
          <w:color w:val="000000"/>
        </w:rPr>
        <w:t xml:space="preserve">Success with your Education Research Project. </w:t>
      </w:r>
      <w:r w:rsidRPr="00D3609D">
        <w:rPr>
          <w:rStyle w:val="normaltextrun"/>
          <w:rFonts w:asciiTheme="minorHAnsi" w:hAnsiTheme="minorHAnsi" w:cstheme="minorHAnsi"/>
          <w:color w:val="000000"/>
        </w:rPr>
        <w:t>2</w:t>
      </w:r>
      <w:r w:rsidRPr="00D3609D">
        <w:rPr>
          <w:rStyle w:val="normaltextrun"/>
          <w:rFonts w:asciiTheme="minorHAnsi" w:hAnsiTheme="minorHAnsi" w:cstheme="minorHAnsi"/>
          <w:color w:val="000000"/>
          <w:vertAlign w:val="superscript"/>
        </w:rPr>
        <w:t>nd</w:t>
      </w:r>
      <w:r w:rsidRPr="00D3609D">
        <w:rPr>
          <w:rStyle w:val="normaltextrun"/>
          <w:rFonts w:asciiTheme="minorHAnsi" w:hAnsiTheme="minorHAnsi" w:cstheme="minorHAnsi"/>
          <w:color w:val="000000"/>
        </w:rPr>
        <w:t xml:space="preserve"> </w:t>
      </w:r>
      <w:r w:rsidRPr="00D3609D">
        <w:rPr>
          <w:rStyle w:val="spellingerror"/>
          <w:rFonts w:asciiTheme="minorHAnsi" w:hAnsiTheme="minorHAnsi" w:cstheme="minorHAnsi"/>
          <w:color w:val="000000"/>
        </w:rPr>
        <w:t>edn</w:t>
      </w:r>
      <w:r w:rsidRPr="00D3609D">
        <w:rPr>
          <w:rStyle w:val="normaltextrun"/>
          <w:rFonts w:asciiTheme="minorHAnsi" w:hAnsiTheme="minorHAnsi" w:cstheme="minorHAnsi"/>
          <w:color w:val="000000"/>
        </w:rPr>
        <w:t>.</w:t>
      </w:r>
      <w:r w:rsidRPr="00D3609D">
        <w:rPr>
          <w:rStyle w:val="normaltextrun"/>
          <w:rFonts w:asciiTheme="minorHAnsi" w:hAnsiTheme="minorHAnsi" w:cstheme="minorHAnsi"/>
          <w:i/>
          <w:iCs/>
          <w:color w:val="000000"/>
        </w:rPr>
        <w:t xml:space="preserve"> </w:t>
      </w:r>
      <w:r w:rsidRPr="00D3609D">
        <w:rPr>
          <w:rStyle w:val="normaltextrun"/>
          <w:rFonts w:asciiTheme="minorHAnsi" w:hAnsiTheme="minorHAnsi" w:cstheme="minorHAnsi"/>
          <w:color w:val="000000"/>
        </w:rPr>
        <w:t>London: Sage.</w:t>
      </w:r>
      <w:r w:rsidRPr="00D3609D">
        <w:rPr>
          <w:rStyle w:val="eop"/>
          <w:rFonts w:asciiTheme="minorHAnsi" w:hAnsiTheme="minorHAnsi" w:cstheme="minorHAnsi"/>
          <w:color w:val="000000"/>
        </w:rPr>
        <w:t> </w:t>
      </w:r>
    </w:p>
    <w:p w14:paraId="261AB13F" w14:textId="77777777" w:rsidR="00842B23" w:rsidRDefault="00842B23" w:rsidP="00842B23">
      <w:pPr>
        <w:spacing w:before="240" w:line="360" w:lineRule="auto"/>
        <w:rPr>
          <w:rFonts w:cstheme="minorHAnsi"/>
          <w:sz w:val="24"/>
          <w:szCs w:val="24"/>
        </w:rPr>
      </w:pPr>
      <w:r w:rsidRPr="00D3609D">
        <w:rPr>
          <w:rFonts w:cstheme="minorHAnsi"/>
          <w:sz w:val="24"/>
          <w:szCs w:val="24"/>
        </w:rPr>
        <w:t xml:space="preserve">Squires, G. &amp; McKeown, S. (2006) </w:t>
      </w:r>
      <w:r w:rsidRPr="00D3609D">
        <w:rPr>
          <w:rFonts w:cstheme="minorHAnsi"/>
          <w:i/>
          <w:iCs/>
          <w:sz w:val="24"/>
          <w:szCs w:val="24"/>
        </w:rPr>
        <w:t>Supporting Children with Dyslexia</w:t>
      </w:r>
      <w:r w:rsidRPr="00D3609D">
        <w:rPr>
          <w:rFonts w:cstheme="minorHAnsi"/>
          <w:sz w:val="24"/>
          <w:szCs w:val="24"/>
        </w:rPr>
        <w:t>. 2</w:t>
      </w:r>
      <w:r w:rsidRPr="00D3609D">
        <w:rPr>
          <w:rFonts w:cstheme="minorHAnsi"/>
          <w:sz w:val="24"/>
          <w:szCs w:val="24"/>
          <w:vertAlign w:val="superscript"/>
        </w:rPr>
        <w:t>nd</w:t>
      </w:r>
      <w:r w:rsidRPr="00D3609D">
        <w:rPr>
          <w:rFonts w:cstheme="minorHAnsi"/>
          <w:sz w:val="24"/>
          <w:szCs w:val="24"/>
        </w:rPr>
        <w:t xml:space="preserve"> edn. London: Continuum.</w:t>
      </w:r>
    </w:p>
    <w:p w14:paraId="690E95A0" w14:textId="77777777" w:rsidR="00842B23" w:rsidRDefault="00842B23" w:rsidP="00842B23">
      <w:pPr>
        <w:spacing w:before="240" w:line="360" w:lineRule="auto"/>
        <w:rPr>
          <w:rFonts w:cstheme="minorHAnsi"/>
          <w:sz w:val="24"/>
          <w:szCs w:val="24"/>
        </w:rPr>
      </w:pPr>
      <w:r>
        <w:rPr>
          <w:rFonts w:cstheme="minorHAnsi"/>
          <w:sz w:val="24"/>
          <w:szCs w:val="24"/>
        </w:rPr>
        <w:lastRenderedPageBreak/>
        <w:t>Understanding Anxiety (2019) ‘</w:t>
      </w:r>
      <w:r w:rsidRPr="00864F9B">
        <w:rPr>
          <w:rFonts w:cstheme="minorHAnsi"/>
          <w:sz w:val="24"/>
          <w:szCs w:val="24"/>
        </w:rPr>
        <w:t xml:space="preserve">Strategies to Support Anxious Children </w:t>
      </w:r>
      <w:r>
        <w:rPr>
          <w:rFonts w:cstheme="minorHAnsi"/>
          <w:sz w:val="24"/>
          <w:szCs w:val="24"/>
        </w:rPr>
        <w:t>i</w:t>
      </w:r>
      <w:r w:rsidRPr="00864F9B">
        <w:rPr>
          <w:rFonts w:cstheme="minorHAnsi"/>
          <w:sz w:val="24"/>
          <w:szCs w:val="24"/>
        </w:rPr>
        <w:t>n the Classroom</w:t>
      </w:r>
      <w:r>
        <w:rPr>
          <w:rFonts w:cstheme="minorHAnsi"/>
          <w:sz w:val="24"/>
          <w:szCs w:val="24"/>
        </w:rPr>
        <w:t xml:space="preserve">’ Available at: </w:t>
      </w:r>
      <w:hyperlink r:id="rId25" w:history="1">
        <w:r w:rsidRPr="002C0845">
          <w:rPr>
            <w:rStyle w:val="Hyperlink"/>
            <w:rFonts w:cstheme="minorHAnsi"/>
            <w:sz w:val="24"/>
            <w:szCs w:val="24"/>
          </w:rPr>
          <w:t>http://understandinganxiety.wayahead.org.au/education/strategies-to-support-anxious-children-in-the-classroom/</w:t>
        </w:r>
      </w:hyperlink>
      <w:r>
        <w:rPr>
          <w:rFonts w:cstheme="minorHAnsi"/>
          <w:sz w:val="24"/>
          <w:szCs w:val="24"/>
        </w:rPr>
        <w:t xml:space="preserve"> (Accessed: 6</w:t>
      </w:r>
      <w:r w:rsidRPr="00864F9B">
        <w:rPr>
          <w:rFonts w:cstheme="minorHAnsi"/>
          <w:sz w:val="24"/>
          <w:szCs w:val="24"/>
          <w:vertAlign w:val="superscript"/>
        </w:rPr>
        <w:t>th</w:t>
      </w:r>
      <w:r>
        <w:rPr>
          <w:rFonts w:cstheme="minorHAnsi"/>
          <w:sz w:val="24"/>
          <w:szCs w:val="24"/>
        </w:rPr>
        <w:t xml:space="preserve"> May 2019).</w:t>
      </w:r>
    </w:p>
    <w:p w14:paraId="6F8F0FDC" w14:textId="77777777" w:rsidR="00842B23" w:rsidRPr="00D3609D" w:rsidRDefault="00842B23" w:rsidP="00842B23">
      <w:pPr>
        <w:spacing w:before="240" w:line="360" w:lineRule="auto"/>
        <w:rPr>
          <w:rFonts w:cstheme="minorHAnsi"/>
          <w:sz w:val="24"/>
          <w:szCs w:val="24"/>
        </w:rPr>
      </w:pPr>
      <w:r>
        <w:rPr>
          <w:rFonts w:cstheme="minorHAnsi"/>
          <w:sz w:val="24"/>
          <w:szCs w:val="24"/>
        </w:rPr>
        <w:t xml:space="preserve">Understood.org (2019) </w:t>
      </w:r>
      <w:r w:rsidRPr="00BC6ED7">
        <w:rPr>
          <w:rFonts w:ascii="Calibri" w:hAnsi="Calibri" w:cs="Calibri"/>
          <w:sz w:val="24"/>
          <w:szCs w:val="24"/>
        </w:rPr>
        <w:t>Dyslexia: Strategies You Can Try at Home</w:t>
      </w:r>
      <w:r>
        <w:rPr>
          <w:rFonts w:ascii="Calibri" w:hAnsi="Calibri" w:cs="Calibri"/>
          <w:sz w:val="24"/>
          <w:szCs w:val="24"/>
        </w:rPr>
        <w:t xml:space="preserve">. Available at: </w:t>
      </w:r>
      <w:hyperlink r:id="rId26" w:history="1">
        <w:r w:rsidRPr="002C0845">
          <w:rPr>
            <w:rStyle w:val="Hyperlink"/>
            <w:rFonts w:ascii="Calibri" w:hAnsi="Calibri" w:cs="Calibri"/>
            <w:sz w:val="24"/>
            <w:szCs w:val="24"/>
          </w:rPr>
          <w:t>https://www.understood.org/en/learning-attention-issues/child-learning-disabilities/dyslexia/dyslexia-strategies-you-can-try-at-home</w:t>
        </w:r>
      </w:hyperlink>
      <w:r>
        <w:rPr>
          <w:rFonts w:ascii="Calibri" w:hAnsi="Calibri" w:cs="Calibri"/>
          <w:sz w:val="24"/>
          <w:szCs w:val="24"/>
        </w:rPr>
        <w:t xml:space="preserve"> (Accessed: 6</w:t>
      </w:r>
      <w:r w:rsidRPr="00BC6ED7">
        <w:rPr>
          <w:rFonts w:ascii="Calibri" w:hAnsi="Calibri" w:cs="Calibri"/>
          <w:sz w:val="24"/>
          <w:szCs w:val="24"/>
          <w:vertAlign w:val="superscript"/>
        </w:rPr>
        <w:t>th</w:t>
      </w:r>
      <w:r>
        <w:rPr>
          <w:rFonts w:ascii="Calibri" w:hAnsi="Calibri" w:cs="Calibri"/>
          <w:sz w:val="24"/>
          <w:szCs w:val="24"/>
        </w:rPr>
        <w:t xml:space="preserve"> May 2019).</w:t>
      </w:r>
    </w:p>
    <w:p w14:paraId="5E606AF9" w14:textId="77777777" w:rsidR="00842B23" w:rsidRDefault="00842B23" w:rsidP="00842B23">
      <w:pPr>
        <w:spacing w:line="360" w:lineRule="auto"/>
        <w:rPr>
          <w:rFonts w:cstheme="minorHAnsi"/>
          <w:sz w:val="24"/>
          <w:szCs w:val="24"/>
        </w:rPr>
      </w:pPr>
      <w:r w:rsidRPr="00D3609D">
        <w:rPr>
          <w:rFonts w:cstheme="minorHAnsi"/>
          <w:sz w:val="24"/>
          <w:szCs w:val="24"/>
        </w:rPr>
        <w:t>Welsh Assembly Government (2008</w:t>
      </w:r>
      <w:r>
        <w:rPr>
          <w:rFonts w:cstheme="minorHAnsi"/>
          <w:sz w:val="24"/>
          <w:szCs w:val="24"/>
        </w:rPr>
        <w:t>a</w:t>
      </w:r>
      <w:r w:rsidRPr="00D3609D">
        <w:rPr>
          <w:rFonts w:cstheme="minorHAnsi"/>
          <w:sz w:val="24"/>
          <w:szCs w:val="24"/>
        </w:rPr>
        <w:t xml:space="preserve">) </w:t>
      </w:r>
      <w:r w:rsidRPr="00D3609D">
        <w:rPr>
          <w:rFonts w:cstheme="minorHAnsi"/>
          <w:i/>
          <w:iCs/>
          <w:sz w:val="24"/>
          <w:szCs w:val="24"/>
        </w:rPr>
        <w:t>Observing Children</w:t>
      </w:r>
      <w:r w:rsidRPr="00D3609D">
        <w:rPr>
          <w:rFonts w:cstheme="minorHAnsi"/>
          <w:sz w:val="24"/>
          <w:szCs w:val="24"/>
        </w:rPr>
        <w:t>. Cardiff: WAG</w:t>
      </w:r>
      <w:r>
        <w:rPr>
          <w:rFonts w:cstheme="minorHAnsi"/>
          <w:sz w:val="24"/>
          <w:szCs w:val="24"/>
        </w:rPr>
        <w:t>.</w:t>
      </w:r>
    </w:p>
    <w:p w14:paraId="33F4BCA2" w14:textId="77777777" w:rsidR="00842B23" w:rsidRPr="004273FC" w:rsidRDefault="00842B23" w:rsidP="00842B23">
      <w:pPr>
        <w:spacing w:line="360" w:lineRule="auto"/>
        <w:rPr>
          <w:rFonts w:cstheme="minorHAnsi"/>
          <w:sz w:val="24"/>
          <w:szCs w:val="24"/>
        </w:rPr>
      </w:pPr>
      <w:r>
        <w:rPr>
          <w:rFonts w:cstheme="minorHAnsi"/>
          <w:sz w:val="24"/>
          <w:szCs w:val="24"/>
        </w:rPr>
        <w:t xml:space="preserve">Welsh Assembly Government (2008b) </w:t>
      </w:r>
      <w:r w:rsidRPr="004273FC">
        <w:rPr>
          <w:rFonts w:cstheme="minorHAnsi"/>
          <w:i/>
          <w:iCs/>
          <w:sz w:val="24"/>
          <w:szCs w:val="24"/>
        </w:rPr>
        <w:t>Physical education in the National Curriculum for Wales</w:t>
      </w:r>
      <w:r>
        <w:rPr>
          <w:rFonts w:cstheme="minorHAnsi"/>
          <w:i/>
          <w:iCs/>
          <w:sz w:val="24"/>
          <w:szCs w:val="24"/>
        </w:rPr>
        <w:t xml:space="preserve">. </w:t>
      </w:r>
      <w:r>
        <w:rPr>
          <w:rFonts w:cstheme="minorHAnsi"/>
          <w:sz w:val="24"/>
          <w:szCs w:val="24"/>
        </w:rPr>
        <w:t>Cardiff: WAG.</w:t>
      </w:r>
    </w:p>
    <w:p w14:paraId="2B610C28" w14:textId="77777777" w:rsidR="00842B23" w:rsidRDefault="00842B23" w:rsidP="00D364D7">
      <w:pPr>
        <w:tabs>
          <w:tab w:val="left" w:pos="6400"/>
        </w:tabs>
        <w:rPr>
          <w:sz w:val="24"/>
        </w:rPr>
      </w:pPr>
    </w:p>
    <w:p w14:paraId="0992A577" w14:textId="59E26BFE" w:rsidR="00D364D7" w:rsidRDefault="00D364D7" w:rsidP="00D364D7">
      <w:pPr>
        <w:tabs>
          <w:tab w:val="left" w:pos="6400"/>
        </w:tabs>
        <w:rPr>
          <w:sz w:val="24"/>
        </w:rPr>
      </w:pPr>
    </w:p>
    <w:p w14:paraId="5E55DE17" w14:textId="1F360B00" w:rsidR="00D364D7" w:rsidRDefault="00D364D7" w:rsidP="00D364D7">
      <w:pPr>
        <w:tabs>
          <w:tab w:val="left" w:pos="6400"/>
        </w:tabs>
        <w:rPr>
          <w:sz w:val="24"/>
        </w:rPr>
      </w:pPr>
    </w:p>
    <w:p w14:paraId="7750AF07" w14:textId="6D5789F0" w:rsidR="00D364D7" w:rsidRDefault="00D364D7" w:rsidP="00D364D7">
      <w:pPr>
        <w:tabs>
          <w:tab w:val="left" w:pos="6400"/>
        </w:tabs>
        <w:rPr>
          <w:sz w:val="24"/>
        </w:rPr>
      </w:pPr>
    </w:p>
    <w:p w14:paraId="5253B9B1" w14:textId="71079EBA" w:rsidR="00D364D7" w:rsidRDefault="00D364D7" w:rsidP="00D364D7">
      <w:pPr>
        <w:tabs>
          <w:tab w:val="left" w:pos="6400"/>
        </w:tabs>
        <w:rPr>
          <w:sz w:val="24"/>
        </w:rPr>
      </w:pPr>
    </w:p>
    <w:p w14:paraId="3AB11F00" w14:textId="3B97E4BD" w:rsidR="00D364D7" w:rsidRPr="00D364D7" w:rsidRDefault="00D364D7" w:rsidP="00D364D7">
      <w:pPr>
        <w:tabs>
          <w:tab w:val="left" w:pos="6400"/>
        </w:tabs>
        <w:rPr>
          <w:sz w:val="24"/>
        </w:rPr>
      </w:pPr>
    </w:p>
    <w:sectPr w:rsidR="00D364D7" w:rsidRPr="00D364D7" w:rsidSect="00654EEB">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A6093F" w14:textId="77777777" w:rsidR="005930CB" w:rsidRDefault="005930CB" w:rsidP="00DC44E8">
      <w:pPr>
        <w:spacing w:after="0" w:line="240" w:lineRule="auto"/>
      </w:pPr>
      <w:r>
        <w:separator/>
      </w:r>
    </w:p>
  </w:endnote>
  <w:endnote w:type="continuationSeparator" w:id="0">
    <w:p w14:paraId="3FC43550" w14:textId="77777777" w:rsidR="005930CB" w:rsidRDefault="005930CB" w:rsidP="00DC4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3422919"/>
      <w:docPartObj>
        <w:docPartGallery w:val="Page Numbers (Bottom of Page)"/>
        <w:docPartUnique/>
      </w:docPartObj>
    </w:sdtPr>
    <w:sdtContent>
      <w:p w14:paraId="536D7393" w14:textId="3FF2A4B7" w:rsidR="00654EEB" w:rsidRDefault="00654EE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3951F0E" w14:textId="77D7E9A5" w:rsidR="00DC44E8" w:rsidRDefault="00DC4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E8D563" w14:textId="77777777" w:rsidR="005930CB" w:rsidRDefault="005930CB" w:rsidP="00DC44E8">
      <w:pPr>
        <w:spacing w:after="0" w:line="240" w:lineRule="auto"/>
      </w:pPr>
      <w:r>
        <w:separator/>
      </w:r>
    </w:p>
  </w:footnote>
  <w:footnote w:type="continuationSeparator" w:id="0">
    <w:p w14:paraId="687BF799" w14:textId="77777777" w:rsidR="005930CB" w:rsidRDefault="005930CB" w:rsidP="00DC44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4F02D0"/>
    <w:multiLevelType w:val="hybridMultilevel"/>
    <w:tmpl w:val="688C5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998"/>
    <w:rsid w:val="00005CA4"/>
    <w:rsid w:val="00011A2A"/>
    <w:rsid w:val="000169DE"/>
    <w:rsid w:val="00016A99"/>
    <w:rsid w:val="000172DA"/>
    <w:rsid w:val="00017856"/>
    <w:rsid w:val="00017B5E"/>
    <w:rsid w:val="00023374"/>
    <w:rsid w:val="0003181C"/>
    <w:rsid w:val="00042666"/>
    <w:rsid w:val="000437D8"/>
    <w:rsid w:val="00043E37"/>
    <w:rsid w:val="00043E6A"/>
    <w:rsid w:val="00046960"/>
    <w:rsid w:val="0005002B"/>
    <w:rsid w:val="00051998"/>
    <w:rsid w:val="0005363F"/>
    <w:rsid w:val="000606A2"/>
    <w:rsid w:val="000631F6"/>
    <w:rsid w:val="000642BC"/>
    <w:rsid w:val="00073E1F"/>
    <w:rsid w:val="00074BC7"/>
    <w:rsid w:val="00075555"/>
    <w:rsid w:val="0008445E"/>
    <w:rsid w:val="000850CC"/>
    <w:rsid w:val="00086000"/>
    <w:rsid w:val="00090919"/>
    <w:rsid w:val="000A148D"/>
    <w:rsid w:val="000A2E91"/>
    <w:rsid w:val="000B10A3"/>
    <w:rsid w:val="000B61E0"/>
    <w:rsid w:val="000C1B78"/>
    <w:rsid w:val="000C2629"/>
    <w:rsid w:val="000C2E6D"/>
    <w:rsid w:val="000C605A"/>
    <w:rsid w:val="000C77BD"/>
    <w:rsid w:val="000D36B4"/>
    <w:rsid w:val="000E0AE0"/>
    <w:rsid w:val="000E7768"/>
    <w:rsid w:val="000F04BB"/>
    <w:rsid w:val="000F145C"/>
    <w:rsid w:val="000F3E70"/>
    <w:rsid w:val="000F6EEA"/>
    <w:rsid w:val="00104F44"/>
    <w:rsid w:val="00111525"/>
    <w:rsid w:val="001162D7"/>
    <w:rsid w:val="00117C5D"/>
    <w:rsid w:val="001205FA"/>
    <w:rsid w:val="00120B0E"/>
    <w:rsid w:val="00127B35"/>
    <w:rsid w:val="00130351"/>
    <w:rsid w:val="001367BF"/>
    <w:rsid w:val="001424D9"/>
    <w:rsid w:val="0014296C"/>
    <w:rsid w:val="001510FF"/>
    <w:rsid w:val="001538B0"/>
    <w:rsid w:val="00156BBD"/>
    <w:rsid w:val="00156DC8"/>
    <w:rsid w:val="00163660"/>
    <w:rsid w:val="0016615E"/>
    <w:rsid w:val="00167993"/>
    <w:rsid w:val="00181E31"/>
    <w:rsid w:val="001836C2"/>
    <w:rsid w:val="00184079"/>
    <w:rsid w:val="001843D6"/>
    <w:rsid w:val="0018744E"/>
    <w:rsid w:val="00191468"/>
    <w:rsid w:val="001919C8"/>
    <w:rsid w:val="00194630"/>
    <w:rsid w:val="001954F3"/>
    <w:rsid w:val="001A686B"/>
    <w:rsid w:val="001B1135"/>
    <w:rsid w:val="001B530D"/>
    <w:rsid w:val="001C3FDA"/>
    <w:rsid w:val="001C4915"/>
    <w:rsid w:val="001D0C4D"/>
    <w:rsid w:val="001D250D"/>
    <w:rsid w:val="001E153C"/>
    <w:rsid w:val="001E1A51"/>
    <w:rsid w:val="001E422E"/>
    <w:rsid w:val="001E6B6C"/>
    <w:rsid w:val="001F39D1"/>
    <w:rsid w:val="002029E3"/>
    <w:rsid w:val="002069EC"/>
    <w:rsid w:val="00207F62"/>
    <w:rsid w:val="00211367"/>
    <w:rsid w:val="00212DDA"/>
    <w:rsid w:val="00213976"/>
    <w:rsid w:val="0021690F"/>
    <w:rsid w:val="0021722C"/>
    <w:rsid w:val="00220448"/>
    <w:rsid w:val="00223C6F"/>
    <w:rsid w:val="00225C6E"/>
    <w:rsid w:val="00233477"/>
    <w:rsid w:val="00235B7E"/>
    <w:rsid w:val="00240A75"/>
    <w:rsid w:val="002438C5"/>
    <w:rsid w:val="00244327"/>
    <w:rsid w:val="00250D90"/>
    <w:rsid w:val="002541BA"/>
    <w:rsid w:val="00255F2C"/>
    <w:rsid w:val="00256BEC"/>
    <w:rsid w:val="002570C0"/>
    <w:rsid w:val="002755D9"/>
    <w:rsid w:val="0028709B"/>
    <w:rsid w:val="00290266"/>
    <w:rsid w:val="002946CF"/>
    <w:rsid w:val="002A0995"/>
    <w:rsid w:val="002A4DD5"/>
    <w:rsid w:val="002A7E4D"/>
    <w:rsid w:val="002B0477"/>
    <w:rsid w:val="002B734E"/>
    <w:rsid w:val="002C4954"/>
    <w:rsid w:val="002C7E27"/>
    <w:rsid w:val="002D39DE"/>
    <w:rsid w:val="002D6EC9"/>
    <w:rsid w:val="002D78AF"/>
    <w:rsid w:val="002E3C2E"/>
    <w:rsid w:val="002E67CF"/>
    <w:rsid w:val="0031166D"/>
    <w:rsid w:val="00316184"/>
    <w:rsid w:val="003249D1"/>
    <w:rsid w:val="00325182"/>
    <w:rsid w:val="00331134"/>
    <w:rsid w:val="00333118"/>
    <w:rsid w:val="00341F1B"/>
    <w:rsid w:val="00345D39"/>
    <w:rsid w:val="0035399C"/>
    <w:rsid w:val="00354773"/>
    <w:rsid w:val="0035606B"/>
    <w:rsid w:val="00366BB4"/>
    <w:rsid w:val="00370CE2"/>
    <w:rsid w:val="003720B7"/>
    <w:rsid w:val="0037265F"/>
    <w:rsid w:val="0038143D"/>
    <w:rsid w:val="003856E4"/>
    <w:rsid w:val="003857B1"/>
    <w:rsid w:val="003918A2"/>
    <w:rsid w:val="00392A4C"/>
    <w:rsid w:val="003931D7"/>
    <w:rsid w:val="003A5438"/>
    <w:rsid w:val="003A7EE9"/>
    <w:rsid w:val="003B0C82"/>
    <w:rsid w:val="003B4A03"/>
    <w:rsid w:val="003C1F33"/>
    <w:rsid w:val="003C2F33"/>
    <w:rsid w:val="003C4E05"/>
    <w:rsid w:val="003C736A"/>
    <w:rsid w:val="003D3780"/>
    <w:rsid w:val="003D593D"/>
    <w:rsid w:val="003D6A47"/>
    <w:rsid w:val="003E13B5"/>
    <w:rsid w:val="003E2BC9"/>
    <w:rsid w:val="003F2E62"/>
    <w:rsid w:val="003F2E76"/>
    <w:rsid w:val="003F508A"/>
    <w:rsid w:val="003F61BF"/>
    <w:rsid w:val="0041048E"/>
    <w:rsid w:val="00411D6C"/>
    <w:rsid w:val="00414E11"/>
    <w:rsid w:val="004159F0"/>
    <w:rsid w:val="004228F6"/>
    <w:rsid w:val="00433919"/>
    <w:rsid w:val="004370BB"/>
    <w:rsid w:val="0044498E"/>
    <w:rsid w:val="00451180"/>
    <w:rsid w:val="00452E63"/>
    <w:rsid w:val="00456316"/>
    <w:rsid w:val="0046153F"/>
    <w:rsid w:val="00462C05"/>
    <w:rsid w:val="0046534C"/>
    <w:rsid w:val="00465EFC"/>
    <w:rsid w:val="00472257"/>
    <w:rsid w:val="004733B0"/>
    <w:rsid w:val="00474D2A"/>
    <w:rsid w:val="00475ADC"/>
    <w:rsid w:val="0047631E"/>
    <w:rsid w:val="00481DA4"/>
    <w:rsid w:val="00493900"/>
    <w:rsid w:val="004948CB"/>
    <w:rsid w:val="00496FEC"/>
    <w:rsid w:val="004A2434"/>
    <w:rsid w:val="004A5387"/>
    <w:rsid w:val="004B0F8B"/>
    <w:rsid w:val="004B123F"/>
    <w:rsid w:val="004C006D"/>
    <w:rsid w:val="004C1DC8"/>
    <w:rsid w:val="004C3DF4"/>
    <w:rsid w:val="004D1D4B"/>
    <w:rsid w:val="004E2BB2"/>
    <w:rsid w:val="004E4C7A"/>
    <w:rsid w:val="004E6437"/>
    <w:rsid w:val="004E66AF"/>
    <w:rsid w:val="004F3ECB"/>
    <w:rsid w:val="004F4346"/>
    <w:rsid w:val="004F53E6"/>
    <w:rsid w:val="00500633"/>
    <w:rsid w:val="0050311C"/>
    <w:rsid w:val="00520277"/>
    <w:rsid w:val="005225FF"/>
    <w:rsid w:val="005270C6"/>
    <w:rsid w:val="00532A26"/>
    <w:rsid w:val="00541849"/>
    <w:rsid w:val="00552BD7"/>
    <w:rsid w:val="00554322"/>
    <w:rsid w:val="00555E4B"/>
    <w:rsid w:val="0056041A"/>
    <w:rsid w:val="00566AAF"/>
    <w:rsid w:val="00567154"/>
    <w:rsid w:val="00573F0B"/>
    <w:rsid w:val="005814A0"/>
    <w:rsid w:val="00582B44"/>
    <w:rsid w:val="005850EC"/>
    <w:rsid w:val="005903CA"/>
    <w:rsid w:val="005930CB"/>
    <w:rsid w:val="005B107A"/>
    <w:rsid w:val="005B780E"/>
    <w:rsid w:val="005C11D8"/>
    <w:rsid w:val="005C3EC2"/>
    <w:rsid w:val="005D60C5"/>
    <w:rsid w:val="005E18C1"/>
    <w:rsid w:val="005E2FD3"/>
    <w:rsid w:val="005F3006"/>
    <w:rsid w:val="00605D07"/>
    <w:rsid w:val="006075B8"/>
    <w:rsid w:val="00615D6D"/>
    <w:rsid w:val="00616DED"/>
    <w:rsid w:val="00624AD3"/>
    <w:rsid w:val="00635430"/>
    <w:rsid w:val="006446C1"/>
    <w:rsid w:val="006451AB"/>
    <w:rsid w:val="00646533"/>
    <w:rsid w:val="00651CC3"/>
    <w:rsid w:val="00653967"/>
    <w:rsid w:val="00654EEB"/>
    <w:rsid w:val="0066045A"/>
    <w:rsid w:val="0066349F"/>
    <w:rsid w:val="006644EB"/>
    <w:rsid w:val="0066489B"/>
    <w:rsid w:val="006649F5"/>
    <w:rsid w:val="006739C6"/>
    <w:rsid w:val="00686523"/>
    <w:rsid w:val="006878DE"/>
    <w:rsid w:val="00687C7D"/>
    <w:rsid w:val="00691B34"/>
    <w:rsid w:val="00694C07"/>
    <w:rsid w:val="00695AF1"/>
    <w:rsid w:val="00695B0C"/>
    <w:rsid w:val="006B1254"/>
    <w:rsid w:val="006B1B62"/>
    <w:rsid w:val="006B1E68"/>
    <w:rsid w:val="006B1EED"/>
    <w:rsid w:val="006B3A7C"/>
    <w:rsid w:val="006C51B9"/>
    <w:rsid w:val="006C63F4"/>
    <w:rsid w:val="006D4018"/>
    <w:rsid w:val="006D5F5B"/>
    <w:rsid w:val="006E7B2E"/>
    <w:rsid w:val="006F2CD5"/>
    <w:rsid w:val="006F7D68"/>
    <w:rsid w:val="00700924"/>
    <w:rsid w:val="00700E25"/>
    <w:rsid w:val="00700FCF"/>
    <w:rsid w:val="00701958"/>
    <w:rsid w:val="007037F6"/>
    <w:rsid w:val="00711E1D"/>
    <w:rsid w:val="00713666"/>
    <w:rsid w:val="007230B0"/>
    <w:rsid w:val="00725FEA"/>
    <w:rsid w:val="00727B71"/>
    <w:rsid w:val="007312AE"/>
    <w:rsid w:val="00736A8B"/>
    <w:rsid w:val="007425EC"/>
    <w:rsid w:val="00742A4E"/>
    <w:rsid w:val="00745B54"/>
    <w:rsid w:val="00753ACC"/>
    <w:rsid w:val="007573B6"/>
    <w:rsid w:val="0076287A"/>
    <w:rsid w:val="007709AF"/>
    <w:rsid w:val="00770BF1"/>
    <w:rsid w:val="00770E9D"/>
    <w:rsid w:val="007729C2"/>
    <w:rsid w:val="00774688"/>
    <w:rsid w:val="00774D6C"/>
    <w:rsid w:val="00777DDD"/>
    <w:rsid w:val="00782853"/>
    <w:rsid w:val="0078448F"/>
    <w:rsid w:val="00784603"/>
    <w:rsid w:val="0078498F"/>
    <w:rsid w:val="00786649"/>
    <w:rsid w:val="00792C99"/>
    <w:rsid w:val="00792FC4"/>
    <w:rsid w:val="00793C39"/>
    <w:rsid w:val="007A2FD5"/>
    <w:rsid w:val="007A488A"/>
    <w:rsid w:val="007C2E13"/>
    <w:rsid w:val="007C4D4C"/>
    <w:rsid w:val="007D1D13"/>
    <w:rsid w:val="007D2B0D"/>
    <w:rsid w:val="007D3AD2"/>
    <w:rsid w:val="007D6ED1"/>
    <w:rsid w:val="007D6EDD"/>
    <w:rsid w:val="007E433D"/>
    <w:rsid w:val="007E4769"/>
    <w:rsid w:val="007F69DF"/>
    <w:rsid w:val="00804ED9"/>
    <w:rsid w:val="00811421"/>
    <w:rsid w:val="00820C23"/>
    <w:rsid w:val="00820FFB"/>
    <w:rsid w:val="0082126C"/>
    <w:rsid w:val="00823687"/>
    <w:rsid w:val="00826191"/>
    <w:rsid w:val="00830845"/>
    <w:rsid w:val="0083398F"/>
    <w:rsid w:val="00834640"/>
    <w:rsid w:val="00842B23"/>
    <w:rsid w:val="00842CF8"/>
    <w:rsid w:val="00850C27"/>
    <w:rsid w:val="00860897"/>
    <w:rsid w:val="0086404B"/>
    <w:rsid w:val="00867987"/>
    <w:rsid w:val="00870EF4"/>
    <w:rsid w:val="008819C8"/>
    <w:rsid w:val="00885163"/>
    <w:rsid w:val="008856B7"/>
    <w:rsid w:val="00891BD5"/>
    <w:rsid w:val="008962C6"/>
    <w:rsid w:val="00896C7B"/>
    <w:rsid w:val="008A597F"/>
    <w:rsid w:val="008A59C9"/>
    <w:rsid w:val="008B118A"/>
    <w:rsid w:val="008C34F1"/>
    <w:rsid w:val="008C5596"/>
    <w:rsid w:val="008C6E13"/>
    <w:rsid w:val="008C79A5"/>
    <w:rsid w:val="008D23D0"/>
    <w:rsid w:val="008D40D5"/>
    <w:rsid w:val="008D5C16"/>
    <w:rsid w:val="008D67BF"/>
    <w:rsid w:val="008E6301"/>
    <w:rsid w:val="008F059C"/>
    <w:rsid w:val="008F1709"/>
    <w:rsid w:val="008F696A"/>
    <w:rsid w:val="00901711"/>
    <w:rsid w:val="00901ABC"/>
    <w:rsid w:val="00903780"/>
    <w:rsid w:val="009038F9"/>
    <w:rsid w:val="009100D6"/>
    <w:rsid w:val="00917BCF"/>
    <w:rsid w:val="0092149E"/>
    <w:rsid w:val="00924125"/>
    <w:rsid w:val="0095537B"/>
    <w:rsid w:val="009611B9"/>
    <w:rsid w:val="009614C2"/>
    <w:rsid w:val="00967095"/>
    <w:rsid w:val="009676A5"/>
    <w:rsid w:val="00972C93"/>
    <w:rsid w:val="00973940"/>
    <w:rsid w:val="009748B2"/>
    <w:rsid w:val="0097649A"/>
    <w:rsid w:val="00977D42"/>
    <w:rsid w:val="00987962"/>
    <w:rsid w:val="00987ADF"/>
    <w:rsid w:val="009909CC"/>
    <w:rsid w:val="009966EF"/>
    <w:rsid w:val="00997126"/>
    <w:rsid w:val="009A4B37"/>
    <w:rsid w:val="009A7396"/>
    <w:rsid w:val="009B2939"/>
    <w:rsid w:val="009B6478"/>
    <w:rsid w:val="009B7192"/>
    <w:rsid w:val="009B7FF9"/>
    <w:rsid w:val="009C195C"/>
    <w:rsid w:val="009C1FFB"/>
    <w:rsid w:val="009C76A4"/>
    <w:rsid w:val="009D7127"/>
    <w:rsid w:val="009D743C"/>
    <w:rsid w:val="009E3A92"/>
    <w:rsid w:val="009E7397"/>
    <w:rsid w:val="009F1DB8"/>
    <w:rsid w:val="009F6F42"/>
    <w:rsid w:val="00A00D97"/>
    <w:rsid w:val="00A036D2"/>
    <w:rsid w:val="00A051F9"/>
    <w:rsid w:val="00A10C61"/>
    <w:rsid w:val="00A13F30"/>
    <w:rsid w:val="00A1500A"/>
    <w:rsid w:val="00A20783"/>
    <w:rsid w:val="00A30812"/>
    <w:rsid w:val="00A313AD"/>
    <w:rsid w:val="00A368DD"/>
    <w:rsid w:val="00A36CFA"/>
    <w:rsid w:val="00A3793A"/>
    <w:rsid w:val="00A37EDA"/>
    <w:rsid w:val="00A43BA4"/>
    <w:rsid w:val="00A44E2E"/>
    <w:rsid w:val="00A51F05"/>
    <w:rsid w:val="00A5240E"/>
    <w:rsid w:val="00A54AC5"/>
    <w:rsid w:val="00A55267"/>
    <w:rsid w:val="00A5651A"/>
    <w:rsid w:val="00A57628"/>
    <w:rsid w:val="00A60FE4"/>
    <w:rsid w:val="00A6552E"/>
    <w:rsid w:val="00A669B4"/>
    <w:rsid w:val="00A70136"/>
    <w:rsid w:val="00A73FAB"/>
    <w:rsid w:val="00A768B6"/>
    <w:rsid w:val="00A8053B"/>
    <w:rsid w:val="00A83EB0"/>
    <w:rsid w:val="00A917A0"/>
    <w:rsid w:val="00A92079"/>
    <w:rsid w:val="00AC1718"/>
    <w:rsid w:val="00AC1F67"/>
    <w:rsid w:val="00AC2B74"/>
    <w:rsid w:val="00AC4371"/>
    <w:rsid w:val="00AC6F90"/>
    <w:rsid w:val="00AD1757"/>
    <w:rsid w:val="00AD6373"/>
    <w:rsid w:val="00AE020A"/>
    <w:rsid w:val="00AE211B"/>
    <w:rsid w:val="00AF3A19"/>
    <w:rsid w:val="00AF4D41"/>
    <w:rsid w:val="00AF5533"/>
    <w:rsid w:val="00B10074"/>
    <w:rsid w:val="00B10DA5"/>
    <w:rsid w:val="00B12702"/>
    <w:rsid w:val="00B14411"/>
    <w:rsid w:val="00B14549"/>
    <w:rsid w:val="00B21826"/>
    <w:rsid w:val="00B25775"/>
    <w:rsid w:val="00B26D67"/>
    <w:rsid w:val="00B31E29"/>
    <w:rsid w:val="00B3239F"/>
    <w:rsid w:val="00B37B99"/>
    <w:rsid w:val="00B41DF9"/>
    <w:rsid w:val="00B42FEB"/>
    <w:rsid w:val="00B46D9C"/>
    <w:rsid w:val="00B5406B"/>
    <w:rsid w:val="00B57A5E"/>
    <w:rsid w:val="00B609A1"/>
    <w:rsid w:val="00B64C04"/>
    <w:rsid w:val="00B71E35"/>
    <w:rsid w:val="00B7288A"/>
    <w:rsid w:val="00B74E17"/>
    <w:rsid w:val="00B75B1F"/>
    <w:rsid w:val="00B75F57"/>
    <w:rsid w:val="00B80AA2"/>
    <w:rsid w:val="00BA3EB4"/>
    <w:rsid w:val="00BC481F"/>
    <w:rsid w:val="00BE5A55"/>
    <w:rsid w:val="00BF125F"/>
    <w:rsid w:val="00BF40DC"/>
    <w:rsid w:val="00BF4B7E"/>
    <w:rsid w:val="00C00167"/>
    <w:rsid w:val="00C0345D"/>
    <w:rsid w:val="00C122A3"/>
    <w:rsid w:val="00C1679E"/>
    <w:rsid w:val="00C20400"/>
    <w:rsid w:val="00C20DCC"/>
    <w:rsid w:val="00C2294E"/>
    <w:rsid w:val="00C2306B"/>
    <w:rsid w:val="00C23870"/>
    <w:rsid w:val="00C34C77"/>
    <w:rsid w:val="00C34D32"/>
    <w:rsid w:val="00C3565E"/>
    <w:rsid w:val="00C411F4"/>
    <w:rsid w:val="00C42C72"/>
    <w:rsid w:val="00C4631C"/>
    <w:rsid w:val="00C46AF4"/>
    <w:rsid w:val="00C46ED2"/>
    <w:rsid w:val="00C53C77"/>
    <w:rsid w:val="00C60EC6"/>
    <w:rsid w:val="00C615BC"/>
    <w:rsid w:val="00C63420"/>
    <w:rsid w:val="00C838FA"/>
    <w:rsid w:val="00C908B8"/>
    <w:rsid w:val="00C95DF4"/>
    <w:rsid w:val="00C97E17"/>
    <w:rsid w:val="00CB6B9D"/>
    <w:rsid w:val="00CB73A9"/>
    <w:rsid w:val="00CC7FF0"/>
    <w:rsid w:val="00CD6A7D"/>
    <w:rsid w:val="00CE017C"/>
    <w:rsid w:val="00CE2C43"/>
    <w:rsid w:val="00CE2D37"/>
    <w:rsid w:val="00CE6B06"/>
    <w:rsid w:val="00CF4E8F"/>
    <w:rsid w:val="00D025A7"/>
    <w:rsid w:val="00D0260D"/>
    <w:rsid w:val="00D0300B"/>
    <w:rsid w:val="00D14F9E"/>
    <w:rsid w:val="00D3108C"/>
    <w:rsid w:val="00D31F90"/>
    <w:rsid w:val="00D364D7"/>
    <w:rsid w:val="00D40B94"/>
    <w:rsid w:val="00D42478"/>
    <w:rsid w:val="00D42ED9"/>
    <w:rsid w:val="00D54022"/>
    <w:rsid w:val="00D5475F"/>
    <w:rsid w:val="00D55C45"/>
    <w:rsid w:val="00D6783A"/>
    <w:rsid w:val="00D76916"/>
    <w:rsid w:val="00D77D08"/>
    <w:rsid w:val="00D80468"/>
    <w:rsid w:val="00D84BEF"/>
    <w:rsid w:val="00D919F1"/>
    <w:rsid w:val="00D940C1"/>
    <w:rsid w:val="00DA17FF"/>
    <w:rsid w:val="00DA49FC"/>
    <w:rsid w:val="00DA735B"/>
    <w:rsid w:val="00DB4953"/>
    <w:rsid w:val="00DB5AC5"/>
    <w:rsid w:val="00DC0D2F"/>
    <w:rsid w:val="00DC32CA"/>
    <w:rsid w:val="00DC421D"/>
    <w:rsid w:val="00DC44E8"/>
    <w:rsid w:val="00DC79C9"/>
    <w:rsid w:val="00DE2AD9"/>
    <w:rsid w:val="00DF2C1B"/>
    <w:rsid w:val="00DF3618"/>
    <w:rsid w:val="00E001D5"/>
    <w:rsid w:val="00E10CF0"/>
    <w:rsid w:val="00E12867"/>
    <w:rsid w:val="00E2130B"/>
    <w:rsid w:val="00E25713"/>
    <w:rsid w:val="00E27288"/>
    <w:rsid w:val="00E27998"/>
    <w:rsid w:val="00E3085C"/>
    <w:rsid w:val="00E309F7"/>
    <w:rsid w:val="00E33FB2"/>
    <w:rsid w:val="00E5549C"/>
    <w:rsid w:val="00E56E84"/>
    <w:rsid w:val="00E60EED"/>
    <w:rsid w:val="00E7190C"/>
    <w:rsid w:val="00E71C46"/>
    <w:rsid w:val="00E723B4"/>
    <w:rsid w:val="00E75000"/>
    <w:rsid w:val="00E77128"/>
    <w:rsid w:val="00E8494B"/>
    <w:rsid w:val="00E9121B"/>
    <w:rsid w:val="00E94F6C"/>
    <w:rsid w:val="00E9705E"/>
    <w:rsid w:val="00EA4051"/>
    <w:rsid w:val="00EA4EC7"/>
    <w:rsid w:val="00EA70F7"/>
    <w:rsid w:val="00EB32BC"/>
    <w:rsid w:val="00EB7113"/>
    <w:rsid w:val="00EC2A70"/>
    <w:rsid w:val="00EC67D0"/>
    <w:rsid w:val="00ED0EE1"/>
    <w:rsid w:val="00ED38EF"/>
    <w:rsid w:val="00ED4178"/>
    <w:rsid w:val="00ED6074"/>
    <w:rsid w:val="00EE745D"/>
    <w:rsid w:val="00EF1D63"/>
    <w:rsid w:val="00EF4C3F"/>
    <w:rsid w:val="00F004CC"/>
    <w:rsid w:val="00F07201"/>
    <w:rsid w:val="00F143F4"/>
    <w:rsid w:val="00F164DC"/>
    <w:rsid w:val="00F219E4"/>
    <w:rsid w:val="00F270BE"/>
    <w:rsid w:val="00F31031"/>
    <w:rsid w:val="00F328ED"/>
    <w:rsid w:val="00F43704"/>
    <w:rsid w:val="00F50609"/>
    <w:rsid w:val="00F5668D"/>
    <w:rsid w:val="00F65A3A"/>
    <w:rsid w:val="00F67F8B"/>
    <w:rsid w:val="00F70994"/>
    <w:rsid w:val="00F70DB1"/>
    <w:rsid w:val="00F71C78"/>
    <w:rsid w:val="00F75DBD"/>
    <w:rsid w:val="00F77421"/>
    <w:rsid w:val="00F80330"/>
    <w:rsid w:val="00F84133"/>
    <w:rsid w:val="00F925E5"/>
    <w:rsid w:val="00F94003"/>
    <w:rsid w:val="00F97A31"/>
    <w:rsid w:val="00FA05CB"/>
    <w:rsid w:val="00FA2389"/>
    <w:rsid w:val="00FA2663"/>
    <w:rsid w:val="00FA380C"/>
    <w:rsid w:val="00FB07BE"/>
    <w:rsid w:val="00FB5055"/>
    <w:rsid w:val="00FB568F"/>
    <w:rsid w:val="00FB5AEE"/>
    <w:rsid w:val="00FC0AB3"/>
    <w:rsid w:val="00FC3FED"/>
    <w:rsid w:val="00FC66AF"/>
    <w:rsid w:val="00FD33F6"/>
    <w:rsid w:val="00FD5C11"/>
    <w:rsid w:val="00FD64DD"/>
    <w:rsid w:val="00FE00EF"/>
    <w:rsid w:val="00FF00CC"/>
    <w:rsid w:val="00FF2870"/>
    <w:rsid w:val="00FF5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09F6DF"/>
  <w15:chartTrackingRefBased/>
  <w15:docId w15:val="{C5A74157-FC1C-4E95-9DA8-63584A159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12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21B"/>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E9121B"/>
    <w:pPr>
      <w:spacing w:after="0" w:line="240" w:lineRule="auto"/>
    </w:pPr>
  </w:style>
  <w:style w:type="character" w:styleId="CommentReference">
    <w:name w:val="annotation reference"/>
    <w:basedOn w:val="DefaultParagraphFont"/>
    <w:uiPriority w:val="99"/>
    <w:semiHidden/>
    <w:unhideWhenUsed/>
    <w:rsid w:val="00A44E2E"/>
    <w:rPr>
      <w:sz w:val="16"/>
      <w:szCs w:val="16"/>
    </w:rPr>
  </w:style>
  <w:style w:type="paragraph" w:styleId="CommentText">
    <w:name w:val="annotation text"/>
    <w:basedOn w:val="Normal"/>
    <w:link w:val="CommentTextChar"/>
    <w:uiPriority w:val="99"/>
    <w:semiHidden/>
    <w:unhideWhenUsed/>
    <w:rsid w:val="00A44E2E"/>
    <w:pPr>
      <w:spacing w:line="240" w:lineRule="auto"/>
    </w:pPr>
    <w:rPr>
      <w:sz w:val="20"/>
      <w:szCs w:val="20"/>
    </w:rPr>
  </w:style>
  <w:style w:type="character" w:customStyle="1" w:styleId="CommentTextChar">
    <w:name w:val="Comment Text Char"/>
    <w:basedOn w:val="DefaultParagraphFont"/>
    <w:link w:val="CommentText"/>
    <w:uiPriority w:val="99"/>
    <w:semiHidden/>
    <w:rsid w:val="00A44E2E"/>
    <w:rPr>
      <w:sz w:val="20"/>
      <w:szCs w:val="20"/>
    </w:rPr>
  </w:style>
  <w:style w:type="paragraph" w:styleId="CommentSubject">
    <w:name w:val="annotation subject"/>
    <w:basedOn w:val="CommentText"/>
    <w:next w:val="CommentText"/>
    <w:link w:val="CommentSubjectChar"/>
    <w:uiPriority w:val="99"/>
    <w:semiHidden/>
    <w:unhideWhenUsed/>
    <w:rsid w:val="00A44E2E"/>
    <w:rPr>
      <w:b/>
      <w:bCs/>
    </w:rPr>
  </w:style>
  <w:style w:type="character" w:customStyle="1" w:styleId="CommentSubjectChar">
    <w:name w:val="Comment Subject Char"/>
    <w:basedOn w:val="CommentTextChar"/>
    <w:link w:val="CommentSubject"/>
    <w:uiPriority w:val="99"/>
    <w:semiHidden/>
    <w:rsid w:val="00A44E2E"/>
    <w:rPr>
      <w:b/>
      <w:bCs/>
      <w:sz w:val="20"/>
      <w:szCs w:val="20"/>
    </w:rPr>
  </w:style>
  <w:style w:type="paragraph" w:styleId="BalloonText">
    <w:name w:val="Balloon Text"/>
    <w:basedOn w:val="Normal"/>
    <w:link w:val="BalloonTextChar"/>
    <w:uiPriority w:val="99"/>
    <w:semiHidden/>
    <w:unhideWhenUsed/>
    <w:rsid w:val="00A44E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4E2E"/>
    <w:rPr>
      <w:rFonts w:ascii="Segoe UI" w:hAnsi="Segoe UI" w:cs="Segoe UI"/>
      <w:sz w:val="18"/>
      <w:szCs w:val="18"/>
    </w:rPr>
  </w:style>
  <w:style w:type="character" w:styleId="Emphasis">
    <w:name w:val="Emphasis"/>
    <w:basedOn w:val="DefaultParagraphFont"/>
    <w:uiPriority w:val="20"/>
    <w:qFormat/>
    <w:rsid w:val="00167993"/>
    <w:rPr>
      <w:i/>
      <w:iCs/>
    </w:rPr>
  </w:style>
  <w:style w:type="paragraph" w:styleId="Header">
    <w:name w:val="header"/>
    <w:basedOn w:val="Normal"/>
    <w:link w:val="HeaderChar"/>
    <w:uiPriority w:val="99"/>
    <w:unhideWhenUsed/>
    <w:rsid w:val="00DC44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4E8"/>
  </w:style>
  <w:style w:type="paragraph" w:styleId="Footer">
    <w:name w:val="footer"/>
    <w:basedOn w:val="Normal"/>
    <w:link w:val="FooterChar"/>
    <w:uiPriority w:val="99"/>
    <w:unhideWhenUsed/>
    <w:rsid w:val="00DC44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4E8"/>
  </w:style>
  <w:style w:type="paragraph" w:customStyle="1" w:styleId="paragraph">
    <w:name w:val="paragraph"/>
    <w:basedOn w:val="Normal"/>
    <w:rsid w:val="00842B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42B23"/>
  </w:style>
  <w:style w:type="character" w:customStyle="1" w:styleId="eop">
    <w:name w:val="eop"/>
    <w:basedOn w:val="DefaultParagraphFont"/>
    <w:rsid w:val="00842B23"/>
  </w:style>
  <w:style w:type="character" w:styleId="Hyperlink">
    <w:name w:val="Hyperlink"/>
    <w:basedOn w:val="DefaultParagraphFont"/>
    <w:uiPriority w:val="99"/>
    <w:unhideWhenUsed/>
    <w:rsid w:val="00842B23"/>
    <w:rPr>
      <w:color w:val="0563C1" w:themeColor="hyperlink"/>
      <w:u w:val="single"/>
    </w:rPr>
  </w:style>
  <w:style w:type="character" w:customStyle="1" w:styleId="spellingerror">
    <w:name w:val="spellingerror"/>
    <w:basedOn w:val="DefaultParagraphFont"/>
    <w:rsid w:val="00842B23"/>
  </w:style>
  <w:style w:type="character" w:customStyle="1" w:styleId="gotham-bold">
    <w:name w:val="gotham-bold"/>
    <w:basedOn w:val="DefaultParagraphFont"/>
    <w:rsid w:val="00842B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893596">
      <w:bodyDiv w:val="1"/>
      <w:marLeft w:val="0"/>
      <w:marRight w:val="0"/>
      <w:marTop w:val="0"/>
      <w:marBottom w:val="0"/>
      <w:divBdr>
        <w:top w:val="none" w:sz="0" w:space="0" w:color="auto"/>
        <w:left w:val="none" w:sz="0" w:space="0" w:color="auto"/>
        <w:bottom w:val="none" w:sz="0" w:space="0" w:color="auto"/>
        <w:right w:val="none" w:sz="0" w:space="0" w:color="auto"/>
      </w:divBdr>
    </w:div>
    <w:div w:id="1794209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www.understood.org/en/learning-attention-issues/child-learning-disabilities/dyslexia/dyslexia-strategies-you-can-try-at-home" TargetMode="Externa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understandinganxiety.wayahead.org.au/education/strategies-to-support-anxious-children-in-the-classroom/"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mindfulnessinschools.org/mindfulness-in-education/what-is-it/"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www.estyn.gov.wales" TargetMode="External"/><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bera.ac.uk/researchers-resources/publications/ethical-guidelines-for-educational-research-2018"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7985</TotalTime>
  <Pages>26</Pages>
  <Words>4432</Words>
  <Characters>25267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Williams (P146724)</dc:creator>
  <cp:keywords/>
  <dc:description/>
  <cp:lastModifiedBy>Katie Williams (P146724)</cp:lastModifiedBy>
  <cp:revision>570</cp:revision>
  <dcterms:created xsi:type="dcterms:W3CDTF">2019-05-12T10:20:00Z</dcterms:created>
  <dcterms:modified xsi:type="dcterms:W3CDTF">2019-05-30T17:24:00Z</dcterms:modified>
</cp:coreProperties>
</file>