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3106" w:rsidRPr="00B61201" w:rsidRDefault="00153106" w:rsidP="009C0D3D">
      <w:pPr>
        <w:jc w:val="center"/>
        <w:rPr>
          <w:rFonts w:asciiTheme="minorBidi" w:hAnsiTheme="minorBidi"/>
          <w:b/>
          <w:sz w:val="28"/>
          <w:szCs w:val="28"/>
        </w:rPr>
      </w:pPr>
    </w:p>
    <w:p w:rsidR="009C0D3D" w:rsidRPr="00B61201" w:rsidRDefault="009C0D3D" w:rsidP="0016539E">
      <w:pPr>
        <w:jc w:val="center"/>
        <w:rPr>
          <w:rFonts w:asciiTheme="minorBidi" w:hAnsiTheme="minorBidi"/>
          <w:b/>
          <w:sz w:val="28"/>
          <w:szCs w:val="28"/>
        </w:rPr>
      </w:pPr>
      <w:r w:rsidRPr="00B61201">
        <w:rPr>
          <w:rFonts w:asciiTheme="minorBidi" w:hAnsiTheme="minorBidi"/>
          <w:b/>
          <w:sz w:val="28"/>
          <w:szCs w:val="28"/>
        </w:rPr>
        <w:t>Research proposal</w:t>
      </w:r>
    </w:p>
    <w:p w:rsidR="009C0D3D" w:rsidRPr="00B61201" w:rsidRDefault="009C0D3D" w:rsidP="0016539E">
      <w:pPr>
        <w:jc w:val="center"/>
        <w:rPr>
          <w:rFonts w:asciiTheme="minorBidi" w:hAnsiTheme="minorBidi"/>
          <w:b/>
          <w:sz w:val="28"/>
          <w:szCs w:val="28"/>
        </w:rPr>
      </w:pPr>
      <w:r w:rsidRPr="00B61201">
        <w:rPr>
          <w:rFonts w:asciiTheme="minorBidi" w:hAnsiTheme="minorBidi"/>
          <w:b/>
          <w:sz w:val="28"/>
          <w:szCs w:val="28"/>
        </w:rPr>
        <w:t>Has legislation had an impact on smoking within the UK?</w:t>
      </w:r>
    </w:p>
    <w:p w:rsidR="009C0D3D" w:rsidRPr="00B61201" w:rsidRDefault="009C0D3D" w:rsidP="0016539E">
      <w:pPr>
        <w:jc w:val="center"/>
        <w:rPr>
          <w:rFonts w:asciiTheme="minorBidi" w:hAnsiTheme="minorBidi"/>
          <w:b/>
          <w:sz w:val="28"/>
          <w:szCs w:val="28"/>
          <w:lang w:val="nl-NL"/>
        </w:rPr>
      </w:pPr>
      <w:r w:rsidRPr="00B61201">
        <w:rPr>
          <w:rFonts w:asciiTheme="minorBidi" w:hAnsiTheme="minorBidi"/>
          <w:b/>
          <w:sz w:val="28"/>
          <w:szCs w:val="28"/>
          <w:lang w:val="nl-NL"/>
        </w:rPr>
        <w:t>Student name: Ben Phillips</w:t>
      </w:r>
    </w:p>
    <w:p w:rsidR="009C0D3D" w:rsidRPr="00B61201" w:rsidRDefault="009C0D3D" w:rsidP="0016539E">
      <w:pPr>
        <w:jc w:val="center"/>
        <w:rPr>
          <w:rFonts w:asciiTheme="minorBidi" w:hAnsiTheme="minorBidi"/>
          <w:b/>
          <w:sz w:val="28"/>
          <w:szCs w:val="28"/>
          <w:lang w:val="nl-NL"/>
        </w:rPr>
      </w:pPr>
      <w:r w:rsidRPr="00B61201">
        <w:rPr>
          <w:rFonts w:asciiTheme="minorBidi" w:hAnsiTheme="minorBidi"/>
          <w:b/>
          <w:sz w:val="28"/>
          <w:szCs w:val="28"/>
          <w:lang w:val="nl-NL"/>
        </w:rPr>
        <w:t>Student number: p148040</w:t>
      </w:r>
    </w:p>
    <w:p w:rsidR="009C0D3D" w:rsidRPr="00B61201" w:rsidRDefault="009C0D3D" w:rsidP="0016539E">
      <w:pPr>
        <w:jc w:val="center"/>
        <w:rPr>
          <w:rFonts w:asciiTheme="minorBidi" w:hAnsiTheme="minorBidi"/>
          <w:b/>
          <w:sz w:val="28"/>
          <w:szCs w:val="28"/>
        </w:rPr>
      </w:pPr>
      <w:r w:rsidRPr="00B61201">
        <w:rPr>
          <w:rFonts w:asciiTheme="minorBidi" w:hAnsiTheme="minorBidi"/>
          <w:b/>
          <w:sz w:val="28"/>
          <w:szCs w:val="28"/>
        </w:rPr>
        <w:t>Lecturer name: Tania Davies</w:t>
      </w:r>
    </w:p>
    <w:p w:rsidR="009C0D3D" w:rsidRPr="00B61201" w:rsidRDefault="009C0D3D" w:rsidP="009C0D3D">
      <w:pPr>
        <w:jc w:val="both"/>
        <w:rPr>
          <w:rFonts w:asciiTheme="minorBidi" w:hAnsiTheme="minorBidi"/>
          <w:sz w:val="28"/>
          <w:szCs w:val="28"/>
        </w:rPr>
      </w:pPr>
    </w:p>
    <w:p w:rsidR="009C0D3D" w:rsidRPr="00B61201" w:rsidRDefault="009C0D3D" w:rsidP="009C0D3D">
      <w:pPr>
        <w:jc w:val="both"/>
        <w:rPr>
          <w:rFonts w:asciiTheme="minorBidi" w:hAnsiTheme="minorBidi"/>
          <w:sz w:val="28"/>
          <w:szCs w:val="28"/>
        </w:rPr>
      </w:pPr>
    </w:p>
    <w:p w:rsidR="009C0D3D" w:rsidRPr="00B61201" w:rsidRDefault="009C0D3D" w:rsidP="009C0D3D">
      <w:pPr>
        <w:jc w:val="both"/>
        <w:rPr>
          <w:rFonts w:asciiTheme="minorBidi" w:hAnsiTheme="minorBidi"/>
          <w:sz w:val="28"/>
          <w:szCs w:val="28"/>
        </w:rPr>
      </w:pPr>
    </w:p>
    <w:p w:rsidR="009C0D3D" w:rsidRPr="00B61201" w:rsidRDefault="009C0D3D" w:rsidP="009C0D3D">
      <w:pPr>
        <w:jc w:val="both"/>
        <w:rPr>
          <w:rFonts w:asciiTheme="minorBidi" w:hAnsiTheme="minorBidi"/>
          <w:sz w:val="28"/>
          <w:szCs w:val="28"/>
        </w:rPr>
      </w:pPr>
    </w:p>
    <w:p w:rsidR="009C0D3D" w:rsidRPr="00B61201" w:rsidRDefault="009C0D3D" w:rsidP="009C0D3D">
      <w:pPr>
        <w:jc w:val="both"/>
        <w:rPr>
          <w:rFonts w:asciiTheme="minorBidi" w:hAnsiTheme="minorBidi"/>
          <w:sz w:val="28"/>
          <w:szCs w:val="28"/>
        </w:rPr>
      </w:pPr>
    </w:p>
    <w:p w:rsidR="009C0D3D" w:rsidRPr="00B61201" w:rsidRDefault="009C0D3D" w:rsidP="009C0D3D">
      <w:pPr>
        <w:jc w:val="both"/>
        <w:rPr>
          <w:rFonts w:asciiTheme="minorBidi" w:hAnsiTheme="minorBidi"/>
          <w:sz w:val="28"/>
          <w:szCs w:val="28"/>
        </w:rPr>
      </w:pPr>
    </w:p>
    <w:p w:rsidR="009C0D3D" w:rsidRPr="00B61201" w:rsidRDefault="009C0D3D" w:rsidP="009C0D3D">
      <w:pPr>
        <w:jc w:val="both"/>
        <w:rPr>
          <w:rFonts w:asciiTheme="minorBidi" w:hAnsiTheme="minorBidi"/>
          <w:sz w:val="28"/>
          <w:szCs w:val="28"/>
        </w:rPr>
      </w:pPr>
    </w:p>
    <w:p w:rsidR="009C0D3D" w:rsidRPr="00B61201" w:rsidRDefault="009C0D3D" w:rsidP="009C0D3D">
      <w:pPr>
        <w:jc w:val="both"/>
        <w:rPr>
          <w:rFonts w:asciiTheme="minorBidi" w:hAnsiTheme="minorBidi"/>
          <w:sz w:val="28"/>
          <w:szCs w:val="28"/>
        </w:rPr>
      </w:pPr>
    </w:p>
    <w:p w:rsidR="009C0D3D" w:rsidRPr="00B61201" w:rsidRDefault="009C0D3D" w:rsidP="009C0D3D">
      <w:pPr>
        <w:jc w:val="both"/>
        <w:rPr>
          <w:rFonts w:asciiTheme="minorBidi" w:hAnsiTheme="minorBidi"/>
          <w:sz w:val="28"/>
          <w:szCs w:val="28"/>
        </w:rPr>
      </w:pPr>
    </w:p>
    <w:p w:rsidR="009C0D3D" w:rsidRPr="00B61201" w:rsidRDefault="009C0D3D" w:rsidP="009C0D3D">
      <w:pPr>
        <w:jc w:val="both"/>
        <w:rPr>
          <w:rFonts w:asciiTheme="minorBidi" w:hAnsiTheme="minorBidi"/>
          <w:sz w:val="28"/>
          <w:szCs w:val="28"/>
        </w:rPr>
      </w:pPr>
    </w:p>
    <w:p w:rsidR="009C0D3D" w:rsidRDefault="009C0D3D" w:rsidP="009C0D3D">
      <w:pPr>
        <w:jc w:val="both"/>
        <w:rPr>
          <w:rFonts w:asciiTheme="minorBidi" w:hAnsiTheme="minorBidi"/>
          <w:sz w:val="28"/>
          <w:szCs w:val="28"/>
        </w:rPr>
      </w:pPr>
    </w:p>
    <w:p w:rsidR="000C4B34" w:rsidRDefault="000C4B34" w:rsidP="009C0D3D">
      <w:pPr>
        <w:jc w:val="both"/>
        <w:rPr>
          <w:rFonts w:asciiTheme="minorBidi" w:hAnsiTheme="minorBidi"/>
          <w:sz w:val="28"/>
          <w:szCs w:val="28"/>
        </w:rPr>
      </w:pPr>
    </w:p>
    <w:p w:rsidR="000C4B34" w:rsidRPr="00B61201" w:rsidRDefault="000C4B34" w:rsidP="009C0D3D">
      <w:pPr>
        <w:jc w:val="both"/>
        <w:rPr>
          <w:rFonts w:asciiTheme="minorBidi" w:hAnsiTheme="minorBidi"/>
          <w:sz w:val="28"/>
          <w:szCs w:val="28"/>
        </w:rPr>
      </w:pPr>
    </w:p>
    <w:p w:rsidR="009C0D3D" w:rsidRPr="00B61201" w:rsidRDefault="009C0D3D" w:rsidP="009C0D3D">
      <w:pPr>
        <w:jc w:val="both"/>
        <w:rPr>
          <w:rFonts w:asciiTheme="minorBidi" w:hAnsiTheme="minorBidi"/>
          <w:sz w:val="28"/>
          <w:szCs w:val="28"/>
        </w:rPr>
      </w:pPr>
    </w:p>
    <w:p w:rsidR="009C0D3D" w:rsidRPr="00B61201" w:rsidRDefault="009C0D3D" w:rsidP="009C0D3D">
      <w:pPr>
        <w:jc w:val="both"/>
        <w:rPr>
          <w:rFonts w:asciiTheme="minorBidi" w:hAnsiTheme="minorBidi"/>
          <w:sz w:val="28"/>
          <w:szCs w:val="28"/>
        </w:rPr>
      </w:pPr>
    </w:p>
    <w:p w:rsidR="009C0D3D" w:rsidRPr="00B61201" w:rsidRDefault="009C0D3D" w:rsidP="009C0D3D">
      <w:pPr>
        <w:jc w:val="both"/>
        <w:rPr>
          <w:rFonts w:asciiTheme="minorBidi" w:hAnsiTheme="minorBidi"/>
          <w:sz w:val="28"/>
          <w:szCs w:val="28"/>
        </w:rPr>
      </w:pPr>
    </w:p>
    <w:p w:rsidR="000C4B34" w:rsidRPr="00BF1C36" w:rsidRDefault="000C4B34" w:rsidP="000C4B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sz w:val="40"/>
          <w:szCs w:val="40"/>
        </w:rPr>
      </w:pPr>
      <w:r w:rsidRPr="00BF1C36">
        <w:rPr>
          <w:rFonts w:ascii="Calibri Light" w:eastAsia="Arial Unicode MS" w:hAnsi="Calibri Light" w:cs="Arial Unicode MS"/>
          <w:sz w:val="40"/>
          <w:szCs w:val="40"/>
        </w:rPr>
        <w:t xml:space="preserve">Dissertation submitted as part of the requirements for the award BSc (Hons) Health and Social Care </w:t>
      </w:r>
    </w:p>
    <w:p w:rsidR="009C0D3D" w:rsidRPr="00B61201" w:rsidRDefault="009C0D3D"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Default="00287D04" w:rsidP="009C0D3D">
      <w:pPr>
        <w:jc w:val="both"/>
        <w:rPr>
          <w:rFonts w:asciiTheme="minorBidi" w:hAnsiTheme="minorBidi"/>
          <w:sz w:val="28"/>
          <w:szCs w:val="28"/>
        </w:rPr>
      </w:pPr>
    </w:p>
    <w:p w:rsidR="000C4B34" w:rsidRDefault="000C4B34" w:rsidP="009C0D3D">
      <w:pPr>
        <w:jc w:val="both"/>
        <w:rPr>
          <w:rFonts w:asciiTheme="minorBidi" w:hAnsiTheme="minorBidi"/>
          <w:sz w:val="28"/>
          <w:szCs w:val="28"/>
        </w:rPr>
      </w:pPr>
    </w:p>
    <w:p w:rsidR="000C4B34" w:rsidRDefault="000C4B34" w:rsidP="009C0D3D">
      <w:pPr>
        <w:jc w:val="both"/>
        <w:rPr>
          <w:rFonts w:asciiTheme="minorBidi" w:hAnsiTheme="minorBidi"/>
          <w:sz w:val="28"/>
          <w:szCs w:val="28"/>
        </w:rPr>
      </w:pPr>
    </w:p>
    <w:p w:rsidR="000C4B34" w:rsidRPr="000E1350" w:rsidRDefault="000C4B34" w:rsidP="00431F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rPr>
      </w:pPr>
      <w:r w:rsidRPr="00C94010">
        <w:rPr>
          <w:rFonts w:ascii="Calibri Light" w:eastAsia="Arial Unicode MS" w:hAnsi="Calibri Light" w:cs="Arial Unicode MS"/>
          <w:b/>
          <w:sz w:val="28"/>
          <w:szCs w:val="28"/>
        </w:rPr>
        <w:t>ABSTRACT</w:t>
      </w:r>
      <w:r w:rsidRPr="00C94010">
        <w:rPr>
          <w:rFonts w:ascii="Calibri Light" w:eastAsia="Arial Unicode MS" w:hAnsi="Calibri Light" w:cs="Arial Unicode MS"/>
          <w:sz w:val="28"/>
          <w:szCs w:val="28"/>
        </w:rPr>
        <w:t xml:space="preserve"> </w:t>
      </w:r>
    </w:p>
    <w:p w:rsidR="000C4B34" w:rsidRPr="000E1350" w:rsidRDefault="000C4B34" w:rsidP="000C4B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alibri Light" w:eastAsia="Arial Unicode MS" w:hAnsi="Calibri Light" w:cs="Arial Unicode MS"/>
        </w:rPr>
      </w:pPr>
    </w:p>
    <w:p w:rsidR="000C4B34" w:rsidRPr="000E1350" w:rsidRDefault="000C4B34" w:rsidP="000C4B34">
      <w:pPr>
        <w:spacing w:after="0" w:line="240" w:lineRule="auto"/>
        <w:ind w:left="720" w:right="194" w:hanging="720"/>
        <w:jc w:val="both"/>
        <w:rPr>
          <w:rFonts w:ascii="Calibri Light" w:eastAsia="Arial Unicode MS" w:hAnsi="Calibri Light" w:cs="Arial Unicode MS"/>
        </w:rPr>
      </w:pPr>
    </w:p>
    <w:p w:rsidR="000C4B34" w:rsidRPr="000C4B34" w:rsidRDefault="000C4B34" w:rsidP="00431F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jc w:val="both"/>
        <w:rPr>
          <w:rFonts w:ascii="Calibri Light" w:eastAsia="Arial Unicode MS" w:hAnsi="Calibri Light" w:cs="Arial Unicode MS"/>
          <w:bCs/>
        </w:rPr>
      </w:pPr>
      <w:r>
        <w:rPr>
          <w:rFonts w:ascii="Calibri Light" w:eastAsia="Arial Unicode MS" w:hAnsi="Calibri Light" w:cs="Arial Unicode MS"/>
          <w:bCs/>
        </w:rPr>
        <w:t xml:space="preserve">The research project looks at whether legislation had an impact on smoking within the United Kingdom and if so what is the extent of this impact. It uses various different sources and research methods and all the information has been checked to see its suitability for this project. The findings </w:t>
      </w:r>
      <w:r w:rsidR="00431F0C">
        <w:rPr>
          <w:rFonts w:ascii="Calibri Light" w:eastAsia="Arial Unicode MS" w:hAnsi="Calibri Light" w:cs="Arial Unicode MS"/>
          <w:bCs/>
        </w:rPr>
        <w:t xml:space="preserve">varied depending on from which angle they were looked at. It looked at reduction in smoking all together, with </w:t>
      </w:r>
      <w:r w:rsidR="00431F0C">
        <w:rPr>
          <w:rFonts w:ascii="Calibri Light" w:eastAsia="Arial Unicode MS" w:hAnsi="Calibri Light" w:cs="Arial Unicode MS"/>
          <w:bCs/>
        </w:rPr>
        <w:lastRenderedPageBreak/>
        <w:t xml:space="preserve">combination of health effects. It found that ban alone does not stop people from smoking and if not in public areas they will do it at home, possibly exposing families to risk of second-hand smoke. However, smoking has reduced since the legislation have been put in place, especially when it comes to people smoking in public places, people are aware these are the laws and have now learnt to respect them.  However, the ban has been controversial, however overall it had a positive impact on smoking in the United Kingdom. </w:t>
      </w:r>
    </w:p>
    <w:p w:rsidR="000C4B34" w:rsidRDefault="000C4B34" w:rsidP="000C4B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p w:rsidR="000C4B34" w:rsidRDefault="000C4B34" w:rsidP="000C4B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p w:rsidR="000C4B34" w:rsidRDefault="000C4B34" w:rsidP="000C4B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p w:rsidR="000C4B34" w:rsidRDefault="000C4B34" w:rsidP="000C4B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p w:rsidR="00431F0C" w:rsidRDefault="00431F0C" w:rsidP="000C4B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p w:rsidR="00431F0C" w:rsidRDefault="00431F0C" w:rsidP="000C4B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p w:rsidR="00431F0C" w:rsidRDefault="00431F0C" w:rsidP="000C4B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p w:rsidR="00431F0C" w:rsidRDefault="00431F0C" w:rsidP="000C4B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p w:rsidR="00431F0C" w:rsidRDefault="00431F0C" w:rsidP="000C4B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p w:rsidR="00431F0C" w:rsidRDefault="00431F0C" w:rsidP="000C4B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p w:rsidR="00431F0C" w:rsidRDefault="00431F0C" w:rsidP="000C4B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p w:rsidR="00431F0C" w:rsidRDefault="00431F0C" w:rsidP="000C4B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p w:rsidR="00431F0C" w:rsidRDefault="00431F0C" w:rsidP="000C4B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p w:rsidR="00431F0C" w:rsidRDefault="00431F0C" w:rsidP="000C4B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p w:rsidR="00431F0C" w:rsidRDefault="00431F0C" w:rsidP="000C4B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p w:rsidR="00431F0C" w:rsidRDefault="00431F0C" w:rsidP="000C4B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b/>
          <w:u w:val="single"/>
        </w:rPr>
      </w:pPr>
    </w:p>
    <w:p w:rsidR="000C4B34" w:rsidRPr="00B61201" w:rsidRDefault="000C4B3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B82E87" w:rsidRDefault="00B82E87" w:rsidP="009C0D3D">
      <w:pPr>
        <w:jc w:val="both"/>
        <w:rPr>
          <w:rFonts w:asciiTheme="minorBidi" w:hAnsiTheme="minorBidi"/>
          <w:b/>
          <w:bCs/>
          <w:sz w:val="32"/>
          <w:szCs w:val="32"/>
        </w:rPr>
      </w:pPr>
    </w:p>
    <w:p w:rsidR="00B82E87" w:rsidRDefault="00B82E87" w:rsidP="009C0D3D">
      <w:pPr>
        <w:jc w:val="both"/>
        <w:rPr>
          <w:rFonts w:asciiTheme="minorBidi" w:hAnsiTheme="minorBidi"/>
          <w:b/>
          <w:bCs/>
          <w:sz w:val="32"/>
          <w:szCs w:val="32"/>
        </w:rPr>
      </w:pPr>
    </w:p>
    <w:p w:rsidR="00B82E87" w:rsidRDefault="00B82E87" w:rsidP="009C0D3D">
      <w:pPr>
        <w:jc w:val="both"/>
        <w:rPr>
          <w:rFonts w:asciiTheme="minorBidi" w:hAnsiTheme="minorBidi"/>
          <w:b/>
          <w:bCs/>
          <w:sz w:val="32"/>
          <w:szCs w:val="32"/>
        </w:rPr>
      </w:pPr>
    </w:p>
    <w:p w:rsidR="00B82E87" w:rsidRDefault="00B82E87" w:rsidP="009C0D3D">
      <w:pPr>
        <w:jc w:val="both"/>
        <w:rPr>
          <w:rFonts w:asciiTheme="minorBidi" w:hAnsiTheme="minorBidi"/>
          <w:b/>
          <w:bCs/>
          <w:sz w:val="32"/>
          <w:szCs w:val="32"/>
        </w:rPr>
      </w:pPr>
    </w:p>
    <w:p w:rsidR="00B82E87" w:rsidRDefault="00B82E87" w:rsidP="009C0D3D">
      <w:pPr>
        <w:jc w:val="both"/>
        <w:rPr>
          <w:rFonts w:asciiTheme="minorBidi" w:hAnsiTheme="minorBidi"/>
          <w:b/>
          <w:bCs/>
          <w:sz w:val="32"/>
          <w:szCs w:val="32"/>
        </w:rPr>
      </w:pPr>
    </w:p>
    <w:p w:rsidR="00B82E87" w:rsidRDefault="00B82E87" w:rsidP="009C0D3D">
      <w:pPr>
        <w:jc w:val="both"/>
        <w:rPr>
          <w:rFonts w:asciiTheme="minorBidi" w:hAnsiTheme="minorBidi"/>
          <w:b/>
          <w:bCs/>
          <w:sz w:val="32"/>
          <w:szCs w:val="32"/>
        </w:rPr>
      </w:pPr>
    </w:p>
    <w:p w:rsidR="00B82E87" w:rsidRDefault="00B82E87" w:rsidP="009C0D3D">
      <w:pPr>
        <w:jc w:val="both"/>
        <w:rPr>
          <w:rFonts w:asciiTheme="minorBidi" w:hAnsiTheme="minorBidi"/>
          <w:b/>
          <w:bCs/>
          <w:sz w:val="32"/>
          <w:szCs w:val="32"/>
        </w:rPr>
      </w:pPr>
    </w:p>
    <w:p w:rsidR="00287D04" w:rsidRPr="00B61201" w:rsidRDefault="00287D04" w:rsidP="009C0D3D">
      <w:pPr>
        <w:jc w:val="both"/>
        <w:rPr>
          <w:rFonts w:asciiTheme="minorBidi" w:hAnsiTheme="minorBidi"/>
          <w:b/>
          <w:bCs/>
          <w:sz w:val="32"/>
          <w:szCs w:val="32"/>
        </w:rPr>
      </w:pPr>
      <w:r w:rsidRPr="00B61201">
        <w:rPr>
          <w:rFonts w:asciiTheme="minorBidi" w:hAnsiTheme="minorBidi"/>
          <w:b/>
          <w:bCs/>
          <w:sz w:val="32"/>
          <w:szCs w:val="32"/>
        </w:rPr>
        <w:lastRenderedPageBreak/>
        <w:t xml:space="preserve">Contents </w:t>
      </w:r>
    </w:p>
    <w:p w:rsidR="00287D04" w:rsidRPr="00B61201" w:rsidRDefault="00287D04" w:rsidP="005F625B">
      <w:pPr>
        <w:spacing w:line="360" w:lineRule="auto"/>
        <w:jc w:val="both"/>
        <w:rPr>
          <w:rFonts w:asciiTheme="minorBidi" w:hAnsiTheme="minorBidi"/>
          <w:sz w:val="24"/>
          <w:szCs w:val="24"/>
        </w:rPr>
      </w:pPr>
    </w:p>
    <w:p w:rsidR="00287D04" w:rsidRPr="00B61201" w:rsidRDefault="00431F0C" w:rsidP="005F625B">
      <w:pPr>
        <w:spacing w:line="360" w:lineRule="auto"/>
        <w:jc w:val="both"/>
        <w:rPr>
          <w:rFonts w:asciiTheme="minorBidi" w:hAnsiTheme="minorBidi"/>
          <w:sz w:val="24"/>
          <w:szCs w:val="24"/>
        </w:rPr>
      </w:pPr>
      <w:r>
        <w:rPr>
          <w:rFonts w:asciiTheme="minorBidi" w:hAnsiTheme="minorBidi"/>
          <w:sz w:val="24"/>
          <w:szCs w:val="24"/>
        </w:rPr>
        <w:t>Abstract</w:t>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t>3</w:t>
      </w:r>
    </w:p>
    <w:p w:rsidR="00287D04" w:rsidRPr="00B61201" w:rsidRDefault="00287D04" w:rsidP="005F625B">
      <w:pPr>
        <w:spacing w:line="360" w:lineRule="auto"/>
        <w:jc w:val="both"/>
        <w:rPr>
          <w:rFonts w:asciiTheme="minorBidi" w:hAnsiTheme="minorBidi"/>
          <w:sz w:val="24"/>
          <w:szCs w:val="24"/>
        </w:rPr>
      </w:pPr>
      <w:r w:rsidRPr="00B61201">
        <w:rPr>
          <w:rFonts w:asciiTheme="minorBidi" w:hAnsiTheme="minorBidi"/>
          <w:sz w:val="24"/>
          <w:szCs w:val="24"/>
        </w:rPr>
        <w:t>Table of Conte</w:t>
      </w:r>
      <w:r w:rsidR="00B61201">
        <w:rPr>
          <w:rFonts w:asciiTheme="minorBidi" w:hAnsiTheme="minorBidi"/>
          <w:sz w:val="24"/>
          <w:szCs w:val="24"/>
        </w:rPr>
        <w:t>nts</w:t>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431F0C">
        <w:rPr>
          <w:rFonts w:asciiTheme="minorBidi" w:hAnsiTheme="minorBidi"/>
          <w:sz w:val="24"/>
          <w:szCs w:val="24"/>
        </w:rPr>
        <w:t>4</w:t>
      </w:r>
    </w:p>
    <w:p w:rsidR="00287D04" w:rsidRPr="00B61201" w:rsidRDefault="00287D04" w:rsidP="005F625B">
      <w:pPr>
        <w:pStyle w:val="ListParagraph"/>
        <w:numPr>
          <w:ilvl w:val="0"/>
          <w:numId w:val="4"/>
        </w:numPr>
        <w:spacing w:line="360" w:lineRule="auto"/>
        <w:jc w:val="both"/>
        <w:rPr>
          <w:rFonts w:asciiTheme="minorBidi" w:hAnsiTheme="minorBidi"/>
          <w:sz w:val="24"/>
          <w:szCs w:val="24"/>
        </w:rPr>
      </w:pPr>
      <w:r w:rsidRPr="00B61201">
        <w:rPr>
          <w:rFonts w:asciiTheme="minorBidi" w:hAnsiTheme="minorBidi"/>
          <w:sz w:val="24"/>
          <w:szCs w:val="24"/>
        </w:rPr>
        <w:t>Introduction</w:t>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431F0C">
        <w:rPr>
          <w:rFonts w:asciiTheme="minorBidi" w:hAnsiTheme="minorBidi"/>
          <w:sz w:val="24"/>
          <w:szCs w:val="24"/>
        </w:rPr>
        <w:t>5</w:t>
      </w:r>
    </w:p>
    <w:p w:rsidR="00B61201" w:rsidRDefault="00287D04" w:rsidP="005F625B">
      <w:pPr>
        <w:pStyle w:val="ListParagraph"/>
        <w:numPr>
          <w:ilvl w:val="1"/>
          <w:numId w:val="4"/>
        </w:numPr>
        <w:spacing w:line="360" w:lineRule="auto"/>
        <w:jc w:val="both"/>
        <w:rPr>
          <w:rFonts w:asciiTheme="minorBidi" w:hAnsiTheme="minorBidi"/>
          <w:sz w:val="24"/>
          <w:szCs w:val="24"/>
        </w:rPr>
      </w:pPr>
      <w:r w:rsidRPr="00B61201">
        <w:rPr>
          <w:rFonts w:asciiTheme="minorBidi" w:hAnsiTheme="minorBidi"/>
          <w:sz w:val="24"/>
          <w:szCs w:val="24"/>
        </w:rPr>
        <w:t xml:space="preserve">Background </w:t>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D02619">
        <w:rPr>
          <w:rFonts w:asciiTheme="minorBidi" w:hAnsiTheme="minorBidi"/>
          <w:sz w:val="24"/>
          <w:szCs w:val="24"/>
        </w:rPr>
        <w:t>6</w:t>
      </w:r>
    </w:p>
    <w:p w:rsidR="00B61201" w:rsidRDefault="005F625B" w:rsidP="005F625B">
      <w:pPr>
        <w:pStyle w:val="ListParagraph"/>
        <w:numPr>
          <w:ilvl w:val="1"/>
          <w:numId w:val="4"/>
        </w:numPr>
        <w:spacing w:line="360" w:lineRule="auto"/>
        <w:jc w:val="both"/>
        <w:rPr>
          <w:rFonts w:asciiTheme="minorBidi" w:hAnsiTheme="minorBidi"/>
          <w:sz w:val="24"/>
          <w:szCs w:val="24"/>
        </w:rPr>
      </w:pPr>
      <w:r>
        <w:rPr>
          <w:rFonts w:asciiTheme="minorBidi" w:hAnsiTheme="minorBidi"/>
          <w:sz w:val="24"/>
          <w:szCs w:val="24"/>
        </w:rPr>
        <w:t xml:space="preserve">Aims and Objectives </w:t>
      </w:r>
      <w:r>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D02619">
        <w:rPr>
          <w:rFonts w:asciiTheme="minorBidi" w:hAnsiTheme="minorBidi"/>
          <w:sz w:val="24"/>
          <w:szCs w:val="24"/>
        </w:rPr>
        <w:t>8</w:t>
      </w:r>
    </w:p>
    <w:p w:rsidR="00287D04" w:rsidRPr="00B61201" w:rsidRDefault="005F625B" w:rsidP="005F625B">
      <w:pPr>
        <w:pStyle w:val="ListParagraph"/>
        <w:numPr>
          <w:ilvl w:val="1"/>
          <w:numId w:val="4"/>
        </w:numPr>
        <w:spacing w:line="360" w:lineRule="auto"/>
        <w:jc w:val="both"/>
        <w:rPr>
          <w:rFonts w:asciiTheme="minorBidi" w:hAnsiTheme="minorBidi"/>
          <w:sz w:val="24"/>
          <w:szCs w:val="24"/>
        </w:rPr>
      </w:pPr>
      <w:r w:rsidRPr="00B61201">
        <w:rPr>
          <w:rFonts w:asciiTheme="minorBidi" w:hAnsiTheme="minorBidi"/>
          <w:sz w:val="24"/>
          <w:szCs w:val="24"/>
        </w:rPr>
        <w:t>Justification</w:t>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D02619">
        <w:rPr>
          <w:rFonts w:asciiTheme="minorBidi" w:hAnsiTheme="minorBidi"/>
          <w:sz w:val="24"/>
          <w:szCs w:val="24"/>
        </w:rPr>
        <w:t>8</w:t>
      </w:r>
    </w:p>
    <w:p w:rsidR="00B61201" w:rsidRPr="00B61201" w:rsidRDefault="00287D04" w:rsidP="005F625B">
      <w:pPr>
        <w:pStyle w:val="ListParagraph"/>
        <w:numPr>
          <w:ilvl w:val="0"/>
          <w:numId w:val="4"/>
        </w:numPr>
        <w:spacing w:line="360" w:lineRule="auto"/>
        <w:jc w:val="both"/>
        <w:rPr>
          <w:rFonts w:asciiTheme="minorBidi" w:hAnsiTheme="minorBidi"/>
          <w:sz w:val="24"/>
          <w:szCs w:val="24"/>
        </w:rPr>
      </w:pPr>
      <w:r w:rsidRPr="00B61201">
        <w:rPr>
          <w:rFonts w:asciiTheme="minorBidi" w:hAnsiTheme="minorBidi"/>
          <w:sz w:val="24"/>
          <w:szCs w:val="24"/>
        </w:rPr>
        <w:t xml:space="preserve">Methods and Methodology </w:t>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D02619">
        <w:rPr>
          <w:rFonts w:asciiTheme="minorBidi" w:hAnsiTheme="minorBidi"/>
          <w:sz w:val="24"/>
          <w:szCs w:val="24"/>
        </w:rPr>
        <w:t>9</w:t>
      </w:r>
    </w:p>
    <w:p w:rsidR="00B61201" w:rsidRDefault="00287D04" w:rsidP="005F625B">
      <w:pPr>
        <w:pStyle w:val="ListParagraph"/>
        <w:numPr>
          <w:ilvl w:val="1"/>
          <w:numId w:val="4"/>
        </w:numPr>
        <w:spacing w:line="360" w:lineRule="auto"/>
        <w:jc w:val="both"/>
        <w:rPr>
          <w:rFonts w:asciiTheme="minorBidi" w:hAnsiTheme="minorBidi"/>
          <w:sz w:val="24"/>
          <w:szCs w:val="24"/>
        </w:rPr>
      </w:pPr>
      <w:r w:rsidRPr="00B61201">
        <w:rPr>
          <w:rFonts w:asciiTheme="minorBidi" w:hAnsiTheme="minorBidi"/>
          <w:sz w:val="24"/>
          <w:szCs w:val="24"/>
        </w:rPr>
        <w:t xml:space="preserve">Introduction to Chapter </w:t>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D02619">
        <w:rPr>
          <w:rFonts w:asciiTheme="minorBidi" w:hAnsiTheme="minorBidi"/>
          <w:sz w:val="24"/>
          <w:szCs w:val="24"/>
        </w:rPr>
        <w:t>9</w:t>
      </w:r>
    </w:p>
    <w:p w:rsidR="005F625B" w:rsidRDefault="00287D04" w:rsidP="005F625B">
      <w:pPr>
        <w:pStyle w:val="ListParagraph"/>
        <w:numPr>
          <w:ilvl w:val="1"/>
          <w:numId w:val="4"/>
        </w:numPr>
        <w:spacing w:line="360" w:lineRule="auto"/>
        <w:jc w:val="both"/>
        <w:rPr>
          <w:rFonts w:asciiTheme="minorBidi" w:hAnsiTheme="minorBidi"/>
          <w:sz w:val="24"/>
          <w:szCs w:val="24"/>
        </w:rPr>
      </w:pPr>
      <w:r w:rsidRPr="00B61201">
        <w:rPr>
          <w:rFonts w:asciiTheme="minorBidi" w:hAnsiTheme="minorBidi"/>
          <w:sz w:val="24"/>
          <w:szCs w:val="24"/>
        </w:rPr>
        <w:t xml:space="preserve">Systematic Reviews and Methodology </w:t>
      </w:r>
      <w:r w:rsidR="005F625B">
        <w:rPr>
          <w:rFonts w:asciiTheme="minorBidi" w:hAnsiTheme="minorBidi"/>
          <w:sz w:val="24"/>
          <w:szCs w:val="24"/>
        </w:rPr>
        <w:tab/>
      </w:r>
      <w:r w:rsidR="005F625B">
        <w:rPr>
          <w:rFonts w:asciiTheme="minorBidi" w:hAnsiTheme="minorBidi"/>
          <w:sz w:val="24"/>
          <w:szCs w:val="24"/>
        </w:rPr>
        <w:tab/>
      </w:r>
      <w:r w:rsidR="005F625B">
        <w:rPr>
          <w:rFonts w:asciiTheme="minorBidi" w:hAnsiTheme="minorBidi"/>
          <w:sz w:val="24"/>
          <w:szCs w:val="24"/>
        </w:rPr>
        <w:tab/>
      </w:r>
      <w:r w:rsidR="005F625B">
        <w:rPr>
          <w:rFonts w:asciiTheme="minorBidi" w:hAnsiTheme="minorBidi"/>
          <w:sz w:val="24"/>
          <w:szCs w:val="24"/>
        </w:rPr>
        <w:tab/>
      </w:r>
      <w:r w:rsidR="005F625B">
        <w:rPr>
          <w:rFonts w:asciiTheme="minorBidi" w:hAnsiTheme="minorBidi"/>
          <w:sz w:val="24"/>
          <w:szCs w:val="24"/>
        </w:rPr>
        <w:tab/>
      </w:r>
      <w:r w:rsidR="00D02619">
        <w:rPr>
          <w:rFonts w:asciiTheme="minorBidi" w:hAnsiTheme="minorBidi"/>
          <w:sz w:val="24"/>
          <w:szCs w:val="24"/>
        </w:rPr>
        <w:t>11</w:t>
      </w:r>
    </w:p>
    <w:p w:rsidR="00B61201" w:rsidRPr="00D02619" w:rsidRDefault="005F625B" w:rsidP="00D02619">
      <w:pPr>
        <w:pStyle w:val="ListParagraph"/>
        <w:numPr>
          <w:ilvl w:val="1"/>
          <w:numId w:val="4"/>
        </w:numPr>
        <w:spacing w:line="360" w:lineRule="auto"/>
        <w:jc w:val="both"/>
        <w:rPr>
          <w:rFonts w:asciiTheme="minorBidi" w:hAnsiTheme="minorBidi"/>
          <w:sz w:val="24"/>
          <w:szCs w:val="24"/>
        </w:rPr>
      </w:pPr>
      <w:r w:rsidRPr="005F625B">
        <w:rPr>
          <w:rFonts w:asciiTheme="minorBidi" w:hAnsiTheme="minorBidi"/>
          <w:sz w:val="24"/>
          <w:szCs w:val="24"/>
        </w:rPr>
        <w:t>Critical Appraisals Skills Programme</w:t>
      </w:r>
      <w:r w:rsidR="00B61201" w:rsidRPr="005F625B">
        <w:rPr>
          <w:rFonts w:asciiTheme="minorBidi" w:hAnsiTheme="minorBidi"/>
          <w:sz w:val="24"/>
          <w:szCs w:val="24"/>
        </w:rPr>
        <w:tab/>
      </w:r>
      <w:r w:rsidR="00B61201" w:rsidRPr="005F625B">
        <w:rPr>
          <w:rFonts w:asciiTheme="minorBidi" w:hAnsiTheme="minorBidi"/>
          <w:sz w:val="24"/>
          <w:szCs w:val="24"/>
        </w:rPr>
        <w:tab/>
      </w:r>
      <w:r w:rsidR="00B61201" w:rsidRPr="005F625B">
        <w:rPr>
          <w:rFonts w:asciiTheme="minorBidi" w:hAnsiTheme="minorBidi"/>
          <w:sz w:val="24"/>
          <w:szCs w:val="24"/>
        </w:rPr>
        <w:tab/>
      </w:r>
      <w:r>
        <w:rPr>
          <w:rFonts w:asciiTheme="minorBidi" w:hAnsiTheme="minorBidi"/>
          <w:sz w:val="24"/>
          <w:szCs w:val="24"/>
        </w:rPr>
        <w:tab/>
      </w:r>
      <w:r w:rsidR="00B61201" w:rsidRPr="005F625B">
        <w:rPr>
          <w:rFonts w:asciiTheme="minorBidi" w:hAnsiTheme="minorBidi"/>
          <w:sz w:val="24"/>
          <w:szCs w:val="24"/>
        </w:rPr>
        <w:tab/>
      </w:r>
      <w:r w:rsidR="00D02619">
        <w:rPr>
          <w:rFonts w:asciiTheme="minorBidi" w:hAnsiTheme="minorBidi"/>
          <w:sz w:val="24"/>
          <w:szCs w:val="24"/>
        </w:rPr>
        <w:t>12</w:t>
      </w:r>
    </w:p>
    <w:p w:rsidR="00B61201" w:rsidRPr="00B61201" w:rsidRDefault="00287D04" w:rsidP="005F625B">
      <w:pPr>
        <w:pStyle w:val="ListParagraph"/>
        <w:numPr>
          <w:ilvl w:val="1"/>
          <w:numId w:val="4"/>
        </w:numPr>
        <w:spacing w:line="360" w:lineRule="auto"/>
        <w:jc w:val="both"/>
        <w:rPr>
          <w:rFonts w:asciiTheme="minorBidi" w:hAnsiTheme="minorBidi"/>
          <w:sz w:val="24"/>
          <w:szCs w:val="24"/>
        </w:rPr>
      </w:pPr>
      <w:r w:rsidRPr="00B61201">
        <w:rPr>
          <w:rFonts w:asciiTheme="minorBidi" w:hAnsiTheme="minorBidi"/>
          <w:sz w:val="24"/>
          <w:szCs w:val="24"/>
        </w:rPr>
        <w:t>Ethical Considerations</w:t>
      </w:r>
      <w:r w:rsidR="005F625B">
        <w:rPr>
          <w:rFonts w:asciiTheme="minorBidi" w:hAnsiTheme="minorBidi"/>
          <w:sz w:val="24"/>
          <w:szCs w:val="24"/>
        </w:rPr>
        <w:tab/>
      </w:r>
      <w:r w:rsidRPr="00B61201">
        <w:rPr>
          <w:rFonts w:asciiTheme="minorBidi" w:hAnsiTheme="minorBidi"/>
          <w:sz w:val="24"/>
          <w:szCs w:val="24"/>
        </w:rPr>
        <w:t xml:space="preserve"> </w:t>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D02619">
        <w:rPr>
          <w:rFonts w:asciiTheme="minorBidi" w:hAnsiTheme="minorBidi"/>
          <w:sz w:val="24"/>
          <w:szCs w:val="24"/>
        </w:rPr>
        <w:t>13</w:t>
      </w:r>
    </w:p>
    <w:p w:rsidR="00B61201" w:rsidRPr="00B61201" w:rsidRDefault="00287D04" w:rsidP="005F625B">
      <w:pPr>
        <w:pStyle w:val="ListParagraph"/>
        <w:numPr>
          <w:ilvl w:val="0"/>
          <w:numId w:val="4"/>
        </w:numPr>
        <w:spacing w:line="360" w:lineRule="auto"/>
        <w:jc w:val="both"/>
        <w:rPr>
          <w:rFonts w:asciiTheme="minorBidi" w:hAnsiTheme="minorBidi"/>
          <w:sz w:val="24"/>
          <w:szCs w:val="24"/>
        </w:rPr>
      </w:pPr>
      <w:r w:rsidRPr="00B61201">
        <w:rPr>
          <w:rFonts w:asciiTheme="minorBidi" w:hAnsiTheme="minorBidi"/>
          <w:sz w:val="24"/>
          <w:szCs w:val="24"/>
        </w:rPr>
        <w:t>Thematic Analysis of Literature</w:t>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D02619">
        <w:rPr>
          <w:rFonts w:asciiTheme="minorBidi" w:hAnsiTheme="minorBidi"/>
          <w:sz w:val="24"/>
          <w:szCs w:val="24"/>
        </w:rPr>
        <w:t>15</w:t>
      </w:r>
    </w:p>
    <w:p w:rsidR="00B61201" w:rsidRDefault="00287D04" w:rsidP="005F625B">
      <w:pPr>
        <w:pStyle w:val="ListParagraph"/>
        <w:numPr>
          <w:ilvl w:val="1"/>
          <w:numId w:val="4"/>
        </w:numPr>
        <w:spacing w:line="360" w:lineRule="auto"/>
        <w:jc w:val="both"/>
        <w:rPr>
          <w:rFonts w:asciiTheme="minorBidi" w:hAnsiTheme="minorBidi"/>
          <w:sz w:val="24"/>
          <w:szCs w:val="24"/>
        </w:rPr>
      </w:pPr>
      <w:r w:rsidRPr="00B61201">
        <w:rPr>
          <w:rFonts w:asciiTheme="minorBidi" w:hAnsiTheme="minorBidi"/>
          <w:sz w:val="24"/>
          <w:szCs w:val="24"/>
        </w:rPr>
        <w:t xml:space="preserve">Introduction </w:t>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D02619">
        <w:rPr>
          <w:rFonts w:asciiTheme="minorBidi" w:hAnsiTheme="minorBidi"/>
          <w:sz w:val="24"/>
          <w:szCs w:val="24"/>
        </w:rPr>
        <w:t>15</w:t>
      </w:r>
    </w:p>
    <w:p w:rsidR="00B61201" w:rsidRDefault="00287D04" w:rsidP="005F625B">
      <w:pPr>
        <w:pStyle w:val="ListParagraph"/>
        <w:numPr>
          <w:ilvl w:val="1"/>
          <w:numId w:val="4"/>
        </w:numPr>
        <w:spacing w:line="360" w:lineRule="auto"/>
        <w:jc w:val="both"/>
        <w:rPr>
          <w:rFonts w:asciiTheme="minorBidi" w:hAnsiTheme="minorBidi"/>
          <w:sz w:val="24"/>
          <w:szCs w:val="24"/>
        </w:rPr>
      </w:pPr>
      <w:r w:rsidRPr="00B61201">
        <w:rPr>
          <w:rFonts w:asciiTheme="minorBidi" w:hAnsiTheme="minorBidi"/>
          <w:sz w:val="24"/>
          <w:szCs w:val="24"/>
        </w:rPr>
        <w:t xml:space="preserve">Methodological Weaknesses </w:t>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t>1</w:t>
      </w:r>
      <w:r w:rsidR="00D02619">
        <w:rPr>
          <w:rFonts w:asciiTheme="minorBidi" w:hAnsiTheme="minorBidi"/>
          <w:sz w:val="24"/>
          <w:szCs w:val="24"/>
        </w:rPr>
        <w:t>6</w:t>
      </w:r>
    </w:p>
    <w:p w:rsidR="00B61201" w:rsidRDefault="00DA7BFC" w:rsidP="005F625B">
      <w:pPr>
        <w:pStyle w:val="ListParagraph"/>
        <w:numPr>
          <w:ilvl w:val="1"/>
          <w:numId w:val="4"/>
        </w:numPr>
        <w:spacing w:line="360" w:lineRule="auto"/>
        <w:jc w:val="both"/>
        <w:rPr>
          <w:rFonts w:asciiTheme="minorBidi" w:hAnsiTheme="minorBidi"/>
          <w:sz w:val="24"/>
          <w:szCs w:val="24"/>
        </w:rPr>
      </w:pPr>
      <w:r>
        <w:rPr>
          <w:rFonts w:asciiTheme="minorBidi" w:hAnsiTheme="minorBidi"/>
          <w:sz w:val="24"/>
          <w:szCs w:val="24"/>
        </w:rPr>
        <w:t>Changes in Health Behaviour</w:t>
      </w:r>
      <w:r w:rsidR="00B61201" w:rsidRPr="00B61201">
        <w:rPr>
          <w:rFonts w:asciiTheme="minorBidi" w:hAnsiTheme="minorBidi"/>
          <w:sz w:val="24"/>
          <w:szCs w:val="24"/>
        </w:rPr>
        <w:t xml:space="preserve"> </w:t>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t>1</w:t>
      </w:r>
      <w:r w:rsidR="00D02619">
        <w:rPr>
          <w:rFonts w:asciiTheme="minorBidi" w:hAnsiTheme="minorBidi"/>
          <w:sz w:val="24"/>
          <w:szCs w:val="24"/>
        </w:rPr>
        <w:t>7</w:t>
      </w:r>
    </w:p>
    <w:p w:rsidR="00B61201" w:rsidRDefault="00DA7BFC" w:rsidP="005F625B">
      <w:pPr>
        <w:pStyle w:val="ListParagraph"/>
        <w:numPr>
          <w:ilvl w:val="1"/>
          <w:numId w:val="4"/>
        </w:numPr>
        <w:spacing w:line="360" w:lineRule="auto"/>
        <w:jc w:val="both"/>
        <w:rPr>
          <w:rFonts w:asciiTheme="minorBidi" w:hAnsiTheme="minorBidi"/>
          <w:sz w:val="24"/>
          <w:szCs w:val="24"/>
        </w:rPr>
      </w:pPr>
      <w:r>
        <w:rPr>
          <w:rFonts w:asciiTheme="minorBidi" w:hAnsiTheme="minorBidi"/>
          <w:sz w:val="24"/>
          <w:szCs w:val="24"/>
        </w:rPr>
        <w:t>Hospitality Industry</w:t>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sidR="00B61201" w:rsidRPr="00B61201">
        <w:rPr>
          <w:rFonts w:asciiTheme="minorBidi" w:hAnsiTheme="minorBidi"/>
          <w:sz w:val="24"/>
          <w:szCs w:val="24"/>
        </w:rPr>
        <w:t xml:space="preserve"> </w:t>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D02619">
        <w:rPr>
          <w:rFonts w:asciiTheme="minorBidi" w:hAnsiTheme="minorBidi"/>
          <w:sz w:val="24"/>
          <w:szCs w:val="24"/>
        </w:rPr>
        <w:t>18</w:t>
      </w:r>
    </w:p>
    <w:p w:rsidR="00B61201" w:rsidRDefault="00B61201" w:rsidP="005F625B">
      <w:pPr>
        <w:pStyle w:val="ListParagraph"/>
        <w:numPr>
          <w:ilvl w:val="1"/>
          <w:numId w:val="4"/>
        </w:numPr>
        <w:spacing w:line="360" w:lineRule="auto"/>
        <w:jc w:val="both"/>
        <w:rPr>
          <w:rFonts w:asciiTheme="minorBidi" w:hAnsiTheme="minorBidi"/>
          <w:sz w:val="24"/>
          <w:szCs w:val="24"/>
        </w:rPr>
      </w:pPr>
      <w:r w:rsidRPr="00B61201">
        <w:rPr>
          <w:rFonts w:asciiTheme="minorBidi" w:hAnsiTheme="minorBidi"/>
          <w:sz w:val="24"/>
          <w:szCs w:val="24"/>
        </w:rPr>
        <w:t xml:space="preserve">Passive Smoking </w:t>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t>1</w:t>
      </w:r>
      <w:r w:rsidR="00D02619">
        <w:rPr>
          <w:rFonts w:asciiTheme="minorBidi" w:hAnsiTheme="minorBidi"/>
          <w:sz w:val="24"/>
          <w:szCs w:val="24"/>
        </w:rPr>
        <w:t>8</w:t>
      </w:r>
    </w:p>
    <w:p w:rsidR="00B61201" w:rsidRPr="00B61201" w:rsidRDefault="00DA7BFC" w:rsidP="005F625B">
      <w:pPr>
        <w:pStyle w:val="ListParagraph"/>
        <w:numPr>
          <w:ilvl w:val="1"/>
          <w:numId w:val="4"/>
        </w:numPr>
        <w:spacing w:line="360" w:lineRule="auto"/>
        <w:jc w:val="both"/>
        <w:rPr>
          <w:rFonts w:asciiTheme="minorBidi" w:hAnsiTheme="minorBidi"/>
          <w:sz w:val="24"/>
          <w:szCs w:val="24"/>
        </w:rPr>
      </w:pPr>
      <w:r>
        <w:rPr>
          <w:rFonts w:asciiTheme="minorBidi" w:hAnsiTheme="minorBidi"/>
          <w:sz w:val="24"/>
          <w:szCs w:val="24"/>
        </w:rPr>
        <w:t>Children and Smoking</w:t>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D02619">
        <w:rPr>
          <w:rFonts w:asciiTheme="minorBidi" w:hAnsiTheme="minorBidi"/>
          <w:sz w:val="24"/>
          <w:szCs w:val="24"/>
        </w:rPr>
        <w:t>20</w:t>
      </w:r>
    </w:p>
    <w:p w:rsidR="00B61201" w:rsidRPr="00B61201" w:rsidRDefault="00B61201" w:rsidP="005F625B">
      <w:pPr>
        <w:pStyle w:val="ListParagraph"/>
        <w:numPr>
          <w:ilvl w:val="0"/>
          <w:numId w:val="4"/>
        </w:numPr>
        <w:spacing w:line="360" w:lineRule="auto"/>
        <w:jc w:val="both"/>
        <w:rPr>
          <w:rFonts w:asciiTheme="minorBidi" w:hAnsiTheme="minorBidi"/>
          <w:sz w:val="24"/>
          <w:szCs w:val="24"/>
        </w:rPr>
      </w:pPr>
      <w:r w:rsidRPr="00B61201">
        <w:rPr>
          <w:rFonts w:asciiTheme="minorBidi" w:hAnsiTheme="minorBidi"/>
          <w:sz w:val="24"/>
          <w:szCs w:val="24"/>
        </w:rPr>
        <w:t xml:space="preserve">Conclusion </w:t>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sidR="00D02619">
        <w:rPr>
          <w:rFonts w:asciiTheme="minorBidi" w:hAnsiTheme="minorBidi"/>
          <w:sz w:val="24"/>
          <w:szCs w:val="24"/>
        </w:rPr>
        <w:t>21</w:t>
      </w:r>
    </w:p>
    <w:p w:rsidR="00B61201" w:rsidRDefault="00B61201" w:rsidP="005F625B">
      <w:pPr>
        <w:pStyle w:val="ListParagraph"/>
        <w:numPr>
          <w:ilvl w:val="1"/>
          <w:numId w:val="4"/>
        </w:numPr>
        <w:spacing w:line="360" w:lineRule="auto"/>
        <w:jc w:val="both"/>
        <w:rPr>
          <w:rFonts w:asciiTheme="minorBidi" w:hAnsiTheme="minorBidi"/>
          <w:sz w:val="24"/>
          <w:szCs w:val="24"/>
        </w:rPr>
      </w:pPr>
      <w:r w:rsidRPr="00B61201">
        <w:rPr>
          <w:rFonts w:asciiTheme="minorBidi" w:hAnsiTheme="minorBidi"/>
          <w:sz w:val="24"/>
          <w:szCs w:val="24"/>
        </w:rPr>
        <w:t xml:space="preserve">Summary </w:t>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sidR="00D02619">
        <w:rPr>
          <w:rFonts w:asciiTheme="minorBidi" w:hAnsiTheme="minorBidi"/>
          <w:sz w:val="24"/>
          <w:szCs w:val="24"/>
        </w:rPr>
        <w:t>22</w:t>
      </w:r>
    </w:p>
    <w:p w:rsidR="00B61201" w:rsidRDefault="0016539E" w:rsidP="005F625B">
      <w:pPr>
        <w:pStyle w:val="ListParagraph"/>
        <w:numPr>
          <w:ilvl w:val="1"/>
          <w:numId w:val="4"/>
        </w:numPr>
        <w:spacing w:line="360" w:lineRule="auto"/>
        <w:jc w:val="both"/>
        <w:rPr>
          <w:rFonts w:asciiTheme="minorBidi" w:hAnsiTheme="minorBidi"/>
          <w:sz w:val="24"/>
          <w:szCs w:val="24"/>
        </w:rPr>
      </w:pPr>
      <w:r>
        <w:rPr>
          <w:rFonts w:asciiTheme="minorBidi" w:hAnsiTheme="minorBidi"/>
          <w:sz w:val="24"/>
          <w:szCs w:val="24"/>
        </w:rPr>
        <w:t>Recommendations</w:t>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B61201">
        <w:rPr>
          <w:rFonts w:asciiTheme="minorBidi" w:hAnsiTheme="minorBidi"/>
          <w:sz w:val="24"/>
          <w:szCs w:val="24"/>
        </w:rPr>
        <w:tab/>
      </w:r>
      <w:r w:rsidR="00D02619">
        <w:rPr>
          <w:rFonts w:asciiTheme="minorBidi" w:hAnsiTheme="minorBidi"/>
          <w:sz w:val="24"/>
          <w:szCs w:val="24"/>
        </w:rPr>
        <w:t>24</w:t>
      </w:r>
    </w:p>
    <w:p w:rsidR="00B61201" w:rsidRPr="00B61201" w:rsidRDefault="00B61201" w:rsidP="005F625B">
      <w:pPr>
        <w:spacing w:line="360" w:lineRule="auto"/>
        <w:jc w:val="both"/>
        <w:rPr>
          <w:rFonts w:asciiTheme="minorBidi" w:hAnsiTheme="minorBidi"/>
          <w:sz w:val="24"/>
          <w:szCs w:val="24"/>
        </w:rPr>
      </w:pPr>
      <w:r w:rsidRPr="00B61201">
        <w:rPr>
          <w:rFonts w:asciiTheme="minorBidi" w:hAnsiTheme="minorBidi"/>
          <w:sz w:val="24"/>
          <w:szCs w:val="24"/>
        </w:rPr>
        <w:t xml:space="preserve">References </w:t>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sidR="00D02619">
        <w:rPr>
          <w:rFonts w:asciiTheme="minorBidi" w:hAnsiTheme="minorBidi"/>
          <w:sz w:val="24"/>
          <w:szCs w:val="24"/>
        </w:rPr>
        <w:t>26</w:t>
      </w:r>
    </w:p>
    <w:p w:rsidR="00B61201" w:rsidRPr="00B61201" w:rsidRDefault="006935A9" w:rsidP="00B61201">
      <w:pPr>
        <w:jc w:val="both"/>
        <w:rPr>
          <w:rFonts w:asciiTheme="minorBidi" w:hAnsiTheme="minorBidi"/>
          <w:sz w:val="24"/>
          <w:szCs w:val="24"/>
        </w:rPr>
      </w:pPr>
      <w:r>
        <w:rPr>
          <w:rFonts w:asciiTheme="minorBidi" w:hAnsiTheme="minorBidi"/>
          <w:sz w:val="24"/>
          <w:szCs w:val="24"/>
        </w:rPr>
        <w:t xml:space="preserve">Appendix A </w:t>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t>29</w:t>
      </w: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B61201" w:rsidRDefault="00287D04" w:rsidP="009C0D3D">
      <w:pPr>
        <w:jc w:val="both"/>
        <w:rPr>
          <w:rFonts w:asciiTheme="minorBidi" w:hAnsiTheme="minorBidi"/>
          <w:sz w:val="28"/>
          <w:szCs w:val="28"/>
        </w:rPr>
      </w:pPr>
    </w:p>
    <w:p w:rsidR="00287D04" w:rsidRPr="005F625B" w:rsidRDefault="00287D04" w:rsidP="009C0D3D">
      <w:pPr>
        <w:jc w:val="both"/>
        <w:rPr>
          <w:rFonts w:asciiTheme="minorBidi" w:hAnsiTheme="minorBidi"/>
          <w:b/>
          <w:bCs/>
          <w:sz w:val="28"/>
          <w:szCs w:val="28"/>
        </w:rPr>
      </w:pPr>
    </w:p>
    <w:p w:rsidR="009C0D3D" w:rsidRPr="005F625B" w:rsidRDefault="005F625B" w:rsidP="0016539E">
      <w:pPr>
        <w:spacing w:line="480" w:lineRule="auto"/>
        <w:jc w:val="both"/>
        <w:rPr>
          <w:rFonts w:asciiTheme="minorBidi" w:hAnsiTheme="minorBidi"/>
          <w:b/>
          <w:bCs/>
          <w:i/>
          <w:iCs/>
          <w:sz w:val="28"/>
          <w:szCs w:val="28"/>
        </w:rPr>
      </w:pPr>
      <w:r w:rsidRPr="005F625B">
        <w:rPr>
          <w:rFonts w:asciiTheme="minorBidi" w:hAnsiTheme="minorBidi"/>
          <w:b/>
          <w:bCs/>
          <w:i/>
          <w:iCs/>
          <w:sz w:val="28"/>
          <w:szCs w:val="28"/>
        </w:rPr>
        <w:t>CHAPTER 1</w:t>
      </w:r>
    </w:p>
    <w:p w:rsidR="009C0D3D" w:rsidRPr="005F625B" w:rsidRDefault="009C0D3D" w:rsidP="0016539E">
      <w:pPr>
        <w:spacing w:line="480" w:lineRule="auto"/>
        <w:jc w:val="both"/>
        <w:rPr>
          <w:rFonts w:asciiTheme="minorBidi" w:hAnsiTheme="minorBidi"/>
          <w:b/>
          <w:bCs/>
          <w:i/>
          <w:iCs/>
          <w:sz w:val="28"/>
          <w:szCs w:val="28"/>
        </w:rPr>
      </w:pPr>
      <w:r w:rsidRPr="005F625B">
        <w:rPr>
          <w:rFonts w:asciiTheme="minorBidi" w:hAnsiTheme="minorBidi"/>
          <w:b/>
          <w:bCs/>
          <w:i/>
          <w:iCs/>
          <w:sz w:val="28"/>
          <w:szCs w:val="28"/>
        </w:rPr>
        <w:lastRenderedPageBreak/>
        <w:t xml:space="preserve">Introduction </w:t>
      </w:r>
    </w:p>
    <w:p w:rsidR="005F625B" w:rsidRDefault="001E0238" w:rsidP="0016539E">
      <w:pPr>
        <w:spacing w:line="480" w:lineRule="auto"/>
        <w:jc w:val="both"/>
        <w:rPr>
          <w:rFonts w:asciiTheme="minorBidi" w:hAnsiTheme="minorBidi"/>
          <w:sz w:val="24"/>
          <w:szCs w:val="24"/>
        </w:rPr>
      </w:pPr>
      <w:r w:rsidRPr="00DA7BFC">
        <w:rPr>
          <w:rFonts w:asciiTheme="minorBidi" w:hAnsiTheme="minorBidi"/>
          <w:sz w:val="24"/>
          <w:szCs w:val="24"/>
        </w:rPr>
        <w:t xml:space="preserve">The aim of this research attempts to systematically </w:t>
      </w:r>
      <w:r w:rsidR="00663078" w:rsidRPr="00DA7BFC">
        <w:rPr>
          <w:rFonts w:asciiTheme="minorBidi" w:hAnsiTheme="minorBidi"/>
          <w:sz w:val="24"/>
          <w:szCs w:val="24"/>
        </w:rPr>
        <w:t xml:space="preserve">review </w:t>
      </w:r>
      <w:r w:rsidRPr="00DA7BFC">
        <w:rPr>
          <w:rFonts w:asciiTheme="minorBidi" w:hAnsiTheme="minorBidi"/>
          <w:sz w:val="24"/>
          <w:szCs w:val="24"/>
        </w:rPr>
        <w:t xml:space="preserve">the current and historical evidence available that provides an insight into how the legislation put into practice in 2007 has influenced </w:t>
      </w:r>
      <w:r w:rsidR="001C74EE" w:rsidRPr="00DA7BFC">
        <w:rPr>
          <w:rFonts w:asciiTheme="minorBidi" w:hAnsiTheme="minorBidi"/>
          <w:sz w:val="24"/>
          <w:szCs w:val="24"/>
        </w:rPr>
        <w:t>behaviours</w:t>
      </w:r>
      <w:r w:rsidRPr="00DA7BFC">
        <w:rPr>
          <w:rFonts w:asciiTheme="minorBidi" w:hAnsiTheme="minorBidi"/>
          <w:sz w:val="24"/>
          <w:szCs w:val="24"/>
        </w:rPr>
        <w:t xml:space="preserve"> and if it has reduced </w:t>
      </w:r>
      <w:r w:rsidR="001C74EE" w:rsidRPr="00DA7BFC">
        <w:rPr>
          <w:rFonts w:asciiTheme="minorBidi" w:hAnsiTheme="minorBidi"/>
          <w:sz w:val="24"/>
          <w:szCs w:val="24"/>
        </w:rPr>
        <w:t>tobacco</w:t>
      </w:r>
      <w:r w:rsidRPr="00DA7BFC">
        <w:rPr>
          <w:rFonts w:asciiTheme="minorBidi" w:hAnsiTheme="minorBidi"/>
          <w:sz w:val="24"/>
          <w:szCs w:val="24"/>
        </w:rPr>
        <w:t xml:space="preserve"> related illness within the </w:t>
      </w:r>
      <w:r w:rsidR="002C0D68" w:rsidRPr="00DA7BFC">
        <w:rPr>
          <w:rFonts w:asciiTheme="minorBidi" w:hAnsiTheme="minorBidi"/>
          <w:sz w:val="24"/>
          <w:szCs w:val="24"/>
        </w:rPr>
        <w:t>U</w:t>
      </w:r>
      <w:r w:rsidRPr="00DA7BFC">
        <w:rPr>
          <w:rFonts w:asciiTheme="minorBidi" w:hAnsiTheme="minorBidi"/>
          <w:sz w:val="24"/>
          <w:szCs w:val="24"/>
        </w:rPr>
        <w:t xml:space="preserve">nited </w:t>
      </w:r>
      <w:r w:rsidR="001C74EE" w:rsidRPr="00DA7BFC">
        <w:rPr>
          <w:rFonts w:asciiTheme="minorBidi" w:hAnsiTheme="minorBidi"/>
          <w:sz w:val="24"/>
          <w:szCs w:val="24"/>
        </w:rPr>
        <w:t>Kingdome</w:t>
      </w:r>
      <w:r w:rsidRPr="00DA7BFC">
        <w:rPr>
          <w:rFonts w:asciiTheme="minorBidi" w:hAnsiTheme="minorBidi"/>
          <w:sz w:val="24"/>
          <w:szCs w:val="24"/>
        </w:rPr>
        <w:t xml:space="preserve">. According to the </w:t>
      </w:r>
      <w:r w:rsidR="00663078" w:rsidRPr="00DA7BFC">
        <w:rPr>
          <w:rFonts w:asciiTheme="minorBidi" w:hAnsiTheme="minorBidi"/>
          <w:sz w:val="24"/>
          <w:szCs w:val="24"/>
        </w:rPr>
        <w:t>(</w:t>
      </w:r>
      <w:r w:rsidR="002C0D68" w:rsidRPr="00DA7BFC">
        <w:rPr>
          <w:rFonts w:asciiTheme="minorBidi" w:hAnsiTheme="minorBidi"/>
          <w:sz w:val="24"/>
          <w:szCs w:val="24"/>
        </w:rPr>
        <w:t>W</w:t>
      </w:r>
      <w:r w:rsidRPr="00DA7BFC">
        <w:rPr>
          <w:rFonts w:asciiTheme="minorBidi" w:hAnsiTheme="minorBidi"/>
          <w:sz w:val="24"/>
          <w:szCs w:val="24"/>
        </w:rPr>
        <w:t xml:space="preserve">orld </w:t>
      </w:r>
      <w:r w:rsidR="002C0D68" w:rsidRPr="00DA7BFC">
        <w:rPr>
          <w:rFonts w:asciiTheme="minorBidi" w:hAnsiTheme="minorBidi"/>
          <w:sz w:val="24"/>
          <w:szCs w:val="24"/>
        </w:rPr>
        <w:t>H</w:t>
      </w:r>
      <w:r w:rsidRPr="00DA7BFC">
        <w:rPr>
          <w:rFonts w:asciiTheme="minorBidi" w:hAnsiTheme="minorBidi"/>
          <w:sz w:val="24"/>
          <w:szCs w:val="24"/>
        </w:rPr>
        <w:t xml:space="preserve">ealth </w:t>
      </w:r>
      <w:r w:rsidR="002C0D68" w:rsidRPr="00DA7BFC">
        <w:rPr>
          <w:rFonts w:asciiTheme="minorBidi" w:hAnsiTheme="minorBidi"/>
          <w:sz w:val="24"/>
          <w:szCs w:val="24"/>
        </w:rPr>
        <w:t>O</w:t>
      </w:r>
      <w:r w:rsidRPr="00DA7BFC">
        <w:rPr>
          <w:rFonts w:asciiTheme="minorBidi" w:hAnsiTheme="minorBidi"/>
          <w:sz w:val="24"/>
          <w:szCs w:val="24"/>
        </w:rPr>
        <w:t>rganisation 2010</w:t>
      </w:r>
      <w:r w:rsidR="00663078" w:rsidRPr="00DA7BFC">
        <w:rPr>
          <w:rFonts w:asciiTheme="minorBidi" w:hAnsiTheme="minorBidi"/>
          <w:sz w:val="24"/>
          <w:szCs w:val="24"/>
        </w:rPr>
        <w:t xml:space="preserve">) </w:t>
      </w:r>
      <w:r w:rsidRPr="00DA7BFC">
        <w:rPr>
          <w:rFonts w:asciiTheme="minorBidi" w:hAnsiTheme="minorBidi"/>
          <w:sz w:val="24"/>
          <w:szCs w:val="24"/>
        </w:rPr>
        <w:t xml:space="preserve">the term health </w:t>
      </w:r>
      <w:r w:rsidR="001C74EE" w:rsidRPr="00DA7BFC">
        <w:rPr>
          <w:rFonts w:asciiTheme="minorBidi" w:hAnsiTheme="minorBidi"/>
          <w:sz w:val="24"/>
          <w:szCs w:val="24"/>
        </w:rPr>
        <w:t>impact can</w:t>
      </w:r>
      <w:r w:rsidRPr="00DA7BFC">
        <w:rPr>
          <w:rFonts w:asciiTheme="minorBidi" w:hAnsiTheme="minorBidi"/>
          <w:sz w:val="24"/>
          <w:szCs w:val="24"/>
        </w:rPr>
        <w:t xml:space="preserve"> be described as “a health impact can be positive or negative, a positive health impact is an effect that </w:t>
      </w:r>
      <w:r w:rsidR="001C74EE" w:rsidRPr="00DA7BFC">
        <w:rPr>
          <w:rFonts w:asciiTheme="minorBidi" w:hAnsiTheme="minorBidi"/>
          <w:sz w:val="24"/>
          <w:szCs w:val="24"/>
        </w:rPr>
        <w:t>contributes to</w:t>
      </w:r>
      <w:r w:rsidRPr="00DA7BFC">
        <w:rPr>
          <w:rFonts w:asciiTheme="minorBidi" w:hAnsiTheme="minorBidi"/>
          <w:sz w:val="24"/>
          <w:szCs w:val="24"/>
        </w:rPr>
        <w:t xml:space="preserve"> good health or improving health”</w:t>
      </w:r>
      <w:r w:rsidR="008B2C48" w:rsidRPr="00DA7BFC">
        <w:rPr>
          <w:rFonts w:asciiTheme="minorBidi" w:hAnsiTheme="minorBidi"/>
          <w:sz w:val="24"/>
          <w:szCs w:val="24"/>
        </w:rPr>
        <w:t>.</w:t>
      </w:r>
      <w:r w:rsidR="00C10A11" w:rsidRPr="00DA7BFC">
        <w:rPr>
          <w:rFonts w:asciiTheme="minorBidi" w:hAnsiTheme="minorBidi"/>
          <w:sz w:val="24"/>
          <w:szCs w:val="24"/>
        </w:rPr>
        <w:t xml:space="preserve"> </w:t>
      </w:r>
      <w:r w:rsidR="008B2C48" w:rsidRPr="00DA7BFC">
        <w:rPr>
          <w:rFonts w:asciiTheme="minorBidi" w:hAnsiTheme="minorBidi"/>
          <w:sz w:val="24"/>
          <w:szCs w:val="24"/>
        </w:rPr>
        <w:t>W</w:t>
      </w:r>
      <w:r w:rsidRPr="00DA7BFC">
        <w:rPr>
          <w:rFonts w:asciiTheme="minorBidi" w:hAnsiTheme="minorBidi"/>
          <w:sz w:val="24"/>
          <w:szCs w:val="24"/>
        </w:rPr>
        <w:t xml:space="preserve">ithin </w:t>
      </w:r>
      <w:r w:rsidR="001C74EE" w:rsidRPr="00DA7BFC">
        <w:rPr>
          <w:rFonts w:asciiTheme="minorBidi" w:hAnsiTheme="minorBidi"/>
          <w:sz w:val="24"/>
          <w:szCs w:val="24"/>
        </w:rPr>
        <w:t>today’s</w:t>
      </w:r>
      <w:r w:rsidRPr="00DA7BFC">
        <w:rPr>
          <w:rFonts w:asciiTheme="minorBidi" w:hAnsiTheme="minorBidi"/>
          <w:sz w:val="24"/>
          <w:szCs w:val="24"/>
        </w:rPr>
        <w:t xml:space="preserve"> society we often </w:t>
      </w:r>
      <w:r w:rsidR="001C74EE" w:rsidRPr="00DA7BFC">
        <w:rPr>
          <w:rFonts w:asciiTheme="minorBidi" w:hAnsiTheme="minorBidi"/>
          <w:sz w:val="24"/>
          <w:szCs w:val="24"/>
        </w:rPr>
        <w:t>hear</w:t>
      </w:r>
      <w:r w:rsidRPr="00DA7BFC">
        <w:rPr>
          <w:rFonts w:asciiTheme="minorBidi" w:hAnsiTheme="minorBidi"/>
          <w:sz w:val="24"/>
          <w:szCs w:val="24"/>
        </w:rPr>
        <w:t xml:space="preserve"> the word “health” used in many formats and meanings in that in that it can differ in opinion. What one may regard as “good health” another may scrutinise and see it as being poor </w:t>
      </w:r>
      <w:r w:rsidR="001C74EE" w:rsidRPr="00DA7BFC">
        <w:rPr>
          <w:rFonts w:asciiTheme="minorBidi" w:hAnsiTheme="minorBidi"/>
          <w:sz w:val="24"/>
          <w:szCs w:val="24"/>
        </w:rPr>
        <w:t>health. For</w:t>
      </w:r>
      <w:r w:rsidRPr="00DA7BFC">
        <w:rPr>
          <w:rFonts w:asciiTheme="minorBidi" w:hAnsiTheme="minorBidi"/>
          <w:sz w:val="24"/>
          <w:szCs w:val="24"/>
        </w:rPr>
        <w:t xml:space="preserve"> the purposes of this report a person regarded as being healthy will be in the manner of safe, happy and physically and </w:t>
      </w:r>
      <w:r w:rsidR="001C74EE" w:rsidRPr="00DA7BFC">
        <w:rPr>
          <w:rFonts w:asciiTheme="minorBidi" w:hAnsiTheme="minorBidi"/>
          <w:sz w:val="24"/>
          <w:szCs w:val="24"/>
        </w:rPr>
        <w:t>mentally</w:t>
      </w:r>
      <w:r w:rsidRPr="00DA7BFC">
        <w:rPr>
          <w:rFonts w:asciiTheme="minorBidi" w:hAnsiTheme="minorBidi"/>
          <w:sz w:val="24"/>
          <w:szCs w:val="24"/>
        </w:rPr>
        <w:t xml:space="preserve"> </w:t>
      </w:r>
      <w:r w:rsidR="001C74EE" w:rsidRPr="00DA7BFC">
        <w:rPr>
          <w:rFonts w:asciiTheme="minorBidi" w:hAnsiTheme="minorBidi"/>
          <w:sz w:val="24"/>
          <w:szCs w:val="24"/>
        </w:rPr>
        <w:t>capable</w:t>
      </w:r>
      <w:r w:rsidRPr="00DA7BFC">
        <w:rPr>
          <w:rFonts w:asciiTheme="minorBidi" w:hAnsiTheme="minorBidi"/>
          <w:sz w:val="24"/>
          <w:szCs w:val="24"/>
        </w:rPr>
        <w:t xml:space="preserve"> of making choices. </w:t>
      </w:r>
    </w:p>
    <w:p w:rsidR="0016539E" w:rsidRPr="00DA7BFC" w:rsidRDefault="0016539E" w:rsidP="0016539E">
      <w:pPr>
        <w:spacing w:line="480" w:lineRule="auto"/>
        <w:jc w:val="both"/>
        <w:rPr>
          <w:rFonts w:asciiTheme="minorBidi" w:hAnsiTheme="minorBidi"/>
          <w:sz w:val="24"/>
          <w:szCs w:val="24"/>
        </w:rPr>
      </w:pPr>
    </w:p>
    <w:p w:rsidR="00B2471B" w:rsidRDefault="001E0238" w:rsidP="0016539E">
      <w:pPr>
        <w:spacing w:line="480" w:lineRule="auto"/>
        <w:jc w:val="both"/>
        <w:rPr>
          <w:rFonts w:asciiTheme="minorBidi" w:hAnsiTheme="minorBidi"/>
          <w:sz w:val="24"/>
          <w:szCs w:val="24"/>
        </w:rPr>
      </w:pPr>
      <w:r w:rsidRPr="00DA7BFC">
        <w:rPr>
          <w:rFonts w:asciiTheme="minorBidi" w:hAnsiTheme="minorBidi"/>
          <w:sz w:val="24"/>
          <w:szCs w:val="24"/>
        </w:rPr>
        <w:t>The research will give an analys</w:t>
      </w:r>
      <w:r w:rsidR="002C0D68" w:rsidRPr="00DA7BFC">
        <w:rPr>
          <w:rFonts w:asciiTheme="minorBidi" w:hAnsiTheme="minorBidi"/>
          <w:sz w:val="24"/>
          <w:szCs w:val="24"/>
        </w:rPr>
        <w:t>is</w:t>
      </w:r>
      <w:r w:rsidRPr="00DA7BFC">
        <w:rPr>
          <w:rFonts w:asciiTheme="minorBidi" w:hAnsiTheme="minorBidi"/>
          <w:sz w:val="24"/>
          <w:szCs w:val="24"/>
        </w:rPr>
        <w:t xml:space="preserve"> of current and </w:t>
      </w:r>
      <w:r w:rsidR="001C74EE" w:rsidRPr="00DA7BFC">
        <w:rPr>
          <w:rFonts w:asciiTheme="minorBidi" w:hAnsiTheme="minorBidi"/>
          <w:sz w:val="24"/>
          <w:szCs w:val="24"/>
        </w:rPr>
        <w:t>historical</w:t>
      </w:r>
      <w:r w:rsidRPr="00DA7BFC">
        <w:rPr>
          <w:rFonts w:asciiTheme="minorBidi" w:hAnsiTheme="minorBidi"/>
          <w:sz w:val="24"/>
          <w:szCs w:val="24"/>
        </w:rPr>
        <w:t xml:space="preserve"> evidence to answer if the legislation put into place on the 1</w:t>
      </w:r>
      <w:r w:rsidRPr="00DA7BFC">
        <w:rPr>
          <w:rFonts w:asciiTheme="minorBidi" w:hAnsiTheme="minorBidi"/>
          <w:sz w:val="24"/>
          <w:szCs w:val="24"/>
          <w:vertAlign w:val="superscript"/>
        </w:rPr>
        <w:t>st</w:t>
      </w:r>
      <w:r w:rsidRPr="00DA7BFC">
        <w:rPr>
          <w:rFonts w:asciiTheme="minorBidi" w:hAnsiTheme="minorBidi"/>
          <w:sz w:val="24"/>
          <w:szCs w:val="24"/>
        </w:rPr>
        <w:t xml:space="preserve"> </w:t>
      </w:r>
      <w:r w:rsidR="001C74EE" w:rsidRPr="00DA7BFC">
        <w:rPr>
          <w:rFonts w:asciiTheme="minorBidi" w:hAnsiTheme="minorBidi"/>
          <w:sz w:val="24"/>
          <w:szCs w:val="24"/>
        </w:rPr>
        <w:t>July</w:t>
      </w:r>
      <w:r w:rsidRPr="00DA7BFC">
        <w:rPr>
          <w:rFonts w:asciiTheme="minorBidi" w:hAnsiTheme="minorBidi"/>
          <w:sz w:val="24"/>
          <w:szCs w:val="24"/>
        </w:rPr>
        <w:t xml:space="preserve"> 2007 to tackle </w:t>
      </w:r>
      <w:r w:rsidR="001C74EE" w:rsidRPr="00DA7BFC">
        <w:rPr>
          <w:rFonts w:asciiTheme="minorBidi" w:hAnsiTheme="minorBidi"/>
          <w:sz w:val="24"/>
          <w:szCs w:val="24"/>
        </w:rPr>
        <w:t>tobacco</w:t>
      </w:r>
      <w:r w:rsidRPr="00DA7BFC">
        <w:rPr>
          <w:rFonts w:asciiTheme="minorBidi" w:hAnsiTheme="minorBidi"/>
          <w:sz w:val="24"/>
          <w:szCs w:val="24"/>
        </w:rPr>
        <w:t xml:space="preserve"> related illness has </w:t>
      </w:r>
      <w:r w:rsidR="001C74EE" w:rsidRPr="00DA7BFC">
        <w:rPr>
          <w:rFonts w:asciiTheme="minorBidi" w:hAnsiTheme="minorBidi"/>
          <w:sz w:val="24"/>
          <w:szCs w:val="24"/>
        </w:rPr>
        <w:t>in</w:t>
      </w:r>
      <w:r w:rsidR="002C0D68" w:rsidRPr="00DA7BFC">
        <w:rPr>
          <w:rFonts w:asciiTheme="minorBidi" w:hAnsiTheme="minorBidi"/>
          <w:sz w:val="24"/>
          <w:szCs w:val="24"/>
        </w:rPr>
        <w:t xml:space="preserve"> fact</w:t>
      </w:r>
      <w:r w:rsidRPr="00DA7BFC">
        <w:rPr>
          <w:rFonts w:asciiTheme="minorBidi" w:hAnsiTheme="minorBidi"/>
          <w:sz w:val="24"/>
          <w:szCs w:val="24"/>
        </w:rPr>
        <w:t xml:space="preserve"> had a p</w:t>
      </w:r>
      <w:r w:rsidR="001C74EE" w:rsidRPr="00DA7BFC">
        <w:rPr>
          <w:rFonts w:asciiTheme="minorBidi" w:hAnsiTheme="minorBidi"/>
          <w:sz w:val="24"/>
          <w:szCs w:val="24"/>
        </w:rPr>
        <w:t>ositive or negative impact on</w:t>
      </w:r>
      <w:r w:rsidRPr="00DA7BFC">
        <w:rPr>
          <w:rFonts w:asciiTheme="minorBidi" w:hAnsiTheme="minorBidi"/>
          <w:sz w:val="24"/>
          <w:szCs w:val="24"/>
        </w:rPr>
        <w:t xml:space="preserve"> </w:t>
      </w:r>
      <w:r w:rsidR="001C74EE" w:rsidRPr="00DA7BFC">
        <w:rPr>
          <w:rFonts w:asciiTheme="minorBidi" w:hAnsiTheme="minorBidi"/>
          <w:sz w:val="24"/>
          <w:szCs w:val="24"/>
        </w:rPr>
        <w:t xml:space="preserve">the health of the British population. </w:t>
      </w:r>
    </w:p>
    <w:p w:rsidR="0016539E" w:rsidRPr="00DA7BFC" w:rsidRDefault="0016539E" w:rsidP="0016539E">
      <w:pPr>
        <w:spacing w:line="480" w:lineRule="auto"/>
        <w:jc w:val="both"/>
        <w:rPr>
          <w:rFonts w:asciiTheme="minorBidi" w:hAnsiTheme="minorBidi"/>
          <w:sz w:val="24"/>
          <w:szCs w:val="24"/>
        </w:rPr>
      </w:pPr>
    </w:p>
    <w:p w:rsidR="005F625B" w:rsidRPr="00DA7BFC" w:rsidRDefault="001C74EE" w:rsidP="0016539E">
      <w:pPr>
        <w:spacing w:line="480" w:lineRule="auto"/>
        <w:jc w:val="both"/>
        <w:rPr>
          <w:rFonts w:asciiTheme="minorBidi" w:hAnsiTheme="minorBidi"/>
          <w:sz w:val="24"/>
          <w:szCs w:val="24"/>
        </w:rPr>
      </w:pPr>
      <w:r w:rsidRPr="00DA7BFC">
        <w:rPr>
          <w:rFonts w:asciiTheme="minorBidi" w:hAnsiTheme="minorBidi"/>
          <w:sz w:val="24"/>
          <w:szCs w:val="24"/>
        </w:rPr>
        <w:t xml:space="preserve">The research will also look at how the smoking ban has changed behaviours and perceptions of people in regards to public smoking and the impact the social change has had </w:t>
      </w:r>
      <w:r w:rsidR="00143151" w:rsidRPr="00DA7BFC">
        <w:rPr>
          <w:rFonts w:asciiTheme="minorBidi" w:hAnsiTheme="minorBidi"/>
          <w:sz w:val="24"/>
          <w:szCs w:val="24"/>
        </w:rPr>
        <w:t>upon employment</w:t>
      </w:r>
      <w:r w:rsidRPr="00DA7BFC">
        <w:rPr>
          <w:rFonts w:asciiTheme="minorBidi" w:hAnsiTheme="minorBidi"/>
          <w:sz w:val="24"/>
          <w:szCs w:val="24"/>
        </w:rPr>
        <w:t xml:space="preserve"> and businesses alike. (Bauld 2011), states that the purpose of the smoking ban was implemented to protect and ensure the safety from </w:t>
      </w:r>
      <w:r w:rsidR="00143151" w:rsidRPr="00DA7BFC">
        <w:rPr>
          <w:rFonts w:asciiTheme="minorBidi" w:hAnsiTheme="minorBidi"/>
          <w:sz w:val="24"/>
          <w:szCs w:val="24"/>
        </w:rPr>
        <w:t>proven</w:t>
      </w:r>
      <w:r w:rsidRPr="00DA7BFC">
        <w:rPr>
          <w:rFonts w:asciiTheme="minorBidi" w:hAnsiTheme="minorBidi"/>
          <w:sz w:val="24"/>
          <w:szCs w:val="24"/>
        </w:rPr>
        <w:t xml:space="preserve"> </w:t>
      </w:r>
      <w:r w:rsidR="00143151" w:rsidRPr="00DA7BFC">
        <w:rPr>
          <w:rFonts w:asciiTheme="minorBidi" w:hAnsiTheme="minorBidi"/>
          <w:sz w:val="24"/>
          <w:szCs w:val="24"/>
        </w:rPr>
        <w:t>harmful</w:t>
      </w:r>
      <w:r w:rsidRPr="00DA7BFC">
        <w:rPr>
          <w:rFonts w:asciiTheme="minorBidi" w:hAnsiTheme="minorBidi"/>
          <w:sz w:val="24"/>
          <w:szCs w:val="24"/>
        </w:rPr>
        <w:t xml:space="preserve"> effects of smoking and </w:t>
      </w:r>
      <w:r w:rsidR="00143151" w:rsidRPr="00DA7BFC">
        <w:rPr>
          <w:rFonts w:asciiTheme="minorBidi" w:hAnsiTheme="minorBidi"/>
          <w:sz w:val="24"/>
          <w:szCs w:val="24"/>
        </w:rPr>
        <w:t>inhaling</w:t>
      </w:r>
      <w:r w:rsidRPr="00DA7BFC">
        <w:rPr>
          <w:rFonts w:asciiTheme="minorBidi" w:hAnsiTheme="minorBidi"/>
          <w:sz w:val="24"/>
          <w:szCs w:val="24"/>
        </w:rPr>
        <w:t xml:space="preserve"> second hand smoke. Some critics may say whilst individuals choose to </w:t>
      </w:r>
      <w:r w:rsidR="00143151" w:rsidRPr="00DA7BFC">
        <w:rPr>
          <w:rFonts w:asciiTheme="minorBidi" w:hAnsiTheme="minorBidi"/>
          <w:sz w:val="24"/>
          <w:szCs w:val="24"/>
        </w:rPr>
        <w:t>smoke others</w:t>
      </w:r>
      <w:r w:rsidRPr="00DA7BFC">
        <w:rPr>
          <w:rFonts w:asciiTheme="minorBidi" w:hAnsiTheme="minorBidi"/>
          <w:sz w:val="24"/>
          <w:szCs w:val="24"/>
        </w:rPr>
        <w:t xml:space="preserve"> do not, so it begs the question that why should others have to </w:t>
      </w:r>
      <w:r w:rsidR="00143151" w:rsidRPr="00DA7BFC">
        <w:rPr>
          <w:rFonts w:asciiTheme="minorBidi" w:hAnsiTheme="minorBidi"/>
          <w:sz w:val="24"/>
          <w:szCs w:val="24"/>
        </w:rPr>
        <w:t>inhale</w:t>
      </w:r>
      <w:r w:rsidRPr="00DA7BFC">
        <w:rPr>
          <w:rFonts w:asciiTheme="minorBidi" w:hAnsiTheme="minorBidi"/>
          <w:sz w:val="24"/>
          <w:szCs w:val="24"/>
        </w:rPr>
        <w:t xml:space="preserve"> toxic </w:t>
      </w:r>
      <w:r w:rsidR="00420A85" w:rsidRPr="00DA7BFC">
        <w:rPr>
          <w:rFonts w:asciiTheme="minorBidi" w:hAnsiTheme="minorBidi"/>
          <w:sz w:val="24"/>
          <w:szCs w:val="24"/>
        </w:rPr>
        <w:t>second-hand</w:t>
      </w:r>
      <w:r w:rsidRPr="00DA7BFC">
        <w:rPr>
          <w:rFonts w:asciiTheme="minorBidi" w:hAnsiTheme="minorBidi"/>
          <w:sz w:val="24"/>
          <w:szCs w:val="24"/>
        </w:rPr>
        <w:t xml:space="preserve"> smoke whilst they choose not to </w:t>
      </w:r>
      <w:r w:rsidRPr="00DA7BFC">
        <w:rPr>
          <w:rFonts w:asciiTheme="minorBidi" w:hAnsiTheme="minorBidi"/>
          <w:sz w:val="24"/>
          <w:szCs w:val="24"/>
        </w:rPr>
        <w:lastRenderedPageBreak/>
        <w:t xml:space="preserve">smoke </w:t>
      </w:r>
      <w:r w:rsidR="00D45BBC" w:rsidRPr="00DA7BFC">
        <w:rPr>
          <w:rFonts w:asciiTheme="minorBidi" w:hAnsiTheme="minorBidi"/>
          <w:sz w:val="24"/>
          <w:szCs w:val="24"/>
        </w:rPr>
        <w:t>themselves. Whilst</w:t>
      </w:r>
      <w:r w:rsidR="00143151" w:rsidRPr="00DA7BFC">
        <w:rPr>
          <w:rFonts w:asciiTheme="minorBidi" w:hAnsiTheme="minorBidi"/>
          <w:sz w:val="24"/>
          <w:szCs w:val="24"/>
        </w:rPr>
        <w:t xml:space="preserve"> in historical times, society can be viewed as being unaware of the serious health implications of smoking and at one point smoking was regarded as being “good”</w:t>
      </w:r>
      <w:r w:rsidR="008B2C48" w:rsidRPr="00DA7BFC">
        <w:rPr>
          <w:rFonts w:asciiTheme="minorBidi" w:hAnsiTheme="minorBidi"/>
          <w:sz w:val="24"/>
          <w:szCs w:val="24"/>
        </w:rPr>
        <w:t xml:space="preserve"> for you </w:t>
      </w:r>
      <w:sdt>
        <w:sdtPr>
          <w:rPr>
            <w:rFonts w:asciiTheme="minorBidi" w:hAnsiTheme="minorBidi"/>
            <w:sz w:val="24"/>
            <w:szCs w:val="24"/>
          </w:rPr>
          <w:id w:val="-926267289"/>
          <w:citation/>
        </w:sdtPr>
        <w:sdtEndPr/>
        <w:sdtContent>
          <w:r w:rsidR="008B2C48" w:rsidRPr="00DA7BFC">
            <w:rPr>
              <w:rFonts w:asciiTheme="minorBidi" w:hAnsiTheme="minorBidi"/>
              <w:sz w:val="24"/>
              <w:szCs w:val="24"/>
            </w:rPr>
            <w:fldChar w:fldCharType="begin"/>
          </w:r>
          <w:r w:rsidR="008B2C48" w:rsidRPr="00DA7BFC">
            <w:rPr>
              <w:rFonts w:asciiTheme="minorBidi" w:hAnsiTheme="minorBidi"/>
              <w:sz w:val="24"/>
              <w:szCs w:val="24"/>
            </w:rPr>
            <w:instrText xml:space="preserve"> CITATION Mal18 \l 2057 </w:instrText>
          </w:r>
          <w:r w:rsidR="008B2C48" w:rsidRPr="00DA7BFC">
            <w:rPr>
              <w:rFonts w:asciiTheme="minorBidi" w:hAnsiTheme="minorBidi"/>
              <w:sz w:val="24"/>
              <w:szCs w:val="24"/>
            </w:rPr>
            <w:fldChar w:fldCharType="separate"/>
          </w:r>
          <w:r w:rsidR="00E242DD" w:rsidRPr="00E242DD">
            <w:rPr>
              <w:rFonts w:asciiTheme="minorBidi" w:hAnsiTheme="minorBidi"/>
              <w:noProof/>
              <w:sz w:val="24"/>
              <w:szCs w:val="24"/>
            </w:rPr>
            <w:t>(Smith, 2018)</w:t>
          </w:r>
          <w:r w:rsidR="008B2C48" w:rsidRPr="00DA7BFC">
            <w:rPr>
              <w:rFonts w:asciiTheme="minorBidi" w:hAnsiTheme="minorBidi"/>
              <w:sz w:val="24"/>
              <w:szCs w:val="24"/>
            </w:rPr>
            <w:fldChar w:fldCharType="end"/>
          </w:r>
        </w:sdtContent>
      </w:sdt>
      <w:r w:rsidR="008B2C48" w:rsidRPr="00DA7BFC">
        <w:rPr>
          <w:rFonts w:asciiTheme="minorBidi" w:hAnsiTheme="minorBidi"/>
          <w:sz w:val="24"/>
          <w:szCs w:val="24"/>
        </w:rPr>
        <w:t>.</w:t>
      </w:r>
      <w:r w:rsidR="00143151" w:rsidRPr="00DA7BFC">
        <w:rPr>
          <w:rFonts w:asciiTheme="minorBidi" w:hAnsiTheme="minorBidi"/>
          <w:sz w:val="24"/>
          <w:szCs w:val="24"/>
        </w:rPr>
        <w:t xml:space="preserve"> </w:t>
      </w:r>
      <w:r w:rsidR="00B2471B" w:rsidRPr="00DA7BFC">
        <w:rPr>
          <w:rFonts w:asciiTheme="minorBidi" w:hAnsiTheme="minorBidi"/>
          <w:sz w:val="24"/>
          <w:szCs w:val="24"/>
        </w:rPr>
        <w:t>I</w:t>
      </w:r>
      <w:r w:rsidR="00143151" w:rsidRPr="00DA7BFC">
        <w:rPr>
          <w:rFonts w:asciiTheme="minorBidi" w:hAnsiTheme="minorBidi"/>
          <w:sz w:val="24"/>
          <w:szCs w:val="24"/>
        </w:rPr>
        <w:t xml:space="preserve">t is now </w:t>
      </w:r>
      <w:r w:rsidR="00D45BBC" w:rsidRPr="00DA7BFC">
        <w:rPr>
          <w:rFonts w:asciiTheme="minorBidi" w:hAnsiTheme="minorBidi"/>
          <w:sz w:val="24"/>
          <w:szCs w:val="24"/>
        </w:rPr>
        <w:t>widely</w:t>
      </w:r>
      <w:r w:rsidR="00143151" w:rsidRPr="00DA7BFC">
        <w:rPr>
          <w:rFonts w:asciiTheme="minorBidi" w:hAnsiTheme="minorBidi"/>
          <w:sz w:val="24"/>
          <w:szCs w:val="24"/>
        </w:rPr>
        <w:t xml:space="preserve"> accepted and proven as a significant, avoidable negative health impact to all that are exposed to </w:t>
      </w:r>
      <w:r w:rsidR="00D45BBC" w:rsidRPr="00DA7BFC">
        <w:rPr>
          <w:rFonts w:asciiTheme="minorBidi" w:hAnsiTheme="minorBidi"/>
          <w:sz w:val="24"/>
          <w:szCs w:val="24"/>
        </w:rPr>
        <w:t>tobacco</w:t>
      </w:r>
      <w:r w:rsidR="00B2471B" w:rsidRPr="00DA7BFC">
        <w:rPr>
          <w:rFonts w:asciiTheme="minorBidi" w:hAnsiTheme="minorBidi"/>
          <w:sz w:val="24"/>
          <w:szCs w:val="24"/>
        </w:rPr>
        <w:t xml:space="preserve">. </w:t>
      </w:r>
    </w:p>
    <w:p w:rsidR="005F625B" w:rsidRPr="00DA7BFC" w:rsidRDefault="005F625B" w:rsidP="0016539E">
      <w:pPr>
        <w:spacing w:line="480" w:lineRule="auto"/>
        <w:jc w:val="both"/>
        <w:rPr>
          <w:rFonts w:asciiTheme="minorBidi" w:hAnsiTheme="minorBidi"/>
          <w:b/>
          <w:bCs/>
          <w:sz w:val="24"/>
          <w:szCs w:val="24"/>
        </w:rPr>
      </w:pPr>
    </w:p>
    <w:p w:rsidR="005F625B" w:rsidRPr="00DA7BFC" w:rsidRDefault="005F625B" w:rsidP="0016539E">
      <w:pPr>
        <w:pStyle w:val="ListParagraph"/>
        <w:numPr>
          <w:ilvl w:val="1"/>
          <w:numId w:val="6"/>
        </w:numPr>
        <w:spacing w:line="480" w:lineRule="auto"/>
        <w:jc w:val="both"/>
        <w:rPr>
          <w:rFonts w:asciiTheme="minorBidi" w:hAnsiTheme="minorBidi"/>
          <w:b/>
          <w:bCs/>
          <w:sz w:val="24"/>
          <w:szCs w:val="24"/>
          <w:u w:val="single"/>
        </w:rPr>
      </w:pPr>
      <w:r w:rsidRPr="00DA7BFC">
        <w:rPr>
          <w:rFonts w:asciiTheme="minorBidi" w:hAnsiTheme="minorBidi"/>
          <w:b/>
          <w:bCs/>
          <w:sz w:val="24"/>
          <w:szCs w:val="24"/>
          <w:u w:val="single"/>
        </w:rPr>
        <w:t xml:space="preserve">Background </w:t>
      </w:r>
    </w:p>
    <w:p w:rsidR="00DA7BFC" w:rsidRDefault="008B2C48" w:rsidP="0016539E">
      <w:pPr>
        <w:spacing w:line="480" w:lineRule="auto"/>
        <w:jc w:val="both"/>
        <w:rPr>
          <w:rFonts w:asciiTheme="minorBidi" w:hAnsiTheme="minorBidi"/>
          <w:sz w:val="24"/>
          <w:szCs w:val="24"/>
        </w:rPr>
      </w:pPr>
      <w:r w:rsidRPr="00DA7BFC">
        <w:rPr>
          <w:rFonts w:asciiTheme="minorBidi" w:hAnsiTheme="minorBidi"/>
          <w:sz w:val="24"/>
          <w:szCs w:val="24"/>
        </w:rPr>
        <w:t>T</w:t>
      </w:r>
      <w:r w:rsidR="00143151" w:rsidRPr="00DA7BFC">
        <w:rPr>
          <w:rFonts w:asciiTheme="minorBidi" w:hAnsiTheme="minorBidi"/>
          <w:sz w:val="24"/>
          <w:szCs w:val="24"/>
        </w:rPr>
        <w:t xml:space="preserve">he NHS 2015 indicate that all who are exposed to </w:t>
      </w:r>
      <w:r w:rsidR="00D45BBC" w:rsidRPr="00DA7BFC">
        <w:rPr>
          <w:rFonts w:asciiTheme="minorBidi" w:hAnsiTheme="minorBidi"/>
          <w:sz w:val="24"/>
          <w:szCs w:val="24"/>
        </w:rPr>
        <w:t>tobacco</w:t>
      </w:r>
      <w:r w:rsidR="00143151" w:rsidRPr="00DA7BFC">
        <w:rPr>
          <w:rFonts w:asciiTheme="minorBidi" w:hAnsiTheme="minorBidi"/>
          <w:sz w:val="24"/>
          <w:szCs w:val="24"/>
        </w:rPr>
        <w:t xml:space="preserve"> products can have significant increases of developing health conditions such as –lung cancer to the region of 90% more than those who are not exposed to smoke including second hand </w:t>
      </w:r>
      <w:r w:rsidR="00D45BBC" w:rsidRPr="00DA7BFC">
        <w:rPr>
          <w:rFonts w:asciiTheme="minorBidi" w:hAnsiTheme="minorBidi"/>
          <w:sz w:val="24"/>
          <w:szCs w:val="24"/>
        </w:rPr>
        <w:t>smoke. The</w:t>
      </w:r>
      <w:r w:rsidR="00143151" w:rsidRPr="00DA7BFC">
        <w:rPr>
          <w:rFonts w:asciiTheme="minorBidi" w:hAnsiTheme="minorBidi"/>
          <w:sz w:val="24"/>
          <w:szCs w:val="24"/>
        </w:rPr>
        <w:t xml:space="preserve"> more </w:t>
      </w:r>
      <w:r w:rsidR="00D45BBC" w:rsidRPr="00DA7BFC">
        <w:rPr>
          <w:rFonts w:asciiTheme="minorBidi" w:hAnsiTheme="minorBidi"/>
          <w:sz w:val="24"/>
          <w:szCs w:val="24"/>
        </w:rPr>
        <w:t>well-known</w:t>
      </w:r>
      <w:r w:rsidR="00143151" w:rsidRPr="00DA7BFC">
        <w:rPr>
          <w:rFonts w:asciiTheme="minorBidi" w:hAnsiTheme="minorBidi"/>
          <w:sz w:val="24"/>
          <w:szCs w:val="24"/>
        </w:rPr>
        <w:t xml:space="preserve"> associated </w:t>
      </w:r>
      <w:r w:rsidR="00D45BBC" w:rsidRPr="00DA7BFC">
        <w:rPr>
          <w:rFonts w:asciiTheme="minorBidi" w:hAnsiTheme="minorBidi"/>
          <w:sz w:val="24"/>
          <w:szCs w:val="24"/>
        </w:rPr>
        <w:t>diseases</w:t>
      </w:r>
      <w:r w:rsidR="00143151" w:rsidRPr="00DA7BFC">
        <w:rPr>
          <w:rFonts w:asciiTheme="minorBidi" w:hAnsiTheme="minorBidi"/>
          <w:sz w:val="24"/>
          <w:szCs w:val="24"/>
        </w:rPr>
        <w:t xml:space="preserve"> linked to smoking and </w:t>
      </w:r>
      <w:r w:rsidR="00D45BBC" w:rsidRPr="00DA7BFC">
        <w:rPr>
          <w:rFonts w:asciiTheme="minorBidi" w:hAnsiTheme="minorBidi"/>
          <w:sz w:val="24"/>
          <w:szCs w:val="24"/>
        </w:rPr>
        <w:t>inhaling</w:t>
      </w:r>
      <w:r w:rsidR="00143151" w:rsidRPr="00DA7BFC">
        <w:rPr>
          <w:rFonts w:asciiTheme="minorBidi" w:hAnsiTheme="minorBidi"/>
          <w:sz w:val="24"/>
          <w:szCs w:val="24"/>
        </w:rPr>
        <w:t xml:space="preserve"> second hand smoke include coronary heart </w:t>
      </w:r>
      <w:r w:rsidR="00D45BBC" w:rsidRPr="00DA7BFC">
        <w:rPr>
          <w:rFonts w:asciiTheme="minorBidi" w:hAnsiTheme="minorBidi"/>
          <w:sz w:val="24"/>
          <w:szCs w:val="24"/>
        </w:rPr>
        <w:t>disease</w:t>
      </w:r>
      <w:r w:rsidR="00143151" w:rsidRPr="00DA7BFC">
        <w:rPr>
          <w:rFonts w:asciiTheme="minorBidi" w:hAnsiTheme="minorBidi"/>
          <w:sz w:val="24"/>
          <w:szCs w:val="24"/>
        </w:rPr>
        <w:t xml:space="preserve">, angina, stroke, heart attacks and heart </w:t>
      </w:r>
      <w:r w:rsidR="00D45BBC" w:rsidRPr="00DA7BFC">
        <w:rPr>
          <w:rFonts w:asciiTheme="minorBidi" w:hAnsiTheme="minorBidi"/>
          <w:sz w:val="24"/>
          <w:szCs w:val="24"/>
        </w:rPr>
        <w:t>failure</w:t>
      </w:r>
      <w:r w:rsidR="00143151" w:rsidRPr="00DA7BFC">
        <w:rPr>
          <w:rFonts w:asciiTheme="minorBidi" w:hAnsiTheme="minorBidi"/>
          <w:sz w:val="24"/>
          <w:szCs w:val="24"/>
        </w:rPr>
        <w:t xml:space="preserve">. This is due to the toxic chemicals that are inhaled from the smoke in </w:t>
      </w:r>
      <w:r w:rsidR="00D45BBC" w:rsidRPr="00DA7BFC">
        <w:rPr>
          <w:rFonts w:asciiTheme="minorBidi" w:hAnsiTheme="minorBidi"/>
          <w:sz w:val="24"/>
          <w:szCs w:val="24"/>
        </w:rPr>
        <w:t>cigarettes that block arteries and obstruct airways and have known cancerous chemicals.</w:t>
      </w:r>
      <w:r w:rsidRPr="00DA7BFC">
        <w:rPr>
          <w:rFonts w:asciiTheme="minorBidi" w:hAnsiTheme="minorBidi"/>
          <w:sz w:val="24"/>
          <w:szCs w:val="24"/>
        </w:rPr>
        <w:t xml:space="preserve"> </w:t>
      </w:r>
      <w:r w:rsidR="00D45BBC" w:rsidRPr="00DA7BFC">
        <w:rPr>
          <w:rFonts w:asciiTheme="minorBidi" w:hAnsiTheme="minorBidi"/>
          <w:sz w:val="24"/>
          <w:szCs w:val="24"/>
        </w:rPr>
        <w:t>It is imperative that individuals from all ages and backgrounds are reviewed and researched to give an understanding of the health implications across a broad spectrum</w:t>
      </w:r>
      <w:r w:rsidR="00DA5688">
        <w:rPr>
          <w:rFonts w:asciiTheme="minorBidi" w:hAnsiTheme="minorBidi"/>
          <w:noProof/>
          <w:sz w:val="24"/>
          <w:szCs w:val="24"/>
        </w:rPr>
        <w:t xml:space="preserve"> (NHS,</w:t>
      </w:r>
      <w:r w:rsidR="00DA5688" w:rsidRPr="00DA5688">
        <w:rPr>
          <w:rFonts w:asciiTheme="minorBidi" w:hAnsiTheme="minorBidi"/>
          <w:noProof/>
          <w:sz w:val="24"/>
          <w:szCs w:val="24"/>
        </w:rPr>
        <w:t>2018)</w:t>
      </w:r>
      <w:r w:rsidR="00D45BBC" w:rsidRPr="00DA7BFC">
        <w:rPr>
          <w:rFonts w:asciiTheme="minorBidi" w:hAnsiTheme="minorBidi"/>
          <w:sz w:val="24"/>
          <w:szCs w:val="24"/>
        </w:rPr>
        <w:t>.</w:t>
      </w:r>
      <w:r w:rsidR="00DA7BFC">
        <w:rPr>
          <w:rFonts w:asciiTheme="minorBidi" w:hAnsiTheme="minorBidi"/>
          <w:sz w:val="24"/>
          <w:szCs w:val="24"/>
        </w:rPr>
        <w:br/>
      </w:r>
    </w:p>
    <w:p w:rsidR="00DA7BFC" w:rsidRPr="00DA7BFC" w:rsidRDefault="00DA5688" w:rsidP="0016539E">
      <w:pPr>
        <w:spacing w:line="480" w:lineRule="auto"/>
        <w:jc w:val="both"/>
        <w:rPr>
          <w:rFonts w:asciiTheme="minorBidi" w:hAnsiTheme="minorBidi"/>
          <w:sz w:val="24"/>
          <w:szCs w:val="24"/>
        </w:rPr>
      </w:pPr>
      <w:r>
        <w:rPr>
          <w:rFonts w:asciiTheme="minorBidi" w:hAnsiTheme="minorBidi"/>
          <w:sz w:val="24"/>
          <w:szCs w:val="24"/>
        </w:rPr>
        <w:t xml:space="preserve">According to </w:t>
      </w:r>
      <w:sdt>
        <w:sdtPr>
          <w:rPr>
            <w:rFonts w:asciiTheme="minorBidi" w:hAnsiTheme="minorBidi"/>
            <w:sz w:val="24"/>
            <w:szCs w:val="24"/>
          </w:rPr>
          <w:id w:val="-671421259"/>
          <w:citation/>
        </w:sdtPr>
        <w:sdtEndPr/>
        <w:sdtContent>
          <w:r>
            <w:rPr>
              <w:rFonts w:asciiTheme="minorBidi" w:hAnsiTheme="minorBidi"/>
              <w:sz w:val="24"/>
              <w:szCs w:val="24"/>
            </w:rPr>
            <w:fldChar w:fldCharType="begin"/>
          </w:r>
          <w:r>
            <w:rPr>
              <w:rFonts w:asciiTheme="minorBidi" w:hAnsiTheme="minorBidi"/>
              <w:sz w:val="24"/>
              <w:szCs w:val="24"/>
            </w:rPr>
            <w:instrText xml:space="preserve">CITATION Dep \l 2057 </w:instrText>
          </w:r>
          <w:r>
            <w:rPr>
              <w:rFonts w:asciiTheme="minorBidi" w:hAnsiTheme="minorBidi"/>
              <w:sz w:val="24"/>
              <w:szCs w:val="24"/>
            </w:rPr>
            <w:fldChar w:fldCharType="separate"/>
          </w:r>
          <w:r w:rsidR="00E242DD" w:rsidRPr="00E242DD">
            <w:rPr>
              <w:rFonts w:asciiTheme="minorBidi" w:hAnsiTheme="minorBidi"/>
              <w:noProof/>
              <w:sz w:val="24"/>
              <w:szCs w:val="24"/>
            </w:rPr>
            <w:t>(Department of Public Health Sciences, 1999)</w:t>
          </w:r>
          <w:r>
            <w:rPr>
              <w:rFonts w:asciiTheme="minorBidi" w:hAnsiTheme="minorBidi"/>
              <w:sz w:val="24"/>
              <w:szCs w:val="24"/>
            </w:rPr>
            <w:fldChar w:fldCharType="end"/>
          </w:r>
        </w:sdtContent>
      </w:sdt>
      <w:r>
        <w:rPr>
          <w:rFonts w:asciiTheme="minorBidi" w:hAnsiTheme="minorBidi"/>
          <w:sz w:val="24"/>
          <w:szCs w:val="24"/>
        </w:rPr>
        <w:t xml:space="preserve"> </w:t>
      </w:r>
      <w:r w:rsidR="00DA7BFC">
        <w:rPr>
          <w:rFonts w:asciiTheme="minorBidi" w:hAnsiTheme="minorBidi"/>
          <w:sz w:val="24"/>
          <w:szCs w:val="24"/>
        </w:rPr>
        <w:t>I</w:t>
      </w:r>
      <w:r w:rsidR="00D45BBC" w:rsidRPr="00DA7BFC">
        <w:rPr>
          <w:rFonts w:asciiTheme="minorBidi" w:hAnsiTheme="minorBidi"/>
          <w:sz w:val="24"/>
          <w:szCs w:val="24"/>
        </w:rPr>
        <w:t>t can be seen that within today’s society smoking is frowned upon especially when it comes to children which can be seen with detailed images put on tobacco products. This particular focus upon children is due to passive smoking being substantially more harmful for children as there is an increased health implication of</w:t>
      </w:r>
      <w:r w:rsidR="00DA7BFC">
        <w:rPr>
          <w:rFonts w:asciiTheme="minorBidi" w:hAnsiTheme="minorBidi"/>
          <w:sz w:val="24"/>
          <w:szCs w:val="24"/>
        </w:rPr>
        <w:t>:</w:t>
      </w:r>
    </w:p>
    <w:p w:rsidR="0016539E" w:rsidRDefault="009C0D3D" w:rsidP="0016539E">
      <w:pPr>
        <w:spacing w:line="480" w:lineRule="auto"/>
        <w:jc w:val="both"/>
        <w:rPr>
          <w:rFonts w:asciiTheme="minorBidi" w:hAnsiTheme="minorBidi"/>
          <w:sz w:val="24"/>
          <w:szCs w:val="24"/>
        </w:rPr>
      </w:pPr>
      <w:r w:rsidRPr="00DA7BFC">
        <w:rPr>
          <w:rFonts w:asciiTheme="minorBidi" w:hAnsiTheme="minorBidi"/>
          <w:sz w:val="24"/>
          <w:szCs w:val="24"/>
        </w:rPr>
        <w:t>•Cot death which is sudden infant death syndrome (SIDS) – this is twice as likely in babies whose mothers smoke</w:t>
      </w:r>
      <w:r w:rsidR="0016539E">
        <w:rPr>
          <w:rFonts w:asciiTheme="minorBidi" w:hAnsiTheme="minorBidi"/>
          <w:sz w:val="24"/>
          <w:szCs w:val="24"/>
        </w:rPr>
        <w:t>:</w:t>
      </w:r>
    </w:p>
    <w:p w:rsidR="009C0D3D" w:rsidRPr="00DA7BFC" w:rsidRDefault="009C0D3D" w:rsidP="0016539E">
      <w:pPr>
        <w:spacing w:line="480" w:lineRule="auto"/>
        <w:jc w:val="both"/>
        <w:rPr>
          <w:rFonts w:asciiTheme="minorBidi" w:hAnsiTheme="minorBidi"/>
          <w:sz w:val="24"/>
          <w:szCs w:val="24"/>
        </w:rPr>
      </w:pPr>
      <w:r w:rsidRPr="00DA7BFC">
        <w:rPr>
          <w:rFonts w:asciiTheme="minorBidi" w:hAnsiTheme="minorBidi"/>
          <w:sz w:val="24"/>
          <w:szCs w:val="24"/>
        </w:rPr>
        <w:lastRenderedPageBreak/>
        <w:t>•Asthma – smoking can also trigger asthma attacks in children who already have the condition</w:t>
      </w:r>
    </w:p>
    <w:p w:rsidR="009C0D3D" w:rsidRPr="00DA7BFC" w:rsidRDefault="009C0D3D" w:rsidP="0016539E">
      <w:pPr>
        <w:spacing w:line="480" w:lineRule="auto"/>
        <w:jc w:val="both"/>
        <w:rPr>
          <w:rFonts w:asciiTheme="minorBidi" w:hAnsiTheme="minorBidi"/>
          <w:sz w:val="24"/>
          <w:szCs w:val="24"/>
        </w:rPr>
      </w:pPr>
      <w:r w:rsidRPr="00DA7BFC">
        <w:rPr>
          <w:rFonts w:asciiTheme="minorBidi" w:hAnsiTheme="minorBidi"/>
          <w:sz w:val="24"/>
          <w:szCs w:val="24"/>
        </w:rPr>
        <w:t>•Respiratory (breathing) issues such as bronchitis and pneumonia – younger children are also much more likely to be admitted to hospital for a serious respiratory infection</w:t>
      </w:r>
    </w:p>
    <w:p w:rsidR="009C0D3D" w:rsidRPr="00DA7BFC" w:rsidRDefault="009C0D3D" w:rsidP="0016539E">
      <w:pPr>
        <w:spacing w:line="480" w:lineRule="auto"/>
        <w:jc w:val="both"/>
        <w:rPr>
          <w:rFonts w:asciiTheme="minorBidi" w:hAnsiTheme="minorBidi"/>
          <w:sz w:val="24"/>
          <w:szCs w:val="24"/>
        </w:rPr>
      </w:pPr>
      <w:r w:rsidRPr="00DA7BFC">
        <w:rPr>
          <w:rFonts w:asciiTheme="minorBidi" w:hAnsiTheme="minorBidi"/>
          <w:sz w:val="24"/>
          <w:szCs w:val="24"/>
        </w:rPr>
        <w:t>•Meningitis</w:t>
      </w:r>
    </w:p>
    <w:p w:rsidR="009C0D3D" w:rsidRPr="00DA7BFC" w:rsidRDefault="009C0D3D" w:rsidP="0016539E">
      <w:pPr>
        <w:spacing w:line="480" w:lineRule="auto"/>
        <w:jc w:val="both"/>
        <w:rPr>
          <w:rFonts w:asciiTheme="minorBidi" w:hAnsiTheme="minorBidi"/>
          <w:sz w:val="24"/>
          <w:szCs w:val="24"/>
        </w:rPr>
      </w:pPr>
      <w:r w:rsidRPr="00DA7BFC">
        <w:rPr>
          <w:rFonts w:asciiTheme="minorBidi" w:hAnsiTheme="minorBidi"/>
          <w:sz w:val="24"/>
          <w:szCs w:val="24"/>
        </w:rPr>
        <w:t>•Coughs and colds</w:t>
      </w:r>
    </w:p>
    <w:p w:rsidR="009C0D3D" w:rsidRDefault="009C0D3D" w:rsidP="0016539E">
      <w:pPr>
        <w:spacing w:line="480" w:lineRule="auto"/>
        <w:jc w:val="both"/>
        <w:rPr>
          <w:rFonts w:asciiTheme="minorBidi" w:hAnsiTheme="minorBidi"/>
          <w:sz w:val="24"/>
          <w:szCs w:val="24"/>
        </w:rPr>
      </w:pPr>
      <w:r w:rsidRPr="00DA7BFC">
        <w:rPr>
          <w:rFonts w:asciiTheme="minorBidi" w:hAnsiTheme="minorBidi"/>
          <w:sz w:val="24"/>
          <w:szCs w:val="24"/>
        </w:rPr>
        <w:t>•Ear infection (otitis media), which can cause hearing loss</w:t>
      </w:r>
    </w:p>
    <w:p w:rsidR="0016539E" w:rsidRPr="00DA7BFC" w:rsidRDefault="0016539E" w:rsidP="0016539E">
      <w:pPr>
        <w:spacing w:line="480" w:lineRule="auto"/>
        <w:jc w:val="both"/>
        <w:rPr>
          <w:rFonts w:asciiTheme="minorBidi" w:hAnsiTheme="minorBidi"/>
          <w:sz w:val="24"/>
          <w:szCs w:val="24"/>
        </w:rPr>
      </w:pPr>
    </w:p>
    <w:p w:rsidR="005F625B" w:rsidRDefault="00D45BBC" w:rsidP="0016539E">
      <w:pPr>
        <w:spacing w:line="480" w:lineRule="auto"/>
        <w:jc w:val="both"/>
        <w:rPr>
          <w:rFonts w:asciiTheme="minorBidi" w:hAnsiTheme="minorBidi"/>
          <w:sz w:val="24"/>
          <w:szCs w:val="24"/>
        </w:rPr>
      </w:pPr>
      <w:r w:rsidRPr="00DA7BFC">
        <w:rPr>
          <w:rFonts w:asciiTheme="minorBidi" w:hAnsiTheme="minorBidi"/>
          <w:sz w:val="24"/>
          <w:szCs w:val="24"/>
        </w:rPr>
        <w:t xml:space="preserve">It can be seen </w:t>
      </w:r>
      <w:r w:rsidR="00421F70" w:rsidRPr="00DA7BFC">
        <w:rPr>
          <w:rFonts w:asciiTheme="minorBidi" w:hAnsiTheme="minorBidi"/>
          <w:sz w:val="24"/>
          <w:szCs w:val="24"/>
        </w:rPr>
        <w:t xml:space="preserve">that the </w:t>
      </w:r>
      <w:r w:rsidR="00FC0B45" w:rsidRPr="00DA7BFC">
        <w:rPr>
          <w:rFonts w:asciiTheme="minorBidi" w:hAnsiTheme="minorBidi"/>
          <w:sz w:val="24"/>
          <w:szCs w:val="24"/>
        </w:rPr>
        <w:t>smoking</w:t>
      </w:r>
      <w:r w:rsidR="00421F70" w:rsidRPr="00DA7BFC">
        <w:rPr>
          <w:rFonts w:asciiTheme="minorBidi" w:hAnsiTheme="minorBidi"/>
          <w:sz w:val="24"/>
          <w:szCs w:val="24"/>
        </w:rPr>
        <w:t xml:space="preserve"> ban brought </w:t>
      </w:r>
      <w:r w:rsidR="00FC0B45" w:rsidRPr="00DA7BFC">
        <w:rPr>
          <w:rFonts w:asciiTheme="minorBidi" w:hAnsiTheme="minorBidi"/>
          <w:sz w:val="24"/>
          <w:szCs w:val="24"/>
        </w:rPr>
        <w:t>about policies</w:t>
      </w:r>
      <w:r w:rsidR="00421F70" w:rsidRPr="00DA7BFC">
        <w:rPr>
          <w:rFonts w:asciiTheme="minorBidi" w:hAnsiTheme="minorBidi"/>
          <w:sz w:val="24"/>
          <w:szCs w:val="24"/>
        </w:rPr>
        <w:t xml:space="preserve"> and regulations focusing </w:t>
      </w:r>
      <w:r w:rsidR="00FC0B45" w:rsidRPr="00DA7BFC">
        <w:rPr>
          <w:rFonts w:asciiTheme="minorBidi" w:hAnsiTheme="minorBidi"/>
          <w:sz w:val="24"/>
          <w:szCs w:val="24"/>
        </w:rPr>
        <w:t>predominantly</w:t>
      </w:r>
      <w:r w:rsidR="00421F70" w:rsidRPr="00DA7BFC">
        <w:rPr>
          <w:rFonts w:asciiTheme="minorBidi" w:hAnsiTheme="minorBidi"/>
          <w:sz w:val="24"/>
          <w:szCs w:val="24"/>
        </w:rPr>
        <w:t xml:space="preserve"> on public areas and the work place including food outlets, public houses</w:t>
      </w:r>
      <w:r w:rsidR="00FC0B45" w:rsidRPr="00DA7BFC">
        <w:rPr>
          <w:rFonts w:asciiTheme="minorBidi" w:hAnsiTheme="minorBidi"/>
          <w:sz w:val="24"/>
          <w:szCs w:val="24"/>
        </w:rPr>
        <w:t xml:space="preserve"> and the more recent ban being smoking in cars with children. This area of the legislation will be the more dominant area of research. The control of tobacco was put into place in May 2004 by the world health organisation and was put into action after the necessary frame work was cohorts on February 2005 (FCTC, 2003). The frame work was created and signed off by </w:t>
      </w:r>
      <w:r w:rsidR="00A86934" w:rsidRPr="00DA7BFC">
        <w:rPr>
          <w:rFonts w:asciiTheme="minorBidi" w:hAnsiTheme="minorBidi"/>
          <w:sz w:val="24"/>
          <w:szCs w:val="24"/>
        </w:rPr>
        <w:t>172-member</w:t>
      </w:r>
      <w:r w:rsidR="00FC0B45" w:rsidRPr="00DA7BFC">
        <w:rPr>
          <w:rFonts w:asciiTheme="minorBidi" w:hAnsiTheme="minorBidi"/>
          <w:sz w:val="24"/>
          <w:szCs w:val="24"/>
        </w:rPr>
        <w:t xml:space="preserve"> states which have committed to the objectives created to implement policies and procedures set out within the framework</w:t>
      </w:r>
      <w:sdt>
        <w:sdtPr>
          <w:rPr>
            <w:rFonts w:asciiTheme="minorBidi" w:hAnsiTheme="minorBidi"/>
            <w:sz w:val="24"/>
            <w:szCs w:val="24"/>
          </w:rPr>
          <w:id w:val="-1101491653"/>
          <w:citation/>
        </w:sdtPr>
        <w:sdtEndPr/>
        <w:sdtContent>
          <w:r w:rsidR="00F15B75">
            <w:rPr>
              <w:rFonts w:asciiTheme="minorBidi" w:hAnsiTheme="minorBidi"/>
              <w:sz w:val="24"/>
              <w:szCs w:val="24"/>
            </w:rPr>
            <w:fldChar w:fldCharType="begin"/>
          </w:r>
          <w:r w:rsidR="00F15B75">
            <w:rPr>
              <w:rFonts w:asciiTheme="minorBidi" w:hAnsiTheme="minorBidi"/>
              <w:sz w:val="24"/>
              <w:szCs w:val="24"/>
            </w:rPr>
            <w:instrText xml:space="preserve">CITATION Whi80 \l 2057 </w:instrText>
          </w:r>
          <w:r w:rsidR="00F15B75">
            <w:rPr>
              <w:rFonts w:asciiTheme="minorBidi" w:hAnsiTheme="minorBidi"/>
              <w:sz w:val="24"/>
              <w:szCs w:val="24"/>
            </w:rPr>
            <w:fldChar w:fldCharType="separate"/>
          </w:r>
          <w:r w:rsidR="00E242DD">
            <w:rPr>
              <w:rFonts w:asciiTheme="minorBidi" w:hAnsiTheme="minorBidi"/>
              <w:noProof/>
              <w:sz w:val="24"/>
              <w:szCs w:val="24"/>
            </w:rPr>
            <w:t xml:space="preserve"> </w:t>
          </w:r>
          <w:r w:rsidR="00E242DD" w:rsidRPr="00E242DD">
            <w:rPr>
              <w:rFonts w:asciiTheme="minorBidi" w:hAnsiTheme="minorBidi"/>
              <w:noProof/>
              <w:sz w:val="24"/>
              <w:szCs w:val="24"/>
            </w:rPr>
            <w:t>(White &amp; Froet, 1980)</w:t>
          </w:r>
          <w:r w:rsidR="00F15B75">
            <w:rPr>
              <w:rFonts w:asciiTheme="minorBidi" w:hAnsiTheme="minorBidi"/>
              <w:sz w:val="24"/>
              <w:szCs w:val="24"/>
            </w:rPr>
            <w:fldChar w:fldCharType="end"/>
          </w:r>
        </w:sdtContent>
      </w:sdt>
      <w:r w:rsidR="00FC0B45" w:rsidRPr="00DA7BFC">
        <w:rPr>
          <w:rFonts w:asciiTheme="minorBidi" w:hAnsiTheme="minorBidi"/>
          <w:sz w:val="24"/>
          <w:szCs w:val="24"/>
        </w:rPr>
        <w:t>. These measures have been set in structured guidelines that help the signed states meet their obligations to the FCTC</w:t>
      </w:r>
      <w:r w:rsidR="005F625B" w:rsidRPr="00DA7BFC">
        <w:rPr>
          <w:rFonts w:asciiTheme="minorBidi" w:hAnsiTheme="minorBidi"/>
          <w:sz w:val="24"/>
          <w:szCs w:val="24"/>
        </w:rPr>
        <w:t>.</w:t>
      </w:r>
    </w:p>
    <w:p w:rsidR="0016539E" w:rsidRPr="00DA7BFC" w:rsidRDefault="0016539E" w:rsidP="0016539E">
      <w:pPr>
        <w:spacing w:line="480" w:lineRule="auto"/>
        <w:jc w:val="both"/>
        <w:rPr>
          <w:rFonts w:asciiTheme="minorBidi" w:hAnsiTheme="minorBidi"/>
          <w:sz w:val="24"/>
          <w:szCs w:val="24"/>
        </w:rPr>
      </w:pPr>
    </w:p>
    <w:p w:rsidR="005F625B" w:rsidRPr="00DA7BFC" w:rsidRDefault="005F625B" w:rsidP="0016539E">
      <w:pPr>
        <w:spacing w:line="480" w:lineRule="auto"/>
        <w:jc w:val="both"/>
        <w:rPr>
          <w:rFonts w:asciiTheme="minorBidi" w:hAnsiTheme="minorBidi"/>
          <w:sz w:val="24"/>
          <w:szCs w:val="24"/>
        </w:rPr>
      </w:pPr>
    </w:p>
    <w:p w:rsidR="002B39FF" w:rsidRPr="00DA7BFC" w:rsidRDefault="002B39FF" w:rsidP="0016539E">
      <w:pPr>
        <w:pStyle w:val="ListParagraph"/>
        <w:numPr>
          <w:ilvl w:val="1"/>
          <w:numId w:val="6"/>
        </w:numPr>
        <w:spacing w:line="480" w:lineRule="auto"/>
        <w:jc w:val="both"/>
        <w:rPr>
          <w:rFonts w:asciiTheme="minorBidi" w:hAnsiTheme="minorBidi"/>
          <w:b/>
          <w:sz w:val="24"/>
          <w:szCs w:val="24"/>
          <w:u w:val="single"/>
        </w:rPr>
      </w:pPr>
      <w:r w:rsidRPr="00DA7BFC">
        <w:rPr>
          <w:rFonts w:asciiTheme="minorBidi" w:hAnsiTheme="minorBidi"/>
          <w:b/>
          <w:sz w:val="24"/>
          <w:szCs w:val="24"/>
          <w:u w:val="single"/>
        </w:rPr>
        <w:t xml:space="preserve">Aims </w:t>
      </w:r>
      <w:r w:rsidR="005F625B" w:rsidRPr="00DA7BFC">
        <w:rPr>
          <w:rFonts w:asciiTheme="minorBidi" w:hAnsiTheme="minorBidi"/>
          <w:b/>
          <w:sz w:val="24"/>
          <w:szCs w:val="24"/>
          <w:u w:val="single"/>
        </w:rPr>
        <w:t xml:space="preserve">and Objectives </w:t>
      </w:r>
    </w:p>
    <w:p w:rsidR="002B39FF" w:rsidRPr="00DA7BFC" w:rsidRDefault="002B39FF" w:rsidP="0016539E">
      <w:pPr>
        <w:spacing w:line="480" w:lineRule="auto"/>
        <w:jc w:val="both"/>
        <w:rPr>
          <w:rFonts w:asciiTheme="minorBidi" w:hAnsiTheme="minorBidi"/>
          <w:sz w:val="24"/>
          <w:szCs w:val="24"/>
        </w:rPr>
      </w:pPr>
      <w:r w:rsidRPr="00DA7BFC">
        <w:rPr>
          <w:rFonts w:asciiTheme="minorBidi" w:hAnsiTheme="minorBidi"/>
          <w:sz w:val="24"/>
          <w:szCs w:val="24"/>
        </w:rPr>
        <w:lastRenderedPageBreak/>
        <w:t>T</w:t>
      </w:r>
      <w:r w:rsidR="00FC0B45" w:rsidRPr="00DA7BFC">
        <w:rPr>
          <w:rFonts w:asciiTheme="minorBidi" w:hAnsiTheme="minorBidi"/>
          <w:sz w:val="24"/>
          <w:szCs w:val="24"/>
        </w:rPr>
        <w:t>his aim of this research is to assess the impact of the smoking ban legislation has had</w:t>
      </w:r>
      <w:r w:rsidRPr="00DA7BFC">
        <w:rPr>
          <w:rFonts w:asciiTheme="minorBidi" w:hAnsiTheme="minorBidi"/>
          <w:sz w:val="24"/>
          <w:szCs w:val="24"/>
        </w:rPr>
        <w:t xml:space="preserve"> on </w:t>
      </w:r>
      <w:r w:rsidR="00FC0B45" w:rsidRPr="00DA7BFC">
        <w:rPr>
          <w:rFonts w:asciiTheme="minorBidi" w:hAnsiTheme="minorBidi"/>
          <w:sz w:val="24"/>
          <w:szCs w:val="24"/>
        </w:rPr>
        <w:t>society’s</w:t>
      </w:r>
      <w:r w:rsidRPr="00DA7BFC">
        <w:rPr>
          <w:rFonts w:asciiTheme="minorBidi" w:hAnsiTheme="minorBidi"/>
          <w:sz w:val="24"/>
          <w:szCs w:val="24"/>
        </w:rPr>
        <w:t xml:space="preserve"> usage of tobacco products within Britain. In order to reach the aims set out</w:t>
      </w:r>
      <w:r w:rsidR="00FC0B45" w:rsidRPr="00DA7BFC">
        <w:rPr>
          <w:rFonts w:asciiTheme="minorBidi" w:hAnsiTheme="minorBidi"/>
          <w:sz w:val="24"/>
          <w:szCs w:val="24"/>
        </w:rPr>
        <w:t>,</w:t>
      </w:r>
      <w:r w:rsidRPr="00DA7BFC">
        <w:rPr>
          <w:rFonts w:asciiTheme="minorBidi" w:hAnsiTheme="minorBidi"/>
          <w:sz w:val="24"/>
          <w:szCs w:val="24"/>
        </w:rPr>
        <w:t xml:space="preserve"> the </w:t>
      </w:r>
      <w:r w:rsidR="00FC0B45" w:rsidRPr="00DA7BFC">
        <w:rPr>
          <w:rFonts w:asciiTheme="minorBidi" w:hAnsiTheme="minorBidi"/>
          <w:sz w:val="24"/>
          <w:szCs w:val="24"/>
        </w:rPr>
        <w:t>following objectives will be adhered to</w:t>
      </w:r>
      <w:r w:rsidRPr="00DA7BFC">
        <w:rPr>
          <w:rFonts w:asciiTheme="minorBidi" w:hAnsiTheme="minorBidi"/>
          <w:sz w:val="24"/>
          <w:szCs w:val="24"/>
        </w:rPr>
        <w:t>:</w:t>
      </w:r>
    </w:p>
    <w:p w:rsidR="002B39FF" w:rsidRPr="00DA7BFC" w:rsidRDefault="002B39FF" w:rsidP="0016539E">
      <w:pPr>
        <w:spacing w:line="480" w:lineRule="auto"/>
        <w:jc w:val="both"/>
        <w:rPr>
          <w:rFonts w:asciiTheme="minorBidi" w:hAnsiTheme="minorBidi"/>
          <w:sz w:val="24"/>
          <w:szCs w:val="24"/>
        </w:rPr>
      </w:pPr>
      <w:r w:rsidRPr="00DA7BFC">
        <w:rPr>
          <w:rFonts w:asciiTheme="minorBidi" w:hAnsiTheme="minorBidi"/>
          <w:sz w:val="24"/>
          <w:szCs w:val="24"/>
        </w:rPr>
        <w:t>•</w:t>
      </w:r>
      <w:r w:rsidRPr="00DA7BFC">
        <w:rPr>
          <w:rFonts w:asciiTheme="minorBidi" w:hAnsiTheme="minorBidi"/>
          <w:sz w:val="24"/>
          <w:szCs w:val="24"/>
        </w:rPr>
        <w:tab/>
        <w:t>An analyse of literature research including websites, articles and journals</w:t>
      </w:r>
      <w:r w:rsidR="00B2471B" w:rsidRPr="00DA7BFC">
        <w:rPr>
          <w:rFonts w:asciiTheme="minorBidi" w:hAnsiTheme="minorBidi"/>
          <w:sz w:val="24"/>
          <w:szCs w:val="24"/>
        </w:rPr>
        <w:t>;</w:t>
      </w:r>
    </w:p>
    <w:p w:rsidR="002B39FF" w:rsidRPr="00DA7BFC" w:rsidRDefault="002B39FF" w:rsidP="0016539E">
      <w:pPr>
        <w:spacing w:line="480" w:lineRule="auto"/>
        <w:jc w:val="both"/>
        <w:rPr>
          <w:rFonts w:asciiTheme="minorBidi" w:hAnsiTheme="minorBidi"/>
          <w:sz w:val="24"/>
          <w:szCs w:val="24"/>
        </w:rPr>
      </w:pPr>
      <w:r w:rsidRPr="00DA7BFC">
        <w:rPr>
          <w:rFonts w:asciiTheme="minorBidi" w:hAnsiTheme="minorBidi"/>
          <w:sz w:val="24"/>
          <w:szCs w:val="24"/>
        </w:rPr>
        <w:t>•</w:t>
      </w:r>
      <w:r w:rsidRPr="00DA7BFC">
        <w:rPr>
          <w:rFonts w:asciiTheme="minorBidi" w:hAnsiTheme="minorBidi"/>
          <w:sz w:val="24"/>
          <w:szCs w:val="24"/>
        </w:rPr>
        <w:tab/>
        <w:t>Secondary research identified</w:t>
      </w:r>
      <w:r w:rsidR="00B2471B" w:rsidRPr="00DA7BFC">
        <w:rPr>
          <w:rFonts w:asciiTheme="minorBidi" w:hAnsiTheme="minorBidi"/>
          <w:sz w:val="24"/>
          <w:szCs w:val="24"/>
        </w:rPr>
        <w:t>;</w:t>
      </w:r>
    </w:p>
    <w:p w:rsidR="002B39FF" w:rsidRPr="00DA7BFC" w:rsidRDefault="002B39FF" w:rsidP="0016539E">
      <w:pPr>
        <w:spacing w:line="480" w:lineRule="auto"/>
        <w:jc w:val="both"/>
        <w:rPr>
          <w:rFonts w:asciiTheme="minorBidi" w:hAnsiTheme="minorBidi"/>
          <w:sz w:val="24"/>
          <w:szCs w:val="24"/>
        </w:rPr>
      </w:pPr>
      <w:r w:rsidRPr="00DA7BFC">
        <w:rPr>
          <w:rFonts w:asciiTheme="minorBidi" w:hAnsiTheme="minorBidi"/>
          <w:sz w:val="24"/>
          <w:szCs w:val="24"/>
        </w:rPr>
        <w:t>•</w:t>
      </w:r>
      <w:r w:rsidRPr="00DA7BFC">
        <w:rPr>
          <w:rFonts w:asciiTheme="minorBidi" w:hAnsiTheme="minorBidi"/>
          <w:sz w:val="24"/>
          <w:szCs w:val="24"/>
        </w:rPr>
        <w:tab/>
        <w:t>A literature critique</w:t>
      </w:r>
      <w:r w:rsidR="00B2471B" w:rsidRPr="00DA7BFC">
        <w:rPr>
          <w:rFonts w:asciiTheme="minorBidi" w:hAnsiTheme="minorBidi"/>
          <w:sz w:val="24"/>
          <w:szCs w:val="24"/>
        </w:rPr>
        <w:t>;</w:t>
      </w:r>
    </w:p>
    <w:p w:rsidR="00FC0B45" w:rsidRPr="00DA7BFC" w:rsidRDefault="002B39FF" w:rsidP="0016539E">
      <w:pPr>
        <w:spacing w:line="480" w:lineRule="auto"/>
        <w:jc w:val="both"/>
        <w:rPr>
          <w:rFonts w:asciiTheme="minorBidi" w:hAnsiTheme="minorBidi"/>
          <w:sz w:val="24"/>
          <w:szCs w:val="24"/>
        </w:rPr>
      </w:pPr>
      <w:r w:rsidRPr="00DA7BFC">
        <w:rPr>
          <w:rFonts w:asciiTheme="minorBidi" w:hAnsiTheme="minorBidi"/>
          <w:sz w:val="24"/>
          <w:szCs w:val="24"/>
        </w:rPr>
        <w:t>•</w:t>
      </w:r>
      <w:r w:rsidRPr="00DA7BFC">
        <w:rPr>
          <w:rFonts w:asciiTheme="minorBidi" w:hAnsiTheme="minorBidi"/>
          <w:sz w:val="24"/>
          <w:szCs w:val="24"/>
        </w:rPr>
        <w:tab/>
        <w:t>Methodology identified and utilise</w:t>
      </w:r>
      <w:r w:rsidR="00B2471B" w:rsidRPr="00DA7BFC">
        <w:rPr>
          <w:rFonts w:asciiTheme="minorBidi" w:hAnsiTheme="minorBidi"/>
          <w:sz w:val="24"/>
          <w:szCs w:val="24"/>
        </w:rPr>
        <w:t>;</w:t>
      </w:r>
    </w:p>
    <w:p w:rsidR="002B39FF" w:rsidRPr="00DA7BFC" w:rsidRDefault="002B39FF" w:rsidP="0016539E">
      <w:pPr>
        <w:spacing w:line="480" w:lineRule="auto"/>
        <w:jc w:val="both"/>
        <w:rPr>
          <w:rFonts w:asciiTheme="minorBidi" w:hAnsiTheme="minorBidi"/>
          <w:sz w:val="24"/>
          <w:szCs w:val="24"/>
        </w:rPr>
      </w:pPr>
      <w:r w:rsidRPr="00DA7BFC">
        <w:rPr>
          <w:rFonts w:asciiTheme="minorBidi" w:hAnsiTheme="minorBidi"/>
          <w:sz w:val="24"/>
          <w:szCs w:val="24"/>
        </w:rPr>
        <w:t>•</w:t>
      </w:r>
      <w:r w:rsidRPr="00DA7BFC">
        <w:rPr>
          <w:rFonts w:asciiTheme="minorBidi" w:hAnsiTheme="minorBidi"/>
          <w:sz w:val="24"/>
          <w:szCs w:val="24"/>
        </w:rPr>
        <w:tab/>
        <w:t>Completion</w:t>
      </w:r>
      <w:r w:rsidR="00FC0B45" w:rsidRPr="00DA7BFC">
        <w:rPr>
          <w:rFonts w:asciiTheme="minorBidi" w:hAnsiTheme="minorBidi"/>
          <w:sz w:val="24"/>
          <w:szCs w:val="24"/>
        </w:rPr>
        <w:t xml:space="preserve"> of project by January 11th 2018 (to allow time to go over)</w:t>
      </w:r>
      <w:r w:rsidR="00B2471B" w:rsidRPr="00DA7BFC">
        <w:rPr>
          <w:rFonts w:asciiTheme="minorBidi" w:hAnsiTheme="minorBidi"/>
          <w:sz w:val="24"/>
          <w:szCs w:val="24"/>
        </w:rPr>
        <w:t>;</w:t>
      </w:r>
    </w:p>
    <w:p w:rsidR="002B39FF" w:rsidRPr="00DA7BFC" w:rsidRDefault="002B39FF" w:rsidP="0016539E">
      <w:pPr>
        <w:spacing w:line="480" w:lineRule="auto"/>
        <w:jc w:val="both"/>
        <w:rPr>
          <w:rFonts w:asciiTheme="minorBidi" w:hAnsiTheme="minorBidi"/>
          <w:sz w:val="24"/>
          <w:szCs w:val="24"/>
        </w:rPr>
      </w:pPr>
      <w:r w:rsidRPr="00DA7BFC">
        <w:rPr>
          <w:rFonts w:asciiTheme="minorBidi" w:hAnsiTheme="minorBidi"/>
          <w:sz w:val="24"/>
          <w:szCs w:val="24"/>
        </w:rPr>
        <w:t>•</w:t>
      </w:r>
      <w:r w:rsidRPr="00DA7BFC">
        <w:rPr>
          <w:rFonts w:asciiTheme="minorBidi" w:hAnsiTheme="minorBidi"/>
          <w:sz w:val="24"/>
          <w:szCs w:val="24"/>
        </w:rPr>
        <w:tab/>
        <w:t xml:space="preserve"> Identify the appropriate methodologies used in the literature</w:t>
      </w:r>
      <w:r w:rsidR="00B2471B" w:rsidRPr="00DA7BFC">
        <w:rPr>
          <w:rFonts w:asciiTheme="minorBidi" w:hAnsiTheme="minorBidi"/>
          <w:sz w:val="24"/>
          <w:szCs w:val="24"/>
        </w:rPr>
        <w:t>;</w:t>
      </w:r>
    </w:p>
    <w:p w:rsidR="005F625B" w:rsidRPr="00DA7BFC" w:rsidRDefault="002B39FF" w:rsidP="00D02619">
      <w:pPr>
        <w:spacing w:line="480" w:lineRule="auto"/>
        <w:jc w:val="both"/>
        <w:rPr>
          <w:rFonts w:asciiTheme="minorBidi" w:hAnsiTheme="minorBidi"/>
          <w:sz w:val="24"/>
          <w:szCs w:val="24"/>
        </w:rPr>
      </w:pPr>
      <w:r w:rsidRPr="00DA7BFC">
        <w:rPr>
          <w:rFonts w:asciiTheme="minorBidi" w:hAnsiTheme="minorBidi"/>
          <w:sz w:val="24"/>
          <w:szCs w:val="24"/>
        </w:rPr>
        <w:t>•</w:t>
      </w:r>
      <w:r w:rsidRPr="00DA7BFC">
        <w:rPr>
          <w:rFonts w:asciiTheme="minorBidi" w:hAnsiTheme="minorBidi"/>
          <w:sz w:val="24"/>
          <w:szCs w:val="24"/>
        </w:rPr>
        <w:tab/>
        <w:t>Discuss the results of the studies and provide recommendations for future prospects of smoking policies</w:t>
      </w:r>
      <w:r w:rsidR="00B2471B" w:rsidRPr="00DA7BFC">
        <w:rPr>
          <w:rFonts w:asciiTheme="minorBidi" w:hAnsiTheme="minorBidi"/>
          <w:sz w:val="24"/>
          <w:szCs w:val="24"/>
        </w:rPr>
        <w:t>.</w:t>
      </w:r>
    </w:p>
    <w:p w:rsidR="007E37F9" w:rsidRPr="00DA7BFC" w:rsidRDefault="002B39FF" w:rsidP="0016539E">
      <w:pPr>
        <w:pStyle w:val="ListParagraph"/>
        <w:numPr>
          <w:ilvl w:val="1"/>
          <w:numId w:val="6"/>
        </w:numPr>
        <w:spacing w:line="480" w:lineRule="auto"/>
        <w:jc w:val="both"/>
        <w:rPr>
          <w:rFonts w:asciiTheme="minorBidi" w:hAnsiTheme="minorBidi"/>
          <w:sz w:val="24"/>
          <w:szCs w:val="24"/>
        </w:rPr>
      </w:pPr>
      <w:r w:rsidRPr="00DA7BFC">
        <w:rPr>
          <w:rFonts w:asciiTheme="minorBidi" w:hAnsiTheme="minorBidi"/>
          <w:b/>
          <w:sz w:val="24"/>
          <w:szCs w:val="24"/>
        </w:rPr>
        <w:t xml:space="preserve">Justification for research </w:t>
      </w:r>
    </w:p>
    <w:p w:rsidR="009C0D3D" w:rsidRPr="00DA7BFC" w:rsidRDefault="009C0D3D" w:rsidP="0016539E">
      <w:pPr>
        <w:spacing w:line="480" w:lineRule="auto"/>
        <w:jc w:val="both"/>
        <w:rPr>
          <w:rFonts w:asciiTheme="minorBidi" w:hAnsiTheme="minorBidi"/>
          <w:sz w:val="24"/>
          <w:szCs w:val="24"/>
        </w:rPr>
      </w:pPr>
      <w:r w:rsidRPr="00DA7BFC">
        <w:rPr>
          <w:rFonts w:asciiTheme="minorBidi" w:hAnsiTheme="minorBidi"/>
          <w:sz w:val="24"/>
          <w:szCs w:val="24"/>
        </w:rPr>
        <w:t>√</w:t>
      </w:r>
      <w:r w:rsidRPr="00DA7BFC">
        <w:rPr>
          <w:rFonts w:asciiTheme="minorBidi" w:hAnsiTheme="minorBidi"/>
          <w:sz w:val="24"/>
          <w:szCs w:val="24"/>
        </w:rPr>
        <w:tab/>
        <w:t>Develops knowledge of an existing practice</w:t>
      </w:r>
      <w:r w:rsidR="00B2471B" w:rsidRPr="00DA7BFC">
        <w:rPr>
          <w:rFonts w:asciiTheme="minorBidi" w:hAnsiTheme="minorBidi"/>
          <w:sz w:val="24"/>
          <w:szCs w:val="24"/>
        </w:rPr>
        <w:t>;</w:t>
      </w:r>
    </w:p>
    <w:p w:rsidR="009C0D3D" w:rsidRPr="00DA7BFC" w:rsidRDefault="002779E4" w:rsidP="0016539E">
      <w:pPr>
        <w:spacing w:line="480" w:lineRule="auto"/>
        <w:jc w:val="both"/>
        <w:rPr>
          <w:rFonts w:asciiTheme="minorBidi" w:hAnsiTheme="minorBidi"/>
          <w:sz w:val="24"/>
          <w:szCs w:val="24"/>
        </w:rPr>
      </w:pPr>
      <w:r w:rsidRPr="00DA7BFC">
        <w:rPr>
          <w:rFonts w:asciiTheme="minorBidi" w:hAnsiTheme="minorBidi"/>
          <w:sz w:val="24"/>
          <w:szCs w:val="24"/>
        </w:rPr>
        <w:t>√</w:t>
      </w:r>
      <w:r w:rsidRPr="00DA7BFC">
        <w:rPr>
          <w:rFonts w:asciiTheme="minorBidi" w:hAnsiTheme="minorBidi"/>
          <w:sz w:val="24"/>
          <w:szCs w:val="24"/>
        </w:rPr>
        <w:tab/>
      </w:r>
      <w:r w:rsidR="00B2471B" w:rsidRPr="00DA7BFC">
        <w:rPr>
          <w:rFonts w:asciiTheme="minorBidi" w:hAnsiTheme="minorBidi"/>
          <w:sz w:val="24"/>
          <w:szCs w:val="24"/>
        </w:rPr>
        <w:t>D</w:t>
      </w:r>
      <w:r w:rsidRPr="00DA7BFC">
        <w:rPr>
          <w:rFonts w:asciiTheme="minorBidi" w:hAnsiTheme="minorBidi"/>
          <w:sz w:val="24"/>
          <w:szCs w:val="24"/>
        </w:rPr>
        <w:t>evelops theoretical perspectives</w:t>
      </w:r>
      <w:r w:rsidR="00B2471B" w:rsidRPr="00DA7BFC">
        <w:rPr>
          <w:rFonts w:asciiTheme="minorBidi" w:hAnsiTheme="minorBidi"/>
          <w:sz w:val="24"/>
          <w:szCs w:val="24"/>
        </w:rPr>
        <w:t>;</w:t>
      </w:r>
    </w:p>
    <w:p w:rsidR="009C0D3D" w:rsidRPr="00DA7BFC" w:rsidRDefault="002779E4" w:rsidP="0016539E">
      <w:pPr>
        <w:spacing w:line="480" w:lineRule="auto"/>
        <w:jc w:val="both"/>
        <w:rPr>
          <w:rFonts w:asciiTheme="minorBidi" w:hAnsiTheme="minorBidi"/>
          <w:sz w:val="24"/>
          <w:szCs w:val="24"/>
        </w:rPr>
      </w:pPr>
      <w:r w:rsidRPr="00DA7BFC">
        <w:rPr>
          <w:rFonts w:asciiTheme="minorBidi" w:hAnsiTheme="minorBidi"/>
          <w:sz w:val="24"/>
          <w:szCs w:val="24"/>
        </w:rPr>
        <w:t>√</w:t>
      </w:r>
      <w:r w:rsidRPr="00DA7BFC">
        <w:rPr>
          <w:rFonts w:asciiTheme="minorBidi" w:hAnsiTheme="minorBidi"/>
          <w:sz w:val="24"/>
          <w:szCs w:val="24"/>
        </w:rPr>
        <w:tab/>
      </w:r>
      <w:r w:rsidR="00B2471B" w:rsidRPr="00DA7BFC">
        <w:rPr>
          <w:rFonts w:asciiTheme="minorBidi" w:hAnsiTheme="minorBidi"/>
          <w:sz w:val="24"/>
          <w:szCs w:val="24"/>
        </w:rPr>
        <w:t>W</w:t>
      </w:r>
      <w:r w:rsidRPr="00DA7BFC">
        <w:rPr>
          <w:rFonts w:asciiTheme="minorBidi" w:hAnsiTheme="minorBidi"/>
          <w:sz w:val="24"/>
          <w:szCs w:val="24"/>
        </w:rPr>
        <w:t xml:space="preserve">idens </w:t>
      </w:r>
      <w:r w:rsidR="009C0D3D" w:rsidRPr="00DA7BFC">
        <w:rPr>
          <w:rFonts w:asciiTheme="minorBidi" w:hAnsiTheme="minorBidi"/>
          <w:sz w:val="24"/>
          <w:szCs w:val="24"/>
        </w:rPr>
        <w:t>the current</w:t>
      </w:r>
      <w:r w:rsidRPr="00DA7BFC">
        <w:rPr>
          <w:rFonts w:asciiTheme="minorBidi" w:hAnsiTheme="minorBidi"/>
          <w:sz w:val="24"/>
          <w:szCs w:val="24"/>
        </w:rPr>
        <w:t xml:space="preserve"> area of</w:t>
      </w:r>
      <w:r w:rsidR="009C0D3D" w:rsidRPr="00DA7BFC">
        <w:rPr>
          <w:rFonts w:asciiTheme="minorBidi" w:hAnsiTheme="minorBidi"/>
          <w:sz w:val="24"/>
          <w:szCs w:val="24"/>
        </w:rPr>
        <w:t xml:space="preserve"> knowledge or theory base</w:t>
      </w:r>
      <w:r w:rsidR="00B2471B" w:rsidRPr="00DA7BFC">
        <w:rPr>
          <w:rFonts w:asciiTheme="minorBidi" w:hAnsiTheme="minorBidi"/>
          <w:sz w:val="24"/>
          <w:szCs w:val="24"/>
        </w:rPr>
        <w:t>;</w:t>
      </w:r>
    </w:p>
    <w:p w:rsidR="009C0D3D" w:rsidRPr="00DA7BFC" w:rsidRDefault="009C0D3D" w:rsidP="0016539E">
      <w:pPr>
        <w:spacing w:line="480" w:lineRule="auto"/>
        <w:jc w:val="both"/>
        <w:rPr>
          <w:rFonts w:asciiTheme="minorBidi" w:hAnsiTheme="minorBidi"/>
          <w:sz w:val="24"/>
          <w:szCs w:val="24"/>
        </w:rPr>
      </w:pPr>
      <w:r w:rsidRPr="00DA7BFC">
        <w:rPr>
          <w:rFonts w:asciiTheme="minorBidi" w:hAnsiTheme="minorBidi"/>
          <w:sz w:val="24"/>
          <w:szCs w:val="24"/>
        </w:rPr>
        <w:t>√</w:t>
      </w:r>
      <w:r w:rsidRPr="00DA7BFC">
        <w:rPr>
          <w:rFonts w:asciiTheme="minorBidi" w:hAnsiTheme="minorBidi"/>
          <w:sz w:val="24"/>
          <w:szCs w:val="24"/>
        </w:rPr>
        <w:tab/>
        <w:t>Advances current research methodology</w:t>
      </w:r>
      <w:r w:rsidR="00B2471B" w:rsidRPr="00DA7BFC">
        <w:rPr>
          <w:rFonts w:asciiTheme="minorBidi" w:hAnsiTheme="minorBidi"/>
          <w:sz w:val="24"/>
          <w:szCs w:val="24"/>
        </w:rPr>
        <w:t>;</w:t>
      </w:r>
    </w:p>
    <w:p w:rsidR="009C0D3D" w:rsidRPr="00DA7BFC" w:rsidRDefault="009C0D3D" w:rsidP="0016539E">
      <w:pPr>
        <w:spacing w:line="480" w:lineRule="auto"/>
        <w:jc w:val="both"/>
        <w:rPr>
          <w:rFonts w:asciiTheme="minorBidi" w:hAnsiTheme="minorBidi"/>
          <w:sz w:val="24"/>
          <w:szCs w:val="24"/>
        </w:rPr>
      </w:pPr>
      <w:r w:rsidRPr="00DA7BFC">
        <w:rPr>
          <w:rFonts w:asciiTheme="minorBidi" w:hAnsiTheme="minorBidi"/>
          <w:sz w:val="24"/>
          <w:szCs w:val="24"/>
        </w:rPr>
        <w:t>√</w:t>
      </w:r>
      <w:r w:rsidRPr="00DA7BFC">
        <w:rPr>
          <w:rFonts w:asciiTheme="minorBidi" w:hAnsiTheme="minorBidi"/>
          <w:sz w:val="24"/>
          <w:szCs w:val="24"/>
        </w:rPr>
        <w:tab/>
        <w:t>Rel</w:t>
      </w:r>
      <w:r w:rsidR="002779E4" w:rsidRPr="00DA7BFC">
        <w:rPr>
          <w:rFonts w:asciiTheme="minorBidi" w:hAnsiTheme="minorBidi"/>
          <w:sz w:val="24"/>
          <w:szCs w:val="24"/>
        </w:rPr>
        <w:t>ated to a current health concern</w:t>
      </w:r>
      <w:r w:rsidR="00B2471B" w:rsidRPr="00DA7BFC">
        <w:rPr>
          <w:rFonts w:asciiTheme="minorBidi" w:hAnsiTheme="minorBidi"/>
          <w:sz w:val="24"/>
          <w:szCs w:val="24"/>
        </w:rPr>
        <w:t>;</w:t>
      </w:r>
    </w:p>
    <w:p w:rsidR="009C0D3D" w:rsidRPr="00DA7BFC" w:rsidRDefault="009C0D3D" w:rsidP="0016539E">
      <w:pPr>
        <w:spacing w:line="480" w:lineRule="auto"/>
        <w:jc w:val="both"/>
        <w:rPr>
          <w:rFonts w:asciiTheme="minorBidi" w:hAnsiTheme="minorBidi"/>
          <w:sz w:val="24"/>
          <w:szCs w:val="24"/>
        </w:rPr>
      </w:pPr>
      <w:r w:rsidRPr="00DA7BFC">
        <w:rPr>
          <w:rFonts w:asciiTheme="minorBidi" w:hAnsiTheme="minorBidi"/>
          <w:sz w:val="24"/>
          <w:szCs w:val="24"/>
        </w:rPr>
        <w:t>√</w:t>
      </w:r>
      <w:r w:rsidRPr="00DA7BFC">
        <w:rPr>
          <w:rFonts w:asciiTheme="minorBidi" w:hAnsiTheme="minorBidi"/>
          <w:sz w:val="24"/>
          <w:szCs w:val="24"/>
        </w:rPr>
        <w:tab/>
      </w:r>
      <w:r w:rsidR="002779E4" w:rsidRPr="00DA7BFC">
        <w:rPr>
          <w:rFonts w:asciiTheme="minorBidi" w:hAnsiTheme="minorBidi"/>
          <w:sz w:val="24"/>
          <w:szCs w:val="24"/>
        </w:rPr>
        <w:t xml:space="preserve">Exploratory research on an </w:t>
      </w:r>
      <w:r w:rsidRPr="00DA7BFC">
        <w:rPr>
          <w:rFonts w:asciiTheme="minorBidi" w:hAnsiTheme="minorBidi"/>
          <w:sz w:val="24"/>
          <w:szCs w:val="24"/>
        </w:rPr>
        <w:t>issue</w:t>
      </w:r>
      <w:r w:rsidR="00B2471B" w:rsidRPr="00DA7BFC">
        <w:rPr>
          <w:rFonts w:asciiTheme="minorBidi" w:hAnsiTheme="minorBidi"/>
          <w:sz w:val="24"/>
          <w:szCs w:val="24"/>
        </w:rPr>
        <w:t>.</w:t>
      </w:r>
    </w:p>
    <w:p w:rsidR="005F625B" w:rsidRPr="00B61201" w:rsidRDefault="005F625B" w:rsidP="0016539E">
      <w:pPr>
        <w:bidi/>
        <w:spacing w:line="480" w:lineRule="auto"/>
        <w:jc w:val="both"/>
        <w:rPr>
          <w:rFonts w:asciiTheme="minorBidi" w:hAnsiTheme="minorBidi"/>
          <w:sz w:val="28"/>
          <w:szCs w:val="28"/>
          <w:rtl/>
          <w:lang w:bidi="fa-IR"/>
        </w:rPr>
      </w:pPr>
    </w:p>
    <w:p w:rsidR="005F625B" w:rsidRDefault="005F625B" w:rsidP="0016539E">
      <w:pPr>
        <w:spacing w:line="480" w:lineRule="auto"/>
        <w:jc w:val="both"/>
        <w:rPr>
          <w:rFonts w:asciiTheme="minorBidi" w:hAnsiTheme="minorBidi"/>
          <w:b/>
          <w:i/>
          <w:iCs/>
          <w:sz w:val="28"/>
          <w:szCs w:val="28"/>
        </w:rPr>
      </w:pPr>
      <w:r>
        <w:rPr>
          <w:rFonts w:asciiTheme="minorBidi" w:hAnsiTheme="minorBidi"/>
          <w:b/>
          <w:i/>
          <w:iCs/>
          <w:sz w:val="28"/>
          <w:szCs w:val="28"/>
        </w:rPr>
        <w:t>CHAPTER 2</w:t>
      </w:r>
    </w:p>
    <w:p w:rsidR="005F625B" w:rsidRPr="005F625B" w:rsidRDefault="005F625B" w:rsidP="0016539E">
      <w:pPr>
        <w:spacing w:line="480" w:lineRule="auto"/>
        <w:jc w:val="both"/>
        <w:rPr>
          <w:rFonts w:asciiTheme="minorBidi" w:hAnsiTheme="minorBidi"/>
          <w:b/>
          <w:i/>
          <w:iCs/>
          <w:sz w:val="28"/>
          <w:szCs w:val="28"/>
        </w:rPr>
      </w:pPr>
      <w:r w:rsidRPr="005F625B">
        <w:rPr>
          <w:rFonts w:asciiTheme="minorBidi" w:hAnsiTheme="minorBidi"/>
          <w:b/>
          <w:i/>
          <w:iCs/>
          <w:sz w:val="28"/>
          <w:szCs w:val="28"/>
        </w:rPr>
        <w:lastRenderedPageBreak/>
        <w:t xml:space="preserve">Methods and Methodology </w:t>
      </w:r>
    </w:p>
    <w:p w:rsidR="005F625B" w:rsidRPr="00DA7BFC" w:rsidRDefault="005F625B" w:rsidP="0016539E">
      <w:pPr>
        <w:spacing w:line="480" w:lineRule="auto"/>
        <w:jc w:val="both"/>
        <w:rPr>
          <w:rFonts w:asciiTheme="minorBidi" w:hAnsiTheme="minorBidi"/>
          <w:b/>
          <w:sz w:val="24"/>
          <w:szCs w:val="24"/>
        </w:rPr>
      </w:pPr>
      <w:r w:rsidRPr="00DA7BFC">
        <w:rPr>
          <w:rFonts w:asciiTheme="minorBidi" w:hAnsiTheme="minorBidi"/>
          <w:b/>
          <w:sz w:val="24"/>
          <w:szCs w:val="24"/>
        </w:rPr>
        <w:t xml:space="preserve">2.1. </w:t>
      </w:r>
      <w:r w:rsidRPr="00DA7BFC">
        <w:rPr>
          <w:rFonts w:asciiTheme="minorBidi" w:hAnsiTheme="minorBidi"/>
          <w:b/>
          <w:sz w:val="24"/>
          <w:szCs w:val="24"/>
          <w:u w:val="single"/>
        </w:rPr>
        <w:t xml:space="preserve">Introduction </w:t>
      </w:r>
    </w:p>
    <w:p w:rsidR="0016539E" w:rsidRDefault="009433D3" w:rsidP="0016539E">
      <w:pPr>
        <w:spacing w:line="480" w:lineRule="auto"/>
        <w:jc w:val="both"/>
        <w:rPr>
          <w:rFonts w:asciiTheme="minorBidi" w:hAnsiTheme="minorBidi"/>
          <w:sz w:val="24"/>
          <w:szCs w:val="24"/>
        </w:rPr>
      </w:pPr>
      <w:r>
        <w:rPr>
          <w:rFonts w:asciiTheme="minorBidi" w:hAnsiTheme="minorBidi"/>
          <w:sz w:val="24"/>
          <w:szCs w:val="24"/>
        </w:rPr>
        <w:t xml:space="preserve">When writing this project much research was done on many different sources. Journal articles, books as well as online databases while trying to </w:t>
      </w:r>
      <w:r w:rsidR="00E442F4">
        <w:rPr>
          <w:rFonts w:asciiTheme="minorBidi" w:hAnsiTheme="minorBidi"/>
          <w:sz w:val="24"/>
          <w:szCs w:val="24"/>
        </w:rPr>
        <w:t xml:space="preserve">obtain information that would be sufficient enough to respond to “Has legislation had an impact on smoking within the UK?”.  </w:t>
      </w:r>
    </w:p>
    <w:p w:rsidR="00A86934" w:rsidRDefault="00A86934" w:rsidP="0016539E">
      <w:pPr>
        <w:spacing w:line="480" w:lineRule="auto"/>
        <w:jc w:val="both"/>
        <w:rPr>
          <w:rFonts w:asciiTheme="minorBidi" w:hAnsiTheme="minorBidi"/>
          <w:sz w:val="24"/>
          <w:szCs w:val="24"/>
        </w:rPr>
      </w:pPr>
    </w:p>
    <w:p w:rsidR="0016539E" w:rsidRDefault="008B2C48" w:rsidP="0016539E">
      <w:pPr>
        <w:spacing w:line="480" w:lineRule="auto"/>
        <w:jc w:val="both"/>
        <w:rPr>
          <w:rFonts w:asciiTheme="minorBidi" w:hAnsiTheme="minorBidi"/>
          <w:sz w:val="24"/>
          <w:szCs w:val="24"/>
        </w:rPr>
      </w:pPr>
      <w:r w:rsidRPr="00DA7BFC">
        <w:rPr>
          <w:rFonts w:asciiTheme="minorBidi" w:hAnsiTheme="minorBidi"/>
          <w:sz w:val="24"/>
          <w:szCs w:val="24"/>
        </w:rPr>
        <w:t>T</w:t>
      </w:r>
      <w:r w:rsidR="009732F5" w:rsidRPr="00DA7BFC">
        <w:rPr>
          <w:rFonts w:asciiTheme="minorBidi" w:hAnsiTheme="minorBidi"/>
          <w:sz w:val="24"/>
          <w:szCs w:val="24"/>
        </w:rPr>
        <w:t xml:space="preserve">he project focuses on research </w:t>
      </w:r>
      <w:r w:rsidR="001D0BBE" w:rsidRPr="00DA7BFC">
        <w:rPr>
          <w:rFonts w:asciiTheme="minorBidi" w:hAnsiTheme="minorBidi"/>
          <w:sz w:val="24"/>
          <w:szCs w:val="24"/>
        </w:rPr>
        <w:t>carried out within the last ten years</w:t>
      </w:r>
      <w:r w:rsidR="009732F5" w:rsidRPr="00DA7BFC">
        <w:rPr>
          <w:rFonts w:asciiTheme="minorBidi" w:hAnsiTheme="minorBidi"/>
          <w:sz w:val="24"/>
          <w:szCs w:val="24"/>
        </w:rPr>
        <w:t xml:space="preserve">, </w:t>
      </w:r>
      <w:r w:rsidR="001D0BBE" w:rsidRPr="00DA7BFC">
        <w:rPr>
          <w:rFonts w:asciiTheme="minorBidi" w:hAnsiTheme="minorBidi"/>
          <w:sz w:val="24"/>
          <w:szCs w:val="24"/>
        </w:rPr>
        <w:t>however there wa</w:t>
      </w:r>
      <w:r w:rsidR="00E442F4">
        <w:rPr>
          <w:rFonts w:asciiTheme="minorBidi" w:hAnsiTheme="minorBidi"/>
          <w:sz w:val="24"/>
          <w:szCs w:val="24"/>
        </w:rPr>
        <w:t>s</w:t>
      </w:r>
      <w:r w:rsidR="001D0BBE" w:rsidRPr="00DA7BFC">
        <w:rPr>
          <w:rFonts w:asciiTheme="minorBidi" w:hAnsiTheme="minorBidi"/>
          <w:sz w:val="24"/>
          <w:szCs w:val="24"/>
        </w:rPr>
        <w:t xml:space="preserve"> a minimal focus on research and expert</w:t>
      </w:r>
      <w:r w:rsidR="00192DC6" w:rsidRPr="00DA7BFC">
        <w:rPr>
          <w:rFonts w:asciiTheme="minorBidi" w:hAnsiTheme="minorBidi"/>
          <w:sz w:val="24"/>
          <w:szCs w:val="24"/>
        </w:rPr>
        <w:t xml:space="preserve"> </w:t>
      </w:r>
      <w:r w:rsidR="001D0BBE" w:rsidRPr="00DA7BFC">
        <w:rPr>
          <w:rFonts w:asciiTheme="minorBidi" w:hAnsiTheme="minorBidi"/>
          <w:sz w:val="24"/>
          <w:szCs w:val="24"/>
        </w:rPr>
        <w:t xml:space="preserve">opinion done previously, this was largely due to the </w:t>
      </w:r>
      <w:r w:rsidR="00C10A11" w:rsidRPr="00DA7BFC">
        <w:rPr>
          <w:rFonts w:asciiTheme="minorBidi" w:hAnsiTheme="minorBidi"/>
          <w:sz w:val="24"/>
          <w:szCs w:val="24"/>
        </w:rPr>
        <w:t xml:space="preserve">fact that the </w:t>
      </w:r>
      <w:r w:rsidR="001D0BBE" w:rsidRPr="00DA7BFC">
        <w:rPr>
          <w:rFonts w:asciiTheme="minorBidi" w:hAnsiTheme="minorBidi"/>
          <w:sz w:val="24"/>
          <w:szCs w:val="24"/>
        </w:rPr>
        <w:t>aim of the project was to find how recent legislation had impacted on Tabaco use</w:t>
      </w:r>
      <w:r w:rsidR="00E442F4">
        <w:rPr>
          <w:rFonts w:asciiTheme="minorBidi" w:hAnsiTheme="minorBidi"/>
          <w:sz w:val="24"/>
          <w:szCs w:val="24"/>
        </w:rPr>
        <w:t>. A</w:t>
      </w:r>
      <w:r w:rsidR="001D0BBE" w:rsidRPr="00DA7BFC">
        <w:rPr>
          <w:rFonts w:asciiTheme="minorBidi" w:hAnsiTheme="minorBidi"/>
          <w:sz w:val="24"/>
          <w:szCs w:val="24"/>
        </w:rPr>
        <w:t>lthough it was imperative to get some ideas of previous research to compare to recent years</w:t>
      </w:r>
      <w:r w:rsidR="00E442F4">
        <w:rPr>
          <w:rFonts w:asciiTheme="minorBidi" w:hAnsiTheme="minorBidi"/>
          <w:sz w:val="24"/>
          <w:szCs w:val="24"/>
        </w:rPr>
        <w:t xml:space="preserve"> most of the project looks at the recent studies. Therefore, searched </w:t>
      </w:r>
      <w:r w:rsidR="00C10A11" w:rsidRPr="00DA7BFC">
        <w:rPr>
          <w:rFonts w:asciiTheme="minorBidi" w:hAnsiTheme="minorBidi"/>
          <w:sz w:val="24"/>
          <w:szCs w:val="24"/>
        </w:rPr>
        <w:t xml:space="preserve">were carried out </w:t>
      </w:r>
      <w:r w:rsidR="001D0BBE" w:rsidRPr="00DA7BFC">
        <w:rPr>
          <w:rFonts w:asciiTheme="minorBidi" w:hAnsiTheme="minorBidi"/>
          <w:sz w:val="24"/>
          <w:szCs w:val="24"/>
        </w:rPr>
        <w:t xml:space="preserve">of the literature concentrated on the identification of published work up to five years old or older works of seminal importance.  </w:t>
      </w:r>
      <w:r w:rsidR="00E442F4">
        <w:rPr>
          <w:rFonts w:asciiTheme="minorBidi" w:hAnsiTheme="minorBidi"/>
          <w:sz w:val="24"/>
          <w:szCs w:val="24"/>
        </w:rPr>
        <w:t>The information considered was in English language and focused on the United Kingdome.</w:t>
      </w:r>
      <w:r w:rsidR="001D0BBE" w:rsidRPr="00DA7BFC">
        <w:rPr>
          <w:rFonts w:asciiTheme="minorBidi" w:hAnsiTheme="minorBidi"/>
          <w:sz w:val="24"/>
          <w:szCs w:val="24"/>
        </w:rPr>
        <w:t xml:space="preserve"> </w:t>
      </w:r>
      <w:r w:rsidR="0016539E">
        <w:rPr>
          <w:rFonts w:asciiTheme="minorBidi" w:hAnsiTheme="minorBidi"/>
          <w:sz w:val="24"/>
          <w:szCs w:val="24"/>
        </w:rPr>
        <w:br/>
      </w:r>
    </w:p>
    <w:p w:rsidR="00E442F4" w:rsidRDefault="00E442F4" w:rsidP="0016539E">
      <w:pPr>
        <w:spacing w:line="480" w:lineRule="auto"/>
        <w:jc w:val="both"/>
        <w:rPr>
          <w:rFonts w:asciiTheme="minorBidi" w:hAnsiTheme="minorBidi"/>
          <w:sz w:val="24"/>
          <w:szCs w:val="24"/>
        </w:rPr>
      </w:pPr>
      <w:r w:rsidRPr="00DA7BFC">
        <w:rPr>
          <w:rFonts w:asciiTheme="minorBidi" w:hAnsiTheme="minorBidi"/>
          <w:sz w:val="24"/>
          <w:szCs w:val="24"/>
        </w:rPr>
        <w:t>To obtain literature in relation to the subject</w:t>
      </w:r>
      <w:r>
        <w:rPr>
          <w:rFonts w:asciiTheme="minorBidi" w:hAnsiTheme="minorBidi"/>
          <w:sz w:val="24"/>
          <w:szCs w:val="24"/>
        </w:rPr>
        <w:t>,</w:t>
      </w:r>
      <w:r w:rsidRPr="00DA7BFC">
        <w:rPr>
          <w:rFonts w:asciiTheme="minorBidi" w:hAnsiTheme="minorBidi"/>
          <w:sz w:val="24"/>
          <w:szCs w:val="24"/>
        </w:rPr>
        <w:t xml:space="preserve"> </w:t>
      </w:r>
      <w:r>
        <w:rPr>
          <w:rFonts w:asciiTheme="minorBidi" w:hAnsiTheme="minorBidi"/>
          <w:sz w:val="24"/>
          <w:szCs w:val="24"/>
        </w:rPr>
        <w:t>s</w:t>
      </w:r>
      <w:r w:rsidRPr="00DA7BFC">
        <w:rPr>
          <w:rFonts w:asciiTheme="minorBidi" w:hAnsiTheme="minorBidi"/>
          <w:sz w:val="24"/>
          <w:szCs w:val="24"/>
        </w:rPr>
        <w:t>earches on PubMed</w:t>
      </w:r>
      <w:r>
        <w:rPr>
          <w:rFonts w:asciiTheme="minorBidi" w:hAnsiTheme="minorBidi"/>
          <w:sz w:val="24"/>
          <w:szCs w:val="24"/>
        </w:rPr>
        <w:t>, EMBASE and MEDLINE</w:t>
      </w:r>
      <w:r w:rsidRPr="00DA7BFC">
        <w:rPr>
          <w:rFonts w:asciiTheme="minorBidi" w:hAnsiTheme="minorBidi"/>
          <w:sz w:val="24"/>
          <w:szCs w:val="24"/>
        </w:rPr>
        <w:t>, with a focus on systematic reviews and meta-analysi</w:t>
      </w:r>
      <w:r>
        <w:rPr>
          <w:rFonts w:asciiTheme="minorBidi" w:hAnsiTheme="minorBidi"/>
          <w:sz w:val="24"/>
          <w:szCs w:val="24"/>
        </w:rPr>
        <w:t>s</w:t>
      </w:r>
      <w:r w:rsidRPr="00DA7BFC">
        <w:rPr>
          <w:rFonts w:asciiTheme="minorBidi" w:hAnsiTheme="minorBidi"/>
          <w:sz w:val="24"/>
          <w:szCs w:val="24"/>
        </w:rPr>
        <w:t xml:space="preserve">. Systematic review is advantageous as it evaluates the information </w:t>
      </w:r>
      <w:r>
        <w:rPr>
          <w:rFonts w:asciiTheme="minorBidi" w:hAnsiTheme="minorBidi"/>
          <w:sz w:val="24"/>
          <w:szCs w:val="24"/>
        </w:rPr>
        <w:t xml:space="preserve">needed, this allows to find appropriate </w:t>
      </w:r>
      <w:r w:rsidRPr="00845778">
        <w:rPr>
          <w:rFonts w:asciiTheme="minorBidi" w:hAnsiTheme="minorBidi"/>
          <w:color w:val="000000" w:themeColor="text1"/>
          <w:sz w:val="24"/>
          <w:szCs w:val="24"/>
        </w:rPr>
        <w:t xml:space="preserve">information (Gastroenterol, 2009). </w:t>
      </w:r>
      <w:r w:rsidR="001D0BBE" w:rsidRPr="00DA7BFC">
        <w:rPr>
          <w:rFonts w:asciiTheme="minorBidi" w:hAnsiTheme="minorBidi"/>
          <w:sz w:val="24"/>
          <w:szCs w:val="24"/>
        </w:rPr>
        <w:t xml:space="preserve">The following techniques were </w:t>
      </w:r>
      <w:r>
        <w:rPr>
          <w:rFonts w:asciiTheme="minorBidi" w:hAnsiTheme="minorBidi"/>
          <w:sz w:val="24"/>
          <w:szCs w:val="24"/>
        </w:rPr>
        <w:t>also used to assist:</w:t>
      </w:r>
    </w:p>
    <w:p w:rsidR="00E442F4" w:rsidRDefault="001D0BBE" w:rsidP="0016539E">
      <w:pPr>
        <w:pStyle w:val="ListParagraph"/>
        <w:numPr>
          <w:ilvl w:val="0"/>
          <w:numId w:val="7"/>
        </w:numPr>
        <w:spacing w:line="480" w:lineRule="auto"/>
        <w:jc w:val="both"/>
        <w:rPr>
          <w:rFonts w:asciiTheme="minorBidi" w:hAnsiTheme="minorBidi"/>
          <w:sz w:val="24"/>
          <w:szCs w:val="24"/>
        </w:rPr>
      </w:pPr>
      <w:r w:rsidRPr="00E442F4">
        <w:rPr>
          <w:rFonts w:asciiTheme="minorBidi" w:hAnsiTheme="minorBidi"/>
          <w:sz w:val="24"/>
          <w:szCs w:val="24"/>
        </w:rPr>
        <w:t>Cochrane Library manual searches of health and social care journals</w:t>
      </w:r>
      <w:r w:rsidR="00E442F4">
        <w:rPr>
          <w:rFonts w:asciiTheme="minorBidi" w:hAnsiTheme="minorBidi"/>
          <w:sz w:val="24"/>
          <w:szCs w:val="24"/>
        </w:rPr>
        <w:t>;</w:t>
      </w:r>
    </w:p>
    <w:p w:rsidR="00E442F4" w:rsidRDefault="001D0BBE" w:rsidP="0016539E">
      <w:pPr>
        <w:pStyle w:val="ListParagraph"/>
        <w:numPr>
          <w:ilvl w:val="0"/>
          <w:numId w:val="7"/>
        </w:numPr>
        <w:spacing w:line="480" w:lineRule="auto"/>
        <w:jc w:val="both"/>
        <w:rPr>
          <w:rFonts w:asciiTheme="minorBidi" w:hAnsiTheme="minorBidi"/>
          <w:sz w:val="24"/>
          <w:szCs w:val="24"/>
        </w:rPr>
      </w:pPr>
      <w:r w:rsidRPr="00E442F4">
        <w:rPr>
          <w:rFonts w:asciiTheme="minorBidi" w:hAnsiTheme="minorBidi"/>
          <w:sz w:val="24"/>
          <w:szCs w:val="24"/>
        </w:rPr>
        <w:t xml:space="preserve">Searches of previous work and design were done in the way of the King’s Fund and the Nuffield Trust. </w:t>
      </w:r>
    </w:p>
    <w:p w:rsidR="00E442F4" w:rsidRDefault="001D0BBE" w:rsidP="0016539E">
      <w:pPr>
        <w:pStyle w:val="ListParagraph"/>
        <w:numPr>
          <w:ilvl w:val="0"/>
          <w:numId w:val="7"/>
        </w:numPr>
        <w:spacing w:line="480" w:lineRule="auto"/>
        <w:jc w:val="both"/>
        <w:rPr>
          <w:rFonts w:asciiTheme="minorBidi" w:hAnsiTheme="minorBidi"/>
          <w:sz w:val="24"/>
          <w:szCs w:val="24"/>
        </w:rPr>
      </w:pPr>
      <w:r w:rsidRPr="00E442F4">
        <w:rPr>
          <w:rFonts w:asciiTheme="minorBidi" w:hAnsiTheme="minorBidi"/>
          <w:sz w:val="24"/>
          <w:szCs w:val="24"/>
        </w:rPr>
        <w:lastRenderedPageBreak/>
        <w:t>Search terms included “tobacco policy impact”, “smoking and legislation”, “smoking and children “</w:t>
      </w:r>
      <w:r w:rsidR="00C10A11" w:rsidRPr="00E442F4">
        <w:rPr>
          <w:rFonts w:asciiTheme="minorBidi" w:hAnsiTheme="minorBidi"/>
          <w:sz w:val="24"/>
          <w:szCs w:val="24"/>
        </w:rPr>
        <w:t xml:space="preserve">. </w:t>
      </w:r>
    </w:p>
    <w:p w:rsidR="00E442F4" w:rsidRDefault="001D0BBE" w:rsidP="0016539E">
      <w:pPr>
        <w:pStyle w:val="ListParagraph"/>
        <w:numPr>
          <w:ilvl w:val="0"/>
          <w:numId w:val="7"/>
        </w:numPr>
        <w:spacing w:line="480" w:lineRule="auto"/>
        <w:jc w:val="both"/>
        <w:rPr>
          <w:rFonts w:asciiTheme="minorBidi" w:hAnsiTheme="minorBidi"/>
          <w:sz w:val="24"/>
          <w:szCs w:val="24"/>
        </w:rPr>
      </w:pPr>
      <w:r w:rsidRPr="00E442F4">
        <w:rPr>
          <w:rFonts w:asciiTheme="minorBidi" w:hAnsiTheme="minorBidi"/>
          <w:sz w:val="24"/>
          <w:szCs w:val="24"/>
        </w:rPr>
        <w:t xml:space="preserve">Studies that were included in systematic reviews and meta-analysis were used as a guide basis and were not detailed within this except for details of selected studies. </w:t>
      </w:r>
    </w:p>
    <w:p w:rsidR="00E442F4" w:rsidRDefault="001D0BBE" w:rsidP="00A86934">
      <w:pPr>
        <w:spacing w:line="480" w:lineRule="auto"/>
        <w:jc w:val="both"/>
        <w:rPr>
          <w:rFonts w:asciiTheme="minorBidi" w:hAnsiTheme="minorBidi"/>
          <w:sz w:val="24"/>
          <w:szCs w:val="24"/>
        </w:rPr>
      </w:pPr>
      <w:r w:rsidRPr="00E442F4">
        <w:rPr>
          <w:rFonts w:asciiTheme="minorBidi" w:hAnsiTheme="minorBidi"/>
          <w:sz w:val="24"/>
          <w:szCs w:val="24"/>
        </w:rPr>
        <w:t xml:space="preserve">To achieve qualitative information some article reviews were selected in relation to the health impacts of smoking were located through the bibliographies and reviews on the </w:t>
      </w:r>
      <w:bookmarkStart w:id="0" w:name="_GoBack"/>
      <w:bookmarkEnd w:id="0"/>
      <w:r w:rsidRPr="00E442F4">
        <w:rPr>
          <w:rFonts w:asciiTheme="minorBidi" w:hAnsiTheme="minorBidi"/>
          <w:sz w:val="24"/>
          <w:szCs w:val="24"/>
        </w:rPr>
        <w:t>subject</w:t>
      </w:r>
      <w:r w:rsidR="00F94423">
        <w:rPr>
          <w:rFonts w:asciiTheme="minorBidi" w:hAnsiTheme="minorBidi"/>
          <w:sz w:val="24"/>
          <w:szCs w:val="24"/>
        </w:rPr>
        <w:t>(Department of Health, 2015)</w:t>
      </w:r>
      <w:r w:rsidRPr="00E442F4">
        <w:rPr>
          <w:rFonts w:asciiTheme="minorBidi" w:hAnsiTheme="minorBidi"/>
          <w:sz w:val="24"/>
          <w:szCs w:val="24"/>
        </w:rPr>
        <w:t>.</w:t>
      </w:r>
    </w:p>
    <w:p w:rsidR="00A86934" w:rsidRPr="00E442F4" w:rsidRDefault="00A86934" w:rsidP="00A86934">
      <w:pPr>
        <w:spacing w:line="480" w:lineRule="auto"/>
        <w:jc w:val="both"/>
        <w:rPr>
          <w:rFonts w:asciiTheme="minorBidi" w:hAnsiTheme="minorBidi"/>
          <w:sz w:val="24"/>
          <w:szCs w:val="24"/>
        </w:rPr>
      </w:pPr>
    </w:p>
    <w:p w:rsidR="0016539E" w:rsidRDefault="00192DC6" w:rsidP="00A86934">
      <w:pPr>
        <w:spacing w:line="480" w:lineRule="auto"/>
        <w:jc w:val="both"/>
        <w:rPr>
          <w:rFonts w:asciiTheme="minorBidi" w:hAnsiTheme="minorBidi"/>
          <w:color w:val="000000" w:themeColor="text1"/>
          <w:sz w:val="24"/>
          <w:szCs w:val="24"/>
        </w:rPr>
      </w:pPr>
      <w:r w:rsidRPr="00DA7BFC">
        <w:rPr>
          <w:rFonts w:asciiTheme="minorBidi" w:hAnsiTheme="minorBidi"/>
          <w:sz w:val="24"/>
          <w:szCs w:val="24"/>
        </w:rPr>
        <w:t>Data collections is extremely important</w:t>
      </w:r>
      <w:r w:rsidR="00E442F4">
        <w:rPr>
          <w:rFonts w:asciiTheme="minorBidi" w:hAnsiTheme="minorBidi"/>
          <w:sz w:val="24"/>
          <w:szCs w:val="24"/>
        </w:rPr>
        <w:t xml:space="preserve"> w</w:t>
      </w:r>
      <w:r w:rsidRPr="00DA7BFC">
        <w:rPr>
          <w:rFonts w:asciiTheme="minorBidi" w:hAnsiTheme="minorBidi"/>
          <w:sz w:val="24"/>
          <w:szCs w:val="24"/>
        </w:rPr>
        <w:t>hen it comes to carrying out any study, as it allows to plan resources, collect literature and allows to plan ahead</w:t>
      </w:r>
      <w:r w:rsidR="00E442F4">
        <w:rPr>
          <w:rFonts w:asciiTheme="minorBidi" w:hAnsiTheme="minorBidi"/>
          <w:sz w:val="24"/>
          <w:szCs w:val="24"/>
        </w:rPr>
        <w:t xml:space="preserve">. It is </w:t>
      </w:r>
      <w:r w:rsidR="00E442F4" w:rsidRPr="00845778">
        <w:rPr>
          <w:rFonts w:asciiTheme="minorBidi" w:hAnsiTheme="minorBidi"/>
          <w:color w:val="000000" w:themeColor="text1"/>
          <w:sz w:val="24"/>
          <w:szCs w:val="24"/>
        </w:rPr>
        <w:t>important to know what information is missing and w</w:t>
      </w:r>
      <w:r w:rsidRPr="00845778">
        <w:rPr>
          <w:rFonts w:asciiTheme="minorBidi" w:hAnsiTheme="minorBidi"/>
          <w:color w:val="000000" w:themeColor="text1"/>
          <w:sz w:val="24"/>
          <w:szCs w:val="24"/>
        </w:rPr>
        <w:t xml:space="preserve">hat needs to be researched further (Whitney et al, 1998). However, collecting any information found is not necessarily </w:t>
      </w:r>
      <w:r w:rsidRPr="00DA7BFC">
        <w:rPr>
          <w:rFonts w:asciiTheme="minorBidi" w:hAnsiTheme="minorBidi"/>
          <w:color w:val="000000" w:themeColor="text1"/>
          <w:sz w:val="24"/>
          <w:szCs w:val="24"/>
        </w:rPr>
        <w:t xml:space="preserve">advantageous. It is important to use accurate data in order to collect the right information. </w:t>
      </w:r>
      <w:r w:rsidR="00E442F4">
        <w:rPr>
          <w:rFonts w:asciiTheme="minorBidi" w:hAnsiTheme="minorBidi"/>
          <w:color w:val="000000" w:themeColor="text1"/>
          <w:sz w:val="24"/>
          <w:szCs w:val="24"/>
        </w:rPr>
        <w:t xml:space="preserve">Collecting all data containing the research phrases would be extremely </w:t>
      </w:r>
      <w:r w:rsidRPr="00DA7BFC">
        <w:rPr>
          <w:rFonts w:asciiTheme="minorBidi" w:hAnsiTheme="minorBidi"/>
          <w:color w:val="000000" w:themeColor="text1"/>
          <w:sz w:val="24"/>
          <w:szCs w:val="24"/>
        </w:rPr>
        <w:t>time consumin</w:t>
      </w:r>
      <w:r w:rsidR="00E442F4">
        <w:rPr>
          <w:rFonts w:asciiTheme="minorBidi" w:hAnsiTheme="minorBidi"/>
          <w:color w:val="000000" w:themeColor="text1"/>
          <w:sz w:val="24"/>
          <w:szCs w:val="24"/>
        </w:rPr>
        <w:t xml:space="preserve">g. This project focuses on </w:t>
      </w:r>
      <w:r w:rsidRPr="00DA7BFC">
        <w:rPr>
          <w:rFonts w:asciiTheme="minorBidi" w:hAnsiTheme="minorBidi"/>
          <w:color w:val="000000" w:themeColor="text1"/>
          <w:sz w:val="24"/>
          <w:szCs w:val="24"/>
        </w:rPr>
        <w:t>ensur</w:t>
      </w:r>
      <w:r w:rsidR="00E442F4">
        <w:rPr>
          <w:rFonts w:asciiTheme="minorBidi" w:hAnsiTheme="minorBidi"/>
          <w:color w:val="000000" w:themeColor="text1"/>
          <w:sz w:val="24"/>
          <w:szCs w:val="24"/>
        </w:rPr>
        <w:t>ing</w:t>
      </w:r>
      <w:r w:rsidRPr="00DA7BFC">
        <w:rPr>
          <w:rFonts w:asciiTheme="minorBidi" w:hAnsiTheme="minorBidi"/>
          <w:color w:val="000000" w:themeColor="text1"/>
          <w:sz w:val="24"/>
          <w:szCs w:val="24"/>
        </w:rPr>
        <w:t xml:space="preserve"> the quality of the work and most importantly </w:t>
      </w:r>
      <w:r w:rsidR="00E442F4">
        <w:rPr>
          <w:rFonts w:asciiTheme="minorBidi" w:hAnsiTheme="minorBidi"/>
          <w:color w:val="000000" w:themeColor="text1"/>
          <w:sz w:val="24"/>
          <w:szCs w:val="24"/>
        </w:rPr>
        <w:t xml:space="preserve">passing </w:t>
      </w:r>
      <w:r w:rsidRPr="00DA7BFC">
        <w:rPr>
          <w:rFonts w:asciiTheme="minorBidi" w:hAnsiTheme="minorBidi"/>
          <w:color w:val="000000" w:themeColor="text1"/>
          <w:sz w:val="24"/>
          <w:szCs w:val="24"/>
        </w:rPr>
        <w:t xml:space="preserve">correct information to the reader. </w:t>
      </w:r>
    </w:p>
    <w:p w:rsidR="00A86934" w:rsidRPr="00A86934" w:rsidRDefault="00A86934" w:rsidP="00A86934">
      <w:pPr>
        <w:spacing w:line="480" w:lineRule="auto"/>
        <w:jc w:val="both"/>
        <w:rPr>
          <w:rFonts w:asciiTheme="minorBidi" w:hAnsiTheme="minorBidi"/>
          <w:color w:val="000000" w:themeColor="text1"/>
          <w:sz w:val="24"/>
          <w:szCs w:val="24"/>
        </w:rPr>
      </w:pPr>
    </w:p>
    <w:p w:rsidR="00A554E8" w:rsidRDefault="001D0BBE" w:rsidP="0016539E">
      <w:pPr>
        <w:spacing w:line="480" w:lineRule="auto"/>
        <w:jc w:val="both"/>
        <w:rPr>
          <w:rFonts w:asciiTheme="minorBidi" w:hAnsiTheme="minorBidi"/>
          <w:sz w:val="24"/>
          <w:szCs w:val="24"/>
        </w:rPr>
      </w:pPr>
      <w:r w:rsidRPr="00DA7BFC">
        <w:rPr>
          <w:rFonts w:asciiTheme="minorBidi" w:hAnsiTheme="minorBidi"/>
          <w:sz w:val="24"/>
          <w:szCs w:val="24"/>
        </w:rPr>
        <w:t xml:space="preserve">To reach the aim of this project secondary sources of information </w:t>
      </w:r>
      <w:r w:rsidR="00E442F4">
        <w:rPr>
          <w:rFonts w:asciiTheme="minorBidi" w:hAnsiTheme="minorBidi"/>
          <w:sz w:val="24"/>
          <w:szCs w:val="24"/>
        </w:rPr>
        <w:t>were also</w:t>
      </w:r>
      <w:r w:rsidRPr="00DA7BFC">
        <w:rPr>
          <w:rFonts w:asciiTheme="minorBidi" w:hAnsiTheme="minorBidi"/>
          <w:sz w:val="24"/>
          <w:szCs w:val="24"/>
        </w:rPr>
        <w:t xml:space="preserve"> obtained from a variety of sources. Methodology is making choices in what information to obtain for optimum results</w:t>
      </w:r>
      <w:r w:rsidR="007E3AE7">
        <w:rPr>
          <w:rFonts w:asciiTheme="minorBidi" w:hAnsiTheme="minorBidi"/>
          <w:sz w:val="24"/>
          <w:szCs w:val="24"/>
        </w:rPr>
        <w:t>. T</w:t>
      </w:r>
      <w:r w:rsidRPr="00DA7BFC">
        <w:rPr>
          <w:rFonts w:asciiTheme="minorBidi" w:hAnsiTheme="minorBidi"/>
          <w:sz w:val="24"/>
          <w:szCs w:val="24"/>
        </w:rPr>
        <w:t xml:space="preserve">here </w:t>
      </w:r>
      <w:r w:rsidR="007E3AE7">
        <w:rPr>
          <w:rFonts w:asciiTheme="minorBidi" w:hAnsiTheme="minorBidi"/>
          <w:sz w:val="24"/>
          <w:szCs w:val="24"/>
        </w:rPr>
        <w:t>has been</w:t>
      </w:r>
      <w:r w:rsidRPr="00DA7BFC">
        <w:rPr>
          <w:rFonts w:asciiTheme="minorBidi" w:hAnsiTheme="minorBidi"/>
          <w:sz w:val="24"/>
          <w:szCs w:val="24"/>
        </w:rPr>
        <w:t xml:space="preserve"> several categories of research conducted including non-empirical research</w:t>
      </w:r>
      <w:r w:rsidR="007E3AE7">
        <w:rPr>
          <w:rFonts w:asciiTheme="minorBidi" w:hAnsiTheme="minorBidi"/>
          <w:sz w:val="24"/>
          <w:szCs w:val="24"/>
        </w:rPr>
        <w:t xml:space="preserve">, which allows to </w:t>
      </w:r>
      <w:r w:rsidRPr="00DA7BFC">
        <w:rPr>
          <w:rFonts w:asciiTheme="minorBidi" w:hAnsiTheme="minorBidi"/>
          <w:sz w:val="24"/>
          <w:szCs w:val="24"/>
        </w:rPr>
        <w:t>gain knowledge by means of government and National Health Service reports, expert opinions and approved newspaper articles.</w:t>
      </w:r>
    </w:p>
    <w:p w:rsidR="007E3AE7" w:rsidRPr="00DA7BFC" w:rsidRDefault="007E3AE7" w:rsidP="0016539E">
      <w:pPr>
        <w:spacing w:line="480" w:lineRule="auto"/>
        <w:jc w:val="both"/>
        <w:rPr>
          <w:rFonts w:asciiTheme="minorBidi" w:hAnsiTheme="minorBidi"/>
          <w:sz w:val="24"/>
          <w:szCs w:val="24"/>
        </w:rPr>
      </w:pPr>
    </w:p>
    <w:p w:rsidR="00A554E8" w:rsidRPr="00DA7BFC" w:rsidRDefault="005F625B" w:rsidP="0016539E">
      <w:pPr>
        <w:spacing w:line="480" w:lineRule="auto"/>
        <w:jc w:val="both"/>
        <w:rPr>
          <w:rFonts w:asciiTheme="minorBidi" w:hAnsiTheme="minorBidi"/>
          <w:b/>
          <w:bCs/>
          <w:sz w:val="24"/>
          <w:szCs w:val="24"/>
        </w:rPr>
      </w:pPr>
      <w:r w:rsidRPr="00DA7BFC">
        <w:rPr>
          <w:rFonts w:asciiTheme="minorBidi" w:hAnsiTheme="minorBidi"/>
          <w:b/>
          <w:bCs/>
          <w:sz w:val="24"/>
          <w:szCs w:val="24"/>
        </w:rPr>
        <w:t xml:space="preserve">2.2. </w:t>
      </w:r>
      <w:r w:rsidR="00A554E8" w:rsidRPr="00DA7BFC">
        <w:rPr>
          <w:rFonts w:asciiTheme="minorBidi" w:hAnsiTheme="minorBidi"/>
          <w:b/>
          <w:bCs/>
          <w:sz w:val="24"/>
          <w:szCs w:val="24"/>
          <w:u w:val="single"/>
        </w:rPr>
        <w:t>Critical Appraisals Skills Programme (CASP)</w:t>
      </w:r>
    </w:p>
    <w:p w:rsidR="007E3AE7" w:rsidRDefault="007E3AE7" w:rsidP="0016539E">
      <w:pPr>
        <w:spacing w:line="480" w:lineRule="auto"/>
        <w:jc w:val="both"/>
        <w:rPr>
          <w:rFonts w:asciiTheme="minorBidi" w:hAnsiTheme="minorBidi"/>
          <w:sz w:val="24"/>
          <w:szCs w:val="24"/>
        </w:rPr>
      </w:pPr>
      <w:r>
        <w:rPr>
          <w:rFonts w:asciiTheme="minorBidi" w:hAnsiTheme="minorBidi"/>
          <w:sz w:val="24"/>
          <w:szCs w:val="24"/>
        </w:rPr>
        <w:t xml:space="preserve">Critical Appraisals Skills Programme (CASP) was one of the most important part of this research project. </w:t>
      </w:r>
      <w:r w:rsidR="00A554E8" w:rsidRPr="00DA7BFC">
        <w:rPr>
          <w:rFonts w:asciiTheme="minorBidi" w:hAnsiTheme="minorBidi"/>
          <w:sz w:val="24"/>
          <w:szCs w:val="24"/>
        </w:rPr>
        <w:t xml:space="preserve">CASP is a programme that is developed to help to make sense of qualitative research. It presents a number of questions that deal with some principles that were </w:t>
      </w:r>
      <w:r w:rsidR="00A554E8" w:rsidRPr="00845778">
        <w:rPr>
          <w:rFonts w:asciiTheme="minorBidi" w:hAnsiTheme="minorBidi"/>
          <w:color w:val="000000" w:themeColor="text1"/>
          <w:sz w:val="24"/>
          <w:szCs w:val="24"/>
        </w:rPr>
        <w:t xml:space="preserve">characterised in the research. The purposes of it is to evaluate the evidence that has been provided and to make sure that the evidence is valuable enough for the study </w:t>
      </w:r>
      <w:sdt>
        <w:sdtPr>
          <w:rPr>
            <w:rFonts w:asciiTheme="minorBidi" w:hAnsiTheme="minorBidi"/>
            <w:color w:val="000000" w:themeColor="text1"/>
            <w:sz w:val="24"/>
            <w:szCs w:val="24"/>
          </w:rPr>
          <w:id w:val="-848645066"/>
          <w:citation/>
        </w:sdtPr>
        <w:sdtEndPr/>
        <w:sdtContent>
          <w:r w:rsidR="00A554E8" w:rsidRPr="00845778">
            <w:rPr>
              <w:rFonts w:asciiTheme="minorBidi" w:hAnsiTheme="minorBidi"/>
              <w:color w:val="000000" w:themeColor="text1"/>
              <w:sz w:val="24"/>
              <w:szCs w:val="24"/>
            </w:rPr>
            <w:fldChar w:fldCharType="begin"/>
          </w:r>
          <w:r w:rsidR="00A554E8" w:rsidRPr="00845778">
            <w:rPr>
              <w:rFonts w:asciiTheme="minorBidi" w:hAnsiTheme="minorBidi"/>
              <w:color w:val="000000" w:themeColor="text1"/>
              <w:sz w:val="24"/>
              <w:szCs w:val="24"/>
            </w:rPr>
            <w:instrText xml:space="preserve"> CITATION CAS93 \l 2057 </w:instrText>
          </w:r>
          <w:r w:rsidR="00A554E8" w:rsidRPr="00845778">
            <w:rPr>
              <w:rFonts w:asciiTheme="minorBidi" w:hAnsiTheme="minorBidi"/>
              <w:color w:val="000000" w:themeColor="text1"/>
              <w:sz w:val="24"/>
              <w:szCs w:val="24"/>
            </w:rPr>
            <w:fldChar w:fldCharType="separate"/>
          </w:r>
          <w:r w:rsidR="00E242DD" w:rsidRPr="00845778">
            <w:rPr>
              <w:rFonts w:asciiTheme="minorBidi" w:hAnsiTheme="minorBidi"/>
              <w:noProof/>
              <w:color w:val="000000" w:themeColor="text1"/>
              <w:sz w:val="24"/>
              <w:szCs w:val="24"/>
            </w:rPr>
            <w:t>(CASP, 1993)</w:t>
          </w:r>
          <w:r w:rsidR="00A554E8" w:rsidRPr="00845778">
            <w:rPr>
              <w:rFonts w:asciiTheme="minorBidi" w:hAnsiTheme="minorBidi"/>
              <w:color w:val="000000" w:themeColor="text1"/>
              <w:sz w:val="24"/>
              <w:szCs w:val="24"/>
            </w:rPr>
            <w:fldChar w:fldCharType="end"/>
          </w:r>
        </w:sdtContent>
      </w:sdt>
      <w:r w:rsidR="00A554E8" w:rsidRPr="00845778">
        <w:rPr>
          <w:rFonts w:asciiTheme="minorBidi" w:hAnsiTheme="minorBidi"/>
          <w:color w:val="000000" w:themeColor="text1"/>
          <w:sz w:val="24"/>
          <w:szCs w:val="24"/>
        </w:rPr>
        <w:t xml:space="preserve">. All </w:t>
      </w:r>
      <w:r w:rsidRPr="00845778">
        <w:rPr>
          <w:rFonts w:asciiTheme="minorBidi" w:hAnsiTheme="minorBidi"/>
          <w:color w:val="000000" w:themeColor="text1"/>
          <w:sz w:val="24"/>
          <w:szCs w:val="24"/>
        </w:rPr>
        <w:t xml:space="preserve">key </w:t>
      </w:r>
      <w:r w:rsidR="00A554E8" w:rsidRPr="00845778">
        <w:rPr>
          <w:rFonts w:asciiTheme="minorBidi" w:hAnsiTheme="minorBidi"/>
          <w:color w:val="000000" w:themeColor="text1"/>
          <w:sz w:val="24"/>
          <w:szCs w:val="24"/>
        </w:rPr>
        <w:t>materials collected from the internet,</w:t>
      </w:r>
      <w:r w:rsidR="00F7574B" w:rsidRPr="00845778">
        <w:rPr>
          <w:rFonts w:asciiTheme="minorBidi" w:hAnsiTheme="minorBidi"/>
          <w:color w:val="000000" w:themeColor="text1"/>
          <w:sz w:val="24"/>
          <w:szCs w:val="24"/>
        </w:rPr>
        <w:t xml:space="preserve"> j</w:t>
      </w:r>
      <w:r w:rsidR="00A554E8" w:rsidRPr="00845778">
        <w:rPr>
          <w:rFonts w:asciiTheme="minorBidi" w:hAnsiTheme="minorBidi"/>
          <w:color w:val="000000" w:themeColor="text1"/>
          <w:sz w:val="24"/>
          <w:szCs w:val="24"/>
        </w:rPr>
        <w:t xml:space="preserve">ournal </w:t>
      </w:r>
      <w:r w:rsidRPr="00845778">
        <w:rPr>
          <w:rFonts w:asciiTheme="minorBidi" w:hAnsiTheme="minorBidi"/>
          <w:color w:val="000000" w:themeColor="text1"/>
          <w:sz w:val="24"/>
          <w:szCs w:val="24"/>
        </w:rPr>
        <w:t>a</w:t>
      </w:r>
      <w:r w:rsidR="00A554E8" w:rsidRPr="00845778">
        <w:rPr>
          <w:rFonts w:asciiTheme="minorBidi" w:hAnsiTheme="minorBidi"/>
          <w:color w:val="000000" w:themeColor="text1"/>
          <w:sz w:val="24"/>
          <w:szCs w:val="24"/>
        </w:rPr>
        <w:t xml:space="preserve">rticles, books and the library of the </w:t>
      </w:r>
      <w:r w:rsidRPr="00845778">
        <w:rPr>
          <w:rFonts w:asciiTheme="minorBidi" w:hAnsiTheme="minorBidi"/>
          <w:color w:val="000000" w:themeColor="text1"/>
          <w:sz w:val="24"/>
          <w:szCs w:val="24"/>
        </w:rPr>
        <w:t>U</w:t>
      </w:r>
      <w:r w:rsidR="00F7574B" w:rsidRPr="00845778">
        <w:rPr>
          <w:rFonts w:asciiTheme="minorBidi" w:hAnsiTheme="minorBidi"/>
          <w:color w:val="000000" w:themeColor="text1"/>
          <w:sz w:val="24"/>
          <w:szCs w:val="24"/>
        </w:rPr>
        <w:t>niversity</w:t>
      </w:r>
      <w:r w:rsidRPr="00845778">
        <w:rPr>
          <w:rFonts w:asciiTheme="minorBidi" w:hAnsiTheme="minorBidi"/>
          <w:color w:val="000000" w:themeColor="text1"/>
          <w:sz w:val="24"/>
          <w:szCs w:val="24"/>
        </w:rPr>
        <w:t xml:space="preserve"> of Wales Trinity Saint David </w:t>
      </w:r>
      <w:r w:rsidR="00F7574B" w:rsidRPr="00845778">
        <w:rPr>
          <w:rFonts w:asciiTheme="minorBidi" w:hAnsiTheme="minorBidi"/>
          <w:color w:val="000000" w:themeColor="text1"/>
          <w:sz w:val="24"/>
          <w:szCs w:val="24"/>
        </w:rPr>
        <w:t xml:space="preserve"> have been</w:t>
      </w:r>
      <w:r w:rsidR="00A554E8" w:rsidRPr="00845778">
        <w:rPr>
          <w:rFonts w:asciiTheme="minorBidi" w:hAnsiTheme="minorBidi"/>
          <w:color w:val="000000" w:themeColor="text1"/>
          <w:sz w:val="24"/>
          <w:szCs w:val="24"/>
        </w:rPr>
        <w:t xml:space="preserve"> assessed by </w:t>
      </w:r>
      <w:r w:rsidRPr="00845778">
        <w:rPr>
          <w:rFonts w:asciiTheme="minorBidi" w:hAnsiTheme="minorBidi"/>
          <w:color w:val="000000" w:themeColor="text1"/>
          <w:sz w:val="24"/>
          <w:szCs w:val="24"/>
        </w:rPr>
        <w:t xml:space="preserve">using </w:t>
      </w:r>
      <w:r w:rsidR="00A554E8" w:rsidRPr="00845778">
        <w:rPr>
          <w:rFonts w:asciiTheme="minorBidi" w:hAnsiTheme="minorBidi"/>
          <w:color w:val="000000" w:themeColor="text1"/>
          <w:sz w:val="24"/>
          <w:szCs w:val="24"/>
        </w:rPr>
        <w:t>CAS</w:t>
      </w:r>
      <w:r w:rsidRPr="00845778">
        <w:rPr>
          <w:rFonts w:asciiTheme="minorBidi" w:hAnsiTheme="minorBidi"/>
          <w:color w:val="000000" w:themeColor="text1"/>
          <w:sz w:val="24"/>
          <w:szCs w:val="24"/>
        </w:rPr>
        <w:t>P</w:t>
      </w:r>
      <w:r w:rsidR="00A554E8" w:rsidRPr="00845778">
        <w:rPr>
          <w:rFonts w:asciiTheme="minorBidi" w:hAnsiTheme="minorBidi"/>
          <w:color w:val="000000" w:themeColor="text1"/>
          <w:sz w:val="24"/>
          <w:szCs w:val="24"/>
        </w:rPr>
        <w:t xml:space="preserve"> </w:t>
      </w:r>
      <w:r w:rsidR="00F7574B" w:rsidRPr="00845778">
        <w:rPr>
          <w:rFonts w:asciiTheme="minorBidi" w:hAnsiTheme="minorBidi"/>
          <w:color w:val="000000" w:themeColor="text1"/>
          <w:sz w:val="24"/>
          <w:szCs w:val="24"/>
        </w:rPr>
        <w:t>questionnaires</w:t>
      </w:r>
      <w:r w:rsidR="00F7574B" w:rsidRPr="00DA7BFC">
        <w:rPr>
          <w:rFonts w:asciiTheme="minorBidi" w:hAnsiTheme="minorBidi"/>
          <w:sz w:val="24"/>
          <w:szCs w:val="24"/>
        </w:rPr>
        <w:t xml:space="preserve">. This was done </w:t>
      </w:r>
      <w:r w:rsidR="00A554E8" w:rsidRPr="00DA7BFC">
        <w:rPr>
          <w:rFonts w:asciiTheme="minorBidi" w:hAnsiTheme="minorBidi"/>
          <w:sz w:val="24"/>
          <w:szCs w:val="24"/>
        </w:rPr>
        <w:t xml:space="preserve">in order to evaluate the quality of </w:t>
      </w:r>
      <w:r w:rsidR="00F7574B" w:rsidRPr="00DA7BFC">
        <w:rPr>
          <w:rFonts w:asciiTheme="minorBidi" w:hAnsiTheme="minorBidi"/>
          <w:sz w:val="24"/>
          <w:szCs w:val="24"/>
        </w:rPr>
        <w:t xml:space="preserve">the research and </w:t>
      </w:r>
      <w:r w:rsidR="00A554E8" w:rsidRPr="00DA7BFC">
        <w:rPr>
          <w:rFonts w:asciiTheme="minorBidi" w:hAnsiTheme="minorBidi"/>
          <w:sz w:val="24"/>
          <w:szCs w:val="24"/>
        </w:rPr>
        <w:t xml:space="preserve">to make sure that the resources are appropriate for this project. </w:t>
      </w:r>
    </w:p>
    <w:p w:rsidR="0016539E" w:rsidRDefault="0016539E" w:rsidP="0016539E">
      <w:pPr>
        <w:spacing w:line="480" w:lineRule="auto"/>
        <w:jc w:val="both"/>
        <w:rPr>
          <w:rFonts w:asciiTheme="minorBidi" w:hAnsiTheme="minorBidi"/>
          <w:sz w:val="24"/>
          <w:szCs w:val="24"/>
        </w:rPr>
      </w:pPr>
    </w:p>
    <w:p w:rsidR="005F625B" w:rsidRDefault="007E3AE7" w:rsidP="0016539E">
      <w:pPr>
        <w:spacing w:line="480" w:lineRule="auto"/>
        <w:jc w:val="both"/>
        <w:rPr>
          <w:rFonts w:asciiTheme="minorBidi" w:hAnsiTheme="minorBidi"/>
          <w:sz w:val="24"/>
          <w:szCs w:val="24"/>
        </w:rPr>
      </w:pPr>
      <w:r>
        <w:rPr>
          <w:rFonts w:asciiTheme="minorBidi" w:hAnsiTheme="minorBidi"/>
          <w:sz w:val="24"/>
          <w:szCs w:val="24"/>
        </w:rPr>
        <w:t xml:space="preserve">CASP </w:t>
      </w:r>
      <w:r w:rsidR="00F7574B" w:rsidRPr="00DA7BFC">
        <w:rPr>
          <w:rFonts w:asciiTheme="minorBidi" w:hAnsiTheme="minorBidi"/>
          <w:sz w:val="24"/>
          <w:szCs w:val="24"/>
        </w:rPr>
        <w:t xml:space="preserve">questionnaires are invaluable when it comes to carrying out research projects as it can save a lot of time and other resources by filtering the relevant quality work and the work that does not fit criteria for the particular project. However, there are also some weakness in CASP as the questions can be extremely broad and not cover the required field. Overall, CASP should be considered as a valuable tool and was </w:t>
      </w:r>
      <w:r>
        <w:rPr>
          <w:rFonts w:asciiTheme="minorBidi" w:hAnsiTheme="minorBidi"/>
          <w:sz w:val="24"/>
          <w:szCs w:val="24"/>
        </w:rPr>
        <w:t>extremely useful</w:t>
      </w:r>
      <w:r w:rsidR="00F7574B" w:rsidRPr="00DA7BFC">
        <w:rPr>
          <w:rFonts w:asciiTheme="minorBidi" w:hAnsiTheme="minorBidi"/>
          <w:sz w:val="24"/>
          <w:szCs w:val="24"/>
        </w:rPr>
        <w:t xml:space="preserve"> when writing this project</w:t>
      </w:r>
      <w:r>
        <w:rPr>
          <w:rFonts w:asciiTheme="minorBidi" w:hAnsiTheme="minorBidi"/>
          <w:sz w:val="24"/>
          <w:szCs w:val="24"/>
        </w:rPr>
        <w:t xml:space="preserve">. The questionnaires can be found in the Appendix </w:t>
      </w:r>
      <w:r w:rsidR="006935A9">
        <w:rPr>
          <w:rFonts w:asciiTheme="minorBidi" w:hAnsiTheme="minorBidi"/>
          <w:sz w:val="24"/>
          <w:szCs w:val="24"/>
        </w:rPr>
        <w:t xml:space="preserve">A </w:t>
      </w:r>
      <w:r>
        <w:rPr>
          <w:rFonts w:asciiTheme="minorBidi" w:hAnsiTheme="minorBidi"/>
          <w:sz w:val="24"/>
          <w:szCs w:val="24"/>
        </w:rPr>
        <w:t>part of this paper.</w:t>
      </w:r>
    </w:p>
    <w:p w:rsidR="0016539E" w:rsidRDefault="0016539E" w:rsidP="0016539E">
      <w:pPr>
        <w:spacing w:line="480" w:lineRule="auto"/>
        <w:jc w:val="both"/>
        <w:rPr>
          <w:rFonts w:asciiTheme="minorBidi" w:hAnsiTheme="minorBidi"/>
          <w:sz w:val="24"/>
          <w:szCs w:val="24"/>
        </w:rPr>
      </w:pPr>
    </w:p>
    <w:p w:rsidR="009C0D3D" w:rsidRPr="00DA7BFC" w:rsidRDefault="005F625B" w:rsidP="0016539E">
      <w:pPr>
        <w:spacing w:line="480" w:lineRule="auto"/>
        <w:jc w:val="both"/>
        <w:rPr>
          <w:rFonts w:asciiTheme="minorBidi" w:hAnsiTheme="minorBidi"/>
          <w:b/>
          <w:sz w:val="24"/>
          <w:szCs w:val="24"/>
          <w:u w:val="single"/>
        </w:rPr>
      </w:pPr>
      <w:r w:rsidRPr="00DA7BFC">
        <w:rPr>
          <w:rFonts w:asciiTheme="minorBidi" w:hAnsiTheme="minorBidi"/>
          <w:b/>
          <w:sz w:val="24"/>
          <w:szCs w:val="24"/>
        </w:rPr>
        <w:t xml:space="preserve">2.3. </w:t>
      </w:r>
      <w:r w:rsidR="009C0D3D" w:rsidRPr="00DA7BFC">
        <w:rPr>
          <w:rFonts w:asciiTheme="minorBidi" w:hAnsiTheme="minorBidi"/>
          <w:b/>
          <w:sz w:val="24"/>
          <w:szCs w:val="24"/>
          <w:u w:val="single"/>
        </w:rPr>
        <w:t>Et</w:t>
      </w:r>
      <w:r w:rsidR="00A554E8" w:rsidRPr="00DA7BFC">
        <w:rPr>
          <w:rFonts w:asciiTheme="minorBidi" w:hAnsiTheme="minorBidi"/>
          <w:b/>
          <w:sz w:val="24"/>
          <w:szCs w:val="24"/>
          <w:u w:val="single"/>
        </w:rPr>
        <w:t>hical Consideration</w:t>
      </w:r>
    </w:p>
    <w:p w:rsidR="0016539E" w:rsidRDefault="00CD581D" w:rsidP="0016539E">
      <w:pPr>
        <w:spacing w:line="480" w:lineRule="auto"/>
        <w:jc w:val="both"/>
        <w:rPr>
          <w:rFonts w:asciiTheme="minorBidi" w:hAnsiTheme="minorBidi"/>
          <w:b/>
          <w:sz w:val="24"/>
          <w:szCs w:val="24"/>
        </w:rPr>
      </w:pPr>
      <w:r w:rsidRPr="00DA7BFC">
        <w:rPr>
          <w:rFonts w:asciiTheme="minorBidi" w:hAnsiTheme="minorBidi"/>
          <w:sz w:val="24"/>
          <w:szCs w:val="24"/>
        </w:rPr>
        <w:lastRenderedPageBreak/>
        <w:t xml:space="preserve">Empirical research was reviewed throughout the literature review and detailed the association of relevant ethics committees ensuring the confidentiality of all partakers was upheld. The empirical research </w:t>
      </w:r>
      <w:r w:rsidR="007E3AE7" w:rsidRPr="00DA7BFC">
        <w:rPr>
          <w:rFonts w:asciiTheme="minorBidi" w:hAnsiTheme="minorBidi"/>
          <w:sz w:val="24"/>
          <w:szCs w:val="24"/>
        </w:rPr>
        <w:t>allows</w:t>
      </w:r>
      <w:r w:rsidRPr="00DA7BFC">
        <w:rPr>
          <w:rFonts w:asciiTheme="minorBidi" w:hAnsiTheme="minorBidi"/>
          <w:sz w:val="24"/>
          <w:szCs w:val="24"/>
        </w:rPr>
        <w:t xml:space="preserve"> a way of accessing knowledge by means of direct and indirect observation. Empirical evidence give</w:t>
      </w:r>
      <w:r w:rsidR="007E3AE7">
        <w:rPr>
          <w:rFonts w:asciiTheme="minorBidi" w:hAnsiTheme="minorBidi"/>
          <w:sz w:val="24"/>
          <w:szCs w:val="24"/>
        </w:rPr>
        <w:t>s</w:t>
      </w:r>
      <w:r w:rsidRPr="00DA7BFC">
        <w:rPr>
          <w:rFonts w:asciiTheme="minorBidi" w:hAnsiTheme="minorBidi"/>
          <w:sz w:val="24"/>
          <w:szCs w:val="24"/>
        </w:rPr>
        <w:t xml:space="preserve"> the accounts of partaker’s direct observations and experience and then analysed quantitatively and qualitatively. </w:t>
      </w:r>
      <w:sdt>
        <w:sdtPr>
          <w:rPr>
            <w:rFonts w:asciiTheme="minorBidi" w:hAnsiTheme="minorBidi"/>
            <w:sz w:val="24"/>
            <w:szCs w:val="24"/>
          </w:rPr>
          <w:id w:val="-164472551"/>
          <w:citation/>
        </w:sdtPr>
        <w:sdtEndPr/>
        <w:sdtContent>
          <w:r w:rsidR="007E3AE7" w:rsidRPr="00DA7BFC">
            <w:rPr>
              <w:rFonts w:asciiTheme="minorBidi" w:hAnsiTheme="minorBidi"/>
              <w:sz w:val="24"/>
              <w:szCs w:val="24"/>
            </w:rPr>
            <w:fldChar w:fldCharType="begin"/>
          </w:r>
          <w:r w:rsidR="007E3AE7" w:rsidRPr="00DA7BFC">
            <w:rPr>
              <w:rFonts w:asciiTheme="minorBidi" w:hAnsiTheme="minorBidi"/>
              <w:sz w:val="24"/>
              <w:szCs w:val="24"/>
            </w:rPr>
            <w:instrText xml:space="preserve"> CITATION HRA16 \l 2057 </w:instrText>
          </w:r>
          <w:r w:rsidR="007E3AE7" w:rsidRPr="00DA7BFC">
            <w:rPr>
              <w:rFonts w:asciiTheme="minorBidi" w:hAnsiTheme="minorBidi"/>
              <w:sz w:val="24"/>
              <w:szCs w:val="24"/>
            </w:rPr>
            <w:fldChar w:fldCharType="separate"/>
          </w:r>
          <w:r w:rsidR="00E242DD" w:rsidRPr="00E242DD">
            <w:rPr>
              <w:rFonts w:asciiTheme="minorBidi" w:hAnsiTheme="minorBidi"/>
              <w:noProof/>
              <w:sz w:val="24"/>
              <w:szCs w:val="24"/>
            </w:rPr>
            <w:t>(HRA, 2016)</w:t>
          </w:r>
          <w:r w:rsidR="007E3AE7" w:rsidRPr="00DA7BFC">
            <w:rPr>
              <w:rFonts w:asciiTheme="minorBidi" w:hAnsiTheme="minorBidi"/>
              <w:sz w:val="24"/>
              <w:szCs w:val="24"/>
            </w:rPr>
            <w:fldChar w:fldCharType="end"/>
          </w:r>
        </w:sdtContent>
      </w:sdt>
      <w:r w:rsidR="007E3AE7" w:rsidRPr="00DA7BFC">
        <w:rPr>
          <w:rFonts w:asciiTheme="minorBidi" w:hAnsiTheme="minorBidi"/>
          <w:b/>
          <w:sz w:val="24"/>
          <w:szCs w:val="24"/>
        </w:rPr>
        <w:t xml:space="preserve">  </w:t>
      </w:r>
    </w:p>
    <w:p w:rsidR="0016539E" w:rsidRDefault="0016539E" w:rsidP="0016539E">
      <w:pPr>
        <w:spacing w:line="480" w:lineRule="auto"/>
        <w:jc w:val="both"/>
        <w:rPr>
          <w:rFonts w:asciiTheme="minorBidi" w:hAnsiTheme="minorBidi"/>
          <w:sz w:val="24"/>
          <w:szCs w:val="24"/>
        </w:rPr>
      </w:pPr>
    </w:p>
    <w:p w:rsidR="00F7574B" w:rsidRDefault="00CD581D" w:rsidP="0016539E">
      <w:pPr>
        <w:spacing w:line="480" w:lineRule="auto"/>
        <w:jc w:val="both"/>
        <w:rPr>
          <w:rFonts w:asciiTheme="minorBidi" w:hAnsiTheme="minorBidi"/>
          <w:b/>
          <w:sz w:val="24"/>
          <w:szCs w:val="24"/>
        </w:rPr>
      </w:pPr>
      <w:r w:rsidRPr="00DA7BFC">
        <w:rPr>
          <w:rFonts w:asciiTheme="minorBidi" w:hAnsiTheme="minorBidi"/>
          <w:sz w:val="24"/>
          <w:szCs w:val="24"/>
        </w:rPr>
        <w:t>Due to the review having no primary research</w:t>
      </w:r>
      <w:r w:rsidR="007E3AE7">
        <w:rPr>
          <w:rFonts w:asciiTheme="minorBidi" w:hAnsiTheme="minorBidi"/>
          <w:sz w:val="24"/>
          <w:szCs w:val="24"/>
        </w:rPr>
        <w:t xml:space="preserve"> there was no need to consider </w:t>
      </w:r>
      <w:r w:rsidR="002779E4" w:rsidRPr="00DA7BFC">
        <w:rPr>
          <w:rFonts w:asciiTheme="minorBidi" w:hAnsiTheme="minorBidi"/>
          <w:sz w:val="24"/>
          <w:szCs w:val="24"/>
        </w:rPr>
        <w:t>Commitments</w:t>
      </w:r>
      <w:r w:rsidRPr="00DA7BFC">
        <w:rPr>
          <w:rFonts w:asciiTheme="minorBidi" w:hAnsiTheme="minorBidi"/>
          <w:sz w:val="24"/>
          <w:szCs w:val="24"/>
        </w:rPr>
        <w:t xml:space="preserve"> the approval of ethics committees.</w:t>
      </w:r>
      <w:r w:rsidRPr="00DA7BFC">
        <w:rPr>
          <w:rFonts w:asciiTheme="minorBidi" w:hAnsiTheme="minorBidi"/>
          <w:b/>
          <w:sz w:val="24"/>
          <w:szCs w:val="24"/>
        </w:rPr>
        <w:t xml:space="preserve"> </w:t>
      </w:r>
    </w:p>
    <w:p w:rsidR="0016539E" w:rsidRPr="0016539E" w:rsidRDefault="0016539E" w:rsidP="0016539E">
      <w:pPr>
        <w:spacing w:line="480" w:lineRule="auto"/>
        <w:jc w:val="both"/>
        <w:rPr>
          <w:rFonts w:asciiTheme="minorBidi" w:hAnsiTheme="minorBidi"/>
          <w:b/>
          <w:sz w:val="24"/>
          <w:szCs w:val="24"/>
        </w:rPr>
      </w:pPr>
    </w:p>
    <w:p w:rsidR="00F7574B" w:rsidRPr="00DA7BFC" w:rsidRDefault="007E37F9" w:rsidP="0016539E">
      <w:pPr>
        <w:spacing w:line="480" w:lineRule="auto"/>
        <w:jc w:val="both"/>
        <w:rPr>
          <w:rFonts w:asciiTheme="minorBidi" w:hAnsiTheme="minorBidi"/>
          <w:sz w:val="24"/>
          <w:szCs w:val="24"/>
        </w:rPr>
      </w:pPr>
      <w:r w:rsidRPr="00DA7BFC">
        <w:rPr>
          <w:rFonts w:asciiTheme="minorBidi" w:hAnsiTheme="minorBidi"/>
          <w:sz w:val="24"/>
          <w:szCs w:val="24"/>
        </w:rPr>
        <w:t>Henry Laurence Gantt's (1861-1919) most popular legacy to management was the Gantt chart. Accepted as a commonplace project management tool today, it was an innovation of worldwide importance in the 1920s. But the Chart was not Gantt's only legacy;</w:t>
      </w:r>
      <w:r w:rsidR="00F7574B" w:rsidRPr="00DA7BFC">
        <w:rPr>
          <w:rFonts w:asciiTheme="minorBidi" w:hAnsiTheme="minorBidi"/>
          <w:sz w:val="24"/>
          <w:szCs w:val="24"/>
        </w:rPr>
        <w:t xml:space="preserve"> This </w:t>
      </w:r>
      <w:r w:rsidR="00D219D5">
        <w:rPr>
          <w:rFonts w:asciiTheme="minorBidi" w:hAnsiTheme="minorBidi"/>
          <w:sz w:val="24"/>
          <w:szCs w:val="24"/>
        </w:rPr>
        <w:t xml:space="preserve">chart seen below was used when writing this project and outlines the behaviours and </w:t>
      </w:r>
      <w:r w:rsidR="00F7574B" w:rsidRPr="00DA7BFC">
        <w:rPr>
          <w:rFonts w:asciiTheme="minorBidi" w:hAnsiTheme="minorBidi"/>
          <w:sz w:val="24"/>
          <w:szCs w:val="24"/>
        </w:rPr>
        <w:t xml:space="preserve">provides with a timeline outlining thematic process. </w:t>
      </w:r>
    </w:p>
    <w:p w:rsidR="00B742B2" w:rsidRPr="00DA7BFC" w:rsidRDefault="00D219D5" w:rsidP="0016539E">
      <w:pPr>
        <w:spacing w:line="480" w:lineRule="auto"/>
        <w:jc w:val="both"/>
        <w:rPr>
          <w:rFonts w:asciiTheme="minorBidi" w:hAnsiTheme="minorBidi"/>
          <w:sz w:val="24"/>
          <w:szCs w:val="24"/>
        </w:rPr>
      </w:pPr>
      <w:r>
        <w:rPr>
          <w:rFonts w:asciiTheme="minorBidi" w:hAnsiTheme="minorBidi"/>
          <w:b/>
          <w:bCs/>
          <w:i/>
          <w:iCs/>
          <w:noProof/>
          <w:sz w:val="24"/>
          <w:szCs w:val="24"/>
          <w:lang w:eastAsia="en-GB"/>
        </w:rPr>
        <w:lastRenderedPageBreak/>
        <w:drawing>
          <wp:inline distT="0" distB="0" distL="0" distR="0" wp14:anchorId="07F620A8" wp14:editId="084F8BE6">
            <wp:extent cx="5731510" cy="3109366"/>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3-10 at 22.26.09.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109366"/>
                    </a:xfrm>
                    <a:prstGeom prst="rect">
                      <a:avLst/>
                    </a:prstGeom>
                  </pic:spPr>
                </pic:pic>
              </a:graphicData>
            </a:graphic>
          </wp:inline>
        </w:drawing>
      </w:r>
    </w:p>
    <w:p w:rsidR="005F625B" w:rsidRPr="00DA7BFC" w:rsidRDefault="005F625B" w:rsidP="0016539E">
      <w:pPr>
        <w:spacing w:line="480" w:lineRule="auto"/>
        <w:jc w:val="both"/>
        <w:rPr>
          <w:rFonts w:asciiTheme="minorBidi" w:hAnsiTheme="minorBidi"/>
          <w:b/>
          <w:bCs/>
          <w:i/>
          <w:iCs/>
          <w:sz w:val="24"/>
          <w:szCs w:val="24"/>
        </w:rPr>
      </w:pPr>
    </w:p>
    <w:p w:rsidR="005F625B" w:rsidRDefault="00D219D5" w:rsidP="0016539E">
      <w:pPr>
        <w:spacing w:line="480" w:lineRule="auto"/>
        <w:jc w:val="both"/>
        <w:rPr>
          <w:rFonts w:asciiTheme="minorBidi" w:hAnsiTheme="minorBidi"/>
          <w:sz w:val="24"/>
          <w:szCs w:val="24"/>
        </w:rPr>
      </w:pPr>
      <w:r>
        <w:rPr>
          <w:rFonts w:asciiTheme="minorBidi" w:hAnsiTheme="minorBidi"/>
          <w:sz w:val="24"/>
          <w:szCs w:val="24"/>
        </w:rPr>
        <w:t xml:space="preserve">The themes of this project developed early into research, this, as can be seen in the table above, began in October 2018. However, there were more themes than </w:t>
      </w:r>
      <w:r w:rsidR="00F15B75">
        <w:rPr>
          <w:rFonts w:asciiTheme="minorBidi" w:hAnsiTheme="minorBidi"/>
          <w:sz w:val="24"/>
          <w:szCs w:val="24"/>
        </w:rPr>
        <w:t>anticipates at</w:t>
      </w:r>
      <w:r>
        <w:rPr>
          <w:rFonts w:asciiTheme="minorBidi" w:hAnsiTheme="minorBidi"/>
          <w:sz w:val="24"/>
          <w:szCs w:val="24"/>
        </w:rPr>
        <w:t xml:space="preserve"> the beginning of this research. CASP were used in order to find the most appropriate ones for this project. The themes were settled in December 2018 as soon as typing of the project began. The themes were mostly developed from Journal Articles, books and </w:t>
      </w:r>
      <w:r w:rsidR="00B572EC">
        <w:rPr>
          <w:rFonts w:asciiTheme="minorBidi" w:hAnsiTheme="minorBidi"/>
          <w:sz w:val="24"/>
          <w:szCs w:val="24"/>
        </w:rPr>
        <w:t xml:space="preserve">various online databases. They all come together extremely well and answer the subject of this research project perfectly. </w:t>
      </w:r>
    </w:p>
    <w:p w:rsidR="0016539E" w:rsidRDefault="0016539E" w:rsidP="0016539E">
      <w:pPr>
        <w:spacing w:line="480" w:lineRule="auto"/>
        <w:jc w:val="both"/>
        <w:rPr>
          <w:rFonts w:asciiTheme="minorBidi" w:hAnsiTheme="minorBidi"/>
          <w:sz w:val="24"/>
          <w:szCs w:val="24"/>
        </w:rPr>
      </w:pPr>
    </w:p>
    <w:p w:rsidR="0016539E" w:rsidRDefault="0016539E" w:rsidP="0016539E">
      <w:pPr>
        <w:spacing w:line="480" w:lineRule="auto"/>
        <w:jc w:val="both"/>
        <w:rPr>
          <w:rFonts w:asciiTheme="minorBidi" w:hAnsiTheme="minorBidi"/>
          <w:sz w:val="24"/>
          <w:szCs w:val="24"/>
        </w:rPr>
      </w:pPr>
    </w:p>
    <w:p w:rsidR="0016539E" w:rsidRDefault="0016539E" w:rsidP="0016539E">
      <w:pPr>
        <w:spacing w:line="480" w:lineRule="auto"/>
        <w:jc w:val="both"/>
        <w:rPr>
          <w:rFonts w:asciiTheme="minorBidi" w:hAnsiTheme="minorBidi"/>
          <w:sz w:val="24"/>
          <w:szCs w:val="24"/>
        </w:rPr>
      </w:pPr>
    </w:p>
    <w:p w:rsidR="0016539E" w:rsidRPr="00D219D5" w:rsidRDefault="0016539E" w:rsidP="0016539E">
      <w:pPr>
        <w:spacing w:line="480" w:lineRule="auto"/>
        <w:jc w:val="both"/>
        <w:rPr>
          <w:rFonts w:asciiTheme="minorBidi" w:hAnsiTheme="minorBidi"/>
          <w:sz w:val="24"/>
          <w:szCs w:val="24"/>
        </w:rPr>
      </w:pPr>
    </w:p>
    <w:p w:rsidR="005F625B" w:rsidRDefault="005F625B" w:rsidP="0016539E">
      <w:pPr>
        <w:spacing w:line="480" w:lineRule="auto"/>
        <w:jc w:val="both"/>
        <w:rPr>
          <w:rFonts w:asciiTheme="minorBidi" w:hAnsiTheme="minorBidi"/>
          <w:b/>
          <w:bCs/>
          <w:i/>
          <w:iCs/>
          <w:sz w:val="28"/>
          <w:szCs w:val="28"/>
        </w:rPr>
      </w:pPr>
    </w:p>
    <w:p w:rsidR="005F625B" w:rsidRDefault="005F625B" w:rsidP="0016539E">
      <w:pPr>
        <w:spacing w:line="480" w:lineRule="auto"/>
        <w:jc w:val="both"/>
        <w:rPr>
          <w:rFonts w:asciiTheme="minorBidi" w:hAnsiTheme="minorBidi"/>
          <w:b/>
          <w:bCs/>
          <w:i/>
          <w:iCs/>
          <w:sz w:val="28"/>
          <w:szCs w:val="28"/>
        </w:rPr>
      </w:pPr>
      <w:r>
        <w:rPr>
          <w:rFonts w:asciiTheme="minorBidi" w:hAnsiTheme="minorBidi"/>
          <w:b/>
          <w:bCs/>
          <w:i/>
          <w:iCs/>
          <w:sz w:val="28"/>
          <w:szCs w:val="28"/>
        </w:rPr>
        <w:lastRenderedPageBreak/>
        <w:t>CHAPTER 3</w:t>
      </w:r>
    </w:p>
    <w:p w:rsidR="00782401" w:rsidRDefault="005F625B" w:rsidP="0016539E">
      <w:pPr>
        <w:spacing w:line="480" w:lineRule="auto"/>
        <w:jc w:val="both"/>
        <w:rPr>
          <w:rFonts w:asciiTheme="minorBidi" w:hAnsiTheme="minorBidi"/>
          <w:b/>
          <w:bCs/>
          <w:i/>
          <w:iCs/>
          <w:sz w:val="28"/>
          <w:szCs w:val="28"/>
        </w:rPr>
      </w:pPr>
      <w:r w:rsidRPr="005F625B">
        <w:rPr>
          <w:rFonts w:asciiTheme="minorBidi" w:hAnsiTheme="minorBidi"/>
          <w:b/>
          <w:bCs/>
          <w:i/>
          <w:iCs/>
          <w:sz w:val="28"/>
          <w:szCs w:val="28"/>
        </w:rPr>
        <w:t xml:space="preserve">Thematic Analysis of Literature </w:t>
      </w:r>
    </w:p>
    <w:p w:rsidR="005F625B" w:rsidRPr="005F625B" w:rsidRDefault="005F625B" w:rsidP="0016539E">
      <w:pPr>
        <w:spacing w:line="480" w:lineRule="auto"/>
        <w:jc w:val="both"/>
        <w:rPr>
          <w:rFonts w:asciiTheme="minorBidi" w:hAnsiTheme="minorBidi"/>
          <w:b/>
          <w:bCs/>
          <w:i/>
          <w:iCs/>
          <w:sz w:val="28"/>
          <w:szCs w:val="28"/>
        </w:rPr>
      </w:pPr>
    </w:p>
    <w:p w:rsidR="005F625B" w:rsidRPr="005F625B" w:rsidRDefault="005F625B" w:rsidP="0016539E">
      <w:pPr>
        <w:spacing w:line="480" w:lineRule="auto"/>
        <w:jc w:val="both"/>
        <w:rPr>
          <w:rFonts w:asciiTheme="minorBidi" w:hAnsiTheme="minorBidi"/>
          <w:b/>
          <w:bCs/>
          <w:sz w:val="24"/>
          <w:szCs w:val="24"/>
          <w:u w:val="single"/>
          <w:lang w:bidi="fa-IR"/>
        </w:rPr>
      </w:pPr>
      <w:r w:rsidRPr="005F625B">
        <w:rPr>
          <w:rFonts w:asciiTheme="minorBidi" w:hAnsiTheme="minorBidi"/>
          <w:b/>
          <w:bCs/>
          <w:sz w:val="24"/>
          <w:szCs w:val="24"/>
          <w:lang w:bidi="fa-IR"/>
        </w:rPr>
        <w:t>3.1.</w:t>
      </w:r>
      <w:r>
        <w:rPr>
          <w:rFonts w:asciiTheme="minorBidi" w:hAnsiTheme="minorBidi"/>
          <w:b/>
          <w:bCs/>
          <w:sz w:val="24"/>
          <w:szCs w:val="24"/>
          <w:u w:val="single"/>
          <w:lang w:bidi="fa-IR"/>
        </w:rPr>
        <w:t xml:space="preserve"> </w:t>
      </w:r>
      <w:r w:rsidR="00782401" w:rsidRPr="005F625B">
        <w:rPr>
          <w:rFonts w:asciiTheme="minorBidi" w:hAnsiTheme="minorBidi"/>
          <w:b/>
          <w:bCs/>
          <w:sz w:val="24"/>
          <w:szCs w:val="24"/>
          <w:u w:val="single"/>
          <w:lang w:bidi="fa-IR"/>
        </w:rPr>
        <w:t xml:space="preserve">Introduction </w:t>
      </w:r>
    </w:p>
    <w:p w:rsidR="00267EC8" w:rsidRDefault="00267EC8" w:rsidP="0016539E">
      <w:pPr>
        <w:spacing w:line="480" w:lineRule="auto"/>
        <w:jc w:val="both"/>
        <w:rPr>
          <w:rFonts w:asciiTheme="minorBidi" w:hAnsiTheme="minorBidi"/>
          <w:sz w:val="24"/>
          <w:szCs w:val="24"/>
        </w:rPr>
      </w:pPr>
      <w:r w:rsidRPr="00B61201">
        <w:rPr>
          <w:rFonts w:asciiTheme="minorBidi" w:hAnsiTheme="minorBidi"/>
          <w:sz w:val="24"/>
          <w:szCs w:val="24"/>
        </w:rPr>
        <w:t>Smoke -free legislations have initially been recommended by the World Health Organisation (WHO), as it believed that th</w:t>
      </w:r>
      <w:r w:rsidR="00AD4ECF" w:rsidRPr="00B61201">
        <w:rPr>
          <w:rFonts w:asciiTheme="minorBidi" w:hAnsiTheme="minorBidi"/>
          <w:sz w:val="24"/>
          <w:szCs w:val="24"/>
        </w:rPr>
        <w:t xml:space="preserve">e </w:t>
      </w:r>
      <w:r w:rsidRPr="00B61201">
        <w:rPr>
          <w:rFonts w:asciiTheme="minorBidi" w:hAnsiTheme="minorBidi"/>
          <w:sz w:val="24"/>
          <w:szCs w:val="24"/>
        </w:rPr>
        <w:t>ban on smoking would decrease the risk of smoke pollution (second hand smoke), furthermore, it has been shown that smoke-free legislations can stimulate smokers to quit, as such legislation reduces social acceptability of smoking and increases different support mechanisms that that regulate smoking. As well as this, smoking bans lead to less socially cued smoking and limits opportunities for smoking</w:t>
      </w:r>
      <w:sdt>
        <w:sdtPr>
          <w:rPr>
            <w:rFonts w:asciiTheme="minorBidi" w:hAnsiTheme="minorBidi"/>
            <w:sz w:val="24"/>
            <w:szCs w:val="24"/>
          </w:rPr>
          <w:id w:val="215563886"/>
          <w:citation/>
        </w:sdtPr>
        <w:sdtEndPr/>
        <w:sdtContent>
          <w:r w:rsidR="00C45863">
            <w:rPr>
              <w:rFonts w:asciiTheme="minorBidi" w:hAnsiTheme="minorBidi"/>
              <w:sz w:val="24"/>
              <w:szCs w:val="24"/>
            </w:rPr>
            <w:fldChar w:fldCharType="begin"/>
          </w:r>
          <w:r w:rsidR="00C45863">
            <w:rPr>
              <w:rFonts w:asciiTheme="minorBidi" w:hAnsiTheme="minorBidi"/>
              <w:sz w:val="24"/>
              <w:szCs w:val="24"/>
            </w:rPr>
            <w:instrText xml:space="preserve"> CITATION Bau11 \l 2057 </w:instrText>
          </w:r>
          <w:r w:rsidR="00C45863">
            <w:rPr>
              <w:rFonts w:asciiTheme="minorBidi" w:hAnsiTheme="minorBidi"/>
              <w:sz w:val="24"/>
              <w:szCs w:val="24"/>
            </w:rPr>
            <w:fldChar w:fldCharType="separate"/>
          </w:r>
          <w:r w:rsidR="00E242DD">
            <w:rPr>
              <w:rFonts w:asciiTheme="minorBidi" w:hAnsiTheme="minorBidi"/>
              <w:noProof/>
              <w:sz w:val="24"/>
              <w:szCs w:val="24"/>
            </w:rPr>
            <w:t xml:space="preserve"> </w:t>
          </w:r>
          <w:r w:rsidR="00E242DD" w:rsidRPr="00E242DD">
            <w:rPr>
              <w:rFonts w:asciiTheme="minorBidi" w:hAnsiTheme="minorBidi"/>
              <w:noProof/>
              <w:sz w:val="24"/>
              <w:szCs w:val="24"/>
            </w:rPr>
            <w:t>(Bauld L. , 2011)</w:t>
          </w:r>
          <w:r w:rsidR="00C45863">
            <w:rPr>
              <w:rFonts w:asciiTheme="minorBidi" w:hAnsiTheme="minorBidi"/>
              <w:sz w:val="24"/>
              <w:szCs w:val="24"/>
            </w:rPr>
            <w:fldChar w:fldCharType="end"/>
          </w:r>
        </w:sdtContent>
      </w:sdt>
      <w:r w:rsidRPr="00B61201">
        <w:rPr>
          <w:rFonts w:asciiTheme="minorBidi" w:hAnsiTheme="minorBidi"/>
          <w:sz w:val="24"/>
          <w:szCs w:val="24"/>
        </w:rPr>
        <w:t xml:space="preserve">. </w:t>
      </w:r>
    </w:p>
    <w:p w:rsidR="0016539E" w:rsidRPr="00B61201" w:rsidRDefault="0016539E" w:rsidP="0016539E">
      <w:pPr>
        <w:spacing w:line="480" w:lineRule="auto"/>
        <w:jc w:val="both"/>
        <w:rPr>
          <w:rFonts w:asciiTheme="minorBidi" w:hAnsiTheme="minorBidi"/>
          <w:sz w:val="24"/>
          <w:szCs w:val="24"/>
        </w:rPr>
      </w:pPr>
    </w:p>
    <w:p w:rsidR="0080114D" w:rsidRDefault="000C1FFC" w:rsidP="0016539E">
      <w:pPr>
        <w:spacing w:line="480" w:lineRule="auto"/>
        <w:jc w:val="both"/>
        <w:rPr>
          <w:rFonts w:asciiTheme="minorBidi" w:hAnsiTheme="minorBidi"/>
          <w:sz w:val="24"/>
          <w:szCs w:val="24"/>
          <w:lang w:bidi="fa-IR"/>
        </w:rPr>
      </w:pPr>
      <w:r w:rsidRPr="00B61201">
        <w:rPr>
          <w:rFonts w:asciiTheme="minorBidi" w:hAnsiTheme="minorBidi"/>
          <w:sz w:val="24"/>
          <w:szCs w:val="24"/>
          <w:lang w:bidi="fa-IR"/>
        </w:rPr>
        <w:t>With changing the legislation</w:t>
      </w:r>
      <w:r w:rsidR="001D1062" w:rsidRPr="00B61201">
        <w:rPr>
          <w:rFonts w:asciiTheme="minorBidi" w:hAnsiTheme="minorBidi"/>
          <w:sz w:val="24"/>
          <w:szCs w:val="24"/>
          <w:lang w:bidi="fa-IR"/>
        </w:rPr>
        <w:t xml:space="preserve">, smoking banned in public places and it will be an offence to smoke in these areas. This included all the workplaces and pubs restaurants and clubs. </w:t>
      </w:r>
    </w:p>
    <w:p w:rsidR="0016539E" w:rsidRPr="00B61201" w:rsidRDefault="0016539E" w:rsidP="0016539E">
      <w:pPr>
        <w:spacing w:line="480" w:lineRule="auto"/>
        <w:jc w:val="both"/>
        <w:rPr>
          <w:rFonts w:asciiTheme="minorBidi" w:hAnsiTheme="minorBidi"/>
          <w:sz w:val="24"/>
          <w:szCs w:val="24"/>
          <w:lang w:bidi="fa-IR"/>
        </w:rPr>
      </w:pPr>
    </w:p>
    <w:p w:rsidR="00C00D6B" w:rsidRDefault="001D1062" w:rsidP="0016539E">
      <w:pPr>
        <w:spacing w:line="480" w:lineRule="auto"/>
        <w:jc w:val="both"/>
        <w:rPr>
          <w:rFonts w:asciiTheme="minorBidi" w:hAnsiTheme="minorBidi"/>
          <w:sz w:val="24"/>
          <w:szCs w:val="24"/>
          <w:lang w:bidi="fa-IR"/>
        </w:rPr>
      </w:pPr>
      <w:r w:rsidRPr="00B61201">
        <w:rPr>
          <w:rFonts w:asciiTheme="minorBidi" w:hAnsiTheme="minorBidi"/>
          <w:sz w:val="24"/>
          <w:szCs w:val="24"/>
          <w:lang w:bidi="fa-IR"/>
        </w:rPr>
        <w:t xml:space="preserve">This legislation that announced by government has the potential of massive effect on public health all around the country. The main purpose of this legislation is to improve general health of public by preventing cancer, heart diseases, respiratory diseases and strokes that can cause by smoking. Researches shows that smoking bans and restrictions led to reduction in the number of cigarettes that people smoke and </w:t>
      </w:r>
      <w:r w:rsidR="0080114D" w:rsidRPr="00B61201">
        <w:rPr>
          <w:rFonts w:asciiTheme="minorBidi" w:hAnsiTheme="minorBidi"/>
          <w:sz w:val="24"/>
          <w:szCs w:val="24"/>
          <w:lang w:bidi="fa-IR"/>
        </w:rPr>
        <w:t xml:space="preserve">increases successful quitting. This legislation is protecting workers and general public </w:t>
      </w:r>
      <w:r w:rsidR="0080114D" w:rsidRPr="00B61201">
        <w:rPr>
          <w:rFonts w:asciiTheme="minorBidi" w:hAnsiTheme="minorBidi"/>
          <w:sz w:val="24"/>
          <w:szCs w:val="24"/>
          <w:lang w:bidi="fa-IR"/>
        </w:rPr>
        <w:lastRenderedPageBreak/>
        <w:t xml:space="preserve">from harmful effects that smoking can have on their general health. </w:t>
      </w:r>
      <w:r w:rsidR="00C00D6B" w:rsidRPr="00B61201">
        <w:rPr>
          <w:rFonts w:asciiTheme="minorBidi" w:hAnsiTheme="minorBidi"/>
          <w:sz w:val="24"/>
          <w:szCs w:val="24"/>
          <w:lang w:bidi="fa-IR"/>
        </w:rPr>
        <w:t>The positive result of smoke free legislation on the amount of smoking that had been done by member</w:t>
      </w:r>
      <w:r w:rsidR="00AD4ECF" w:rsidRPr="00B61201">
        <w:rPr>
          <w:rFonts w:asciiTheme="minorBidi" w:hAnsiTheme="minorBidi"/>
          <w:sz w:val="24"/>
          <w:szCs w:val="24"/>
          <w:lang w:bidi="fa-IR"/>
        </w:rPr>
        <w:t>s</w:t>
      </w:r>
      <w:r w:rsidR="00C00D6B" w:rsidRPr="00B61201">
        <w:rPr>
          <w:rFonts w:asciiTheme="minorBidi" w:hAnsiTheme="minorBidi"/>
          <w:sz w:val="24"/>
          <w:szCs w:val="24"/>
          <w:lang w:bidi="fa-IR"/>
        </w:rPr>
        <w:t xml:space="preserve"> of public, invited other countries across the Europe to theses suggestions. </w:t>
      </w:r>
    </w:p>
    <w:p w:rsidR="0016539E" w:rsidRPr="00B61201" w:rsidRDefault="0016539E" w:rsidP="0016539E">
      <w:pPr>
        <w:spacing w:line="480" w:lineRule="auto"/>
        <w:jc w:val="both"/>
        <w:rPr>
          <w:rFonts w:asciiTheme="minorBidi" w:hAnsiTheme="minorBidi"/>
          <w:sz w:val="24"/>
          <w:szCs w:val="24"/>
          <w:lang w:bidi="fa-IR"/>
        </w:rPr>
      </w:pPr>
    </w:p>
    <w:p w:rsidR="008F42E7" w:rsidRDefault="00C00D6B" w:rsidP="0016539E">
      <w:pPr>
        <w:spacing w:line="480" w:lineRule="auto"/>
        <w:jc w:val="both"/>
        <w:rPr>
          <w:rFonts w:asciiTheme="minorBidi" w:hAnsiTheme="minorBidi"/>
          <w:sz w:val="24"/>
          <w:szCs w:val="24"/>
          <w:lang w:bidi="fa-IR"/>
        </w:rPr>
      </w:pPr>
      <w:r w:rsidRPr="00B61201">
        <w:rPr>
          <w:rFonts w:asciiTheme="minorBidi" w:hAnsiTheme="minorBidi"/>
          <w:sz w:val="24"/>
          <w:szCs w:val="24"/>
          <w:lang w:bidi="fa-IR"/>
        </w:rPr>
        <w:t xml:space="preserve">All part of the UK following this legislation currently and number of studies and papers proved the positive impacts of this legislation on public health. </w:t>
      </w:r>
      <w:r w:rsidR="008F42E7" w:rsidRPr="00B61201">
        <w:rPr>
          <w:rFonts w:asciiTheme="minorBidi" w:hAnsiTheme="minorBidi"/>
          <w:sz w:val="24"/>
          <w:szCs w:val="24"/>
          <w:lang w:bidi="fa-IR"/>
        </w:rPr>
        <w:t xml:space="preserve">This chapter will analyse and evaluate the impacts of legislations on smoking in United Kingdom. This paper has found three main themes that shows the impacts of the legislation on smoking in the country. Extensive researches showed that legislation have contributed the most on public health in the United Kingdome. </w:t>
      </w:r>
    </w:p>
    <w:p w:rsidR="0016539E" w:rsidRPr="00B61201" w:rsidRDefault="0016539E" w:rsidP="0016539E">
      <w:pPr>
        <w:spacing w:line="480" w:lineRule="auto"/>
        <w:jc w:val="both"/>
        <w:rPr>
          <w:rFonts w:asciiTheme="minorBidi" w:hAnsiTheme="minorBidi"/>
          <w:sz w:val="24"/>
          <w:szCs w:val="24"/>
          <w:lang w:bidi="fa-IR"/>
        </w:rPr>
      </w:pPr>
    </w:p>
    <w:p w:rsidR="008F42E7" w:rsidRPr="00B61201" w:rsidRDefault="008F42E7" w:rsidP="0016539E">
      <w:pPr>
        <w:spacing w:line="480" w:lineRule="auto"/>
        <w:jc w:val="both"/>
        <w:rPr>
          <w:rFonts w:asciiTheme="minorBidi" w:hAnsiTheme="minorBidi"/>
          <w:sz w:val="24"/>
          <w:szCs w:val="24"/>
          <w:lang w:bidi="fa-IR"/>
        </w:rPr>
      </w:pPr>
      <w:r w:rsidRPr="00B61201">
        <w:rPr>
          <w:rFonts w:asciiTheme="minorBidi" w:hAnsiTheme="minorBidi"/>
          <w:sz w:val="24"/>
          <w:szCs w:val="24"/>
          <w:lang w:bidi="fa-IR"/>
        </w:rPr>
        <w:t>There are many impacts that has been seen on public health after introducing smoking legislation by government, however, there are the themes that stand out the most and show the real effects imposed by the smoking legislations. Before these themes are considered it is important to note that there are still many gaps in literature as well as methodological weaknesses.</w:t>
      </w:r>
    </w:p>
    <w:p w:rsidR="00782401" w:rsidRPr="00B61201" w:rsidRDefault="00782401" w:rsidP="0016539E">
      <w:pPr>
        <w:spacing w:line="480" w:lineRule="auto"/>
        <w:jc w:val="both"/>
        <w:rPr>
          <w:rFonts w:asciiTheme="minorBidi" w:hAnsiTheme="minorBidi"/>
          <w:b/>
          <w:bCs/>
          <w:sz w:val="24"/>
          <w:szCs w:val="24"/>
          <w:lang w:bidi="fa-IR"/>
        </w:rPr>
      </w:pPr>
    </w:p>
    <w:p w:rsidR="00782401" w:rsidRPr="00B61201" w:rsidRDefault="005F625B" w:rsidP="0016539E">
      <w:pPr>
        <w:spacing w:line="480" w:lineRule="auto"/>
        <w:jc w:val="both"/>
        <w:rPr>
          <w:rFonts w:asciiTheme="minorBidi" w:hAnsiTheme="minorBidi"/>
          <w:b/>
          <w:bCs/>
          <w:sz w:val="24"/>
          <w:szCs w:val="24"/>
          <w:lang w:val="en" w:bidi="fa-IR"/>
        </w:rPr>
      </w:pPr>
      <w:r>
        <w:rPr>
          <w:rFonts w:asciiTheme="minorBidi" w:hAnsiTheme="minorBidi"/>
          <w:b/>
          <w:bCs/>
          <w:sz w:val="24"/>
          <w:szCs w:val="24"/>
          <w:lang w:bidi="fa-IR"/>
        </w:rPr>
        <w:t xml:space="preserve">3.2. </w:t>
      </w:r>
      <w:r w:rsidR="00782401" w:rsidRPr="005F625B">
        <w:rPr>
          <w:rFonts w:asciiTheme="minorBidi" w:hAnsiTheme="minorBidi"/>
          <w:b/>
          <w:bCs/>
          <w:sz w:val="24"/>
          <w:szCs w:val="24"/>
          <w:u w:val="single"/>
          <w:lang w:bidi="fa-IR"/>
        </w:rPr>
        <w:t xml:space="preserve">Findings and Gaps in literature </w:t>
      </w:r>
      <w:r w:rsidR="008F42E7" w:rsidRPr="005F625B">
        <w:rPr>
          <w:rFonts w:asciiTheme="minorBidi" w:hAnsiTheme="minorBidi"/>
          <w:b/>
          <w:bCs/>
          <w:sz w:val="24"/>
          <w:szCs w:val="24"/>
          <w:u w:val="single"/>
          <w:lang w:bidi="fa-IR"/>
        </w:rPr>
        <w:t xml:space="preserve">and </w:t>
      </w:r>
      <w:r w:rsidR="008F42E7" w:rsidRPr="005F625B">
        <w:rPr>
          <w:rFonts w:asciiTheme="minorBidi" w:hAnsiTheme="minorBidi"/>
          <w:b/>
          <w:bCs/>
          <w:sz w:val="24"/>
          <w:szCs w:val="24"/>
          <w:u w:val="single"/>
          <w:lang w:val="en" w:bidi="fa-IR"/>
        </w:rPr>
        <w:t>Methodological Weaknesses</w:t>
      </w:r>
    </w:p>
    <w:p w:rsidR="00C00D6B" w:rsidRPr="00B61201" w:rsidRDefault="00AD4ECF" w:rsidP="0016539E">
      <w:pPr>
        <w:spacing w:line="480" w:lineRule="auto"/>
        <w:jc w:val="both"/>
        <w:rPr>
          <w:rFonts w:asciiTheme="minorBidi" w:hAnsiTheme="minorBidi"/>
          <w:sz w:val="24"/>
          <w:szCs w:val="24"/>
          <w:lang w:bidi="fa-IR"/>
        </w:rPr>
      </w:pPr>
      <w:r w:rsidRPr="00B61201">
        <w:rPr>
          <w:rFonts w:asciiTheme="minorBidi" w:hAnsiTheme="minorBidi"/>
          <w:sz w:val="24"/>
          <w:szCs w:val="24"/>
          <w:lang w:bidi="fa-IR"/>
        </w:rPr>
        <w:t>Much research</w:t>
      </w:r>
      <w:r w:rsidR="00C00D6B" w:rsidRPr="00B61201">
        <w:rPr>
          <w:rFonts w:asciiTheme="minorBidi" w:hAnsiTheme="minorBidi"/>
          <w:sz w:val="24"/>
          <w:szCs w:val="24"/>
          <w:lang w:bidi="fa-IR"/>
        </w:rPr>
        <w:t xml:space="preserve"> </w:t>
      </w:r>
      <w:r w:rsidR="00B572EC" w:rsidRPr="00B61201">
        <w:rPr>
          <w:rFonts w:asciiTheme="minorBidi" w:hAnsiTheme="minorBidi"/>
          <w:sz w:val="24"/>
          <w:szCs w:val="24"/>
          <w:lang w:bidi="fa-IR"/>
        </w:rPr>
        <w:t>has</w:t>
      </w:r>
      <w:r w:rsidR="00C00D6B" w:rsidRPr="00B61201">
        <w:rPr>
          <w:rFonts w:asciiTheme="minorBidi" w:hAnsiTheme="minorBidi"/>
          <w:sz w:val="24"/>
          <w:szCs w:val="24"/>
          <w:lang w:bidi="fa-IR"/>
        </w:rPr>
        <w:t xml:space="preserve"> been done to find all the positive and negative impacts of smoke free legislation on public by NHS</w:t>
      </w:r>
      <w:r w:rsidR="003F1F1A" w:rsidRPr="00B61201">
        <w:rPr>
          <w:rFonts w:asciiTheme="minorBidi" w:hAnsiTheme="minorBidi"/>
          <w:sz w:val="24"/>
          <w:szCs w:val="24"/>
          <w:lang w:bidi="fa-IR"/>
        </w:rPr>
        <w:t>,</w:t>
      </w:r>
      <w:r w:rsidR="00C00D6B" w:rsidRPr="00B61201">
        <w:rPr>
          <w:rFonts w:asciiTheme="minorBidi" w:hAnsiTheme="minorBidi"/>
          <w:sz w:val="24"/>
          <w:szCs w:val="24"/>
          <w:lang w:bidi="fa-IR"/>
        </w:rPr>
        <w:t xml:space="preserve"> journalists </w:t>
      </w:r>
      <w:r w:rsidR="002F4F6A" w:rsidRPr="00B61201">
        <w:rPr>
          <w:rFonts w:asciiTheme="minorBidi" w:hAnsiTheme="minorBidi"/>
          <w:sz w:val="24"/>
          <w:szCs w:val="24"/>
          <w:lang w:bidi="fa-IR"/>
        </w:rPr>
        <w:t xml:space="preserve">and universities </w:t>
      </w:r>
      <w:r w:rsidR="00C00D6B" w:rsidRPr="00B61201">
        <w:rPr>
          <w:rFonts w:asciiTheme="minorBidi" w:hAnsiTheme="minorBidi"/>
          <w:sz w:val="24"/>
          <w:szCs w:val="24"/>
          <w:lang w:bidi="fa-IR"/>
        </w:rPr>
        <w:t xml:space="preserve">for further reading. </w:t>
      </w:r>
      <w:r w:rsidRPr="00B61201">
        <w:rPr>
          <w:rFonts w:asciiTheme="minorBidi" w:hAnsiTheme="minorBidi"/>
          <w:sz w:val="24"/>
          <w:szCs w:val="24"/>
          <w:lang w:bidi="fa-IR"/>
        </w:rPr>
        <w:t xml:space="preserve">However, there is still </w:t>
      </w:r>
      <w:r w:rsidR="00C45863" w:rsidRPr="00B61201">
        <w:rPr>
          <w:rFonts w:asciiTheme="minorBidi" w:hAnsiTheme="minorBidi"/>
          <w:sz w:val="24"/>
          <w:szCs w:val="24"/>
          <w:lang w:bidi="fa-IR"/>
        </w:rPr>
        <w:t>luck</w:t>
      </w:r>
      <w:r w:rsidRPr="00B61201">
        <w:rPr>
          <w:rFonts w:asciiTheme="minorBidi" w:hAnsiTheme="minorBidi"/>
          <w:sz w:val="24"/>
          <w:szCs w:val="24"/>
          <w:lang w:bidi="fa-IR"/>
        </w:rPr>
        <w:t xml:space="preserve"> of studies that evaluate the differences in effects between comprehensive smoking and a partial smoke free</w:t>
      </w:r>
      <w:r w:rsidR="00B572EC">
        <w:rPr>
          <w:rFonts w:asciiTheme="minorBidi" w:hAnsiTheme="minorBidi"/>
          <w:sz w:val="24"/>
          <w:szCs w:val="24"/>
          <w:lang w:bidi="fa-IR"/>
        </w:rPr>
        <w:t>-</w:t>
      </w:r>
      <w:r w:rsidRPr="00B61201">
        <w:rPr>
          <w:rFonts w:asciiTheme="minorBidi" w:hAnsiTheme="minorBidi"/>
          <w:sz w:val="24"/>
          <w:szCs w:val="24"/>
          <w:lang w:bidi="fa-IR"/>
        </w:rPr>
        <w:t xml:space="preserve">laws. </w:t>
      </w:r>
    </w:p>
    <w:p w:rsidR="008F42E7" w:rsidRDefault="00AD4ECF" w:rsidP="0016539E">
      <w:pPr>
        <w:spacing w:line="480" w:lineRule="auto"/>
        <w:jc w:val="both"/>
        <w:rPr>
          <w:rFonts w:asciiTheme="minorBidi" w:hAnsiTheme="minorBidi"/>
          <w:sz w:val="24"/>
          <w:szCs w:val="24"/>
          <w:lang w:bidi="fa-IR"/>
        </w:rPr>
      </w:pPr>
      <w:r w:rsidRPr="00B61201">
        <w:rPr>
          <w:rFonts w:asciiTheme="minorBidi" w:hAnsiTheme="minorBidi"/>
          <w:sz w:val="24"/>
          <w:szCs w:val="24"/>
          <w:lang w:bidi="fa-IR"/>
        </w:rPr>
        <w:lastRenderedPageBreak/>
        <w:t xml:space="preserve">Furthermore, there is a lack of up to date studies that show changes in quitting smoking after implementing the smoking-ban laws. </w:t>
      </w:r>
      <w:r w:rsidR="008F42E7" w:rsidRPr="00B61201">
        <w:rPr>
          <w:rFonts w:asciiTheme="minorBidi" w:hAnsiTheme="minorBidi"/>
          <w:sz w:val="24"/>
          <w:szCs w:val="24"/>
          <w:lang w:bidi="fa-IR"/>
        </w:rPr>
        <w:t xml:space="preserve">Many studies have been carried out in looking whether the smoking-ban had any effects on hospitality business, however there are not enough studies that look at different factors that may have affected hospitality business in the time period that the law of smoking ban was implemented, for example economic crisis. </w:t>
      </w:r>
    </w:p>
    <w:p w:rsidR="0016539E" w:rsidRPr="00B61201" w:rsidRDefault="0016539E" w:rsidP="0016539E">
      <w:pPr>
        <w:spacing w:line="480" w:lineRule="auto"/>
        <w:jc w:val="both"/>
        <w:rPr>
          <w:rFonts w:asciiTheme="minorBidi" w:hAnsiTheme="minorBidi"/>
          <w:sz w:val="24"/>
          <w:szCs w:val="24"/>
          <w:lang w:bidi="fa-IR"/>
        </w:rPr>
      </w:pPr>
    </w:p>
    <w:p w:rsidR="008F42E7" w:rsidRPr="00B61201" w:rsidRDefault="008F42E7" w:rsidP="0016539E">
      <w:pPr>
        <w:spacing w:line="480" w:lineRule="auto"/>
        <w:rPr>
          <w:rFonts w:asciiTheme="minorBidi" w:hAnsiTheme="minorBidi"/>
          <w:color w:val="000000" w:themeColor="text1"/>
          <w:sz w:val="24"/>
          <w:szCs w:val="24"/>
        </w:rPr>
      </w:pPr>
      <w:r w:rsidRPr="00B61201">
        <w:rPr>
          <w:rFonts w:asciiTheme="minorBidi" w:hAnsiTheme="minorBidi"/>
          <w:color w:val="000000" w:themeColor="text1"/>
          <w:sz w:val="24"/>
          <w:szCs w:val="24"/>
        </w:rPr>
        <w:t xml:space="preserve">Furthermore it is important to note that there are very few books release showing impact on the UK following the smoking ban in the 2007. </w:t>
      </w:r>
    </w:p>
    <w:p w:rsidR="008F42E7" w:rsidRPr="00B61201" w:rsidRDefault="008F42E7" w:rsidP="0016539E">
      <w:pPr>
        <w:spacing w:line="480" w:lineRule="auto"/>
        <w:jc w:val="both"/>
        <w:rPr>
          <w:rFonts w:asciiTheme="minorBidi" w:hAnsiTheme="minorBidi"/>
          <w:sz w:val="24"/>
          <w:szCs w:val="24"/>
          <w:lang w:bidi="fa-IR"/>
        </w:rPr>
      </w:pPr>
    </w:p>
    <w:p w:rsidR="00782401" w:rsidRPr="005F625B" w:rsidRDefault="00DA7BFC" w:rsidP="0016539E">
      <w:pPr>
        <w:spacing w:line="480" w:lineRule="auto"/>
        <w:jc w:val="both"/>
        <w:rPr>
          <w:rFonts w:asciiTheme="minorBidi" w:hAnsiTheme="minorBidi"/>
          <w:b/>
          <w:bCs/>
          <w:sz w:val="24"/>
          <w:szCs w:val="24"/>
          <w:u w:val="single"/>
          <w:lang w:bidi="fa-IR"/>
        </w:rPr>
      </w:pPr>
      <w:r w:rsidRPr="00DA7BFC">
        <w:rPr>
          <w:rFonts w:asciiTheme="minorBidi" w:hAnsiTheme="minorBidi"/>
          <w:b/>
          <w:bCs/>
          <w:sz w:val="24"/>
          <w:szCs w:val="24"/>
          <w:lang w:bidi="fa-IR"/>
        </w:rPr>
        <w:t>3.3</w:t>
      </w:r>
      <w:r>
        <w:rPr>
          <w:rFonts w:asciiTheme="minorBidi" w:hAnsiTheme="minorBidi"/>
          <w:b/>
          <w:bCs/>
          <w:sz w:val="24"/>
          <w:szCs w:val="24"/>
          <w:lang w:bidi="fa-IR"/>
        </w:rPr>
        <w:t>.</w:t>
      </w:r>
      <w:r w:rsidRPr="00DA7BFC">
        <w:rPr>
          <w:rFonts w:asciiTheme="minorBidi" w:hAnsiTheme="minorBidi"/>
          <w:b/>
          <w:bCs/>
          <w:sz w:val="24"/>
          <w:szCs w:val="24"/>
          <w:lang w:bidi="fa-IR"/>
        </w:rPr>
        <w:t xml:space="preserve"> </w:t>
      </w:r>
      <w:r w:rsidR="005109C9" w:rsidRPr="005F625B">
        <w:rPr>
          <w:rFonts w:asciiTheme="minorBidi" w:hAnsiTheme="minorBidi"/>
          <w:b/>
          <w:bCs/>
          <w:sz w:val="24"/>
          <w:szCs w:val="24"/>
          <w:u w:val="single"/>
          <w:lang w:bidi="fa-IR"/>
        </w:rPr>
        <w:t xml:space="preserve">Changes in health and behaviour </w:t>
      </w:r>
    </w:p>
    <w:p w:rsidR="0011541A" w:rsidRDefault="00C8189F" w:rsidP="0016539E">
      <w:pPr>
        <w:spacing w:line="480" w:lineRule="auto"/>
        <w:jc w:val="both"/>
        <w:rPr>
          <w:rFonts w:asciiTheme="minorBidi" w:hAnsiTheme="minorBidi"/>
          <w:sz w:val="24"/>
          <w:szCs w:val="24"/>
          <w:lang w:bidi="fa-IR"/>
        </w:rPr>
      </w:pPr>
      <w:r w:rsidRPr="00B61201">
        <w:rPr>
          <w:rFonts w:asciiTheme="minorBidi" w:hAnsiTheme="minorBidi"/>
          <w:sz w:val="24"/>
          <w:szCs w:val="24"/>
          <w:lang w:bidi="fa-IR"/>
        </w:rPr>
        <w:t>Changes in health and behaviour were the most effective and biggest changes that ha</w:t>
      </w:r>
      <w:r w:rsidR="008F42E7" w:rsidRPr="00B61201">
        <w:rPr>
          <w:rFonts w:asciiTheme="minorBidi" w:hAnsiTheme="minorBidi"/>
          <w:sz w:val="24"/>
          <w:szCs w:val="24"/>
          <w:lang w:bidi="fa-IR"/>
        </w:rPr>
        <w:t>ve</w:t>
      </w:r>
      <w:r w:rsidRPr="00B61201">
        <w:rPr>
          <w:rFonts w:asciiTheme="minorBidi" w:hAnsiTheme="minorBidi"/>
          <w:sz w:val="24"/>
          <w:szCs w:val="24"/>
          <w:lang w:bidi="fa-IR"/>
        </w:rPr>
        <w:t xml:space="preserve"> been seen by public after introducing the smoke-free legislation by the government. This legislation starts having positive impact on public health by reducing the amount of smoking by public and can influence smoking and other social behaviours around it</w:t>
      </w:r>
      <w:sdt>
        <w:sdtPr>
          <w:rPr>
            <w:rFonts w:asciiTheme="minorBidi" w:hAnsiTheme="minorBidi"/>
            <w:sz w:val="24"/>
            <w:szCs w:val="24"/>
            <w:lang w:bidi="fa-IR"/>
          </w:rPr>
          <w:id w:val="-782415826"/>
          <w:citation/>
        </w:sdtPr>
        <w:sdtEndPr/>
        <w:sdtContent>
          <w:r w:rsidR="00B11C57">
            <w:rPr>
              <w:rFonts w:asciiTheme="minorBidi" w:hAnsiTheme="minorBidi"/>
              <w:sz w:val="24"/>
              <w:szCs w:val="24"/>
              <w:lang w:bidi="fa-IR"/>
            </w:rPr>
            <w:fldChar w:fldCharType="begin"/>
          </w:r>
          <w:r w:rsidR="00B11C57">
            <w:rPr>
              <w:rFonts w:asciiTheme="minorBidi" w:hAnsiTheme="minorBidi"/>
              <w:sz w:val="24"/>
              <w:szCs w:val="24"/>
              <w:lang w:bidi="fa-IR"/>
            </w:rPr>
            <w:instrText xml:space="preserve"> CITATION Fic02 \l 2057 </w:instrText>
          </w:r>
          <w:r w:rsidR="00B11C57">
            <w:rPr>
              <w:rFonts w:asciiTheme="minorBidi" w:hAnsiTheme="minorBidi"/>
              <w:sz w:val="24"/>
              <w:szCs w:val="24"/>
              <w:lang w:bidi="fa-IR"/>
            </w:rPr>
            <w:fldChar w:fldCharType="separate"/>
          </w:r>
          <w:r w:rsidR="00E242DD">
            <w:rPr>
              <w:rFonts w:asciiTheme="minorBidi" w:hAnsiTheme="minorBidi"/>
              <w:noProof/>
              <w:sz w:val="24"/>
              <w:szCs w:val="24"/>
              <w:lang w:bidi="fa-IR"/>
            </w:rPr>
            <w:t xml:space="preserve"> </w:t>
          </w:r>
          <w:r w:rsidR="00E242DD" w:rsidRPr="00E242DD">
            <w:rPr>
              <w:rFonts w:asciiTheme="minorBidi" w:hAnsiTheme="minorBidi"/>
              <w:noProof/>
              <w:sz w:val="24"/>
              <w:szCs w:val="24"/>
              <w:lang w:bidi="fa-IR"/>
            </w:rPr>
            <w:t>(Fichtenberg &amp; Glantz, 2002)</w:t>
          </w:r>
          <w:r w:rsidR="00B11C57">
            <w:rPr>
              <w:rFonts w:asciiTheme="minorBidi" w:hAnsiTheme="minorBidi"/>
              <w:sz w:val="24"/>
              <w:szCs w:val="24"/>
              <w:lang w:bidi="fa-IR"/>
            </w:rPr>
            <w:fldChar w:fldCharType="end"/>
          </w:r>
        </w:sdtContent>
      </w:sdt>
      <w:r w:rsidRPr="00B61201">
        <w:rPr>
          <w:rFonts w:asciiTheme="minorBidi" w:hAnsiTheme="minorBidi"/>
          <w:sz w:val="24"/>
          <w:szCs w:val="24"/>
          <w:lang w:bidi="fa-IR"/>
        </w:rPr>
        <w:t xml:space="preserve">. </w:t>
      </w:r>
    </w:p>
    <w:p w:rsidR="0016539E" w:rsidRPr="00B61201" w:rsidRDefault="0016539E" w:rsidP="0016539E">
      <w:pPr>
        <w:spacing w:line="480" w:lineRule="auto"/>
        <w:jc w:val="both"/>
        <w:rPr>
          <w:rFonts w:asciiTheme="minorBidi" w:hAnsiTheme="minorBidi"/>
          <w:sz w:val="24"/>
          <w:szCs w:val="24"/>
          <w:lang w:bidi="fa-IR"/>
        </w:rPr>
      </w:pPr>
    </w:p>
    <w:p w:rsidR="00C8189F" w:rsidRPr="00B61201" w:rsidRDefault="00B11C57" w:rsidP="0016539E">
      <w:pPr>
        <w:spacing w:line="480" w:lineRule="auto"/>
        <w:jc w:val="both"/>
        <w:rPr>
          <w:rFonts w:asciiTheme="minorBidi" w:hAnsiTheme="minorBidi"/>
          <w:sz w:val="24"/>
          <w:szCs w:val="24"/>
          <w:lang w:bidi="fa-IR"/>
        </w:rPr>
      </w:pPr>
      <w:r>
        <w:rPr>
          <w:rFonts w:asciiTheme="minorBidi" w:hAnsiTheme="minorBidi"/>
          <w:sz w:val="24"/>
          <w:szCs w:val="24"/>
          <w:lang w:bidi="fa-IR"/>
        </w:rPr>
        <w:t xml:space="preserve">According to </w:t>
      </w:r>
      <w:r w:rsidR="00901745" w:rsidRPr="00B11C57">
        <w:rPr>
          <w:rFonts w:asciiTheme="minorBidi" w:hAnsiTheme="minorBidi"/>
          <w:noProof/>
          <w:sz w:val="24"/>
          <w:szCs w:val="24"/>
          <w:lang w:bidi="fa-IR"/>
        </w:rPr>
        <w:t xml:space="preserve">(Naiman </w:t>
      </w:r>
      <w:r w:rsidR="00901745">
        <w:rPr>
          <w:rFonts w:asciiTheme="minorBidi" w:hAnsiTheme="minorBidi"/>
          <w:noProof/>
          <w:sz w:val="24"/>
          <w:szCs w:val="24"/>
          <w:lang w:bidi="fa-IR"/>
        </w:rPr>
        <w:t>&amp; et al</w:t>
      </w:r>
      <w:r w:rsidR="00901745" w:rsidRPr="00B11C57">
        <w:rPr>
          <w:rFonts w:asciiTheme="minorBidi" w:hAnsiTheme="minorBidi"/>
          <w:noProof/>
          <w:sz w:val="24"/>
          <w:szCs w:val="24"/>
          <w:lang w:bidi="fa-IR"/>
        </w:rPr>
        <w:t>, 2011)</w:t>
      </w:r>
      <w:r>
        <w:rPr>
          <w:rFonts w:asciiTheme="minorBidi" w:hAnsiTheme="minorBidi"/>
          <w:sz w:val="24"/>
          <w:szCs w:val="24"/>
          <w:lang w:bidi="fa-IR"/>
        </w:rPr>
        <w:t xml:space="preserve"> n</w:t>
      </w:r>
      <w:r w:rsidR="00C8189F" w:rsidRPr="00B61201">
        <w:rPr>
          <w:rFonts w:asciiTheme="minorBidi" w:hAnsiTheme="minorBidi"/>
          <w:sz w:val="24"/>
          <w:szCs w:val="24"/>
          <w:lang w:bidi="fa-IR"/>
        </w:rPr>
        <w:t xml:space="preserve">ew evidence has published </w:t>
      </w:r>
      <w:r w:rsidR="00EF1A46" w:rsidRPr="00B61201">
        <w:rPr>
          <w:rFonts w:asciiTheme="minorBidi" w:hAnsiTheme="minorBidi"/>
          <w:sz w:val="24"/>
          <w:szCs w:val="24"/>
          <w:lang w:bidi="fa-IR"/>
        </w:rPr>
        <w:t>based on hospital administration records about</w:t>
      </w:r>
      <w:r w:rsidR="00C8189F" w:rsidRPr="00B61201">
        <w:rPr>
          <w:rFonts w:asciiTheme="minorBidi" w:hAnsiTheme="minorBidi"/>
          <w:sz w:val="24"/>
          <w:szCs w:val="24"/>
          <w:lang w:bidi="fa-IR"/>
        </w:rPr>
        <w:t xml:space="preserve"> the impacts of this legislation on smoking and public health</w:t>
      </w:r>
      <w:r w:rsidR="00284D33" w:rsidRPr="00B61201">
        <w:rPr>
          <w:rFonts w:asciiTheme="minorBidi" w:hAnsiTheme="minorBidi"/>
          <w:sz w:val="24"/>
          <w:szCs w:val="24"/>
          <w:lang w:bidi="fa-IR"/>
        </w:rPr>
        <w:t>,</w:t>
      </w:r>
      <w:r w:rsidR="00C8189F" w:rsidRPr="00B61201">
        <w:rPr>
          <w:rFonts w:asciiTheme="minorBidi" w:hAnsiTheme="minorBidi"/>
          <w:sz w:val="24"/>
          <w:szCs w:val="24"/>
          <w:lang w:bidi="fa-IR"/>
        </w:rPr>
        <w:t xml:space="preserve"> which shows </w:t>
      </w:r>
      <w:r w:rsidR="008F42E7" w:rsidRPr="00B61201">
        <w:rPr>
          <w:rFonts w:asciiTheme="minorBidi" w:hAnsiTheme="minorBidi"/>
          <w:sz w:val="24"/>
          <w:szCs w:val="24"/>
          <w:lang w:bidi="fa-IR"/>
        </w:rPr>
        <w:t>there</w:t>
      </w:r>
      <w:r w:rsidR="00284D33" w:rsidRPr="00B61201">
        <w:rPr>
          <w:rFonts w:asciiTheme="minorBidi" w:hAnsiTheme="minorBidi"/>
          <w:sz w:val="24"/>
          <w:szCs w:val="24"/>
          <w:lang w:bidi="fa-IR"/>
        </w:rPr>
        <w:t xml:space="preserve"> has been </w:t>
      </w:r>
      <w:r w:rsidR="008F42E7" w:rsidRPr="00B61201">
        <w:rPr>
          <w:rFonts w:asciiTheme="minorBidi" w:hAnsiTheme="minorBidi"/>
          <w:sz w:val="24"/>
          <w:szCs w:val="24"/>
          <w:lang w:bidi="fa-IR"/>
        </w:rPr>
        <w:t>de</w:t>
      </w:r>
      <w:r w:rsidR="00284D33" w:rsidRPr="00B61201">
        <w:rPr>
          <w:rFonts w:asciiTheme="minorBidi" w:hAnsiTheme="minorBidi"/>
          <w:sz w:val="24"/>
          <w:szCs w:val="24"/>
          <w:lang w:bidi="fa-IR"/>
        </w:rPr>
        <w:t xml:space="preserve">crease </w:t>
      </w:r>
      <w:r w:rsidR="008F42E7" w:rsidRPr="00B61201">
        <w:rPr>
          <w:rFonts w:asciiTheme="minorBidi" w:hAnsiTheme="minorBidi"/>
          <w:sz w:val="24"/>
          <w:szCs w:val="24"/>
          <w:lang w:bidi="fa-IR"/>
        </w:rPr>
        <w:t>i</w:t>
      </w:r>
      <w:r w:rsidR="00284D33" w:rsidRPr="00B61201">
        <w:rPr>
          <w:rFonts w:asciiTheme="minorBidi" w:hAnsiTheme="minorBidi"/>
          <w:sz w:val="24"/>
          <w:szCs w:val="24"/>
          <w:lang w:bidi="fa-IR"/>
        </w:rPr>
        <w:t xml:space="preserve">n the number of heart attacks. </w:t>
      </w:r>
      <w:r w:rsidR="008F42E7" w:rsidRPr="00B61201">
        <w:rPr>
          <w:rFonts w:asciiTheme="minorBidi" w:hAnsiTheme="minorBidi"/>
          <w:sz w:val="24"/>
          <w:szCs w:val="24"/>
          <w:lang w:bidi="fa-IR"/>
        </w:rPr>
        <w:t>S</w:t>
      </w:r>
      <w:r w:rsidR="00284D33" w:rsidRPr="00B61201">
        <w:rPr>
          <w:rFonts w:asciiTheme="minorBidi" w:hAnsiTheme="minorBidi"/>
          <w:sz w:val="24"/>
          <w:szCs w:val="24"/>
          <w:lang w:bidi="fa-IR"/>
        </w:rPr>
        <w:t>moking can affect blood cells straight away and damage blood vessels, which means this effect on public health not only decrease the amount of long-term conditions</w:t>
      </w:r>
      <w:r w:rsidR="008F42E7" w:rsidRPr="00B61201">
        <w:rPr>
          <w:rFonts w:asciiTheme="minorBidi" w:hAnsiTheme="minorBidi"/>
          <w:sz w:val="24"/>
          <w:szCs w:val="24"/>
          <w:lang w:bidi="fa-IR"/>
        </w:rPr>
        <w:t>.</w:t>
      </w:r>
    </w:p>
    <w:p w:rsidR="00284D33" w:rsidRPr="00B61201" w:rsidRDefault="00284D33" w:rsidP="0016539E">
      <w:pPr>
        <w:spacing w:line="480" w:lineRule="auto"/>
        <w:jc w:val="both"/>
        <w:rPr>
          <w:rFonts w:asciiTheme="minorBidi" w:hAnsiTheme="minorBidi"/>
          <w:sz w:val="24"/>
          <w:szCs w:val="24"/>
          <w:lang w:bidi="fa-IR"/>
        </w:rPr>
      </w:pPr>
      <w:r w:rsidRPr="00B61201">
        <w:rPr>
          <w:rFonts w:asciiTheme="minorBidi" w:hAnsiTheme="minorBidi"/>
          <w:sz w:val="24"/>
          <w:szCs w:val="24"/>
          <w:lang w:bidi="fa-IR"/>
        </w:rPr>
        <w:lastRenderedPageBreak/>
        <w:t xml:space="preserve">While the main reason of introducing the smoke-free legislation was to improve public health, it is also now evidenced that this type of legislation has changed social behaviours around smoking and has result in </w:t>
      </w:r>
      <w:r w:rsidR="008F42E7" w:rsidRPr="00B61201">
        <w:rPr>
          <w:rFonts w:asciiTheme="minorBidi" w:hAnsiTheme="minorBidi"/>
          <w:sz w:val="24"/>
          <w:szCs w:val="24"/>
          <w:lang w:bidi="fa-IR"/>
        </w:rPr>
        <w:t>changes in smoking behaviours.</w:t>
      </w:r>
      <w:r w:rsidRPr="00B61201">
        <w:rPr>
          <w:rFonts w:asciiTheme="minorBidi" w:hAnsiTheme="minorBidi"/>
          <w:sz w:val="24"/>
          <w:szCs w:val="24"/>
          <w:lang w:bidi="fa-IR"/>
        </w:rPr>
        <w:t xml:space="preserve"> </w:t>
      </w:r>
    </w:p>
    <w:p w:rsidR="00284D33" w:rsidRPr="00B61201" w:rsidRDefault="00284D33" w:rsidP="0016539E">
      <w:pPr>
        <w:spacing w:line="480" w:lineRule="auto"/>
        <w:jc w:val="both"/>
        <w:rPr>
          <w:rFonts w:asciiTheme="minorBidi" w:hAnsiTheme="minorBidi"/>
          <w:sz w:val="24"/>
          <w:szCs w:val="24"/>
          <w:lang w:bidi="fa-IR"/>
        </w:rPr>
      </w:pPr>
      <w:r w:rsidRPr="00B61201">
        <w:rPr>
          <w:rFonts w:asciiTheme="minorBidi" w:hAnsiTheme="minorBidi"/>
          <w:sz w:val="24"/>
          <w:szCs w:val="24"/>
          <w:lang w:bidi="fa-IR"/>
        </w:rPr>
        <w:t>There were studies that look</w:t>
      </w:r>
      <w:r w:rsidR="008F42E7" w:rsidRPr="00B61201">
        <w:rPr>
          <w:rFonts w:asciiTheme="minorBidi" w:hAnsiTheme="minorBidi"/>
          <w:sz w:val="24"/>
          <w:szCs w:val="24"/>
          <w:lang w:bidi="fa-IR"/>
        </w:rPr>
        <w:t>ed</w:t>
      </w:r>
      <w:r w:rsidRPr="00B61201">
        <w:rPr>
          <w:rFonts w:asciiTheme="minorBidi" w:hAnsiTheme="minorBidi"/>
          <w:sz w:val="24"/>
          <w:szCs w:val="24"/>
          <w:lang w:bidi="fa-IR"/>
        </w:rPr>
        <w:t xml:space="preserve"> at people’s behaviour and attitude and found that there </w:t>
      </w:r>
      <w:r w:rsidR="00BE1BEA" w:rsidRPr="00B61201">
        <w:rPr>
          <w:rFonts w:asciiTheme="minorBidi" w:hAnsiTheme="minorBidi"/>
          <w:sz w:val="24"/>
          <w:szCs w:val="24"/>
          <w:lang w:bidi="fa-IR"/>
        </w:rPr>
        <w:t>are</w:t>
      </w:r>
      <w:r w:rsidRPr="00B61201">
        <w:rPr>
          <w:rFonts w:asciiTheme="minorBidi" w:hAnsiTheme="minorBidi"/>
          <w:sz w:val="24"/>
          <w:szCs w:val="24"/>
          <w:lang w:bidi="fa-IR"/>
        </w:rPr>
        <w:t xml:space="preserve"> positive changes in their attitudes</w:t>
      </w:r>
      <w:r w:rsidR="00BE1BEA" w:rsidRPr="00B61201">
        <w:rPr>
          <w:rFonts w:asciiTheme="minorBidi" w:hAnsiTheme="minorBidi"/>
          <w:sz w:val="24"/>
          <w:szCs w:val="24"/>
          <w:lang w:bidi="fa-IR"/>
        </w:rPr>
        <w:t xml:space="preserve"> after accepting the potential growing in personal, health and environmental benefits of this legislation. </w:t>
      </w:r>
      <w:r w:rsidRPr="00B61201">
        <w:rPr>
          <w:rFonts w:asciiTheme="minorBidi" w:hAnsiTheme="minorBidi"/>
          <w:sz w:val="24"/>
          <w:szCs w:val="24"/>
          <w:lang w:bidi="fa-IR"/>
        </w:rPr>
        <w:t xml:space="preserve"> </w:t>
      </w:r>
    </w:p>
    <w:p w:rsidR="00BE1BEA" w:rsidRDefault="00BE1BEA" w:rsidP="0016539E">
      <w:pPr>
        <w:spacing w:line="480" w:lineRule="auto"/>
        <w:jc w:val="both"/>
        <w:rPr>
          <w:rFonts w:asciiTheme="minorBidi" w:hAnsiTheme="minorBidi"/>
          <w:sz w:val="24"/>
          <w:szCs w:val="24"/>
          <w:lang w:bidi="fa-IR"/>
        </w:rPr>
      </w:pPr>
      <w:r w:rsidRPr="00B61201">
        <w:rPr>
          <w:rFonts w:asciiTheme="minorBidi" w:hAnsiTheme="minorBidi"/>
          <w:sz w:val="24"/>
          <w:szCs w:val="24"/>
          <w:lang w:bidi="fa-IR"/>
        </w:rPr>
        <w:t>Considering all of the above points there were</w:t>
      </w:r>
      <w:r w:rsidR="008F42E7" w:rsidRPr="00B61201">
        <w:rPr>
          <w:rFonts w:asciiTheme="minorBidi" w:hAnsiTheme="minorBidi"/>
          <w:sz w:val="24"/>
          <w:szCs w:val="24"/>
          <w:lang w:bidi="fa-IR"/>
        </w:rPr>
        <w:t xml:space="preserve"> many</w:t>
      </w:r>
      <w:r w:rsidRPr="00B61201">
        <w:rPr>
          <w:rFonts w:asciiTheme="minorBidi" w:hAnsiTheme="minorBidi"/>
          <w:sz w:val="24"/>
          <w:szCs w:val="24"/>
          <w:lang w:bidi="fa-IR"/>
        </w:rPr>
        <w:t xml:space="preserve"> findings about positive impacts of smoke-free legislation on public health and they evidenced the positive changes in health and behaviour of public.</w:t>
      </w:r>
    </w:p>
    <w:p w:rsidR="0016539E" w:rsidRPr="00B61201" w:rsidRDefault="0016539E" w:rsidP="0016539E">
      <w:pPr>
        <w:spacing w:line="480" w:lineRule="auto"/>
        <w:jc w:val="both"/>
        <w:rPr>
          <w:rFonts w:asciiTheme="minorBidi" w:hAnsiTheme="minorBidi"/>
          <w:sz w:val="24"/>
          <w:szCs w:val="24"/>
          <w:lang w:bidi="fa-IR"/>
        </w:rPr>
      </w:pPr>
    </w:p>
    <w:p w:rsidR="00267EC8" w:rsidRPr="00DA7BFC" w:rsidRDefault="00DA7BFC" w:rsidP="0016539E">
      <w:pPr>
        <w:spacing w:line="480" w:lineRule="auto"/>
        <w:rPr>
          <w:rFonts w:asciiTheme="minorBidi" w:hAnsiTheme="minorBidi"/>
          <w:b/>
          <w:bCs/>
          <w:sz w:val="24"/>
          <w:szCs w:val="24"/>
        </w:rPr>
      </w:pPr>
      <w:r w:rsidRPr="00DA7BFC">
        <w:rPr>
          <w:rFonts w:asciiTheme="minorBidi" w:hAnsiTheme="minorBidi"/>
          <w:b/>
          <w:bCs/>
          <w:sz w:val="24"/>
          <w:szCs w:val="24"/>
        </w:rPr>
        <w:t xml:space="preserve">3.4. </w:t>
      </w:r>
      <w:r w:rsidRPr="00DA7BFC">
        <w:rPr>
          <w:rFonts w:asciiTheme="minorBidi" w:hAnsiTheme="minorBidi"/>
          <w:b/>
          <w:bCs/>
          <w:sz w:val="24"/>
          <w:szCs w:val="24"/>
          <w:u w:val="single"/>
        </w:rPr>
        <w:t>Passive Smoking</w:t>
      </w:r>
      <w:r w:rsidRPr="00DA7BFC">
        <w:rPr>
          <w:rFonts w:asciiTheme="minorBidi" w:hAnsiTheme="minorBidi"/>
          <w:b/>
          <w:bCs/>
          <w:sz w:val="24"/>
          <w:szCs w:val="24"/>
        </w:rPr>
        <w:t xml:space="preserve"> </w:t>
      </w:r>
    </w:p>
    <w:p w:rsidR="00267EC8" w:rsidRDefault="00267EC8" w:rsidP="0016539E">
      <w:pPr>
        <w:spacing w:line="480" w:lineRule="auto"/>
        <w:jc w:val="both"/>
        <w:rPr>
          <w:rFonts w:asciiTheme="minorBidi" w:hAnsiTheme="minorBidi"/>
          <w:sz w:val="24"/>
          <w:szCs w:val="24"/>
        </w:rPr>
      </w:pPr>
      <w:r w:rsidRPr="00B61201">
        <w:rPr>
          <w:rFonts w:asciiTheme="minorBidi" w:hAnsiTheme="minorBidi"/>
          <w:sz w:val="24"/>
          <w:szCs w:val="24"/>
        </w:rPr>
        <w:t>Non-smokers can also suffer from other people’s smoke and this is known as passive, involuntary or second-hand smoking (SHS) or ‘environmental tobacco smoke’.  Smokers and non-smokers can inhale other people’s smoke just by being in the environment full of smoke. SHS can have an immediate health effects and those include decrease in lung function, cause asthma attacks, reduce blood flow, cause headaches, dizziness or nausea and many more</w:t>
      </w:r>
      <w:r w:rsidR="00F94423">
        <w:rPr>
          <w:rFonts w:asciiTheme="minorBidi" w:hAnsiTheme="minorBidi"/>
          <w:sz w:val="24"/>
          <w:szCs w:val="24"/>
        </w:rPr>
        <w:t>(</w:t>
      </w:r>
      <w:r w:rsidR="00F94423">
        <w:rPr>
          <w:rFonts w:asciiTheme="minorBidi" w:hAnsiTheme="minorBidi"/>
          <w:sz w:val="24"/>
          <w:szCs w:val="24"/>
          <w:lang w:bidi="fa-IR"/>
        </w:rPr>
        <w:t>Department of Health, 2011</w:t>
      </w:r>
      <w:r w:rsidR="00F94423">
        <w:rPr>
          <w:rFonts w:asciiTheme="minorBidi" w:hAnsiTheme="minorBidi"/>
          <w:sz w:val="24"/>
          <w:szCs w:val="24"/>
        </w:rPr>
        <w:t>)</w:t>
      </w:r>
      <w:r w:rsidRPr="00B61201">
        <w:rPr>
          <w:rFonts w:asciiTheme="minorBidi" w:hAnsiTheme="minorBidi"/>
          <w:sz w:val="24"/>
          <w:szCs w:val="24"/>
        </w:rPr>
        <w:t>. As well as these short term-immediate effects, SHS can also cause long term health effects and there is no safe level of tobacco smoke exposure. Long term health effects can include heart diseases and lung cancer, continues exposure to SHS would increase the risk of long-term health effects</w:t>
      </w:r>
      <w:sdt>
        <w:sdtPr>
          <w:rPr>
            <w:rFonts w:asciiTheme="minorBidi" w:hAnsiTheme="minorBidi"/>
            <w:sz w:val="24"/>
            <w:szCs w:val="24"/>
          </w:rPr>
          <w:id w:val="-542907083"/>
          <w:citation/>
        </w:sdtPr>
        <w:sdtEndPr/>
        <w:sdtContent>
          <w:r w:rsidR="00901745">
            <w:rPr>
              <w:rFonts w:asciiTheme="minorBidi" w:hAnsiTheme="minorBidi"/>
              <w:sz w:val="24"/>
              <w:szCs w:val="24"/>
            </w:rPr>
            <w:fldChar w:fldCharType="begin"/>
          </w:r>
          <w:r w:rsidR="00901745">
            <w:rPr>
              <w:rFonts w:asciiTheme="minorBidi" w:hAnsiTheme="minorBidi"/>
              <w:sz w:val="24"/>
              <w:szCs w:val="24"/>
            </w:rPr>
            <w:instrText xml:space="preserve"> CITATION Gon12 \l 2057 </w:instrText>
          </w:r>
          <w:r w:rsidR="00901745">
            <w:rPr>
              <w:rFonts w:asciiTheme="minorBidi" w:hAnsiTheme="minorBidi"/>
              <w:sz w:val="24"/>
              <w:szCs w:val="24"/>
            </w:rPr>
            <w:fldChar w:fldCharType="separate"/>
          </w:r>
          <w:r w:rsidR="00E242DD">
            <w:rPr>
              <w:rFonts w:asciiTheme="minorBidi" w:hAnsiTheme="minorBidi"/>
              <w:noProof/>
              <w:sz w:val="24"/>
              <w:szCs w:val="24"/>
            </w:rPr>
            <w:t xml:space="preserve"> </w:t>
          </w:r>
          <w:r w:rsidR="00E242DD" w:rsidRPr="00E242DD">
            <w:rPr>
              <w:rFonts w:asciiTheme="minorBidi" w:hAnsiTheme="minorBidi"/>
              <w:noProof/>
              <w:sz w:val="24"/>
              <w:szCs w:val="24"/>
            </w:rPr>
            <w:t>(Gonzalez &amp; Glantz, 2012)</w:t>
          </w:r>
          <w:r w:rsidR="00901745">
            <w:rPr>
              <w:rFonts w:asciiTheme="minorBidi" w:hAnsiTheme="minorBidi"/>
              <w:sz w:val="24"/>
              <w:szCs w:val="24"/>
            </w:rPr>
            <w:fldChar w:fldCharType="end"/>
          </w:r>
        </w:sdtContent>
      </w:sdt>
      <w:r w:rsidRPr="00B61201">
        <w:rPr>
          <w:rFonts w:asciiTheme="minorBidi" w:hAnsiTheme="minorBidi"/>
          <w:sz w:val="24"/>
          <w:szCs w:val="24"/>
        </w:rPr>
        <w:t xml:space="preserve">. </w:t>
      </w:r>
    </w:p>
    <w:p w:rsidR="0016539E" w:rsidRPr="00B61201" w:rsidRDefault="0016539E" w:rsidP="0016539E">
      <w:pPr>
        <w:spacing w:line="480" w:lineRule="auto"/>
        <w:jc w:val="both"/>
        <w:rPr>
          <w:rFonts w:asciiTheme="minorBidi" w:hAnsiTheme="minorBidi"/>
          <w:sz w:val="24"/>
          <w:szCs w:val="24"/>
        </w:rPr>
      </w:pPr>
    </w:p>
    <w:p w:rsidR="00267EC8" w:rsidRDefault="00267EC8" w:rsidP="0016539E">
      <w:pPr>
        <w:spacing w:line="480" w:lineRule="auto"/>
        <w:jc w:val="both"/>
        <w:rPr>
          <w:rFonts w:asciiTheme="minorBidi" w:hAnsiTheme="minorBidi"/>
          <w:sz w:val="24"/>
          <w:szCs w:val="24"/>
        </w:rPr>
      </w:pPr>
      <w:r w:rsidRPr="00B61201">
        <w:rPr>
          <w:rFonts w:asciiTheme="minorBidi" w:hAnsiTheme="minorBidi"/>
          <w:sz w:val="24"/>
          <w:szCs w:val="24"/>
        </w:rPr>
        <w:lastRenderedPageBreak/>
        <w:t>The Scientific Committee on Tobacco and Health, published a report in 2004 stating that exposure to second hand smoke was a substantial public hazard.</w:t>
      </w:r>
      <w:r w:rsidR="0016539E">
        <w:rPr>
          <w:rFonts w:asciiTheme="minorBidi" w:hAnsiTheme="minorBidi"/>
          <w:sz w:val="24"/>
          <w:szCs w:val="24"/>
        </w:rPr>
        <w:t xml:space="preserve"> </w:t>
      </w:r>
      <w:r w:rsidRPr="00B61201">
        <w:rPr>
          <w:rFonts w:asciiTheme="minorBidi" w:hAnsiTheme="minorBidi"/>
          <w:sz w:val="24"/>
          <w:szCs w:val="24"/>
        </w:rPr>
        <w:t xml:space="preserve">As a result of these health risks involved in SHS and growing understanding of the public there was a huge demand for smoke free public places and this also added up to the legislation being passed. As mentioned previously in 2007 the whole of the UK had legislation forbidding people to smoke in enclosed public places. </w:t>
      </w:r>
    </w:p>
    <w:p w:rsidR="0016539E" w:rsidRPr="00B61201" w:rsidRDefault="0016539E" w:rsidP="0016539E">
      <w:pPr>
        <w:spacing w:line="480" w:lineRule="auto"/>
        <w:jc w:val="both"/>
        <w:rPr>
          <w:rFonts w:asciiTheme="minorBidi" w:hAnsiTheme="minorBidi"/>
          <w:sz w:val="24"/>
          <w:szCs w:val="24"/>
        </w:rPr>
      </w:pPr>
    </w:p>
    <w:p w:rsidR="00267EC8" w:rsidRPr="00B61201" w:rsidRDefault="00267EC8" w:rsidP="0016539E">
      <w:pPr>
        <w:spacing w:line="480" w:lineRule="auto"/>
        <w:jc w:val="both"/>
        <w:rPr>
          <w:rFonts w:asciiTheme="minorBidi" w:hAnsiTheme="minorBidi"/>
          <w:sz w:val="24"/>
          <w:szCs w:val="24"/>
        </w:rPr>
      </w:pPr>
      <w:r w:rsidRPr="00B61201">
        <w:rPr>
          <w:rFonts w:asciiTheme="minorBidi" w:hAnsiTheme="minorBidi"/>
          <w:sz w:val="24"/>
          <w:szCs w:val="24"/>
        </w:rPr>
        <w:t xml:space="preserve">Prior to the legislation the exposure of second-hand smoke in public areas were on average 4.48 cigarettes equivalent a day. This is a significant amount for the non-smokers. Following the legislations another review was carried out and it showed that the smoking </w:t>
      </w:r>
      <w:r w:rsidR="00F94423" w:rsidRPr="00B61201">
        <w:rPr>
          <w:rFonts w:asciiTheme="minorBidi" w:hAnsiTheme="minorBidi"/>
          <w:sz w:val="24"/>
          <w:szCs w:val="24"/>
        </w:rPr>
        <w:t>bans</w:t>
      </w:r>
      <w:r w:rsidRPr="00B61201">
        <w:rPr>
          <w:rFonts w:asciiTheme="minorBidi" w:hAnsiTheme="minorBidi"/>
          <w:sz w:val="24"/>
          <w:szCs w:val="24"/>
        </w:rPr>
        <w:t xml:space="preserve"> significantly declined and was on average 0.31 cigarette </w:t>
      </w:r>
      <w:r w:rsidR="00901745" w:rsidRPr="00B61201">
        <w:rPr>
          <w:rFonts w:asciiTheme="minorBidi" w:hAnsiTheme="minorBidi"/>
          <w:sz w:val="24"/>
          <w:szCs w:val="24"/>
        </w:rPr>
        <w:t>equivalents</w:t>
      </w:r>
      <w:r w:rsidRPr="00B61201">
        <w:rPr>
          <w:rFonts w:asciiTheme="minorBidi" w:hAnsiTheme="minorBidi"/>
          <w:sz w:val="24"/>
          <w:szCs w:val="24"/>
        </w:rPr>
        <w:t xml:space="preserve"> per day</w:t>
      </w:r>
      <w:r w:rsidR="004869B9">
        <w:rPr>
          <w:rFonts w:asciiTheme="minorBidi" w:hAnsiTheme="minorBidi"/>
          <w:noProof/>
          <w:sz w:val="24"/>
          <w:szCs w:val="24"/>
        </w:rPr>
        <w:t xml:space="preserve"> </w:t>
      </w:r>
      <w:r w:rsidR="004869B9" w:rsidRPr="004869B9">
        <w:rPr>
          <w:rFonts w:asciiTheme="minorBidi" w:hAnsiTheme="minorBidi"/>
          <w:noProof/>
          <w:sz w:val="24"/>
          <w:szCs w:val="24"/>
        </w:rPr>
        <w:t>(Nagelhout</w:t>
      </w:r>
      <w:r w:rsidR="004869B9">
        <w:rPr>
          <w:rFonts w:asciiTheme="minorBidi" w:hAnsiTheme="minorBidi"/>
          <w:noProof/>
          <w:sz w:val="24"/>
          <w:szCs w:val="24"/>
        </w:rPr>
        <w:t xml:space="preserve"> &amp; et al</w:t>
      </w:r>
      <w:r w:rsidR="004869B9" w:rsidRPr="004869B9">
        <w:rPr>
          <w:rFonts w:asciiTheme="minorBidi" w:hAnsiTheme="minorBidi"/>
          <w:noProof/>
          <w:sz w:val="24"/>
          <w:szCs w:val="24"/>
        </w:rPr>
        <w:t>, 2011)</w:t>
      </w:r>
      <w:r w:rsidRPr="00B61201">
        <w:rPr>
          <w:rFonts w:asciiTheme="minorBidi" w:hAnsiTheme="minorBidi"/>
          <w:sz w:val="24"/>
          <w:szCs w:val="24"/>
        </w:rPr>
        <w:t xml:space="preserve">.  </w:t>
      </w:r>
    </w:p>
    <w:p w:rsidR="00DA7BFC" w:rsidRPr="00DA7BFC" w:rsidRDefault="00DA7BFC" w:rsidP="0016539E">
      <w:pPr>
        <w:spacing w:line="480" w:lineRule="auto"/>
        <w:jc w:val="both"/>
        <w:rPr>
          <w:rFonts w:asciiTheme="minorBidi" w:hAnsiTheme="minorBidi"/>
          <w:sz w:val="24"/>
          <w:szCs w:val="24"/>
        </w:rPr>
      </w:pPr>
    </w:p>
    <w:p w:rsidR="00267EC8" w:rsidRPr="00DA7BFC" w:rsidRDefault="00DA7BFC" w:rsidP="0016539E">
      <w:pPr>
        <w:spacing w:line="480" w:lineRule="auto"/>
        <w:jc w:val="both"/>
        <w:rPr>
          <w:rFonts w:asciiTheme="minorBidi" w:hAnsiTheme="minorBidi"/>
          <w:b/>
          <w:bCs/>
          <w:sz w:val="24"/>
          <w:szCs w:val="24"/>
        </w:rPr>
      </w:pPr>
      <w:r w:rsidRPr="00DA7BFC">
        <w:rPr>
          <w:rFonts w:asciiTheme="minorBidi" w:hAnsiTheme="minorBidi"/>
          <w:b/>
          <w:bCs/>
          <w:sz w:val="24"/>
          <w:szCs w:val="24"/>
        </w:rPr>
        <w:t xml:space="preserve">3.5. </w:t>
      </w:r>
      <w:r w:rsidRPr="00DA7BFC">
        <w:rPr>
          <w:rFonts w:asciiTheme="minorBidi" w:hAnsiTheme="minorBidi"/>
          <w:b/>
          <w:bCs/>
          <w:sz w:val="24"/>
          <w:szCs w:val="24"/>
          <w:u w:val="single"/>
        </w:rPr>
        <w:t>Hospitality Industry</w:t>
      </w:r>
      <w:r w:rsidRPr="00DA7BFC">
        <w:rPr>
          <w:rFonts w:asciiTheme="minorBidi" w:hAnsiTheme="minorBidi"/>
          <w:b/>
          <w:bCs/>
          <w:sz w:val="24"/>
          <w:szCs w:val="24"/>
        </w:rPr>
        <w:t xml:space="preserve"> </w:t>
      </w:r>
    </w:p>
    <w:p w:rsidR="00267EC8" w:rsidRDefault="00267EC8" w:rsidP="0016539E">
      <w:pPr>
        <w:spacing w:line="480" w:lineRule="auto"/>
        <w:jc w:val="both"/>
        <w:rPr>
          <w:rStyle w:val="Hyperlink"/>
          <w:rFonts w:asciiTheme="minorBidi" w:hAnsiTheme="minorBidi"/>
          <w:sz w:val="24"/>
          <w:szCs w:val="24"/>
        </w:rPr>
      </w:pPr>
      <w:r w:rsidRPr="00B61201">
        <w:rPr>
          <w:rFonts w:asciiTheme="minorBidi" w:hAnsiTheme="minorBidi"/>
          <w:sz w:val="24"/>
          <w:szCs w:val="24"/>
        </w:rPr>
        <w:t xml:space="preserve">The introduction of smoke free legislation had caused many significant changes especially for those in Hospitality industry. However, this doesn’t mean that the effects were particularly positive at first. The businesses in hospitality industry were worried that such laws would mean a loss of customer that smoke as they would choose to stay away from the venues they could not smoke. However, the uniformity of the legislation meant that there were no public areas that smoking was allowed this included all places providing accommodation, reception, waiting areas, dining and drinking. Such uniformity put businesses in hospitality industry at more ease. The vast majority of studies, around 150 of those concluded that ban on smoking do not have any adverse effects on profits or employment on hospitality industry firms.  However, </w:t>
      </w:r>
      <w:r w:rsidRPr="00B61201">
        <w:rPr>
          <w:rFonts w:asciiTheme="minorBidi" w:hAnsiTheme="minorBidi"/>
          <w:sz w:val="24"/>
          <w:szCs w:val="24"/>
        </w:rPr>
        <w:lastRenderedPageBreak/>
        <w:t xml:space="preserve">there were some criticisms of these studies which called into question the prior results. This showed that there were some negative stock returns to the hospitality industied examined following the smoking ban. Therefore, this supports the idea that smoking ban lowered the market value of these firms. </w:t>
      </w:r>
      <w:hyperlink r:id="rId9" w:history="1">
        <w:r w:rsidRPr="00B61201">
          <w:rPr>
            <w:rStyle w:val="Hyperlink"/>
            <w:rFonts w:asciiTheme="minorBidi" w:hAnsiTheme="minorBidi"/>
            <w:sz w:val="24"/>
            <w:szCs w:val="24"/>
          </w:rPr>
          <w:t>https://papers.ssrn.com/sol3/papers.cfm?abstract_id=1159774</w:t>
        </w:r>
      </w:hyperlink>
    </w:p>
    <w:p w:rsidR="0016539E" w:rsidRPr="00B61201" w:rsidRDefault="0016539E" w:rsidP="0016539E">
      <w:pPr>
        <w:spacing w:line="480" w:lineRule="auto"/>
        <w:jc w:val="both"/>
        <w:rPr>
          <w:rFonts w:asciiTheme="minorBidi" w:hAnsiTheme="minorBidi"/>
          <w:sz w:val="24"/>
          <w:szCs w:val="24"/>
        </w:rPr>
      </w:pPr>
    </w:p>
    <w:p w:rsidR="00267EC8" w:rsidRDefault="00267EC8" w:rsidP="0016539E">
      <w:pPr>
        <w:spacing w:line="480" w:lineRule="auto"/>
        <w:jc w:val="both"/>
        <w:rPr>
          <w:rFonts w:asciiTheme="minorBidi" w:hAnsiTheme="minorBidi"/>
          <w:sz w:val="24"/>
          <w:szCs w:val="24"/>
        </w:rPr>
      </w:pPr>
      <w:r w:rsidRPr="00B61201">
        <w:rPr>
          <w:rFonts w:asciiTheme="minorBidi" w:hAnsiTheme="minorBidi"/>
          <w:sz w:val="24"/>
          <w:szCs w:val="24"/>
        </w:rPr>
        <w:t xml:space="preserve">In particularly pubs had a hit following the smoking ban. The number of pubs in the UK has been falling and it was shown that between 2007 and 2015 the UK lost just over 7,000 pubs. </w:t>
      </w:r>
      <w:r w:rsidR="0080399F" w:rsidRPr="00B61201">
        <w:rPr>
          <w:rFonts w:asciiTheme="minorBidi" w:hAnsiTheme="minorBidi"/>
          <w:sz w:val="24"/>
          <w:szCs w:val="24"/>
        </w:rPr>
        <w:t>Of course,</w:t>
      </w:r>
      <w:r w:rsidRPr="00B61201">
        <w:rPr>
          <w:rFonts w:asciiTheme="minorBidi" w:hAnsiTheme="minorBidi"/>
          <w:sz w:val="24"/>
          <w:szCs w:val="24"/>
        </w:rPr>
        <w:t xml:space="preserve"> some of these closed down not as a result of the smoking ban, but it is said that the ban played a large part in this and some say it has been </w:t>
      </w:r>
      <w:r w:rsidR="00F94423" w:rsidRPr="00B61201">
        <w:rPr>
          <w:rFonts w:asciiTheme="minorBidi" w:hAnsiTheme="minorBidi"/>
          <w:sz w:val="24"/>
          <w:szCs w:val="24"/>
        </w:rPr>
        <w:t>devastating</w:t>
      </w:r>
      <w:r w:rsidR="00F94423">
        <w:rPr>
          <w:rFonts w:asciiTheme="minorBidi" w:hAnsiTheme="minorBidi"/>
          <w:sz w:val="24"/>
          <w:szCs w:val="24"/>
        </w:rPr>
        <w:t xml:space="preserve"> (Department of Health,2010)</w:t>
      </w:r>
      <w:r w:rsidRPr="00B61201">
        <w:rPr>
          <w:rFonts w:asciiTheme="minorBidi" w:hAnsiTheme="minorBidi"/>
          <w:sz w:val="24"/>
          <w:szCs w:val="24"/>
        </w:rPr>
        <w:t>. However, during this time there have been economic difficulties that UK was facing therefore many say that it is impossible to pin down the cause of the decrees in market value of hospitality companies or the closing down of the pubs</w:t>
      </w:r>
      <w:sdt>
        <w:sdtPr>
          <w:rPr>
            <w:rFonts w:asciiTheme="minorBidi" w:hAnsiTheme="minorBidi"/>
            <w:sz w:val="24"/>
            <w:szCs w:val="24"/>
          </w:rPr>
          <w:id w:val="-1093463803"/>
          <w:citation/>
        </w:sdtPr>
        <w:sdtEndPr/>
        <w:sdtContent>
          <w:r w:rsidR="006024AD">
            <w:rPr>
              <w:rFonts w:asciiTheme="minorBidi" w:hAnsiTheme="minorBidi"/>
              <w:sz w:val="24"/>
              <w:szCs w:val="24"/>
            </w:rPr>
            <w:fldChar w:fldCharType="begin"/>
          </w:r>
          <w:r w:rsidR="006024AD">
            <w:rPr>
              <w:rFonts w:asciiTheme="minorBidi" w:hAnsiTheme="minorBidi"/>
              <w:sz w:val="24"/>
              <w:szCs w:val="24"/>
            </w:rPr>
            <w:instrText xml:space="preserve"> CITATION McN05 \l 2057 </w:instrText>
          </w:r>
          <w:r w:rsidR="006024AD">
            <w:rPr>
              <w:rFonts w:asciiTheme="minorBidi" w:hAnsiTheme="minorBidi"/>
              <w:sz w:val="24"/>
              <w:szCs w:val="24"/>
            </w:rPr>
            <w:fldChar w:fldCharType="separate"/>
          </w:r>
          <w:r w:rsidR="00E242DD">
            <w:rPr>
              <w:rFonts w:asciiTheme="minorBidi" w:hAnsiTheme="minorBidi"/>
              <w:noProof/>
              <w:sz w:val="24"/>
              <w:szCs w:val="24"/>
            </w:rPr>
            <w:t xml:space="preserve"> </w:t>
          </w:r>
          <w:r w:rsidR="00E242DD" w:rsidRPr="00E242DD">
            <w:rPr>
              <w:rFonts w:asciiTheme="minorBidi" w:hAnsiTheme="minorBidi"/>
              <w:noProof/>
              <w:sz w:val="24"/>
              <w:szCs w:val="24"/>
            </w:rPr>
            <w:t>(McNabb &amp; Hearns, 2005)</w:t>
          </w:r>
          <w:r w:rsidR="006024AD">
            <w:rPr>
              <w:rFonts w:asciiTheme="minorBidi" w:hAnsiTheme="minorBidi"/>
              <w:sz w:val="24"/>
              <w:szCs w:val="24"/>
            </w:rPr>
            <w:fldChar w:fldCharType="end"/>
          </w:r>
        </w:sdtContent>
      </w:sdt>
      <w:r w:rsidRPr="00B61201">
        <w:rPr>
          <w:rFonts w:asciiTheme="minorBidi" w:hAnsiTheme="minorBidi"/>
          <w:sz w:val="24"/>
          <w:szCs w:val="24"/>
        </w:rPr>
        <w:t xml:space="preserve">. </w:t>
      </w:r>
    </w:p>
    <w:p w:rsidR="0016539E" w:rsidRPr="00B61201" w:rsidRDefault="0016539E" w:rsidP="0016539E">
      <w:pPr>
        <w:spacing w:line="480" w:lineRule="auto"/>
        <w:jc w:val="both"/>
        <w:rPr>
          <w:rFonts w:asciiTheme="minorBidi" w:hAnsiTheme="minorBidi"/>
          <w:sz w:val="24"/>
          <w:szCs w:val="24"/>
        </w:rPr>
      </w:pPr>
    </w:p>
    <w:p w:rsidR="00267EC8" w:rsidRDefault="00267EC8" w:rsidP="0016539E">
      <w:pPr>
        <w:spacing w:line="480" w:lineRule="auto"/>
        <w:jc w:val="both"/>
        <w:rPr>
          <w:rFonts w:asciiTheme="minorBidi" w:hAnsiTheme="minorBidi"/>
          <w:sz w:val="24"/>
          <w:szCs w:val="24"/>
        </w:rPr>
      </w:pPr>
      <w:r w:rsidRPr="00B61201">
        <w:rPr>
          <w:rFonts w:asciiTheme="minorBidi" w:hAnsiTheme="minorBidi"/>
          <w:sz w:val="24"/>
          <w:szCs w:val="24"/>
        </w:rPr>
        <w:t>The reviews were carried out in 2015, these showed that the laws impacted hospitality businesses in many ways and mostly positive and one of the most positive changes showed health improvement of the employees. There are also fewer smokers and the rates of smokers are falling. Now a days fewer than 17% percent of the UK population still smoke. Due to these laws there are lesser amount of young people smoking as there are fewer that start</w:t>
      </w:r>
      <w:sdt>
        <w:sdtPr>
          <w:rPr>
            <w:rFonts w:asciiTheme="minorBidi" w:hAnsiTheme="minorBidi"/>
            <w:sz w:val="24"/>
            <w:szCs w:val="24"/>
          </w:rPr>
          <w:id w:val="827706783"/>
          <w:citation/>
        </w:sdtPr>
        <w:sdtEndPr/>
        <w:sdtContent>
          <w:r w:rsidR="006024AD">
            <w:rPr>
              <w:rFonts w:asciiTheme="minorBidi" w:hAnsiTheme="minorBidi"/>
              <w:sz w:val="24"/>
              <w:szCs w:val="24"/>
            </w:rPr>
            <w:fldChar w:fldCharType="begin"/>
          </w:r>
          <w:r w:rsidR="006024AD">
            <w:rPr>
              <w:rFonts w:asciiTheme="minorBidi" w:hAnsiTheme="minorBidi"/>
              <w:sz w:val="24"/>
              <w:szCs w:val="24"/>
            </w:rPr>
            <w:instrText xml:space="preserve"> CITATION Nag111 \l 2057 </w:instrText>
          </w:r>
          <w:r w:rsidR="006024AD">
            <w:rPr>
              <w:rFonts w:asciiTheme="minorBidi" w:hAnsiTheme="minorBidi"/>
              <w:sz w:val="24"/>
              <w:szCs w:val="24"/>
            </w:rPr>
            <w:fldChar w:fldCharType="separate"/>
          </w:r>
          <w:r w:rsidR="00E242DD">
            <w:rPr>
              <w:rFonts w:asciiTheme="minorBidi" w:hAnsiTheme="minorBidi"/>
              <w:noProof/>
              <w:sz w:val="24"/>
              <w:szCs w:val="24"/>
            </w:rPr>
            <w:t xml:space="preserve"> </w:t>
          </w:r>
          <w:r w:rsidR="00E242DD" w:rsidRPr="00E242DD">
            <w:rPr>
              <w:rFonts w:asciiTheme="minorBidi" w:hAnsiTheme="minorBidi"/>
              <w:noProof/>
              <w:sz w:val="24"/>
              <w:szCs w:val="24"/>
            </w:rPr>
            <w:t>(Nagelhout &amp; Willemsen, 2011)</w:t>
          </w:r>
          <w:r w:rsidR="006024AD">
            <w:rPr>
              <w:rFonts w:asciiTheme="minorBidi" w:hAnsiTheme="minorBidi"/>
              <w:sz w:val="24"/>
              <w:szCs w:val="24"/>
            </w:rPr>
            <w:fldChar w:fldCharType="end"/>
          </w:r>
        </w:sdtContent>
      </w:sdt>
      <w:r w:rsidRPr="00B61201">
        <w:rPr>
          <w:rFonts w:asciiTheme="minorBidi" w:hAnsiTheme="minorBidi"/>
          <w:sz w:val="24"/>
          <w:szCs w:val="24"/>
        </w:rPr>
        <w:t xml:space="preserve">. </w:t>
      </w:r>
    </w:p>
    <w:p w:rsidR="0016539E" w:rsidRDefault="0016539E" w:rsidP="0016539E">
      <w:pPr>
        <w:spacing w:line="480" w:lineRule="auto"/>
        <w:jc w:val="both"/>
        <w:rPr>
          <w:rFonts w:asciiTheme="minorBidi" w:hAnsiTheme="minorBidi"/>
          <w:sz w:val="24"/>
          <w:szCs w:val="24"/>
        </w:rPr>
      </w:pPr>
    </w:p>
    <w:p w:rsidR="0016539E" w:rsidRDefault="0016539E" w:rsidP="0016539E">
      <w:pPr>
        <w:spacing w:line="480" w:lineRule="auto"/>
        <w:jc w:val="both"/>
        <w:rPr>
          <w:rFonts w:asciiTheme="minorBidi" w:hAnsiTheme="minorBidi"/>
          <w:sz w:val="24"/>
          <w:szCs w:val="24"/>
        </w:rPr>
      </w:pPr>
    </w:p>
    <w:p w:rsidR="0016539E" w:rsidRPr="00B61201" w:rsidRDefault="0016539E" w:rsidP="0016539E">
      <w:pPr>
        <w:spacing w:line="480" w:lineRule="auto"/>
        <w:jc w:val="both"/>
        <w:rPr>
          <w:rFonts w:asciiTheme="minorBidi" w:hAnsiTheme="minorBidi"/>
          <w:sz w:val="24"/>
          <w:szCs w:val="24"/>
        </w:rPr>
      </w:pPr>
    </w:p>
    <w:p w:rsidR="00267EC8" w:rsidRPr="00B61201" w:rsidRDefault="00267EC8" w:rsidP="0016539E">
      <w:pPr>
        <w:spacing w:line="480" w:lineRule="auto"/>
        <w:jc w:val="both"/>
        <w:rPr>
          <w:rFonts w:asciiTheme="minorBidi" w:hAnsiTheme="minorBidi"/>
          <w:sz w:val="24"/>
          <w:szCs w:val="24"/>
        </w:rPr>
      </w:pPr>
      <w:r w:rsidRPr="00B61201">
        <w:rPr>
          <w:rFonts w:asciiTheme="minorBidi" w:hAnsiTheme="minorBidi"/>
          <w:sz w:val="24"/>
          <w:szCs w:val="24"/>
        </w:rPr>
        <w:t xml:space="preserve">The graph bellow shows the finding by the NHS: </w:t>
      </w:r>
    </w:p>
    <w:p w:rsidR="00267EC8" w:rsidRPr="00B61201" w:rsidRDefault="00267EC8" w:rsidP="0016539E">
      <w:pPr>
        <w:spacing w:line="480" w:lineRule="auto"/>
        <w:jc w:val="both"/>
        <w:rPr>
          <w:rFonts w:asciiTheme="minorBidi" w:hAnsiTheme="minorBidi"/>
          <w:sz w:val="24"/>
          <w:szCs w:val="24"/>
        </w:rPr>
      </w:pPr>
      <w:r w:rsidRPr="00B61201">
        <w:rPr>
          <w:rFonts w:asciiTheme="minorBidi" w:hAnsiTheme="minorBidi"/>
          <w:noProof/>
          <w:sz w:val="24"/>
          <w:szCs w:val="24"/>
          <w:lang w:eastAsia="en-GB"/>
        </w:rPr>
        <w:drawing>
          <wp:inline distT="0" distB="0" distL="0" distR="0" wp14:anchorId="2718C1F9" wp14:editId="7BD63BC1">
            <wp:extent cx="5705475" cy="35623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5475" cy="3562350"/>
                    </a:xfrm>
                    <a:prstGeom prst="rect">
                      <a:avLst/>
                    </a:prstGeom>
                    <a:noFill/>
                    <a:ln>
                      <a:noFill/>
                    </a:ln>
                  </pic:spPr>
                </pic:pic>
              </a:graphicData>
            </a:graphic>
          </wp:inline>
        </w:drawing>
      </w:r>
    </w:p>
    <w:p w:rsidR="00267EC8" w:rsidRPr="00B61201" w:rsidRDefault="00267EC8" w:rsidP="0016539E">
      <w:pPr>
        <w:spacing w:line="480" w:lineRule="auto"/>
        <w:jc w:val="both"/>
        <w:rPr>
          <w:rFonts w:asciiTheme="minorBidi" w:hAnsiTheme="minorBidi"/>
          <w:sz w:val="24"/>
          <w:szCs w:val="24"/>
        </w:rPr>
      </w:pPr>
    </w:p>
    <w:p w:rsidR="00267EC8" w:rsidRPr="00B61201" w:rsidRDefault="00267EC8" w:rsidP="0016539E">
      <w:pPr>
        <w:spacing w:line="480" w:lineRule="auto"/>
        <w:jc w:val="both"/>
        <w:rPr>
          <w:rFonts w:asciiTheme="minorBidi" w:hAnsiTheme="minorBidi"/>
          <w:sz w:val="24"/>
          <w:szCs w:val="24"/>
        </w:rPr>
      </w:pPr>
      <w:r w:rsidRPr="00B61201">
        <w:rPr>
          <w:rFonts w:asciiTheme="minorBidi" w:hAnsiTheme="minorBidi"/>
          <w:sz w:val="24"/>
          <w:szCs w:val="24"/>
        </w:rPr>
        <w:t xml:space="preserve">As well as that the workers in the hospitality industry have become much healthier than they have been. The department of Health Commission evidenced this in 2011. The review highlighter the fall in respiratory illnesses reported by the bar workers following the smoking ban. The admission of heart attacks by those working in hospitality fell by 2.4% immediately following the law changes. 12% would be equivalent to 1.200 of heart attacks a year. </w:t>
      </w:r>
      <w:hyperlink r:id="rId11" w:history="1">
        <w:r w:rsidRPr="00B61201">
          <w:rPr>
            <w:rStyle w:val="Hyperlink"/>
            <w:rFonts w:asciiTheme="minorBidi" w:hAnsiTheme="minorBidi"/>
            <w:sz w:val="24"/>
            <w:szCs w:val="24"/>
          </w:rPr>
          <w:t>https://www.bbc.co.uk/news/health-40444460</w:t>
        </w:r>
      </w:hyperlink>
    </w:p>
    <w:p w:rsidR="00AD4ECF" w:rsidRDefault="00AD4ECF" w:rsidP="0016539E">
      <w:pPr>
        <w:spacing w:line="480" w:lineRule="auto"/>
        <w:jc w:val="both"/>
        <w:rPr>
          <w:rFonts w:asciiTheme="minorBidi" w:hAnsiTheme="minorBidi"/>
          <w:sz w:val="24"/>
          <w:szCs w:val="24"/>
        </w:rPr>
      </w:pPr>
    </w:p>
    <w:p w:rsidR="006024AD" w:rsidRDefault="006024AD" w:rsidP="0016539E">
      <w:pPr>
        <w:spacing w:line="480" w:lineRule="auto"/>
        <w:jc w:val="both"/>
        <w:rPr>
          <w:rFonts w:asciiTheme="minorBidi" w:hAnsiTheme="minorBidi"/>
          <w:sz w:val="24"/>
          <w:szCs w:val="24"/>
        </w:rPr>
      </w:pPr>
    </w:p>
    <w:p w:rsidR="006024AD" w:rsidRPr="00B61201" w:rsidRDefault="00F65540" w:rsidP="0016539E">
      <w:pPr>
        <w:spacing w:line="480" w:lineRule="auto"/>
        <w:jc w:val="both"/>
        <w:rPr>
          <w:rFonts w:asciiTheme="minorBidi" w:hAnsiTheme="minorBidi"/>
          <w:sz w:val="24"/>
          <w:szCs w:val="24"/>
        </w:rPr>
      </w:pPr>
      <w:r>
        <w:rPr>
          <w:rFonts w:asciiTheme="minorBidi" w:hAnsiTheme="minorBidi"/>
          <w:sz w:val="24"/>
          <w:szCs w:val="24"/>
        </w:rPr>
        <w:tab/>
      </w:r>
    </w:p>
    <w:p w:rsidR="00DA7BFC" w:rsidRPr="00DA7BFC" w:rsidRDefault="00DA7BFC" w:rsidP="0016539E">
      <w:pPr>
        <w:spacing w:line="480" w:lineRule="auto"/>
        <w:jc w:val="both"/>
        <w:rPr>
          <w:rFonts w:asciiTheme="minorBidi" w:hAnsiTheme="minorBidi"/>
          <w:b/>
          <w:bCs/>
          <w:sz w:val="24"/>
          <w:szCs w:val="24"/>
        </w:rPr>
      </w:pPr>
      <w:r w:rsidRPr="00DA7BFC">
        <w:rPr>
          <w:rFonts w:asciiTheme="minorBidi" w:hAnsiTheme="minorBidi"/>
          <w:b/>
          <w:bCs/>
          <w:sz w:val="24"/>
          <w:szCs w:val="24"/>
        </w:rPr>
        <w:lastRenderedPageBreak/>
        <w:t>3.</w:t>
      </w:r>
      <w:r>
        <w:rPr>
          <w:rFonts w:asciiTheme="minorBidi" w:hAnsiTheme="minorBidi"/>
          <w:b/>
          <w:bCs/>
          <w:sz w:val="24"/>
          <w:szCs w:val="24"/>
        </w:rPr>
        <w:t>6</w:t>
      </w:r>
      <w:r w:rsidRPr="00DA7BFC">
        <w:rPr>
          <w:rFonts w:asciiTheme="minorBidi" w:hAnsiTheme="minorBidi"/>
          <w:b/>
          <w:bCs/>
          <w:sz w:val="24"/>
          <w:szCs w:val="24"/>
        </w:rPr>
        <w:t xml:space="preserve">. </w:t>
      </w:r>
      <w:r w:rsidRPr="00DA7BFC">
        <w:rPr>
          <w:rFonts w:asciiTheme="minorBidi" w:hAnsiTheme="minorBidi"/>
          <w:b/>
          <w:bCs/>
          <w:sz w:val="24"/>
          <w:szCs w:val="24"/>
          <w:u w:val="single"/>
        </w:rPr>
        <w:t>Children and Smoking</w:t>
      </w:r>
      <w:r w:rsidRPr="00DA7BFC">
        <w:rPr>
          <w:rFonts w:asciiTheme="minorBidi" w:hAnsiTheme="minorBidi"/>
          <w:b/>
          <w:bCs/>
          <w:sz w:val="24"/>
          <w:szCs w:val="24"/>
        </w:rPr>
        <w:t xml:space="preserve"> </w:t>
      </w:r>
    </w:p>
    <w:p w:rsidR="00267EC8" w:rsidRDefault="00267EC8" w:rsidP="0016539E">
      <w:pPr>
        <w:spacing w:line="480" w:lineRule="auto"/>
        <w:jc w:val="both"/>
        <w:rPr>
          <w:rFonts w:asciiTheme="minorBidi" w:hAnsiTheme="minorBidi"/>
          <w:sz w:val="24"/>
          <w:szCs w:val="24"/>
        </w:rPr>
      </w:pPr>
      <w:r w:rsidRPr="00B61201">
        <w:rPr>
          <w:rFonts w:asciiTheme="minorBidi" w:hAnsiTheme="minorBidi"/>
          <w:sz w:val="24"/>
          <w:szCs w:val="24"/>
        </w:rPr>
        <w:t xml:space="preserve">The legislation forbidding smoking in public area’s may be a good idea as a whole, however next question that arises is where do the smokers </w:t>
      </w:r>
      <w:r w:rsidR="00420A85">
        <w:rPr>
          <w:rFonts w:asciiTheme="minorBidi" w:hAnsiTheme="minorBidi"/>
          <w:sz w:val="24"/>
          <w:szCs w:val="24"/>
        </w:rPr>
        <w:t xml:space="preserve">go to </w:t>
      </w:r>
      <w:r w:rsidRPr="00B61201">
        <w:rPr>
          <w:rFonts w:asciiTheme="minorBidi" w:hAnsiTheme="minorBidi"/>
          <w:sz w:val="24"/>
          <w:szCs w:val="24"/>
        </w:rPr>
        <w:t xml:space="preserve">smoke?  The answer is simple, anywhere but public. This includes inside homes and cars. This may not seem to be as </w:t>
      </w:r>
      <w:r w:rsidR="00CE216C" w:rsidRPr="00B61201">
        <w:rPr>
          <w:rFonts w:asciiTheme="minorBidi" w:hAnsiTheme="minorBidi"/>
          <w:sz w:val="24"/>
          <w:szCs w:val="24"/>
        </w:rPr>
        <w:t>harmful;</w:t>
      </w:r>
      <w:r w:rsidRPr="00B61201">
        <w:rPr>
          <w:rFonts w:asciiTheme="minorBidi" w:hAnsiTheme="minorBidi"/>
          <w:sz w:val="24"/>
          <w:szCs w:val="24"/>
        </w:rPr>
        <w:t xml:space="preserve"> </w:t>
      </w:r>
      <w:r w:rsidR="0080399F" w:rsidRPr="00B61201">
        <w:rPr>
          <w:rFonts w:asciiTheme="minorBidi" w:hAnsiTheme="minorBidi"/>
          <w:sz w:val="24"/>
          <w:szCs w:val="24"/>
        </w:rPr>
        <w:t>however,</w:t>
      </w:r>
      <w:r w:rsidRPr="00B61201">
        <w:rPr>
          <w:rFonts w:asciiTheme="minorBidi" w:hAnsiTheme="minorBidi"/>
          <w:sz w:val="24"/>
          <w:szCs w:val="24"/>
        </w:rPr>
        <w:t xml:space="preserve"> those that carried on smoking post legislation increased the risk of exposing children to passive smoking</w:t>
      </w:r>
      <w:sdt>
        <w:sdtPr>
          <w:rPr>
            <w:rFonts w:asciiTheme="minorBidi" w:hAnsiTheme="minorBidi"/>
            <w:sz w:val="24"/>
            <w:szCs w:val="24"/>
          </w:rPr>
          <w:id w:val="-1942372775"/>
          <w:citation/>
        </w:sdtPr>
        <w:sdtEndPr/>
        <w:sdtContent>
          <w:r w:rsidR="00F65540">
            <w:rPr>
              <w:rFonts w:asciiTheme="minorBidi" w:hAnsiTheme="minorBidi"/>
              <w:sz w:val="24"/>
              <w:szCs w:val="24"/>
            </w:rPr>
            <w:fldChar w:fldCharType="begin"/>
          </w:r>
          <w:r w:rsidR="00F65540">
            <w:rPr>
              <w:rFonts w:asciiTheme="minorBidi" w:hAnsiTheme="minorBidi"/>
              <w:sz w:val="24"/>
              <w:szCs w:val="24"/>
            </w:rPr>
            <w:instrText xml:space="preserve">CITATION Wipth \l 2057 </w:instrText>
          </w:r>
          <w:r w:rsidR="00F65540">
            <w:rPr>
              <w:rFonts w:asciiTheme="minorBidi" w:hAnsiTheme="minorBidi"/>
              <w:sz w:val="24"/>
              <w:szCs w:val="24"/>
            </w:rPr>
            <w:fldChar w:fldCharType="separate"/>
          </w:r>
          <w:r w:rsidR="00E242DD">
            <w:rPr>
              <w:rFonts w:asciiTheme="minorBidi" w:hAnsiTheme="minorBidi"/>
              <w:noProof/>
              <w:sz w:val="24"/>
              <w:szCs w:val="24"/>
            </w:rPr>
            <w:t xml:space="preserve"> </w:t>
          </w:r>
          <w:r w:rsidR="00E242DD" w:rsidRPr="00E242DD">
            <w:rPr>
              <w:rFonts w:asciiTheme="minorBidi" w:hAnsiTheme="minorBidi"/>
              <w:noProof/>
              <w:sz w:val="24"/>
              <w:szCs w:val="24"/>
            </w:rPr>
            <w:t>(Wipfi, 2008)</w:t>
          </w:r>
          <w:r w:rsidR="00F65540">
            <w:rPr>
              <w:rFonts w:asciiTheme="minorBidi" w:hAnsiTheme="minorBidi"/>
              <w:sz w:val="24"/>
              <w:szCs w:val="24"/>
            </w:rPr>
            <w:fldChar w:fldCharType="end"/>
          </w:r>
        </w:sdtContent>
      </w:sdt>
      <w:r w:rsidRPr="00B61201">
        <w:rPr>
          <w:rFonts w:asciiTheme="minorBidi" w:hAnsiTheme="minorBidi"/>
          <w:sz w:val="24"/>
          <w:szCs w:val="24"/>
        </w:rPr>
        <w:t xml:space="preserve">. </w:t>
      </w:r>
    </w:p>
    <w:p w:rsidR="0016539E" w:rsidRPr="00B61201" w:rsidRDefault="0016539E" w:rsidP="0016539E">
      <w:pPr>
        <w:spacing w:line="480" w:lineRule="auto"/>
        <w:jc w:val="both"/>
        <w:rPr>
          <w:rFonts w:asciiTheme="minorBidi" w:hAnsiTheme="minorBidi"/>
          <w:sz w:val="24"/>
          <w:szCs w:val="24"/>
        </w:rPr>
      </w:pPr>
    </w:p>
    <w:p w:rsidR="00267EC8" w:rsidRDefault="00267EC8" w:rsidP="0016539E">
      <w:pPr>
        <w:spacing w:line="480" w:lineRule="auto"/>
        <w:jc w:val="both"/>
        <w:rPr>
          <w:rFonts w:asciiTheme="minorBidi" w:hAnsiTheme="minorBidi"/>
          <w:sz w:val="24"/>
          <w:szCs w:val="24"/>
        </w:rPr>
      </w:pPr>
      <w:r w:rsidRPr="00B61201">
        <w:rPr>
          <w:rFonts w:asciiTheme="minorBidi" w:hAnsiTheme="minorBidi"/>
          <w:sz w:val="24"/>
          <w:szCs w:val="24"/>
        </w:rPr>
        <w:t>A large number of children are still at risk of being exposed to second hand smoke, this depends on whether their parents or carers smoke. However</w:t>
      </w:r>
      <w:r w:rsidR="00420A85">
        <w:rPr>
          <w:rFonts w:asciiTheme="minorBidi" w:hAnsiTheme="minorBidi"/>
          <w:sz w:val="24"/>
          <w:szCs w:val="24"/>
        </w:rPr>
        <w:t>,</w:t>
      </w:r>
      <w:r w:rsidRPr="00B61201">
        <w:rPr>
          <w:rFonts w:asciiTheme="minorBidi" w:hAnsiTheme="minorBidi"/>
          <w:sz w:val="24"/>
          <w:szCs w:val="24"/>
        </w:rPr>
        <w:t xml:space="preserve"> it has been shown that those who smoke once made aware on how bad passive smoke can be to their children took measures to protect them from exposure</w:t>
      </w:r>
      <w:r w:rsidR="00CE216C">
        <w:rPr>
          <w:rFonts w:asciiTheme="minorBidi" w:hAnsiTheme="minorBidi"/>
          <w:noProof/>
          <w:sz w:val="24"/>
          <w:szCs w:val="24"/>
        </w:rPr>
        <w:t xml:space="preserve"> (Mills</w:t>
      </w:r>
      <w:r w:rsidR="00CE216C" w:rsidRPr="00CE216C">
        <w:rPr>
          <w:rFonts w:asciiTheme="minorBidi" w:hAnsiTheme="minorBidi"/>
          <w:noProof/>
          <w:sz w:val="24"/>
          <w:szCs w:val="24"/>
        </w:rPr>
        <w:t xml:space="preserve"> </w:t>
      </w:r>
      <w:r w:rsidR="00CE216C">
        <w:rPr>
          <w:rFonts w:asciiTheme="minorBidi" w:hAnsiTheme="minorBidi"/>
          <w:noProof/>
          <w:sz w:val="24"/>
          <w:szCs w:val="24"/>
        </w:rPr>
        <w:t>&amp; et al</w:t>
      </w:r>
      <w:r w:rsidR="00CE216C" w:rsidRPr="00CE216C">
        <w:rPr>
          <w:rFonts w:asciiTheme="minorBidi" w:hAnsiTheme="minorBidi"/>
          <w:noProof/>
          <w:sz w:val="24"/>
          <w:szCs w:val="24"/>
        </w:rPr>
        <w:t>, 2012)</w:t>
      </w:r>
      <w:r w:rsidRPr="00B61201">
        <w:rPr>
          <w:rFonts w:asciiTheme="minorBidi" w:hAnsiTheme="minorBidi"/>
          <w:sz w:val="24"/>
          <w:szCs w:val="24"/>
        </w:rPr>
        <w:t xml:space="preserve">. </w:t>
      </w:r>
    </w:p>
    <w:p w:rsidR="0016539E" w:rsidRDefault="0016539E" w:rsidP="0016539E">
      <w:pPr>
        <w:spacing w:line="480" w:lineRule="auto"/>
        <w:jc w:val="both"/>
        <w:rPr>
          <w:rFonts w:asciiTheme="minorBidi" w:hAnsiTheme="minorBidi"/>
          <w:sz w:val="24"/>
          <w:szCs w:val="24"/>
        </w:rPr>
      </w:pPr>
    </w:p>
    <w:p w:rsidR="00420A85" w:rsidRDefault="00420A85" w:rsidP="0016539E">
      <w:pPr>
        <w:spacing w:line="480" w:lineRule="auto"/>
        <w:jc w:val="both"/>
        <w:rPr>
          <w:rFonts w:asciiTheme="minorBidi" w:hAnsiTheme="minorBidi"/>
          <w:sz w:val="24"/>
          <w:szCs w:val="24"/>
        </w:rPr>
      </w:pPr>
      <w:r>
        <w:rPr>
          <w:rFonts w:asciiTheme="minorBidi" w:hAnsiTheme="minorBidi"/>
          <w:sz w:val="24"/>
          <w:szCs w:val="24"/>
        </w:rPr>
        <w:t xml:space="preserve">However, in general, studies showed that </w:t>
      </w:r>
      <w:r w:rsidR="008F0CBB">
        <w:rPr>
          <w:rFonts w:asciiTheme="minorBidi" w:hAnsiTheme="minorBidi"/>
          <w:sz w:val="24"/>
          <w:szCs w:val="24"/>
        </w:rPr>
        <w:t>over 50% of children in the UK whose parents are smokers are normally exposed to second hand smoke in their homes. The findings show that regardless of smoke-free legislation, over 50% of parents were smoking in front of their children. The review considered forty-one study and found that parental smoking in front of children was linked to low socioeconomic status and lesser education level. Therefore, the best way of avoiding exposure of second-hand smoke to children is quitting smoking all together</w:t>
      </w:r>
      <w:r w:rsidR="009B65AD">
        <w:rPr>
          <w:rFonts w:asciiTheme="minorBidi" w:hAnsiTheme="minorBidi"/>
          <w:sz w:val="24"/>
          <w:szCs w:val="24"/>
        </w:rPr>
        <w:t xml:space="preserve"> (RCP,2010)</w:t>
      </w:r>
      <w:r w:rsidR="008F0CBB">
        <w:rPr>
          <w:rFonts w:asciiTheme="minorBidi" w:hAnsiTheme="minorBidi"/>
          <w:sz w:val="24"/>
          <w:szCs w:val="24"/>
        </w:rPr>
        <w:t xml:space="preserve">. If parents cannot </w:t>
      </w:r>
      <w:r w:rsidR="00077D97">
        <w:rPr>
          <w:rFonts w:asciiTheme="minorBidi" w:hAnsiTheme="minorBidi"/>
          <w:sz w:val="24"/>
          <w:szCs w:val="24"/>
        </w:rPr>
        <w:t>stop smoking or are not willing to, the best way around is to instigate the smoke free homes as legislation in this situation is powerless</w:t>
      </w:r>
      <w:r w:rsidR="00F65540">
        <w:rPr>
          <w:rFonts w:asciiTheme="minorBidi" w:hAnsiTheme="minorBidi"/>
          <w:noProof/>
          <w:sz w:val="24"/>
          <w:szCs w:val="24"/>
        </w:rPr>
        <w:t xml:space="preserve"> </w:t>
      </w:r>
      <w:r w:rsidR="00F65540" w:rsidRPr="00F65540">
        <w:rPr>
          <w:rFonts w:asciiTheme="minorBidi" w:hAnsiTheme="minorBidi"/>
          <w:noProof/>
          <w:sz w:val="24"/>
          <w:szCs w:val="24"/>
        </w:rPr>
        <w:t>(Jarvis</w:t>
      </w:r>
      <w:r w:rsidR="00F65540">
        <w:rPr>
          <w:rFonts w:asciiTheme="minorBidi" w:hAnsiTheme="minorBidi"/>
          <w:noProof/>
          <w:sz w:val="24"/>
          <w:szCs w:val="24"/>
        </w:rPr>
        <w:t xml:space="preserve"> &amp; et al</w:t>
      </w:r>
      <w:r w:rsidR="00F65540" w:rsidRPr="00F65540">
        <w:rPr>
          <w:rFonts w:asciiTheme="minorBidi" w:hAnsiTheme="minorBidi"/>
          <w:noProof/>
          <w:sz w:val="24"/>
          <w:szCs w:val="24"/>
        </w:rPr>
        <w:t>, 2012)</w:t>
      </w:r>
      <w:r w:rsidR="00077D97">
        <w:rPr>
          <w:rFonts w:asciiTheme="minorBidi" w:hAnsiTheme="minorBidi"/>
          <w:sz w:val="24"/>
          <w:szCs w:val="24"/>
        </w:rPr>
        <w:t xml:space="preserve">. </w:t>
      </w:r>
    </w:p>
    <w:p w:rsidR="0016539E" w:rsidRDefault="0016539E" w:rsidP="0016539E">
      <w:pPr>
        <w:spacing w:line="480" w:lineRule="auto"/>
        <w:jc w:val="both"/>
        <w:rPr>
          <w:rFonts w:asciiTheme="minorBidi" w:hAnsiTheme="minorBidi"/>
          <w:sz w:val="24"/>
          <w:szCs w:val="24"/>
        </w:rPr>
      </w:pPr>
    </w:p>
    <w:p w:rsidR="00B572EC" w:rsidRPr="00B61201" w:rsidRDefault="009556B2" w:rsidP="0016539E">
      <w:pPr>
        <w:spacing w:line="480" w:lineRule="auto"/>
        <w:jc w:val="both"/>
        <w:rPr>
          <w:rFonts w:asciiTheme="minorBidi" w:hAnsiTheme="minorBidi"/>
          <w:sz w:val="24"/>
          <w:szCs w:val="24"/>
        </w:rPr>
      </w:pPr>
      <w:r>
        <w:rPr>
          <w:rFonts w:asciiTheme="minorBidi" w:hAnsiTheme="minorBidi"/>
          <w:sz w:val="24"/>
          <w:szCs w:val="24"/>
        </w:rPr>
        <w:lastRenderedPageBreak/>
        <w:t xml:space="preserve">The </w:t>
      </w:r>
      <w:r w:rsidR="00596DD8">
        <w:rPr>
          <w:rFonts w:asciiTheme="minorBidi" w:hAnsiTheme="minorBidi"/>
          <w:sz w:val="24"/>
          <w:szCs w:val="24"/>
        </w:rPr>
        <w:t>Government</w:t>
      </w:r>
      <w:r>
        <w:rPr>
          <w:rFonts w:asciiTheme="minorBidi" w:hAnsiTheme="minorBidi"/>
          <w:sz w:val="24"/>
          <w:szCs w:val="24"/>
        </w:rPr>
        <w:t xml:space="preserve"> understood that it is important to address issues of second hand exposure to children</w:t>
      </w:r>
      <w:sdt>
        <w:sdtPr>
          <w:rPr>
            <w:rFonts w:asciiTheme="minorBidi" w:hAnsiTheme="minorBidi"/>
            <w:sz w:val="24"/>
            <w:szCs w:val="24"/>
          </w:rPr>
          <w:id w:val="-1310311967"/>
          <w:citation/>
        </w:sdtPr>
        <w:sdtEndPr/>
        <w:sdtContent>
          <w:r w:rsidR="00CE216C">
            <w:rPr>
              <w:rFonts w:asciiTheme="minorBidi" w:hAnsiTheme="minorBidi"/>
              <w:sz w:val="24"/>
              <w:szCs w:val="24"/>
            </w:rPr>
            <w:fldChar w:fldCharType="begin"/>
          </w:r>
          <w:r w:rsidR="00CE216C">
            <w:rPr>
              <w:rFonts w:asciiTheme="minorBidi" w:hAnsiTheme="minorBidi"/>
              <w:sz w:val="24"/>
              <w:szCs w:val="24"/>
            </w:rPr>
            <w:instrText xml:space="preserve"> CITATION Moo11 \l 2057 </w:instrText>
          </w:r>
          <w:r w:rsidR="00CE216C">
            <w:rPr>
              <w:rFonts w:asciiTheme="minorBidi" w:hAnsiTheme="minorBidi"/>
              <w:sz w:val="24"/>
              <w:szCs w:val="24"/>
            </w:rPr>
            <w:fldChar w:fldCharType="separate"/>
          </w:r>
          <w:r w:rsidR="00E242DD">
            <w:rPr>
              <w:rFonts w:asciiTheme="minorBidi" w:hAnsiTheme="minorBidi"/>
              <w:noProof/>
              <w:sz w:val="24"/>
              <w:szCs w:val="24"/>
            </w:rPr>
            <w:t xml:space="preserve"> </w:t>
          </w:r>
          <w:r w:rsidR="00E242DD" w:rsidRPr="00E242DD">
            <w:rPr>
              <w:rFonts w:asciiTheme="minorBidi" w:hAnsiTheme="minorBidi"/>
              <w:noProof/>
              <w:sz w:val="24"/>
              <w:szCs w:val="24"/>
            </w:rPr>
            <w:t>(Moore &amp; Holliday, 2011)</w:t>
          </w:r>
          <w:r w:rsidR="00CE216C">
            <w:rPr>
              <w:rFonts w:asciiTheme="minorBidi" w:hAnsiTheme="minorBidi"/>
              <w:sz w:val="24"/>
              <w:szCs w:val="24"/>
            </w:rPr>
            <w:fldChar w:fldCharType="end"/>
          </w:r>
        </w:sdtContent>
      </w:sdt>
      <w:r>
        <w:rPr>
          <w:rFonts w:asciiTheme="minorBidi" w:hAnsiTheme="minorBidi"/>
          <w:sz w:val="24"/>
          <w:szCs w:val="24"/>
        </w:rPr>
        <w:t xml:space="preserve">, however not many agreed on how to achieve this. In </w:t>
      </w:r>
      <w:r w:rsidR="00B572EC">
        <w:rPr>
          <w:rFonts w:asciiTheme="minorBidi" w:hAnsiTheme="minorBidi"/>
          <w:sz w:val="24"/>
          <w:szCs w:val="24"/>
        </w:rPr>
        <w:t>February 2014 MPs voted in favour to amendments to the Children and Families Bill.</w:t>
      </w:r>
      <w:r>
        <w:rPr>
          <w:rFonts w:asciiTheme="minorBidi" w:hAnsiTheme="minorBidi"/>
          <w:sz w:val="24"/>
          <w:szCs w:val="24"/>
        </w:rPr>
        <w:t xml:space="preserve"> The </w:t>
      </w:r>
      <w:r w:rsidR="00596DD8">
        <w:rPr>
          <w:rFonts w:asciiTheme="minorBidi" w:hAnsiTheme="minorBidi"/>
          <w:sz w:val="24"/>
          <w:szCs w:val="24"/>
        </w:rPr>
        <w:t>amendments</w:t>
      </w:r>
      <w:r>
        <w:rPr>
          <w:rFonts w:asciiTheme="minorBidi" w:hAnsiTheme="minorBidi"/>
          <w:sz w:val="24"/>
          <w:szCs w:val="24"/>
        </w:rPr>
        <w:t xml:space="preserve"> were such that the ban now extended to a ban smoking in cars when children are present. </w:t>
      </w:r>
      <w:r w:rsidR="00B572EC">
        <w:rPr>
          <w:rFonts w:asciiTheme="minorBidi" w:hAnsiTheme="minorBidi"/>
          <w:sz w:val="24"/>
          <w:szCs w:val="24"/>
        </w:rPr>
        <w:t xml:space="preserve"> </w:t>
      </w:r>
      <w:r>
        <w:rPr>
          <w:rFonts w:asciiTheme="minorBidi" w:hAnsiTheme="minorBidi"/>
          <w:sz w:val="24"/>
          <w:szCs w:val="24"/>
        </w:rPr>
        <w:t xml:space="preserve">(Section 95 of the Children and Families Act 2014). </w:t>
      </w:r>
    </w:p>
    <w:p w:rsidR="00DA7BFC" w:rsidRPr="00596DD8" w:rsidRDefault="00F358D3" w:rsidP="0016539E">
      <w:pPr>
        <w:spacing w:line="480" w:lineRule="auto"/>
        <w:jc w:val="both"/>
        <w:rPr>
          <w:rFonts w:asciiTheme="minorBidi" w:hAnsiTheme="minorBidi"/>
          <w:color w:val="0563C1" w:themeColor="hyperlink"/>
          <w:sz w:val="24"/>
          <w:szCs w:val="24"/>
          <w:u w:val="single"/>
        </w:rPr>
      </w:pPr>
      <w:hyperlink r:id="rId12" w:history="1">
        <w:r w:rsidR="00077D97" w:rsidRPr="009C40F8">
          <w:rPr>
            <w:rStyle w:val="Hyperlink"/>
            <w:rFonts w:asciiTheme="minorBidi" w:hAnsiTheme="minorBidi"/>
            <w:sz w:val="24"/>
            <w:szCs w:val="24"/>
          </w:rPr>
          <w:t>https://www.bath.ac.uk/publications/the-impact-of-smokefree-legislation-the-smoking-ban-evidence-from-research/attachments/smokefree-legislation.pdf</w:t>
        </w:r>
      </w:hyperlink>
    </w:p>
    <w:p w:rsidR="00420A85" w:rsidRPr="00B61201" w:rsidRDefault="00420A85" w:rsidP="0016539E">
      <w:pPr>
        <w:spacing w:line="480" w:lineRule="auto"/>
        <w:jc w:val="both"/>
        <w:rPr>
          <w:rFonts w:asciiTheme="minorBidi" w:hAnsiTheme="minorBidi"/>
          <w:sz w:val="24"/>
          <w:szCs w:val="24"/>
        </w:rPr>
      </w:pPr>
    </w:p>
    <w:p w:rsidR="00DA7BFC" w:rsidRPr="00DA7BFC" w:rsidRDefault="00DA7BFC" w:rsidP="0016539E">
      <w:pPr>
        <w:spacing w:line="480" w:lineRule="auto"/>
        <w:jc w:val="both"/>
        <w:rPr>
          <w:rFonts w:asciiTheme="minorBidi" w:hAnsiTheme="minorBidi"/>
          <w:b/>
          <w:bCs/>
          <w:i/>
          <w:iCs/>
          <w:sz w:val="28"/>
          <w:szCs w:val="28"/>
        </w:rPr>
      </w:pPr>
      <w:r w:rsidRPr="00DA7BFC">
        <w:rPr>
          <w:rFonts w:asciiTheme="minorBidi" w:hAnsiTheme="minorBidi"/>
          <w:b/>
          <w:bCs/>
          <w:i/>
          <w:iCs/>
          <w:sz w:val="28"/>
          <w:szCs w:val="28"/>
        </w:rPr>
        <w:t xml:space="preserve">4. Conclusion </w:t>
      </w:r>
    </w:p>
    <w:p w:rsidR="00B1756E" w:rsidRDefault="00DA7BFC" w:rsidP="00D02619">
      <w:pPr>
        <w:spacing w:line="480" w:lineRule="auto"/>
        <w:jc w:val="both"/>
        <w:rPr>
          <w:rFonts w:asciiTheme="minorBidi" w:hAnsiTheme="minorBidi"/>
          <w:b/>
          <w:bCs/>
          <w:sz w:val="24"/>
          <w:szCs w:val="24"/>
          <w:u w:val="single"/>
        </w:rPr>
      </w:pPr>
      <w:r w:rsidRPr="00DA7BFC">
        <w:rPr>
          <w:rFonts w:asciiTheme="minorBidi" w:hAnsiTheme="minorBidi"/>
          <w:b/>
          <w:bCs/>
          <w:sz w:val="24"/>
          <w:szCs w:val="24"/>
        </w:rPr>
        <w:t xml:space="preserve">4.1. </w:t>
      </w:r>
      <w:r w:rsidRPr="00DA7BFC">
        <w:rPr>
          <w:rFonts w:asciiTheme="minorBidi" w:hAnsiTheme="minorBidi"/>
          <w:b/>
          <w:bCs/>
          <w:sz w:val="24"/>
          <w:szCs w:val="24"/>
          <w:u w:val="single"/>
        </w:rPr>
        <w:t xml:space="preserve">Summary </w:t>
      </w:r>
    </w:p>
    <w:p w:rsidR="0016539E" w:rsidRDefault="00B572EC" w:rsidP="00D02619">
      <w:pPr>
        <w:spacing w:line="480" w:lineRule="auto"/>
        <w:jc w:val="both"/>
        <w:rPr>
          <w:rFonts w:asciiTheme="minorBidi" w:hAnsiTheme="minorBidi"/>
          <w:sz w:val="24"/>
          <w:szCs w:val="24"/>
        </w:rPr>
      </w:pPr>
      <w:r>
        <w:rPr>
          <w:rFonts w:asciiTheme="minorBidi" w:hAnsiTheme="minorBidi"/>
          <w:sz w:val="24"/>
          <w:szCs w:val="24"/>
        </w:rPr>
        <w:t xml:space="preserve">Before  smoke-free legislations were introduced smoking was not opposed in any way. </w:t>
      </w:r>
      <w:r w:rsidR="00D02619">
        <w:rPr>
          <w:rFonts w:asciiTheme="minorBidi" w:hAnsiTheme="minorBidi"/>
          <w:sz w:val="24"/>
          <w:szCs w:val="24"/>
        </w:rPr>
        <w:t>Most s</w:t>
      </w:r>
      <w:r>
        <w:rPr>
          <w:rFonts w:asciiTheme="minorBidi" w:hAnsiTheme="minorBidi"/>
          <w:sz w:val="24"/>
          <w:szCs w:val="24"/>
        </w:rPr>
        <w:t xml:space="preserve">mokers were aware of health risks that came with smoking, however did not believe it was serious enough to do </w:t>
      </w:r>
      <w:r w:rsidR="009556B2">
        <w:rPr>
          <w:rFonts w:asciiTheme="minorBidi" w:hAnsiTheme="minorBidi"/>
          <w:sz w:val="24"/>
          <w:szCs w:val="24"/>
        </w:rPr>
        <w:t>anything</w:t>
      </w:r>
      <w:r>
        <w:rPr>
          <w:rFonts w:asciiTheme="minorBidi" w:hAnsiTheme="minorBidi"/>
          <w:sz w:val="24"/>
          <w:szCs w:val="24"/>
        </w:rPr>
        <w:t xml:space="preserve"> about it. Smoking a lot of the times was a part of social life and extremely popular between many.</w:t>
      </w:r>
    </w:p>
    <w:p w:rsidR="00D02619" w:rsidRDefault="00D02619" w:rsidP="00D02619">
      <w:pPr>
        <w:spacing w:line="480" w:lineRule="auto"/>
        <w:jc w:val="both"/>
        <w:rPr>
          <w:rFonts w:asciiTheme="minorBidi" w:hAnsiTheme="minorBidi"/>
          <w:sz w:val="24"/>
          <w:szCs w:val="24"/>
        </w:rPr>
      </w:pPr>
    </w:p>
    <w:p w:rsidR="009556B2" w:rsidRDefault="009556B2" w:rsidP="0016539E">
      <w:pPr>
        <w:spacing w:line="480" w:lineRule="auto"/>
        <w:jc w:val="both"/>
        <w:rPr>
          <w:rFonts w:asciiTheme="minorBidi" w:hAnsiTheme="minorBidi"/>
          <w:sz w:val="24"/>
          <w:szCs w:val="24"/>
        </w:rPr>
      </w:pPr>
      <w:r>
        <w:rPr>
          <w:rFonts w:asciiTheme="minorBidi" w:hAnsiTheme="minorBidi"/>
          <w:sz w:val="24"/>
          <w:szCs w:val="24"/>
        </w:rPr>
        <w:t xml:space="preserve">Only when the studies began to emerge about the disadvantages and risks of smoking Government began to worry. The main worry was not about the </w:t>
      </w:r>
      <w:r w:rsidR="00B1756E">
        <w:rPr>
          <w:rFonts w:asciiTheme="minorBidi" w:hAnsiTheme="minorBidi"/>
          <w:sz w:val="24"/>
          <w:szCs w:val="24"/>
        </w:rPr>
        <w:t>smokers;</w:t>
      </w:r>
      <w:r>
        <w:rPr>
          <w:rFonts w:asciiTheme="minorBidi" w:hAnsiTheme="minorBidi"/>
          <w:sz w:val="24"/>
          <w:szCs w:val="24"/>
        </w:rPr>
        <w:t xml:space="preserve"> </w:t>
      </w:r>
      <w:r w:rsidR="00B1756E">
        <w:rPr>
          <w:rFonts w:asciiTheme="minorBidi" w:hAnsiTheme="minorBidi"/>
          <w:sz w:val="24"/>
          <w:szCs w:val="24"/>
        </w:rPr>
        <w:t>indeed,</w:t>
      </w:r>
      <w:r>
        <w:rPr>
          <w:rFonts w:asciiTheme="minorBidi" w:hAnsiTheme="minorBidi"/>
          <w:sz w:val="24"/>
          <w:szCs w:val="24"/>
        </w:rPr>
        <w:t xml:space="preserve"> it was worry about those who did not smoke but were affected by the </w:t>
      </w:r>
      <w:r w:rsidR="00B1756E">
        <w:rPr>
          <w:rFonts w:asciiTheme="minorBidi" w:hAnsiTheme="minorBidi"/>
          <w:sz w:val="24"/>
          <w:szCs w:val="24"/>
        </w:rPr>
        <w:t>second-hand</w:t>
      </w:r>
      <w:r>
        <w:rPr>
          <w:rFonts w:asciiTheme="minorBidi" w:hAnsiTheme="minorBidi"/>
          <w:sz w:val="24"/>
          <w:szCs w:val="24"/>
        </w:rPr>
        <w:t xml:space="preserve"> smoke. </w:t>
      </w:r>
      <w:r w:rsidR="00596DD8">
        <w:rPr>
          <w:rFonts w:asciiTheme="minorBidi" w:hAnsiTheme="minorBidi"/>
          <w:sz w:val="24"/>
          <w:szCs w:val="24"/>
        </w:rPr>
        <w:t>Therefore,</w:t>
      </w:r>
      <w:r>
        <w:rPr>
          <w:rFonts w:asciiTheme="minorBidi" w:hAnsiTheme="minorBidi"/>
          <w:sz w:val="24"/>
          <w:szCs w:val="24"/>
        </w:rPr>
        <w:t xml:space="preserve"> </w:t>
      </w:r>
      <w:r w:rsidR="00B1756E">
        <w:rPr>
          <w:rFonts w:asciiTheme="minorBidi" w:hAnsiTheme="minorBidi"/>
          <w:sz w:val="24"/>
          <w:szCs w:val="24"/>
        </w:rPr>
        <w:t xml:space="preserve">when a bill was passed in England and Wales </w:t>
      </w:r>
      <w:r>
        <w:rPr>
          <w:rFonts w:asciiTheme="minorBidi" w:hAnsiTheme="minorBidi"/>
          <w:sz w:val="24"/>
          <w:szCs w:val="24"/>
        </w:rPr>
        <w:t>in 2017</w:t>
      </w:r>
      <w:r w:rsidR="00B1756E">
        <w:rPr>
          <w:rFonts w:asciiTheme="minorBidi" w:hAnsiTheme="minorBidi"/>
          <w:sz w:val="24"/>
          <w:szCs w:val="24"/>
        </w:rPr>
        <w:t xml:space="preserve">. </w:t>
      </w:r>
      <w:r>
        <w:rPr>
          <w:rFonts w:asciiTheme="minorBidi" w:hAnsiTheme="minorBidi"/>
          <w:sz w:val="24"/>
          <w:szCs w:val="24"/>
        </w:rPr>
        <w:t>It aimed to reduce illness</w:t>
      </w:r>
      <w:r w:rsidR="00B1756E">
        <w:rPr>
          <w:rFonts w:asciiTheme="minorBidi" w:hAnsiTheme="minorBidi"/>
          <w:sz w:val="24"/>
          <w:szCs w:val="24"/>
        </w:rPr>
        <w:t>es</w:t>
      </w:r>
      <w:r>
        <w:rPr>
          <w:rFonts w:asciiTheme="minorBidi" w:hAnsiTheme="minorBidi"/>
          <w:sz w:val="24"/>
          <w:szCs w:val="24"/>
        </w:rPr>
        <w:t xml:space="preserve"> and premature deaths caused by smoking that affected both those who smoked and those who did not. </w:t>
      </w:r>
      <w:r w:rsidR="00B1756E">
        <w:rPr>
          <w:rFonts w:asciiTheme="minorBidi" w:hAnsiTheme="minorBidi"/>
          <w:sz w:val="24"/>
          <w:szCs w:val="24"/>
        </w:rPr>
        <w:t xml:space="preserve"> The</w:t>
      </w:r>
      <w:r>
        <w:rPr>
          <w:rFonts w:asciiTheme="minorBidi" w:hAnsiTheme="minorBidi"/>
          <w:sz w:val="24"/>
          <w:szCs w:val="24"/>
        </w:rPr>
        <w:t xml:space="preserve"> thought</w:t>
      </w:r>
      <w:r w:rsidR="00B1756E">
        <w:rPr>
          <w:rFonts w:asciiTheme="minorBidi" w:hAnsiTheme="minorBidi"/>
          <w:sz w:val="24"/>
          <w:szCs w:val="24"/>
        </w:rPr>
        <w:t xml:space="preserve">s </w:t>
      </w:r>
      <w:r>
        <w:rPr>
          <w:rFonts w:asciiTheme="minorBidi" w:hAnsiTheme="minorBidi"/>
          <w:sz w:val="24"/>
          <w:szCs w:val="24"/>
        </w:rPr>
        <w:t>behind the ban w</w:t>
      </w:r>
      <w:r w:rsidR="00B1756E">
        <w:rPr>
          <w:rFonts w:asciiTheme="minorBidi" w:hAnsiTheme="minorBidi"/>
          <w:sz w:val="24"/>
          <w:szCs w:val="24"/>
        </w:rPr>
        <w:t>ere</w:t>
      </w:r>
      <w:r>
        <w:rPr>
          <w:rFonts w:asciiTheme="minorBidi" w:hAnsiTheme="minorBidi"/>
          <w:sz w:val="24"/>
          <w:szCs w:val="24"/>
        </w:rPr>
        <w:t xml:space="preserve"> to protect </w:t>
      </w:r>
      <w:r>
        <w:rPr>
          <w:rFonts w:asciiTheme="minorBidi" w:hAnsiTheme="minorBidi"/>
          <w:sz w:val="24"/>
          <w:szCs w:val="24"/>
        </w:rPr>
        <w:lastRenderedPageBreak/>
        <w:t xml:space="preserve">those </w:t>
      </w:r>
      <w:r w:rsidR="00B1756E">
        <w:rPr>
          <w:rFonts w:asciiTheme="minorBidi" w:hAnsiTheme="minorBidi"/>
          <w:sz w:val="24"/>
          <w:szCs w:val="24"/>
        </w:rPr>
        <w:t>who</w:t>
      </w:r>
      <w:r>
        <w:rPr>
          <w:rFonts w:asciiTheme="minorBidi" w:hAnsiTheme="minorBidi"/>
          <w:sz w:val="24"/>
          <w:szCs w:val="24"/>
        </w:rPr>
        <w:t xml:space="preserve"> did not smoke. It was found that smoking caused approximately 106,00 premature deaths </w:t>
      </w:r>
      <w:r w:rsidR="00B1756E">
        <w:rPr>
          <w:rFonts w:asciiTheme="minorBidi" w:hAnsiTheme="minorBidi"/>
          <w:sz w:val="24"/>
          <w:szCs w:val="24"/>
        </w:rPr>
        <w:t>of both smokers and non-smoker i</w:t>
      </w:r>
      <w:r>
        <w:rPr>
          <w:rFonts w:asciiTheme="minorBidi" w:hAnsiTheme="minorBidi"/>
          <w:sz w:val="24"/>
          <w:szCs w:val="24"/>
        </w:rPr>
        <w:t xml:space="preserve">n the United Kingdom. </w:t>
      </w:r>
    </w:p>
    <w:p w:rsidR="0016539E" w:rsidRDefault="0016539E" w:rsidP="0016539E">
      <w:pPr>
        <w:spacing w:line="480" w:lineRule="auto"/>
        <w:jc w:val="both"/>
        <w:rPr>
          <w:rFonts w:asciiTheme="minorBidi" w:hAnsiTheme="minorBidi"/>
          <w:sz w:val="24"/>
          <w:szCs w:val="24"/>
        </w:rPr>
      </w:pPr>
    </w:p>
    <w:p w:rsidR="00B572EC" w:rsidRDefault="00B1756E" w:rsidP="0016539E">
      <w:pPr>
        <w:spacing w:line="480" w:lineRule="auto"/>
        <w:jc w:val="both"/>
        <w:rPr>
          <w:rFonts w:asciiTheme="minorBidi" w:hAnsiTheme="minorBidi"/>
          <w:sz w:val="24"/>
          <w:szCs w:val="24"/>
        </w:rPr>
      </w:pPr>
      <w:r>
        <w:rPr>
          <w:rFonts w:asciiTheme="minorBidi" w:hAnsiTheme="minorBidi"/>
          <w:sz w:val="24"/>
          <w:szCs w:val="24"/>
        </w:rPr>
        <w:t>Since the ban came into place a lot of research started emerging regarding the effects that it has on public. Not everyone was happy about the ban, most certainty not the smokers. However, the legislation forced some to reduce the amount they smoke and some to even quit. In the studies carried out years after the ban was imposed it was found that the risk of premature deaths and heart attacks dropped significantly. The ban therefore had certain health benefits on the public all together.</w:t>
      </w:r>
    </w:p>
    <w:p w:rsidR="0016539E" w:rsidRDefault="0016539E" w:rsidP="0016539E">
      <w:pPr>
        <w:spacing w:line="480" w:lineRule="auto"/>
        <w:jc w:val="both"/>
        <w:rPr>
          <w:rFonts w:asciiTheme="minorBidi" w:hAnsiTheme="minorBidi"/>
          <w:sz w:val="24"/>
          <w:szCs w:val="24"/>
        </w:rPr>
      </w:pPr>
    </w:p>
    <w:p w:rsidR="00B572EC" w:rsidRDefault="00B1756E" w:rsidP="0016539E">
      <w:pPr>
        <w:spacing w:line="480" w:lineRule="auto"/>
        <w:jc w:val="both"/>
        <w:rPr>
          <w:rFonts w:asciiTheme="minorBidi" w:hAnsiTheme="minorBidi"/>
          <w:sz w:val="24"/>
          <w:szCs w:val="24"/>
        </w:rPr>
      </w:pPr>
      <w:r>
        <w:rPr>
          <w:rFonts w:asciiTheme="minorBidi" w:hAnsiTheme="minorBidi"/>
          <w:sz w:val="24"/>
          <w:szCs w:val="24"/>
        </w:rPr>
        <w:t>When it came to the businesses in hospitality industry the ban was not welcomed ether. Businesses believed that it would reduce their profits dramatically, however due to the uniformity of the ban it did not make much difference to the owners all together, however much difference was seen for the staff working in the industry. These people were no longer exposed to second hand smoke</w:t>
      </w:r>
      <w:r w:rsidR="00596DD8">
        <w:rPr>
          <w:rFonts w:asciiTheme="minorBidi" w:hAnsiTheme="minorBidi"/>
          <w:sz w:val="24"/>
          <w:szCs w:val="24"/>
        </w:rPr>
        <w:t xml:space="preserve"> involuntary and it was shown that the staff in that industry were much healthier since the ban was imposed. Furthermore, the second-hand smoke was as bad to people as to the environment all together. </w:t>
      </w:r>
    </w:p>
    <w:p w:rsidR="0016539E" w:rsidRDefault="0016539E" w:rsidP="0016539E">
      <w:pPr>
        <w:spacing w:line="480" w:lineRule="auto"/>
        <w:jc w:val="both"/>
        <w:rPr>
          <w:rFonts w:asciiTheme="minorBidi" w:hAnsiTheme="minorBidi"/>
          <w:sz w:val="24"/>
          <w:szCs w:val="24"/>
        </w:rPr>
      </w:pPr>
    </w:p>
    <w:p w:rsidR="00596DD8" w:rsidRDefault="00596DD8" w:rsidP="0016539E">
      <w:pPr>
        <w:spacing w:line="480" w:lineRule="auto"/>
        <w:jc w:val="both"/>
        <w:rPr>
          <w:rFonts w:asciiTheme="minorBidi" w:hAnsiTheme="minorBidi"/>
          <w:sz w:val="24"/>
          <w:szCs w:val="24"/>
        </w:rPr>
      </w:pPr>
      <w:r>
        <w:rPr>
          <w:rFonts w:asciiTheme="minorBidi" w:hAnsiTheme="minorBidi"/>
          <w:sz w:val="24"/>
          <w:szCs w:val="24"/>
        </w:rPr>
        <w:t xml:space="preserve">The main disadvantage of the </w:t>
      </w:r>
      <w:r w:rsidR="0080399F">
        <w:rPr>
          <w:rFonts w:asciiTheme="minorBidi" w:hAnsiTheme="minorBidi"/>
          <w:sz w:val="24"/>
          <w:szCs w:val="24"/>
        </w:rPr>
        <w:t>second-hand</w:t>
      </w:r>
      <w:r>
        <w:rPr>
          <w:rFonts w:asciiTheme="minorBidi" w:hAnsiTheme="minorBidi"/>
          <w:sz w:val="24"/>
          <w:szCs w:val="24"/>
        </w:rPr>
        <w:t xml:space="preserve"> smoke was the fact that people will have nowhere to smoke and will have to do it at their homes, in front of their children. This was a terrifying idea and therefore government further imposed a legislation in 2014 prohibiting smoking in the cars if an under 18-year-old is present. This was welcomed extremely well as by the time the second ban was imposed people were aware of the health risks associated with smoking and second-hand smoke. </w:t>
      </w:r>
    </w:p>
    <w:p w:rsidR="0016539E" w:rsidRPr="00596DD8" w:rsidRDefault="0016539E" w:rsidP="0016539E">
      <w:pPr>
        <w:spacing w:line="480" w:lineRule="auto"/>
        <w:jc w:val="both"/>
        <w:rPr>
          <w:rFonts w:asciiTheme="minorBidi" w:hAnsiTheme="minorBidi"/>
          <w:sz w:val="24"/>
          <w:szCs w:val="24"/>
        </w:rPr>
      </w:pPr>
    </w:p>
    <w:p w:rsidR="00B572EC" w:rsidRDefault="00267EC8" w:rsidP="0016539E">
      <w:pPr>
        <w:spacing w:line="480" w:lineRule="auto"/>
        <w:jc w:val="both"/>
        <w:rPr>
          <w:rFonts w:asciiTheme="minorBidi" w:hAnsiTheme="minorBidi"/>
          <w:sz w:val="24"/>
          <w:szCs w:val="24"/>
        </w:rPr>
      </w:pPr>
      <w:r w:rsidRPr="00DA7BFC">
        <w:rPr>
          <w:rFonts w:asciiTheme="minorBidi" w:hAnsiTheme="minorBidi"/>
          <w:sz w:val="24"/>
          <w:szCs w:val="24"/>
        </w:rPr>
        <w:t xml:space="preserve">Overall since the smoke-free </w:t>
      </w:r>
      <w:r w:rsidR="00B572EC">
        <w:rPr>
          <w:rFonts w:asciiTheme="minorBidi" w:hAnsiTheme="minorBidi"/>
          <w:sz w:val="24"/>
          <w:szCs w:val="24"/>
        </w:rPr>
        <w:t xml:space="preserve">in </w:t>
      </w:r>
      <w:r w:rsidRPr="00DA7BFC">
        <w:rPr>
          <w:rFonts w:asciiTheme="minorBidi" w:hAnsiTheme="minorBidi"/>
          <w:sz w:val="24"/>
          <w:szCs w:val="24"/>
        </w:rPr>
        <w:t xml:space="preserve">legislations were introduced across England and </w:t>
      </w:r>
      <w:r w:rsidR="00B572EC">
        <w:rPr>
          <w:rFonts w:asciiTheme="minorBidi" w:hAnsiTheme="minorBidi"/>
          <w:sz w:val="24"/>
          <w:szCs w:val="24"/>
        </w:rPr>
        <w:t>W</w:t>
      </w:r>
      <w:r w:rsidRPr="00DA7BFC">
        <w:rPr>
          <w:rFonts w:asciiTheme="minorBidi" w:hAnsiTheme="minorBidi"/>
          <w:sz w:val="24"/>
          <w:szCs w:val="24"/>
        </w:rPr>
        <w:t>ales</w:t>
      </w:r>
      <w:r w:rsidR="00B572EC">
        <w:rPr>
          <w:rFonts w:asciiTheme="minorBidi" w:hAnsiTheme="minorBidi"/>
          <w:sz w:val="24"/>
          <w:szCs w:val="24"/>
        </w:rPr>
        <w:t xml:space="preserve"> in 2017</w:t>
      </w:r>
      <w:r w:rsidRPr="00DA7BFC">
        <w:rPr>
          <w:rFonts w:asciiTheme="minorBidi" w:hAnsiTheme="minorBidi"/>
          <w:sz w:val="24"/>
          <w:szCs w:val="24"/>
        </w:rPr>
        <w:t xml:space="preserve">, the </w:t>
      </w:r>
      <w:r w:rsidR="00AD4ECF" w:rsidRPr="00DA7BFC">
        <w:rPr>
          <w:rFonts w:asciiTheme="minorBidi" w:hAnsiTheme="minorBidi"/>
          <w:sz w:val="24"/>
          <w:szCs w:val="24"/>
        </w:rPr>
        <w:t>widespread</w:t>
      </w:r>
      <w:r w:rsidRPr="00DA7BFC">
        <w:rPr>
          <w:rFonts w:asciiTheme="minorBidi" w:hAnsiTheme="minorBidi"/>
          <w:sz w:val="24"/>
          <w:szCs w:val="24"/>
        </w:rPr>
        <w:t xml:space="preserve"> compliance can be seen, which has led large drops in indoor smoking in all venues as well as homes. </w:t>
      </w:r>
    </w:p>
    <w:p w:rsidR="00077D97" w:rsidRDefault="00077D97" w:rsidP="0016539E">
      <w:pPr>
        <w:spacing w:line="480" w:lineRule="auto"/>
        <w:jc w:val="both"/>
        <w:rPr>
          <w:rFonts w:asciiTheme="minorBidi" w:hAnsiTheme="minorBidi"/>
          <w:sz w:val="24"/>
          <w:szCs w:val="24"/>
        </w:rPr>
      </w:pPr>
    </w:p>
    <w:p w:rsidR="00596DD8" w:rsidRPr="00596DD8" w:rsidRDefault="00596DD8" w:rsidP="0016539E">
      <w:pPr>
        <w:spacing w:line="480" w:lineRule="auto"/>
        <w:jc w:val="both"/>
        <w:rPr>
          <w:rFonts w:asciiTheme="minorBidi" w:hAnsiTheme="minorBidi"/>
          <w:b/>
          <w:bCs/>
          <w:sz w:val="24"/>
          <w:szCs w:val="24"/>
          <w:u w:val="single"/>
        </w:rPr>
      </w:pPr>
      <w:r w:rsidRPr="00596DD8">
        <w:rPr>
          <w:rFonts w:asciiTheme="minorBidi" w:hAnsiTheme="minorBidi"/>
          <w:b/>
          <w:bCs/>
          <w:sz w:val="24"/>
          <w:szCs w:val="24"/>
          <w:u w:val="single"/>
        </w:rPr>
        <w:t>Recommendations</w:t>
      </w:r>
    </w:p>
    <w:p w:rsidR="00546097" w:rsidRDefault="00596DD8" w:rsidP="0016539E">
      <w:pPr>
        <w:spacing w:line="480" w:lineRule="auto"/>
        <w:jc w:val="both"/>
        <w:rPr>
          <w:rFonts w:asciiTheme="minorBidi" w:hAnsiTheme="minorBidi"/>
          <w:sz w:val="24"/>
          <w:szCs w:val="24"/>
        </w:rPr>
      </w:pPr>
      <w:r>
        <w:rPr>
          <w:rFonts w:asciiTheme="minorBidi" w:hAnsiTheme="minorBidi"/>
          <w:sz w:val="24"/>
          <w:szCs w:val="24"/>
        </w:rPr>
        <w:t>The studies carried out, on this subject were conducted shortly following the band there has not been many resent studies that outline the long-term effects on the smoking ban in the UK. However</w:t>
      </w:r>
      <w:r w:rsidR="00546097">
        <w:rPr>
          <w:rFonts w:asciiTheme="minorBidi" w:hAnsiTheme="minorBidi"/>
          <w:sz w:val="24"/>
          <w:szCs w:val="24"/>
        </w:rPr>
        <w:t>,</w:t>
      </w:r>
      <w:r>
        <w:rPr>
          <w:rFonts w:asciiTheme="minorBidi" w:hAnsiTheme="minorBidi"/>
          <w:sz w:val="24"/>
          <w:szCs w:val="24"/>
        </w:rPr>
        <w:t xml:space="preserve"> based on the researched carried out it is clear that society has come a long way since the smoking ban was imposed and there seems to be a reduction in smokers all together. </w:t>
      </w:r>
    </w:p>
    <w:p w:rsidR="0016539E" w:rsidRDefault="0016539E" w:rsidP="0016539E">
      <w:pPr>
        <w:spacing w:line="480" w:lineRule="auto"/>
        <w:jc w:val="both"/>
        <w:rPr>
          <w:rFonts w:asciiTheme="minorBidi" w:hAnsiTheme="minorBidi"/>
          <w:sz w:val="24"/>
          <w:szCs w:val="24"/>
        </w:rPr>
      </w:pPr>
    </w:p>
    <w:p w:rsidR="00546097" w:rsidRDefault="00546097" w:rsidP="0016539E">
      <w:pPr>
        <w:spacing w:line="480" w:lineRule="auto"/>
        <w:jc w:val="both"/>
        <w:rPr>
          <w:rFonts w:asciiTheme="minorBidi" w:hAnsiTheme="minorBidi"/>
          <w:sz w:val="24"/>
          <w:szCs w:val="24"/>
        </w:rPr>
      </w:pPr>
      <w:r>
        <w:rPr>
          <w:rFonts w:asciiTheme="minorBidi" w:hAnsiTheme="minorBidi"/>
          <w:sz w:val="24"/>
          <w:szCs w:val="24"/>
        </w:rPr>
        <w:t xml:space="preserve">There are however, ways to improve and just the fact that the ban is in place does not mean that people are not being exposed to second hand smoke. From the research it can be seen that very little has been done since the ban to prevent smoking. There should be more awareness raised about these health risks that are caused by smoking. </w:t>
      </w:r>
    </w:p>
    <w:p w:rsidR="00546097" w:rsidRDefault="00546097" w:rsidP="0016539E">
      <w:pPr>
        <w:spacing w:line="480" w:lineRule="auto"/>
        <w:jc w:val="both"/>
        <w:rPr>
          <w:rFonts w:asciiTheme="minorBidi" w:hAnsiTheme="minorBidi"/>
          <w:sz w:val="24"/>
          <w:szCs w:val="24"/>
        </w:rPr>
      </w:pPr>
    </w:p>
    <w:p w:rsidR="00546097" w:rsidRDefault="00546097" w:rsidP="0016539E">
      <w:pPr>
        <w:spacing w:line="480" w:lineRule="auto"/>
        <w:jc w:val="both"/>
        <w:rPr>
          <w:rFonts w:asciiTheme="minorBidi" w:hAnsiTheme="minorBidi"/>
          <w:sz w:val="24"/>
          <w:szCs w:val="24"/>
        </w:rPr>
      </w:pPr>
      <w:r>
        <w:rPr>
          <w:rFonts w:asciiTheme="minorBidi" w:hAnsiTheme="minorBidi"/>
          <w:sz w:val="24"/>
          <w:szCs w:val="24"/>
        </w:rPr>
        <w:t xml:space="preserve">Especially important to not forget the younger generation that did not go through the whole ‘revolution’ that smoking ban was imposed. These young adults may know that smoking is not good and it is prohibited to smoke in public places, however there should be leaflets given at schools and colleges explaining exactly why the smoking ban was imposed and the health risk to both smoker and non-smoker. </w:t>
      </w:r>
    </w:p>
    <w:p w:rsidR="00546097" w:rsidRDefault="00546097" w:rsidP="0016539E">
      <w:pPr>
        <w:spacing w:line="480" w:lineRule="auto"/>
        <w:jc w:val="both"/>
        <w:rPr>
          <w:rFonts w:asciiTheme="minorBidi" w:hAnsiTheme="minorBidi"/>
          <w:sz w:val="24"/>
          <w:szCs w:val="24"/>
        </w:rPr>
      </w:pPr>
    </w:p>
    <w:p w:rsidR="00546097" w:rsidRDefault="00546097" w:rsidP="0016539E">
      <w:pPr>
        <w:spacing w:line="480" w:lineRule="auto"/>
        <w:jc w:val="both"/>
        <w:rPr>
          <w:rFonts w:asciiTheme="minorBidi" w:hAnsiTheme="minorBidi"/>
          <w:sz w:val="24"/>
          <w:szCs w:val="24"/>
        </w:rPr>
      </w:pPr>
      <w:r>
        <w:rPr>
          <w:rFonts w:asciiTheme="minorBidi" w:hAnsiTheme="minorBidi"/>
          <w:sz w:val="24"/>
          <w:szCs w:val="24"/>
        </w:rPr>
        <w:t xml:space="preserve">Expanding the help to quit project may also be advantageous, this derived from the ban, however has not been actively seen nowadays. There is a need to invest more money into this so even more advantages of the ban in general can be achieved. There needs to be achieved. </w:t>
      </w:r>
    </w:p>
    <w:p w:rsidR="00A86934" w:rsidRDefault="00A86934" w:rsidP="0016539E">
      <w:pPr>
        <w:spacing w:line="480" w:lineRule="auto"/>
        <w:jc w:val="both"/>
        <w:rPr>
          <w:rFonts w:asciiTheme="minorBidi" w:hAnsiTheme="minorBidi"/>
          <w:sz w:val="24"/>
          <w:szCs w:val="24"/>
        </w:rPr>
      </w:pPr>
    </w:p>
    <w:p w:rsidR="00546097" w:rsidRDefault="00546097" w:rsidP="00A86934">
      <w:pPr>
        <w:spacing w:line="480" w:lineRule="auto"/>
        <w:jc w:val="both"/>
        <w:rPr>
          <w:rFonts w:asciiTheme="minorBidi" w:hAnsiTheme="minorBidi"/>
          <w:sz w:val="24"/>
          <w:szCs w:val="24"/>
        </w:rPr>
      </w:pPr>
      <w:r>
        <w:rPr>
          <w:rFonts w:asciiTheme="minorBidi" w:hAnsiTheme="minorBidi"/>
          <w:sz w:val="24"/>
          <w:szCs w:val="24"/>
        </w:rPr>
        <w:t xml:space="preserve">When it comes to children it could be seen that very little was done to help them. Recommendation would be to think of other ways to lessen the risk of children being exposed to second hand smoke at home. This can be adverts that come on to the television in the morning and evening, the most popular times that the children are at home. This would bring awareness to all parents that still smoke at home. Furthermore, there is a ban </w:t>
      </w:r>
      <w:r w:rsidR="00591D6C">
        <w:rPr>
          <w:rFonts w:asciiTheme="minorBidi" w:hAnsiTheme="minorBidi"/>
          <w:sz w:val="24"/>
          <w:szCs w:val="24"/>
        </w:rPr>
        <w:t xml:space="preserve">on smoking in cars while children are present, however this was shown to be very difficult to enforce. There should be more emphasis on actually enforcing this ban. It is understandably difficult but more money could be invested into police so more emphasis can be paid to this issue. </w:t>
      </w:r>
    </w:p>
    <w:p w:rsidR="00591D6C" w:rsidRDefault="00591D6C" w:rsidP="0016539E">
      <w:pPr>
        <w:spacing w:line="480" w:lineRule="auto"/>
        <w:jc w:val="both"/>
        <w:rPr>
          <w:rFonts w:asciiTheme="minorBidi" w:hAnsiTheme="minorBidi"/>
          <w:sz w:val="24"/>
          <w:szCs w:val="24"/>
        </w:rPr>
      </w:pPr>
    </w:p>
    <w:p w:rsidR="00591D6C" w:rsidRDefault="00591D6C" w:rsidP="0016539E">
      <w:pPr>
        <w:spacing w:line="480" w:lineRule="auto"/>
        <w:jc w:val="both"/>
        <w:rPr>
          <w:rFonts w:asciiTheme="minorBidi" w:hAnsiTheme="minorBidi"/>
          <w:sz w:val="24"/>
          <w:szCs w:val="24"/>
        </w:rPr>
      </w:pPr>
      <w:r>
        <w:rPr>
          <w:rFonts w:asciiTheme="minorBidi" w:hAnsiTheme="minorBidi"/>
          <w:sz w:val="24"/>
          <w:szCs w:val="24"/>
        </w:rPr>
        <w:t xml:space="preserve">Overall smoking ban has been a success in the United Kingdom </w:t>
      </w:r>
      <w:r w:rsidR="00A86934">
        <w:rPr>
          <w:rFonts w:asciiTheme="minorBidi" w:hAnsiTheme="minorBidi"/>
          <w:sz w:val="24"/>
          <w:szCs w:val="24"/>
        </w:rPr>
        <w:t>and has reduced the amount people smoke drastically. The reduction was enough to show clear benefits to smokers and those exposed to second hand smoke. M</w:t>
      </w:r>
      <w:r>
        <w:rPr>
          <w:rFonts w:asciiTheme="minorBidi" w:hAnsiTheme="minorBidi"/>
          <w:sz w:val="24"/>
          <w:szCs w:val="24"/>
        </w:rPr>
        <w:t>any health benefits on both smoker</w:t>
      </w:r>
      <w:r w:rsidR="00A86934">
        <w:rPr>
          <w:rFonts w:asciiTheme="minorBidi" w:hAnsiTheme="minorBidi"/>
          <w:sz w:val="24"/>
          <w:szCs w:val="24"/>
        </w:rPr>
        <w:t>s</w:t>
      </w:r>
      <w:r>
        <w:rPr>
          <w:rFonts w:asciiTheme="minorBidi" w:hAnsiTheme="minorBidi"/>
          <w:sz w:val="24"/>
          <w:szCs w:val="24"/>
        </w:rPr>
        <w:t xml:space="preserve"> and non</w:t>
      </w:r>
      <w:r w:rsidR="0016539E">
        <w:rPr>
          <w:rFonts w:asciiTheme="minorBidi" w:hAnsiTheme="minorBidi"/>
          <w:sz w:val="24"/>
          <w:szCs w:val="24"/>
        </w:rPr>
        <w:t>-</w:t>
      </w:r>
      <w:r>
        <w:rPr>
          <w:rFonts w:asciiTheme="minorBidi" w:hAnsiTheme="minorBidi"/>
          <w:sz w:val="24"/>
          <w:szCs w:val="24"/>
        </w:rPr>
        <w:t>smoker</w:t>
      </w:r>
      <w:r w:rsidR="0016539E">
        <w:rPr>
          <w:rFonts w:asciiTheme="minorBidi" w:hAnsiTheme="minorBidi"/>
          <w:sz w:val="24"/>
          <w:szCs w:val="24"/>
        </w:rPr>
        <w:t xml:space="preserve">s. </w:t>
      </w:r>
      <w:r w:rsidR="00E242DD">
        <w:rPr>
          <w:rFonts w:asciiTheme="minorBidi" w:hAnsiTheme="minorBidi"/>
          <w:sz w:val="24"/>
          <w:szCs w:val="24"/>
        </w:rPr>
        <w:t>However,</w:t>
      </w:r>
      <w:r w:rsidR="0016539E">
        <w:rPr>
          <w:rFonts w:asciiTheme="minorBidi" w:hAnsiTheme="minorBidi"/>
          <w:sz w:val="24"/>
          <w:szCs w:val="24"/>
        </w:rPr>
        <w:t xml:space="preserve"> the ban alone does not reach all desirable health benefits </w:t>
      </w:r>
      <w:r w:rsidR="00A86934">
        <w:rPr>
          <w:rFonts w:asciiTheme="minorBidi" w:hAnsiTheme="minorBidi"/>
          <w:sz w:val="24"/>
          <w:szCs w:val="24"/>
        </w:rPr>
        <w:t xml:space="preserve">and there are still many smokers and many people that are exposed to second-hand smoke and therefore it may be beneficial to carry out reviews to the legislation and see if amendments can be made for further benefits of the society. </w:t>
      </w:r>
      <w:r w:rsidR="0016539E">
        <w:rPr>
          <w:rFonts w:asciiTheme="minorBidi" w:hAnsiTheme="minorBidi"/>
          <w:sz w:val="24"/>
          <w:szCs w:val="24"/>
        </w:rPr>
        <w:t xml:space="preserve"> </w:t>
      </w:r>
    </w:p>
    <w:p w:rsidR="0075189D" w:rsidRDefault="0075189D" w:rsidP="00267EC8">
      <w:pPr>
        <w:jc w:val="both"/>
        <w:rPr>
          <w:rFonts w:asciiTheme="minorBidi" w:hAnsiTheme="minorBidi"/>
          <w:sz w:val="24"/>
          <w:szCs w:val="24"/>
        </w:rPr>
      </w:pPr>
    </w:p>
    <w:p w:rsidR="00A86934" w:rsidRPr="00DA7BFC" w:rsidRDefault="00A86934" w:rsidP="00267EC8">
      <w:pPr>
        <w:jc w:val="both"/>
        <w:rPr>
          <w:rFonts w:asciiTheme="minorBidi" w:hAnsiTheme="minorBidi"/>
          <w:sz w:val="24"/>
          <w:szCs w:val="24"/>
        </w:rPr>
      </w:pPr>
    </w:p>
    <w:sdt>
      <w:sdtPr>
        <w:rPr>
          <w:rFonts w:asciiTheme="minorHAnsi" w:eastAsiaTheme="minorHAnsi" w:hAnsiTheme="minorHAnsi" w:cstheme="minorBidi"/>
          <w:color w:val="auto"/>
          <w:sz w:val="22"/>
          <w:szCs w:val="22"/>
          <w:lang w:val="en-GB"/>
        </w:rPr>
        <w:id w:val="-816411464"/>
        <w:docPartObj>
          <w:docPartGallery w:val="Bibliographies"/>
          <w:docPartUnique/>
        </w:docPartObj>
      </w:sdtPr>
      <w:sdtEndPr/>
      <w:sdtContent>
        <w:p w:rsidR="00E242DD" w:rsidRPr="00E242DD" w:rsidRDefault="00E242DD" w:rsidP="000C4B34">
          <w:pPr>
            <w:pStyle w:val="Heading1"/>
            <w:spacing w:line="276" w:lineRule="auto"/>
            <w:rPr>
              <w:b/>
              <w:bCs/>
              <w:color w:val="000000" w:themeColor="text1"/>
            </w:rPr>
          </w:pPr>
          <w:r w:rsidRPr="00E242DD">
            <w:rPr>
              <w:b/>
              <w:bCs/>
              <w:color w:val="000000" w:themeColor="text1"/>
            </w:rPr>
            <w:t xml:space="preserve">References: </w:t>
          </w:r>
        </w:p>
        <w:sdt>
          <w:sdtPr>
            <w:id w:val="111145805"/>
            <w:bibliography/>
          </w:sdtPr>
          <w:sdtEndPr/>
          <w:sdtContent>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fldChar w:fldCharType="begin"/>
              </w:r>
              <w:r>
                <w:instrText xml:space="preserve"> BIBLIOGRAPHY </w:instrText>
              </w:r>
              <w:r>
                <w:fldChar w:fldCharType="separate"/>
              </w:r>
              <w:r w:rsidRPr="00E242DD">
                <w:rPr>
                  <w:rFonts w:cstheme="minorHAnsi"/>
                  <w:noProof/>
                  <w:color w:val="000000" w:themeColor="text1"/>
                  <w:sz w:val="24"/>
                  <w:szCs w:val="24"/>
                  <w:lang w:val="en-US"/>
                </w:rPr>
                <w:t xml:space="preserve">Bauld , L. (2011). </w:t>
              </w:r>
              <w:r w:rsidRPr="00E242DD">
                <w:rPr>
                  <w:rFonts w:cstheme="minorHAnsi"/>
                  <w:i/>
                  <w:iCs/>
                  <w:noProof/>
                  <w:color w:val="000000" w:themeColor="text1"/>
                  <w:sz w:val="24"/>
                  <w:szCs w:val="24"/>
                  <w:lang w:val="en-US"/>
                </w:rPr>
                <w:t>The impact of smokefree legislation.</w:t>
              </w:r>
              <w:r w:rsidRPr="00E242DD">
                <w:rPr>
                  <w:rFonts w:cstheme="minorHAnsi"/>
                  <w:noProof/>
                  <w:color w:val="000000" w:themeColor="text1"/>
                  <w:sz w:val="24"/>
                  <w:szCs w:val="24"/>
                  <w:lang w:val="en-US"/>
                </w:rPr>
                <w:t xml:space="preserve"> Bath: BathUniversity of Bath.</w:t>
              </w:r>
            </w:p>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 xml:space="preserve">CASP. (1993). </w:t>
              </w:r>
              <w:r w:rsidRPr="00E242DD">
                <w:rPr>
                  <w:rFonts w:cstheme="minorHAnsi"/>
                  <w:i/>
                  <w:iCs/>
                  <w:noProof/>
                  <w:color w:val="000000" w:themeColor="text1"/>
                  <w:sz w:val="24"/>
                  <w:szCs w:val="24"/>
                  <w:lang w:val="en-US"/>
                </w:rPr>
                <w:t>History</w:t>
              </w:r>
              <w:r w:rsidRPr="00E242DD">
                <w:rPr>
                  <w:rFonts w:cstheme="minorHAnsi"/>
                  <w:noProof/>
                  <w:color w:val="000000" w:themeColor="text1"/>
                  <w:sz w:val="24"/>
                  <w:szCs w:val="24"/>
                  <w:lang w:val="en-US"/>
                </w:rPr>
                <w:t>. Retrieved from Critical Appraisal Skills Programme: http://www.casp-uk.net/history</w:t>
              </w:r>
            </w:p>
            <w:p w:rsid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 xml:space="preserve">CASP. (2013, 05 31). </w:t>
              </w:r>
              <w:r w:rsidRPr="00E242DD">
                <w:rPr>
                  <w:rFonts w:cstheme="minorHAnsi"/>
                  <w:i/>
                  <w:iCs/>
                  <w:noProof/>
                  <w:color w:val="000000" w:themeColor="text1"/>
                  <w:sz w:val="24"/>
                  <w:szCs w:val="24"/>
                  <w:lang w:val="en-US"/>
                </w:rPr>
                <w:t>10 questionsto help you make sense of a review</w:t>
              </w:r>
              <w:r w:rsidRPr="00E242DD">
                <w:rPr>
                  <w:rFonts w:cstheme="minorHAnsi"/>
                  <w:noProof/>
                  <w:color w:val="000000" w:themeColor="text1"/>
                  <w:sz w:val="24"/>
                  <w:szCs w:val="24"/>
                  <w:lang w:val="en-US"/>
                </w:rPr>
                <w:t>. Retrieved from CASP: http://docs.wixstatic.com/ugd/dded87_a02ff2e3445f4952992d5a96ca562576.pdf</w:t>
              </w:r>
            </w:p>
            <w:p w:rsidR="00F94423" w:rsidRPr="00F94423" w:rsidRDefault="00F94423" w:rsidP="000C4B34">
              <w:pPr>
                <w:spacing w:before="100" w:beforeAutospacing="1" w:after="100" w:afterAutospacing="1" w:line="276" w:lineRule="auto"/>
                <w:rPr>
                  <w:rFonts w:eastAsia="Times New Roman" w:cstheme="minorHAnsi"/>
                  <w:color w:val="000000" w:themeColor="text1"/>
                  <w:sz w:val="24"/>
                  <w:szCs w:val="24"/>
                  <w:lang w:eastAsia="zh-CN"/>
                </w:rPr>
              </w:pPr>
              <w:r w:rsidRPr="00F94423">
                <w:rPr>
                  <w:rFonts w:eastAsia="Times New Roman" w:cstheme="minorHAnsi"/>
                  <w:color w:val="000000" w:themeColor="text1"/>
                  <w:sz w:val="24"/>
                  <w:szCs w:val="24"/>
                  <w:lang w:eastAsia="zh-CN"/>
                </w:rPr>
                <w:t xml:space="preserve">Department of Health, archived document: </w:t>
              </w:r>
              <w:r w:rsidRPr="00F94423">
                <w:rPr>
                  <w:rFonts w:eastAsia="Times New Roman" w:cstheme="minorHAnsi"/>
                  <w:i/>
                  <w:iCs/>
                  <w:color w:val="000000" w:themeColor="text1"/>
                  <w:sz w:val="24"/>
                  <w:szCs w:val="24"/>
                  <w:lang w:eastAsia="zh-CN"/>
                </w:rPr>
                <w:t xml:space="preserve">Tobacco Control Strategy for England </w:t>
              </w:r>
              <w:r w:rsidRPr="00F94423">
                <w:rPr>
                  <w:rFonts w:eastAsia="Times New Roman" w:cstheme="minorHAnsi"/>
                  <w:color w:val="000000" w:themeColor="text1"/>
                  <w:sz w:val="24"/>
                  <w:szCs w:val="24"/>
                  <w:lang w:eastAsia="zh-CN"/>
                </w:rPr>
                <w:t xml:space="preserve">1 February 2010, p.53 </w:t>
              </w:r>
            </w:p>
            <w:p w:rsidR="00F94423" w:rsidRDefault="00F94423" w:rsidP="000C4B34">
              <w:pPr>
                <w:pStyle w:val="NormalWeb"/>
                <w:spacing w:line="276" w:lineRule="auto"/>
                <w:rPr>
                  <w:rFonts w:asciiTheme="minorHAnsi" w:hAnsiTheme="minorHAnsi" w:cstheme="minorHAnsi"/>
                  <w:color w:val="000000" w:themeColor="text1"/>
                </w:rPr>
              </w:pPr>
              <w:r w:rsidRPr="00F94423">
                <w:rPr>
                  <w:rFonts w:asciiTheme="minorHAnsi" w:hAnsiTheme="minorHAnsi" w:cstheme="minorHAnsi"/>
                  <w:color w:val="000000" w:themeColor="text1"/>
                </w:rPr>
                <w:t xml:space="preserve">Department of Health, </w:t>
              </w:r>
              <w:r w:rsidRPr="00F94423">
                <w:rPr>
                  <w:rFonts w:asciiTheme="minorHAnsi" w:hAnsiTheme="minorHAnsi" w:cstheme="minorHAnsi"/>
                  <w:i/>
                  <w:iCs/>
                  <w:color w:val="000000" w:themeColor="text1"/>
                </w:rPr>
                <w:t xml:space="preserve">Healthy Lives, Healthy People, A Tobacco Control Plan for England, </w:t>
              </w:r>
              <w:r w:rsidRPr="00F94423">
                <w:rPr>
                  <w:rFonts w:asciiTheme="minorHAnsi" w:hAnsiTheme="minorHAnsi" w:cstheme="minorHAnsi"/>
                  <w:color w:val="000000" w:themeColor="text1"/>
                </w:rPr>
                <w:t xml:space="preserve">March 2011, p.37 </w:t>
              </w:r>
            </w:p>
            <w:p w:rsidR="00F94423" w:rsidRPr="00F94423" w:rsidRDefault="00F94423" w:rsidP="000C4B34">
              <w:pPr>
                <w:spacing w:before="100" w:beforeAutospacing="1" w:after="100" w:afterAutospacing="1" w:line="276" w:lineRule="auto"/>
                <w:rPr>
                  <w:rFonts w:eastAsia="Times New Roman" w:cstheme="minorHAnsi"/>
                  <w:color w:val="000000" w:themeColor="text1"/>
                  <w:sz w:val="24"/>
                  <w:szCs w:val="24"/>
                  <w:lang w:eastAsia="zh-CN"/>
                </w:rPr>
              </w:pPr>
              <w:r w:rsidRPr="00F94423">
                <w:rPr>
                  <w:rFonts w:eastAsia="Times New Roman" w:cstheme="minorHAnsi"/>
                  <w:color w:val="000000" w:themeColor="text1"/>
                  <w:sz w:val="24"/>
                  <w:szCs w:val="24"/>
                  <w:lang w:eastAsia="zh-CN"/>
                </w:rPr>
                <w:t xml:space="preserve">Department of Health, Government response to the consultation on an age of sale for nicotine inhaling products, March 2015. </w:t>
              </w:r>
            </w:p>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 xml:space="preserve">Department of Public Health Sciences. (1999). Health effects of passive smoking. </w:t>
              </w:r>
              <w:r w:rsidRPr="00E242DD">
                <w:rPr>
                  <w:rFonts w:cstheme="minorHAnsi"/>
                  <w:i/>
                  <w:iCs/>
                  <w:noProof/>
                  <w:color w:val="000000" w:themeColor="text1"/>
                  <w:sz w:val="24"/>
                  <w:szCs w:val="24"/>
                  <w:lang w:val="en-US"/>
                </w:rPr>
                <w:t>Summary of effects of parental smoking on the respiratory health of children and implications.</w:t>
              </w:r>
              <w:r w:rsidRPr="00E242DD">
                <w:rPr>
                  <w:rFonts w:cstheme="minorHAnsi"/>
                  <w:noProof/>
                  <w:color w:val="000000" w:themeColor="text1"/>
                  <w:sz w:val="24"/>
                  <w:szCs w:val="24"/>
                  <w:lang w:val="en-US"/>
                </w:rPr>
                <w:t xml:space="preserve"> </w:t>
              </w:r>
            </w:p>
            <w:p w:rsidR="00E242DD" w:rsidRPr="00E242DD" w:rsidRDefault="00E242DD" w:rsidP="000C4B34">
              <w:pPr>
                <w:spacing w:line="276" w:lineRule="auto"/>
                <w:jc w:val="both"/>
                <w:rPr>
                  <w:rFonts w:cstheme="minorHAnsi"/>
                  <w:color w:val="000000" w:themeColor="text1"/>
                  <w:sz w:val="24"/>
                  <w:szCs w:val="24"/>
                  <w:lang w:val="en-US"/>
                </w:rPr>
              </w:pPr>
              <w:r w:rsidRPr="00E242DD">
                <w:rPr>
                  <w:rFonts w:cstheme="minorHAnsi"/>
                  <w:color w:val="000000" w:themeColor="text1"/>
                  <w:sz w:val="24"/>
                  <w:szCs w:val="24"/>
                  <w:lang w:val="en-US"/>
                </w:rPr>
                <w:t xml:space="preserve">FCTC. (2003). </w:t>
              </w:r>
              <w:r w:rsidRPr="00E242DD">
                <w:rPr>
                  <w:rFonts w:cstheme="minorHAnsi"/>
                  <w:i/>
                  <w:iCs/>
                  <w:color w:val="000000" w:themeColor="text1"/>
                  <w:sz w:val="24"/>
                  <w:szCs w:val="24"/>
                  <w:lang w:val="en-US"/>
                </w:rPr>
                <w:t>Framework Convention on Tabaco Control.</w:t>
              </w:r>
              <w:r w:rsidRPr="00E242DD">
                <w:rPr>
                  <w:rFonts w:cstheme="minorHAnsi"/>
                  <w:color w:val="000000" w:themeColor="text1"/>
                  <w:sz w:val="24"/>
                  <w:szCs w:val="24"/>
                  <w:lang w:val="en-US"/>
                </w:rPr>
                <w:t xml:space="preserve"> World health </w:t>
              </w:r>
              <w:r w:rsidR="0080399F" w:rsidRPr="00E242DD">
                <w:rPr>
                  <w:rFonts w:cstheme="minorHAnsi"/>
                  <w:color w:val="000000" w:themeColor="text1"/>
                  <w:sz w:val="24"/>
                  <w:szCs w:val="24"/>
                  <w:lang w:val="en-US"/>
                </w:rPr>
                <w:t>organization. Available</w:t>
              </w:r>
              <w:r w:rsidRPr="00E242DD">
                <w:rPr>
                  <w:rFonts w:cstheme="minorHAnsi"/>
                  <w:color w:val="000000" w:themeColor="text1"/>
                  <w:sz w:val="24"/>
                  <w:szCs w:val="24"/>
                  <w:lang w:val="en-US"/>
                </w:rPr>
                <w:t>:http://apps.who.int/iris/bitstream/handle/10665/42811/9241591013.pdf;jsessionid=040D41095244430A8AD0B826D74DBA62?sequence=1 last accessed 2</w:t>
              </w:r>
              <w:r w:rsidRPr="00E242DD">
                <w:rPr>
                  <w:rFonts w:cstheme="minorHAnsi"/>
                  <w:color w:val="000000" w:themeColor="text1"/>
                  <w:sz w:val="24"/>
                  <w:szCs w:val="24"/>
                  <w:vertAlign w:val="superscript"/>
                  <w:lang w:val="en-US"/>
                </w:rPr>
                <w:t>nd</w:t>
              </w:r>
              <w:r w:rsidRPr="00E242DD">
                <w:rPr>
                  <w:rFonts w:cstheme="minorHAnsi"/>
                  <w:color w:val="000000" w:themeColor="text1"/>
                  <w:sz w:val="24"/>
                  <w:szCs w:val="24"/>
                  <w:lang w:val="en-US"/>
                </w:rPr>
                <w:t xml:space="preserve"> November 2018</w:t>
              </w:r>
            </w:p>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Fichtenberg, C., &amp; Glantz, S. (2002). Effect of smoke-free workplaces on smoking behaviour. 118-121.</w:t>
              </w:r>
            </w:p>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 xml:space="preserve">Gastroenterol, A. J. (2009). Systematic reviews. </w:t>
              </w:r>
              <w:r w:rsidRPr="00E242DD">
                <w:rPr>
                  <w:rFonts w:cstheme="minorHAnsi"/>
                  <w:i/>
                  <w:iCs/>
                  <w:noProof/>
                  <w:color w:val="000000" w:themeColor="text1"/>
                  <w:sz w:val="24"/>
                  <w:szCs w:val="24"/>
                  <w:lang w:val="en-US"/>
                </w:rPr>
                <w:t>the good, the bad, and the ugly.</w:t>
              </w:r>
              <w:r w:rsidRPr="00E242DD">
                <w:rPr>
                  <w:rFonts w:cstheme="minorHAnsi"/>
                  <w:noProof/>
                  <w:color w:val="000000" w:themeColor="text1"/>
                  <w:sz w:val="24"/>
                  <w:szCs w:val="24"/>
                  <w:lang w:val="en-US"/>
                </w:rPr>
                <w:t>, 1086-92.</w:t>
              </w:r>
            </w:p>
            <w:p w:rsidR="00E242DD" w:rsidRPr="00E242DD" w:rsidRDefault="00E242DD" w:rsidP="000C4B34">
              <w:pPr>
                <w:spacing w:line="276" w:lineRule="auto"/>
                <w:jc w:val="both"/>
                <w:rPr>
                  <w:rFonts w:cstheme="minorHAnsi"/>
                  <w:color w:val="000000" w:themeColor="text1"/>
                  <w:sz w:val="24"/>
                  <w:szCs w:val="24"/>
                </w:rPr>
              </w:pPr>
              <w:r w:rsidRPr="00E242DD">
                <w:rPr>
                  <w:rFonts w:cstheme="minorHAnsi"/>
                  <w:color w:val="000000" w:themeColor="text1"/>
                  <w:sz w:val="24"/>
                  <w:szCs w:val="24"/>
                </w:rPr>
                <w:t>Glantz,R. (2004). Reduced incidence of admissions for myocardial infarction associated with public smoking ban: before and after study. Available: http://www.bmj.com/content/328/7446/977?ijkey=00b8467721aa8bebbd75b6689dfcf 1e80ad538a6&amp;keytype2=. Last accessed 2</w:t>
              </w:r>
              <w:r w:rsidRPr="00E242DD">
                <w:rPr>
                  <w:rFonts w:cstheme="minorHAnsi"/>
                  <w:color w:val="000000" w:themeColor="text1"/>
                  <w:sz w:val="24"/>
                  <w:szCs w:val="24"/>
                  <w:vertAlign w:val="superscript"/>
                </w:rPr>
                <w:t>nd</w:t>
              </w:r>
              <w:r w:rsidRPr="00E242DD">
                <w:rPr>
                  <w:rFonts w:cstheme="minorHAnsi"/>
                  <w:color w:val="000000" w:themeColor="text1"/>
                  <w:sz w:val="24"/>
                  <w:szCs w:val="24"/>
                </w:rPr>
                <w:t xml:space="preserve"> Nov 2018.</w:t>
              </w:r>
            </w:p>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 xml:space="preserve">Gonzalez, M., &amp; Glantz, S. (2012). </w:t>
              </w:r>
              <w:r w:rsidRPr="00E242DD">
                <w:rPr>
                  <w:rFonts w:cstheme="minorHAnsi"/>
                  <w:i/>
                  <w:iCs/>
                  <w:noProof/>
                  <w:color w:val="000000" w:themeColor="text1"/>
                  <w:sz w:val="24"/>
                  <w:szCs w:val="24"/>
                  <w:lang w:val="en-US"/>
                </w:rPr>
                <w:t>Failure of policy regarding smokefree.</w:t>
              </w:r>
              <w:r w:rsidRPr="00E242DD">
                <w:rPr>
                  <w:rFonts w:cstheme="minorHAnsi"/>
                  <w:noProof/>
                  <w:color w:val="000000" w:themeColor="text1"/>
                  <w:sz w:val="24"/>
                  <w:szCs w:val="24"/>
                  <w:lang w:val="en-US"/>
                </w:rPr>
                <w:t xml:space="preserve"> Public Health.</w:t>
              </w:r>
            </w:p>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 xml:space="preserve">HRA. (2016, June 12). </w:t>
              </w:r>
              <w:r w:rsidRPr="00E242DD">
                <w:rPr>
                  <w:rFonts w:cstheme="minorHAnsi"/>
                  <w:i/>
                  <w:iCs/>
                  <w:noProof/>
                  <w:color w:val="000000" w:themeColor="text1"/>
                  <w:sz w:val="24"/>
                  <w:szCs w:val="24"/>
                  <w:lang w:val="en-US"/>
                </w:rPr>
                <w:t>Does my project require review by a Research Ethics Committee?</w:t>
              </w:r>
              <w:r w:rsidRPr="00E242DD">
                <w:rPr>
                  <w:rFonts w:cstheme="minorHAnsi"/>
                  <w:noProof/>
                  <w:color w:val="000000" w:themeColor="text1"/>
                  <w:sz w:val="24"/>
                  <w:szCs w:val="24"/>
                  <w:lang w:val="en-US"/>
                </w:rPr>
                <w:t xml:space="preserve"> Retrieved from Health research authority: http://www.hra.nhs.uk/documents/2013/09/does-my-project-require-rec-review.pdf</w:t>
              </w:r>
            </w:p>
            <w:p w:rsidR="00E242DD" w:rsidRPr="00E242DD" w:rsidRDefault="00E242DD" w:rsidP="000C4B34">
              <w:pPr>
                <w:spacing w:line="276" w:lineRule="auto"/>
                <w:jc w:val="both"/>
                <w:rPr>
                  <w:rFonts w:cstheme="minorHAnsi"/>
                  <w:color w:val="000000" w:themeColor="text1"/>
                  <w:sz w:val="24"/>
                  <w:szCs w:val="24"/>
                  <w:lang w:val="en-US"/>
                </w:rPr>
              </w:pPr>
              <w:r w:rsidRPr="00E242DD">
                <w:rPr>
                  <w:rFonts w:cstheme="minorHAnsi"/>
                  <w:color w:val="000000" w:themeColor="text1"/>
                  <w:sz w:val="24"/>
                  <w:szCs w:val="24"/>
                  <w:lang w:val="en-US"/>
                </w:rPr>
                <w:t xml:space="preserve">HRA. (2018, November2nd). </w:t>
              </w:r>
              <w:r w:rsidRPr="00E242DD">
                <w:rPr>
                  <w:rFonts w:cstheme="minorHAnsi"/>
                  <w:i/>
                  <w:iCs/>
                  <w:color w:val="000000" w:themeColor="text1"/>
                  <w:sz w:val="24"/>
                  <w:szCs w:val="24"/>
                  <w:lang w:val="en-US"/>
                </w:rPr>
                <w:t xml:space="preserve">Does my project require review by a Research Ethics Committee? </w:t>
              </w:r>
              <w:r w:rsidRPr="00E242DD">
                <w:rPr>
                  <w:rFonts w:cstheme="minorHAnsi"/>
                  <w:color w:val="000000" w:themeColor="text1"/>
                  <w:sz w:val="24"/>
                  <w:szCs w:val="24"/>
                  <w:lang w:val="en-US"/>
                </w:rPr>
                <w:t>Available from Health research authority: http://www.hra.nhs.uk/documents/2013/09/does-my-project-require-rec-review.pdf last accessed 2nd November 2018.</w:t>
              </w:r>
            </w:p>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lastRenderedPageBreak/>
                <w:t xml:space="preserve">Jarvis, M., Sims, M., Gilmore, A., &amp; Mindell, J. (2012). Impact of smoke-free legislation on children's exposure to secondhand smoke. </w:t>
              </w:r>
              <w:r w:rsidRPr="00E242DD">
                <w:rPr>
                  <w:rFonts w:cstheme="minorHAnsi"/>
                  <w:i/>
                  <w:iCs/>
                  <w:noProof/>
                  <w:color w:val="000000" w:themeColor="text1"/>
                  <w:sz w:val="24"/>
                  <w:szCs w:val="24"/>
                  <w:lang w:val="en-US"/>
                </w:rPr>
                <w:t>cotinine data from the Health Survey for England</w:t>
              </w:r>
              <w:r w:rsidRPr="00E242DD">
                <w:rPr>
                  <w:rFonts w:cstheme="minorHAnsi"/>
                  <w:noProof/>
                  <w:color w:val="000000" w:themeColor="text1"/>
                  <w:sz w:val="24"/>
                  <w:szCs w:val="24"/>
                  <w:lang w:val="en-US"/>
                </w:rPr>
                <w:t>, 16-24.</w:t>
              </w:r>
            </w:p>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 xml:space="preserve">McNabb, J., &amp; Hearns, N. (2005). The smoking ban in hospitality. </w:t>
              </w:r>
              <w:r w:rsidRPr="00E242DD">
                <w:rPr>
                  <w:rFonts w:cstheme="minorHAnsi"/>
                  <w:i/>
                  <w:iCs/>
                  <w:noProof/>
                  <w:color w:val="000000" w:themeColor="text1"/>
                  <w:sz w:val="24"/>
                  <w:szCs w:val="24"/>
                  <w:lang w:val="en-US"/>
                </w:rPr>
                <w:t xml:space="preserve">A cross-border perspective </w:t>
              </w:r>
              <w:r w:rsidRPr="00E242DD">
                <w:rPr>
                  <w:rFonts w:cstheme="minorHAnsi"/>
                  <w:noProof/>
                  <w:color w:val="000000" w:themeColor="text1"/>
                  <w:sz w:val="24"/>
                  <w:szCs w:val="24"/>
                  <w:lang w:val="en-US"/>
                </w:rPr>
                <w:t>, 191-190.</w:t>
              </w:r>
            </w:p>
            <w:p w:rsidR="00E242DD" w:rsidRPr="00E242DD" w:rsidRDefault="00E242DD" w:rsidP="000C4B34">
              <w:pPr>
                <w:pStyle w:val="Bibliography"/>
                <w:spacing w:line="360"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Mills, L., Semple, S., Wilson, I., MacCalman, L., &amp; Amos, A. (2012). FActors influencing Exposure to secondhand smoke in children. 1430-44.</w:t>
              </w:r>
            </w:p>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Moore, G., &amp; Holliday, J. (2011). Socioeconomic Patterning in Changes in Child Exposure to Secondhand Smoke After Implementation of Smoke-Free Legislation in Wales. 900-10.</w:t>
              </w:r>
            </w:p>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 xml:space="preserve">Nagelhout, G., &amp; Willemsen, M. (2011). The population impact of a workplace smoking ban and a hospitality industry smoking ban on smoking behaviour. </w:t>
              </w:r>
              <w:r w:rsidRPr="00E242DD">
                <w:rPr>
                  <w:rFonts w:cstheme="minorHAnsi"/>
                  <w:i/>
                  <w:iCs/>
                  <w:noProof/>
                  <w:color w:val="000000" w:themeColor="text1"/>
                  <w:sz w:val="24"/>
                  <w:szCs w:val="24"/>
                  <w:lang w:val="en-US"/>
                </w:rPr>
                <w:t>Findings from a national population survey</w:t>
              </w:r>
              <w:r w:rsidRPr="00E242DD">
                <w:rPr>
                  <w:rFonts w:cstheme="minorHAnsi"/>
                  <w:noProof/>
                  <w:color w:val="000000" w:themeColor="text1"/>
                  <w:sz w:val="24"/>
                  <w:szCs w:val="24"/>
                  <w:lang w:val="en-US"/>
                </w:rPr>
                <w:t>, 812-30.</w:t>
              </w:r>
            </w:p>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 xml:space="preserve">Nagelhout, G., Willemsen, M., &amp; De Vries, H. (2011). The population impact of a workplace smoking ban and a hospitality industry smoking ban on smoking behaviour. </w:t>
              </w:r>
              <w:r w:rsidRPr="00E242DD">
                <w:rPr>
                  <w:rFonts w:cstheme="minorHAnsi"/>
                  <w:i/>
                  <w:iCs/>
                  <w:noProof/>
                  <w:color w:val="000000" w:themeColor="text1"/>
                  <w:sz w:val="24"/>
                  <w:szCs w:val="24"/>
                  <w:lang w:val="en-US"/>
                </w:rPr>
                <w:t>Findings from a national population survey</w:t>
              </w:r>
              <w:r w:rsidRPr="00E242DD">
                <w:rPr>
                  <w:rFonts w:cstheme="minorHAnsi"/>
                  <w:noProof/>
                  <w:color w:val="000000" w:themeColor="text1"/>
                  <w:sz w:val="24"/>
                  <w:szCs w:val="24"/>
                  <w:lang w:val="en-US"/>
                </w:rPr>
                <w:t>, 100-6.</w:t>
              </w:r>
            </w:p>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Naiman , A., Glazier, R., &amp; Moineddin, R. (2011). Is there an impact of public smoking bans on self-reported smoking status and exposure to secondhand smoke. 142-6.</w:t>
              </w:r>
            </w:p>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 xml:space="preserve">NHS. (2015). </w:t>
              </w:r>
              <w:r w:rsidRPr="00E242DD">
                <w:rPr>
                  <w:rFonts w:cstheme="minorHAnsi"/>
                  <w:i/>
                  <w:iCs/>
                  <w:noProof/>
                  <w:color w:val="000000" w:themeColor="text1"/>
                  <w:sz w:val="24"/>
                  <w:szCs w:val="24"/>
                  <w:lang w:val="en-US"/>
                </w:rPr>
                <w:t>is passive smoking harmfull.</w:t>
              </w:r>
              <w:r w:rsidRPr="00E242DD">
                <w:rPr>
                  <w:rFonts w:cstheme="minorHAnsi"/>
                  <w:noProof/>
                  <w:color w:val="000000" w:themeColor="text1"/>
                  <w:sz w:val="24"/>
                  <w:szCs w:val="24"/>
                  <w:lang w:val="en-US"/>
                </w:rPr>
                <w:t xml:space="preserve"> NHS.</w:t>
              </w:r>
            </w:p>
            <w:p w:rsidR="00E242DD" w:rsidRPr="00E242DD" w:rsidRDefault="00E242DD" w:rsidP="000C4B34">
              <w:pPr>
                <w:spacing w:line="276" w:lineRule="auto"/>
                <w:jc w:val="both"/>
                <w:rPr>
                  <w:rFonts w:cstheme="minorHAnsi"/>
                  <w:color w:val="000000" w:themeColor="text1"/>
                  <w:sz w:val="24"/>
                  <w:szCs w:val="24"/>
                  <w:lang w:val="en-US"/>
                </w:rPr>
              </w:pPr>
              <w:r w:rsidRPr="00E242DD">
                <w:rPr>
                  <w:rFonts w:cstheme="minorHAnsi"/>
                  <w:color w:val="000000" w:themeColor="text1"/>
                  <w:sz w:val="24"/>
                  <w:szCs w:val="24"/>
                  <w:lang w:val="en-US"/>
                </w:rPr>
                <w:t xml:space="preserve">NHS. (2015). </w:t>
              </w:r>
              <w:r w:rsidRPr="00E242DD">
                <w:rPr>
                  <w:rFonts w:cstheme="minorHAnsi"/>
                  <w:i/>
                  <w:iCs/>
                  <w:color w:val="000000" w:themeColor="text1"/>
                  <w:sz w:val="24"/>
                  <w:szCs w:val="24"/>
                  <w:lang w:val="en-US"/>
                </w:rPr>
                <w:t>is passive smoking harmful.</w:t>
              </w:r>
              <w:r w:rsidRPr="00E242DD">
                <w:rPr>
                  <w:rFonts w:cstheme="minorHAnsi"/>
                  <w:color w:val="000000" w:themeColor="text1"/>
                  <w:sz w:val="24"/>
                  <w:szCs w:val="24"/>
                  <w:lang w:val="en-US"/>
                </w:rPr>
                <w:t xml:space="preserve"> NHS. Available: https://www.nhs.uk/live-well/quit-smoking/passive-smoking-protect-your-family-and-friends/ last accessed 2nd November 2018.</w:t>
              </w:r>
            </w:p>
            <w:p w:rsid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 xml:space="preserve">NHS. (2018, 10 09). </w:t>
              </w:r>
              <w:r w:rsidRPr="00E242DD">
                <w:rPr>
                  <w:rFonts w:cstheme="minorHAnsi"/>
                  <w:i/>
                  <w:iCs/>
                  <w:noProof/>
                  <w:color w:val="000000" w:themeColor="text1"/>
                  <w:sz w:val="24"/>
                  <w:szCs w:val="24"/>
                  <w:lang w:val="en-US"/>
                </w:rPr>
                <w:t>What are the health risks of smoking</w:t>
              </w:r>
              <w:r w:rsidRPr="00E242DD">
                <w:rPr>
                  <w:rFonts w:cstheme="minorHAnsi"/>
                  <w:noProof/>
                  <w:color w:val="000000" w:themeColor="text1"/>
                  <w:sz w:val="24"/>
                  <w:szCs w:val="24"/>
                  <w:lang w:val="en-US"/>
                </w:rPr>
                <w:t>. Retrieved from NHS: https://www.nhs.uk/common-health-questions/lifestyle/what-are-the-health-risks-of-smoking/</w:t>
              </w:r>
            </w:p>
            <w:p w:rsidR="0050672F" w:rsidRPr="0050672F" w:rsidRDefault="0050672F" w:rsidP="000C4B34">
              <w:pPr>
                <w:pStyle w:val="NormalWeb"/>
                <w:spacing w:line="276" w:lineRule="auto"/>
                <w:rPr>
                  <w:rFonts w:asciiTheme="minorHAnsi" w:hAnsiTheme="minorHAnsi" w:cstheme="minorHAnsi"/>
                  <w:color w:val="000000" w:themeColor="text1"/>
                </w:rPr>
              </w:pPr>
              <w:r w:rsidRPr="0050672F">
                <w:rPr>
                  <w:rFonts w:asciiTheme="minorHAnsi" w:hAnsiTheme="minorHAnsi" w:cstheme="minorHAnsi"/>
                  <w:color w:val="000000" w:themeColor="text1"/>
                </w:rPr>
                <w:t xml:space="preserve">RCP Tobacco Advisory Group, Passive smoking and children, March 2010 </w:t>
              </w:r>
            </w:p>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 xml:space="preserve">Smith, M. (2018, November 05). </w:t>
              </w:r>
              <w:r w:rsidRPr="00E242DD">
                <w:rPr>
                  <w:rFonts w:cstheme="minorHAnsi"/>
                  <w:i/>
                  <w:iCs/>
                  <w:noProof/>
                  <w:color w:val="000000" w:themeColor="text1"/>
                  <w:sz w:val="24"/>
                  <w:szCs w:val="24"/>
                  <w:lang w:val="en-US"/>
                </w:rPr>
                <w:t>history of smoking</w:t>
              </w:r>
              <w:r w:rsidRPr="00E242DD">
                <w:rPr>
                  <w:rFonts w:cstheme="minorHAnsi"/>
                  <w:noProof/>
                  <w:color w:val="000000" w:themeColor="text1"/>
                  <w:sz w:val="24"/>
                  <w:szCs w:val="24"/>
                  <w:lang w:val="en-US"/>
                </w:rPr>
                <w:t>. Retrieved from Cancer Council: https://www.cancercouncil.com.au/31899/uncategorized/a-brief-history-of-smoking/</w:t>
              </w:r>
            </w:p>
            <w:p w:rsidR="00E242DD" w:rsidRPr="00E242DD" w:rsidRDefault="00E242DD" w:rsidP="000C4B34">
              <w:pPr>
                <w:spacing w:line="276" w:lineRule="auto"/>
                <w:jc w:val="both"/>
                <w:rPr>
                  <w:rFonts w:cstheme="minorHAnsi"/>
                  <w:color w:val="000000" w:themeColor="text1"/>
                  <w:sz w:val="24"/>
                  <w:szCs w:val="24"/>
                </w:rPr>
              </w:pPr>
              <w:r w:rsidRPr="00E242DD">
                <w:rPr>
                  <w:rFonts w:cstheme="minorHAnsi"/>
                  <w:color w:val="000000" w:themeColor="text1"/>
                  <w:sz w:val="24"/>
                  <w:szCs w:val="24"/>
                </w:rPr>
                <w:t xml:space="preserve">The Kings Fund. (2018). </w:t>
              </w:r>
              <w:r w:rsidRPr="00E242DD">
                <w:rPr>
                  <w:rFonts w:cstheme="minorHAnsi"/>
                  <w:i/>
                  <w:iCs/>
                  <w:color w:val="000000" w:themeColor="text1"/>
                  <w:sz w:val="24"/>
                  <w:szCs w:val="24"/>
                </w:rPr>
                <w:t>health policy.</w:t>
              </w:r>
              <w:r w:rsidRPr="00E242DD">
                <w:rPr>
                  <w:rFonts w:cstheme="minorHAnsi"/>
                  <w:color w:val="000000" w:themeColor="text1"/>
                  <w:sz w:val="24"/>
                  <w:szCs w:val="24"/>
                </w:rPr>
                <w:t xml:space="preserve"> </w:t>
              </w:r>
              <w:r w:rsidRPr="00845778">
                <w:rPr>
                  <w:rFonts w:cstheme="minorHAnsi"/>
                  <w:color w:val="000000" w:themeColor="text1"/>
                  <w:sz w:val="24"/>
                  <w:szCs w:val="24"/>
                  <w:lang w:val="es-ES"/>
                </w:rPr>
                <w:t xml:space="preserve">Avalable: https://www.nuffieldtrust.org.uk/person/the-king-s-fund. </w:t>
              </w:r>
              <w:r w:rsidRPr="00E242DD">
                <w:rPr>
                  <w:rFonts w:cstheme="minorHAnsi"/>
                  <w:color w:val="000000" w:themeColor="text1"/>
                  <w:sz w:val="24"/>
                  <w:szCs w:val="24"/>
                </w:rPr>
                <w:t>Last accessed 2nd November 2018.</w:t>
              </w:r>
            </w:p>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 xml:space="preserve">UK, c. r. (2012). </w:t>
              </w:r>
              <w:r w:rsidRPr="00E242DD">
                <w:rPr>
                  <w:rFonts w:cstheme="minorHAnsi"/>
                  <w:i/>
                  <w:iCs/>
                  <w:noProof/>
                  <w:color w:val="000000" w:themeColor="text1"/>
                  <w:sz w:val="24"/>
                  <w:szCs w:val="24"/>
                  <w:lang w:val="en-US"/>
                </w:rPr>
                <w:t>how does second hand smoke effect children.</w:t>
              </w:r>
              <w:r w:rsidRPr="00E242DD">
                <w:rPr>
                  <w:rFonts w:cstheme="minorHAnsi"/>
                  <w:noProof/>
                  <w:color w:val="000000" w:themeColor="text1"/>
                  <w:sz w:val="24"/>
                  <w:szCs w:val="24"/>
                  <w:lang w:val="en-US"/>
                </w:rPr>
                <w:t xml:space="preserve"> London: cancer research UK.</w:t>
              </w:r>
            </w:p>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lastRenderedPageBreak/>
                <w:t xml:space="preserve">White, J., &amp; Froet, H. (1980). Small-airways dysfunction in. </w:t>
              </w:r>
              <w:r w:rsidRPr="00E242DD">
                <w:rPr>
                  <w:rFonts w:cstheme="minorHAnsi"/>
                  <w:i/>
                  <w:iCs/>
                  <w:noProof/>
                  <w:color w:val="000000" w:themeColor="text1"/>
                  <w:sz w:val="24"/>
                  <w:szCs w:val="24"/>
                  <w:lang w:val="en-US"/>
                </w:rPr>
                <w:t>New England Journal of Medicine</w:t>
              </w:r>
              <w:r w:rsidRPr="00E242DD">
                <w:rPr>
                  <w:rFonts w:cstheme="minorHAnsi"/>
                  <w:noProof/>
                  <w:color w:val="000000" w:themeColor="text1"/>
                  <w:sz w:val="24"/>
                  <w:szCs w:val="24"/>
                  <w:lang w:val="en-US"/>
                </w:rPr>
                <w:t>, 718-730.</w:t>
              </w:r>
            </w:p>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 xml:space="preserve">Whitney, C. W., Lind, B. K., &amp; Wahl, P. W. (1998). Quality assurance and quality control in longitudinal studies. </w:t>
              </w:r>
              <w:r w:rsidRPr="00E242DD">
                <w:rPr>
                  <w:rFonts w:cstheme="minorHAnsi"/>
                  <w:i/>
                  <w:iCs/>
                  <w:noProof/>
                  <w:color w:val="000000" w:themeColor="text1"/>
                  <w:sz w:val="24"/>
                  <w:szCs w:val="24"/>
                  <w:lang w:val="en-US"/>
                </w:rPr>
                <w:t>Epidemiologic Reviews</w:t>
              </w:r>
              <w:r w:rsidRPr="00E242DD">
                <w:rPr>
                  <w:rFonts w:cstheme="minorHAnsi"/>
                  <w:noProof/>
                  <w:color w:val="000000" w:themeColor="text1"/>
                  <w:sz w:val="24"/>
                  <w:szCs w:val="24"/>
                  <w:lang w:val="en-US"/>
                </w:rPr>
                <w:t>, 71-80.</w:t>
              </w:r>
            </w:p>
            <w:p w:rsidR="00E242DD" w:rsidRPr="00E242DD" w:rsidRDefault="00E242DD" w:rsidP="000C4B34">
              <w:pPr>
                <w:pStyle w:val="Bibliography"/>
                <w:spacing w:line="276" w:lineRule="auto"/>
                <w:ind w:left="720" w:hanging="720"/>
                <w:rPr>
                  <w:rFonts w:cstheme="minorHAnsi"/>
                  <w:noProof/>
                  <w:color w:val="000000" w:themeColor="text1"/>
                  <w:sz w:val="24"/>
                  <w:szCs w:val="24"/>
                  <w:lang w:val="en-US"/>
                </w:rPr>
              </w:pPr>
              <w:r w:rsidRPr="00E242DD">
                <w:rPr>
                  <w:rFonts w:cstheme="minorHAnsi"/>
                  <w:noProof/>
                  <w:color w:val="000000" w:themeColor="text1"/>
                  <w:sz w:val="24"/>
                  <w:szCs w:val="24"/>
                  <w:lang w:val="en-US"/>
                </w:rPr>
                <w:t xml:space="preserve">Wipfi, H. (2008). Secondhand smoke exposure among women and children. </w:t>
              </w:r>
              <w:r w:rsidRPr="00E242DD">
                <w:rPr>
                  <w:rFonts w:cstheme="minorHAnsi"/>
                  <w:i/>
                  <w:iCs/>
                  <w:noProof/>
                  <w:color w:val="000000" w:themeColor="text1"/>
                  <w:sz w:val="24"/>
                  <w:szCs w:val="24"/>
                  <w:lang w:val="en-US"/>
                </w:rPr>
                <w:t>evidence from 31 countries</w:t>
              </w:r>
              <w:r w:rsidRPr="00E242DD">
                <w:rPr>
                  <w:rFonts w:cstheme="minorHAnsi"/>
                  <w:noProof/>
                  <w:color w:val="000000" w:themeColor="text1"/>
                  <w:sz w:val="24"/>
                  <w:szCs w:val="24"/>
                  <w:lang w:val="en-US"/>
                </w:rPr>
                <w:t>, 668-76.</w:t>
              </w:r>
            </w:p>
            <w:p w:rsidR="00E242DD" w:rsidRPr="00E242DD" w:rsidRDefault="00E242DD" w:rsidP="000C4B34">
              <w:pPr>
                <w:spacing w:line="276" w:lineRule="auto"/>
                <w:jc w:val="both"/>
                <w:rPr>
                  <w:rFonts w:cstheme="minorHAnsi"/>
                  <w:color w:val="000000" w:themeColor="text1"/>
                  <w:sz w:val="24"/>
                  <w:szCs w:val="24"/>
                </w:rPr>
              </w:pPr>
              <w:r w:rsidRPr="00E242DD">
                <w:rPr>
                  <w:rFonts w:cstheme="minorHAnsi"/>
                  <w:color w:val="000000" w:themeColor="text1"/>
                  <w:sz w:val="24"/>
                  <w:szCs w:val="24"/>
                </w:rPr>
                <w:t xml:space="preserve">World health organisation. (2010). Health impact. </w:t>
              </w:r>
              <w:r w:rsidRPr="00845778">
                <w:rPr>
                  <w:rFonts w:cstheme="minorHAnsi"/>
                  <w:color w:val="000000" w:themeColor="text1"/>
                  <w:sz w:val="24"/>
                  <w:szCs w:val="24"/>
                  <w:lang w:val="es-ES"/>
                </w:rPr>
                <w:t xml:space="preserve">Avalable: http://www.euro.who.int/en/health-topics/environment-and-health/health-impact-assessment/definition-of-health-impact-assessment-hia. </w:t>
              </w:r>
              <w:r w:rsidRPr="00E242DD">
                <w:rPr>
                  <w:rFonts w:cstheme="minorHAnsi"/>
                  <w:color w:val="000000" w:themeColor="text1"/>
                  <w:sz w:val="24"/>
                  <w:szCs w:val="24"/>
                </w:rPr>
                <w:t>Last accessed 2nd November 2018</w:t>
              </w:r>
            </w:p>
            <w:p w:rsidR="00E242DD" w:rsidRPr="00B61201" w:rsidRDefault="00E242DD" w:rsidP="000C4B34">
              <w:pPr>
                <w:spacing w:line="276" w:lineRule="auto"/>
                <w:jc w:val="both"/>
                <w:rPr>
                  <w:rFonts w:asciiTheme="minorBidi" w:hAnsiTheme="minorBidi"/>
                  <w:sz w:val="28"/>
                  <w:szCs w:val="28"/>
                </w:rPr>
              </w:pPr>
            </w:p>
            <w:p w:rsidR="00E242DD" w:rsidRPr="00E242DD" w:rsidRDefault="00E242DD" w:rsidP="000C4B34">
              <w:pPr>
                <w:spacing w:line="276" w:lineRule="auto"/>
                <w:rPr>
                  <w:lang w:val="en-US"/>
                </w:rPr>
              </w:pPr>
            </w:p>
            <w:p w:rsidR="009C0D3D" w:rsidRDefault="00E242DD" w:rsidP="000C4B34">
              <w:pPr>
                <w:spacing w:line="276" w:lineRule="auto"/>
              </w:pPr>
              <w:r>
                <w:rPr>
                  <w:b/>
                  <w:bCs/>
                  <w:noProof/>
                </w:rPr>
                <w:fldChar w:fldCharType="end"/>
              </w:r>
            </w:p>
          </w:sdtContent>
        </w:sdt>
      </w:sdtContent>
    </w:sdt>
    <w:p w:rsidR="000C4B34" w:rsidRDefault="000C4B34" w:rsidP="000C4B34">
      <w:pPr>
        <w:spacing w:line="276" w:lineRule="auto"/>
      </w:pPr>
    </w:p>
    <w:p w:rsidR="000C4B34" w:rsidRDefault="000C4B34" w:rsidP="000C4B34">
      <w:pPr>
        <w:spacing w:line="276" w:lineRule="auto"/>
      </w:pPr>
    </w:p>
    <w:p w:rsidR="000C4B34" w:rsidRDefault="000C4B34" w:rsidP="000C4B34">
      <w:pPr>
        <w:spacing w:line="276" w:lineRule="auto"/>
      </w:pPr>
    </w:p>
    <w:p w:rsidR="000C4B34" w:rsidRDefault="000C4B34" w:rsidP="000C4B34">
      <w:pPr>
        <w:spacing w:line="276" w:lineRule="auto"/>
      </w:pPr>
    </w:p>
    <w:p w:rsidR="000C4B34" w:rsidRDefault="000C4B34" w:rsidP="000C4B34">
      <w:pPr>
        <w:spacing w:line="276" w:lineRule="auto"/>
      </w:pPr>
    </w:p>
    <w:p w:rsidR="000C4B34" w:rsidRDefault="000C4B34" w:rsidP="000C4B34">
      <w:pPr>
        <w:spacing w:line="276" w:lineRule="auto"/>
      </w:pPr>
    </w:p>
    <w:p w:rsidR="000C4B34" w:rsidRDefault="000C4B34" w:rsidP="000C4B34">
      <w:pPr>
        <w:spacing w:line="276" w:lineRule="auto"/>
      </w:pPr>
    </w:p>
    <w:p w:rsidR="000C4B34" w:rsidRDefault="000C4B34" w:rsidP="000C4B34">
      <w:pPr>
        <w:spacing w:line="276" w:lineRule="auto"/>
      </w:pPr>
    </w:p>
    <w:p w:rsidR="000C4B34" w:rsidRDefault="000C4B34" w:rsidP="000C4B34">
      <w:pPr>
        <w:spacing w:line="276" w:lineRule="auto"/>
      </w:pPr>
    </w:p>
    <w:p w:rsidR="000C4B34" w:rsidRDefault="000C4B34" w:rsidP="000C4B34">
      <w:pPr>
        <w:spacing w:line="276" w:lineRule="auto"/>
      </w:pPr>
    </w:p>
    <w:p w:rsidR="000C4B34" w:rsidRDefault="000C4B34" w:rsidP="000C4B34">
      <w:pPr>
        <w:spacing w:line="276" w:lineRule="auto"/>
      </w:pPr>
    </w:p>
    <w:p w:rsidR="000C4B34" w:rsidRDefault="000C4B34" w:rsidP="000C4B34">
      <w:pPr>
        <w:spacing w:line="276" w:lineRule="auto"/>
      </w:pPr>
    </w:p>
    <w:p w:rsidR="000C4B34" w:rsidRDefault="000C4B34" w:rsidP="000C4B34">
      <w:pPr>
        <w:spacing w:line="276" w:lineRule="auto"/>
      </w:pPr>
    </w:p>
    <w:p w:rsidR="000C4B34" w:rsidRDefault="000C4B34" w:rsidP="000C4B34">
      <w:pPr>
        <w:spacing w:line="276" w:lineRule="auto"/>
      </w:pPr>
    </w:p>
    <w:p w:rsidR="000C4B34" w:rsidRDefault="000C4B34" w:rsidP="000C4B34">
      <w:pPr>
        <w:spacing w:line="276" w:lineRule="auto"/>
      </w:pPr>
    </w:p>
    <w:p w:rsidR="000C4B34" w:rsidRDefault="000C4B34" w:rsidP="000C4B34">
      <w:pPr>
        <w:spacing w:line="276" w:lineRule="auto"/>
      </w:pPr>
    </w:p>
    <w:p w:rsidR="000C4B34" w:rsidRDefault="000C4B34" w:rsidP="000C4B34">
      <w:pPr>
        <w:spacing w:line="276" w:lineRule="auto"/>
      </w:pPr>
    </w:p>
    <w:p w:rsidR="000C4B34" w:rsidRDefault="000C4B34" w:rsidP="000C4B34">
      <w:pPr>
        <w:spacing w:line="276" w:lineRule="auto"/>
      </w:pPr>
    </w:p>
    <w:p w:rsidR="000C4B34" w:rsidRPr="00385895" w:rsidRDefault="000C4B34" w:rsidP="0038589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0"/>
          <w:szCs w:val="20"/>
        </w:rPr>
      </w:pPr>
    </w:p>
    <w:sectPr w:rsidR="000C4B34" w:rsidRPr="00385895" w:rsidSect="0016539E">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8D3" w:rsidRDefault="00F358D3" w:rsidP="0016539E">
      <w:pPr>
        <w:spacing w:after="0" w:line="240" w:lineRule="auto"/>
      </w:pPr>
      <w:r>
        <w:separator/>
      </w:r>
    </w:p>
  </w:endnote>
  <w:endnote w:type="continuationSeparator" w:id="0">
    <w:p w:rsidR="00F358D3" w:rsidRDefault="00F358D3" w:rsidP="00165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73994209"/>
      <w:docPartObj>
        <w:docPartGallery w:val="Page Numbers (Bottom of Page)"/>
        <w:docPartUnique/>
      </w:docPartObj>
    </w:sdtPr>
    <w:sdtEndPr>
      <w:rPr>
        <w:rStyle w:val="PageNumber"/>
      </w:rPr>
    </w:sdtEndPr>
    <w:sdtContent>
      <w:p w:rsidR="0016539E" w:rsidRDefault="0016539E" w:rsidP="009C40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6539E" w:rsidRDefault="0016539E" w:rsidP="001653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21399144"/>
      <w:docPartObj>
        <w:docPartGallery w:val="Page Numbers (Bottom of Page)"/>
        <w:docPartUnique/>
      </w:docPartObj>
    </w:sdtPr>
    <w:sdtEndPr>
      <w:rPr>
        <w:rStyle w:val="PageNumber"/>
      </w:rPr>
    </w:sdtEndPr>
    <w:sdtContent>
      <w:p w:rsidR="0016539E" w:rsidRDefault="0016539E" w:rsidP="009C40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82E87">
          <w:rPr>
            <w:rStyle w:val="PageNumber"/>
            <w:noProof/>
          </w:rPr>
          <w:t>10</w:t>
        </w:r>
        <w:r>
          <w:rPr>
            <w:rStyle w:val="PageNumber"/>
          </w:rPr>
          <w:fldChar w:fldCharType="end"/>
        </w:r>
      </w:p>
    </w:sdtContent>
  </w:sdt>
  <w:p w:rsidR="0016539E" w:rsidRDefault="0016539E" w:rsidP="0016539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8D3" w:rsidRDefault="00F358D3" w:rsidP="0016539E">
      <w:pPr>
        <w:spacing w:after="0" w:line="240" w:lineRule="auto"/>
      </w:pPr>
      <w:r>
        <w:separator/>
      </w:r>
    </w:p>
  </w:footnote>
  <w:footnote w:type="continuationSeparator" w:id="0">
    <w:p w:rsidR="00F358D3" w:rsidRDefault="00F358D3" w:rsidP="001653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9419E"/>
    <w:multiLevelType w:val="multilevel"/>
    <w:tmpl w:val="F7EA8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42C1A"/>
    <w:multiLevelType w:val="multilevel"/>
    <w:tmpl w:val="36C444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D44536"/>
    <w:multiLevelType w:val="hybridMultilevel"/>
    <w:tmpl w:val="F4C84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0F49FC"/>
    <w:multiLevelType w:val="hybridMultilevel"/>
    <w:tmpl w:val="EFDC8B9E"/>
    <w:lvl w:ilvl="0" w:tplc="9128516C">
      <w:start w:val="4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4F6488"/>
    <w:multiLevelType w:val="multilevel"/>
    <w:tmpl w:val="F87EA896"/>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4B25B86"/>
    <w:multiLevelType w:val="multilevel"/>
    <w:tmpl w:val="E4926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5A56EA"/>
    <w:multiLevelType w:val="hybridMultilevel"/>
    <w:tmpl w:val="2DCE7FBC"/>
    <w:lvl w:ilvl="0" w:tplc="8EBC65AE">
      <w:start w:val="3"/>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6A4282"/>
    <w:multiLevelType w:val="hybridMultilevel"/>
    <w:tmpl w:val="F5F8F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773648"/>
    <w:multiLevelType w:val="hybridMultilevel"/>
    <w:tmpl w:val="5CC8CCC0"/>
    <w:lvl w:ilvl="0" w:tplc="0AE69EA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EF669A"/>
    <w:multiLevelType w:val="multilevel"/>
    <w:tmpl w:val="AEE408B2"/>
    <w:lvl w:ilvl="0">
      <w:start w:val="1"/>
      <w:numFmt w:val="decimal"/>
      <w:lvlText w:val="%1."/>
      <w:lvlJc w:val="left"/>
      <w:pPr>
        <w:ind w:left="36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920" w:hanging="2160"/>
      </w:pPr>
      <w:rPr>
        <w:rFonts w:hint="default"/>
      </w:rPr>
    </w:lvl>
  </w:abstractNum>
  <w:num w:numId="1">
    <w:abstractNumId w:val="3"/>
  </w:num>
  <w:num w:numId="2">
    <w:abstractNumId w:val="6"/>
  </w:num>
  <w:num w:numId="3">
    <w:abstractNumId w:val="7"/>
  </w:num>
  <w:num w:numId="4">
    <w:abstractNumId w:val="9"/>
  </w:num>
  <w:num w:numId="5">
    <w:abstractNumId w:val="2"/>
  </w:num>
  <w:num w:numId="6">
    <w:abstractNumId w:val="4"/>
  </w:num>
  <w:num w:numId="7">
    <w:abstractNumId w:val="8"/>
  </w:num>
  <w:num w:numId="8">
    <w:abstractNumId w:val="5"/>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D3D"/>
    <w:rsid w:val="0000628A"/>
    <w:rsid w:val="00061B22"/>
    <w:rsid w:val="00077D97"/>
    <w:rsid w:val="000C1FFC"/>
    <w:rsid w:val="000C4B34"/>
    <w:rsid w:val="0011541A"/>
    <w:rsid w:val="00120EEA"/>
    <w:rsid w:val="00143151"/>
    <w:rsid w:val="00153106"/>
    <w:rsid w:val="0016539E"/>
    <w:rsid w:val="00192DC6"/>
    <w:rsid w:val="001C74EE"/>
    <w:rsid w:val="001D0BBE"/>
    <w:rsid w:val="001D1062"/>
    <w:rsid w:val="001E0238"/>
    <w:rsid w:val="001E2D02"/>
    <w:rsid w:val="00232B0C"/>
    <w:rsid w:val="00267EC8"/>
    <w:rsid w:val="002779E4"/>
    <w:rsid w:val="00284D33"/>
    <w:rsid w:val="00287D04"/>
    <w:rsid w:val="002B39FF"/>
    <w:rsid w:val="002C0D68"/>
    <w:rsid w:val="002E4D96"/>
    <w:rsid w:val="002F4F6A"/>
    <w:rsid w:val="00385895"/>
    <w:rsid w:val="003C61F4"/>
    <w:rsid w:val="003F1F1A"/>
    <w:rsid w:val="00420A85"/>
    <w:rsid w:val="00421F70"/>
    <w:rsid w:val="00431F0C"/>
    <w:rsid w:val="004869B9"/>
    <w:rsid w:val="004A376B"/>
    <w:rsid w:val="0050672F"/>
    <w:rsid w:val="005109C9"/>
    <w:rsid w:val="00546097"/>
    <w:rsid w:val="00591D6C"/>
    <w:rsid w:val="00596DD8"/>
    <w:rsid w:val="005F625B"/>
    <w:rsid w:val="006024AD"/>
    <w:rsid w:val="00663078"/>
    <w:rsid w:val="00690A61"/>
    <w:rsid w:val="006935A9"/>
    <w:rsid w:val="0075189D"/>
    <w:rsid w:val="00765409"/>
    <w:rsid w:val="00782401"/>
    <w:rsid w:val="007E37F9"/>
    <w:rsid w:val="007E3AE7"/>
    <w:rsid w:val="0080114D"/>
    <w:rsid w:val="0080399F"/>
    <w:rsid w:val="00845778"/>
    <w:rsid w:val="008B2C48"/>
    <w:rsid w:val="008F0CBB"/>
    <w:rsid w:val="008F42E7"/>
    <w:rsid w:val="00901745"/>
    <w:rsid w:val="00905DF8"/>
    <w:rsid w:val="009433D3"/>
    <w:rsid w:val="009556B2"/>
    <w:rsid w:val="009732F5"/>
    <w:rsid w:val="009B65AD"/>
    <w:rsid w:val="009C0D3D"/>
    <w:rsid w:val="00A51C04"/>
    <w:rsid w:val="00A554E8"/>
    <w:rsid w:val="00A86934"/>
    <w:rsid w:val="00AD4ECF"/>
    <w:rsid w:val="00AE24D2"/>
    <w:rsid w:val="00B11C57"/>
    <w:rsid w:val="00B1756E"/>
    <w:rsid w:val="00B2471B"/>
    <w:rsid w:val="00B572EC"/>
    <w:rsid w:val="00B61201"/>
    <w:rsid w:val="00B742B2"/>
    <w:rsid w:val="00B82E87"/>
    <w:rsid w:val="00B975B7"/>
    <w:rsid w:val="00BE1BEA"/>
    <w:rsid w:val="00C00D6B"/>
    <w:rsid w:val="00C10A11"/>
    <w:rsid w:val="00C26FC3"/>
    <w:rsid w:val="00C45863"/>
    <w:rsid w:val="00C8189F"/>
    <w:rsid w:val="00CD581D"/>
    <w:rsid w:val="00CE216C"/>
    <w:rsid w:val="00D02619"/>
    <w:rsid w:val="00D219D5"/>
    <w:rsid w:val="00D45BBC"/>
    <w:rsid w:val="00DA5688"/>
    <w:rsid w:val="00DA7BFC"/>
    <w:rsid w:val="00E242DD"/>
    <w:rsid w:val="00E442F4"/>
    <w:rsid w:val="00EB34F4"/>
    <w:rsid w:val="00EF1A46"/>
    <w:rsid w:val="00F15B75"/>
    <w:rsid w:val="00F358D3"/>
    <w:rsid w:val="00F65540"/>
    <w:rsid w:val="00F7574B"/>
    <w:rsid w:val="00F865F6"/>
    <w:rsid w:val="00F94423"/>
    <w:rsid w:val="00FC0B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C2490"/>
  <w15:docId w15:val="{AA5EF116-F1C9-1245-83B9-34CCAFAFF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2D02"/>
  </w:style>
  <w:style w:type="paragraph" w:styleId="Heading1">
    <w:name w:val="heading 1"/>
    <w:basedOn w:val="Normal"/>
    <w:next w:val="Normal"/>
    <w:link w:val="Heading1Char"/>
    <w:uiPriority w:val="9"/>
    <w:qFormat/>
    <w:rsid w:val="0066307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07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63078"/>
  </w:style>
  <w:style w:type="character" w:styleId="Hyperlink">
    <w:name w:val="Hyperlink"/>
    <w:basedOn w:val="DefaultParagraphFont"/>
    <w:uiPriority w:val="99"/>
    <w:unhideWhenUsed/>
    <w:rsid w:val="001E2D02"/>
    <w:rPr>
      <w:color w:val="0563C1" w:themeColor="hyperlink"/>
      <w:u w:val="single"/>
    </w:rPr>
  </w:style>
  <w:style w:type="paragraph" w:styleId="ListParagraph">
    <w:name w:val="List Paragraph"/>
    <w:basedOn w:val="Normal"/>
    <w:uiPriority w:val="34"/>
    <w:qFormat/>
    <w:rsid w:val="009732F5"/>
    <w:pPr>
      <w:ind w:left="720"/>
      <w:contextualSpacing/>
    </w:pPr>
  </w:style>
  <w:style w:type="character" w:styleId="FollowedHyperlink">
    <w:name w:val="FollowedHyperlink"/>
    <w:basedOn w:val="DefaultParagraphFont"/>
    <w:uiPriority w:val="99"/>
    <w:semiHidden/>
    <w:unhideWhenUsed/>
    <w:rsid w:val="00DA7BFC"/>
    <w:rPr>
      <w:color w:val="954F72" w:themeColor="followedHyperlink"/>
      <w:u w:val="single"/>
    </w:rPr>
  </w:style>
  <w:style w:type="character" w:customStyle="1" w:styleId="UnresolvedMention1">
    <w:name w:val="Unresolved Mention1"/>
    <w:basedOn w:val="DefaultParagraphFont"/>
    <w:uiPriority w:val="99"/>
    <w:semiHidden/>
    <w:unhideWhenUsed/>
    <w:rsid w:val="00077D97"/>
    <w:rPr>
      <w:color w:val="605E5C"/>
      <w:shd w:val="clear" w:color="auto" w:fill="E1DFDD"/>
    </w:rPr>
  </w:style>
  <w:style w:type="paragraph" w:styleId="Footer">
    <w:name w:val="footer"/>
    <w:basedOn w:val="Normal"/>
    <w:link w:val="FooterChar"/>
    <w:uiPriority w:val="99"/>
    <w:unhideWhenUsed/>
    <w:rsid w:val="001653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539E"/>
  </w:style>
  <w:style w:type="character" w:styleId="PageNumber">
    <w:name w:val="page number"/>
    <w:basedOn w:val="DefaultParagraphFont"/>
    <w:uiPriority w:val="99"/>
    <w:semiHidden/>
    <w:unhideWhenUsed/>
    <w:rsid w:val="0016539E"/>
  </w:style>
  <w:style w:type="paragraph" w:styleId="BalloonText">
    <w:name w:val="Balloon Text"/>
    <w:basedOn w:val="Normal"/>
    <w:link w:val="BalloonTextChar"/>
    <w:uiPriority w:val="99"/>
    <w:semiHidden/>
    <w:unhideWhenUsed/>
    <w:rsid w:val="00DA56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688"/>
    <w:rPr>
      <w:rFonts w:ascii="Tahoma" w:hAnsi="Tahoma" w:cs="Tahoma"/>
      <w:sz w:val="16"/>
      <w:szCs w:val="16"/>
    </w:rPr>
  </w:style>
  <w:style w:type="paragraph" w:styleId="NormalWeb">
    <w:name w:val="Normal (Web)"/>
    <w:basedOn w:val="Normal"/>
    <w:uiPriority w:val="99"/>
    <w:unhideWhenUsed/>
    <w:rsid w:val="00F94423"/>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894">
      <w:bodyDiv w:val="1"/>
      <w:marLeft w:val="0"/>
      <w:marRight w:val="0"/>
      <w:marTop w:val="0"/>
      <w:marBottom w:val="0"/>
      <w:divBdr>
        <w:top w:val="none" w:sz="0" w:space="0" w:color="auto"/>
        <w:left w:val="none" w:sz="0" w:space="0" w:color="auto"/>
        <w:bottom w:val="none" w:sz="0" w:space="0" w:color="auto"/>
        <w:right w:val="none" w:sz="0" w:space="0" w:color="auto"/>
      </w:divBdr>
    </w:div>
    <w:div w:id="8920517">
      <w:bodyDiv w:val="1"/>
      <w:marLeft w:val="0"/>
      <w:marRight w:val="0"/>
      <w:marTop w:val="0"/>
      <w:marBottom w:val="0"/>
      <w:divBdr>
        <w:top w:val="none" w:sz="0" w:space="0" w:color="auto"/>
        <w:left w:val="none" w:sz="0" w:space="0" w:color="auto"/>
        <w:bottom w:val="none" w:sz="0" w:space="0" w:color="auto"/>
        <w:right w:val="none" w:sz="0" w:space="0" w:color="auto"/>
      </w:divBdr>
    </w:div>
    <w:div w:id="21783919">
      <w:bodyDiv w:val="1"/>
      <w:marLeft w:val="0"/>
      <w:marRight w:val="0"/>
      <w:marTop w:val="0"/>
      <w:marBottom w:val="0"/>
      <w:divBdr>
        <w:top w:val="none" w:sz="0" w:space="0" w:color="auto"/>
        <w:left w:val="none" w:sz="0" w:space="0" w:color="auto"/>
        <w:bottom w:val="none" w:sz="0" w:space="0" w:color="auto"/>
        <w:right w:val="none" w:sz="0" w:space="0" w:color="auto"/>
      </w:divBdr>
      <w:divsChild>
        <w:div w:id="222177109">
          <w:marLeft w:val="0"/>
          <w:marRight w:val="0"/>
          <w:marTop w:val="0"/>
          <w:marBottom w:val="0"/>
          <w:divBdr>
            <w:top w:val="none" w:sz="0" w:space="0" w:color="auto"/>
            <w:left w:val="none" w:sz="0" w:space="0" w:color="auto"/>
            <w:bottom w:val="none" w:sz="0" w:space="0" w:color="auto"/>
            <w:right w:val="none" w:sz="0" w:space="0" w:color="auto"/>
          </w:divBdr>
          <w:divsChild>
            <w:div w:id="286280499">
              <w:marLeft w:val="0"/>
              <w:marRight w:val="0"/>
              <w:marTop w:val="0"/>
              <w:marBottom w:val="0"/>
              <w:divBdr>
                <w:top w:val="none" w:sz="0" w:space="0" w:color="auto"/>
                <w:left w:val="none" w:sz="0" w:space="0" w:color="auto"/>
                <w:bottom w:val="none" w:sz="0" w:space="0" w:color="auto"/>
                <w:right w:val="none" w:sz="0" w:space="0" w:color="auto"/>
              </w:divBdr>
              <w:divsChild>
                <w:div w:id="50575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21015">
      <w:bodyDiv w:val="1"/>
      <w:marLeft w:val="0"/>
      <w:marRight w:val="0"/>
      <w:marTop w:val="0"/>
      <w:marBottom w:val="0"/>
      <w:divBdr>
        <w:top w:val="none" w:sz="0" w:space="0" w:color="auto"/>
        <w:left w:val="none" w:sz="0" w:space="0" w:color="auto"/>
        <w:bottom w:val="none" w:sz="0" w:space="0" w:color="auto"/>
        <w:right w:val="none" w:sz="0" w:space="0" w:color="auto"/>
      </w:divBdr>
    </w:div>
    <w:div w:id="148442944">
      <w:bodyDiv w:val="1"/>
      <w:marLeft w:val="0"/>
      <w:marRight w:val="0"/>
      <w:marTop w:val="0"/>
      <w:marBottom w:val="0"/>
      <w:divBdr>
        <w:top w:val="none" w:sz="0" w:space="0" w:color="auto"/>
        <w:left w:val="none" w:sz="0" w:space="0" w:color="auto"/>
        <w:bottom w:val="none" w:sz="0" w:space="0" w:color="auto"/>
        <w:right w:val="none" w:sz="0" w:space="0" w:color="auto"/>
      </w:divBdr>
      <w:divsChild>
        <w:div w:id="1612281384">
          <w:marLeft w:val="0"/>
          <w:marRight w:val="0"/>
          <w:marTop w:val="0"/>
          <w:marBottom w:val="0"/>
          <w:divBdr>
            <w:top w:val="none" w:sz="0" w:space="0" w:color="auto"/>
            <w:left w:val="none" w:sz="0" w:space="0" w:color="auto"/>
            <w:bottom w:val="none" w:sz="0" w:space="0" w:color="auto"/>
            <w:right w:val="none" w:sz="0" w:space="0" w:color="auto"/>
          </w:divBdr>
          <w:divsChild>
            <w:div w:id="365108605">
              <w:marLeft w:val="0"/>
              <w:marRight w:val="0"/>
              <w:marTop w:val="0"/>
              <w:marBottom w:val="0"/>
              <w:divBdr>
                <w:top w:val="none" w:sz="0" w:space="0" w:color="auto"/>
                <w:left w:val="none" w:sz="0" w:space="0" w:color="auto"/>
                <w:bottom w:val="none" w:sz="0" w:space="0" w:color="auto"/>
                <w:right w:val="none" w:sz="0" w:space="0" w:color="auto"/>
              </w:divBdr>
              <w:divsChild>
                <w:div w:id="62516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63059">
      <w:bodyDiv w:val="1"/>
      <w:marLeft w:val="0"/>
      <w:marRight w:val="0"/>
      <w:marTop w:val="0"/>
      <w:marBottom w:val="0"/>
      <w:divBdr>
        <w:top w:val="none" w:sz="0" w:space="0" w:color="auto"/>
        <w:left w:val="none" w:sz="0" w:space="0" w:color="auto"/>
        <w:bottom w:val="none" w:sz="0" w:space="0" w:color="auto"/>
        <w:right w:val="none" w:sz="0" w:space="0" w:color="auto"/>
      </w:divBdr>
      <w:divsChild>
        <w:div w:id="853152229">
          <w:marLeft w:val="0"/>
          <w:marRight w:val="0"/>
          <w:marTop w:val="0"/>
          <w:marBottom w:val="0"/>
          <w:divBdr>
            <w:top w:val="none" w:sz="0" w:space="0" w:color="auto"/>
            <w:left w:val="none" w:sz="0" w:space="0" w:color="auto"/>
            <w:bottom w:val="none" w:sz="0" w:space="0" w:color="auto"/>
            <w:right w:val="none" w:sz="0" w:space="0" w:color="auto"/>
          </w:divBdr>
          <w:divsChild>
            <w:div w:id="286199003">
              <w:marLeft w:val="0"/>
              <w:marRight w:val="0"/>
              <w:marTop w:val="0"/>
              <w:marBottom w:val="0"/>
              <w:divBdr>
                <w:top w:val="none" w:sz="0" w:space="0" w:color="auto"/>
                <w:left w:val="none" w:sz="0" w:space="0" w:color="auto"/>
                <w:bottom w:val="none" w:sz="0" w:space="0" w:color="auto"/>
                <w:right w:val="none" w:sz="0" w:space="0" w:color="auto"/>
              </w:divBdr>
              <w:divsChild>
                <w:div w:id="179247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376677">
      <w:bodyDiv w:val="1"/>
      <w:marLeft w:val="0"/>
      <w:marRight w:val="0"/>
      <w:marTop w:val="0"/>
      <w:marBottom w:val="0"/>
      <w:divBdr>
        <w:top w:val="none" w:sz="0" w:space="0" w:color="auto"/>
        <w:left w:val="none" w:sz="0" w:space="0" w:color="auto"/>
        <w:bottom w:val="none" w:sz="0" w:space="0" w:color="auto"/>
        <w:right w:val="none" w:sz="0" w:space="0" w:color="auto"/>
      </w:divBdr>
      <w:divsChild>
        <w:div w:id="662514">
          <w:marLeft w:val="0"/>
          <w:marRight w:val="0"/>
          <w:marTop w:val="0"/>
          <w:marBottom w:val="0"/>
          <w:divBdr>
            <w:top w:val="none" w:sz="0" w:space="0" w:color="auto"/>
            <w:left w:val="none" w:sz="0" w:space="0" w:color="auto"/>
            <w:bottom w:val="none" w:sz="0" w:space="0" w:color="auto"/>
            <w:right w:val="none" w:sz="0" w:space="0" w:color="auto"/>
          </w:divBdr>
          <w:divsChild>
            <w:div w:id="769397174">
              <w:marLeft w:val="0"/>
              <w:marRight w:val="0"/>
              <w:marTop w:val="0"/>
              <w:marBottom w:val="0"/>
              <w:divBdr>
                <w:top w:val="none" w:sz="0" w:space="0" w:color="auto"/>
                <w:left w:val="none" w:sz="0" w:space="0" w:color="auto"/>
                <w:bottom w:val="none" w:sz="0" w:space="0" w:color="auto"/>
                <w:right w:val="none" w:sz="0" w:space="0" w:color="auto"/>
              </w:divBdr>
              <w:divsChild>
                <w:div w:id="205141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458605">
      <w:bodyDiv w:val="1"/>
      <w:marLeft w:val="0"/>
      <w:marRight w:val="0"/>
      <w:marTop w:val="0"/>
      <w:marBottom w:val="0"/>
      <w:divBdr>
        <w:top w:val="none" w:sz="0" w:space="0" w:color="auto"/>
        <w:left w:val="none" w:sz="0" w:space="0" w:color="auto"/>
        <w:bottom w:val="none" w:sz="0" w:space="0" w:color="auto"/>
        <w:right w:val="none" w:sz="0" w:space="0" w:color="auto"/>
      </w:divBdr>
    </w:div>
    <w:div w:id="410539819">
      <w:bodyDiv w:val="1"/>
      <w:marLeft w:val="0"/>
      <w:marRight w:val="0"/>
      <w:marTop w:val="0"/>
      <w:marBottom w:val="0"/>
      <w:divBdr>
        <w:top w:val="none" w:sz="0" w:space="0" w:color="auto"/>
        <w:left w:val="none" w:sz="0" w:space="0" w:color="auto"/>
        <w:bottom w:val="none" w:sz="0" w:space="0" w:color="auto"/>
        <w:right w:val="none" w:sz="0" w:space="0" w:color="auto"/>
      </w:divBdr>
      <w:divsChild>
        <w:div w:id="2117169647">
          <w:marLeft w:val="0"/>
          <w:marRight w:val="0"/>
          <w:marTop w:val="0"/>
          <w:marBottom w:val="0"/>
          <w:divBdr>
            <w:top w:val="none" w:sz="0" w:space="0" w:color="auto"/>
            <w:left w:val="none" w:sz="0" w:space="0" w:color="auto"/>
            <w:bottom w:val="none" w:sz="0" w:space="0" w:color="auto"/>
            <w:right w:val="none" w:sz="0" w:space="0" w:color="auto"/>
          </w:divBdr>
          <w:divsChild>
            <w:div w:id="1320689503">
              <w:marLeft w:val="0"/>
              <w:marRight w:val="0"/>
              <w:marTop w:val="0"/>
              <w:marBottom w:val="0"/>
              <w:divBdr>
                <w:top w:val="none" w:sz="0" w:space="0" w:color="auto"/>
                <w:left w:val="none" w:sz="0" w:space="0" w:color="auto"/>
                <w:bottom w:val="none" w:sz="0" w:space="0" w:color="auto"/>
                <w:right w:val="none" w:sz="0" w:space="0" w:color="auto"/>
              </w:divBdr>
              <w:divsChild>
                <w:div w:id="134998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767530">
      <w:bodyDiv w:val="1"/>
      <w:marLeft w:val="0"/>
      <w:marRight w:val="0"/>
      <w:marTop w:val="0"/>
      <w:marBottom w:val="0"/>
      <w:divBdr>
        <w:top w:val="none" w:sz="0" w:space="0" w:color="auto"/>
        <w:left w:val="none" w:sz="0" w:space="0" w:color="auto"/>
        <w:bottom w:val="none" w:sz="0" w:space="0" w:color="auto"/>
        <w:right w:val="none" w:sz="0" w:space="0" w:color="auto"/>
      </w:divBdr>
    </w:div>
    <w:div w:id="498887648">
      <w:bodyDiv w:val="1"/>
      <w:marLeft w:val="0"/>
      <w:marRight w:val="0"/>
      <w:marTop w:val="0"/>
      <w:marBottom w:val="0"/>
      <w:divBdr>
        <w:top w:val="none" w:sz="0" w:space="0" w:color="auto"/>
        <w:left w:val="none" w:sz="0" w:space="0" w:color="auto"/>
        <w:bottom w:val="none" w:sz="0" w:space="0" w:color="auto"/>
        <w:right w:val="none" w:sz="0" w:space="0" w:color="auto"/>
      </w:divBdr>
      <w:divsChild>
        <w:div w:id="1042555427">
          <w:marLeft w:val="0"/>
          <w:marRight w:val="0"/>
          <w:marTop w:val="0"/>
          <w:marBottom w:val="0"/>
          <w:divBdr>
            <w:top w:val="none" w:sz="0" w:space="0" w:color="auto"/>
            <w:left w:val="none" w:sz="0" w:space="0" w:color="auto"/>
            <w:bottom w:val="none" w:sz="0" w:space="0" w:color="auto"/>
            <w:right w:val="none" w:sz="0" w:space="0" w:color="auto"/>
          </w:divBdr>
          <w:divsChild>
            <w:div w:id="1288196180">
              <w:marLeft w:val="0"/>
              <w:marRight w:val="0"/>
              <w:marTop w:val="0"/>
              <w:marBottom w:val="0"/>
              <w:divBdr>
                <w:top w:val="none" w:sz="0" w:space="0" w:color="auto"/>
                <w:left w:val="none" w:sz="0" w:space="0" w:color="auto"/>
                <w:bottom w:val="none" w:sz="0" w:space="0" w:color="auto"/>
                <w:right w:val="none" w:sz="0" w:space="0" w:color="auto"/>
              </w:divBdr>
              <w:divsChild>
                <w:div w:id="117568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350357">
      <w:bodyDiv w:val="1"/>
      <w:marLeft w:val="0"/>
      <w:marRight w:val="0"/>
      <w:marTop w:val="0"/>
      <w:marBottom w:val="0"/>
      <w:divBdr>
        <w:top w:val="none" w:sz="0" w:space="0" w:color="auto"/>
        <w:left w:val="none" w:sz="0" w:space="0" w:color="auto"/>
        <w:bottom w:val="none" w:sz="0" w:space="0" w:color="auto"/>
        <w:right w:val="none" w:sz="0" w:space="0" w:color="auto"/>
      </w:divBdr>
    </w:div>
    <w:div w:id="572351027">
      <w:bodyDiv w:val="1"/>
      <w:marLeft w:val="0"/>
      <w:marRight w:val="0"/>
      <w:marTop w:val="0"/>
      <w:marBottom w:val="0"/>
      <w:divBdr>
        <w:top w:val="none" w:sz="0" w:space="0" w:color="auto"/>
        <w:left w:val="none" w:sz="0" w:space="0" w:color="auto"/>
        <w:bottom w:val="none" w:sz="0" w:space="0" w:color="auto"/>
        <w:right w:val="none" w:sz="0" w:space="0" w:color="auto"/>
      </w:divBdr>
    </w:div>
    <w:div w:id="644042220">
      <w:bodyDiv w:val="1"/>
      <w:marLeft w:val="0"/>
      <w:marRight w:val="0"/>
      <w:marTop w:val="0"/>
      <w:marBottom w:val="0"/>
      <w:divBdr>
        <w:top w:val="none" w:sz="0" w:space="0" w:color="auto"/>
        <w:left w:val="none" w:sz="0" w:space="0" w:color="auto"/>
        <w:bottom w:val="none" w:sz="0" w:space="0" w:color="auto"/>
        <w:right w:val="none" w:sz="0" w:space="0" w:color="auto"/>
      </w:divBdr>
    </w:div>
    <w:div w:id="815494131">
      <w:bodyDiv w:val="1"/>
      <w:marLeft w:val="0"/>
      <w:marRight w:val="0"/>
      <w:marTop w:val="0"/>
      <w:marBottom w:val="0"/>
      <w:divBdr>
        <w:top w:val="none" w:sz="0" w:space="0" w:color="auto"/>
        <w:left w:val="none" w:sz="0" w:space="0" w:color="auto"/>
        <w:bottom w:val="none" w:sz="0" w:space="0" w:color="auto"/>
        <w:right w:val="none" w:sz="0" w:space="0" w:color="auto"/>
      </w:divBdr>
    </w:div>
    <w:div w:id="856776733">
      <w:bodyDiv w:val="1"/>
      <w:marLeft w:val="0"/>
      <w:marRight w:val="0"/>
      <w:marTop w:val="0"/>
      <w:marBottom w:val="0"/>
      <w:divBdr>
        <w:top w:val="none" w:sz="0" w:space="0" w:color="auto"/>
        <w:left w:val="none" w:sz="0" w:space="0" w:color="auto"/>
        <w:bottom w:val="none" w:sz="0" w:space="0" w:color="auto"/>
        <w:right w:val="none" w:sz="0" w:space="0" w:color="auto"/>
      </w:divBdr>
      <w:divsChild>
        <w:div w:id="246618792">
          <w:marLeft w:val="0"/>
          <w:marRight w:val="0"/>
          <w:marTop w:val="0"/>
          <w:marBottom w:val="0"/>
          <w:divBdr>
            <w:top w:val="none" w:sz="0" w:space="0" w:color="auto"/>
            <w:left w:val="none" w:sz="0" w:space="0" w:color="auto"/>
            <w:bottom w:val="none" w:sz="0" w:space="0" w:color="auto"/>
            <w:right w:val="none" w:sz="0" w:space="0" w:color="auto"/>
          </w:divBdr>
          <w:divsChild>
            <w:div w:id="1296713490">
              <w:marLeft w:val="0"/>
              <w:marRight w:val="0"/>
              <w:marTop w:val="0"/>
              <w:marBottom w:val="0"/>
              <w:divBdr>
                <w:top w:val="none" w:sz="0" w:space="0" w:color="auto"/>
                <w:left w:val="none" w:sz="0" w:space="0" w:color="auto"/>
                <w:bottom w:val="none" w:sz="0" w:space="0" w:color="auto"/>
                <w:right w:val="none" w:sz="0" w:space="0" w:color="auto"/>
              </w:divBdr>
              <w:divsChild>
                <w:div w:id="159809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254751">
      <w:bodyDiv w:val="1"/>
      <w:marLeft w:val="0"/>
      <w:marRight w:val="0"/>
      <w:marTop w:val="0"/>
      <w:marBottom w:val="0"/>
      <w:divBdr>
        <w:top w:val="none" w:sz="0" w:space="0" w:color="auto"/>
        <w:left w:val="none" w:sz="0" w:space="0" w:color="auto"/>
        <w:bottom w:val="none" w:sz="0" w:space="0" w:color="auto"/>
        <w:right w:val="none" w:sz="0" w:space="0" w:color="auto"/>
      </w:divBdr>
    </w:div>
    <w:div w:id="930698994">
      <w:bodyDiv w:val="1"/>
      <w:marLeft w:val="0"/>
      <w:marRight w:val="0"/>
      <w:marTop w:val="0"/>
      <w:marBottom w:val="0"/>
      <w:divBdr>
        <w:top w:val="none" w:sz="0" w:space="0" w:color="auto"/>
        <w:left w:val="none" w:sz="0" w:space="0" w:color="auto"/>
        <w:bottom w:val="none" w:sz="0" w:space="0" w:color="auto"/>
        <w:right w:val="none" w:sz="0" w:space="0" w:color="auto"/>
      </w:divBdr>
    </w:div>
    <w:div w:id="976911942">
      <w:bodyDiv w:val="1"/>
      <w:marLeft w:val="0"/>
      <w:marRight w:val="0"/>
      <w:marTop w:val="0"/>
      <w:marBottom w:val="0"/>
      <w:divBdr>
        <w:top w:val="none" w:sz="0" w:space="0" w:color="auto"/>
        <w:left w:val="none" w:sz="0" w:space="0" w:color="auto"/>
        <w:bottom w:val="none" w:sz="0" w:space="0" w:color="auto"/>
        <w:right w:val="none" w:sz="0" w:space="0" w:color="auto"/>
      </w:divBdr>
    </w:div>
    <w:div w:id="1118917406">
      <w:bodyDiv w:val="1"/>
      <w:marLeft w:val="0"/>
      <w:marRight w:val="0"/>
      <w:marTop w:val="0"/>
      <w:marBottom w:val="0"/>
      <w:divBdr>
        <w:top w:val="none" w:sz="0" w:space="0" w:color="auto"/>
        <w:left w:val="none" w:sz="0" w:space="0" w:color="auto"/>
        <w:bottom w:val="none" w:sz="0" w:space="0" w:color="auto"/>
        <w:right w:val="none" w:sz="0" w:space="0" w:color="auto"/>
      </w:divBdr>
    </w:div>
    <w:div w:id="1137454579">
      <w:bodyDiv w:val="1"/>
      <w:marLeft w:val="0"/>
      <w:marRight w:val="0"/>
      <w:marTop w:val="0"/>
      <w:marBottom w:val="0"/>
      <w:divBdr>
        <w:top w:val="none" w:sz="0" w:space="0" w:color="auto"/>
        <w:left w:val="none" w:sz="0" w:space="0" w:color="auto"/>
        <w:bottom w:val="none" w:sz="0" w:space="0" w:color="auto"/>
        <w:right w:val="none" w:sz="0" w:space="0" w:color="auto"/>
      </w:divBdr>
    </w:div>
    <w:div w:id="1187061040">
      <w:bodyDiv w:val="1"/>
      <w:marLeft w:val="0"/>
      <w:marRight w:val="0"/>
      <w:marTop w:val="0"/>
      <w:marBottom w:val="0"/>
      <w:divBdr>
        <w:top w:val="none" w:sz="0" w:space="0" w:color="auto"/>
        <w:left w:val="none" w:sz="0" w:space="0" w:color="auto"/>
        <w:bottom w:val="none" w:sz="0" w:space="0" w:color="auto"/>
        <w:right w:val="none" w:sz="0" w:space="0" w:color="auto"/>
      </w:divBdr>
    </w:div>
    <w:div w:id="1190022284">
      <w:bodyDiv w:val="1"/>
      <w:marLeft w:val="0"/>
      <w:marRight w:val="0"/>
      <w:marTop w:val="0"/>
      <w:marBottom w:val="0"/>
      <w:divBdr>
        <w:top w:val="none" w:sz="0" w:space="0" w:color="auto"/>
        <w:left w:val="none" w:sz="0" w:space="0" w:color="auto"/>
        <w:bottom w:val="none" w:sz="0" w:space="0" w:color="auto"/>
        <w:right w:val="none" w:sz="0" w:space="0" w:color="auto"/>
      </w:divBdr>
    </w:div>
    <w:div w:id="1246843651">
      <w:bodyDiv w:val="1"/>
      <w:marLeft w:val="0"/>
      <w:marRight w:val="0"/>
      <w:marTop w:val="0"/>
      <w:marBottom w:val="0"/>
      <w:divBdr>
        <w:top w:val="none" w:sz="0" w:space="0" w:color="auto"/>
        <w:left w:val="none" w:sz="0" w:space="0" w:color="auto"/>
        <w:bottom w:val="none" w:sz="0" w:space="0" w:color="auto"/>
        <w:right w:val="none" w:sz="0" w:space="0" w:color="auto"/>
      </w:divBdr>
    </w:div>
    <w:div w:id="1316835505">
      <w:bodyDiv w:val="1"/>
      <w:marLeft w:val="0"/>
      <w:marRight w:val="0"/>
      <w:marTop w:val="0"/>
      <w:marBottom w:val="0"/>
      <w:divBdr>
        <w:top w:val="none" w:sz="0" w:space="0" w:color="auto"/>
        <w:left w:val="none" w:sz="0" w:space="0" w:color="auto"/>
        <w:bottom w:val="none" w:sz="0" w:space="0" w:color="auto"/>
        <w:right w:val="none" w:sz="0" w:space="0" w:color="auto"/>
      </w:divBdr>
    </w:div>
    <w:div w:id="1340429138">
      <w:bodyDiv w:val="1"/>
      <w:marLeft w:val="0"/>
      <w:marRight w:val="0"/>
      <w:marTop w:val="0"/>
      <w:marBottom w:val="0"/>
      <w:divBdr>
        <w:top w:val="none" w:sz="0" w:space="0" w:color="auto"/>
        <w:left w:val="none" w:sz="0" w:space="0" w:color="auto"/>
        <w:bottom w:val="none" w:sz="0" w:space="0" w:color="auto"/>
        <w:right w:val="none" w:sz="0" w:space="0" w:color="auto"/>
      </w:divBdr>
    </w:div>
    <w:div w:id="1381826958">
      <w:bodyDiv w:val="1"/>
      <w:marLeft w:val="0"/>
      <w:marRight w:val="0"/>
      <w:marTop w:val="0"/>
      <w:marBottom w:val="0"/>
      <w:divBdr>
        <w:top w:val="none" w:sz="0" w:space="0" w:color="auto"/>
        <w:left w:val="none" w:sz="0" w:space="0" w:color="auto"/>
        <w:bottom w:val="none" w:sz="0" w:space="0" w:color="auto"/>
        <w:right w:val="none" w:sz="0" w:space="0" w:color="auto"/>
      </w:divBdr>
      <w:divsChild>
        <w:div w:id="403987908">
          <w:marLeft w:val="0"/>
          <w:marRight w:val="0"/>
          <w:marTop w:val="0"/>
          <w:marBottom w:val="0"/>
          <w:divBdr>
            <w:top w:val="none" w:sz="0" w:space="0" w:color="auto"/>
            <w:left w:val="none" w:sz="0" w:space="0" w:color="auto"/>
            <w:bottom w:val="none" w:sz="0" w:space="0" w:color="auto"/>
            <w:right w:val="none" w:sz="0" w:space="0" w:color="auto"/>
          </w:divBdr>
          <w:divsChild>
            <w:div w:id="2079284084">
              <w:marLeft w:val="0"/>
              <w:marRight w:val="0"/>
              <w:marTop w:val="0"/>
              <w:marBottom w:val="0"/>
              <w:divBdr>
                <w:top w:val="none" w:sz="0" w:space="0" w:color="auto"/>
                <w:left w:val="none" w:sz="0" w:space="0" w:color="auto"/>
                <w:bottom w:val="none" w:sz="0" w:space="0" w:color="auto"/>
                <w:right w:val="none" w:sz="0" w:space="0" w:color="auto"/>
              </w:divBdr>
              <w:divsChild>
                <w:div w:id="19905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922344">
      <w:bodyDiv w:val="1"/>
      <w:marLeft w:val="0"/>
      <w:marRight w:val="0"/>
      <w:marTop w:val="0"/>
      <w:marBottom w:val="0"/>
      <w:divBdr>
        <w:top w:val="none" w:sz="0" w:space="0" w:color="auto"/>
        <w:left w:val="none" w:sz="0" w:space="0" w:color="auto"/>
        <w:bottom w:val="none" w:sz="0" w:space="0" w:color="auto"/>
        <w:right w:val="none" w:sz="0" w:space="0" w:color="auto"/>
      </w:divBdr>
      <w:divsChild>
        <w:div w:id="887689473">
          <w:marLeft w:val="0"/>
          <w:marRight w:val="0"/>
          <w:marTop w:val="0"/>
          <w:marBottom w:val="0"/>
          <w:divBdr>
            <w:top w:val="none" w:sz="0" w:space="0" w:color="auto"/>
            <w:left w:val="none" w:sz="0" w:space="0" w:color="auto"/>
            <w:bottom w:val="none" w:sz="0" w:space="0" w:color="auto"/>
            <w:right w:val="none" w:sz="0" w:space="0" w:color="auto"/>
          </w:divBdr>
          <w:divsChild>
            <w:div w:id="2065375506">
              <w:marLeft w:val="0"/>
              <w:marRight w:val="0"/>
              <w:marTop w:val="0"/>
              <w:marBottom w:val="0"/>
              <w:divBdr>
                <w:top w:val="none" w:sz="0" w:space="0" w:color="auto"/>
                <w:left w:val="none" w:sz="0" w:space="0" w:color="auto"/>
                <w:bottom w:val="none" w:sz="0" w:space="0" w:color="auto"/>
                <w:right w:val="none" w:sz="0" w:space="0" w:color="auto"/>
              </w:divBdr>
              <w:divsChild>
                <w:div w:id="131911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693045">
      <w:bodyDiv w:val="1"/>
      <w:marLeft w:val="0"/>
      <w:marRight w:val="0"/>
      <w:marTop w:val="0"/>
      <w:marBottom w:val="0"/>
      <w:divBdr>
        <w:top w:val="none" w:sz="0" w:space="0" w:color="auto"/>
        <w:left w:val="none" w:sz="0" w:space="0" w:color="auto"/>
        <w:bottom w:val="none" w:sz="0" w:space="0" w:color="auto"/>
        <w:right w:val="none" w:sz="0" w:space="0" w:color="auto"/>
      </w:divBdr>
    </w:div>
    <w:div w:id="1553349209">
      <w:bodyDiv w:val="1"/>
      <w:marLeft w:val="0"/>
      <w:marRight w:val="0"/>
      <w:marTop w:val="0"/>
      <w:marBottom w:val="0"/>
      <w:divBdr>
        <w:top w:val="none" w:sz="0" w:space="0" w:color="auto"/>
        <w:left w:val="none" w:sz="0" w:space="0" w:color="auto"/>
        <w:bottom w:val="none" w:sz="0" w:space="0" w:color="auto"/>
        <w:right w:val="none" w:sz="0" w:space="0" w:color="auto"/>
      </w:divBdr>
    </w:div>
    <w:div w:id="1623808572">
      <w:bodyDiv w:val="1"/>
      <w:marLeft w:val="0"/>
      <w:marRight w:val="0"/>
      <w:marTop w:val="0"/>
      <w:marBottom w:val="0"/>
      <w:divBdr>
        <w:top w:val="none" w:sz="0" w:space="0" w:color="auto"/>
        <w:left w:val="none" w:sz="0" w:space="0" w:color="auto"/>
        <w:bottom w:val="none" w:sz="0" w:space="0" w:color="auto"/>
        <w:right w:val="none" w:sz="0" w:space="0" w:color="auto"/>
      </w:divBdr>
    </w:div>
    <w:div w:id="1681665261">
      <w:bodyDiv w:val="1"/>
      <w:marLeft w:val="0"/>
      <w:marRight w:val="0"/>
      <w:marTop w:val="0"/>
      <w:marBottom w:val="0"/>
      <w:divBdr>
        <w:top w:val="none" w:sz="0" w:space="0" w:color="auto"/>
        <w:left w:val="none" w:sz="0" w:space="0" w:color="auto"/>
        <w:bottom w:val="none" w:sz="0" w:space="0" w:color="auto"/>
        <w:right w:val="none" w:sz="0" w:space="0" w:color="auto"/>
      </w:divBdr>
    </w:div>
    <w:div w:id="1703363990">
      <w:bodyDiv w:val="1"/>
      <w:marLeft w:val="0"/>
      <w:marRight w:val="0"/>
      <w:marTop w:val="0"/>
      <w:marBottom w:val="0"/>
      <w:divBdr>
        <w:top w:val="none" w:sz="0" w:space="0" w:color="auto"/>
        <w:left w:val="none" w:sz="0" w:space="0" w:color="auto"/>
        <w:bottom w:val="none" w:sz="0" w:space="0" w:color="auto"/>
        <w:right w:val="none" w:sz="0" w:space="0" w:color="auto"/>
      </w:divBdr>
    </w:div>
    <w:div w:id="1733918231">
      <w:bodyDiv w:val="1"/>
      <w:marLeft w:val="0"/>
      <w:marRight w:val="0"/>
      <w:marTop w:val="0"/>
      <w:marBottom w:val="0"/>
      <w:divBdr>
        <w:top w:val="none" w:sz="0" w:space="0" w:color="auto"/>
        <w:left w:val="none" w:sz="0" w:space="0" w:color="auto"/>
        <w:bottom w:val="none" w:sz="0" w:space="0" w:color="auto"/>
        <w:right w:val="none" w:sz="0" w:space="0" w:color="auto"/>
      </w:divBdr>
    </w:div>
    <w:div w:id="1794402560">
      <w:bodyDiv w:val="1"/>
      <w:marLeft w:val="0"/>
      <w:marRight w:val="0"/>
      <w:marTop w:val="0"/>
      <w:marBottom w:val="0"/>
      <w:divBdr>
        <w:top w:val="none" w:sz="0" w:space="0" w:color="auto"/>
        <w:left w:val="none" w:sz="0" w:space="0" w:color="auto"/>
        <w:bottom w:val="none" w:sz="0" w:space="0" w:color="auto"/>
        <w:right w:val="none" w:sz="0" w:space="0" w:color="auto"/>
      </w:divBdr>
    </w:div>
    <w:div w:id="1820727380">
      <w:bodyDiv w:val="1"/>
      <w:marLeft w:val="0"/>
      <w:marRight w:val="0"/>
      <w:marTop w:val="0"/>
      <w:marBottom w:val="0"/>
      <w:divBdr>
        <w:top w:val="none" w:sz="0" w:space="0" w:color="auto"/>
        <w:left w:val="none" w:sz="0" w:space="0" w:color="auto"/>
        <w:bottom w:val="none" w:sz="0" w:space="0" w:color="auto"/>
        <w:right w:val="none" w:sz="0" w:space="0" w:color="auto"/>
      </w:divBdr>
    </w:div>
    <w:div w:id="1824658997">
      <w:bodyDiv w:val="1"/>
      <w:marLeft w:val="0"/>
      <w:marRight w:val="0"/>
      <w:marTop w:val="0"/>
      <w:marBottom w:val="0"/>
      <w:divBdr>
        <w:top w:val="none" w:sz="0" w:space="0" w:color="auto"/>
        <w:left w:val="none" w:sz="0" w:space="0" w:color="auto"/>
        <w:bottom w:val="none" w:sz="0" w:space="0" w:color="auto"/>
        <w:right w:val="none" w:sz="0" w:space="0" w:color="auto"/>
      </w:divBdr>
    </w:div>
    <w:div w:id="1994529123">
      <w:bodyDiv w:val="1"/>
      <w:marLeft w:val="0"/>
      <w:marRight w:val="0"/>
      <w:marTop w:val="0"/>
      <w:marBottom w:val="0"/>
      <w:divBdr>
        <w:top w:val="none" w:sz="0" w:space="0" w:color="auto"/>
        <w:left w:val="none" w:sz="0" w:space="0" w:color="auto"/>
        <w:bottom w:val="none" w:sz="0" w:space="0" w:color="auto"/>
        <w:right w:val="none" w:sz="0" w:space="0" w:color="auto"/>
      </w:divBdr>
      <w:divsChild>
        <w:div w:id="640497044">
          <w:marLeft w:val="0"/>
          <w:marRight w:val="0"/>
          <w:marTop w:val="0"/>
          <w:marBottom w:val="0"/>
          <w:divBdr>
            <w:top w:val="none" w:sz="0" w:space="0" w:color="auto"/>
            <w:left w:val="none" w:sz="0" w:space="0" w:color="auto"/>
            <w:bottom w:val="none" w:sz="0" w:space="0" w:color="auto"/>
            <w:right w:val="none" w:sz="0" w:space="0" w:color="auto"/>
          </w:divBdr>
          <w:divsChild>
            <w:div w:id="1157110610">
              <w:marLeft w:val="0"/>
              <w:marRight w:val="0"/>
              <w:marTop w:val="0"/>
              <w:marBottom w:val="0"/>
              <w:divBdr>
                <w:top w:val="none" w:sz="0" w:space="0" w:color="auto"/>
                <w:left w:val="none" w:sz="0" w:space="0" w:color="auto"/>
                <w:bottom w:val="none" w:sz="0" w:space="0" w:color="auto"/>
                <w:right w:val="none" w:sz="0" w:space="0" w:color="auto"/>
              </w:divBdr>
              <w:divsChild>
                <w:div w:id="27768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22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ath.ac.uk/publications/the-impact-of-smokefree-legislation-the-smoking-ban-evidence-from-research/attachments/smokefree-legislation.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health-4044446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papers.ssrn.com/sol3/papers.cfm?abstract_id=1159774"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Lin11</b:Tag>
    <b:SourceType>Book</b:SourceType>
    <b:Guid>{674B0F6C-A639-46A5-A37D-FED4EEB029B3}</b:Guid>
    <b:Author>
      <b:Author>
        <b:NameList>
          <b:Person>
            <b:Last>Bauld</b:Last>
            <b:First>Linda</b:First>
          </b:Person>
        </b:NameList>
      </b:Author>
    </b:Author>
    <b:Title>The Imact Of Smoking Legislation</b:Title>
    <b:Year>2011</b:Year>
    <b:City>Bath</b:City>
    <b:Publisher>university of bath</b:Publisher>
    <b:RefOrder>13</b:RefOrder>
  </b:Source>
  <b:Source>
    <b:Tag>NHS15</b:Tag>
    <b:SourceType>Book</b:SourceType>
    <b:Guid>{0501B4B5-6EFE-46E6-AB2B-F1E3E98C2C05}</b:Guid>
    <b:Author>
      <b:Author>
        <b:NameList>
          <b:Person>
            <b:Last>NHS</b:Last>
          </b:Person>
        </b:NameList>
      </b:Author>
    </b:Author>
    <b:Title>is passive smoking harmfull</b:Title>
    <b:Year>2015</b:Year>
    <b:Publisher>NHS</b:Publisher>
    <b:RefOrder>14</b:RefOrder>
  </b:Source>
  <b:Source>
    <b:Tag>can12</b:Tag>
    <b:SourceType>Book</b:SourceType>
    <b:Guid>{23DFD110-3F12-45C0-9266-DE6AF84BFD94}</b:Guid>
    <b:Author>
      <b:Author>
        <b:NameList>
          <b:Person>
            <b:Last>UK</b:Last>
            <b:First>cancer</b:First>
            <b:Middle>reasearch</b:Middle>
          </b:Person>
        </b:NameList>
      </b:Author>
    </b:Author>
    <b:Title>how does second hand smoke effect children</b:Title>
    <b:Year>2012</b:Year>
    <b:City>London</b:City>
    <b:Publisher>cancer research UK</b:Publisher>
    <b:RefOrder>15</b:RefOrder>
  </b:Source>
  <b:Source>
    <b:Tag>FCT03</b:Tag>
    <b:SourceType>Book</b:SourceType>
    <b:Guid>{10F80D88-AF2A-4145-BCCD-BEF8010BE0FB}</b:Guid>
    <b:Author>
      <b:Author>
        <b:NameList>
          <b:Person>
            <b:Last>FCTC</b:Last>
          </b:Person>
        </b:NameList>
      </b:Author>
    </b:Author>
    <b:Title>Framework Convention On Tabbacco Control</b:Title>
    <b:Year>2003</b:Year>
    <b:Publisher>world health organisation</b:Publisher>
    <b:RefOrder>16</b:RefOrder>
  </b:Source>
  <b:Source>
    <b:Tag>HRA16</b:Tag>
    <b:SourceType>InternetSite</b:SourceType>
    <b:Guid>{5C626F89-14A6-4A5A-99CD-640021D18019}</b:Guid>
    <b:Title>Does my project require review by a Research Ethics Committee?</b:Title>
    <b:Year>2016</b:Year>
    <b:Author>
      <b:Author>
        <b:NameList>
          <b:Person>
            <b:Last>HRA</b:Last>
          </b:Person>
        </b:NameList>
      </b:Author>
    </b:Author>
    <b:InternetSiteTitle>Health research authority</b:InternetSiteTitle>
    <b:Month>June</b:Month>
    <b:Day>12</b:Day>
    <b:URL>http://www.hra.nhs.uk/documents/2013/09/does-my-project-require-rec-review.pdf</b:URL>
    <b:RefOrder>5</b:RefOrder>
  </b:Source>
  <b:Source>
    <b:Tag>Mal18</b:Tag>
    <b:SourceType>InternetSite</b:SourceType>
    <b:Guid>{1E14E822-075B-47A4-8B3D-C21DD7383076}</b:Guid>
    <b:Title>history of smoking</b:Title>
    <b:Year>2018</b:Year>
    <b:Author>
      <b:Author>
        <b:NameList>
          <b:Person>
            <b:Last>Smith</b:Last>
            <b:First>Malane</b:First>
          </b:Person>
        </b:NameList>
      </b:Author>
    </b:Author>
    <b:InternetSiteTitle>Cancer Council</b:InternetSiteTitle>
    <b:Month>November</b:Month>
    <b:Day>05</b:Day>
    <b:URL>https://www.cancercouncil.com.au/31899/uncategorized/a-brief-history-of-smoking/</b:URL>
    <b:RefOrder>1</b:RefOrder>
  </b:Source>
  <b:Source>
    <b:Tag>CAS93</b:Tag>
    <b:SourceType>InternetSite</b:SourceType>
    <b:Guid>{236F614E-B851-404B-B932-5445A12322C6}</b:Guid>
    <b:Title>History</b:Title>
    <b:InternetSiteTitle>Critical Appraisal Skills Programme</b:InternetSiteTitle>
    <b:Year>1993</b:Year>
    <b:URL>http://www.casp-uk.net/history</b:URL>
    <b:Author>
      <b:Author>
        <b:NameList>
          <b:Person>
            <b:Last>CASP</b:Last>
          </b:Person>
        </b:NameList>
      </b:Author>
    </b:Author>
    <b:RefOrder>4</b:RefOrder>
  </b:Source>
  <b:Source>
    <b:Tag>NHS181</b:Tag>
    <b:SourceType>InternetSite</b:SourceType>
    <b:Guid>{076B7A92-F1E6-4750-98D6-F8128E7E62E9}</b:Guid>
    <b:Title>What are the health risks of smoking</b:Title>
    <b:Year>2018</b:Year>
    <b:Author>
      <b:Author>
        <b:NameList>
          <b:Person>
            <b:Last>NHS</b:Last>
          </b:Person>
        </b:NameList>
      </b:Author>
    </b:Author>
    <b:InternetSiteTitle>NHS</b:InternetSiteTitle>
    <b:Month>10</b:Month>
    <b:Day>09</b:Day>
    <b:URL>https://www.nhs.uk/common-health-questions/lifestyle/what-are-the-health-risks-of-smoking/</b:URL>
    <b:RefOrder>17</b:RefOrder>
  </b:Source>
  <b:Source>
    <b:Tag>Dep</b:Tag>
    <b:SourceType>JournalArticle</b:SourceType>
    <b:Guid>{28B8E3E7-F5DC-429C-BAAA-FC297A2C3F95}</b:Guid>
    <b:Author>
      <b:Author>
        <b:NameList>
          <b:Person>
            <b:Last>Department of Public Health Sciences</b:Last>
          </b:Person>
        </b:NameList>
      </b:Author>
    </b:Author>
    <b:Title>Health effects of passive smoking</b:Title>
    <b:Year>1999</b:Year>
    <b:JournalName>Summary of effects of parental smoking on the respiratory health of children and implications.</b:JournalName>
    <b:RefOrder>2</b:RefOrder>
  </b:Source>
  <b:Source>
    <b:Tag>Whi80</b:Tag>
    <b:SourceType>JournalArticle</b:SourceType>
    <b:Guid>{B8748072-08C9-41A4-BE1D-3E2C75F1C423}</b:Guid>
    <b:Title>Small-airways dysfunction in</b:Title>
    <b:JournalName>New England Journal of Medicine</b:JournalName>
    <b:Year>1980</b:Year>
    <b:Pages>718-730</b:Pages>
    <b:Author>
      <b:Author>
        <b:NameList>
          <b:Person>
            <b:Last>White</b:Last>
            <b:First>J</b:First>
          </b:Person>
          <b:Person>
            <b:Last>Froet</b:Last>
            <b:First>H</b:First>
          </b:Person>
        </b:NameList>
      </b:Author>
    </b:Author>
    <b:RefOrder>3</b:RefOrder>
  </b:Source>
  <b:Source>
    <b:Tag>Bau11</b:Tag>
    <b:SourceType>Report</b:SourceType>
    <b:Guid>{380C5853-BB8A-4380-8DD2-88601813BED0}</b:Guid>
    <b:Title>The impact of smokefree legislation</b:Title>
    <b:Year>2011</b:Year>
    <b:Publisher>BathUniversity of Bath</b:Publisher>
    <b:City>Bath</b:City>
    <b:Author>
      <b:Author>
        <b:NameList>
          <b:Person>
            <b:Last>Bauld </b:Last>
            <b:First>L</b:First>
          </b:Person>
        </b:NameList>
      </b:Author>
    </b:Author>
    <b:RefOrder>6</b:RefOrder>
  </b:Source>
  <b:Source>
    <b:Tag>Fic02</b:Tag>
    <b:SourceType>JournalArticle</b:SourceType>
    <b:Guid>{15F07315-E0E4-4FE9-859D-6787B82D25C2}</b:Guid>
    <b:Title> Effect of smoke-free workplaces on smoking behaviour</b:Title>
    <b:Year>2002</b:Year>
    <b:Pages>118-121</b:Pages>
    <b:Author>
      <b:Author>
        <b:NameList>
          <b:Person>
            <b:Last>Fichtenberg</b:Last>
            <b:First>CM</b:First>
          </b:Person>
          <b:Person>
            <b:Last>Glantz</b:Last>
            <b:First>SA</b:First>
          </b:Person>
        </b:NameList>
      </b:Author>
    </b:Author>
    <b:RefOrder>7</b:RefOrder>
  </b:Source>
  <b:Source>
    <b:Tag>Nai11</b:Tag>
    <b:SourceType>JournalArticle</b:SourceType>
    <b:Guid>{0199E5EA-FF9B-49C0-8952-FBD9D170C0DF}</b:Guid>
    <b:Title>Is there an impact of public smoking bans on self-reported smoking status and exposure to secondhand smoke</b:Title>
    <b:Year>2011</b:Year>
    <b:Pages>142-6</b:Pages>
    <b:Author>
      <b:Author>
        <b:NameList>
          <b:Person>
            <b:Last>Naiman </b:Last>
            <b:First>A</b:First>
          </b:Person>
          <b:Person>
            <b:Last>Glazier</b:Last>
            <b:First>R</b:First>
          </b:Person>
          <b:Person>
            <b:Last>Moineddin</b:Last>
            <b:First>R</b:First>
          </b:Person>
        </b:NameList>
      </b:Author>
    </b:Author>
    <b:RefOrder>18</b:RefOrder>
  </b:Source>
  <b:Source>
    <b:Tag>Gon12</b:Tag>
    <b:SourceType>Report</b:SourceType>
    <b:Guid>{559DE168-DB6C-4FC6-A4A1-CA0D450A2870}</b:Guid>
    <b:Title>Failure of policy regarding smokefree</b:Title>
    <b:Year>2012</b:Year>
    <b:Publisher>Public Health</b:Publisher>
    <b:Author>
      <b:Author>
        <b:NameList>
          <b:Person>
            <b:Last>Gonzalez</b:Last>
            <b:First>M</b:First>
          </b:Person>
          <b:Person>
            <b:Last>Glantz</b:Last>
            <b:First>SA</b:First>
          </b:Person>
        </b:NameList>
      </b:Author>
    </b:Author>
    <b:RefOrder>8</b:RefOrder>
  </b:Source>
  <b:Source>
    <b:Tag>Nag11</b:Tag>
    <b:SourceType>JournalArticle</b:SourceType>
    <b:Guid>{F5A8C89A-49CE-47F1-BEBC-B9CDF542D5E4}</b:Guid>
    <b:Title>The population impact of a workplace smoking ban and a hospitality industry smoking ban on smoking behaviour</b:Title>
    <b:Year>2011</b:Year>
    <b:Author>
      <b:Author>
        <b:NameList>
          <b:Person>
            <b:Last>Nagelhout</b:Last>
            <b:First>GM</b:First>
          </b:Person>
          <b:Person>
            <b:Last>Willemsen</b:Last>
            <b:First>MC</b:First>
          </b:Person>
          <b:Person>
            <b:Last>De Vries</b:Last>
            <b:First>H</b:First>
          </b:Person>
        </b:NameList>
      </b:Author>
    </b:Author>
    <b:JournalName>Findings from a national population survey</b:JournalName>
    <b:Pages>100-6</b:Pages>
    <b:RefOrder>19</b:RefOrder>
  </b:Source>
  <b:Source>
    <b:Tag>McN05</b:Tag>
    <b:SourceType>JournalArticle</b:SourceType>
    <b:Guid>{E5EF3DB6-14A3-4B23-AC51-59806A1D544A}</b:Guid>
    <b:Title>The smoking ban in hospitality</b:Title>
    <b:JournalName>A cross-border perspective </b:JournalName>
    <b:Year>2005</b:Year>
    <b:Pages>191-190</b:Pages>
    <b:Author>
      <b:Author>
        <b:NameList>
          <b:Person>
            <b:Last>McNabb</b:Last>
            <b:First>J</b:First>
          </b:Person>
          <b:Person>
            <b:Last>Hearns</b:Last>
            <b:First>N</b:First>
          </b:Person>
        </b:NameList>
      </b:Author>
    </b:Author>
    <b:RefOrder>9</b:RefOrder>
  </b:Source>
  <b:Source>
    <b:Tag>Nag111</b:Tag>
    <b:SourceType>JournalArticle</b:SourceType>
    <b:Guid>{BE823D0E-A0FA-49DA-B954-3BC13A521983}</b:Guid>
    <b:Title>The population impact of a workplace smoking ban and a hospitality industry smoking ban on smoking behaviour</b:Title>
    <b:JournalName>Findings from a national population survey</b:JournalName>
    <b:Year>2011</b:Year>
    <b:Pages>812-30</b:Pages>
    <b:Author>
      <b:Author>
        <b:NameList>
          <b:Person>
            <b:Last>Nagelhout</b:Last>
            <b:First>GE</b:First>
          </b:Person>
          <b:Person>
            <b:Last>Willemsen</b:Last>
            <b:First>MC</b:First>
          </b:Person>
        </b:NameList>
      </b:Author>
    </b:Author>
    <b:RefOrder>10</b:RefOrder>
  </b:Source>
  <b:Source>
    <b:Tag>Wipth</b:Tag>
    <b:SourceType>JournalArticle</b:SourceType>
    <b:Guid>{9423AAF9-8DCB-492E-A8C8-EF5B413693F6}</b:Guid>
    <b:Title>Secondhand smoke exposure among women and children</b:Title>
    <b:JournalName>evidence from 31 countries</b:JournalName>
    <b:Year>2008</b:Year>
    <b:Pages>668-76</b:Pages>
    <b:Author>
      <b:Author>
        <b:NameList>
          <b:Person>
            <b:Last>Wipfi</b:Last>
            <b:First>H</b:First>
          </b:Person>
        </b:NameList>
      </b:Author>
    </b:Author>
    <b:RefOrder>11</b:RefOrder>
  </b:Source>
  <b:Source>
    <b:Tag>Jar12</b:Tag>
    <b:SourceType>JournalArticle</b:SourceType>
    <b:Guid>{772EC0B7-DD38-4996-9D2E-DCE9B04C946E}</b:Guid>
    <b:Title>Impact of smoke-free legislation on children's exposure to secondhand smoke</b:Title>
    <b:JournalName>cotinine data from the Health Survey for England</b:JournalName>
    <b:Year>2012</b:Year>
    <b:Pages>16-24</b:Pages>
    <b:Author>
      <b:Author>
        <b:NameList>
          <b:Person>
            <b:Last>Jarvis</b:Last>
            <b:First>MJ</b:First>
          </b:Person>
          <b:Person>
            <b:Last>Sims</b:Last>
            <b:First>M</b:First>
          </b:Person>
          <b:Person>
            <b:Last>Gilmore</b:Last>
            <b:First>A</b:First>
          </b:Person>
          <b:Person>
            <b:Last>Mindell</b:Last>
            <b:First>J</b:First>
          </b:Person>
        </b:NameList>
      </b:Author>
    </b:Author>
    <b:RefOrder>20</b:RefOrder>
  </b:Source>
  <b:Source>
    <b:Tag>Mil12</b:Tag>
    <b:SourceType>JournalArticle</b:SourceType>
    <b:Guid>{C8FF5445-07BF-4596-816D-96B556E04FD3}</b:Guid>
    <b:Title>FActors influencing Exposure to secondhand smoke in children</b:Title>
    <b:Year>2012</b:Year>
    <b:Pages>1430-44</b:Pages>
    <b:Author>
      <b:Author>
        <b:NameList>
          <b:Person>
            <b:Last>Mills</b:Last>
            <b:First>LM</b:First>
          </b:Person>
          <b:Person>
            <b:Last>Semple</b:Last>
            <b:First>SE</b:First>
          </b:Person>
          <b:Person>
            <b:Last>Wilson</b:Last>
            <b:First>IS</b:First>
          </b:Person>
          <b:Person>
            <b:Last>MacCalman</b:Last>
            <b:First>L</b:First>
          </b:Person>
          <b:Person>
            <b:Last>Amos</b:Last>
            <b:First>A</b:First>
          </b:Person>
        </b:NameList>
      </b:Author>
    </b:Author>
    <b:RefOrder>21</b:RefOrder>
  </b:Source>
  <b:Source>
    <b:Tag>Moo11</b:Tag>
    <b:SourceType>JournalArticle</b:SourceType>
    <b:Guid>{C4447B85-780D-4CC0-89D6-05D76466DBAB}</b:Guid>
    <b:Title>Socioeconomic Patterning in Changes in Child Exposure to Secondhand Smoke After Implementation of Smoke-Free Legislation in Wales</b:Title>
    <b:Year>2011</b:Year>
    <b:Pages>900-10</b:Pages>
    <b:Author>
      <b:Author>
        <b:NameList>
          <b:Person>
            <b:Last>Moore</b:Last>
            <b:First>GF</b:First>
          </b:Person>
          <b:Person>
            <b:Last>Holliday</b:Last>
            <b:First>JC</b:First>
          </b:Person>
        </b:NameList>
      </b:Author>
    </b:Author>
    <b:RefOrder>12</b:RefOrder>
  </b:Source>
</b:Sources>
</file>

<file path=customXml/itemProps1.xml><?xml version="1.0" encoding="utf-8"?>
<ds:datastoreItem xmlns:ds="http://schemas.openxmlformats.org/officeDocument/2006/customXml" ds:itemID="{47EA3E3D-99E7-489E-A6D6-9ABDF0766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5332</Words>
  <Characters>30397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Phillips (P148040)</dc:creator>
  <cp:lastModifiedBy>UWTSD</cp:lastModifiedBy>
  <cp:revision>2</cp:revision>
  <dcterms:created xsi:type="dcterms:W3CDTF">2019-04-10T11:53:00Z</dcterms:created>
  <dcterms:modified xsi:type="dcterms:W3CDTF">2019-04-10T11:53:00Z</dcterms:modified>
</cp:coreProperties>
</file>