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77519" w14:textId="494FDD6F" w:rsidR="00E96233" w:rsidRDefault="00DF0ABF" w:rsidP="000C688A">
      <w:r>
        <w:rPr>
          <w:noProof/>
        </w:rPr>
        <w:drawing>
          <wp:anchor distT="0" distB="0" distL="114300" distR="114300" simplePos="0" relativeHeight="251659264" behindDoc="0" locked="0" layoutInCell="1" allowOverlap="1" wp14:anchorId="2CA85941" wp14:editId="4DA7A6DB">
            <wp:simplePos x="0" y="0"/>
            <wp:positionH relativeFrom="column">
              <wp:posOffset>-741680</wp:posOffset>
            </wp:positionH>
            <wp:positionV relativeFrom="paragraph">
              <wp:posOffset>0</wp:posOffset>
            </wp:positionV>
            <wp:extent cx="1143000" cy="381000"/>
            <wp:effectExtent l="0" t="0" r="0" b="0"/>
            <wp:wrapTopAndBottom/>
            <wp:docPr id="27310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10761" name=""/>
                    <pic:cNvPicPr/>
                  </pic:nvPicPr>
                  <pic:blipFill>
                    <a:blip r:embed="rId7"/>
                    <a:stretch>
                      <a:fillRect/>
                    </a:stretch>
                  </pic:blipFill>
                  <pic:spPr>
                    <a:xfrm>
                      <a:off x="0" y="0"/>
                      <a:ext cx="1143000" cy="381000"/>
                    </a:xfrm>
                    <a:prstGeom prst="rect">
                      <a:avLst/>
                    </a:prstGeom>
                  </pic:spPr>
                </pic:pic>
              </a:graphicData>
            </a:graphic>
            <wp14:sizeRelH relativeFrom="margin">
              <wp14:pctWidth>0</wp14:pctWidth>
            </wp14:sizeRelH>
            <wp14:sizeRelV relativeFrom="margin">
              <wp14:pctHeight>0</wp14:pctHeight>
            </wp14:sizeRelV>
          </wp:anchor>
        </w:drawing>
      </w:r>
    </w:p>
    <w:p w14:paraId="13A1E75B" w14:textId="6C385CE0" w:rsidR="00AA4CDD" w:rsidRDefault="00AA4CDD" w:rsidP="00745542">
      <w:pPr>
        <w:jc w:val="center"/>
        <w:rPr>
          <w:sz w:val="72"/>
          <w:szCs w:val="72"/>
        </w:rPr>
      </w:pPr>
      <w:r w:rsidRPr="000058AB">
        <w:rPr>
          <w:sz w:val="72"/>
          <w:szCs w:val="72"/>
        </w:rPr>
        <w:t xml:space="preserve">LCL M4006 </w:t>
      </w:r>
    </w:p>
    <w:p w14:paraId="45354D30" w14:textId="2D5F1799" w:rsidR="00AA4CDD" w:rsidRPr="000058AB" w:rsidRDefault="00AA4CDD" w:rsidP="00745542">
      <w:pPr>
        <w:jc w:val="center"/>
        <w:rPr>
          <w:sz w:val="72"/>
          <w:szCs w:val="72"/>
        </w:rPr>
      </w:pPr>
      <w:r w:rsidRPr="000058AB">
        <w:rPr>
          <w:sz w:val="72"/>
          <w:szCs w:val="72"/>
        </w:rPr>
        <w:t xml:space="preserve">ENTERPRISE </w:t>
      </w:r>
      <w:r>
        <w:rPr>
          <w:sz w:val="72"/>
          <w:szCs w:val="72"/>
        </w:rPr>
        <w:t>&amp;</w:t>
      </w:r>
      <w:r w:rsidRPr="000058AB">
        <w:rPr>
          <w:sz w:val="72"/>
          <w:szCs w:val="72"/>
        </w:rPr>
        <w:t xml:space="preserve"> ENTERPREN</w:t>
      </w:r>
      <w:r w:rsidR="00846AFE">
        <w:rPr>
          <w:sz w:val="72"/>
          <w:szCs w:val="72"/>
        </w:rPr>
        <w:t>E</w:t>
      </w:r>
      <w:r w:rsidRPr="000058AB">
        <w:rPr>
          <w:sz w:val="72"/>
          <w:szCs w:val="72"/>
        </w:rPr>
        <w:t>U</w:t>
      </w:r>
      <w:r w:rsidR="00846AFE">
        <w:rPr>
          <w:sz w:val="72"/>
          <w:szCs w:val="72"/>
        </w:rPr>
        <w:t>R</w:t>
      </w:r>
      <w:r w:rsidRPr="000058AB">
        <w:rPr>
          <w:sz w:val="72"/>
          <w:szCs w:val="72"/>
        </w:rPr>
        <w:t>SHIP</w:t>
      </w:r>
    </w:p>
    <w:p w14:paraId="11275D6F" w14:textId="51FAC51E" w:rsidR="00185D02" w:rsidRPr="000058AB" w:rsidRDefault="00185D02" w:rsidP="00E96233">
      <w:pPr>
        <w:jc w:val="center"/>
        <w:rPr>
          <w:sz w:val="72"/>
          <w:szCs w:val="72"/>
        </w:rPr>
      </w:pPr>
      <w:r w:rsidRPr="000058AB">
        <w:rPr>
          <w:sz w:val="72"/>
          <w:szCs w:val="72"/>
        </w:rPr>
        <w:t>Dwayne Myers</w:t>
      </w:r>
    </w:p>
    <w:p w14:paraId="6C1B8B13" w14:textId="39FE32EC" w:rsidR="004D5674" w:rsidRPr="000058AB" w:rsidRDefault="00185D02" w:rsidP="004D5674">
      <w:pPr>
        <w:jc w:val="center"/>
        <w:rPr>
          <w:sz w:val="72"/>
          <w:szCs w:val="72"/>
        </w:rPr>
      </w:pPr>
      <w:r w:rsidRPr="000058AB">
        <w:rPr>
          <w:sz w:val="72"/>
          <w:szCs w:val="72"/>
        </w:rPr>
        <w:t>Student 2433717</w:t>
      </w:r>
    </w:p>
    <w:p w14:paraId="48F1A73D" w14:textId="68215941" w:rsidR="00C72162" w:rsidRDefault="00630307" w:rsidP="00E96233">
      <w:pPr>
        <w:jc w:val="center"/>
        <w:rPr>
          <w:sz w:val="72"/>
          <w:szCs w:val="72"/>
        </w:rPr>
      </w:pPr>
      <w:r w:rsidRPr="000058AB">
        <w:rPr>
          <w:sz w:val="72"/>
          <w:szCs w:val="72"/>
        </w:rPr>
        <w:t xml:space="preserve">Tutor: Stephen Malone </w:t>
      </w:r>
    </w:p>
    <w:p w14:paraId="2008DF1D" w14:textId="53F079C1" w:rsidR="00F402ED" w:rsidRDefault="001F4C59" w:rsidP="00E96233">
      <w:pPr>
        <w:jc w:val="center"/>
        <w:rPr>
          <w:sz w:val="72"/>
          <w:szCs w:val="72"/>
        </w:rPr>
      </w:pPr>
      <w:r>
        <w:rPr>
          <w:noProof/>
        </w:rPr>
        <w:drawing>
          <wp:anchor distT="0" distB="0" distL="114300" distR="114300" simplePos="0" relativeHeight="251661312" behindDoc="0" locked="0" layoutInCell="1" allowOverlap="1" wp14:anchorId="4A53C06C" wp14:editId="635B8459">
            <wp:simplePos x="0" y="0"/>
            <wp:positionH relativeFrom="column">
              <wp:posOffset>2994025</wp:posOffset>
            </wp:positionH>
            <wp:positionV relativeFrom="paragraph">
              <wp:posOffset>690880</wp:posOffset>
            </wp:positionV>
            <wp:extent cx="782320" cy="782320"/>
            <wp:effectExtent l="0" t="0" r="0" b="0"/>
            <wp:wrapTopAndBottom/>
            <wp:docPr id="1427388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388868" name=""/>
                    <pic:cNvPicPr/>
                  </pic:nvPicPr>
                  <pic:blipFill>
                    <a:blip r:embed="rId8"/>
                    <a:stretch>
                      <a:fillRect/>
                    </a:stretch>
                  </pic:blipFill>
                  <pic:spPr>
                    <a:xfrm>
                      <a:off x="0" y="0"/>
                      <a:ext cx="782320" cy="782320"/>
                    </a:xfrm>
                    <a:prstGeom prst="rect">
                      <a:avLst/>
                    </a:prstGeom>
                  </pic:spPr>
                </pic:pic>
              </a:graphicData>
            </a:graphic>
            <wp14:sizeRelH relativeFrom="margin">
              <wp14:pctWidth>0</wp14:pctWidth>
            </wp14:sizeRelH>
            <wp14:sizeRelV relativeFrom="margin">
              <wp14:pctHeight>0</wp14:pctHeight>
            </wp14:sizeRelV>
          </wp:anchor>
        </w:drawing>
      </w:r>
      <w:r w:rsidR="00ED28AC">
        <w:rPr>
          <w:sz w:val="72"/>
          <w:szCs w:val="72"/>
        </w:rPr>
        <w:t xml:space="preserve">Title: </w:t>
      </w:r>
      <w:r w:rsidR="00B33977">
        <w:rPr>
          <w:sz w:val="72"/>
          <w:szCs w:val="72"/>
        </w:rPr>
        <w:t>Myers</w:t>
      </w:r>
      <w:r w:rsidR="007E66CB">
        <w:rPr>
          <w:sz w:val="72"/>
          <w:szCs w:val="72"/>
        </w:rPr>
        <w:t>mendit</w:t>
      </w:r>
    </w:p>
    <w:p w14:paraId="7E28A587" w14:textId="4E19EEF1" w:rsidR="00DB236D" w:rsidRDefault="00DB236D" w:rsidP="00E96233">
      <w:pPr>
        <w:jc w:val="center"/>
      </w:pPr>
    </w:p>
    <w:p w14:paraId="38DC9A19" w14:textId="77777777" w:rsidR="00DB236D" w:rsidRDefault="00DB236D" w:rsidP="00E96233">
      <w:pPr>
        <w:jc w:val="center"/>
      </w:pPr>
    </w:p>
    <w:p w14:paraId="67CBA938" w14:textId="77777777" w:rsidR="001F4C59" w:rsidRDefault="001F4C59" w:rsidP="00DB236D"/>
    <w:p w14:paraId="1082D080" w14:textId="77777777" w:rsidR="001F4C59" w:rsidRDefault="001F4C59" w:rsidP="00DB236D"/>
    <w:p w14:paraId="6C300CF4" w14:textId="77777777" w:rsidR="001F4C59" w:rsidRDefault="001F4C59" w:rsidP="00DB236D"/>
    <w:p w14:paraId="358E72F1" w14:textId="77777777" w:rsidR="001F4C59" w:rsidRDefault="001F4C59" w:rsidP="00DB236D"/>
    <w:p w14:paraId="0429BB2B" w14:textId="77777777" w:rsidR="001F4C59" w:rsidRDefault="001F4C59" w:rsidP="00DB236D"/>
    <w:p w14:paraId="60B7248F" w14:textId="34DC5806" w:rsidR="00E373CE" w:rsidRDefault="00E373CE" w:rsidP="00DB236D">
      <w:r>
        <w:lastRenderedPageBreak/>
        <w:t>Executive Summary:</w:t>
      </w:r>
    </w:p>
    <w:p w14:paraId="26D44D01" w14:textId="3A203C5D" w:rsidR="003C39C2" w:rsidRDefault="00D37D8D" w:rsidP="00DB236D">
      <w:r>
        <w:t xml:space="preserve">Business name: </w:t>
      </w:r>
      <w:r w:rsidR="00A652A5">
        <w:t>Myersmendit</w:t>
      </w:r>
    </w:p>
    <w:p w14:paraId="20D2727D" w14:textId="77C508D1" w:rsidR="00D37D8D" w:rsidRDefault="00EF3636" w:rsidP="00DB236D">
      <w:r>
        <w:t>Location based: Walsall</w:t>
      </w:r>
      <w:r w:rsidR="008D0DD5">
        <w:t>/ WESTMIDDLANDS.</w:t>
      </w:r>
    </w:p>
    <w:p w14:paraId="62A7E00C" w14:textId="0F605C09" w:rsidR="00E80E94" w:rsidRDefault="00E80E94" w:rsidP="00DB236D">
      <w:r>
        <w:t xml:space="preserve">My possible targeted customer </w:t>
      </w:r>
      <w:r w:rsidR="007D04A6">
        <w:t xml:space="preserve">market </w:t>
      </w:r>
      <w:r w:rsidR="001E1496">
        <w:t xml:space="preserve">would </w:t>
      </w:r>
      <w:r w:rsidR="007D04A6">
        <w:t xml:space="preserve">aim at clients who </w:t>
      </w:r>
      <w:r w:rsidR="001E1496">
        <w:t>require</w:t>
      </w:r>
      <w:r w:rsidR="007D04A6">
        <w:t xml:space="preserve"> what i </w:t>
      </w:r>
      <w:r w:rsidR="001E1496">
        <w:t>have</w:t>
      </w:r>
      <w:r w:rsidR="007D04A6">
        <w:t xml:space="preserve"> to offer</w:t>
      </w:r>
      <w:r w:rsidR="001E1496">
        <w:t xml:space="preserve"> that many don’t have i would like  to think.</w:t>
      </w:r>
      <w:r w:rsidR="00915AD0">
        <w:t xml:space="preserve"> Home owners and housing </w:t>
      </w:r>
      <w:r w:rsidR="00C737FF">
        <w:t xml:space="preserve">maintenance contracts. Customers </w:t>
      </w:r>
      <w:r w:rsidR="00551AF3">
        <w:t>would be able to contact me on mobile number which will be provided,</w:t>
      </w:r>
      <w:r w:rsidR="00E874CF">
        <w:t xml:space="preserve"> Facebook profile, Instagram, </w:t>
      </w:r>
      <w:r w:rsidR="00F02B85">
        <w:t>T</w:t>
      </w:r>
      <w:r w:rsidR="00E874CF">
        <w:t>ic</w:t>
      </w:r>
      <w:r w:rsidR="00F02B85">
        <w:t>T</w:t>
      </w:r>
      <w:r w:rsidR="00E874CF">
        <w:t>oc, and business card provided at each visit. Each customer must be dealt with individually upon observation and empathizing,</w:t>
      </w:r>
    </w:p>
    <w:p w14:paraId="7BA39792" w14:textId="52C9D246" w:rsidR="00680048" w:rsidRDefault="00EF3636" w:rsidP="00DB236D">
      <w:r>
        <w:t xml:space="preserve">Mission to deliver repair services to help those </w:t>
      </w:r>
      <w:r w:rsidR="00851658">
        <w:t>in need</w:t>
      </w:r>
      <w:r>
        <w:t xml:space="preserve">, also to  cater to gender </w:t>
      </w:r>
      <w:r w:rsidR="00851658">
        <w:t xml:space="preserve">specific for those who prefer to have the same gender to carry out </w:t>
      </w:r>
      <w:r w:rsidR="009C2DFA">
        <w:t>their repairs. Would like to be recognized as reliable.</w:t>
      </w:r>
      <w:r w:rsidR="00D8394A">
        <w:t xml:space="preserve"> </w:t>
      </w:r>
      <w:r w:rsidR="006579CD">
        <w:t xml:space="preserve">By me obtaining this plan i would be able to get my self on the property ladder as a full time care who should have gained key skills in </w:t>
      </w:r>
      <w:r w:rsidR="001517D6">
        <w:t>listing skills and again observation abilities to meet customer neds.</w:t>
      </w:r>
    </w:p>
    <w:p w14:paraId="64AAF449" w14:textId="77777777" w:rsidR="00F81F00" w:rsidRDefault="00D8394A" w:rsidP="00DB236D">
      <w:r>
        <w:t xml:space="preserve">We would like to focus on repair works that are </w:t>
      </w:r>
      <w:r w:rsidR="001575AA">
        <w:t>specific</w:t>
      </w:r>
      <w:r>
        <w:t xml:space="preserve"> to residential workers, </w:t>
      </w:r>
      <w:r w:rsidR="001575AA">
        <w:t>customers with needs and requirements that would like to be herd.</w:t>
      </w:r>
      <w:r w:rsidR="00293B60">
        <w:t xml:space="preserve"> Emergency repair. Blockages removed.</w:t>
      </w:r>
      <w:r w:rsidR="00F81F00">
        <w:t xml:space="preserve"> Possible client contracts if required.</w:t>
      </w:r>
    </w:p>
    <w:p w14:paraId="42D4ECC7" w14:textId="60AEBA2F" w:rsidR="009C2DFA" w:rsidRDefault="0021491E" w:rsidP="00DB236D">
      <w:r>
        <w:t xml:space="preserve">I think my unique selling point would have to be my keen eye for need and opportunity </w:t>
      </w:r>
      <w:r w:rsidR="000E6B2E">
        <w:t>whilst obtaining a level of empathy.</w:t>
      </w:r>
    </w:p>
    <w:p w14:paraId="1350A92B" w14:textId="79F9F41E" w:rsidR="00F841F9" w:rsidRDefault="00F841F9" w:rsidP="00DB236D">
      <w:r>
        <w:t>Having the ability to observe and put wrongs to wright if able to do so, or often point the customer in the right direction.</w:t>
      </w:r>
    </w:p>
    <w:p w14:paraId="45DF24D2" w14:textId="5DEAD7B1" w:rsidR="00E921A8" w:rsidRDefault="00E921A8" w:rsidP="00DB236D">
      <w:r>
        <w:t xml:space="preserve">My team as of yet would start of with my self although in the future i would like to employ female repair </w:t>
      </w:r>
      <w:r w:rsidR="007A63A4">
        <w:t>engineers to carry out repairs for female clients.</w:t>
      </w:r>
    </w:p>
    <w:p w14:paraId="5C35F247" w14:textId="6F8B6F85" w:rsidR="007A63A4" w:rsidRDefault="006E431F" w:rsidP="00DB236D">
      <w:r>
        <w:t>Should me around £500-£</w:t>
      </w:r>
      <w:r w:rsidR="006F4052">
        <w:t>1500</w:t>
      </w:r>
      <w:r w:rsidR="00674FB7">
        <w:t xml:space="preserve"> </w:t>
      </w:r>
      <w:r w:rsidR="006F4052">
        <w:t>to start up my plumbing business off the ground give or take about right.</w:t>
      </w:r>
    </w:p>
    <w:p w14:paraId="0099C725" w14:textId="2AE3E5A4" w:rsidR="006F4052" w:rsidRDefault="006C57EB" w:rsidP="00DB236D">
      <w:r>
        <w:t>My financial projections you can find on page 9</w:t>
      </w:r>
    </w:p>
    <w:p w14:paraId="4D95A409" w14:textId="459363F2" w:rsidR="006C57EB" w:rsidRDefault="0078445E" w:rsidP="00DB236D">
      <w:r>
        <w:t>Call out fees seem to be a bother to customers who miss appointment and would have to rebook a service man to attend their issue</w:t>
      </w:r>
      <w:r w:rsidR="005B4960">
        <w:t xml:space="preserve">. Being able to offer a free call out fee for selected customers will bring a </w:t>
      </w:r>
      <w:r w:rsidR="00FC6B73">
        <w:t xml:space="preserve">sense of </w:t>
      </w:r>
      <w:r w:rsidR="005B4960">
        <w:t>happiness from clients.</w:t>
      </w:r>
    </w:p>
    <w:p w14:paraId="1B2F563A" w14:textId="77777777" w:rsidR="007D3CD6" w:rsidRDefault="007D3CD6" w:rsidP="00DB236D"/>
    <w:p w14:paraId="260074B0" w14:textId="77777777" w:rsidR="00680048" w:rsidRDefault="00680048" w:rsidP="00DB236D"/>
    <w:p w14:paraId="7FE5AF3C" w14:textId="77777777" w:rsidR="00680048" w:rsidRDefault="00680048" w:rsidP="00DB236D"/>
    <w:p w14:paraId="412862B3" w14:textId="77777777" w:rsidR="00680048" w:rsidRDefault="00680048" w:rsidP="00DB236D"/>
    <w:p w14:paraId="735F621E" w14:textId="77777777" w:rsidR="00680048" w:rsidRDefault="00680048" w:rsidP="00DB236D"/>
    <w:p w14:paraId="29726163" w14:textId="77777777" w:rsidR="00680048" w:rsidRDefault="00680048" w:rsidP="00DB236D"/>
    <w:p w14:paraId="794B5034" w14:textId="77777777" w:rsidR="00F160AC" w:rsidRDefault="00F160AC" w:rsidP="00DB236D"/>
    <w:p w14:paraId="38D6D40C" w14:textId="65A4AB45" w:rsidR="00680048" w:rsidRDefault="00E42DAC" w:rsidP="00DB236D">
      <w:r>
        <w:t xml:space="preserve">Section </w:t>
      </w:r>
      <w:r w:rsidR="00B260D9">
        <w:t xml:space="preserve">                                                                                                                                        </w:t>
      </w:r>
      <w:r w:rsidR="00246576">
        <w:t>Pag</w:t>
      </w:r>
      <w:r w:rsidR="00D672F8">
        <w:t xml:space="preserve">e </w:t>
      </w:r>
      <w:r w:rsidR="00A8254F">
        <w:t>numbers</w:t>
      </w:r>
      <w:r w:rsidR="00246576">
        <w:t xml:space="preserve"> number </w:t>
      </w:r>
      <w:r w:rsidR="0016763B">
        <w:t xml:space="preserve">                                          </w:t>
      </w:r>
    </w:p>
    <w:p w14:paraId="00FC5212" w14:textId="3575D5BA" w:rsidR="00680048" w:rsidRDefault="0073568C" w:rsidP="00212837">
      <w:pPr>
        <w:jc w:val="both"/>
      </w:pPr>
      <w:r>
        <w:t>1</w:t>
      </w:r>
      <w:r w:rsidR="00FD3517">
        <w:t xml:space="preserve"> </w:t>
      </w:r>
      <w:r w:rsidR="003D30FF">
        <w:t xml:space="preserve">                                                             </w:t>
      </w:r>
      <w:r w:rsidR="00FD3517">
        <w:t>Title page</w:t>
      </w:r>
    </w:p>
    <w:p w14:paraId="7BA53F4E" w14:textId="49576D2F" w:rsidR="0073568C" w:rsidRDefault="0073568C" w:rsidP="00212837">
      <w:pPr>
        <w:jc w:val="both"/>
      </w:pPr>
      <w:r>
        <w:t>2</w:t>
      </w:r>
      <w:r w:rsidR="003D30FF">
        <w:t xml:space="preserve">                                                              Executive Summary</w:t>
      </w:r>
    </w:p>
    <w:p w14:paraId="43B7BD60" w14:textId="77A3288C" w:rsidR="0073568C" w:rsidRDefault="0073568C" w:rsidP="00212837">
      <w:pPr>
        <w:jc w:val="both"/>
      </w:pPr>
      <w:r>
        <w:t>3</w:t>
      </w:r>
      <w:r w:rsidR="005E66E6">
        <w:t xml:space="preserve">                                                              Table of contents</w:t>
      </w:r>
    </w:p>
    <w:p w14:paraId="38A0E3F0" w14:textId="07972087" w:rsidR="0073568C" w:rsidRDefault="006F540E" w:rsidP="00212837">
      <w:pPr>
        <w:jc w:val="both"/>
      </w:pPr>
      <w:r>
        <w:t xml:space="preserve">                                                                </w:t>
      </w:r>
      <w:r w:rsidR="005B649F">
        <w:t>overview of the business idea</w:t>
      </w:r>
      <w:r w:rsidR="003F229F">
        <w:t xml:space="preserve">                                     </w:t>
      </w:r>
      <w:r w:rsidR="007350E7">
        <w:t xml:space="preserve">         </w:t>
      </w:r>
      <w:r w:rsidR="00A725A6">
        <w:t xml:space="preserve"> </w:t>
      </w:r>
      <w:r w:rsidR="00652B3D">
        <w:t xml:space="preserve">  </w:t>
      </w:r>
      <w:r w:rsidR="00C50EDB">
        <w:t xml:space="preserve"> </w:t>
      </w:r>
      <w:r w:rsidR="0081296B">
        <w:t>4</w:t>
      </w:r>
    </w:p>
    <w:p w14:paraId="45C4BD34" w14:textId="12AE641E" w:rsidR="0073568C" w:rsidRDefault="005B649F" w:rsidP="00212837">
      <w:pPr>
        <w:jc w:val="both"/>
      </w:pPr>
      <w:r>
        <w:t xml:space="preserve">                                                                </w:t>
      </w:r>
      <w:r w:rsidR="00D7755F">
        <w:t>legal format and management structures</w:t>
      </w:r>
      <w:r w:rsidR="0081296B">
        <w:t xml:space="preserve">              </w:t>
      </w:r>
      <w:r w:rsidR="00C50EDB">
        <w:t xml:space="preserve"> </w:t>
      </w:r>
      <w:r w:rsidR="007350E7">
        <w:t xml:space="preserve">         </w:t>
      </w:r>
      <w:r w:rsidR="0081296B">
        <w:t>5</w:t>
      </w:r>
      <w:r w:rsidR="00A6597A">
        <w:t>/6</w:t>
      </w:r>
    </w:p>
    <w:p w14:paraId="0F10DEC9" w14:textId="4A1CA2C5" w:rsidR="00436C21" w:rsidRDefault="00674E2B" w:rsidP="00212837">
      <w:pPr>
        <w:jc w:val="both"/>
      </w:pPr>
      <w:r>
        <w:t xml:space="preserve">                                   </w:t>
      </w:r>
      <w:r w:rsidR="00E7033E">
        <w:t xml:space="preserve">                            </w:t>
      </w:r>
      <w:r w:rsidR="00A57D3F">
        <w:t>PESTEL</w:t>
      </w:r>
      <w:r>
        <w:t xml:space="preserve"> analysis of the competition</w:t>
      </w:r>
      <w:r w:rsidR="0081296B">
        <w:t xml:space="preserve">                         </w:t>
      </w:r>
      <w:r w:rsidR="00C50EDB">
        <w:t xml:space="preserve"> </w:t>
      </w:r>
      <w:r w:rsidR="00652B3D">
        <w:t xml:space="preserve">  </w:t>
      </w:r>
      <w:r w:rsidR="007350E7">
        <w:t xml:space="preserve">        </w:t>
      </w:r>
      <w:r w:rsidR="00EA23D7">
        <w:t>7</w:t>
      </w:r>
      <w:r w:rsidR="008C6B12">
        <w:t>/8</w:t>
      </w:r>
    </w:p>
    <w:p w14:paraId="0AA308BD" w14:textId="132F28DB" w:rsidR="00316F60" w:rsidRDefault="003B1507" w:rsidP="00F21B3E">
      <w:pPr>
        <w:jc w:val="both"/>
      </w:pPr>
      <w:r>
        <w:t xml:space="preserve">                                                               </w:t>
      </w:r>
      <w:r w:rsidR="00316F60">
        <w:t xml:space="preserve">Specify funding amount                                                               </w:t>
      </w:r>
      <w:r w:rsidR="0062195A">
        <w:t>9</w:t>
      </w:r>
    </w:p>
    <w:p w14:paraId="1B9FA60E" w14:textId="255F7048" w:rsidR="00345F84" w:rsidRDefault="00EA2B81" w:rsidP="00212837">
      <w:pPr>
        <w:jc w:val="both"/>
      </w:pPr>
      <w:r>
        <w:t xml:space="preserve">     </w:t>
      </w:r>
      <w:r w:rsidR="003B1507">
        <w:t xml:space="preserve">                                                          </w:t>
      </w:r>
      <w:r w:rsidR="00316F60">
        <w:t xml:space="preserve">Explanation of the market strategies         </w:t>
      </w:r>
      <w:r>
        <w:t xml:space="preserve">                           </w:t>
      </w:r>
      <w:r w:rsidR="00973C1F">
        <w:t>10/11/12</w:t>
      </w:r>
    </w:p>
    <w:p w14:paraId="44B46117" w14:textId="41DD6B09" w:rsidR="00680048" w:rsidRDefault="00700171" w:rsidP="00212837">
      <w:pPr>
        <w:jc w:val="both"/>
      </w:pPr>
      <w:r>
        <w:t xml:space="preserve">                                                               References</w:t>
      </w:r>
      <w:r w:rsidR="004C6E52">
        <w:t xml:space="preserve"> List</w:t>
      </w:r>
      <w:r w:rsidR="0081296B">
        <w:t xml:space="preserve">                                                                     </w:t>
      </w:r>
      <w:r w:rsidR="007350E7">
        <w:t xml:space="preserve">      </w:t>
      </w:r>
      <w:r w:rsidR="007F0FB8">
        <w:t>1</w:t>
      </w:r>
      <w:r w:rsidR="007350E7">
        <w:t>3</w:t>
      </w:r>
      <w:r w:rsidR="00C96676">
        <w:t>/14</w:t>
      </w:r>
    </w:p>
    <w:p w14:paraId="4EE27325" w14:textId="4BD5DA4A" w:rsidR="004C6E52" w:rsidRDefault="00A12EB0" w:rsidP="00212837">
      <w:pPr>
        <w:jc w:val="both"/>
      </w:pPr>
      <w:r>
        <w:t xml:space="preserve"> </w:t>
      </w:r>
      <w:r w:rsidR="004E7AF9">
        <w:t xml:space="preserve">              </w:t>
      </w:r>
      <w:r w:rsidR="00E8339E">
        <w:t xml:space="preserve">  </w:t>
      </w:r>
      <w:r w:rsidR="004E7AF9">
        <w:t xml:space="preserve">                                              Critical </w:t>
      </w:r>
      <w:r>
        <w:t>Explanation</w:t>
      </w:r>
      <w:r w:rsidR="00A5700B">
        <w:t xml:space="preserve">.                                                     </w:t>
      </w:r>
      <w:r w:rsidR="0081296B">
        <w:t xml:space="preserve">       </w:t>
      </w:r>
      <w:r w:rsidR="007350E7">
        <w:t xml:space="preserve">     </w:t>
      </w:r>
      <w:r w:rsidR="0081296B">
        <w:t>1</w:t>
      </w:r>
      <w:r w:rsidR="007350E7">
        <w:t>4</w:t>
      </w:r>
      <w:r w:rsidR="00E71C31">
        <w:t>/15</w:t>
      </w:r>
    </w:p>
    <w:p w14:paraId="4277F0A2" w14:textId="74F2254C" w:rsidR="005C1FBA" w:rsidRDefault="00E8339E" w:rsidP="00212837">
      <w:pPr>
        <w:jc w:val="both"/>
      </w:pPr>
      <w:r>
        <w:t xml:space="preserve">  </w:t>
      </w:r>
      <w:r w:rsidR="005C1FBA">
        <w:t xml:space="preserve">                                                             Unique selling points and advantages</w:t>
      </w:r>
      <w:r w:rsidR="0081296B">
        <w:t xml:space="preserve">                      </w:t>
      </w:r>
      <w:r w:rsidR="00F64AA0">
        <w:t xml:space="preserve"> </w:t>
      </w:r>
      <w:r w:rsidR="007350E7">
        <w:t xml:space="preserve">      </w:t>
      </w:r>
      <w:r w:rsidR="0081296B">
        <w:t>1</w:t>
      </w:r>
      <w:r w:rsidR="00B4128C">
        <w:t>6</w:t>
      </w:r>
      <w:r w:rsidR="00EC4680">
        <w:t>/17</w:t>
      </w:r>
      <w:r w:rsidR="00661956">
        <w:t>/18</w:t>
      </w:r>
    </w:p>
    <w:p w14:paraId="56779D3B" w14:textId="77777777" w:rsidR="00083F63" w:rsidRDefault="00083F63" w:rsidP="00DB236D"/>
    <w:p w14:paraId="57D87116" w14:textId="77777777" w:rsidR="00680048" w:rsidRDefault="00680048" w:rsidP="00DB236D"/>
    <w:p w14:paraId="682B0F74" w14:textId="77777777" w:rsidR="00680048" w:rsidRDefault="00680048" w:rsidP="00DB236D"/>
    <w:p w14:paraId="3C664495" w14:textId="77777777" w:rsidR="00680048" w:rsidRDefault="00680048" w:rsidP="00DB236D"/>
    <w:p w14:paraId="77E091CE" w14:textId="77777777" w:rsidR="00E7033E" w:rsidRDefault="00E7033E" w:rsidP="00DB236D"/>
    <w:p w14:paraId="55D97347" w14:textId="77777777" w:rsidR="00680048" w:rsidRDefault="00680048" w:rsidP="00DB236D"/>
    <w:p w14:paraId="2DEC2BE1" w14:textId="77777777" w:rsidR="00680048" w:rsidRDefault="00680048" w:rsidP="00DB236D"/>
    <w:p w14:paraId="6098B3C7" w14:textId="77777777" w:rsidR="00680048" w:rsidRDefault="00680048" w:rsidP="00DB236D"/>
    <w:p w14:paraId="7125C583" w14:textId="77777777" w:rsidR="00680048" w:rsidRDefault="00680048" w:rsidP="00DB236D"/>
    <w:p w14:paraId="7EBA2D4F" w14:textId="77777777" w:rsidR="00680048" w:rsidRDefault="00680048" w:rsidP="00DB236D"/>
    <w:p w14:paraId="26490628" w14:textId="77777777" w:rsidR="00680048" w:rsidRDefault="00680048" w:rsidP="00DB236D"/>
    <w:p w14:paraId="2D127B5A" w14:textId="77777777" w:rsidR="00680048" w:rsidRDefault="00680048" w:rsidP="00DB236D"/>
    <w:p w14:paraId="22EBF7A3" w14:textId="29DC8DEB" w:rsidR="00895493" w:rsidRDefault="00895493">
      <w:pPr>
        <w:rPr>
          <w:rFonts w:eastAsia="Times New Roman"/>
        </w:rPr>
      </w:pPr>
      <w:r>
        <w:rPr>
          <w:rFonts w:eastAsia="Times New Roman"/>
        </w:rPr>
        <w:lastRenderedPageBreak/>
        <w:t>Overview of the business:</w:t>
      </w:r>
    </w:p>
    <w:p w14:paraId="12443B12" w14:textId="2564B121" w:rsidR="006F50C1" w:rsidRPr="00B20ADC" w:rsidRDefault="006F50C1">
      <w:pPr>
        <w:rPr>
          <w:rStyle w:val="vkekvd"/>
          <w:rFonts w:ascii="Arial" w:eastAsia="Times New Roman" w:hAnsi="Arial" w:cs="Arial"/>
          <w:color w:val="00B050"/>
          <w:shd w:val="clear" w:color="auto" w:fill="1F1F1F"/>
        </w:rPr>
      </w:pPr>
      <w:r>
        <w:rPr>
          <w:rFonts w:eastAsia="Times New Roman"/>
        </w:rPr>
        <w:t>The plumbing business is a high-demand, essential trade involving the installation, repair, and maintenance of water, drainage, and gas systems in residential and commercial properties</w:t>
      </w:r>
      <w:r>
        <w:rPr>
          <w:rFonts w:ascii="Arial" w:eastAsia="Times New Roman" w:hAnsi="Arial" w:cs="Arial"/>
          <w:color w:val="E6E8F0"/>
          <w:shd w:val="clear" w:color="auto" w:fill="1F1F1F"/>
        </w:rPr>
        <w:t>.</w:t>
      </w:r>
      <w:r w:rsidRPr="00B20ADC">
        <w:rPr>
          <w:rFonts w:ascii="Arial" w:eastAsia="Times New Roman" w:hAnsi="Arial" w:cs="Arial"/>
          <w:color w:val="00B050"/>
          <w:shd w:val="clear" w:color="auto" w:fill="1F1F1F"/>
        </w:rPr>
        <w:t xml:space="preserve"> It requires specialized training, licensing (e.g., Gas Safe), and, for new ventures, significant investment in tools and vehicles. Success relies on reliable service, proper insurance, and effective marketing.</w:t>
      </w:r>
      <w:r w:rsidRPr="00B20ADC">
        <w:rPr>
          <w:rStyle w:val="vkekvd"/>
          <w:rFonts w:ascii="Arial" w:eastAsia="Times New Roman" w:hAnsi="Arial" w:cs="Arial"/>
          <w:color w:val="00B050"/>
          <w:shd w:val="clear" w:color="auto" w:fill="1F1F1F"/>
        </w:rPr>
        <w:t> </w:t>
      </w:r>
    </w:p>
    <w:p w14:paraId="4F8163CE" w14:textId="37E3E69D" w:rsidR="00434454" w:rsidRDefault="004F5DB8" w:rsidP="00DB236D">
      <w:r>
        <w:t>Problems customers usually face are:</w:t>
      </w:r>
    </w:p>
    <w:p w14:paraId="686583D4" w14:textId="53D522AF" w:rsidR="004F5DB8" w:rsidRDefault="009F7940" w:rsidP="00DB236D">
      <w:r>
        <w:t>Service call out fees,</w:t>
      </w:r>
    </w:p>
    <w:p w14:paraId="4E3F1C71" w14:textId="0EACFFB1" w:rsidR="009F7940" w:rsidRDefault="009F7940" w:rsidP="00DB236D">
      <w:r>
        <w:t xml:space="preserve">Usually a £50 </w:t>
      </w:r>
      <w:r w:rsidR="00197FF9">
        <w:t>call out fee that’s nun</w:t>
      </w:r>
      <w:r w:rsidR="00466049">
        <w:t>-</w:t>
      </w:r>
      <w:r w:rsidR="00197FF9">
        <w:t>refundable</w:t>
      </w:r>
      <w:r w:rsidR="00466049">
        <w:t xml:space="preserve"> to inspect queries or reported issue. If client isn’t present at the </w:t>
      </w:r>
      <w:r w:rsidR="001200F3">
        <w:t>premises</w:t>
      </w:r>
      <w:r w:rsidR="00466049">
        <w:t>? the fees still need to be paid</w:t>
      </w:r>
      <w:r w:rsidR="008539EC">
        <w:t xml:space="preserve"> </w:t>
      </w:r>
      <w:r w:rsidR="001200F3">
        <w:t>weather</w:t>
      </w:r>
      <w:r w:rsidR="008539EC">
        <w:t xml:space="preserve"> the job had been assessed or not.</w:t>
      </w:r>
    </w:p>
    <w:p w14:paraId="63BF7CB0" w14:textId="4B70150C" w:rsidR="008539EC" w:rsidRDefault="00AF3D4D" w:rsidP="00DB236D">
      <w:r>
        <w:t xml:space="preserve">Gender can be an issue so trying to keep the service </w:t>
      </w:r>
      <w:r w:rsidR="00DB2CC4">
        <w:t>men\women to comfort</w:t>
      </w:r>
      <w:r w:rsidR="001200F3">
        <w:t xml:space="preserve"> for both customer and repair person.</w:t>
      </w:r>
    </w:p>
    <w:p w14:paraId="40EB63A3" w14:textId="62ACA7D4" w:rsidR="00681E30" w:rsidRDefault="00681E30" w:rsidP="00DB236D">
      <w:r>
        <w:t xml:space="preserve">Safe Place to park business vehicle as </w:t>
      </w:r>
      <w:r w:rsidR="008D4D3C">
        <w:t>thief’s like to target vans for their tools.</w:t>
      </w:r>
      <w:r w:rsidR="00B946BA">
        <w:t xml:space="preserve"> This can be an issue if </w:t>
      </w:r>
      <w:r w:rsidR="003E5EDC">
        <w:t>customer</w:t>
      </w:r>
      <w:r w:rsidR="00B946BA">
        <w:t xml:space="preserve"> </w:t>
      </w:r>
      <w:r w:rsidR="005F39C5">
        <w:t xml:space="preserve">live in a certain area type that service men would prefer to avoid due to </w:t>
      </w:r>
      <w:r w:rsidR="003E5EDC">
        <w:t xml:space="preserve">the probability of loss. Being able to carry out </w:t>
      </w:r>
      <w:r w:rsidR="00F160AC">
        <w:t>repairs without loss is essential.</w:t>
      </w:r>
    </w:p>
    <w:p w14:paraId="10C436DE" w14:textId="64C6475C" w:rsidR="008D4D3C" w:rsidRDefault="0030401A" w:rsidP="00DB236D">
      <w:r>
        <w:t xml:space="preserve">Traveling with </w:t>
      </w:r>
      <w:r w:rsidR="00DE44C8">
        <w:t>either</w:t>
      </w:r>
      <w:r>
        <w:t xml:space="preserve"> a </w:t>
      </w:r>
      <w:r w:rsidR="00DE44C8">
        <w:t>spare</w:t>
      </w:r>
      <w:r>
        <w:t xml:space="preserve"> pair of work boots that are </w:t>
      </w:r>
      <w:r w:rsidR="00DE44C8">
        <w:t xml:space="preserve">dirt free just </w:t>
      </w:r>
      <w:r w:rsidR="00702036">
        <w:t>in case</w:t>
      </w:r>
      <w:r w:rsidR="00DE44C8">
        <w:t xml:space="preserve"> clients home has a no foot ware policy</w:t>
      </w:r>
      <w:r w:rsidR="002D0094">
        <w:t xml:space="preserve"> in their home space. Plastic sheeting and she </w:t>
      </w:r>
      <w:r w:rsidR="005716C9">
        <w:t>protective reusable covers would also be ideal.</w:t>
      </w:r>
    </w:p>
    <w:p w14:paraId="67646B8E" w14:textId="15D8C36F" w:rsidR="005716C9" w:rsidRDefault="005716C9" w:rsidP="00DB236D">
      <w:r>
        <w:t xml:space="preserve">Customer </w:t>
      </w:r>
      <w:r w:rsidR="00204E6B">
        <w:t>communication</w:t>
      </w:r>
      <w:r>
        <w:t xml:space="preserve"> can be a problem so taking everything into account to keep the communication </w:t>
      </w:r>
      <w:r w:rsidR="00204E6B">
        <w:t>as clear and continuous as possible at least until job is complete and customer is fulfilled.</w:t>
      </w:r>
      <w:r w:rsidR="00E62EDF">
        <w:t xml:space="preserve"> Be thoughtful to leave </w:t>
      </w:r>
      <w:r w:rsidR="00881E7F">
        <w:t>notification</w:t>
      </w:r>
      <w:r w:rsidR="00981D2F">
        <w:t xml:space="preserve"> like a </w:t>
      </w:r>
      <w:r w:rsidR="00881E7F">
        <w:t>business</w:t>
      </w:r>
      <w:r w:rsidR="00981D2F">
        <w:t xml:space="preserve"> card with </w:t>
      </w:r>
      <w:r w:rsidR="00881E7F">
        <w:t>details</w:t>
      </w:r>
      <w:r w:rsidR="00981D2F">
        <w:t xml:space="preserve"> such as date and time of visit, information about contact details. When and how to </w:t>
      </w:r>
      <w:r w:rsidR="00881E7F">
        <w:t xml:space="preserve">reschedule an appointment. </w:t>
      </w:r>
    </w:p>
    <w:p w14:paraId="23D4A419" w14:textId="4A7F3654" w:rsidR="00453A2F" w:rsidRDefault="00453A2F" w:rsidP="00DB236D">
      <w:r>
        <w:t xml:space="preserve">Feel good factor must be effective and in place </w:t>
      </w:r>
      <w:r w:rsidR="00C74162">
        <w:t>i</w:t>
      </w:r>
      <w:r>
        <w:t xml:space="preserve">n every interaction </w:t>
      </w:r>
      <w:r w:rsidR="00C74162">
        <w:t>with customers.</w:t>
      </w:r>
    </w:p>
    <w:p w14:paraId="29199710" w14:textId="3A8C4AB4" w:rsidR="00617E66" w:rsidRDefault="00617E66" w:rsidP="00DB236D">
      <w:r>
        <w:t xml:space="preserve">This </w:t>
      </w:r>
      <w:r w:rsidR="00E941C9">
        <w:t>report</w:t>
      </w:r>
      <w:r>
        <w:t xml:space="preserve"> is written to identify the pros and cons with </w:t>
      </w:r>
      <w:r w:rsidR="00E941C9">
        <w:t xml:space="preserve">ensuring plumbing tasks for </w:t>
      </w:r>
      <w:r w:rsidR="00FD32E6">
        <w:t>customers</w:t>
      </w:r>
      <w:r w:rsidR="00E941C9">
        <w:t xml:space="preserve"> are carried out with the </w:t>
      </w:r>
      <w:r w:rsidR="00FD32E6">
        <w:t xml:space="preserve">satisfaction of customers, starting a plumbing business and possible employing </w:t>
      </w:r>
      <w:r w:rsidR="00763144">
        <w:t>team mates on board.</w:t>
      </w:r>
    </w:p>
    <w:p w14:paraId="24033A76" w14:textId="432260E0" w:rsidR="00763144" w:rsidRDefault="00D27E51" w:rsidP="00DB236D">
      <w:r>
        <w:t>This</w:t>
      </w:r>
      <w:r w:rsidR="00763144">
        <w:t xml:space="preserve"> </w:t>
      </w:r>
      <w:r>
        <w:t>addresses</w:t>
      </w:r>
      <w:r w:rsidR="00763144">
        <w:t xml:space="preserve"> the issues mainly </w:t>
      </w:r>
      <w:r>
        <w:t>raised</w:t>
      </w:r>
      <w:r w:rsidR="00763144">
        <w:t xml:space="preserve"> such as:</w:t>
      </w:r>
    </w:p>
    <w:p w14:paraId="39AC98AD" w14:textId="1627295A" w:rsidR="00763144" w:rsidRDefault="00763144" w:rsidP="00DB236D">
      <w:r>
        <w:t xml:space="preserve">Call out </w:t>
      </w:r>
      <w:r w:rsidR="00D27E51">
        <w:t>charge</w:t>
      </w:r>
      <w:r>
        <w:t>.</w:t>
      </w:r>
    </w:p>
    <w:p w14:paraId="7823B144" w14:textId="6A6D6F7D" w:rsidR="00763144" w:rsidRDefault="00763144" w:rsidP="00DB236D">
      <w:r>
        <w:t>Lack of communication.</w:t>
      </w:r>
    </w:p>
    <w:p w14:paraId="3F1683FD" w14:textId="7DD1559C" w:rsidR="00D27E51" w:rsidRDefault="00D27E51" w:rsidP="00DB236D">
      <w:r>
        <w:t>Gender satisfaction.</w:t>
      </w:r>
    </w:p>
    <w:p w14:paraId="1D91223F" w14:textId="2F87EE0D" w:rsidR="00D27E51" w:rsidRDefault="008130DD" w:rsidP="00DB236D">
      <w:r>
        <w:t>Trust factors.</w:t>
      </w:r>
    </w:p>
    <w:p w14:paraId="7A3CC9F4" w14:textId="77777777" w:rsidR="00E47E63" w:rsidRPr="00B66FA2" w:rsidRDefault="00E47E63">
      <w:pPr>
        <w:shd w:val="clear" w:color="auto" w:fill="FFFFFF"/>
        <w:spacing w:line="420" w:lineRule="atLeast"/>
        <w:rPr>
          <w:rFonts w:ascii="Arial" w:eastAsia="Times New Roman" w:hAnsi="Arial" w:cs="Arial"/>
          <w:color w:val="001D35"/>
          <w:kern w:val="0"/>
          <w14:ligatures w14:val="none"/>
        </w:rPr>
      </w:pPr>
      <w:r w:rsidRPr="00B66FA2">
        <w:rPr>
          <w:rFonts w:ascii="Arial" w:eastAsia="Times New Roman" w:hAnsi="Arial" w:cs="Arial"/>
          <w:color w:val="001D35"/>
        </w:rPr>
        <w:lastRenderedPageBreak/>
        <w:t>Legal Formats for Plumbing Businesses</w:t>
      </w:r>
    </w:p>
    <w:p w14:paraId="091C7E78" w14:textId="77777777" w:rsidR="00E47E63" w:rsidRPr="00B66FA2" w:rsidRDefault="00E47E63" w:rsidP="00E47E63">
      <w:pPr>
        <w:pStyle w:val="df3vjf"/>
        <w:numPr>
          <w:ilvl w:val="0"/>
          <w:numId w:val="14"/>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Sole Trader/Proprietorship:</w:t>
      </w:r>
    </w:p>
    <w:p w14:paraId="252C7991" w14:textId="77777777" w:rsidR="00E47E63" w:rsidRPr="00B66FA2" w:rsidRDefault="00E47E63" w:rsidP="00E47E63">
      <w:pPr>
        <w:pStyle w:val="df3vjf"/>
        <w:numPr>
          <w:ilvl w:val="1"/>
          <w:numId w:val="14"/>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Description:</w:t>
      </w:r>
      <w:r w:rsidRPr="00B66FA2">
        <w:rPr>
          <w:rStyle w:val="t286pc"/>
          <w:rFonts w:ascii="Arial" w:eastAsia="Times New Roman" w:hAnsi="Arial" w:cs="Arial"/>
          <w:color w:val="0A0A0A"/>
        </w:rPr>
        <w:t> The simplest, most common structure for small, independent plumbers. The owner and the business are the same legal person.</w:t>
      </w:r>
    </w:p>
    <w:p w14:paraId="36407D74" w14:textId="77777777" w:rsidR="00E47E63" w:rsidRPr="00B66FA2" w:rsidRDefault="00E47E63" w:rsidP="00E47E63">
      <w:pPr>
        <w:pStyle w:val="df3vjf"/>
        <w:numPr>
          <w:ilvl w:val="1"/>
          <w:numId w:val="14"/>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Pros:</w:t>
      </w:r>
      <w:r w:rsidRPr="00B66FA2">
        <w:rPr>
          <w:rStyle w:val="t286pc"/>
          <w:rFonts w:ascii="Arial" w:eastAsia="Times New Roman" w:hAnsi="Arial" w:cs="Arial"/>
          <w:color w:val="0A0A0A"/>
        </w:rPr>
        <w:t> Low setup costs, minimal regulations, and full control.</w:t>
      </w:r>
    </w:p>
    <w:p w14:paraId="63199372" w14:textId="77777777" w:rsidR="00E47E63" w:rsidRPr="00B66FA2" w:rsidRDefault="00E47E63" w:rsidP="00E47E63">
      <w:pPr>
        <w:pStyle w:val="df3vjf"/>
        <w:numPr>
          <w:ilvl w:val="1"/>
          <w:numId w:val="14"/>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Cons:</w:t>
      </w:r>
      <w:r w:rsidRPr="00B66FA2">
        <w:rPr>
          <w:rStyle w:val="t286pc"/>
          <w:rFonts w:ascii="Arial" w:eastAsia="Times New Roman" w:hAnsi="Arial" w:cs="Arial"/>
          <w:color w:val="0A0A0A"/>
        </w:rPr>
        <w:t> Unlimited personal liability for business debts, accidents, or lawsuits.</w:t>
      </w:r>
    </w:p>
    <w:p w14:paraId="673A611E" w14:textId="77777777" w:rsidR="00E47E63" w:rsidRPr="00B66FA2" w:rsidRDefault="00E47E63" w:rsidP="00E47E63">
      <w:pPr>
        <w:pStyle w:val="df3vjf"/>
        <w:numPr>
          <w:ilvl w:val="0"/>
          <w:numId w:val="14"/>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Limited Company (Ltd or LLC):</w:t>
      </w:r>
    </w:p>
    <w:p w14:paraId="45AC9A88" w14:textId="77777777" w:rsidR="00E47E63" w:rsidRPr="00B66FA2" w:rsidRDefault="00E47E63" w:rsidP="00E47E63">
      <w:pPr>
        <w:pStyle w:val="df3vjf"/>
        <w:numPr>
          <w:ilvl w:val="1"/>
          <w:numId w:val="14"/>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Description:</w:t>
      </w:r>
      <w:r w:rsidRPr="00B66FA2">
        <w:rPr>
          <w:rStyle w:val="t286pc"/>
          <w:rFonts w:ascii="Arial" w:eastAsia="Times New Roman" w:hAnsi="Arial" w:cs="Arial"/>
          <w:color w:val="0A0A0A"/>
        </w:rPr>
        <w:t> The business acts as a separate legal entity, separating personal assets from business finances.</w:t>
      </w:r>
    </w:p>
    <w:p w14:paraId="09B13D0F" w14:textId="77777777" w:rsidR="00E47E63" w:rsidRPr="00B66FA2" w:rsidRDefault="00E47E63" w:rsidP="00E47E63">
      <w:pPr>
        <w:pStyle w:val="df3vjf"/>
        <w:numPr>
          <w:ilvl w:val="1"/>
          <w:numId w:val="14"/>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Pros:</w:t>
      </w:r>
      <w:r w:rsidRPr="00B66FA2">
        <w:rPr>
          <w:rStyle w:val="t286pc"/>
          <w:rFonts w:ascii="Arial" w:eastAsia="Times New Roman" w:hAnsi="Arial" w:cs="Arial"/>
          <w:color w:val="0A0A0A"/>
        </w:rPr>
        <w:t> Limited liability protects personal assets; often more tax-efficient; projects a higher level of professionalism.</w:t>
      </w:r>
    </w:p>
    <w:p w14:paraId="6F802045" w14:textId="77777777" w:rsidR="00E47E63" w:rsidRPr="00B66FA2" w:rsidRDefault="00E47E63" w:rsidP="00E47E63">
      <w:pPr>
        <w:pStyle w:val="df3vjf"/>
        <w:numPr>
          <w:ilvl w:val="1"/>
          <w:numId w:val="14"/>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Cons:</w:t>
      </w:r>
      <w:r w:rsidRPr="00B66FA2">
        <w:rPr>
          <w:rStyle w:val="t286pc"/>
          <w:rFonts w:ascii="Arial" w:eastAsia="Times New Roman" w:hAnsi="Arial" w:cs="Arial"/>
          <w:color w:val="0A0A0A"/>
        </w:rPr>
        <w:t> Higher administrative costs, more paperwork, and stricter regulatory compliance (e.g., filing with Companies House).</w:t>
      </w:r>
    </w:p>
    <w:p w14:paraId="2162DD45" w14:textId="77777777" w:rsidR="00E47E63" w:rsidRPr="00B66FA2" w:rsidRDefault="00E47E63" w:rsidP="00E47E63">
      <w:pPr>
        <w:pStyle w:val="df3vjf"/>
        <w:numPr>
          <w:ilvl w:val="0"/>
          <w:numId w:val="14"/>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Partnership:</w:t>
      </w:r>
    </w:p>
    <w:p w14:paraId="68CF709D" w14:textId="77777777" w:rsidR="00E47E63" w:rsidRPr="00B66FA2" w:rsidRDefault="00E47E63" w:rsidP="00E47E63">
      <w:pPr>
        <w:pStyle w:val="df3vjf"/>
        <w:numPr>
          <w:ilvl w:val="1"/>
          <w:numId w:val="14"/>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Description:</w:t>
      </w:r>
      <w:r w:rsidRPr="00B66FA2">
        <w:rPr>
          <w:rStyle w:val="t286pc"/>
          <w:rFonts w:ascii="Arial" w:eastAsia="Times New Roman" w:hAnsi="Arial" w:cs="Arial"/>
          <w:color w:val="0A0A0A"/>
        </w:rPr>
        <w:t> Formed by two or more people sharing management and profits.</w:t>
      </w:r>
    </w:p>
    <w:p w14:paraId="79201AFD" w14:textId="77777777" w:rsidR="00E47E63" w:rsidRPr="00B66FA2" w:rsidRDefault="00E47E63" w:rsidP="00E47E63">
      <w:pPr>
        <w:pStyle w:val="df3vjf"/>
        <w:numPr>
          <w:ilvl w:val="1"/>
          <w:numId w:val="14"/>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Pros:</w:t>
      </w:r>
      <w:r w:rsidRPr="00B66FA2">
        <w:rPr>
          <w:rStyle w:val="t286pc"/>
          <w:rFonts w:ascii="Arial" w:eastAsia="Times New Roman" w:hAnsi="Arial" w:cs="Arial"/>
          <w:color w:val="0A0A0A"/>
        </w:rPr>
        <w:t> Simple to establish, shared risk.</w:t>
      </w:r>
    </w:p>
    <w:p w14:paraId="5FB84196" w14:textId="77777777" w:rsidR="00E47E63" w:rsidRPr="00B66FA2" w:rsidRDefault="00E47E63" w:rsidP="00E47E63">
      <w:pPr>
        <w:pStyle w:val="df3vjf"/>
        <w:numPr>
          <w:ilvl w:val="1"/>
          <w:numId w:val="14"/>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Cons:</w:t>
      </w:r>
      <w:r w:rsidRPr="00B66FA2">
        <w:rPr>
          <w:rStyle w:val="t286pc"/>
          <w:rFonts w:ascii="Arial" w:eastAsia="Times New Roman" w:hAnsi="Arial" w:cs="Arial"/>
          <w:color w:val="0A0A0A"/>
        </w:rPr>
        <w:t> Partners are personally liable for business debts and potentially each other’s actions.</w:t>
      </w:r>
    </w:p>
    <w:p w14:paraId="3AB90410" w14:textId="77777777" w:rsidR="00E47E63" w:rsidRPr="00B66FA2" w:rsidRDefault="00E47E63" w:rsidP="00E47E63">
      <w:pPr>
        <w:pStyle w:val="df3vjf"/>
        <w:numPr>
          <w:ilvl w:val="0"/>
          <w:numId w:val="14"/>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Limited Liability Partnership (LLP):</w:t>
      </w:r>
    </w:p>
    <w:p w14:paraId="66DDBB38" w14:textId="77777777" w:rsidR="00E47E63" w:rsidRPr="00B66FA2" w:rsidRDefault="00E47E63" w:rsidP="00E47E63">
      <w:pPr>
        <w:pStyle w:val="df3vjf"/>
        <w:numPr>
          <w:ilvl w:val="1"/>
          <w:numId w:val="14"/>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Description:</w:t>
      </w:r>
      <w:r w:rsidRPr="00B66FA2">
        <w:rPr>
          <w:rStyle w:val="t286pc"/>
          <w:rFonts w:ascii="Arial" w:eastAsia="Times New Roman" w:hAnsi="Arial" w:cs="Arial"/>
          <w:color w:val="0A0A0A"/>
        </w:rPr>
        <w:t> Similar to a partnership, but provides members with limited liability, meaning they are generally only responsible for their own invested money.</w:t>
      </w:r>
    </w:p>
    <w:p w14:paraId="63643247" w14:textId="77777777" w:rsidR="00E47E63" w:rsidRPr="00B66FA2" w:rsidRDefault="00E47E63" w:rsidP="00E47E63">
      <w:pPr>
        <w:pStyle w:val="df3vjf"/>
        <w:numPr>
          <w:ilvl w:val="0"/>
          <w:numId w:val="14"/>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Corporation (C Corp or S Corp):</w:t>
      </w:r>
    </w:p>
    <w:p w14:paraId="409CDA57" w14:textId="47DC650C" w:rsidR="00E47E63" w:rsidRPr="00B66FA2" w:rsidRDefault="00E47E63" w:rsidP="009230CC">
      <w:pPr>
        <w:pStyle w:val="df3vjf"/>
        <w:numPr>
          <w:ilvl w:val="1"/>
          <w:numId w:val="14"/>
        </w:numPr>
        <w:shd w:val="clear" w:color="auto" w:fill="FFFFFF"/>
        <w:spacing w:before="0" w:beforeAutospacing="0" w:after="180" w:afterAutospacing="0" w:line="360" w:lineRule="atLeast"/>
      </w:pPr>
      <w:r w:rsidRPr="00B66FA2">
        <w:rPr>
          <w:rStyle w:val="Strong"/>
          <w:rFonts w:ascii="Arial" w:eastAsia="Times New Roman" w:hAnsi="Arial" w:cs="Arial"/>
          <w:b w:val="0"/>
          <w:bCs w:val="0"/>
          <w:color w:val="0A0A0A"/>
        </w:rPr>
        <w:t>Description:</w:t>
      </w:r>
      <w:r w:rsidRPr="00B66FA2">
        <w:rPr>
          <w:rStyle w:val="t286pc"/>
          <w:rFonts w:ascii="Arial" w:eastAsia="Times New Roman" w:hAnsi="Arial" w:cs="Arial"/>
          <w:color w:val="0A0A0A"/>
        </w:rPr>
        <w:t> A more complex structure suitable for larger, scaling, or high-risk operations, offering strong liability protection and potential for raising capital.</w:t>
      </w:r>
      <w:r w:rsidRPr="00B66FA2">
        <w:rPr>
          <w:rStyle w:val="vkekvd"/>
          <w:rFonts w:ascii="Arial" w:eastAsia="Times New Roman" w:hAnsi="Arial" w:cs="Arial"/>
          <w:color w:val="0A0A0A"/>
        </w:rPr>
        <w:t> </w:t>
      </w:r>
    </w:p>
    <w:p w14:paraId="5C71234E" w14:textId="77777777" w:rsidR="00E47E63" w:rsidRPr="00B66FA2" w:rsidRDefault="00E47E63">
      <w:pPr>
        <w:shd w:val="clear" w:color="auto" w:fill="FFFFFF"/>
        <w:spacing w:line="420" w:lineRule="atLeast"/>
        <w:rPr>
          <w:rFonts w:ascii="Arial" w:eastAsia="Times New Roman" w:hAnsi="Arial" w:cs="Arial"/>
          <w:color w:val="001D35"/>
        </w:rPr>
      </w:pPr>
      <w:r w:rsidRPr="00B66FA2">
        <w:rPr>
          <w:rFonts w:ascii="Arial" w:eastAsia="Times New Roman" w:hAnsi="Arial" w:cs="Arial"/>
          <w:color w:val="001D35"/>
        </w:rPr>
        <w:lastRenderedPageBreak/>
        <w:t>Management Structures</w:t>
      </w:r>
    </w:p>
    <w:p w14:paraId="7B645028" w14:textId="77777777" w:rsidR="00E47E63" w:rsidRPr="00B66FA2" w:rsidRDefault="00E47E63" w:rsidP="00E47E63">
      <w:pPr>
        <w:pStyle w:val="df3vjf"/>
        <w:numPr>
          <w:ilvl w:val="0"/>
          <w:numId w:val="15"/>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Owner-Operator (One-Man Band):</w:t>
      </w:r>
      <w:r w:rsidRPr="00B66FA2">
        <w:rPr>
          <w:rStyle w:val="t286pc"/>
          <w:rFonts w:ascii="Arial" w:eastAsia="Times New Roman" w:hAnsi="Arial" w:cs="Arial"/>
          <w:color w:val="0A0A0A"/>
        </w:rPr>
        <w:t> The plumber handles all tasks: technical work, admin, marketing, and invoicing. Focus is on direct customer service.</w:t>
      </w:r>
    </w:p>
    <w:p w14:paraId="52641327" w14:textId="77777777" w:rsidR="00E47E63" w:rsidRPr="00B66FA2" w:rsidRDefault="00E47E63" w:rsidP="00E47E63">
      <w:pPr>
        <w:pStyle w:val="df3vjf"/>
        <w:numPr>
          <w:ilvl w:val="0"/>
          <w:numId w:val="15"/>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Partnership Management:</w:t>
      </w:r>
      <w:r w:rsidRPr="00B66FA2">
        <w:rPr>
          <w:rStyle w:val="t286pc"/>
          <w:rFonts w:ascii="Arial" w:eastAsia="Times New Roman" w:hAnsi="Arial" w:cs="Arial"/>
          <w:color w:val="0A0A0A"/>
        </w:rPr>
        <w:t> Responsibilities are split between partners (e.g., one focuses on service, the other on operations/administration).</w:t>
      </w:r>
    </w:p>
    <w:p w14:paraId="643FAC56" w14:textId="77777777" w:rsidR="00E47E63" w:rsidRPr="00B66FA2" w:rsidRDefault="00E47E63" w:rsidP="00E47E63">
      <w:pPr>
        <w:pStyle w:val="df3vjf"/>
        <w:numPr>
          <w:ilvl w:val="0"/>
          <w:numId w:val="15"/>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Small Team Structure:</w:t>
      </w:r>
      <w:r w:rsidRPr="00B66FA2">
        <w:rPr>
          <w:rStyle w:val="t286pc"/>
          <w:rFonts w:ascii="Arial" w:eastAsia="Times New Roman" w:hAnsi="Arial" w:cs="Arial"/>
          <w:color w:val="0A0A0A"/>
        </w:rPr>
        <w:t> The owner acts as manager, potentially employing 1–3 subcontractors or apprentices. The owner still often works on-site but splits time with job scheduling, material procurement, and client interaction.</w:t>
      </w:r>
    </w:p>
    <w:p w14:paraId="552EE13C" w14:textId="0C100DB6" w:rsidR="00E47E63" w:rsidRPr="00B66FA2" w:rsidRDefault="00E47E63" w:rsidP="00F551D3">
      <w:pPr>
        <w:pStyle w:val="df3vjf"/>
        <w:numPr>
          <w:ilvl w:val="0"/>
          <w:numId w:val="15"/>
        </w:numPr>
        <w:shd w:val="clear" w:color="auto" w:fill="FFFFFF"/>
        <w:spacing w:before="0" w:beforeAutospacing="0" w:after="180" w:afterAutospacing="0" w:line="360" w:lineRule="atLeast"/>
      </w:pPr>
      <w:r w:rsidRPr="00B66FA2">
        <w:rPr>
          <w:rStyle w:val="Strong"/>
          <w:rFonts w:ascii="Arial" w:eastAsia="Times New Roman" w:hAnsi="Arial" w:cs="Arial"/>
          <w:b w:val="0"/>
          <w:bCs w:val="0"/>
          <w:color w:val="0A0A0A"/>
        </w:rPr>
        <w:t>Company Management Structure (Ltd):</w:t>
      </w:r>
      <w:r w:rsidRPr="00B66FA2">
        <w:rPr>
          <w:rStyle w:val="t286pc"/>
          <w:rFonts w:ascii="Arial" w:eastAsia="Times New Roman" w:hAnsi="Arial" w:cs="Arial"/>
          <w:color w:val="0A0A0A"/>
        </w:rPr>
        <w:t> Involves formal director(s) and, as the company grows, may include office staff for administration and senior engineers for overseeing projects.</w:t>
      </w:r>
      <w:r w:rsidRPr="00B66FA2">
        <w:rPr>
          <w:rStyle w:val="vkekvd"/>
          <w:rFonts w:ascii="Arial" w:eastAsia="Times New Roman" w:hAnsi="Arial" w:cs="Arial"/>
          <w:color w:val="0A0A0A"/>
        </w:rPr>
        <w:t> </w:t>
      </w:r>
    </w:p>
    <w:p w14:paraId="02839D08" w14:textId="77777777" w:rsidR="00E47E63" w:rsidRPr="00B66FA2" w:rsidRDefault="00E47E63">
      <w:pPr>
        <w:shd w:val="clear" w:color="auto" w:fill="FFFFFF"/>
        <w:spacing w:line="420" w:lineRule="atLeast"/>
        <w:rPr>
          <w:rFonts w:ascii="Arial" w:eastAsia="Times New Roman" w:hAnsi="Arial" w:cs="Arial"/>
          <w:color w:val="001D35"/>
        </w:rPr>
      </w:pPr>
      <w:r w:rsidRPr="00B66FA2">
        <w:rPr>
          <w:rFonts w:ascii="Arial" w:eastAsia="Times New Roman" w:hAnsi="Arial" w:cs="Arial"/>
          <w:color w:val="001D35"/>
        </w:rPr>
        <w:t>Key Operational and Compliance Requirements</w:t>
      </w:r>
    </w:p>
    <w:p w14:paraId="0E2BF468" w14:textId="77777777" w:rsidR="00E47E63" w:rsidRPr="00B66FA2" w:rsidRDefault="00E47E63">
      <w:pPr>
        <w:shd w:val="clear" w:color="auto" w:fill="FFFFFF"/>
        <w:spacing w:line="360" w:lineRule="atLeast"/>
        <w:rPr>
          <w:rFonts w:ascii="Arial" w:eastAsia="Times New Roman" w:hAnsi="Arial" w:cs="Arial"/>
          <w:color w:val="0A0A0A"/>
        </w:rPr>
      </w:pPr>
      <w:r w:rsidRPr="00B66FA2">
        <w:rPr>
          <w:rFonts w:ascii="Arial" w:eastAsia="Times New Roman" w:hAnsi="Arial" w:cs="Arial"/>
          <w:color w:val="0A0A0A"/>
        </w:rPr>
        <w:t>Regardless of structure, plumbing businesses must manage specific legal and compliance tasks:</w:t>
      </w:r>
      <w:r w:rsidRPr="00B66FA2">
        <w:rPr>
          <w:rStyle w:val="vkekvd"/>
          <w:rFonts w:ascii="Arial" w:eastAsia="Times New Roman" w:hAnsi="Arial" w:cs="Arial"/>
          <w:color w:val="0A0A0A"/>
        </w:rPr>
        <w:t> </w:t>
      </w:r>
    </w:p>
    <w:p w14:paraId="474BEB9C" w14:textId="77777777" w:rsidR="00E47E63" w:rsidRPr="00B66FA2" w:rsidRDefault="00E47E63" w:rsidP="00E47E63">
      <w:pPr>
        <w:pStyle w:val="df3vjf"/>
        <w:numPr>
          <w:ilvl w:val="0"/>
          <w:numId w:val="16"/>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Registration:</w:t>
      </w:r>
      <w:r w:rsidRPr="00B66FA2">
        <w:rPr>
          <w:rStyle w:val="t286pc"/>
          <w:rFonts w:ascii="Arial" w:eastAsia="Times New Roman" w:hAnsi="Arial" w:cs="Arial"/>
          <w:color w:val="0A0A0A"/>
        </w:rPr>
        <w:t> HMRC for tax and Companies House for limited companies.</w:t>
      </w:r>
    </w:p>
    <w:p w14:paraId="469AA87F" w14:textId="77777777" w:rsidR="00E47E63" w:rsidRPr="00B66FA2" w:rsidRDefault="00E47E63" w:rsidP="00E47E63">
      <w:pPr>
        <w:pStyle w:val="df3vjf"/>
        <w:numPr>
          <w:ilvl w:val="0"/>
          <w:numId w:val="16"/>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Licensing &amp; Certification:</w:t>
      </w:r>
      <w:r w:rsidRPr="00B66FA2">
        <w:rPr>
          <w:rStyle w:val="t286pc"/>
          <w:rFonts w:ascii="Arial" w:eastAsia="Times New Roman" w:hAnsi="Arial" w:cs="Arial"/>
          <w:color w:val="0A0A0A"/>
        </w:rPr>
        <w:t> Mandatory Gas Safe registration for gas work.</w:t>
      </w:r>
    </w:p>
    <w:p w14:paraId="363EEE66" w14:textId="77777777" w:rsidR="00E47E63" w:rsidRPr="00B66FA2" w:rsidRDefault="00E47E63" w:rsidP="00E47E63">
      <w:pPr>
        <w:pStyle w:val="df3vjf"/>
        <w:numPr>
          <w:ilvl w:val="0"/>
          <w:numId w:val="16"/>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Insurance:</w:t>
      </w:r>
      <w:r w:rsidRPr="00B66FA2">
        <w:rPr>
          <w:rStyle w:val="t286pc"/>
          <w:rFonts w:ascii="Arial" w:eastAsia="Times New Roman" w:hAnsi="Arial" w:cs="Arial"/>
          <w:color w:val="0A0A0A"/>
        </w:rPr>
        <w:t> Public liability insurance is crucial to cover injuries or property damage.</w:t>
      </w:r>
    </w:p>
    <w:p w14:paraId="274C85DD" w14:textId="77777777" w:rsidR="00E47E63" w:rsidRPr="00B66FA2" w:rsidRDefault="00E47E63" w:rsidP="00E47E63">
      <w:pPr>
        <w:pStyle w:val="df3vjf"/>
        <w:numPr>
          <w:ilvl w:val="0"/>
          <w:numId w:val="16"/>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Compliance:</w:t>
      </w:r>
      <w:r w:rsidRPr="00B66FA2">
        <w:rPr>
          <w:rStyle w:val="t286pc"/>
          <w:rFonts w:ascii="Arial" w:eastAsia="Times New Roman" w:hAnsi="Arial" w:cs="Arial"/>
          <w:color w:val="0A0A0A"/>
        </w:rPr>
        <w:t> Adherence to building regulations, water regulations, and environmental regulations (e.g., Waste Carrier Licence).</w:t>
      </w:r>
    </w:p>
    <w:p w14:paraId="3DB83BB6" w14:textId="4CD57101" w:rsidR="00E47E63" w:rsidRPr="00B66FA2" w:rsidRDefault="00E47E63" w:rsidP="00E47E63">
      <w:pPr>
        <w:pStyle w:val="df3vjf"/>
        <w:numPr>
          <w:ilvl w:val="0"/>
          <w:numId w:val="16"/>
        </w:numPr>
        <w:shd w:val="clear" w:color="auto" w:fill="FFFFFF"/>
        <w:spacing w:before="0" w:beforeAutospacing="0" w:after="180" w:afterAutospacing="0" w:line="360" w:lineRule="atLeast"/>
        <w:rPr>
          <w:rStyle w:val="vkekvd"/>
        </w:rPr>
      </w:pPr>
      <w:r w:rsidRPr="00B66FA2">
        <w:rPr>
          <w:rStyle w:val="Strong"/>
          <w:rFonts w:ascii="Arial" w:eastAsia="Times New Roman" w:hAnsi="Arial" w:cs="Arial"/>
          <w:b w:val="0"/>
          <w:bCs w:val="0"/>
          <w:color w:val="0A0A0A"/>
        </w:rPr>
        <w:t>Operational Software:</w:t>
      </w:r>
      <w:r w:rsidRPr="00B66FA2">
        <w:rPr>
          <w:rStyle w:val="t286pc"/>
          <w:rFonts w:ascii="Arial" w:eastAsia="Times New Roman" w:hAnsi="Arial" w:cs="Arial"/>
          <w:color w:val="0A0A0A"/>
        </w:rPr>
        <w:t> Utilization of CRM (Customer Relationship Management) and accounting software (like Xero) to manage projects</w:t>
      </w:r>
      <w:r w:rsidR="00CE0C05">
        <w:rPr>
          <w:rStyle w:val="t286pc"/>
          <w:rFonts w:ascii="Arial" w:eastAsia="Times New Roman" w:hAnsi="Arial" w:cs="Arial"/>
          <w:color w:val="0A0A0A"/>
        </w:rPr>
        <w:t>.</w:t>
      </w:r>
      <w:r w:rsidRPr="00B66FA2">
        <w:rPr>
          <w:rStyle w:val="vkekvd"/>
          <w:rFonts w:ascii="Arial" w:eastAsia="Times New Roman" w:hAnsi="Arial" w:cs="Arial"/>
          <w:color w:val="0A0A0A"/>
        </w:rPr>
        <w:t> </w:t>
      </w:r>
    </w:p>
    <w:p w14:paraId="3460EFE6" w14:textId="77777777" w:rsidR="00B53CDB" w:rsidRDefault="00B53CDB">
      <w:pPr>
        <w:shd w:val="clear" w:color="auto" w:fill="FFFFFF"/>
        <w:spacing w:line="360" w:lineRule="atLeast"/>
        <w:rPr>
          <w:rStyle w:val="Strong"/>
          <w:rFonts w:ascii="Arial" w:eastAsia="Times New Roman" w:hAnsi="Arial" w:cs="Arial"/>
          <w:b w:val="0"/>
          <w:bCs w:val="0"/>
          <w:color w:val="0A0A0A"/>
        </w:rPr>
      </w:pPr>
    </w:p>
    <w:p w14:paraId="028ACC3F" w14:textId="77777777" w:rsidR="00B53CDB" w:rsidRDefault="00B53CDB">
      <w:pPr>
        <w:shd w:val="clear" w:color="auto" w:fill="FFFFFF"/>
        <w:spacing w:line="360" w:lineRule="atLeast"/>
        <w:rPr>
          <w:rStyle w:val="Strong"/>
          <w:rFonts w:ascii="Arial" w:eastAsia="Times New Roman" w:hAnsi="Arial" w:cs="Arial"/>
          <w:b w:val="0"/>
          <w:bCs w:val="0"/>
          <w:color w:val="0A0A0A"/>
        </w:rPr>
      </w:pPr>
    </w:p>
    <w:p w14:paraId="684A737D" w14:textId="77777777" w:rsidR="00B53CDB" w:rsidRDefault="00B53CDB">
      <w:pPr>
        <w:shd w:val="clear" w:color="auto" w:fill="FFFFFF"/>
        <w:spacing w:line="360" w:lineRule="atLeast"/>
        <w:rPr>
          <w:rStyle w:val="Strong"/>
          <w:rFonts w:ascii="Arial" w:eastAsia="Times New Roman" w:hAnsi="Arial" w:cs="Arial"/>
          <w:b w:val="0"/>
          <w:bCs w:val="0"/>
          <w:color w:val="0A0A0A"/>
        </w:rPr>
      </w:pPr>
    </w:p>
    <w:p w14:paraId="51B4739D" w14:textId="77777777" w:rsidR="00B53CDB" w:rsidRDefault="00B53CDB">
      <w:pPr>
        <w:shd w:val="clear" w:color="auto" w:fill="FFFFFF"/>
        <w:spacing w:line="360" w:lineRule="atLeast"/>
        <w:rPr>
          <w:rStyle w:val="Strong"/>
          <w:rFonts w:ascii="Arial" w:eastAsia="Times New Roman" w:hAnsi="Arial" w:cs="Arial"/>
          <w:b w:val="0"/>
          <w:bCs w:val="0"/>
          <w:color w:val="0A0A0A"/>
        </w:rPr>
      </w:pPr>
    </w:p>
    <w:p w14:paraId="08BC3F40" w14:textId="77777777" w:rsidR="00B53CDB" w:rsidRDefault="00B53CDB">
      <w:pPr>
        <w:shd w:val="clear" w:color="auto" w:fill="FFFFFF"/>
        <w:spacing w:line="360" w:lineRule="atLeast"/>
        <w:rPr>
          <w:rStyle w:val="Strong"/>
          <w:rFonts w:ascii="Arial" w:eastAsia="Times New Roman" w:hAnsi="Arial" w:cs="Arial"/>
          <w:b w:val="0"/>
          <w:bCs w:val="0"/>
          <w:color w:val="0A0A0A"/>
        </w:rPr>
      </w:pPr>
    </w:p>
    <w:p w14:paraId="1A235803" w14:textId="77777777" w:rsidR="00B53CDB" w:rsidRDefault="00B53CDB">
      <w:pPr>
        <w:shd w:val="clear" w:color="auto" w:fill="FFFFFF"/>
        <w:spacing w:line="360" w:lineRule="atLeast"/>
        <w:rPr>
          <w:rStyle w:val="Strong"/>
          <w:rFonts w:ascii="Arial" w:eastAsia="Times New Roman" w:hAnsi="Arial" w:cs="Arial"/>
          <w:b w:val="0"/>
          <w:bCs w:val="0"/>
          <w:color w:val="0A0A0A"/>
        </w:rPr>
      </w:pPr>
    </w:p>
    <w:p w14:paraId="275C9CD3" w14:textId="77777777" w:rsidR="00B53CDB" w:rsidRDefault="00B53CDB">
      <w:pPr>
        <w:shd w:val="clear" w:color="auto" w:fill="FFFFFF"/>
        <w:spacing w:line="360" w:lineRule="atLeast"/>
        <w:rPr>
          <w:rStyle w:val="Strong"/>
          <w:rFonts w:ascii="Arial" w:eastAsia="Times New Roman" w:hAnsi="Arial" w:cs="Arial"/>
          <w:b w:val="0"/>
          <w:bCs w:val="0"/>
          <w:color w:val="0A0A0A"/>
        </w:rPr>
      </w:pPr>
    </w:p>
    <w:p w14:paraId="0B34F012" w14:textId="58F4187F" w:rsidR="00E5096E" w:rsidRPr="00B66FA2" w:rsidRDefault="00E5096E">
      <w:pPr>
        <w:shd w:val="clear" w:color="auto" w:fill="FFFFFF"/>
        <w:spacing w:line="360" w:lineRule="atLeast"/>
        <w:rPr>
          <w:rFonts w:ascii="Arial" w:eastAsia="Times New Roman" w:hAnsi="Arial" w:cs="Arial"/>
          <w:color w:val="0A0A0A"/>
          <w:kern w:val="0"/>
          <w14:ligatures w14:val="none"/>
        </w:rPr>
      </w:pPr>
      <w:r w:rsidRPr="00B66FA2">
        <w:rPr>
          <w:rStyle w:val="Strong"/>
          <w:rFonts w:ascii="Arial" w:eastAsia="Times New Roman" w:hAnsi="Arial" w:cs="Arial"/>
          <w:b w:val="0"/>
          <w:bCs w:val="0"/>
          <w:color w:val="0A0A0A"/>
        </w:rPr>
        <w:lastRenderedPageBreak/>
        <w:t>Political</w:t>
      </w:r>
    </w:p>
    <w:p w14:paraId="08EA9678" w14:textId="77777777" w:rsidR="00E5096E" w:rsidRPr="00B66FA2" w:rsidRDefault="00E5096E" w:rsidP="00E5096E">
      <w:pPr>
        <w:pStyle w:val="df3vjf"/>
        <w:numPr>
          <w:ilvl w:val="0"/>
          <w:numId w:val="17"/>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Regulations and Permits:</w:t>
      </w:r>
      <w:r w:rsidRPr="00B66FA2">
        <w:rPr>
          <w:rStyle w:val="t286pc"/>
          <w:rFonts w:ascii="Arial" w:eastAsia="Times New Roman" w:hAnsi="Arial" w:cs="Arial"/>
          <w:color w:val="0A0A0A"/>
        </w:rPr>
        <w:t> Strict building codes, water safety regulations, and licensing requirements dictate operational standards.</w:t>
      </w:r>
    </w:p>
    <w:p w14:paraId="2A9B285A" w14:textId="77777777" w:rsidR="00E5096E" w:rsidRPr="00B66FA2" w:rsidRDefault="00E5096E" w:rsidP="00E5096E">
      <w:pPr>
        <w:pStyle w:val="df3vjf"/>
        <w:numPr>
          <w:ilvl w:val="0"/>
          <w:numId w:val="17"/>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Government Infrastructure Spending:</w:t>
      </w:r>
      <w:r w:rsidRPr="00B66FA2">
        <w:rPr>
          <w:rStyle w:val="t286pc"/>
          <w:rFonts w:ascii="Arial" w:eastAsia="Times New Roman" w:hAnsi="Arial" w:cs="Arial"/>
          <w:color w:val="0A0A0A"/>
        </w:rPr>
        <w:t> Public investment in water systems and energy-efficient retrofits creates significant contracting opportunities.</w:t>
      </w:r>
    </w:p>
    <w:p w14:paraId="310B2AE5" w14:textId="25A38B1F" w:rsidR="00E5096E" w:rsidRPr="00B66FA2" w:rsidRDefault="00E5096E" w:rsidP="00B42C6A">
      <w:pPr>
        <w:pStyle w:val="df3vjf"/>
        <w:numPr>
          <w:ilvl w:val="0"/>
          <w:numId w:val="17"/>
        </w:numPr>
        <w:shd w:val="clear" w:color="auto" w:fill="FFFFFF"/>
        <w:spacing w:before="0" w:beforeAutospacing="0" w:after="180" w:afterAutospacing="0" w:line="360" w:lineRule="atLeast"/>
      </w:pPr>
      <w:r w:rsidRPr="00B66FA2">
        <w:rPr>
          <w:rStyle w:val="Strong"/>
          <w:rFonts w:ascii="Arial" w:eastAsia="Times New Roman" w:hAnsi="Arial" w:cs="Arial"/>
          <w:b w:val="0"/>
          <w:bCs w:val="0"/>
          <w:color w:val="0A0A0A"/>
        </w:rPr>
        <w:t>Trade Agreements/Brexit:</w:t>
      </w:r>
      <w:r w:rsidRPr="00B66FA2">
        <w:rPr>
          <w:rStyle w:val="t286pc"/>
          <w:rFonts w:ascii="Arial" w:eastAsia="Times New Roman" w:hAnsi="Arial" w:cs="Arial"/>
          <w:color w:val="0A0A0A"/>
        </w:rPr>
        <w:t xml:space="preserve"> Changes in trade can affect the cost of materials and availability of skilled </w:t>
      </w:r>
      <w:r w:rsidR="00B42C6A" w:rsidRPr="00B66FA2">
        <w:rPr>
          <w:rStyle w:val="t286pc"/>
          <w:rFonts w:ascii="Arial" w:eastAsia="Times New Roman" w:hAnsi="Arial" w:cs="Arial"/>
          <w:color w:val="0A0A0A"/>
        </w:rPr>
        <w:t>labour</w:t>
      </w:r>
    </w:p>
    <w:p w14:paraId="1479702E" w14:textId="77777777" w:rsidR="00E5096E" w:rsidRPr="00B66FA2" w:rsidRDefault="00E5096E">
      <w:pPr>
        <w:shd w:val="clear" w:color="auto" w:fill="FFFFFF"/>
        <w:spacing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Economic</w:t>
      </w:r>
    </w:p>
    <w:p w14:paraId="11D15826" w14:textId="77777777" w:rsidR="00E5096E" w:rsidRPr="00B66FA2" w:rsidRDefault="00E5096E" w:rsidP="00E5096E">
      <w:pPr>
        <w:pStyle w:val="df3vjf"/>
        <w:numPr>
          <w:ilvl w:val="0"/>
          <w:numId w:val="18"/>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Material Costs:</w:t>
      </w:r>
      <w:r w:rsidRPr="00B66FA2">
        <w:rPr>
          <w:rStyle w:val="t286pc"/>
          <w:rFonts w:ascii="Arial" w:eastAsia="Times New Roman" w:hAnsi="Arial" w:cs="Arial"/>
          <w:color w:val="0A0A0A"/>
        </w:rPr>
        <w:t> Volatility in copper, plastic, and ceramic prices directly impacts profit margins.</w:t>
      </w:r>
    </w:p>
    <w:p w14:paraId="272F6F91" w14:textId="77777777" w:rsidR="00E5096E" w:rsidRPr="00B66FA2" w:rsidRDefault="00E5096E" w:rsidP="00E5096E">
      <w:pPr>
        <w:pStyle w:val="df3vjf"/>
        <w:numPr>
          <w:ilvl w:val="0"/>
          <w:numId w:val="18"/>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Interest Rates &amp; Inflation:</w:t>
      </w:r>
      <w:r w:rsidRPr="00B66FA2">
        <w:rPr>
          <w:rStyle w:val="t286pc"/>
          <w:rFonts w:ascii="Arial" w:eastAsia="Times New Roman" w:hAnsi="Arial" w:cs="Arial"/>
          <w:color w:val="0A0A0A"/>
        </w:rPr>
        <w:t> High-interest rates can slow new housing construction, shifting focus to renovation/repair services.</w:t>
      </w:r>
    </w:p>
    <w:p w14:paraId="61D7C545" w14:textId="77777777" w:rsidR="00E5096E" w:rsidRPr="00B66FA2" w:rsidRDefault="00E5096E" w:rsidP="00E5096E">
      <w:pPr>
        <w:pStyle w:val="df3vjf"/>
        <w:numPr>
          <w:ilvl w:val="0"/>
          <w:numId w:val="18"/>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Labor Market:</w:t>
      </w:r>
      <w:r w:rsidRPr="00B66FA2">
        <w:rPr>
          <w:rStyle w:val="t286pc"/>
          <w:rFonts w:ascii="Arial" w:eastAsia="Times New Roman" w:hAnsi="Arial" w:cs="Arial"/>
          <w:color w:val="0A0A0A"/>
        </w:rPr>
        <w:t> Shortages of skilled tradespeople can increase wage pressures.</w:t>
      </w:r>
      <w:r w:rsidRPr="00B66FA2">
        <w:rPr>
          <w:rStyle w:val="vkekvd"/>
          <w:rFonts w:ascii="Arial" w:eastAsia="Times New Roman" w:hAnsi="Arial" w:cs="Arial"/>
          <w:color w:val="0A0A0A"/>
        </w:rPr>
        <w:t> </w:t>
      </w:r>
    </w:p>
    <w:p w14:paraId="2DB7DFBA" w14:textId="77777777" w:rsidR="00E5096E" w:rsidRPr="00B66FA2" w:rsidRDefault="00E5096E">
      <w:pPr>
        <w:shd w:val="clear" w:color="auto" w:fill="FFFFFF"/>
        <w:spacing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Social</w:t>
      </w:r>
    </w:p>
    <w:p w14:paraId="020EBF7C" w14:textId="77777777" w:rsidR="00E5096E" w:rsidRPr="00B66FA2" w:rsidRDefault="00E5096E" w:rsidP="00E5096E">
      <w:pPr>
        <w:pStyle w:val="df3vjf"/>
        <w:numPr>
          <w:ilvl w:val="0"/>
          <w:numId w:val="19"/>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Aging Infrastructure:</w:t>
      </w:r>
      <w:r w:rsidRPr="00B66FA2">
        <w:rPr>
          <w:rStyle w:val="t286pc"/>
          <w:rFonts w:ascii="Arial" w:eastAsia="Times New Roman" w:hAnsi="Arial" w:cs="Arial"/>
          <w:color w:val="0A0A0A"/>
        </w:rPr>
        <w:t> Increasing demand for repairs in older residential and commercial buildings.</w:t>
      </w:r>
    </w:p>
    <w:p w14:paraId="0AD4B485" w14:textId="77777777" w:rsidR="00E5096E" w:rsidRPr="00B66FA2" w:rsidRDefault="00E5096E" w:rsidP="00E5096E">
      <w:pPr>
        <w:pStyle w:val="df3vjf"/>
        <w:numPr>
          <w:ilvl w:val="0"/>
          <w:numId w:val="19"/>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Urbanization:</w:t>
      </w:r>
      <w:r w:rsidRPr="00B66FA2">
        <w:rPr>
          <w:rStyle w:val="t286pc"/>
          <w:rFonts w:ascii="Arial" w:eastAsia="Times New Roman" w:hAnsi="Arial" w:cs="Arial"/>
          <w:color w:val="0A0A0A"/>
        </w:rPr>
        <w:t> Rapid urban growth boosts demand for plumbing installations.</w:t>
      </w:r>
    </w:p>
    <w:p w14:paraId="1D1DF5D6" w14:textId="77777777" w:rsidR="00E5096E" w:rsidRPr="00B66FA2" w:rsidRDefault="00E5096E" w:rsidP="00E5096E">
      <w:pPr>
        <w:pStyle w:val="df3vjf"/>
        <w:numPr>
          <w:ilvl w:val="0"/>
          <w:numId w:val="19"/>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Customer Expectations:</w:t>
      </w:r>
      <w:r w:rsidRPr="00B66FA2">
        <w:rPr>
          <w:rStyle w:val="t286pc"/>
          <w:rFonts w:ascii="Arial" w:eastAsia="Times New Roman" w:hAnsi="Arial" w:cs="Arial"/>
          <w:color w:val="0A0A0A"/>
        </w:rPr>
        <w:t> Higher demand for quick, professional, and digital-first service scheduling.</w:t>
      </w:r>
      <w:r w:rsidRPr="00B66FA2">
        <w:rPr>
          <w:rStyle w:val="vkekvd"/>
          <w:rFonts w:ascii="Arial" w:eastAsia="Times New Roman" w:hAnsi="Arial" w:cs="Arial"/>
          <w:color w:val="0A0A0A"/>
        </w:rPr>
        <w:t> </w:t>
      </w:r>
    </w:p>
    <w:p w14:paraId="216CE0F6" w14:textId="77777777" w:rsidR="00E5096E" w:rsidRPr="00B66FA2" w:rsidRDefault="00E5096E">
      <w:pPr>
        <w:shd w:val="clear" w:color="auto" w:fill="FFFFFF"/>
        <w:spacing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Technological</w:t>
      </w:r>
    </w:p>
    <w:p w14:paraId="68FEF9DF" w14:textId="77777777" w:rsidR="00E5096E" w:rsidRPr="00B66FA2" w:rsidRDefault="00E5096E" w:rsidP="00E5096E">
      <w:pPr>
        <w:pStyle w:val="df3vjf"/>
        <w:numPr>
          <w:ilvl w:val="0"/>
          <w:numId w:val="20"/>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Smart Home Technology:</w:t>
      </w:r>
      <w:r w:rsidRPr="00B66FA2">
        <w:rPr>
          <w:rStyle w:val="t286pc"/>
          <w:rFonts w:ascii="Arial" w:eastAsia="Times New Roman" w:hAnsi="Arial" w:cs="Arial"/>
          <w:color w:val="0A0A0A"/>
        </w:rPr>
        <w:t> Growing demand for smart water heaters, leak detection systems, and automated valves.</w:t>
      </w:r>
    </w:p>
    <w:p w14:paraId="18C4C08F" w14:textId="77777777" w:rsidR="00E5096E" w:rsidRPr="00B66FA2" w:rsidRDefault="00E5096E" w:rsidP="00E5096E">
      <w:pPr>
        <w:pStyle w:val="df3vjf"/>
        <w:numPr>
          <w:ilvl w:val="0"/>
          <w:numId w:val="20"/>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Digital Management Tools:</w:t>
      </w:r>
      <w:r w:rsidRPr="00B66FA2">
        <w:rPr>
          <w:rStyle w:val="t286pc"/>
          <w:rFonts w:ascii="Arial" w:eastAsia="Times New Roman" w:hAnsi="Arial" w:cs="Arial"/>
          <w:color w:val="0A0A0A"/>
        </w:rPr>
        <w:t> Adoption of CRM software, route optimization, and digital invoicing improves efficiency.</w:t>
      </w:r>
    </w:p>
    <w:p w14:paraId="4F1BF654" w14:textId="77777777" w:rsidR="00E5096E" w:rsidRPr="00B66FA2" w:rsidRDefault="00E5096E" w:rsidP="00E5096E">
      <w:pPr>
        <w:pStyle w:val="df3vjf"/>
        <w:numPr>
          <w:ilvl w:val="0"/>
          <w:numId w:val="20"/>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Advanced Equipment:</w:t>
      </w:r>
      <w:r w:rsidRPr="00B66FA2">
        <w:rPr>
          <w:rStyle w:val="t286pc"/>
          <w:rFonts w:ascii="Arial" w:eastAsia="Times New Roman" w:hAnsi="Arial" w:cs="Arial"/>
          <w:color w:val="0A0A0A"/>
        </w:rPr>
        <w:t> Increased use of drone inspection or digital cameras for pipe diagnostics.</w:t>
      </w:r>
      <w:r w:rsidRPr="00B66FA2">
        <w:rPr>
          <w:rStyle w:val="vkekvd"/>
          <w:rFonts w:ascii="Arial" w:eastAsia="Times New Roman" w:hAnsi="Arial" w:cs="Arial"/>
          <w:color w:val="0A0A0A"/>
        </w:rPr>
        <w:t> </w:t>
      </w:r>
    </w:p>
    <w:p w14:paraId="7EC5E02F" w14:textId="77777777" w:rsidR="00E5096E" w:rsidRPr="00B66FA2" w:rsidRDefault="00E5096E">
      <w:pPr>
        <w:shd w:val="clear" w:color="auto" w:fill="FFFFFF"/>
        <w:spacing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Environmental</w:t>
      </w:r>
    </w:p>
    <w:p w14:paraId="08366BF4" w14:textId="77777777" w:rsidR="00E5096E" w:rsidRPr="00B66FA2" w:rsidRDefault="00E5096E" w:rsidP="00E5096E">
      <w:pPr>
        <w:pStyle w:val="df3vjf"/>
        <w:numPr>
          <w:ilvl w:val="0"/>
          <w:numId w:val="21"/>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Water Conservation Trends:</w:t>
      </w:r>
      <w:r w:rsidRPr="00B66FA2">
        <w:rPr>
          <w:rStyle w:val="t286pc"/>
          <w:rFonts w:ascii="Arial" w:eastAsia="Times New Roman" w:hAnsi="Arial" w:cs="Arial"/>
          <w:color w:val="0A0A0A"/>
        </w:rPr>
        <w:t> Growing demand for eco-friendly, water-saving fixtures (low-flow toilets, faucets).</w:t>
      </w:r>
    </w:p>
    <w:p w14:paraId="2AD8334D" w14:textId="77777777" w:rsidR="00E5096E" w:rsidRPr="00B66FA2" w:rsidRDefault="00E5096E" w:rsidP="00E5096E">
      <w:pPr>
        <w:pStyle w:val="df3vjf"/>
        <w:numPr>
          <w:ilvl w:val="0"/>
          <w:numId w:val="21"/>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lastRenderedPageBreak/>
        <w:t>Waste Management:</w:t>
      </w:r>
      <w:r w:rsidRPr="00B66FA2">
        <w:rPr>
          <w:rStyle w:val="t286pc"/>
          <w:rFonts w:ascii="Arial" w:eastAsia="Times New Roman" w:hAnsi="Arial" w:cs="Arial"/>
          <w:color w:val="0A0A0A"/>
        </w:rPr>
        <w:t> Stricter regulations on the disposal of old materials and hazardous waste.</w:t>
      </w:r>
    </w:p>
    <w:p w14:paraId="4334EBA3" w14:textId="77777777" w:rsidR="00E5096E" w:rsidRPr="00B66FA2" w:rsidRDefault="00E5096E" w:rsidP="00E5096E">
      <w:pPr>
        <w:pStyle w:val="df3vjf"/>
        <w:numPr>
          <w:ilvl w:val="0"/>
          <w:numId w:val="21"/>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Energy Efficiency:</w:t>
      </w:r>
      <w:r w:rsidRPr="00B66FA2">
        <w:rPr>
          <w:rStyle w:val="t286pc"/>
          <w:rFonts w:ascii="Arial" w:eastAsia="Times New Roman" w:hAnsi="Arial" w:cs="Arial"/>
          <w:color w:val="0A0A0A"/>
        </w:rPr>
        <w:t> Shift toward sustainable, solar-powered, or high-efficiency water heating systems.</w:t>
      </w:r>
      <w:r w:rsidRPr="00B66FA2">
        <w:rPr>
          <w:rStyle w:val="vkekvd"/>
          <w:rFonts w:ascii="Arial" w:eastAsia="Times New Roman" w:hAnsi="Arial" w:cs="Arial"/>
          <w:color w:val="0A0A0A"/>
        </w:rPr>
        <w:t> </w:t>
      </w:r>
    </w:p>
    <w:p w14:paraId="60409DCF" w14:textId="5B8A62B6" w:rsidR="00E5096E" w:rsidRPr="00B66FA2" w:rsidRDefault="002C00D7">
      <w:pPr>
        <w:shd w:val="clear" w:color="auto" w:fill="FFFFFF"/>
        <w:spacing w:line="360" w:lineRule="atLeast"/>
        <w:rPr>
          <w:rFonts w:ascii="Arial" w:eastAsia="Times New Roman" w:hAnsi="Arial" w:cs="Arial"/>
          <w:color w:val="0A0A0A"/>
        </w:rPr>
      </w:pPr>
      <w:r>
        <w:rPr>
          <w:rStyle w:val="Strong"/>
          <w:rFonts w:ascii="Arial" w:eastAsia="Times New Roman" w:hAnsi="Arial" w:cs="Arial"/>
          <w:b w:val="0"/>
          <w:bCs w:val="0"/>
          <w:color w:val="0A0A0A"/>
        </w:rPr>
        <w:t xml:space="preserve">   </w:t>
      </w:r>
      <w:r w:rsidR="00E5096E" w:rsidRPr="00B66FA2">
        <w:rPr>
          <w:rStyle w:val="Strong"/>
          <w:rFonts w:ascii="Arial" w:eastAsia="Times New Roman" w:hAnsi="Arial" w:cs="Arial"/>
          <w:b w:val="0"/>
          <w:bCs w:val="0"/>
          <w:color w:val="0A0A0A"/>
        </w:rPr>
        <w:t>Legal</w:t>
      </w:r>
    </w:p>
    <w:p w14:paraId="29F306FC" w14:textId="77777777" w:rsidR="00E5096E" w:rsidRPr="00B66FA2" w:rsidRDefault="00E5096E" w:rsidP="00E5096E">
      <w:pPr>
        <w:pStyle w:val="df3vjf"/>
        <w:numPr>
          <w:ilvl w:val="0"/>
          <w:numId w:val="22"/>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Health &amp; Safety Regulations:</w:t>
      </w:r>
      <w:r w:rsidRPr="00B66FA2">
        <w:rPr>
          <w:rStyle w:val="t286pc"/>
          <w:rFonts w:ascii="Arial" w:eastAsia="Times New Roman" w:hAnsi="Arial" w:cs="Arial"/>
          <w:color w:val="0A0A0A"/>
        </w:rPr>
        <w:t> Strict compliance with health and safety laws to prevent liability.</w:t>
      </w:r>
    </w:p>
    <w:p w14:paraId="6B5FC3E4" w14:textId="77777777" w:rsidR="00E5096E" w:rsidRPr="00B66FA2" w:rsidRDefault="00E5096E" w:rsidP="00E5096E">
      <w:pPr>
        <w:pStyle w:val="df3vjf"/>
        <w:numPr>
          <w:ilvl w:val="0"/>
          <w:numId w:val="22"/>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Consumer Protection Laws:</w:t>
      </w:r>
      <w:r w:rsidRPr="00B66FA2">
        <w:rPr>
          <w:rStyle w:val="t286pc"/>
          <w:rFonts w:ascii="Arial" w:eastAsia="Times New Roman" w:hAnsi="Arial" w:cs="Arial"/>
          <w:color w:val="0A0A0A"/>
        </w:rPr>
        <w:t> Increased scrutiny over fair pricing and warranties.</w:t>
      </w:r>
    </w:p>
    <w:p w14:paraId="53EAF392" w14:textId="77777777" w:rsidR="00E5096E" w:rsidRPr="00B66FA2" w:rsidRDefault="00E5096E" w:rsidP="00E5096E">
      <w:pPr>
        <w:pStyle w:val="df3vjf"/>
        <w:numPr>
          <w:ilvl w:val="0"/>
          <w:numId w:val="22"/>
        </w:numPr>
        <w:shd w:val="clear" w:color="auto" w:fill="FFFFFF"/>
        <w:spacing w:before="0" w:beforeAutospacing="0" w:after="180" w:afterAutospacing="0" w:line="360" w:lineRule="atLeast"/>
        <w:rPr>
          <w:rFonts w:ascii="Arial" w:eastAsia="Times New Roman" w:hAnsi="Arial" w:cs="Arial"/>
          <w:color w:val="0A0A0A"/>
        </w:rPr>
      </w:pPr>
      <w:r w:rsidRPr="00B66FA2">
        <w:rPr>
          <w:rStyle w:val="Strong"/>
          <w:rFonts w:ascii="Arial" w:eastAsia="Times New Roman" w:hAnsi="Arial" w:cs="Arial"/>
          <w:b w:val="0"/>
          <w:bCs w:val="0"/>
          <w:color w:val="0A0A0A"/>
        </w:rPr>
        <w:t>Licensing and Certification:</w:t>
      </w:r>
      <w:r w:rsidRPr="00B66FA2">
        <w:rPr>
          <w:rStyle w:val="t286pc"/>
          <w:rFonts w:ascii="Arial" w:eastAsia="Times New Roman" w:hAnsi="Arial" w:cs="Arial"/>
          <w:color w:val="0A0A0A"/>
        </w:rPr>
        <w:t> Maintaining necessary professional certifications is mandatory for operations.</w:t>
      </w:r>
      <w:r w:rsidRPr="00B66FA2">
        <w:rPr>
          <w:rStyle w:val="vkekvd"/>
          <w:rFonts w:ascii="Arial" w:eastAsia="Times New Roman" w:hAnsi="Arial" w:cs="Arial"/>
          <w:color w:val="0A0A0A"/>
        </w:rPr>
        <w:t> </w:t>
      </w:r>
    </w:p>
    <w:p w14:paraId="689B798B" w14:textId="77777777" w:rsidR="00C67521" w:rsidRPr="00B66FA2" w:rsidRDefault="00C67521" w:rsidP="00DB236D"/>
    <w:p w14:paraId="2900DB5D" w14:textId="77777777" w:rsidR="00C67521" w:rsidRPr="00B66FA2" w:rsidRDefault="00C67521" w:rsidP="00DB236D"/>
    <w:p w14:paraId="640928CB" w14:textId="77777777" w:rsidR="00497930" w:rsidRDefault="00497930">
      <w:pPr>
        <w:rPr>
          <w:rFonts w:ascii="Segoe UI" w:eastAsia="Times New Roman" w:hAnsi="Segoe UI" w:cs="Segoe UI"/>
        </w:rPr>
      </w:pPr>
    </w:p>
    <w:p w14:paraId="0C0582D7" w14:textId="77777777" w:rsidR="00497930" w:rsidRDefault="00497930">
      <w:pPr>
        <w:rPr>
          <w:rFonts w:ascii="Segoe UI" w:eastAsia="Times New Roman" w:hAnsi="Segoe UI" w:cs="Segoe UI"/>
        </w:rPr>
      </w:pPr>
    </w:p>
    <w:p w14:paraId="24F4132E" w14:textId="77777777" w:rsidR="00497930" w:rsidRDefault="00497930">
      <w:pPr>
        <w:rPr>
          <w:rFonts w:ascii="Segoe UI" w:eastAsia="Times New Roman" w:hAnsi="Segoe UI" w:cs="Segoe UI"/>
        </w:rPr>
      </w:pPr>
    </w:p>
    <w:p w14:paraId="420F2530" w14:textId="77777777" w:rsidR="00497930" w:rsidRDefault="00497930">
      <w:pPr>
        <w:rPr>
          <w:rFonts w:ascii="Segoe UI" w:eastAsia="Times New Roman" w:hAnsi="Segoe UI" w:cs="Segoe UI"/>
        </w:rPr>
      </w:pPr>
    </w:p>
    <w:p w14:paraId="12927D54" w14:textId="77777777" w:rsidR="00497930" w:rsidRDefault="00497930">
      <w:pPr>
        <w:rPr>
          <w:rFonts w:ascii="Segoe UI" w:eastAsia="Times New Roman" w:hAnsi="Segoe UI" w:cs="Segoe UI"/>
        </w:rPr>
      </w:pPr>
    </w:p>
    <w:p w14:paraId="35B0277A" w14:textId="77777777" w:rsidR="00497930" w:rsidRDefault="00497930">
      <w:pPr>
        <w:rPr>
          <w:rFonts w:ascii="Segoe UI" w:eastAsia="Times New Roman" w:hAnsi="Segoe UI" w:cs="Segoe UI"/>
        </w:rPr>
      </w:pPr>
    </w:p>
    <w:p w14:paraId="5FC783BD" w14:textId="77777777" w:rsidR="00497930" w:rsidRDefault="00497930">
      <w:pPr>
        <w:rPr>
          <w:rFonts w:ascii="Segoe UI" w:eastAsia="Times New Roman" w:hAnsi="Segoe UI" w:cs="Segoe UI"/>
        </w:rPr>
      </w:pPr>
    </w:p>
    <w:p w14:paraId="5643E5C5" w14:textId="77777777" w:rsidR="00497930" w:rsidRDefault="00497930">
      <w:pPr>
        <w:rPr>
          <w:rFonts w:ascii="Segoe UI" w:eastAsia="Times New Roman" w:hAnsi="Segoe UI" w:cs="Segoe UI"/>
        </w:rPr>
      </w:pPr>
    </w:p>
    <w:p w14:paraId="79B5BA8E" w14:textId="77777777" w:rsidR="00497930" w:rsidRDefault="00497930">
      <w:pPr>
        <w:rPr>
          <w:rFonts w:ascii="Segoe UI" w:eastAsia="Times New Roman" w:hAnsi="Segoe UI" w:cs="Segoe UI"/>
        </w:rPr>
      </w:pPr>
    </w:p>
    <w:p w14:paraId="0AABC8D8" w14:textId="77777777" w:rsidR="00497930" w:rsidRDefault="00497930">
      <w:pPr>
        <w:rPr>
          <w:rFonts w:ascii="Segoe UI" w:eastAsia="Times New Roman" w:hAnsi="Segoe UI" w:cs="Segoe UI"/>
        </w:rPr>
      </w:pPr>
    </w:p>
    <w:p w14:paraId="16B8296D" w14:textId="77777777" w:rsidR="00497930" w:rsidRDefault="00497930">
      <w:pPr>
        <w:rPr>
          <w:rFonts w:ascii="Segoe UI" w:eastAsia="Times New Roman" w:hAnsi="Segoe UI" w:cs="Segoe UI"/>
        </w:rPr>
      </w:pPr>
    </w:p>
    <w:p w14:paraId="27F19F06" w14:textId="77777777" w:rsidR="00497930" w:rsidRDefault="00497930">
      <w:pPr>
        <w:rPr>
          <w:rFonts w:ascii="Segoe UI" w:eastAsia="Times New Roman" w:hAnsi="Segoe UI" w:cs="Segoe UI"/>
        </w:rPr>
      </w:pPr>
    </w:p>
    <w:p w14:paraId="57EA7C67" w14:textId="77777777" w:rsidR="00497930" w:rsidRDefault="00497930">
      <w:pPr>
        <w:rPr>
          <w:rFonts w:ascii="Segoe UI" w:eastAsia="Times New Roman" w:hAnsi="Segoe UI" w:cs="Segoe UI"/>
        </w:rPr>
      </w:pPr>
    </w:p>
    <w:p w14:paraId="52E87379" w14:textId="77777777" w:rsidR="00497930" w:rsidRDefault="00497930">
      <w:pPr>
        <w:rPr>
          <w:rFonts w:ascii="Segoe UI" w:eastAsia="Times New Roman" w:hAnsi="Segoe UI" w:cs="Segoe UI"/>
        </w:rPr>
      </w:pPr>
    </w:p>
    <w:tbl>
      <w:tblPr>
        <w:tblpPr w:leftFromText="180" w:rightFromText="180" w:vertAnchor="text" w:horzAnchor="margin" w:tblpY="-1499"/>
        <w:tblW w:w="10460" w:type="dxa"/>
        <w:tblCellMar>
          <w:top w:w="15" w:type="dxa"/>
          <w:left w:w="15" w:type="dxa"/>
          <w:bottom w:w="15" w:type="dxa"/>
          <w:right w:w="15" w:type="dxa"/>
        </w:tblCellMar>
        <w:tblLook w:val="04A0" w:firstRow="1" w:lastRow="0" w:firstColumn="1" w:lastColumn="0" w:noHBand="0" w:noVBand="1"/>
      </w:tblPr>
      <w:tblGrid>
        <w:gridCol w:w="5980"/>
        <w:gridCol w:w="3920"/>
        <w:gridCol w:w="560"/>
      </w:tblGrid>
      <w:tr w:rsidR="006F3499" w:rsidRPr="00D36039" w14:paraId="6A2AD249" w14:textId="77777777" w:rsidTr="006F3499">
        <w:trPr>
          <w:trHeight w:val="420"/>
        </w:trPr>
        <w:tc>
          <w:tcPr>
            <w:tcW w:w="5980" w:type="dxa"/>
            <w:tcBorders>
              <w:top w:val="nil"/>
              <w:left w:val="nil"/>
              <w:bottom w:val="nil"/>
              <w:right w:val="nil"/>
            </w:tcBorders>
            <w:shd w:val="clear" w:color="000000" w:fill="FFFFFF"/>
            <w:noWrap/>
            <w:vAlign w:val="center"/>
            <w:hideMark/>
          </w:tcPr>
          <w:p w14:paraId="198E2B71" w14:textId="77777777" w:rsidR="009B5A3F" w:rsidRDefault="009B5A3F" w:rsidP="006F3499">
            <w:pPr>
              <w:rPr>
                <w:rFonts w:ascii="Arial" w:eastAsia="Times New Roman" w:hAnsi="Arial" w:cs="Arial"/>
                <w:sz w:val="44"/>
                <w:szCs w:val="44"/>
              </w:rPr>
            </w:pPr>
          </w:p>
          <w:p w14:paraId="2F826EBA" w14:textId="66DBCE81" w:rsidR="006F3499" w:rsidRPr="00D36039" w:rsidRDefault="006F3499" w:rsidP="006F3499">
            <w:pPr>
              <w:rPr>
                <w:rFonts w:ascii="Arial" w:eastAsia="Times New Roman" w:hAnsi="Arial" w:cs="Arial"/>
                <w:kern w:val="0"/>
                <w:sz w:val="44"/>
                <w:szCs w:val="44"/>
                <w14:ligatures w14:val="none"/>
              </w:rPr>
            </w:pPr>
            <w:r w:rsidRPr="00D36039">
              <w:rPr>
                <w:rFonts w:ascii="Arial" w:eastAsia="Times New Roman" w:hAnsi="Arial" w:cs="Arial"/>
                <w:sz w:val="44"/>
                <w:szCs w:val="44"/>
              </w:rPr>
              <w:t>CASH FLOW</w:t>
            </w:r>
          </w:p>
        </w:tc>
        <w:tc>
          <w:tcPr>
            <w:tcW w:w="3920" w:type="dxa"/>
            <w:tcBorders>
              <w:top w:val="nil"/>
              <w:left w:val="nil"/>
              <w:bottom w:val="nil"/>
              <w:right w:val="nil"/>
            </w:tcBorders>
            <w:shd w:val="clear" w:color="000000" w:fill="FFFFFF"/>
            <w:noWrap/>
            <w:vAlign w:val="center"/>
            <w:hideMark/>
          </w:tcPr>
          <w:p w14:paraId="39DEB2DB" w14:textId="77777777" w:rsidR="006F3499" w:rsidRPr="00D36039" w:rsidRDefault="006F3499" w:rsidP="006F3499">
            <w:pPr>
              <w:rPr>
                <w:rFonts w:ascii="Arial" w:eastAsia="Times New Roman" w:hAnsi="Arial" w:cs="Arial"/>
                <w:sz w:val="44"/>
                <w:szCs w:val="44"/>
              </w:rPr>
            </w:pPr>
          </w:p>
        </w:tc>
        <w:tc>
          <w:tcPr>
            <w:tcW w:w="560" w:type="dxa"/>
            <w:tcBorders>
              <w:top w:val="nil"/>
              <w:left w:val="nil"/>
              <w:bottom w:val="nil"/>
              <w:right w:val="nil"/>
            </w:tcBorders>
            <w:shd w:val="clear" w:color="000000" w:fill="FFFFFF"/>
            <w:noWrap/>
            <w:vAlign w:val="bottom"/>
            <w:hideMark/>
          </w:tcPr>
          <w:p w14:paraId="2F805ADE" w14:textId="77777777" w:rsidR="006F3499" w:rsidRPr="00D36039" w:rsidRDefault="006F3499" w:rsidP="006F3499">
            <w:pPr>
              <w:rPr>
                <w:rFonts w:eastAsia="Times New Roman"/>
                <w:sz w:val="20"/>
                <w:szCs w:val="20"/>
              </w:rPr>
            </w:pPr>
          </w:p>
        </w:tc>
      </w:tr>
      <w:tr w:rsidR="006F3499" w:rsidRPr="00D36039" w14:paraId="1BF94B51" w14:textId="77777777" w:rsidTr="006F3499">
        <w:trPr>
          <w:trHeight w:val="630"/>
        </w:trPr>
        <w:tc>
          <w:tcPr>
            <w:tcW w:w="0" w:type="auto"/>
            <w:tcBorders>
              <w:top w:val="single" w:sz="8" w:space="0" w:color="808080"/>
              <w:left w:val="single" w:sz="8" w:space="0" w:color="808080"/>
              <w:bottom w:val="single" w:sz="4" w:space="0" w:color="808080"/>
              <w:right w:val="single" w:sz="4" w:space="0" w:color="808080"/>
            </w:tcBorders>
            <w:shd w:val="clear" w:color="000000" w:fill="3F8846"/>
            <w:noWrap/>
            <w:vAlign w:val="center"/>
            <w:hideMark/>
          </w:tcPr>
          <w:p w14:paraId="758A851E" w14:textId="77777777" w:rsidR="006F3499" w:rsidRPr="00D36039" w:rsidRDefault="006F3499" w:rsidP="006F3499">
            <w:pPr>
              <w:jc w:val="center"/>
              <w:rPr>
                <w:rFonts w:ascii="Arial" w:eastAsia="Times New Roman" w:hAnsi="Arial" w:cs="Arial"/>
                <w:color w:val="FFFFFF"/>
                <w:sz w:val="28"/>
                <w:szCs w:val="28"/>
              </w:rPr>
            </w:pPr>
            <w:r w:rsidRPr="00D36039">
              <w:rPr>
                <w:rFonts w:ascii="Arial" w:eastAsia="Times New Roman" w:hAnsi="Arial" w:cs="Arial"/>
                <w:color w:val="FFFFFF"/>
                <w:sz w:val="28"/>
                <w:szCs w:val="28"/>
              </w:rPr>
              <w:t>Cash in</w:t>
            </w:r>
          </w:p>
        </w:tc>
        <w:tc>
          <w:tcPr>
            <w:tcW w:w="0" w:type="auto"/>
            <w:tcBorders>
              <w:top w:val="single" w:sz="8" w:space="0" w:color="808080"/>
              <w:left w:val="single" w:sz="4" w:space="0" w:color="808080"/>
              <w:bottom w:val="single" w:sz="4" w:space="0" w:color="808080"/>
              <w:right w:val="single" w:sz="4" w:space="0" w:color="808080"/>
            </w:tcBorders>
            <w:shd w:val="clear" w:color="000000" w:fill="3F8846"/>
            <w:noWrap/>
            <w:vAlign w:val="center"/>
            <w:hideMark/>
          </w:tcPr>
          <w:p w14:paraId="5E21CD41" w14:textId="77777777" w:rsidR="006F3499" w:rsidRPr="00D36039" w:rsidRDefault="006F3499" w:rsidP="006F3499">
            <w:pPr>
              <w:jc w:val="center"/>
              <w:rPr>
                <w:rFonts w:ascii="Arial" w:eastAsia="Times New Roman" w:hAnsi="Arial" w:cs="Arial"/>
                <w:color w:val="FFFFFF"/>
                <w:sz w:val="28"/>
                <w:szCs w:val="28"/>
              </w:rPr>
            </w:pPr>
            <w:r w:rsidRPr="00D36039">
              <w:rPr>
                <w:rFonts w:ascii="Arial" w:eastAsia="Times New Roman" w:hAnsi="Arial" w:cs="Arial"/>
                <w:color w:val="FFFFFF"/>
                <w:sz w:val="28"/>
                <w:szCs w:val="28"/>
              </w:rPr>
              <w:t>1</w:t>
            </w:r>
          </w:p>
        </w:tc>
        <w:tc>
          <w:tcPr>
            <w:tcW w:w="0" w:type="auto"/>
            <w:tcBorders>
              <w:top w:val="nil"/>
              <w:left w:val="nil"/>
              <w:bottom w:val="nil"/>
              <w:right w:val="nil"/>
            </w:tcBorders>
            <w:shd w:val="clear" w:color="000000" w:fill="FFFFFF"/>
            <w:noWrap/>
            <w:vAlign w:val="center"/>
            <w:hideMark/>
          </w:tcPr>
          <w:p w14:paraId="51CC0C1B" w14:textId="77777777" w:rsidR="006F3499" w:rsidRPr="00D36039" w:rsidRDefault="006F3499" w:rsidP="006F3499">
            <w:pPr>
              <w:jc w:val="center"/>
              <w:rPr>
                <w:rFonts w:ascii="Arial" w:eastAsia="Times New Roman" w:hAnsi="Arial" w:cs="Arial"/>
                <w:color w:val="FFFFFF"/>
                <w:sz w:val="28"/>
                <w:szCs w:val="28"/>
              </w:rPr>
            </w:pPr>
          </w:p>
        </w:tc>
      </w:tr>
      <w:tr w:rsidR="006F3499" w:rsidRPr="00D36039" w14:paraId="2F0937D3" w14:textId="77777777" w:rsidTr="006F3499">
        <w:trPr>
          <w:trHeight w:val="285"/>
        </w:trPr>
        <w:tc>
          <w:tcPr>
            <w:tcW w:w="0" w:type="auto"/>
            <w:tcBorders>
              <w:top w:val="nil"/>
              <w:left w:val="single" w:sz="8" w:space="0" w:color="808080"/>
              <w:bottom w:val="single" w:sz="4" w:space="0" w:color="808080"/>
              <w:right w:val="single" w:sz="4" w:space="0" w:color="808080"/>
            </w:tcBorders>
            <w:shd w:val="clear" w:color="000000" w:fill="FCD5B4"/>
            <w:noWrap/>
            <w:vAlign w:val="center"/>
            <w:hideMark/>
          </w:tcPr>
          <w:p w14:paraId="45CB1E4B" w14:textId="77777777" w:rsidR="006F3499" w:rsidRPr="00D36039" w:rsidRDefault="006F3499" w:rsidP="006F3499">
            <w:pPr>
              <w:rPr>
                <w:rFonts w:ascii="Arial" w:eastAsia="Times New Roman" w:hAnsi="Arial" w:cs="Arial"/>
              </w:rPr>
            </w:pPr>
            <w:r w:rsidRPr="00D36039">
              <w:rPr>
                <w:rFonts w:ascii="Arial" w:eastAsia="Times New Roman" w:hAnsi="Arial" w:cs="Arial"/>
              </w:rPr>
              <w:t>Loan- start up capital</w:t>
            </w:r>
          </w:p>
        </w:tc>
        <w:tc>
          <w:tcPr>
            <w:tcW w:w="0" w:type="auto"/>
            <w:tcBorders>
              <w:top w:val="single" w:sz="4" w:space="0" w:color="808080"/>
              <w:left w:val="single" w:sz="4" w:space="0" w:color="808080"/>
              <w:bottom w:val="single" w:sz="4" w:space="0" w:color="808080"/>
              <w:right w:val="single" w:sz="4" w:space="0" w:color="808080"/>
            </w:tcBorders>
            <w:shd w:val="clear" w:color="000000" w:fill="FCD5B4"/>
            <w:noWrap/>
            <w:vAlign w:val="center"/>
            <w:hideMark/>
          </w:tcPr>
          <w:p w14:paraId="1C56021C" w14:textId="77777777" w:rsidR="006F3499" w:rsidRPr="00D36039" w:rsidRDefault="006F3499" w:rsidP="006F3499">
            <w:pPr>
              <w:jc w:val="center"/>
              <w:rPr>
                <w:rFonts w:ascii="Arial" w:eastAsia="Times New Roman" w:hAnsi="Arial" w:cs="Arial"/>
              </w:rPr>
            </w:pPr>
            <w:r w:rsidRPr="00D36039">
              <w:rPr>
                <w:rFonts w:ascii="Arial" w:eastAsia="Times New Roman" w:hAnsi="Arial" w:cs="Arial"/>
              </w:rPr>
              <w:t>£1000</w:t>
            </w:r>
          </w:p>
        </w:tc>
        <w:tc>
          <w:tcPr>
            <w:tcW w:w="0" w:type="auto"/>
            <w:tcBorders>
              <w:top w:val="nil"/>
              <w:left w:val="nil"/>
              <w:bottom w:val="nil"/>
              <w:right w:val="nil"/>
            </w:tcBorders>
            <w:shd w:val="clear" w:color="000000" w:fill="FFFFFF"/>
            <w:noWrap/>
            <w:vAlign w:val="bottom"/>
            <w:hideMark/>
          </w:tcPr>
          <w:p w14:paraId="2A9B9E00" w14:textId="77777777" w:rsidR="006F3499" w:rsidRPr="00D36039" w:rsidRDefault="006F3499" w:rsidP="006F3499">
            <w:pPr>
              <w:jc w:val="center"/>
              <w:rPr>
                <w:rFonts w:ascii="Arial" w:eastAsia="Times New Roman" w:hAnsi="Arial" w:cs="Arial"/>
              </w:rPr>
            </w:pPr>
          </w:p>
        </w:tc>
      </w:tr>
      <w:tr w:rsidR="006F3499" w:rsidRPr="00D36039" w14:paraId="08B6E9BF" w14:textId="77777777" w:rsidTr="006F3499">
        <w:trPr>
          <w:trHeight w:val="285"/>
        </w:trPr>
        <w:tc>
          <w:tcPr>
            <w:tcW w:w="0" w:type="auto"/>
            <w:tcBorders>
              <w:top w:val="single" w:sz="4" w:space="0" w:color="808080"/>
              <w:left w:val="single" w:sz="8" w:space="0" w:color="808080"/>
              <w:bottom w:val="single" w:sz="4" w:space="0" w:color="808080"/>
              <w:right w:val="single" w:sz="4" w:space="0" w:color="808080"/>
            </w:tcBorders>
            <w:shd w:val="clear" w:color="000000" w:fill="FCD5B4"/>
            <w:noWrap/>
            <w:vAlign w:val="center"/>
            <w:hideMark/>
          </w:tcPr>
          <w:p w14:paraId="0FAF5A9E" w14:textId="77777777" w:rsidR="006F3499" w:rsidRPr="00D36039" w:rsidRDefault="006F3499" w:rsidP="006F3499">
            <w:pPr>
              <w:rPr>
                <w:rFonts w:ascii="Arial" w:eastAsia="Times New Roman" w:hAnsi="Arial" w:cs="Arial"/>
              </w:rPr>
            </w:pPr>
            <w:r w:rsidRPr="00D36039">
              <w:rPr>
                <w:rFonts w:ascii="Arial" w:eastAsia="Times New Roman" w:hAnsi="Arial" w:cs="Arial"/>
              </w:rPr>
              <w:t>Sales (total sales of product and/or services)</w:t>
            </w:r>
          </w:p>
        </w:tc>
        <w:tc>
          <w:tcPr>
            <w:tcW w:w="0" w:type="auto"/>
            <w:tcBorders>
              <w:top w:val="single" w:sz="4" w:space="0" w:color="808080"/>
              <w:left w:val="single" w:sz="4" w:space="0" w:color="808080"/>
              <w:bottom w:val="single" w:sz="4" w:space="0" w:color="808080"/>
              <w:right w:val="single" w:sz="4" w:space="0" w:color="808080"/>
            </w:tcBorders>
            <w:shd w:val="clear" w:color="000000" w:fill="FCD5B4"/>
            <w:noWrap/>
            <w:vAlign w:val="center"/>
            <w:hideMark/>
          </w:tcPr>
          <w:p w14:paraId="55342561" w14:textId="77777777" w:rsidR="006F3499" w:rsidRPr="00D36039" w:rsidRDefault="006F3499" w:rsidP="006F3499">
            <w:pPr>
              <w:jc w:val="center"/>
              <w:rPr>
                <w:rFonts w:ascii="Arial" w:eastAsia="Times New Roman" w:hAnsi="Arial" w:cs="Arial"/>
              </w:rPr>
            </w:pPr>
            <w:r w:rsidRPr="00D36039">
              <w:rPr>
                <w:rFonts w:ascii="Arial" w:eastAsia="Times New Roman" w:hAnsi="Arial" w:cs="Arial"/>
              </w:rPr>
              <w:t>£350</w:t>
            </w:r>
          </w:p>
        </w:tc>
        <w:tc>
          <w:tcPr>
            <w:tcW w:w="0" w:type="auto"/>
            <w:tcBorders>
              <w:top w:val="nil"/>
              <w:left w:val="nil"/>
              <w:bottom w:val="nil"/>
              <w:right w:val="nil"/>
            </w:tcBorders>
            <w:shd w:val="clear" w:color="000000" w:fill="FFFFFF"/>
            <w:noWrap/>
            <w:vAlign w:val="bottom"/>
            <w:hideMark/>
          </w:tcPr>
          <w:p w14:paraId="4C8AED1A" w14:textId="77777777" w:rsidR="006F3499" w:rsidRPr="00D36039" w:rsidRDefault="006F3499" w:rsidP="006F3499">
            <w:pPr>
              <w:jc w:val="center"/>
              <w:rPr>
                <w:rFonts w:ascii="Arial" w:eastAsia="Times New Roman" w:hAnsi="Arial" w:cs="Arial"/>
              </w:rPr>
            </w:pPr>
          </w:p>
        </w:tc>
      </w:tr>
      <w:tr w:rsidR="006F3499" w:rsidRPr="00D36039" w14:paraId="5CA44645" w14:textId="77777777" w:rsidTr="006F3499">
        <w:trPr>
          <w:trHeight w:val="300"/>
        </w:trPr>
        <w:tc>
          <w:tcPr>
            <w:tcW w:w="0" w:type="auto"/>
            <w:tcBorders>
              <w:top w:val="nil"/>
              <w:left w:val="single" w:sz="8" w:space="0" w:color="808080"/>
              <w:bottom w:val="nil"/>
              <w:right w:val="single" w:sz="4" w:space="0" w:color="auto"/>
            </w:tcBorders>
            <w:shd w:val="clear" w:color="000000" w:fill="FCD5B4"/>
            <w:noWrap/>
            <w:vAlign w:val="center"/>
            <w:hideMark/>
          </w:tcPr>
          <w:p w14:paraId="6C31FC0E" w14:textId="77777777" w:rsidR="006F3499" w:rsidRPr="00D36039" w:rsidRDefault="006F3499" w:rsidP="006F3499">
            <w:pPr>
              <w:rPr>
                <w:rFonts w:ascii="Arial" w:eastAsia="Times New Roman" w:hAnsi="Arial" w:cs="Arial"/>
              </w:rPr>
            </w:pPr>
            <w:r w:rsidRPr="00D36039">
              <w:rPr>
                <w:rFonts w:ascii="Arial" w:eastAsia="Times New Roman" w:hAnsi="Arial" w:cs="Arial"/>
              </w:rPr>
              <w:t>Money in the kitty</w:t>
            </w:r>
          </w:p>
        </w:tc>
        <w:tc>
          <w:tcPr>
            <w:tcW w:w="0" w:type="auto"/>
            <w:tcBorders>
              <w:top w:val="nil"/>
              <w:left w:val="single" w:sz="4" w:space="0" w:color="808080"/>
              <w:bottom w:val="nil"/>
              <w:right w:val="single" w:sz="4" w:space="0" w:color="808080"/>
            </w:tcBorders>
            <w:shd w:val="clear" w:color="000000" w:fill="FCD5B4"/>
            <w:noWrap/>
            <w:vAlign w:val="center"/>
            <w:hideMark/>
          </w:tcPr>
          <w:p w14:paraId="549FA3B7" w14:textId="77777777" w:rsidR="006F3499" w:rsidRPr="00D36039" w:rsidRDefault="006F3499" w:rsidP="006F3499">
            <w:pPr>
              <w:jc w:val="center"/>
              <w:rPr>
                <w:rFonts w:ascii="Arial" w:eastAsia="Times New Roman" w:hAnsi="Arial" w:cs="Arial"/>
              </w:rPr>
            </w:pPr>
            <w:r w:rsidRPr="00D36039">
              <w:rPr>
                <w:rFonts w:ascii="Arial" w:eastAsia="Times New Roman" w:hAnsi="Arial" w:cs="Arial"/>
              </w:rPr>
              <w:t>£500</w:t>
            </w:r>
          </w:p>
        </w:tc>
        <w:tc>
          <w:tcPr>
            <w:tcW w:w="0" w:type="auto"/>
            <w:tcBorders>
              <w:top w:val="nil"/>
              <w:left w:val="nil"/>
              <w:bottom w:val="nil"/>
              <w:right w:val="nil"/>
            </w:tcBorders>
            <w:shd w:val="clear" w:color="000000" w:fill="FFFFFF"/>
            <w:noWrap/>
            <w:vAlign w:val="bottom"/>
            <w:hideMark/>
          </w:tcPr>
          <w:p w14:paraId="0B587C46" w14:textId="77777777" w:rsidR="006F3499" w:rsidRPr="00D36039" w:rsidRDefault="006F3499" w:rsidP="006F3499">
            <w:pPr>
              <w:jc w:val="center"/>
              <w:rPr>
                <w:rFonts w:ascii="Arial" w:eastAsia="Times New Roman" w:hAnsi="Arial" w:cs="Arial"/>
              </w:rPr>
            </w:pPr>
          </w:p>
        </w:tc>
      </w:tr>
      <w:tr w:rsidR="006F3499" w:rsidRPr="00D36039" w14:paraId="6474893A" w14:textId="77777777" w:rsidTr="006F3499">
        <w:trPr>
          <w:trHeight w:val="405"/>
        </w:trPr>
        <w:tc>
          <w:tcPr>
            <w:tcW w:w="0" w:type="auto"/>
            <w:tcBorders>
              <w:top w:val="single" w:sz="8" w:space="0" w:color="808080"/>
              <w:left w:val="single" w:sz="8" w:space="0" w:color="808080"/>
              <w:bottom w:val="single" w:sz="8" w:space="0" w:color="808080"/>
              <w:right w:val="nil"/>
            </w:tcBorders>
            <w:shd w:val="clear" w:color="000000" w:fill="BFBFBF"/>
            <w:noWrap/>
            <w:vAlign w:val="center"/>
            <w:hideMark/>
          </w:tcPr>
          <w:p w14:paraId="2528B1CA" w14:textId="77777777" w:rsidR="006F3499" w:rsidRPr="00D36039" w:rsidRDefault="006F3499" w:rsidP="006F3499">
            <w:pPr>
              <w:rPr>
                <w:rFonts w:ascii="Arial" w:eastAsia="Times New Roman" w:hAnsi="Arial" w:cs="Arial"/>
              </w:rPr>
            </w:pPr>
            <w:r w:rsidRPr="00D36039">
              <w:rPr>
                <w:rFonts w:ascii="Arial" w:eastAsia="Times New Roman" w:hAnsi="Arial" w:cs="Arial"/>
              </w:rPr>
              <w:t>Total cash in-flows (A)</w:t>
            </w:r>
          </w:p>
        </w:tc>
        <w:tc>
          <w:tcPr>
            <w:tcW w:w="0" w:type="auto"/>
            <w:tcBorders>
              <w:top w:val="single" w:sz="8" w:space="0" w:color="808080"/>
              <w:left w:val="single" w:sz="4" w:space="0" w:color="808080"/>
              <w:bottom w:val="single" w:sz="8" w:space="0" w:color="808080"/>
              <w:right w:val="single" w:sz="4" w:space="0" w:color="808080"/>
            </w:tcBorders>
            <w:shd w:val="clear" w:color="000000" w:fill="D8E4BC"/>
            <w:noWrap/>
            <w:vAlign w:val="center"/>
            <w:hideMark/>
          </w:tcPr>
          <w:p w14:paraId="25395B5D" w14:textId="77777777" w:rsidR="006F3499" w:rsidRPr="00D36039" w:rsidRDefault="006F3499" w:rsidP="006F3499">
            <w:pPr>
              <w:jc w:val="center"/>
              <w:rPr>
                <w:rFonts w:ascii="Arial" w:eastAsia="Times New Roman" w:hAnsi="Arial" w:cs="Arial"/>
              </w:rPr>
            </w:pPr>
            <w:r w:rsidRPr="00D36039">
              <w:rPr>
                <w:rFonts w:ascii="Arial" w:eastAsia="Times New Roman" w:hAnsi="Arial" w:cs="Arial"/>
              </w:rPr>
              <w:t>£1850</w:t>
            </w:r>
          </w:p>
        </w:tc>
        <w:tc>
          <w:tcPr>
            <w:tcW w:w="0" w:type="auto"/>
            <w:tcBorders>
              <w:top w:val="nil"/>
              <w:left w:val="nil"/>
              <w:bottom w:val="nil"/>
              <w:right w:val="nil"/>
            </w:tcBorders>
            <w:shd w:val="clear" w:color="000000" w:fill="FFFFFF"/>
            <w:noWrap/>
            <w:vAlign w:val="bottom"/>
            <w:hideMark/>
          </w:tcPr>
          <w:p w14:paraId="2472D57B" w14:textId="77777777" w:rsidR="006F3499" w:rsidRPr="00D36039" w:rsidRDefault="006F3499" w:rsidP="006F3499">
            <w:pPr>
              <w:jc w:val="center"/>
              <w:rPr>
                <w:rFonts w:ascii="Arial" w:eastAsia="Times New Roman" w:hAnsi="Arial" w:cs="Arial"/>
              </w:rPr>
            </w:pPr>
          </w:p>
        </w:tc>
      </w:tr>
      <w:tr w:rsidR="006F3499" w:rsidRPr="00D36039" w14:paraId="3A4F7C9B" w14:textId="77777777" w:rsidTr="006F3499">
        <w:trPr>
          <w:trHeight w:val="375"/>
        </w:trPr>
        <w:tc>
          <w:tcPr>
            <w:tcW w:w="0" w:type="auto"/>
            <w:tcBorders>
              <w:top w:val="nil"/>
              <w:left w:val="nil"/>
              <w:bottom w:val="nil"/>
              <w:right w:val="nil"/>
            </w:tcBorders>
            <w:shd w:val="clear" w:color="000000" w:fill="FFFFFF"/>
            <w:noWrap/>
            <w:vAlign w:val="bottom"/>
            <w:hideMark/>
          </w:tcPr>
          <w:p w14:paraId="673DBA7B" w14:textId="77777777" w:rsidR="006F3499" w:rsidRPr="00D36039" w:rsidRDefault="006F3499" w:rsidP="006F3499">
            <w:pPr>
              <w:rPr>
                <w:rFonts w:eastAsia="Times New Roman"/>
                <w:sz w:val="20"/>
                <w:szCs w:val="20"/>
              </w:rPr>
            </w:pPr>
          </w:p>
        </w:tc>
        <w:tc>
          <w:tcPr>
            <w:tcW w:w="0" w:type="auto"/>
            <w:tcBorders>
              <w:top w:val="single" w:sz="8" w:space="0" w:color="808080"/>
              <w:left w:val="single" w:sz="8" w:space="0" w:color="808080"/>
              <w:bottom w:val="single" w:sz="8" w:space="0" w:color="808080"/>
              <w:right w:val="single" w:sz="4" w:space="0" w:color="595959"/>
            </w:tcBorders>
            <w:shd w:val="clear" w:color="000000" w:fill="3F8846"/>
            <w:noWrap/>
            <w:vAlign w:val="center"/>
            <w:hideMark/>
          </w:tcPr>
          <w:p w14:paraId="4627E264" w14:textId="77777777" w:rsidR="006F3499" w:rsidRPr="00D36039" w:rsidRDefault="006F3499" w:rsidP="006F3499">
            <w:pPr>
              <w:jc w:val="center"/>
              <w:rPr>
                <w:rFonts w:ascii="Arial" w:eastAsia="Times New Roman" w:hAnsi="Arial" w:cs="Arial"/>
                <w:color w:val="FFFFFF"/>
                <w:sz w:val="28"/>
                <w:szCs w:val="28"/>
              </w:rPr>
            </w:pPr>
            <w:r w:rsidRPr="00D36039">
              <w:rPr>
                <w:rFonts w:ascii="Arial" w:eastAsia="Times New Roman" w:hAnsi="Arial" w:cs="Arial"/>
                <w:color w:val="FFFFFF"/>
                <w:sz w:val="28"/>
                <w:szCs w:val="28"/>
              </w:rPr>
              <w:t>MONTH</w:t>
            </w:r>
          </w:p>
        </w:tc>
        <w:tc>
          <w:tcPr>
            <w:tcW w:w="0" w:type="auto"/>
            <w:tcBorders>
              <w:top w:val="nil"/>
              <w:left w:val="nil"/>
              <w:bottom w:val="nil"/>
              <w:right w:val="nil"/>
            </w:tcBorders>
            <w:shd w:val="clear" w:color="000000" w:fill="FFFFFF"/>
            <w:noWrap/>
            <w:vAlign w:val="bottom"/>
            <w:hideMark/>
          </w:tcPr>
          <w:p w14:paraId="0324EAC7" w14:textId="77777777" w:rsidR="006F3499" w:rsidRPr="00D36039" w:rsidRDefault="006F3499" w:rsidP="006F3499">
            <w:pPr>
              <w:jc w:val="center"/>
              <w:rPr>
                <w:rFonts w:ascii="Arial" w:eastAsia="Times New Roman" w:hAnsi="Arial" w:cs="Arial"/>
                <w:color w:val="FFFFFF"/>
                <w:sz w:val="28"/>
                <w:szCs w:val="28"/>
              </w:rPr>
            </w:pPr>
          </w:p>
        </w:tc>
      </w:tr>
      <w:tr w:rsidR="006F3499" w:rsidRPr="00D36039" w14:paraId="2EEB0EDD" w14:textId="77777777" w:rsidTr="006F3499">
        <w:trPr>
          <w:trHeight w:val="285"/>
        </w:trPr>
        <w:tc>
          <w:tcPr>
            <w:tcW w:w="5980"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5E968F92" w14:textId="77777777" w:rsidR="006F3499" w:rsidRPr="00D36039" w:rsidRDefault="006F3499" w:rsidP="006F3499">
            <w:pPr>
              <w:rPr>
                <w:rFonts w:ascii="Arial" w:eastAsia="Times New Roman" w:hAnsi="Arial" w:cs="Arial"/>
                <w:color w:val="000000"/>
              </w:rPr>
            </w:pPr>
            <w:r w:rsidRPr="00D36039">
              <w:rPr>
                <w:rFonts w:ascii="Arial" w:eastAsia="Times New Roman" w:hAnsi="Arial" w:cs="Arial"/>
                <w:color w:val="000000"/>
              </w:rPr>
              <w:t>Rent or premises costs</w:t>
            </w:r>
          </w:p>
        </w:tc>
        <w:tc>
          <w:tcPr>
            <w:tcW w:w="0" w:type="auto"/>
            <w:tcBorders>
              <w:top w:val="single" w:sz="4" w:space="0" w:color="auto"/>
              <w:left w:val="single" w:sz="4" w:space="0" w:color="auto"/>
              <w:bottom w:val="single" w:sz="4" w:space="0" w:color="auto"/>
              <w:right w:val="single" w:sz="4" w:space="0" w:color="auto"/>
            </w:tcBorders>
            <w:shd w:val="clear" w:color="000000" w:fill="FCD5B4"/>
            <w:noWrap/>
            <w:vAlign w:val="center"/>
            <w:hideMark/>
          </w:tcPr>
          <w:p w14:paraId="510EC9C0" w14:textId="77777777" w:rsidR="006F3499" w:rsidRPr="00D36039" w:rsidRDefault="006F3499" w:rsidP="006F3499">
            <w:pPr>
              <w:jc w:val="center"/>
              <w:rPr>
                <w:rFonts w:ascii="Arial" w:eastAsia="Times New Roman" w:hAnsi="Arial" w:cs="Arial"/>
              </w:rPr>
            </w:pPr>
            <w:r w:rsidRPr="00D36039">
              <w:rPr>
                <w:rFonts w:ascii="Arial" w:eastAsia="Times New Roman" w:hAnsi="Arial" w:cs="Arial"/>
              </w:rPr>
              <w:t>£750</w:t>
            </w:r>
          </w:p>
        </w:tc>
        <w:tc>
          <w:tcPr>
            <w:tcW w:w="0" w:type="auto"/>
            <w:tcBorders>
              <w:top w:val="nil"/>
              <w:left w:val="nil"/>
              <w:bottom w:val="nil"/>
              <w:right w:val="nil"/>
            </w:tcBorders>
            <w:shd w:val="clear" w:color="000000" w:fill="FFFFFF"/>
            <w:noWrap/>
            <w:vAlign w:val="bottom"/>
            <w:hideMark/>
          </w:tcPr>
          <w:p w14:paraId="3F5EB24D" w14:textId="77777777" w:rsidR="006F3499" w:rsidRPr="00D36039" w:rsidRDefault="006F3499" w:rsidP="006F3499">
            <w:pPr>
              <w:jc w:val="center"/>
              <w:rPr>
                <w:rFonts w:ascii="Arial" w:eastAsia="Times New Roman" w:hAnsi="Arial" w:cs="Arial"/>
              </w:rPr>
            </w:pPr>
          </w:p>
        </w:tc>
      </w:tr>
      <w:tr w:rsidR="006F3499" w:rsidRPr="00D36039" w14:paraId="7F950CAC" w14:textId="77777777" w:rsidTr="006F3499">
        <w:trPr>
          <w:trHeight w:val="285"/>
        </w:trPr>
        <w:tc>
          <w:tcPr>
            <w:tcW w:w="5980"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0AA5F46D" w14:textId="77777777" w:rsidR="006F3499" w:rsidRPr="00D36039" w:rsidRDefault="006F3499" w:rsidP="006F3499">
            <w:pPr>
              <w:rPr>
                <w:rFonts w:ascii="Arial" w:eastAsia="Times New Roman" w:hAnsi="Arial" w:cs="Arial"/>
                <w:color w:val="000000"/>
              </w:rPr>
            </w:pPr>
            <w:r w:rsidRPr="00D36039">
              <w:rPr>
                <w:rFonts w:ascii="Arial" w:eastAsia="Times New Roman" w:hAnsi="Arial" w:cs="Arial"/>
                <w:color w:val="000000"/>
              </w:rPr>
              <w:t>Business rates for your business premises</w:t>
            </w:r>
          </w:p>
        </w:tc>
        <w:tc>
          <w:tcPr>
            <w:tcW w:w="0" w:type="auto"/>
            <w:tcBorders>
              <w:top w:val="single" w:sz="4" w:space="0" w:color="auto"/>
              <w:left w:val="single" w:sz="4" w:space="0" w:color="auto"/>
              <w:bottom w:val="single" w:sz="4" w:space="0" w:color="auto"/>
              <w:right w:val="single" w:sz="4" w:space="0" w:color="auto"/>
            </w:tcBorders>
            <w:shd w:val="clear" w:color="000000" w:fill="FCD5B4"/>
            <w:noWrap/>
            <w:vAlign w:val="center"/>
            <w:hideMark/>
          </w:tcPr>
          <w:p w14:paraId="1B9EBFA8" w14:textId="77777777" w:rsidR="006F3499" w:rsidRPr="00D36039" w:rsidRDefault="006F3499" w:rsidP="006F3499">
            <w:pPr>
              <w:jc w:val="center"/>
              <w:rPr>
                <w:rFonts w:ascii="Arial" w:eastAsia="Times New Roman" w:hAnsi="Arial" w:cs="Arial"/>
              </w:rPr>
            </w:pPr>
            <w:r w:rsidRPr="00D36039">
              <w:rPr>
                <w:rFonts w:ascii="Arial" w:eastAsia="Times New Roman" w:hAnsi="Arial" w:cs="Arial"/>
              </w:rPr>
              <w:t>£12,000</w:t>
            </w:r>
          </w:p>
        </w:tc>
        <w:tc>
          <w:tcPr>
            <w:tcW w:w="0" w:type="auto"/>
            <w:tcBorders>
              <w:top w:val="nil"/>
              <w:left w:val="nil"/>
              <w:bottom w:val="nil"/>
              <w:right w:val="nil"/>
            </w:tcBorders>
            <w:shd w:val="clear" w:color="000000" w:fill="FFFFFF"/>
            <w:noWrap/>
            <w:vAlign w:val="bottom"/>
            <w:hideMark/>
          </w:tcPr>
          <w:p w14:paraId="342B6381" w14:textId="77777777" w:rsidR="006F3499" w:rsidRPr="00D36039" w:rsidRDefault="006F3499" w:rsidP="006F3499">
            <w:pPr>
              <w:jc w:val="center"/>
              <w:rPr>
                <w:rFonts w:ascii="Arial" w:eastAsia="Times New Roman" w:hAnsi="Arial" w:cs="Arial"/>
              </w:rPr>
            </w:pPr>
          </w:p>
        </w:tc>
      </w:tr>
      <w:tr w:rsidR="006F3499" w:rsidRPr="00D36039" w14:paraId="15EA8569" w14:textId="77777777" w:rsidTr="006F3499">
        <w:trPr>
          <w:trHeight w:val="285"/>
        </w:trPr>
        <w:tc>
          <w:tcPr>
            <w:tcW w:w="5980"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14142743" w14:textId="77777777" w:rsidR="006F3499" w:rsidRPr="00D36039" w:rsidRDefault="006F3499" w:rsidP="006F3499">
            <w:pPr>
              <w:rPr>
                <w:rFonts w:ascii="Arial" w:eastAsia="Times New Roman" w:hAnsi="Arial" w:cs="Arial"/>
                <w:color w:val="000000"/>
              </w:rPr>
            </w:pPr>
            <w:r w:rsidRPr="00D36039">
              <w:rPr>
                <w:rFonts w:ascii="Arial" w:eastAsia="Times New Roman" w:hAnsi="Arial" w:cs="Arial"/>
                <w:color w:val="000000"/>
              </w:rPr>
              <w:t>Utilities (gas, electricity, water)</w:t>
            </w:r>
          </w:p>
        </w:tc>
        <w:tc>
          <w:tcPr>
            <w:tcW w:w="0" w:type="auto"/>
            <w:tcBorders>
              <w:top w:val="single" w:sz="4" w:space="0" w:color="auto"/>
              <w:left w:val="single" w:sz="4" w:space="0" w:color="auto"/>
              <w:bottom w:val="single" w:sz="4" w:space="0" w:color="auto"/>
              <w:right w:val="single" w:sz="4" w:space="0" w:color="auto"/>
            </w:tcBorders>
            <w:shd w:val="clear" w:color="000000" w:fill="FCD5B4"/>
            <w:noWrap/>
            <w:vAlign w:val="center"/>
            <w:hideMark/>
          </w:tcPr>
          <w:p w14:paraId="6432E3B8" w14:textId="77777777" w:rsidR="006F3499" w:rsidRPr="00D36039" w:rsidRDefault="006F3499" w:rsidP="006F3499">
            <w:pPr>
              <w:jc w:val="center"/>
              <w:rPr>
                <w:rFonts w:ascii="Arial" w:eastAsia="Times New Roman" w:hAnsi="Arial" w:cs="Arial"/>
              </w:rPr>
            </w:pPr>
            <w:r w:rsidRPr="00D36039">
              <w:rPr>
                <w:rFonts w:ascii="Arial" w:eastAsia="Times New Roman" w:hAnsi="Arial" w:cs="Arial"/>
              </w:rPr>
              <w:t>£250</w:t>
            </w:r>
          </w:p>
        </w:tc>
        <w:tc>
          <w:tcPr>
            <w:tcW w:w="0" w:type="auto"/>
            <w:tcBorders>
              <w:top w:val="nil"/>
              <w:left w:val="nil"/>
              <w:bottom w:val="nil"/>
              <w:right w:val="nil"/>
            </w:tcBorders>
            <w:shd w:val="clear" w:color="000000" w:fill="FFFFFF"/>
            <w:noWrap/>
            <w:vAlign w:val="bottom"/>
            <w:hideMark/>
          </w:tcPr>
          <w:p w14:paraId="0F56F465" w14:textId="77777777" w:rsidR="006F3499" w:rsidRPr="00D36039" w:rsidRDefault="006F3499" w:rsidP="006F3499">
            <w:pPr>
              <w:jc w:val="center"/>
              <w:rPr>
                <w:rFonts w:ascii="Arial" w:eastAsia="Times New Roman" w:hAnsi="Arial" w:cs="Arial"/>
              </w:rPr>
            </w:pPr>
          </w:p>
        </w:tc>
      </w:tr>
      <w:tr w:rsidR="006F3499" w:rsidRPr="00D36039" w14:paraId="21078A28" w14:textId="77777777" w:rsidTr="006F3499">
        <w:trPr>
          <w:trHeight w:val="285"/>
        </w:trPr>
        <w:tc>
          <w:tcPr>
            <w:tcW w:w="5980"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610CC1E4" w14:textId="77777777" w:rsidR="006F3499" w:rsidRPr="00D36039" w:rsidRDefault="006F3499" w:rsidP="006F3499">
            <w:pPr>
              <w:rPr>
                <w:rFonts w:ascii="Arial" w:eastAsia="Times New Roman" w:hAnsi="Arial" w:cs="Arial"/>
                <w:color w:val="000000"/>
              </w:rPr>
            </w:pPr>
            <w:r w:rsidRPr="00D36039">
              <w:rPr>
                <w:rFonts w:ascii="Arial" w:eastAsia="Times New Roman" w:hAnsi="Arial" w:cs="Arial"/>
                <w:color w:val="000000"/>
              </w:rPr>
              <w:t>Insurance</w:t>
            </w:r>
          </w:p>
        </w:tc>
        <w:tc>
          <w:tcPr>
            <w:tcW w:w="0" w:type="auto"/>
            <w:tcBorders>
              <w:top w:val="single" w:sz="4" w:space="0" w:color="auto"/>
              <w:left w:val="single" w:sz="4" w:space="0" w:color="auto"/>
              <w:bottom w:val="single" w:sz="4" w:space="0" w:color="auto"/>
              <w:right w:val="single" w:sz="4" w:space="0" w:color="auto"/>
            </w:tcBorders>
            <w:shd w:val="clear" w:color="000000" w:fill="FCD5B4"/>
            <w:noWrap/>
            <w:vAlign w:val="center"/>
            <w:hideMark/>
          </w:tcPr>
          <w:p w14:paraId="4177433C" w14:textId="77777777" w:rsidR="006F3499" w:rsidRPr="00D36039" w:rsidRDefault="006F3499" w:rsidP="006F3499">
            <w:pPr>
              <w:jc w:val="center"/>
              <w:rPr>
                <w:rFonts w:ascii="Arial" w:eastAsia="Times New Roman" w:hAnsi="Arial" w:cs="Arial"/>
              </w:rPr>
            </w:pPr>
            <w:r w:rsidRPr="00D36039">
              <w:rPr>
                <w:rFonts w:ascii="Arial" w:eastAsia="Times New Roman" w:hAnsi="Arial" w:cs="Arial"/>
              </w:rPr>
              <w:t>£5-£10</w:t>
            </w:r>
          </w:p>
        </w:tc>
        <w:tc>
          <w:tcPr>
            <w:tcW w:w="0" w:type="auto"/>
            <w:tcBorders>
              <w:top w:val="nil"/>
              <w:left w:val="nil"/>
              <w:bottom w:val="nil"/>
              <w:right w:val="nil"/>
            </w:tcBorders>
            <w:shd w:val="clear" w:color="000000" w:fill="FFFFFF"/>
            <w:noWrap/>
            <w:vAlign w:val="bottom"/>
            <w:hideMark/>
          </w:tcPr>
          <w:p w14:paraId="175B34DC" w14:textId="77777777" w:rsidR="006F3499" w:rsidRPr="00D36039" w:rsidRDefault="006F3499" w:rsidP="006F3499">
            <w:pPr>
              <w:jc w:val="center"/>
              <w:rPr>
                <w:rFonts w:ascii="Arial" w:eastAsia="Times New Roman" w:hAnsi="Arial" w:cs="Arial"/>
              </w:rPr>
            </w:pPr>
          </w:p>
        </w:tc>
      </w:tr>
      <w:tr w:rsidR="006F3499" w:rsidRPr="00D36039" w14:paraId="01F78725" w14:textId="77777777" w:rsidTr="006F3499">
        <w:trPr>
          <w:trHeight w:val="285"/>
        </w:trPr>
        <w:tc>
          <w:tcPr>
            <w:tcW w:w="5980"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394BD6C8" w14:textId="77777777" w:rsidR="006F3499" w:rsidRPr="00D36039" w:rsidRDefault="006F3499" w:rsidP="006F3499">
            <w:pPr>
              <w:rPr>
                <w:rFonts w:ascii="Arial" w:eastAsia="Times New Roman" w:hAnsi="Arial" w:cs="Arial"/>
                <w:color w:val="000000"/>
              </w:rPr>
            </w:pPr>
            <w:r w:rsidRPr="00D36039">
              <w:rPr>
                <w:rFonts w:ascii="Arial" w:eastAsia="Times New Roman" w:hAnsi="Arial" w:cs="Arial"/>
                <w:color w:val="000000"/>
              </w:rPr>
              <w:t>Telephone and internet</w:t>
            </w:r>
          </w:p>
        </w:tc>
        <w:tc>
          <w:tcPr>
            <w:tcW w:w="0" w:type="auto"/>
            <w:tcBorders>
              <w:top w:val="single" w:sz="4" w:space="0" w:color="auto"/>
              <w:left w:val="single" w:sz="4" w:space="0" w:color="auto"/>
              <w:bottom w:val="single" w:sz="4" w:space="0" w:color="auto"/>
              <w:right w:val="single" w:sz="4" w:space="0" w:color="auto"/>
            </w:tcBorders>
            <w:shd w:val="clear" w:color="000000" w:fill="FCD5B4"/>
            <w:noWrap/>
            <w:vAlign w:val="center"/>
            <w:hideMark/>
          </w:tcPr>
          <w:p w14:paraId="2D7B7D9D" w14:textId="77777777" w:rsidR="006F3499" w:rsidRPr="00D36039" w:rsidRDefault="006F3499" w:rsidP="006F3499">
            <w:pPr>
              <w:jc w:val="center"/>
              <w:rPr>
                <w:rFonts w:ascii="Arial" w:eastAsia="Times New Roman" w:hAnsi="Arial" w:cs="Arial"/>
              </w:rPr>
            </w:pPr>
            <w:r w:rsidRPr="00D36039">
              <w:rPr>
                <w:rFonts w:ascii="Arial" w:eastAsia="Times New Roman" w:hAnsi="Arial" w:cs="Arial"/>
              </w:rPr>
              <w:t>£30</w:t>
            </w:r>
          </w:p>
        </w:tc>
        <w:tc>
          <w:tcPr>
            <w:tcW w:w="0" w:type="auto"/>
            <w:tcBorders>
              <w:top w:val="nil"/>
              <w:left w:val="nil"/>
              <w:bottom w:val="nil"/>
              <w:right w:val="nil"/>
            </w:tcBorders>
            <w:shd w:val="clear" w:color="000000" w:fill="FFFFFF"/>
            <w:noWrap/>
            <w:vAlign w:val="bottom"/>
            <w:hideMark/>
          </w:tcPr>
          <w:p w14:paraId="758ECA65" w14:textId="77777777" w:rsidR="006F3499" w:rsidRPr="00D36039" w:rsidRDefault="006F3499" w:rsidP="006F3499">
            <w:pPr>
              <w:jc w:val="center"/>
              <w:rPr>
                <w:rFonts w:ascii="Arial" w:eastAsia="Times New Roman" w:hAnsi="Arial" w:cs="Arial"/>
              </w:rPr>
            </w:pPr>
          </w:p>
        </w:tc>
      </w:tr>
      <w:tr w:rsidR="006F3499" w:rsidRPr="00D36039" w14:paraId="2697F63A" w14:textId="77777777" w:rsidTr="006F3499">
        <w:trPr>
          <w:trHeight w:val="285"/>
        </w:trPr>
        <w:tc>
          <w:tcPr>
            <w:tcW w:w="5980"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10085310" w14:textId="77777777" w:rsidR="006F3499" w:rsidRPr="00D36039" w:rsidRDefault="006F3499" w:rsidP="006F3499">
            <w:pPr>
              <w:rPr>
                <w:rFonts w:ascii="Arial" w:eastAsia="Times New Roman" w:hAnsi="Arial" w:cs="Arial"/>
                <w:color w:val="000000"/>
              </w:rPr>
            </w:pPr>
            <w:r w:rsidRPr="00D36039">
              <w:rPr>
                <w:rFonts w:ascii="Arial" w:eastAsia="Times New Roman" w:hAnsi="Arial" w:cs="Arial"/>
                <w:color w:val="000000"/>
              </w:rPr>
              <w:t>Marketing and advertising expenses</w:t>
            </w:r>
          </w:p>
        </w:tc>
        <w:tc>
          <w:tcPr>
            <w:tcW w:w="0" w:type="auto"/>
            <w:tcBorders>
              <w:top w:val="single" w:sz="4" w:space="0" w:color="auto"/>
              <w:left w:val="single" w:sz="4" w:space="0" w:color="auto"/>
              <w:bottom w:val="single" w:sz="4" w:space="0" w:color="auto"/>
              <w:right w:val="single" w:sz="4" w:space="0" w:color="auto"/>
            </w:tcBorders>
            <w:shd w:val="clear" w:color="000000" w:fill="FCD5B4"/>
            <w:noWrap/>
            <w:vAlign w:val="center"/>
            <w:hideMark/>
          </w:tcPr>
          <w:p w14:paraId="2A673E45" w14:textId="77777777" w:rsidR="006F3499" w:rsidRPr="00D36039" w:rsidRDefault="006F3499" w:rsidP="006F3499">
            <w:pPr>
              <w:jc w:val="center"/>
              <w:rPr>
                <w:rFonts w:ascii="Arial" w:eastAsia="Times New Roman" w:hAnsi="Arial" w:cs="Arial"/>
              </w:rPr>
            </w:pPr>
            <w:r w:rsidRPr="00D36039">
              <w:rPr>
                <w:rFonts w:ascii="Arial" w:eastAsia="Times New Roman" w:hAnsi="Arial" w:cs="Arial"/>
              </w:rPr>
              <w:t>£100-£10,000</w:t>
            </w:r>
          </w:p>
        </w:tc>
        <w:tc>
          <w:tcPr>
            <w:tcW w:w="0" w:type="auto"/>
            <w:tcBorders>
              <w:top w:val="nil"/>
              <w:left w:val="nil"/>
              <w:bottom w:val="nil"/>
              <w:right w:val="nil"/>
            </w:tcBorders>
            <w:shd w:val="clear" w:color="000000" w:fill="FFFFFF"/>
            <w:noWrap/>
            <w:vAlign w:val="bottom"/>
            <w:hideMark/>
          </w:tcPr>
          <w:p w14:paraId="55CCA30C" w14:textId="77777777" w:rsidR="006F3499" w:rsidRPr="00D36039" w:rsidRDefault="006F3499" w:rsidP="006F3499">
            <w:pPr>
              <w:jc w:val="center"/>
              <w:rPr>
                <w:rFonts w:ascii="Arial" w:eastAsia="Times New Roman" w:hAnsi="Arial" w:cs="Arial"/>
              </w:rPr>
            </w:pPr>
          </w:p>
        </w:tc>
      </w:tr>
      <w:tr w:rsidR="006F3499" w:rsidRPr="00D36039" w14:paraId="6A086794" w14:textId="77777777" w:rsidTr="006F3499">
        <w:trPr>
          <w:trHeight w:val="285"/>
        </w:trPr>
        <w:tc>
          <w:tcPr>
            <w:tcW w:w="5980"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2ECDD401" w14:textId="77777777" w:rsidR="006F3499" w:rsidRPr="00D36039" w:rsidRDefault="006F3499" w:rsidP="006F3499">
            <w:pPr>
              <w:rPr>
                <w:rFonts w:ascii="Arial" w:eastAsia="Times New Roman" w:hAnsi="Arial" w:cs="Arial"/>
                <w:color w:val="000000"/>
              </w:rPr>
            </w:pPr>
            <w:r w:rsidRPr="00D36039">
              <w:rPr>
                <w:rFonts w:ascii="Arial" w:eastAsia="Times New Roman" w:hAnsi="Arial" w:cs="Arial"/>
                <w:color w:val="000000"/>
              </w:rPr>
              <w:t>Vehicle running costs</w:t>
            </w:r>
          </w:p>
        </w:tc>
        <w:tc>
          <w:tcPr>
            <w:tcW w:w="0" w:type="auto"/>
            <w:tcBorders>
              <w:top w:val="single" w:sz="4" w:space="0" w:color="auto"/>
              <w:left w:val="single" w:sz="4" w:space="0" w:color="auto"/>
              <w:bottom w:val="single" w:sz="4" w:space="0" w:color="auto"/>
              <w:right w:val="single" w:sz="4" w:space="0" w:color="auto"/>
            </w:tcBorders>
            <w:shd w:val="clear" w:color="000000" w:fill="FCD5B4"/>
            <w:noWrap/>
            <w:vAlign w:val="center"/>
            <w:hideMark/>
          </w:tcPr>
          <w:p w14:paraId="294B0866" w14:textId="77777777" w:rsidR="006F3499" w:rsidRPr="00D36039" w:rsidRDefault="006F3499" w:rsidP="006F3499">
            <w:pPr>
              <w:jc w:val="center"/>
              <w:rPr>
                <w:rFonts w:ascii="Arial" w:eastAsia="Times New Roman" w:hAnsi="Arial" w:cs="Arial"/>
              </w:rPr>
            </w:pPr>
            <w:r w:rsidRPr="00D36039">
              <w:rPr>
                <w:rFonts w:ascii="Arial" w:eastAsia="Times New Roman" w:hAnsi="Arial" w:cs="Arial"/>
              </w:rPr>
              <w:t>£400-£800</w:t>
            </w:r>
          </w:p>
        </w:tc>
        <w:tc>
          <w:tcPr>
            <w:tcW w:w="0" w:type="auto"/>
            <w:tcBorders>
              <w:top w:val="nil"/>
              <w:left w:val="nil"/>
              <w:bottom w:val="nil"/>
              <w:right w:val="nil"/>
            </w:tcBorders>
            <w:shd w:val="clear" w:color="000000" w:fill="FFFFFF"/>
            <w:noWrap/>
            <w:vAlign w:val="bottom"/>
            <w:hideMark/>
          </w:tcPr>
          <w:p w14:paraId="3E8E0952" w14:textId="77777777" w:rsidR="006F3499" w:rsidRPr="00D36039" w:rsidRDefault="006F3499" w:rsidP="006F3499">
            <w:pPr>
              <w:jc w:val="center"/>
              <w:rPr>
                <w:rFonts w:ascii="Arial" w:eastAsia="Times New Roman" w:hAnsi="Arial" w:cs="Arial"/>
              </w:rPr>
            </w:pPr>
          </w:p>
        </w:tc>
      </w:tr>
      <w:tr w:rsidR="006F3499" w:rsidRPr="00D36039" w14:paraId="331EB9F9" w14:textId="77777777" w:rsidTr="006F3499">
        <w:trPr>
          <w:trHeight w:val="285"/>
        </w:trPr>
        <w:tc>
          <w:tcPr>
            <w:tcW w:w="5980"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5F7A7BF8" w14:textId="77777777" w:rsidR="006F3499" w:rsidRPr="00D36039" w:rsidRDefault="006F3499" w:rsidP="006F3499">
            <w:pPr>
              <w:rPr>
                <w:rFonts w:ascii="Arial" w:eastAsia="Times New Roman" w:hAnsi="Arial" w:cs="Arial"/>
                <w:color w:val="000000"/>
              </w:rPr>
            </w:pPr>
            <w:r w:rsidRPr="00D36039">
              <w:rPr>
                <w:rFonts w:ascii="Arial" w:eastAsia="Times New Roman" w:hAnsi="Arial" w:cs="Arial"/>
                <w:color w:val="000000"/>
              </w:rPr>
              <w:t>Equipment purchase or leasing</w:t>
            </w:r>
          </w:p>
        </w:tc>
        <w:tc>
          <w:tcPr>
            <w:tcW w:w="0" w:type="auto"/>
            <w:tcBorders>
              <w:top w:val="single" w:sz="4" w:space="0" w:color="auto"/>
              <w:left w:val="single" w:sz="4" w:space="0" w:color="auto"/>
              <w:bottom w:val="single" w:sz="4" w:space="0" w:color="auto"/>
              <w:right w:val="single" w:sz="4" w:space="0" w:color="auto"/>
            </w:tcBorders>
            <w:shd w:val="clear" w:color="000000" w:fill="FCD5B4"/>
            <w:noWrap/>
            <w:vAlign w:val="center"/>
            <w:hideMark/>
          </w:tcPr>
          <w:p w14:paraId="78F2C5D0" w14:textId="77777777" w:rsidR="006F3499" w:rsidRPr="00D36039" w:rsidRDefault="006F3499" w:rsidP="006F3499">
            <w:pPr>
              <w:jc w:val="center"/>
              <w:rPr>
                <w:rFonts w:ascii="Arial" w:eastAsia="Times New Roman" w:hAnsi="Arial" w:cs="Arial"/>
              </w:rPr>
            </w:pPr>
            <w:r w:rsidRPr="00D36039">
              <w:rPr>
                <w:rFonts w:ascii="Arial" w:eastAsia="Times New Roman" w:hAnsi="Arial" w:cs="Arial"/>
              </w:rPr>
              <w:t>£150</w:t>
            </w:r>
          </w:p>
        </w:tc>
        <w:tc>
          <w:tcPr>
            <w:tcW w:w="0" w:type="auto"/>
            <w:tcBorders>
              <w:top w:val="nil"/>
              <w:left w:val="nil"/>
              <w:bottom w:val="nil"/>
              <w:right w:val="nil"/>
            </w:tcBorders>
            <w:shd w:val="clear" w:color="000000" w:fill="FFFFFF"/>
            <w:noWrap/>
            <w:vAlign w:val="bottom"/>
            <w:hideMark/>
          </w:tcPr>
          <w:p w14:paraId="149BABE9" w14:textId="77777777" w:rsidR="006F3499" w:rsidRPr="00D36039" w:rsidRDefault="006F3499" w:rsidP="006F3499">
            <w:pPr>
              <w:jc w:val="center"/>
              <w:rPr>
                <w:rFonts w:ascii="Arial" w:eastAsia="Times New Roman" w:hAnsi="Arial" w:cs="Arial"/>
              </w:rPr>
            </w:pPr>
          </w:p>
        </w:tc>
      </w:tr>
      <w:tr w:rsidR="006F3499" w:rsidRPr="00D36039" w14:paraId="3F80D882" w14:textId="77777777" w:rsidTr="006F3499">
        <w:trPr>
          <w:trHeight w:val="285"/>
        </w:trPr>
        <w:tc>
          <w:tcPr>
            <w:tcW w:w="5980"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3CD1655E" w14:textId="77777777" w:rsidR="006F3499" w:rsidRPr="00D36039" w:rsidRDefault="006F3499" w:rsidP="006F3499">
            <w:pPr>
              <w:rPr>
                <w:rFonts w:ascii="Arial" w:eastAsia="Times New Roman" w:hAnsi="Arial" w:cs="Arial"/>
                <w:color w:val="000000"/>
              </w:rPr>
            </w:pPr>
            <w:r w:rsidRPr="00D36039">
              <w:rPr>
                <w:rFonts w:ascii="Arial" w:eastAsia="Times New Roman" w:hAnsi="Arial" w:cs="Arial"/>
                <w:color w:val="000000"/>
              </w:rPr>
              <w:t>Postage, printing, stationery</w:t>
            </w:r>
          </w:p>
        </w:tc>
        <w:tc>
          <w:tcPr>
            <w:tcW w:w="0" w:type="auto"/>
            <w:tcBorders>
              <w:top w:val="single" w:sz="4" w:space="0" w:color="auto"/>
              <w:left w:val="single" w:sz="4" w:space="0" w:color="auto"/>
              <w:bottom w:val="single" w:sz="4" w:space="0" w:color="auto"/>
              <w:right w:val="single" w:sz="4" w:space="0" w:color="auto"/>
            </w:tcBorders>
            <w:shd w:val="clear" w:color="000000" w:fill="FCD5B4"/>
            <w:noWrap/>
            <w:vAlign w:val="center"/>
            <w:hideMark/>
          </w:tcPr>
          <w:p w14:paraId="482A8DCE" w14:textId="77777777" w:rsidR="006F3499" w:rsidRPr="00D36039" w:rsidRDefault="006F3499" w:rsidP="006F3499">
            <w:pPr>
              <w:jc w:val="center"/>
              <w:rPr>
                <w:rFonts w:ascii="Arial" w:eastAsia="Times New Roman" w:hAnsi="Arial" w:cs="Arial"/>
              </w:rPr>
            </w:pPr>
            <w:r w:rsidRPr="00D36039">
              <w:rPr>
                <w:rFonts w:ascii="Arial" w:eastAsia="Times New Roman" w:hAnsi="Arial" w:cs="Arial"/>
              </w:rPr>
              <w:t xml:space="preserve"> £10-£110</w:t>
            </w:r>
          </w:p>
        </w:tc>
        <w:tc>
          <w:tcPr>
            <w:tcW w:w="0" w:type="auto"/>
            <w:tcBorders>
              <w:top w:val="nil"/>
              <w:left w:val="nil"/>
              <w:bottom w:val="nil"/>
              <w:right w:val="nil"/>
            </w:tcBorders>
            <w:shd w:val="clear" w:color="000000" w:fill="FFFFFF"/>
            <w:noWrap/>
            <w:vAlign w:val="bottom"/>
            <w:hideMark/>
          </w:tcPr>
          <w:p w14:paraId="238EFCB1" w14:textId="77777777" w:rsidR="006F3499" w:rsidRPr="00D36039" w:rsidRDefault="006F3499" w:rsidP="006F3499">
            <w:pPr>
              <w:jc w:val="center"/>
              <w:rPr>
                <w:rFonts w:ascii="Arial" w:eastAsia="Times New Roman" w:hAnsi="Arial" w:cs="Arial"/>
              </w:rPr>
            </w:pPr>
          </w:p>
        </w:tc>
      </w:tr>
      <w:tr w:rsidR="006F3499" w:rsidRPr="00D36039" w14:paraId="057B296A" w14:textId="77777777" w:rsidTr="006F3499">
        <w:trPr>
          <w:trHeight w:val="285"/>
        </w:trPr>
        <w:tc>
          <w:tcPr>
            <w:tcW w:w="5980"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4CFED4A2" w14:textId="77777777" w:rsidR="006F3499" w:rsidRPr="00D36039" w:rsidRDefault="006F3499" w:rsidP="006F3499">
            <w:pPr>
              <w:rPr>
                <w:rFonts w:ascii="Arial" w:eastAsia="Times New Roman" w:hAnsi="Arial" w:cs="Arial"/>
                <w:color w:val="000000"/>
              </w:rPr>
            </w:pPr>
            <w:r w:rsidRPr="00D36039">
              <w:rPr>
                <w:rFonts w:ascii="Arial" w:eastAsia="Times New Roman" w:hAnsi="Arial" w:cs="Arial"/>
                <w:color w:val="000000"/>
              </w:rPr>
              <w:t>Transport and delivery</w:t>
            </w:r>
          </w:p>
        </w:tc>
        <w:tc>
          <w:tcPr>
            <w:tcW w:w="0" w:type="auto"/>
            <w:tcBorders>
              <w:top w:val="single" w:sz="4" w:space="0" w:color="auto"/>
              <w:left w:val="single" w:sz="4" w:space="0" w:color="auto"/>
              <w:bottom w:val="single" w:sz="4" w:space="0" w:color="auto"/>
              <w:right w:val="single" w:sz="4" w:space="0" w:color="auto"/>
            </w:tcBorders>
            <w:shd w:val="clear" w:color="000000" w:fill="FCD5B4"/>
            <w:noWrap/>
            <w:vAlign w:val="center"/>
            <w:hideMark/>
          </w:tcPr>
          <w:p w14:paraId="673029C9" w14:textId="77777777" w:rsidR="006F3499" w:rsidRPr="00D36039" w:rsidRDefault="006F3499" w:rsidP="006F3499">
            <w:pPr>
              <w:jc w:val="center"/>
              <w:rPr>
                <w:rFonts w:ascii="Arial" w:eastAsia="Times New Roman" w:hAnsi="Arial" w:cs="Arial"/>
              </w:rPr>
            </w:pPr>
            <w:r w:rsidRPr="00D36039">
              <w:rPr>
                <w:rFonts w:ascii="Arial" w:eastAsia="Times New Roman" w:hAnsi="Arial" w:cs="Arial"/>
              </w:rPr>
              <w:t>£50-£200</w:t>
            </w:r>
          </w:p>
        </w:tc>
        <w:tc>
          <w:tcPr>
            <w:tcW w:w="0" w:type="auto"/>
            <w:tcBorders>
              <w:top w:val="nil"/>
              <w:left w:val="nil"/>
              <w:bottom w:val="nil"/>
              <w:right w:val="nil"/>
            </w:tcBorders>
            <w:shd w:val="clear" w:color="000000" w:fill="FFFFFF"/>
            <w:noWrap/>
            <w:vAlign w:val="bottom"/>
            <w:hideMark/>
          </w:tcPr>
          <w:p w14:paraId="3DBFE32E" w14:textId="77777777" w:rsidR="006F3499" w:rsidRPr="00D36039" w:rsidRDefault="006F3499" w:rsidP="006F3499">
            <w:pPr>
              <w:jc w:val="center"/>
              <w:rPr>
                <w:rFonts w:ascii="Arial" w:eastAsia="Times New Roman" w:hAnsi="Arial" w:cs="Arial"/>
              </w:rPr>
            </w:pPr>
          </w:p>
        </w:tc>
      </w:tr>
      <w:tr w:rsidR="006F3499" w:rsidRPr="00D36039" w14:paraId="2ACE7809" w14:textId="77777777" w:rsidTr="006F3499">
        <w:trPr>
          <w:trHeight w:val="285"/>
        </w:trPr>
        <w:tc>
          <w:tcPr>
            <w:tcW w:w="5980"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60F088D8" w14:textId="77777777" w:rsidR="006F3499" w:rsidRPr="00D36039" w:rsidRDefault="006F3499" w:rsidP="006F3499">
            <w:pPr>
              <w:rPr>
                <w:rFonts w:ascii="Arial" w:eastAsia="Times New Roman" w:hAnsi="Arial" w:cs="Arial"/>
                <w:color w:val="000000"/>
              </w:rPr>
            </w:pPr>
            <w:r w:rsidRPr="00D36039">
              <w:rPr>
                <w:rFonts w:ascii="Arial" w:eastAsia="Times New Roman" w:hAnsi="Arial" w:cs="Arial"/>
                <w:color w:val="000000"/>
              </w:rPr>
              <w:t>Professional fees (legal, accounting etc.)</w:t>
            </w:r>
          </w:p>
        </w:tc>
        <w:tc>
          <w:tcPr>
            <w:tcW w:w="0" w:type="auto"/>
            <w:tcBorders>
              <w:top w:val="single" w:sz="4" w:space="0" w:color="auto"/>
              <w:left w:val="single" w:sz="4" w:space="0" w:color="auto"/>
              <w:bottom w:val="single" w:sz="4" w:space="0" w:color="auto"/>
              <w:right w:val="single" w:sz="4" w:space="0" w:color="auto"/>
            </w:tcBorders>
            <w:shd w:val="clear" w:color="000000" w:fill="FCD5B4"/>
            <w:noWrap/>
            <w:vAlign w:val="center"/>
            <w:hideMark/>
          </w:tcPr>
          <w:p w14:paraId="06BEAF4C" w14:textId="77777777" w:rsidR="006F3499" w:rsidRPr="00D36039" w:rsidRDefault="006F3499" w:rsidP="006F3499">
            <w:pPr>
              <w:jc w:val="center"/>
              <w:rPr>
                <w:rFonts w:ascii="Arial" w:eastAsia="Times New Roman" w:hAnsi="Arial" w:cs="Arial"/>
              </w:rPr>
            </w:pPr>
            <w:r w:rsidRPr="00D36039">
              <w:rPr>
                <w:rFonts w:ascii="Arial" w:eastAsia="Times New Roman" w:hAnsi="Arial" w:cs="Arial"/>
              </w:rPr>
              <w:t>£75-£150</w:t>
            </w:r>
          </w:p>
        </w:tc>
        <w:tc>
          <w:tcPr>
            <w:tcW w:w="0" w:type="auto"/>
            <w:tcBorders>
              <w:top w:val="nil"/>
              <w:left w:val="nil"/>
              <w:bottom w:val="nil"/>
              <w:right w:val="nil"/>
            </w:tcBorders>
            <w:shd w:val="clear" w:color="000000" w:fill="FFFFFF"/>
            <w:noWrap/>
            <w:vAlign w:val="bottom"/>
            <w:hideMark/>
          </w:tcPr>
          <w:p w14:paraId="5C57AE81" w14:textId="77777777" w:rsidR="006F3499" w:rsidRPr="00D36039" w:rsidRDefault="006F3499" w:rsidP="006F3499">
            <w:pPr>
              <w:jc w:val="center"/>
              <w:rPr>
                <w:rFonts w:ascii="Arial" w:eastAsia="Times New Roman" w:hAnsi="Arial" w:cs="Arial"/>
              </w:rPr>
            </w:pPr>
          </w:p>
        </w:tc>
      </w:tr>
      <w:tr w:rsidR="006F3499" w:rsidRPr="00D36039" w14:paraId="1BF1FEDB" w14:textId="77777777" w:rsidTr="006F3499">
        <w:trPr>
          <w:trHeight w:val="285"/>
        </w:trPr>
        <w:tc>
          <w:tcPr>
            <w:tcW w:w="5980"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4DDFBDB2" w14:textId="77777777" w:rsidR="006F3499" w:rsidRPr="00D36039" w:rsidRDefault="006F3499" w:rsidP="006F3499">
            <w:pPr>
              <w:rPr>
                <w:rFonts w:ascii="Arial" w:eastAsia="Times New Roman" w:hAnsi="Arial" w:cs="Arial"/>
                <w:color w:val="000000"/>
              </w:rPr>
            </w:pPr>
            <w:r w:rsidRPr="00D36039">
              <w:rPr>
                <w:rFonts w:ascii="Arial" w:eastAsia="Times New Roman" w:hAnsi="Arial" w:cs="Arial"/>
                <w:color w:val="000000"/>
              </w:rPr>
              <w:t>Cost of sales (Cost of product)</w:t>
            </w:r>
          </w:p>
        </w:tc>
        <w:tc>
          <w:tcPr>
            <w:tcW w:w="0" w:type="auto"/>
            <w:tcBorders>
              <w:top w:val="single" w:sz="4" w:space="0" w:color="auto"/>
              <w:left w:val="single" w:sz="4" w:space="0" w:color="auto"/>
              <w:bottom w:val="single" w:sz="4" w:space="0" w:color="auto"/>
              <w:right w:val="single" w:sz="4" w:space="0" w:color="auto"/>
            </w:tcBorders>
            <w:shd w:val="clear" w:color="000000" w:fill="FCD5B4"/>
            <w:noWrap/>
            <w:vAlign w:val="center"/>
            <w:hideMark/>
          </w:tcPr>
          <w:p w14:paraId="1B7D39FF" w14:textId="77777777" w:rsidR="006F3499" w:rsidRPr="00D36039" w:rsidRDefault="006F3499" w:rsidP="006F3499">
            <w:pPr>
              <w:jc w:val="center"/>
              <w:rPr>
                <w:rFonts w:ascii="Arial" w:eastAsia="Times New Roman" w:hAnsi="Arial" w:cs="Arial"/>
              </w:rPr>
            </w:pPr>
            <w:r w:rsidRPr="00D36039">
              <w:rPr>
                <w:rFonts w:ascii="Arial" w:eastAsia="Times New Roman" w:hAnsi="Arial" w:cs="Arial"/>
              </w:rPr>
              <w:t>£2,000</w:t>
            </w:r>
          </w:p>
        </w:tc>
        <w:tc>
          <w:tcPr>
            <w:tcW w:w="0" w:type="auto"/>
            <w:tcBorders>
              <w:top w:val="nil"/>
              <w:left w:val="nil"/>
              <w:bottom w:val="nil"/>
              <w:right w:val="nil"/>
            </w:tcBorders>
            <w:shd w:val="clear" w:color="000000" w:fill="FFFFFF"/>
            <w:noWrap/>
            <w:vAlign w:val="bottom"/>
            <w:hideMark/>
          </w:tcPr>
          <w:p w14:paraId="2E26A76E" w14:textId="77777777" w:rsidR="006F3499" w:rsidRPr="00D36039" w:rsidRDefault="006F3499" w:rsidP="006F3499">
            <w:pPr>
              <w:jc w:val="center"/>
              <w:rPr>
                <w:rFonts w:ascii="Arial" w:eastAsia="Times New Roman" w:hAnsi="Arial" w:cs="Arial"/>
              </w:rPr>
            </w:pPr>
          </w:p>
        </w:tc>
      </w:tr>
      <w:tr w:rsidR="006F3499" w:rsidRPr="00D36039" w14:paraId="5B039177" w14:textId="77777777" w:rsidTr="006F3499">
        <w:trPr>
          <w:trHeight w:val="285"/>
        </w:trPr>
        <w:tc>
          <w:tcPr>
            <w:tcW w:w="5980"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2DCACD82" w14:textId="77777777" w:rsidR="006F3499" w:rsidRPr="00D36039" w:rsidRDefault="006F3499" w:rsidP="006F3499">
            <w:pPr>
              <w:rPr>
                <w:rFonts w:ascii="Arial" w:eastAsia="Times New Roman" w:hAnsi="Arial" w:cs="Arial"/>
                <w:color w:val="000000"/>
              </w:rPr>
            </w:pPr>
            <w:r w:rsidRPr="00D36039">
              <w:rPr>
                <w:rFonts w:ascii="Arial" w:eastAsia="Times New Roman" w:hAnsi="Arial" w:cs="Arial"/>
                <w:color w:val="000000"/>
              </w:rPr>
              <w:t>Wages your own</w:t>
            </w:r>
          </w:p>
        </w:tc>
        <w:tc>
          <w:tcPr>
            <w:tcW w:w="0" w:type="auto"/>
            <w:tcBorders>
              <w:top w:val="single" w:sz="4" w:space="0" w:color="auto"/>
              <w:left w:val="single" w:sz="4" w:space="0" w:color="auto"/>
              <w:bottom w:val="single" w:sz="4" w:space="0" w:color="auto"/>
              <w:right w:val="single" w:sz="4" w:space="0" w:color="auto"/>
            </w:tcBorders>
            <w:shd w:val="clear" w:color="000000" w:fill="FCD5B4"/>
            <w:noWrap/>
            <w:vAlign w:val="center"/>
            <w:hideMark/>
          </w:tcPr>
          <w:p w14:paraId="583AC5AC" w14:textId="77777777" w:rsidR="006F3499" w:rsidRPr="00D36039" w:rsidRDefault="006F3499" w:rsidP="006F3499">
            <w:pPr>
              <w:jc w:val="center"/>
              <w:rPr>
                <w:rFonts w:ascii="Arial" w:eastAsia="Times New Roman" w:hAnsi="Arial" w:cs="Arial"/>
              </w:rPr>
            </w:pPr>
            <w:r w:rsidRPr="00D36039">
              <w:rPr>
                <w:rFonts w:ascii="Arial" w:eastAsia="Times New Roman" w:hAnsi="Arial" w:cs="Arial"/>
              </w:rPr>
              <w:t xml:space="preserve">£2K-£4K </w:t>
            </w:r>
          </w:p>
        </w:tc>
        <w:tc>
          <w:tcPr>
            <w:tcW w:w="0" w:type="auto"/>
            <w:tcBorders>
              <w:top w:val="nil"/>
              <w:left w:val="nil"/>
              <w:bottom w:val="nil"/>
              <w:right w:val="nil"/>
            </w:tcBorders>
            <w:shd w:val="clear" w:color="000000" w:fill="FFFFFF"/>
            <w:noWrap/>
            <w:vAlign w:val="bottom"/>
            <w:hideMark/>
          </w:tcPr>
          <w:p w14:paraId="61BE4255" w14:textId="77777777" w:rsidR="006F3499" w:rsidRPr="00D36039" w:rsidRDefault="006F3499" w:rsidP="006F3499">
            <w:pPr>
              <w:jc w:val="center"/>
              <w:rPr>
                <w:rFonts w:ascii="Arial" w:eastAsia="Times New Roman" w:hAnsi="Arial" w:cs="Arial"/>
              </w:rPr>
            </w:pPr>
          </w:p>
        </w:tc>
      </w:tr>
      <w:tr w:rsidR="006F3499" w:rsidRPr="00D36039" w14:paraId="52BFE69B" w14:textId="77777777" w:rsidTr="006F3499">
        <w:trPr>
          <w:trHeight w:val="285"/>
        </w:trPr>
        <w:tc>
          <w:tcPr>
            <w:tcW w:w="5980"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32F07339" w14:textId="77777777" w:rsidR="006F3499" w:rsidRPr="00D36039" w:rsidRDefault="006F3499" w:rsidP="006F3499">
            <w:pPr>
              <w:rPr>
                <w:rFonts w:ascii="Arial" w:eastAsia="Times New Roman" w:hAnsi="Arial" w:cs="Arial"/>
                <w:color w:val="000000"/>
              </w:rPr>
            </w:pPr>
            <w:r w:rsidRPr="00D36039">
              <w:rPr>
                <w:rFonts w:ascii="Arial" w:eastAsia="Times New Roman" w:hAnsi="Arial" w:cs="Arial"/>
                <w:color w:val="000000"/>
              </w:rPr>
              <w:t>Staff wages</w:t>
            </w:r>
          </w:p>
        </w:tc>
        <w:tc>
          <w:tcPr>
            <w:tcW w:w="0" w:type="auto"/>
            <w:tcBorders>
              <w:top w:val="single" w:sz="4" w:space="0" w:color="auto"/>
              <w:left w:val="single" w:sz="4" w:space="0" w:color="auto"/>
              <w:bottom w:val="single" w:sz="4" w:space="0" w:color="auto"/>
              <w:right w:val="single" w:sz="4" w:space="0" w:color="auto"/>
            </w:tcBorders>
            <w:shd w:val="clear" w:color="000000" w:fill="FCD5B4"/>
            <w:noWrap/>
            <w:vAlign w:val="center"/>
            <w:hideMark/>
          </w:tcPr>
          <w:p w14:paraId="4D812840" w14:textId="77777777" w:rsidR="006F3499" w:rsidRPr="00D36039" w:rsidRDefault="006F3499" w:rsidP="006F3499">
            <w:pPr>
              <w:jc w:val="center"/>
              <w:rPr>
                <w:rFonts w:ascii="Arial" w:eastAsia="Times New Roman" w:hAnsi="Arial" w:cs="Arial"/>
              </w:rPr>
            </w:pPr>
            <w:r w:rsidRPr="00D36039">
              <w:rPr>
                <w:rFonts w:ascii="Arial" w:eastAsia="Times New Roman" w:hAnsi="Arial" w:cs="Arial"/>
              </w:rPr>
              <w:t>£0</w:t>
            </w:r>
          </w:p>
        </w:tc>
        <w:tc>
          <w:tcPr>
            <w:tcW w:w="0" w:type="auto"/>
            <w:tcBorders>
              <w:top w:val="nil"/>
              <w:left w:val="nil"/>
              <w:bottom w:val="nil"/>
              <w:right w:val="nil"/>
            </w:tcBorders>
            <w:shd w:val="clear" w:color="000000" w:fill="FFFFFF"/>
            <w:noWrap/>
            <w:vAlign w:val="bottom"/>
            <w:hideMark/>
          </w:tcPr>
          <w:p w14:paraId="6EF1F138" w14:textId="77777777" w:rsidR="006F3499" w:rsidRPr="00D36039" w:rsidRDefault="006F3499" w:rsidP="006F3499">
            <w:pPr>
              <w:jc w:val="center"/>
              <w:rPr>
                <w:rFonts w:ascii="Arial" w:eastAsia="Times New Roman" w:hAnsi="Arial" w:cs="Arial"/>
              </w:rPr>
            </w:pPr>
          </w:p>
        </w:tc>
      </w:tr>
      <w:tr w:rsidR="006F3499" w:rsidRPr="00D36039" w14:paraId="3C495253" w14:textId="77777777" w:rsidTr="006F3499">
        <w:trPr>
          <w:trHeight w:val="285"/>
        </w:trPr>
        <w:tc>
          <w:tcPr>
            <w:tcW w:w="0" w:type="auto"/>
            <w:tcBorders>
              <w:top w:val="single" w:sz="4" w:space="0" w:color="auto"/>
              <w:left w:val="single" w:sz="4" w:space="0" w:color="auto"/>
              <w:bottom w:val="single" w:sz="4" w:space="0" w:color="auto"/>
              <w:right w:val="single" w:sz="4" w:space="0" w:color="auto"/>
            </w:tcBorders>
            <w:shd w:val="clear" w:color="000000" w:fill="FCD5B4"/>
            <w:noWrap/>
            <w:vAlign w:val="center"/>
            <w:hideMark/>
          </w:tcPr>
          <w:p w14:paraId="26FEAC7D" w14:textId="77777777" w:rsidR="006F3499" w:rsidRPr="00D36039" w:rsidRDefault="006F3499" w:rsidP="006F3499">
            <w:pPr>
              <w:rPr>
                <w:rFonts w:ascii="Arial" w:eastAsia="Times New Roman" w:hAnsi="Arial" w:cs="Arial"/>
              </w:rPr>
            </w:pPr>
            <w:r w:rsidRPr="00D36039">
              <w:rPr>
                <w:rFonts w:ascii="Arial" w:eastAsia="Times New Roman" w:hAnsi="Arial" w:cs="Arial"/>
              </w:rPr>
              <w:t>FOOD &amp; DRINKS</w:t>
            </w:r>
          </w:p>
        </w:tc>
        <w:tc>
          <w:tcPr>
            <w:tcW w:w="0" w:type="auto"/>
            <w:tcBorders>
              <w:top w:val="single" w:sz="4" w:space="0" w:color="auto"/>
              <w:left w:val="single" w:sz="4" w:space="0" w:color="auto"/>
              <w:bottom w:val="single" w:sz="4" w:space="0" w:color="auto"/>
              <w:right w:val="single" w:sz="4" w:space="0" w:color="auto"/>
            </w:tcBorders>
            <w:shd w:val="clear" w:color="000000" w:fill="FCD5B4"/>
            <w:noWrap/>
            <w:vAlign w:val="center"/>
            <w:hideMark/>
          </w:tcPr>
          <w:p w14:paraId="132C0BA2" w14:textId="77777777" w:rsidR="006F3499" w:rsidRPr="00D36039" w:rsidRDefault="006F3499" w:rsidP="006F3499">
            <w:pPr>
              <w:jc w:val="center"/>
              <w:rPr>
                <w:rFonts w:ascii="Arial" w:eastAsia="Times New Roman" w:hAnsi="Arial" w:cs="Arial"/>
              </w:rPr>
            </w:pPr>
            <w:r w:rsidRPr="00D36039">
              <w:rPr>
                <w:rFonts w:ascii="Arial" w:eastAsia="Times New Roman" w:hAnsi="Arial" w:cs="Arial"/>
              </w:rPr>
              <w:t>£25-£800</w:t>
            </w:r>
          </w:p>
        </w:tc>
        <w:tc>
          <w:tcPr>
            <w:tcW w:w="0" w:type="auto"/>
            <w:tcBorders>
              <w:top w:val="nil"/>
              <w:left w:val="nil"/>
              <w:bottom w:val="nil"/>
              <w:right w:val="nil"/>
            </w:tcBorders>
            <w:shd w:val="clear" w:color="000000" w:fill="FFFFFF"/>
            <w:noWrap/>
            <w:vAlign w:val="bottom"/>
            <w:hideMark/>
          </w:tcPr>
          <w:p w14:paraId="1BC6FFA0" w14:textId="77777777" w:rsidR="006F3499" w:rsidRPr="00D36039" w:rsidRDefault="006F3499" w:rsidP="006F3499">
            <w:pPr>
              <w:jc w:val="center"/>
              <w:rPr>
                <w:rFonts w:ascii="Arial" w:eastAsia="Times New Roman" w:hAnsi="Arial" w:cs="Arial"/>
              </w:rPr>
            </w:pPr>
          </w:p>
        </w:tc>
      </w:tr>
      <w:tr w:rsidR="006F3499" w:rsidRPr="00D36039" w14:paraId="40506BE9" w14:textId="77777777" w:rsidTr="006F3499">
        <w:trPr>
          <w:trHeight w:val="285"/>
        </w:trPr>
        <w:tc>
          <w:tcPr>
            <w:tcW w:w="0" w:type="auto"/>
            <w:tcBorders>
              <w:top w:val="single" w:sz="4" w:space="0" w:color="auto"/>
              <w:left w:val="single" w:sz="4" w:space="0" w:color="auto"/>
              <w:bottom w:val="single" w:sz="4" w:space="0" w:color="auto"/>
              <w:right w:val="single" w:sz="4" w:space="0" w:color="auto"/>
            </w:tcBorders>
            <w:shd w:val="clear" w:color="000000" w:fill="FCD5B4"/>
            <w:noWrap/>
            <w:vAlign w:val="center"/>
            <w:hideMark/>
          </w:tcPr>
          <w:p w14:paraId="63E812A4" w14:textId="77777777" w:rsidR="006F3499" w:rsidRPr="00D36039" w:rsidRDefault="006F3499" w:rsidP="006F3499">
            <w:pPr>
              <w:rPr>
                <w:rFonts w:ascii="Arial" w:eastAsia="Times New Roman" w:hAnsi="Arial" w:cs="Arial"/>
              </w:rPr>
            </w:pPr>
            <w:r w:rsidRPr="00D36039">
              <w:rPr>
                <w:rFonts w:ascii="Arial" w:eastAsia="Times New Roman" w:hAnsi="Arial" w:cs="Arial"/>
              </w:rPr>
              <w:t>Any other</w:t>
            </w:r>
          </w:p>
        </w:tc>
        <w:tc>
          <w:tcPr>
            <w:tcW w:w="0" w:type="auto"/>
            <w:tcBorders>
              <w:top w:val="single" w:sz="4" w:space="0" w:color="auto"/>
              <w:left w:val="single" w:sz="4" w:space="0" w:color="auto"/>
              <w:bottom w:val="single" w:sz="4" w:space="0" w:color="auto"/>
              <w:right w:val="single" w:sz="4" w:space="0" w:color="auto"/>
            </w:tcBorders>
            <w:shd w:val="clear" w:color="000000" w:fill="FCD5B4"/>
            <w:noWrap/>
            <w:vAlign w:val="center"/>
            <w:hideMark/>
          </w:tcPr>
          <w:p w14:paraId="59200B46" w14:textId="77777777" w:rsidR="006F3499" w:rsidRPr="00D36039" w:rsidRDefault="006F3499" w:rsidP="006F3499">
            <w:pPr>
              <w:jc w:val="center"/>
              <w:rPr>
                <w:rFonts w:ascii="Arial" w:eastAsia="Times New Roman" w:hAnsi="Arial" w:cs="Arial"/>
              </w:rPr>
            </w:pPr>
            <w:r w:rsidRPr="00D36039">
              <w:rPr>
                <w:rFonts w:ascii="Arial" w:eastAsia="Times New Roman" w:hAnsi="Arial" w:cs="Arial"/>
              </w:rPr>
              <w:t>£0</w:t>
            </w:r>
          </w:p>
        </w:tc>
        <w:tc>
          <w:tcPr>
            <w:tcW w:w="0" w:type="auto"/>
            <w:tcBorders>
              <w:top w:val="nil"/>
              <w:left w:val="nil"/>
              <w:bottom w:val="nil"/>
              <w:right w:val="nil"/>
            </w:tcBorders>
            <w:shd w:val="clear" w:color="000000" w:fill="FFFFFF"/>
            <w:noWrap/>
            <w:vAlign w:val="bottom"/>
            <w:hideMark/>
          </w:tcPr>
          <w:p w14:paraId="3D5D5346" w14:textId="77777777" w:rsidR="006F3499" w:rsidRPr="00D36039" w:rsidRDefault="006F3499" w:rsidP="006F3499">
            <w:pPr>
              <w:jc w:val="center"/>
              <w:rPr>
                <w:rFonts w:ascii="Arial" w:eastAsia="Times New Roman" w:hAnsi="Arial" w:cs="Arial"/>
              </w:rPr>
            </w:pPr>
          </w:p>
        </w:tc>
      </w:tr>
      <w:tr w:rsidR="006F3499" w:rsidRPr="00D36039" w14:paraId="100B0AA1" w14:textId="77777777" w:rsidTr="006F3499">
        <w:trPr>
          <w:trHeight w:val="375"/>
        </w:trPr>
        <w:tc>
          <w:tcPr>
            <w:tcW w:w="0" w:type="auto"/>
            <w:tcBorders>
              <w:top w:val="nil"/>
              <w:left w:val="single" w:sz="8" w:space="0" w:color="808080"/>
              <w:bottom w:val="single" w:sz="8" w:space="0" w:color="808080"/>
              <w:right w:val="nil"/>
            </w:tcBorders>
            <w:shd w:val="clear" w:color="000000" w:fill="BFBFBF"/>
            <w:noWrap/>
            <w:vAlign w:val="center"/>
            <w:hideMark/>
          </w:tcPr>
          <w:p w14:paraId="6848AE6C" w14:textId="77777777" w:rsidR="006F3499" w:rsidRPr="00D36039" w:rsidRDefault="006F3499" w:rsidP="006F3499">
            <w:pPr>
              <w:rPr>
                <w:rFonts w:ascii="Arial" w:eastAsia="Times New Roman" w:hAnsi="Arial" w:cs="Arial"/>
                <w:sz w:val="22"/>
                <w:szCs w:val="22"/>
              </w:rPr>
            </w:pPr>
            <w:r w:rsidRPr="00D36039">
              <w:rPr>
                <w:rFonts w:ascii="Arial" w:eastAsia="Times New Roman" w:hAnsi="Arial" w:cs="Arial"/>
                <w:sz w:val="22"/>
                <w:szCs w:val="22"/>
              </w:rPr>
              <w:t>Total cash out-flows (B)</w:t>
            </w:r>
          </w:p>
        </w:tc>
        <w:tc>
          <w:tcPr>
            <w:tcW w:w="0" w:type="auto"/>
            <w:tcBorders>
              <w:top w:val="nil"/>
              <w:left w:val="single" w:sz="4" w:space="0" w:color="595959"/>
              <w:bottom w:val="single" w:sz="8" w:space="0" w:color="808080"/>
              <w:right w:val="single" w:sz="4" w:space="0" w:color="595959"/>
            </w:tcBorders>
            <w:shd w:val="clear" w:color="000000" w:fill="D8E4BC"/>
            <w:noWrap/>
            <w:vAlign w:val="center"/>
            <w:hideMark/>
          </w:tcPr>
          <w:p w14:paraId="47584AD6" w14:textId="77777777" w:rsidR="006F3499" w:rsidRPr="00D36039" w:rsidRDefault="006F3499" w:rsidP="006F3499">
            <w:pPr>
              <w:jc w:val="center"/>
              <w:rPr>
                <w:rFonts w:ascii="Arial" w:eastAsia="Times New Roman" w:hAnsi="Arial" w:cs="Arial"/>
                <w:color w:val="000000"/>
              </w:rPr>
            </w:pPr>
            <w:r w:rsidRPr="00D36039">
              <w:rPr>
                <w:rFonts w:ascii="Arial" w:eastAsia="Times New Roman" w:hAnsi="Arial" w:cs="Arial"/>
                <w:color w:val="000000"/>
              </w:rPr>
              <w:t>£14,580</w:t>
            </w:r>
          </w:p>
        </w:tc>
        <w:tc>
          <w:tcPr>
            <w:tcW w:w="0" w:type="auto"/>
            <w:tcBorders>
              <w:top w:val="nil"/>
              <w:left w:val="nil"/>
              <w:bottom w:val="nil"/>
              <w:right w:val="nil"/>
            </w:tcBorders>
            <w:shd w:val="clear" w:color="000000" w:fill="FFFFFF"/>
            <w:noWrap/>
            <w:vAlign w:val="center"/>
            <w:hideMark/>
          </w:tcPr>
          <w:p w14:paraId="213BD946" w14:textId="77777777" w:rsidR="006F3499" w:rsidRPr="00D36039" w:rsidRDefault="006F3499" w:rsidP="006F3499">
            <w:pPr>
              <w:jc w:val="center"/>
              <w:rPr>
                <w:rFonts w:ascii="Arial" w:eastAsia="Times New Roman" w:hAnsi="Arial" w:cs="Arial"/>
                <w:color w:val="000000"/>
              </w:rPr>
            </w:pPr>
          </w:p>
        </w:tc>
      </w:tr>
      <w:tr w:rsidR="006F3499" w:rsidRPr="00D36039" w14:paraId="3B49795A" w14:textId="77777777" w:rsidTr="006F3499">
        <w:trPr>
          <w:trHeight w:val="405"/>
        </w:trPr>
        <w:tc>
          <w:tcPr>
            <w:tcW w:w="0" w:type="auto"/>
            <w:tcBorders>
              <w:top w:val="nil"/>
              <w:left w:val="nil"/>
              <w:bottom w:val="nil"/>
              <w:right w:val="nil"/>
            </w:tcBorders>
            <w:shd w:val="clear" w:color="000000" w:fill="FFFFFF"/>
            <w:noWrap/>
            <w:vAlign w:val="bottom"/>
            <w:hideMark/>
          </w:tcPr>
          <w:p w14:paraId="12A37ECF" w14:textId="77777777" w:rsidR="006F3499" w:rsidRPr="00D36039" w:rsidRDefault="006F3499" w:rsidP="006F3499">
            <w:pPr>
              <w:rPr>
                <w:rFonts w:eastAsia="Times New Roman"/>
                <w:sz w:val="20"/>
                <w:szCs w:val="20"/>
              </w:rPr>
            </w:pPr>
          </w:p>
        </w:tc>
        <w:tc>
          <w:tcPr>
            <w:tcW w:w="0" w:type="auto"/>
            <w:tcBorders>
              <w:top w:val="nil"/>
              <w:left w:val="nil"/>
              <w:bottom w:val="nil"/>
              <w:right w:val="nil"/>
            </w:tcBorders>
            <w:shd w:val="clear" w:color="000000" w:fill="FFFFFF"/>
            <w:noWrap/>
            <w:vAlign w:val="center"/>
            <w:hideMark/>
          </w:tcPr>
          <w:p w14:paraId="25448725" w14:textId="77777777" w:rsidR="006F3499" w:rsidRPr="00D36039" w:rsidRDefault="006F3499" w:rsidP="006F3499">
            <w:pPr>
              <w:rPr>
                <w:rFonts w:eastAsia="Times New Roman"/>
                <w:sz w:val="20"/>
                <w:szCs w:val="20"/>
              </w:rPr>
            </w:pPr>
          </w:p>
        </w:tc>
        <w:tc>
          <w:tcPr>
            <w:tcW w:w="0" w:type="auto"/>
            <w:tcBorders>
              <w:top w:val="nil"/>
              <w:left w:val="nil"/>
              <w:bottom w:val="nil"/>
              <w:right w:val="nil"/>
            </w:tcBorders>
            <w:shd w:val="clear" w:color="000000" w:fill="FFFFFF"/>
            <w:noWrap/>
            <w:vAlign w:val="bottom"/>
            <w:hideMark/>
          </w:tcPr>
          <w:p w14:paraId="510155E8" w14:textId="77777777" w:rsidR="006F3499" w:rsidRPr="00D36039" w:rsidRDefault="006F3499" w:rsidP="006F3499">
            <w:pPr>
              <w:jc w:val="center"/>
              <w:rPr>
                <w:rFonts w:eastAsia="Times New Roman"/>
                <w:sz w:val="20"/>
                <w:szCs w:val="20"/>
              </w:rPr>
            </w:pPr>
          </w:p>
        </w:tc>
      </w:tr>
      <w:tr w:rsidR="006F3499" w:rsidRPr="00D36039" w14:paraId="7679C8AA" w14:textId="77777777" w:rsidTr="006F3499">
        <w:trPr>
          <w:trHeight w:val="630"/>
        </w:trPr>
        <w:tc>
          <w:tcPr>
            <w:tcW w:w="0" w:type="auto"/>
            <w:tcBorders>
              <w:top w:val="single" w:sz="8" w:space="0" w:color="808080"/>
              <w:left w:val="single" w:sz="8" w:space="0" w:color="808080"/>
              <w:bottom w:val="single" w:sz="8" w:space="0" w:color="808080"/>
              <w:right w:val="single" w:sz="8" w:space="0" w:color="auto"/>
            </w:tcBorders>
            <w:shd w:val="clear" w:color="000000" w:fill="000000"/>
            <w:noWrap/>
            <w:vAlign w:val="center"/>
            <w:hideMark/>
          </w:tcPr>
          <w:p w14:paraId="0CC143E5" w14:textId="77777777" w:rsidR="006F3499" w:rsidRPr="00D36039" w:rsidRDefault="006F3499" w:rsidP="006F3499">
            <w:pPr>
              <w:jc w:val="right"/>
              <w:rPr>
                <w:rFonts w:ascii="Arial" w:eastAsia="Times New Roman" w:hAnsi="Arial" w:cs="Arial"/>
                <w:color w:val="FFFFFF"/>
                <w:sz w:val="22"/>
                <w:szCs w:val="22"/>
              </w:rPr>
            </w:pPr>
            <w:r w:rsidRPr="00D36039">
              <w:rPr>
                <w:rFonts w:ascii="Arial" w:eastAsia="Times New Roman" w:hAnsi="Arial" w:cs="Arial"/>
                <w:color w:val="FFFFFF"/>
                <w:sz w:val="22"/>
                <w:szCs w:val="22"/>
              </w:rPr>
              <w:t>Your net cash flow (A-B)</w:t>
            </w:r>
          </w:p>
        </w:tc>
        <w:tc>
          <w:tcPr>
            <w:tcW w:w="0" w:type="auto"/>
            <w:tcBorders>
              <w:top w:val="single" w:sz="8" w:space="0" w:color="808080"/>
              <w:left w:val="single" w:sz="4" w:space="0" w:color="595959"/>
              <w:bottom w:val="single" w:sz="8" w:space="0" w:color="808080"/>
              <w:right w:val="single" w:sz="4" w:space="0" w:color="595959"/>
            </w:tcBorders>
            <w:shd w:val="clear" w:color="000000" w:fill="D8E4BC"/>
            <w:noWrap/>
            <w:vAlign w:val="center"/>
            <w:hideMark/>
          </w:tcPr>
          <w:p w14:paraId="6D5665A1" w14:textId="77777777" w:rsidR="006F3499" w:rsidRPr="00D36039" w:rsidRDefault="006F3499" w:rsidP="006F3499">
            <w:pPr>
              <w:jc w:val="center"/>
              <w:rPr>
                <w:rFonts w:ascii="Arial" w:eastAsia="Times New Roman" w:hAnsi="Arial" w:cs="Arial"/>
                <w:color w:val="000000"/>
                <w:sz w:val="20"/>
                <w:szCs w:val="20"/>
              </w:rPr>
            </w:pPr>
            <w:r w:rsidRPr="00D36039">
              <w:rPr>
                <w:rFonts w:ascii="Arial" w:eastAsia="Times New Roman" w:hAnsi="Arial" w:cs="Arial"/>
                <w:color w:val="000000"/>
                <w:sz w:val="20"/>
                <w:szCs w:val="20"/>
              </w:rPr>
              <w:t>-£11,230</w:t>
            </w:r>
          </w:p>
        </w:tc>
        <w:tc>
          <w:tcPr>
            <w:tcW w:w="0" w:type="auto"/>
            <w:tcBorders>
              <w:top w:val="nil"/>
              <w:left w:val="nil"/>
              <w:bottom w:val="nil"/>
              <w:right w:val="nil"/>
            </w:tcBorders>
            <w:shd w:val="clear" w:color="000000" w:fill="FFFFFF"/>
            <w:noWrap/>
            <w:vAlign w:val="bottom"/>
            <w:hideMark/>
          </w:tcPr>
          <w:p w14:paraId="2685CF98" w14:textId="77777777" w:rsidR="006F3499" w:rsidRPr="00D36039" w:rsidRDefault="006F3499" w:rsidP="006F3499">
            <w:pPr>
              <w:jc w:val="center"/>
              <w:rPr>
                <w:rFonts w:ascii="Arial" w:eastAsia="Times New Roman" w:hAnsi="Arial" w:cs="Arial"/>
                <w:color w:val="000000"/>
                <w:sz w:val="20"/>
                <w:szCs w:val="20"/>
              </w:rPr>
            </w:pPr>
          </w:p>
        </w:tc>
      </w:tr>
    </w:tbl>
    <w:p w14:paraId="4DD92C4A" w14:textId="77777777" w:rsidR="006E2A8A" w:rsidRDefault="006E2A8A" w:rsidP="00DB236D"/>
    <w:p w14:paraId="4BC1CCA0" w14:textId="77777777" w:rsidR="006E2A8A" w:rsidRDefault="006E2A8A" w:rsidP="00DB236D"/>
    <w:p w14:paraId="3E5E3513" w14:textId="78F07CE3" w:rsidR="00E9309A" w:rsidRDefault="00E9309A" w:rsidP="00F21B3E">
      <w:pPr>
        <w:rPr>
          <w:rFonts w:ascii="Segoe UI" w:eastAsia="Times New Roman" w:hAnsi="Segoe UI" w:cs="Segoe UI"/>
          <w:sz w:val="27"/>
          <w:szCs w:val="27"/>
        </w:rPr>
      </w:pPr>
      <w:r>
        <w:rPr>
          <w:rFonts w:ascii="Segoe UI" w:eastAsia="Times New Roman" w:hAnsi="Segoe UI" w:cs="Segoe UI"/>
        </w:rPr>
        <w:t xml:space="preserve">According to Philip chantry business coaching of Bournemouth university, </w:t>
      </w:r>
      <w:r w:rsidR="009B5A3F">
        <w:rPr>
          <w:rFonts w:ascii="Segoe UI" w:eastAsia="Times New Roman" w:hAnsi="Segoe UI" w:cs="Segoe UI"/>
        </w:rPr>
        <w:t xml:space="preserve">           </w:t>
      </w:r>
      <w:r>
        <w:rPr>
          <w:rFonts w:ascii="Segoe UI" w:eastAsia="Times New Roman" w:hAnsi="Segoe UI" w:cs="Segoe UI"/>
        </w:rPr>
        <w:t xml:space="preserve">“first </w:t>
      </w:r>
      <w:r w:rsidRPr="00200506">
        <w:rPr>
          <w:rFonts w:ascii="Segoe UI" w:eastAsia="Times New Roman" w:hAnsi="Segoe UI" w:cs="Segoe UI"/>
        </w:rPr>
        <w:t>things first.</w:t>
      </w:r>
      <w:r>
        <w:rPr>
          <w:rFonts w:ascii="Segoe UI" w:eastAsia="Times New Roman" w:hAnsi="Segoe UI" w:cs="Segoe UI"/>
        </w:rPr>
        <w:t>,</w:t>
      </w:r>
      <w:r w:rsidRPr="00200506">
        <w:rPr>
          <w:rFonts w:ascii="Segoe UI" w:eastAsia="Times New Roman" w:hAnsi="Segoe UI" w:cs="Segoe UI"/>
        </w:rPr>
        <w:t xml:space="preserve"> </w:t>
      </w:r>
      <w:r>
        <w:rPr>
          <w:rFonts w:ascii="Segoe UI" w:eastAsia="Times New Roman" w:hAnsi="Segoe UI" w:cs="Segoe UI"/>
        </w:rPr>
        <w:t>s</w:t>
      </w:r>
      <w:r w:rsidRPr="00200506">
        <w:rPr>
          <w:rFonts w:ascii="Segoe UI" w:eastAsia="Times New Roman" w:hAnsi="Segoe UI" w:cs="Segoe UI"/>
        </w:rPr>
        <w:t>top and think before you start marketing to potential customers. This strategic thinking is an essential stage. It helps you understand who you should be marketing to, what you should say, and which channels to use</w:t>
      </w:r>
      <w:r>
        <w:rPr>
          <w:rFonts w:ascii="Segoe UI" w:eastAsia="Times New Roman" w:hAnsi="Segoe UI" w:cs="Segoe UI"/>
          <w:sz w:val="27"/>
          <w:szCs w:val="27"/>
        </w:rPr>
        <w:t xml:space="preserve">. </w:t>
      </w:r>
    </w:p>
    <w:p w14:paraId="3F26E967" w14:textId="77777777" w:rsidR="00E9309A" w:rsidRDefault="00E9309A" w:rsidP="00F21B3E">
      <w:pPr>
        <w:rPr>
          <w:rFonts w:eastAsia="Times New Roman"/>
        </w:rPr>
      </w:pPr>
      <w:r>
        <w:rPr>
          <w:rFonts w:eastAsia="Times New Roman"/>
        </w:rPr>
        <w:t xml:space="preserve">I think that effective plumbing market strategies focuses on building a strong local brand through digital visibility, reputation management, and targeted customers such as ethical, cultural and customers who search fro the feel good factor  that tick their boxes. </w:t>
      </w:r>
    </w:p>
    <w:p w14:paraId="52D4E38B" w14:textId="18F4898E" w:rsidR="00E9309A" w:rsidRDefault="00E9309A" w:rsidP="00F21B3E">
      <w:pPr>
        <w:rPr>
          <w:rFonts w:ascii="Arial" w:eastAsia="Times New Roman" w:hAnsi="Arial" w:cs="Arial"/>
          <w:color w:val="0A0A0A"/>
          <w:shd w:val="clear" w:color="auto" w:fill="FFFFFF"/>
        </w:rPr>
      </w:pPr>
      <w:r>
        <w:rPr>
          <w:rFonts w:ascii="Arial" w:eastAsia="Times New Roman" w:hAnsi="Arial" w:cs="Arial"/>
          <w:color w:val="0A0A0A"/>
          <w:shd w:val="clear" w:color="auto" w:fill="FFFFFF"/>
        </w:rPr>
        <w:t xml:space="preserve">Key approaches include optimizing for local SEO and Google Business Profiles, leveraging social media with video content, offering maintenance memberships to ensure consistent, recurring revenue. </w:t>
      </w:r>
      <w:r w:rsidRPr="006D1142">
        <w:rPr>
          <w:rStyle w:val="Strong"/>
          <w:rFonts w:ascii="Arial" w:eastAsia="Times New Roman" w:hAnsi="Arial" w:cs="Arial"/>
          <w:b w:val="0"/>
          <w:bCs w:val="0"/>
          <w:color w:val="0A0A0A"/>
          <w:shd w:val="clear" w:color="auto" w:fill="FFFFFF"/>
        </w:rPr>
        <w:t>S</w:t>
      </w:r>
      <w:r>
        <w:rPr>
          <w:rFonts w:ascii="Arial" w:eastAsia="Times New Roman" w:hAnsi="Arial" w:cs="Arial"/>
          <w:color w:val="0A0A0A"/>
          <w:shd w:val="clear" w:color="auto" w:fill="FFFFFF"/>
        </w:rPr>
        <w:t xml:space="preserve">uccessful marketing requires setting SMART </w:t>
      </w:r>
      <w:r w:rsidR="008D0DD5">
        <w:rPr>
          <w:rFonts w:ascii="Arial" w:eastAsia="Times New Roman" w:hAnsi="Arial" w:cs="Arial"/>
          <w:color w:val="0A0A0A"/>
          <w:shd w:val="clear" w:color="auto" w:fill="FFFFFF"/>
        </w:rPr>
        <w:t>GOALS</w:t>
      </w:r>
      <w:r>
        <w:rPr>
          <w:rFonts w:ascii="Arial" w:eastAsia="Times New Roman" w:hAnsi="Arial" w:cs="Arial"/>
          <w:color w:val="0A0A0A"/>
          <w:shd w:val="clear" w:color="auto" w:fill="FFFFFF"/>
        </w:rPr>
        <w:t xml:space="preserve"> </w:t>
      </w:r>
    </w:p>
    <w:p w14:paraId="4C2A1E24" w14:textId="77777777" w:rsidR="00E9309A" w:rsidRDefault="00E9309A" w:rsidP="00F21B3E">
      <w:pPr>
        <w:rPr>
          <w:rFonts w:ascii="Arial" w:eastAsia="Times New Roman" w:hAnsi="Arial" w:cs="Arial"/>
          <w:color w:val="0A0A0A"/>
          <w:shd w:val="clear" w:color="auto" w:fill="FFFFFF"/>
        </w:rPr>
      </w:pPr>
      <w:r>
        <w:rPr>
          <w:rFonts w:ascii="Arial" w:eastAsia="Times New Roman" w:hAnsi="Arial" w:cs="Arial"/>
          <w:color w:val="0A0A0A"/>
          <w:shd w:val="clear" w:color="auto" w:fill="FFFFFF"/>
        </w:rPr>
        <w:t xml:space="preserve">(Specific, Measurable, Achievable, Relevant, Time-bound) </w:t>
      </w:r>
    </w:p>
    <w:p w14:paraId="06D33255" w14:textId="77777777" w:rsidR="00E9309A" w:rsidRPr="00210895" w:rsidRDefault="00E9309A" w:rsidP="00F21B3E">
      <w:pPr>
        <w:rPr>
          <w:rFonts w:ascii="Arial" w:eastAsia="Times New Roman" w:hAnsi="Arial" w:cs="Arial"/>
          <w:color w:val="0A0A0A"/>
          <w:shd w:val="clear" w:color="auto" w:fill="FFFFFF"/>
        </w:rPr>
      </w:pPr>
      <w:r>
        <w:rPr>
          <w:rFonts w:ascii="Arial" w:eastAsia="Times New Roman" w:hAnsi="Arial" w:cs="Arial"/>
          <w:color w:val="0A0A0A"/>
          <w:shd w:val="clear" w:color="auto" w:fill="FFFFFF"/>
        </w:rPr>
        <w:t>rather than just getting more leads for jobs. Building a good reputation is key with trust building, such as manage and show case customer reviews/ testimonies that can act as powerful social proof. Would be good to provide a portfolio of previous works carried out to prove competence.</w:t>
      </w:r>
    </w:p>
    <w:p w14:paraId="0774534E" w14:textId="77777777" w:rsidR="008D306A" w:rsidRDefault="008D306A">
      <w:pPr>
        <w:shd w:val="clear" w:color="auto" w:fill="FFFFFF"/>
        <w:spacing w:line="420" w:lineRule="atLeast"/>
        <w:rPr>
          <w:rFonts w:ascii="Arial" w:eastAsia="Times New Roman" w:hAnsi="Arial" w:cs="Arial"/>
          <w:color w:val="001D35"/>
          <w:sz w:val="33"/>
          <w:szCs w:val="33"/>
        </w:rPr>
      </w:pPr>
    </w:p>
    <w:p w14:paraId="3B41D4A1" w14:textId="77777777" w:rsidR="008D306A" w:rsidRDefault="008D306A">
      <w:pPr>
        <w:shd w:val="clear" w:color="auto" w:fill="FFFFFF"/>
        <w:spacing w:line="420" w:lineRule="atLeast"/>
        <w:rPr>
          <w:rFonts w:ascii="Arial" w:eastAsia="Times New Roman" w:hAnsi="Arial" w:cs="Arial"/>
          <w:color w:val="001D35"/>
          <w:sz w:val="33"/>
          <w:szCs w:val="33"/>
        </w:rPr>
      </w:pPr>
    </w:p>
    <w:p w14:paraId="41E0224A" w14:textId="77777777" w:rsidR="008D306A" w:rsidRDefault="008D306A">
      <w:pPr>
        <w:shd w:val="clear" w:color="auto" w:fill="FFFFFF"/>
        <w:spacing w:line="420" w:lineRule="atLeast"/>
        <w:rPr>
          <w:rFonts w:ascii="Arial" w:eastAsia="Times New Roman" w:hAnsi="Arial" w:cs="Arial"/>
          <w:color w:val="001D35"/>
          <w:sz w:val="33"/>
          <w:szCs w:val="33"/>
        </w:rPr>
      </w:pPr>
    </w:p>
    <w:p w14:paraId="112AA5E6" w14:textId="77777777" w:rsidR="008D306A" w:rsidRDefault="008D306A">
      <w:pPr>
        <w:shd w:val="clear" w:color="auto" w:fill="FFFFFF"/>
        <w:spacing w:line="420" w:lineRule="atLeast"/>
        <w:rPr>
          <w:rFonts w:ascii="Arial" w:eastAsia="Times New Roman" w:hAnsi="Arial" w:cs="Arial"/>
          <w:color w:val="001D35"/>
          <w:sz w:val="33"/>
          <w:szCs w:val="33"/>
        </w:rPr>
      </w:pPr>
    </w:p>
    <w:p w14:paraId="0DF3242B" w14:textId="77777777" w:rsidR="008D306A" w:rsidRDefault="008D306A">
      <w:pPr>
        <w:shd w:val="clear" w:color="auto" w:fill="FFFFFF"/>
        <w:spacing w:line="420" w:lineRule="atLeast"/>
        <w:rPr>
          <w:rFonts w:ascii="Arial" w:eastAsia="Times New Roman" w:hAnsi="Arial" w:cs="Arial"/>
          <w:color w:val="001D35"/>
          <w:sz w:val="33"/>
          <w:szCs w:val="33"/>
        </w:rPr>
      </w:pPr>
    </w:p>
    <w:p w14:paraId="18211B3A" w14:textId="77777777" w:rsidR="008D306A" w:rsidRDefault="008D306A">
      <w:pPr>
        <w:shd w:val="clear" w:color="auto" w:fill="FFFFFF"/>
        <w:spacing w:line="420" w:lineRule="atLeast"/>
        <w:rPr>
          <w:rFonts w:ascii="Arial" w:eastAsia="Times New Roman" w:hAnsi="Arial" w:cs="Arial"/>
          <w:color w:val="001D35"/>
          <w:sz w:val="33"/>
          <w:szCs w:val="33"/>
        </w:rPr>
      </w:pPr>
    </w:p>
    <w:p w14:paraId="25A3DF6E" w14:textId="77777777" w:rsidR="008D306A" w:rsidRDefault="008D306A">
      <w:pPr>
        <w:shd w:val="clear" w:color="auto" w:fill="FFFFFF"/>
        <w:spacing w:line="420" w:lineRule="atLeast"/>
        <w:rPr>
          <w:rFonts w:ascii="Arial" w:eastAsia="Times New Roman" w:hAnsi="Arial" w:cs="Arial"/>
          <w:color w:val="001D35"/>
          <w:sz w:val="33"/>
          <w:szCs w:val="33"/>
        </w:rPr>
      </w:pPr>
    </w:p>
    <w:p w14:paraId="3900CAAE" w14:textId="77777777" w:rsidR="008D306A" w:rsidRDefault="008D306A">
      <w:pPr>
        <w:shd w:val="clear" w:color="auto" w:fill="FFFFFF"/>
        <w:spacing w:line="420" w:lineRule="atLeast"/>
        <w:rPr>
          <w:rFonts w:ascii="Arial" w:eastAsia="Times New Roman" w:hAnsi="Arial" w:cs="Arial"/>
          <w:color w:val="001D35"/>
          <w:sz w:val="33"/>
          <w:szCs w:val="33"/>
        </w:rPr>
      </w:pPr>
    </w:p>
    <w:p w14:paraId="4C947239" w14:textId="77777777" w:rsidR="008D306A" w:rsidRDefault="008D306A">
      <w:pPr>
        <w:shd w:val="clear" w:color="auto" w:fill="FFFFFF"/>
        <w:spacing w:line="420" w:lineRule="atLeast"/>
        <w:rPr>
          <w:rFonts w:ascii="Arial" w:eastAsia="Times New Roman" w:hAnsi="Arial" w:cs="Arial"/>
          <w:color w:val="001D35"/>
          <w:sz w:val="33"/>
          <w:szCs w:val="33"/>
        </w:rPr>
      </w:pPr>
    </w:p>
    <w:p w14:paraId="63B076F6" w14:textId="77777777" w:rsidR="008D306A" w:rsidRDefault="008D306A">
      <w:pPr>
        <w:shd w:val="clear" w:color="auto" w:fill="FFFFFF"/>
        <w:spacing w:line="420" w:lineRule="atLeast"/>
        <w:rPr>
          <w:rFonts w:ascii="Arial" w:eastAsia="Times New Roman" w:hAnsi="Arial" w:cs="Arial"/>
          <w:color w:val="001D35"/>
          <w:sz w:val="33"/>
          <w:szCs w:val="33"/>
        </w:rPr>
      </w:pPr>
    </w:p>
    <w:p w14:paraId="797F244B" w14:textId="77777777" w:rsidR="008D306A" w:rsidRDefault="008D306A">
      <w:pPr>
        <w:shd w:val="clear" w:color="auto" w:fill="FFFFFF"/>
        <w:spacing w:line="420" w:lineRule="atLeast"/>
        <w:rPr>
          <w:rFonts w:ascii="Arial" w:eastAsia="Times New Roman" w:hAnsi="Arial" w:cs="Arial"/>
          <w:color w:val="001D35"/>
          <w:sz w:val="33"/>
          <w:szCs w:val="33"/>
        </w:rPr>
      </w:pPr>
    </w:p>
    <w:p w14:paraId="0D4624D8" w14:textId="77777777" w:rsidR="008D2FF5" w:rsidRDefault="008D2FF5">
      <w:pPr>
        <w:shd w:val="clear" w:color="auto" w:fill="FFFFFF"/>
        <w:spacing w:line="420" w:lineRule="atLeast"/>
        <w:rPr>
          <w:rFonts w:ascii="Arial" w:eastAsia="Times New Roman" w:hAnsi="Arial" w:cs="Arial"/>
          <w:color w:val="001D35"/>
          <w:sz w:val="33"/>
          <w:szCs w:val="33"/>
        </w:rPr>
      </w:pPr>
    </w:p>
    <w:p w14:paraId="7E28E81C" w14:textId="4D533C89" w:rsidR="00FA2164" w:rsidRPr="00D36039" w:rsidRDefault="00FA2164">
      <w:pPr>
        <w:shd w:val="clear" w:color="auto" w:fill="FFFFFF"/>
        <w:spacing w:line="420" w:lineRule="atLeast"/>
        <w:rPr>
          <w:rFonts w:ascii="Arial" w:eastAsia="Times New Roman" w:hAnsi="Arial" w:cs="Arial"/>
          <w:color w:val="001D35"/>
          <w:kern w:val="0"/>
          <w:sz w:val="33"/>
          <w:szCs w:val="33"/>
          <w14:ligatures w14:val="none"/>
        </w:rPr>
      </w:pPr>
      <w:r w:rsidRPr="00D36039">
        <w:rPr>
          <w:rFonts w:ascii="Arial" w:eastAsia="Times New Roman" w:hAnsi="Arial" w:cs="Arial"/>
          <w:color w:val="001D35"/>
          <w:sz w:val="33"/>
          <w:szCs w:val="33"/>
        </w:rPr>
        <w:lastRenderedPageBreak/>
        <w:t>Key Plumbing Costs (UK 2025-2026)</w:t>
      </w:r>
    </w:p>
    <w:p w14:paraId="025D883D" w14:textId="77777777" w:rsidR="00FA2164" w:rsidRPr="00D36039" w:rsidRDefault="00FA2164" w:rsidP="00FA2164">
      <w:pPr>
        <w:pStyle w:val="df3vjf"/>
        <w:numPr>
          <w:ilvl w:val="0"/>
          <w:numId w:val="23"/>
        </w:numPr>
        <w:shd w:val="clear" w:color="auto" w:fill="FFFFFF"/>
        <w:spacing w:before="0" w:beforeAutospacing="0" w:after="180" w:afterAutospacing="0" w:line="360" w:lineRule="atLeast"/>
        <w:rPr>
          <w:rFonts w:ascii="Arial" w:eastAsia="Times New Roman" w:hAnsi="Arial" w:cs="Arial"/>
          <w:color w:val="0A0A0A"/>
        </w:rPr>
      </w:pPr>
      <w:r w:rsidRPr="00D36039">
        <w:rPr>
          <w:rStyle w:val="Strong"/>
          <w:rFonts w:ascii="Arial" w:eastAsia="Times New Roman" w:hAnsi="Arial" w:cs="Arial"/>
          <w:b w:val="0"/>
          <w:bCs w:val="0"/>
          <w:color w:val="0A0A0A"/>
        </w:rPr>
        <w:t>Full House Re-plumbing:</w:t>
      </w:r>
    </w:p>
    <w:p w14:paraId="59404E9F" w14:textId="77777777" w:rsidR="00FA2164" w:rsidRPr="00D36039" w:rsidRDefault="00FA2164" w:rsidP="00FA2164">
      <w:pPr>
        <w:pStyle w:val="df3vjf"/>
        <w:numPr>
          <w:ilvl w:val="1"/>
          <w:numId w:val="23"/>
        </w:numPr>
        <w:shd w:val="clear" w:color="auto" w:fill="FFFFFF"/>
        <w:spacing w:before="0" w:beforeAutospacing="0" w:after="180" w:afterAutospacing="0" w:line="360" w:lineRule="atLeast"/>
        <w:rPr>
          <w:rFonts w:ascii="Arial" w:eastAsia="Times New Roman" w:hAnsi="Arial" w:cs="Arial"/>
          <w:color w:val="0A0A0A"/>
        </w:rPr>
      </w:pPr>
      <w:r w:rsidRPr="00D36039">
        <w:rPr>
          <w:rStyle w:val="Strong"/>
          <w:rFonts w:ascii="Arial" w:eastAsia="Times New Roman" w:hAnsi="Arial" w:cs="Arial"/>
          <w:b w:val="0"/>
          <w:bCs w:val="0"/>
          <w:color w:val="0A0A0A"/>
        </w:rPr>
        <w:t>1-bed house/flat:</w:t>
      </w:r>
      <w:r w:rsidRPr="00D36039">
        <w:rPr>
          <w:rStyle w:val="t286pc"/>
          <w:rFonts w:ascii="Arial" w:eastAsia="Times New Roman" w:hAnsi="Arial" w:cs="Arial"/>
          <w:color w:val="0A0A0A"/>
        </w:rPr>
        <w:t> £6,000 – £9,000</w:t>
      </w:r>
    </w:p>
    <w:p w14:paraId="13150807" w14:textId="77777777" w:rsidR="00FA2164" w:rsidRPr="00D36039" w:rsidRDefault="00FA2164" w:rsidP="00FA2164">
      <w:pPr>
        <w:pStyle w:val="df3vjf"/>
        <w:numPr>
          <w:ilvl w:val="1"/>
          <w:numId w:val="23"/>
        </w:numPr>
        <w:shd w:val="clear" w:color="auto" w:fill="FFFFFF"/>
        <w:spacing w:before="0" w:beforeAutospacing="0" w:after="180" w:afterAutospacing="0" w:line="360" w:lineRule="atLeast"/>
        <w:rPr>
          <w:rFonts w:ascii="Arial" w:eastAsia="Times New Roman" w:hAnsi="Arial" w:cs="Arial"/>
          <w:color w:val="0A0A0A"/>
        </w:rPr>
      </w:pPr>
      <w:r w:rsidRPr="00D36039">
        <w:rPr>
          <w:rStyle w:val="Strong"/>
          <w:rFonts w:ascii="Arial" w:eastAsia="Times New Roman" w:hAnsi="Arial" w:cs="Arial"/>
          <w:b w:val="0"/>
          <w:bCs w:val="0"/>
          <w:color w:val="0A0A0A"/>
        </w:rPr>
        <w:t>2–3 bed house:</w:t>
      </w:r>
      <w:r w:rsidRPr="00D36039">
        <w:rPr>
          <w:rStyle w:val="t286pc"/>
          <w:rFonts w:ascii="Arial" w:eastAsia="Times New Roman" w:hAnsi="Arial" w:cs="Arial"/>
          <w:color w:val="0A0A0A"/>
        </w:rPr>
        <w:t> £11,000 – £21,000</w:t>
      </w:r>
    </w:p>
    <w:p w14:paraId="28E1ABFE" w14:textId="77777777" w:rsidR="00FA2164" w:rsidRPr="00D36039" w:rsidRDefault="00FA2164" w:rsidP="00FA2164">
      <w:pPr>
        <w:pStyle w:val="df3vjf"/>
        <w:numPr>
          <w:ilvl w:val="1"/>
          <w:numId w:val="23"/>
        </w:numPr>
        <w:shd w:val="clear" w:color="auto" w:fill="FFFFFF"/>
        <w:spacing w:before="0" w:beforeAutospacing="0" w:after="180" w:afterAutospacing="0" w:line="360" w:lineRule="atLeast"/>
        <w:rPr>
          <w:rFonts w:ascii="Arial" w:eastAsia="Times New Roman" w:hAnsi="Arial" w:cs="Arial"/>
          <w:color w:val="0A0A0A"/>
        </w:rPr>
      </w:pPr>
      <w:r w:rsidRPr="00D36039">
        <w:rPr>
          <w:rStyle w:val="Strong"/>
          <w:rFonts w:ascii="Arial" w:eastAsia="Times New Roman" w:hAnsi="Arial" w:cs="Arial"/>
          <w:b w:val="0"/>
          <w:bCs w:val="0"/>
          <w:color w:val="0A0A0A"/>
        </w:rPr>
        <w:t>4-bed house:</w:t>
      </w:r>
      <w:r w:rsidRPr="00D36039">
        <w:rPr>
          <w:rStyle w:val="t286pc"/>
          <w:rFonts w:ascii="Arial" w:eastAsia="Times New Roman" w:hAnsi="Arial" w:cs="Arial"/>
          <w:color w:val="0A0A0A"/>
        </w:rPr>
        <w:t> £16,000 – £24,000</w:t>
      </w:r>
    </w:p>
    <w:p w14:paraId="748FF2A2" w14:textId="77777777" w:rsidR="00FA2164" w:rsidRPr="00D36039" w:rsidRDefault="00FA2164" w:rsidP="00FA2164">
      <w:pPr>
        <w:pStyle w:val="df3vjf"/>
        <w:numPr>
          <w:ilvl w:val="1"/>
          <w:numId w:val="23"/>
        </w:numPr>
        <w:shd w:val="clear" w:color="auto" w:fill="FFFFFF"/>
        <w:spacing w:before="0" w:beforeAutospacing="0" w:after="180" w:afterAutospacing="0" w:line="360" w:lineRule="atLeast"/>
        <w:rPr>
          <w:rFonts w:ascii="Arial" w:eastAsia="Times New Roman" w:hAnsi="Arial" w:cs="Arial"/>
          <w:color w:val="0A0A0A"/>
        </w:rPr>
      </w:pPr>
      <w:r w:rsidRPr="00D36039">
        <w:rPr>
          <w:rStyle w:val="Strong"/>
          <w:rFonts w:ascii="Arial" w:eastAsia="Times New Roman" w:hAnsi="Arial" w:cs="Arial"/>
          <w:b w:val="0"/>
          <w:bCs w:val="0"/>
          <w:color w:val="0A0A0A"/>
        </w:rPr>
        <w:t>5-bed+ house:</w:t>
      </w:r>
      <w:r w:rsidRPr="00D36039">
        <w:rPr>
          <w:rStyle w:val="t286pc"/>
          <w:rFonts w:ascii="Arial" w:eastAsia="Times New Roman" w:hAnsi="Arial" w:cs="Arial"/>
          <w:color w:val="0A0A0A"/>
        </w:rPr>
        <w:t> £22,000 – £28,000</w:t>
      </w:r>
    </w:p>
    <w:p w14:paraId="515C1601" w14:textId="77777777" w:rsidR="00FA2164" w:rsidRPr="00D36039" w:rsidRDefault="00FA2164" w:rsidP="00FA2164">
      <w:pPr>
        <w:pStyle w:val="df3vjf"/>
        <w:numPr>
          <w:ilvl w:val="0"/>
          <w:numId w:val="23"/>
        </w:numPr>
        <w:shd w:val="clear" w:color="auto" w:fill="FFFFFF"/>
        <w:spacing w:before="0" w:beforeAutospacing="0" w:after="180" w:afterAutospacing="0" w:line="360" w:lineRule="atLeast"/>
        <w:rPr>
          <w:rFonts w:ascii="Arial" w:eastAsia="Times New Roman" w:hAnsi="Arial" w:cs="Arial"/>
          <w:color w:val="0A0A0A"/>
        </w:rPr>
      </w:pPr>
      <w:r w:rsidRPr="00D36039">
        <w:rPr>
          <w:rStyle w:val="Strong"/>
          <w:rFonts w:ascii="Arial" w:eastAsia="Times New Roman" w:hAnsi="Arial" w:cs="Arial"/>
          <w:b w:val="0"/>
          <w:bCs w:val="0"/>
          <w:color w:val="0A0A0A"/>
        </w:rPr>
        <w:t>Hourly/Daily Rates:</w:t>
      </w:r>
      <w:r w:rsidRPr="00D36039">
        <w:rPr>
          <w:rStyle w:val="t286pc"/>
          <w:rFonts w:ascii="Arial" w:eastAsia="Times New Roman" w:hAnsi="Arial" w:cs="Arial"/>
          <w:color w:val="0A0A0A"/>
        </w:rPr>
        <w:t> Plumbers generally charge £40 – £80 per hour, with average day rates between £325 and £375.</w:t>
      </w:r>
    </w:p>
    <w:p w14:paraId="54C50672" w14:textId="77777777" w:rsidR="00FA2164" w:rsidRPr="00D36039" w:rsidRDefault="00FA2164" w:rsidP="00FA2164">
      <w:pPr>
        <w:pStyle w:val="df3vjf"/>
        <w:numPr>
          <w:ilvl w:val="0"/>
          <w:numId w:val="23"/>
        </w:numPr>
        <w:shd w:val="clear" w:color="auto" w:fill="FFFFFF"/>
        <w:spacing w:before="0" w:beforeAutospacing="0" w:after="180" w:afterAutospacing="0" w:line="360" w:lineRule="atLeast"/>
        <w:rPr>
          <w:rFonts w:ascii="Arial" w:eastAsia="Times New Roman" w:hAnsi="Arial" w:cs="Arial"/>
          <w:color w:val="0A0A0A"/>
        </w:rPr>
      </w:pPr>
      <w:r w:rsidRPr="00D36039">
        <w:rPr>
          <w:rStyle w:val="Strong"/>
          <w:rFonts w:ascii="Arial" w:eastAsia="Times New Roman" w:hAnsi="Arial" w:cs="Arial"/>
          <w:b w:val="0"/>
          <w:bCs w:val="0"/>
          <w:color w:val="0A0A0A"/>
        </w:rPr>
        <w:t>Emergency Call-outs:</w:t>
      </w:r>
      <w:r w:rsidRPr="00D36039">
        <w:rPr>
          <w:rStyle w:val="t286pc"/>
          <w:rFonts w:ascii="Arial" w:eastAsia="Times New Roman" w:hAnsi="Arial" w:cs="Arial"/>
          <w:color w:val="0A0A0A"/>
        </w:rPr>
        <w:t> £70 – £150 for standard hours; £150 – £300+ for out-of-hours.</w:t>
      </w:r>
    </w:p>
    <w:p w14:paraId="25951457" w14:textId="77777777" w:rsidR="00FA2164" w:rsidRPr="00D36039" w:rsidRDefault="00FA2164" w:rsidP="00FA2164">
      <w:pPr>
        <w:pStyle w:val="df3vjf"/>
        <w:numPr>
          <w:ilvl w:val="0"/>
          <w:numId w:val="23"/>
        </w:numPr>
        <w:shd w:val="clear" w:color="auto" w:fill="FFFFFF"/>
        <w:spacing w:before="0" w:beforeAutospacing="0" w:after="180" w:afterAutospacing="0" w:line="360" w:lineRule="atLeast"/>
        <w:rPr>
          <w:rFonts w:ascii="Arial" w:eastAsia="Times New Roman" w:hAnsi="Arial" w:cs="Arial"/>
          <w:color w:val="0A0A0A"/>
        </w:rPr>
      </w:pPr>
      <w:r w:rsidRPr="00D36039">
        <w:rPr>
          <w:rStyle w:val="Strong"/>
          <w:rFonts w:ascii="Arial" w:eastAsia="Times New Roman" w:hAnsi="Arial" w:cs="Arial"/>
          <w:b w:val="0"/>
          <w:bCs w:val="0"/>
          <w:color w:val="0A0A0A"/>
        </w:rPr>
        <w:t>Common Repairs:</w:t>
      </w:r>
    </w:p>
    <w:p w14:paraId="633A07AC" w14:textId="77777777" w:rsidR="00FA2164" w:rsidRPr="00D36039" w:rsidRDefault="00FA2164" w:rsidP="00FA2164">
      <w:pPr>
        <w:pStyle w:val="df3vjf"/>
        <w:numPr>
          <w:ilvl w:val="1"/>
          <w:numId w:val="23"/>
        </w:numPr>
        <w:shd w:val="clear" w:color="auto" w:fill="FFFFFF"/>
        <w:spacing w:before="0" w:beforeAutospacing="0" w:after="180" w:afterAutospacing="0" w:line="360" w:lineRule="atLeast"/>
        <w:rPr>
          <w:rFonts w:ascii="Arial" w:eastAsia="Times New Roman" w:hAnsi="Arial" w:cs="Arial"/>
          <w:color w:val="0A0A0A"/>
        </w:rPr>
      </w:pPr>
      <w:r w:rsidRPr="00D36039">
        <w:rPr>
          <w:rStyle w:val="Strong"/>
          <w:rFonts w:ascii="Arial" w:eastAsia="Times New Roman" w:hAnsi="Arial" w:cs="Arial"/>
          <w:b w:val="0"/>
          <w:bCs w:val="0"/>
          <w:color w:val="0A0A0A"/>
        </w:rPr>
        <w:t>General repairs:</w:t>
      </w:r>
      <w:r w:rsidRPr="00D36039">
        <w:rPr>
          <w:rStyle w:val="t286pc"/>
          <w:rFonts w:ascii="Arial" w:eastAsia="Times New Roman" w:hAnsi="Arial" w:cs="Arial"/>
          <w:color w:val="0A0A0A"/>
        </w:rPr>
        <w:t> £150 – £500</w:t>
      </w:r>
    </w:p>
    <w:p w14:paraId="444548EC" w14:textId="77777777" w:rsidR="00FA2164" w:rsidRPr="00D36039" w:rsidRDefault="00FA2164" w:rsidP="00FA2164">
      <w:pPr>
        <w:pStyle w:val="df3vjf"/>
        <w:numPr>
          <w:ilvl w:val="1"/>
          <w:numId w:val="23"/>
        </w:numPr>
        <w:shd w:val="clear" w:color="auto" w:fill="FFFFFF"/>
        <w:spacing w:before="0" w:beforeAutospacing="0" w:after="180" w:afterAutospacing="0" w:line="360" w:lineRule="atLeast"/>
        <w:rPr>
          <w:rFonts w:ascii="Arial" w:eastAsia="Times New Roman" w:hAnsi="Arial" w:cs="Arial"/>
          <w:color w:val="0A0A0A"/>
        </w:rPr>
      </w:pPr>
      <w:r w:rsidRPr="00D36039">
        <w:rPr>
          <w:rStyle w:val="Strong"/>
          <w:rFonts w:ascii="Arial" w:eastAsia="Times New Roman" w:hAnsi="Arial" w:cs="Arial"/>
          <w:b w:val="0"/>
          <w:bCs w:val="0"/>
          <w:color w:val="0A0A0A"/>
        </w:rPr>
        <w:t>Leaky faucet:</w:t>
      </w:r>
      <w:r w:rsidRPr="00D36039">
        <w:rPr>
          <w:rStyle w:val="t286pc"/>
          <w:rFonts w:ascii="Arial" w:eastAsia="Times New Roman" w:hAnsi="Arial" w:cs="Arial"/>
          <w:color w:val="0A0A0A"/>
        </w:rPr>
        <w:t> £50 – £200</w:t>
      </w:r>
    </w:p>
    <w:p w14:paraId="310B4DBE" w14:textId="77777777" w:rsidR="00FA2164" w:rsidRPr="00D36039" w:rsidRDefault="00FA2164" w:rsidP="00FA2164">
      <w:pPr>
        <w:pStyle w:val="df3vjf"/>
        <w:numPr>
          <w:ilvl w:val="1"/>
          <w:numId w:val="23"/>
        </w:numPr>
        <w:shd w:val="clear" w:color="auto" w:fill="FFFFFF"/>
        <w:spacing w:before="0" w:beforeAutospacing="0" w:after="180" w:afterAutospacing="0" w:line="360" w:lineRule="atLeast"/>
        <w:rPr>
          <w:rFonts w:ascii="Arial" w:eastAsia="Times New Roman" w:hAnsi="Arial" w:cs="Arial"/>
          <w:color w:val="0A0A0A"/>
        </w:rPr>
      </w:pPr>
      <w:r w:rsidRPr="00D36039">
        <w:rPr>
          <w:rStyle w:val="Strong"/>
          <w:rFonts w:ascii="Arial" w:eastAsia="Times New Roman" w:hAnsi="Arial" w:cs="Arial"/>
          <w:b w:val="0"/>
          <w:bCs w:val="0"/>
          <w:color w:val="0A0A0A"/>
        </w:rPr>
        <w:t>Pipe replacement:</w:t>
      </w:r>
      <w:r w:rsidRPr="00D36039">
        <w:rPr>
          <w:rStyle w:val="t286pc"/>
          <w:rFonts w:ascii="Arial" w:eastAsia="Times New Roman" w:hAnsi="Arial" w:cs="Arial"/>
          <w:color w:val="0A0A0A"/>
        </w:rPr>
        <w:t> £800 – £3,000</w:t>
      </w:r>
    </w:p>
    <w:p w14:paraId="19B23ADB" w14:textId="77777777" w:rsidR="00FA2164" w:rsidRPr="00D36039" w:rsidRDefault="00FA2164" w:rsidP="00FA2164">
      <w:pPr>
        <w:pStyle w:val="df3vjf"/>
        <w:numPr>
          <w:ilvl w:val="0"/>
          <w:numId w:val="23"/>
        </w:numPr>
        <w:shd w:val="clear" w:color="auto" w:fill="FFFFFF"/>
        <w:spacing w:before="0" w:beforeAutospacing="0" w:after="180" w:afterAutospacing="0" w:line="360" w:lineRule="atLeast"/>
        <w:rPr>
          <w:rFonts w:ascii="Arial" w:eastAsia="Times New Roman" w:hAnsi="Arial" w:cs="Arial"/>
          <w:color w:val="0A0A0A"/>
        </w:rPr>
      </w:pPr>
      <w:r w:rsidRPr="00D36039">
        <w:rPr>
          <w:rStyle w:val="Strong"/>
          <w:rFonts w:ascii="Arial" w:eastAsia="Times New Roman" w:hAnsi="Arial" w:cs="Arial"/>
          <w:b w:val="0"/>
          <w:bCs w:val="0"/>
          <w:color w:val="0A0A0A"/>
        </w:rPr>
        <w:t>Installations:</w:t>
      </w:r>
    </w:p>
    <w:p w14:paraId="6588AC50" w14:textId="77777777" w:rsidR="00FA2164" w:rsidRPr="00D36039" w:rsidRDefault="00FA2164" w:rsidP="00FA2164">
      <w:pPr>
        <w:pStyle w:val="df3vjf"/>
        <w:numPr>
          <w:ilvl w:val="1"/>
          <w:numId w:val="23"/>
        </w:numPr>
        <w:shd w:val="clear" w:color="auto" w:fill="FFFFFF"/>
        <w:spacing w:before="0" w:beforeAutospacing="0" w:after="180" w:afterAutospacing="0" w:line="360" w:lineRule="atLeast"/>
        <w:rPr>
          <w:rFonts w:ascii="Arial" w:eastAsia="Times New Roman" w:hAnsi="Arial" w:cs="Arial"/>
          <w:color w:val="0A0A0A"/>
        </w:rPr>
      </w:pPr>
      <w:r w:rsidRPr="00D36039">
        <w:rPr>
          <w:rStyle w:val="Strong"/>
          <w:rFonts w:ascii="Arial" w:eastAsia="Times New Roman" w:hAnsi="Arial" w:cs="Arial"/>
          <w:b w:val="0"/>
          <w:bCs w:val="0"/>
          <w:color w:val="0A0A0A"/>
        </w:rPr>
        <w:t>Full bathroom refit:</w:t>
      </w:r>
      <w:r w:rsidRPr="00D36039">
        <w:rPr>
          <w:rStyle w:val="t286pc"/>
          <w:rFonts w:ascii="Arial" w:eastAsia="Times New Roman" w:hAnsi="Arial" w:cs="Arial"/>
          <w:color w:val="0A0A0A"/>
        </w:rPr>
        <w:t> £2,000 – £4,000</w:t>
      </w:r>
    </w:p>
    <w:p w14:paraId="47476136" w14:textId="77777777" w:rsidR="00FA2164" w:rsidRPr="00D36039" w:rsidRDefault="00FA2164" w:rsidP="00FA2164">
      <w:pPr>
        <w:pStyle w:val="df3vjf"/>
        <w:numPr>
          <w:ilvl w:val="1"/>
          <w:numId w:val="23"/>
        </w:numPr>
        <w:shd w:val="clear" w:color="auto" w:fill="FFFFFF"/>
        <w:spacing w:before="0" w:beforeAutospacing="0" w:after="180" w:afterAutospacing="0" w:line="360" w:lineRule="atLeast"/>
        <w:rPr>
          <w:rFonts w:ascii="Arial" w:eastAsia="Times New Roman" w:hAnsi="Arial" w:cs="Arial"/>
          <w:color w:val="0A0A0A"/>
        </w:rPr>
      </w:pPr>
      <w:r w:rsidRPr="00D36039">
        <w:rPr>
          <w:rStyle w:val="Strong"/>
          <w:rFonts w:ascii="Arial" w:eastAsia="Times New Roman" w:hAnsi="Arial" w:cs="Arial"/>
          <w:b w:val="0"/>
          <w:bCs w:val="0"/>
          <w:color w:val="0A0A0A"/>
        </w:rPr>
        <w:t>New central heating system:</w:t>
      </w:r>
      <w:r w:rsidRPr="00D36039">
        <w:rPr>
          <w:rStyle w:val="t286pc"/>
          <w:rFonts w:ascii="Arial" w:eastAsia="Times New Roman" w:hAnsi="Arial" w:cs="Arial"/>
          <w:color w:val="0A0A0A"/>
        </w:rPr>
        <w:t> £2,500 – £5,000+</w:t>
      </w:r>
    </w:p>
    <w:p w14:paraId="186940E4" w14:textId="77777777" w:rsidR="00FA2164" w:rsidRPr="00D36039" w:rsidRDefault="00FA2164" w:rsidP="00FA2164">
      <w:pPr>
        <w:pStyle w:val="df3vjf"/>
        <w:numPr>
          <w:ilvl w:val="1"/>
          <w:numId w:val="23"/>
        </w:numPr>
        <w:shd w:val="clear" w:color="auto" w:fill="FFFFFF"/>
        <w:spacing w:before="0" w:beforeAutospacing="0" w:after="180" w:afterAutospacing="0" w:line="360" w:lineRule="atLeast"/>
        <w:rPr>
          <w:rFonts w:ascii="Arial" w:eastAsia="Times New Roman" w:hAnsi="Arial" w:cs="Arial"/>
          <w:color w:val="0A0A0A"/>
        </w:rPr>
      </w:pPr>
      <w:r w:rsidRPr="00D36039">
        <w:rPr>
          <w:rStyle w:val="Strong"/>
          <w:rFonts w:ascii="Arial" w:eastAsia="Times New Roman" w:hAnsi="Arial" w:cs="Arial"/>
          <w:b w:val="0"/>
          <w:bCs w:val="0"/>
          <w:color w:val="0A0A0A"/>
        </w:rPr>
        <w:t>Toilet installation:</w:t>
      </w:r>
      <w:r w:rsidRPr="00D36039">
        <w:rPr>
          <w:rStyle w:val="t286pc"/>
          <w:rFonts w:ascii="Arial" w:eastAsia="Times New Roman" w:hAnsi="Arial" w:cs="Arial"/>
          <w:color w:val="0A0A0A"/>
        </w:rPr>
        <w:t> £175 – £2,500+</w:t>
      </w:r>
    </w:p>
    <w:p w14:paraId="11AB28D8" w14:textId="273414A4" w:rsidR="00FA2164" w:rsidRPr="00D36039" w:rsidRDefault="00FA2164" w:rsidP="00FA2164">
      <w:pPr>
        <w:pStyle w:val="df3vjf"/>
        <w:numPr>
          <w:ilvl w:val="0"/>
          <w:numId w:val="23"/>
        </w:numPr>
        <w:shd w:val="clear" w:color="auto" w:fill="FFFFFF"/>
        <w:spacing w:before="0" w:beforeAutospacing="0" w:after="180" w:afterAutospacing="0" w:line="360" w:lineRule="atLeast"/>
      </w:pPr>
      <w:r w:rsidRPr="00D36039">
        <w:rPr>
          <w:rStyle w:val="Strong"/>
          <w:rFonts w:ascii="Arial" w:eastAsia="Times New Roman" w:hAnsi="Arial" w:cs="Arial"/>
          <w:b w:val="0"/>
          <w:bCs w:val="0"/>
          <w:color w:val="0A0A0A"/>
        </w:rPr>
        <w:t>Regional Variations:</w:t>
      </w:r>
      <w:r w:rsidRPr="00D36039">
        <w:rPr>
          <w:rStyle w:val="t286pc"/>
          <w:rFonts w:ascii="Arial" w:eastAsia="Times New Roman" w:hAnsi="Arial" w:cs="Arial"/>
          <w:color w:val="0A0A0A"/>
        </w:rPr>
        <w:t xml:space="preserve"> London and the South East are generally higher, with costs in cities like Birmingham </w:t>
      </w:r>
      <w:r w:rsidR="00306D3B" w:rsidRPr="00D36039">
        <w:rPr>
          <w:rStyle w:val="t286pc"/>
          <w:rFonts w:ascii="Arial" w:eastAsia="Times New Roman" w:hAnsi="Arial" w:cs="Arial"/>
          <w:color w:val="0A0A0A"/>
        </w:rPr>
        <w:t xml:space="preserve">/ Walsall / West Midlands </w:t>
      </w:r>
      <w:r w:rsidRPr="00D36039">
        <w:rPr>
          <w:rStyle w:val="t286pc"/>
          <w:rFonts w:ascii="Arial" w:eastAsia="Times New Roman" w:hAnsi="Arial" w:cs="Arial"/>
          <w:color w:val="0A0A0A"/>
        </w:rPr>
        <w:t>ranging from £45-£80 per hour.</w:t>
      </w:r>
      <w:r w:rsidRPr="00D36039">
        <w:rPr>
          <w:rStyle w:val="vkekvd"/>
          <w:rFonts w:ascii="Arial" w:eastAsia="Times New Roman" w:hAnsi="Arial" w:cs="Arial"/>
          <w:color w:val="0A0A0A"/>
        </w:rPr>
        <w:t> </w:t>
      </w:r>
    </w:p>
    <w:p w14:paraId="6E4A9DC3" w14:textId="77777777" w:rsidR="00FA2164" w:rsidRPr="00D36039" w:rsidRDefault="00FA2164">
      <w:pPr>
        <w:shd w:val="clear" w:color="auto" w:fill="FFFFFF"/>
        <w:spacing w:line="420" w:lineRule="atLeast"/>
        <w:rPr>
          <w:rFonts w:ascii="Arial" w:eastAsia="Times New Roman" w:hAnsi="Arial" w:cs="Arial"/>
          <w:color w:val="001D35"/>
          <w:sz w:val="33"/>
          <w:szCs w:val="33"/>
        </w:rPr>
      </w:pPr>
      <w:r w:rsidRPr="00D36039">
        <w:rPr>
          <w:rFonts w:ascii="Arial" w:eastAsia="Times New Roman" w:hAnsi="Arial" w:cs="Arial"/>
          <w:color w:val="001D35"/>
          <w:sz w:val="33"/>
          <w:szCs w:val="33"/>
        </w:rPr>
        <w:t>Key Plumbing Funding &amp; Financing</w:t>
      </w:r>
    </w:p>
    <w:p w14:paraId="3F9343FE" w14:textId="77777777" w:rsidR="00FA2164" w:rsidRPr="00D36039" w:rsidRDefault="00FA2164" w:rsidP="00FA2164">
      <w:pPr>
        <w:pStyle w:val="df3vjf"/>
        <w:numPr>
          <w:ilvl w:val="0"/>
          <w:numId w:val="24"/>
        </w:numPr>
        <w:shd w:val="clear" w:color="auto" w:fill="FFFFFF"/>
        <w:spacing w:before="0" w:beforeAutospacing="0" w:after="180" w:afterAutospacing="0" w:line="360" w:lineRule="atLeast"/>
        <w:rPr>
          <w:rFonts w:ascii="Arial" w:eastAsia="Times New Roman" w:hAnsi="Arial" w:cs="Arial"/>
          <w:color w:val="0A0A0A"/>
        </w:rPr>
      </w:pPr>
      <w:r w:rsidRPr="00D36039">
        <w:rPr>
          <w:rStyle w:val="Strong"/>
          <w:rFonts w:ascii="Arial" w:eastAsia="Times New Roman" w:hAnsi="Arial" w:cs="Arial"/>
          <w:b w:val="0"/>
          <w:bCs w:val="0"/>
          <w:color w:val="0A0A0A"/>
        </w:rPr>
        <w:t>ECO4 Scheme:</w:t>
      </w:r>
      <w:r w:rsidRPr="00D36039">
        <w:rPr>
          <w:rStyle w:val="t286pc"/>
          <w:rFonts w:ascii="Arial" w:eastAsia="Times New Roman" w:hAnsi="Arial" w:cs="Arial"/>
          <w:color w:val="0A0A0A"/>
        </w:rPr>
        <w:t> Grants for qualifying homeowners covering insulation, heating systems, and controls.</w:t>
      </w:r>
    </w:p>
    <w:p w14:paraId="0FA42E62" w14:textId="77777777" w:rsidR="00FA2164" w:rsidRPr="00D36039" w:rsidRDefault="00FA2164" w:rsidP="00FA2164">
      <w:pPr>
        <w:pStyle w:val="df3vjf"/>
        <w:numPr>
          <w:ilvl w:val="0"/>
          <w:numId w:val="24"/>
        </w:numPr>
        <w:shd w:val="clear" w:color="auto" w:fill="FFFFFF"/>
        <w:spacing w:before="0" w:beforeAutospacing="0" w:after="180" w:afterAutospacing="0" w:line="360" w:lineRule="atLeast"/>
        <w:rPr>
          <w:rFonts w:ascii="Arial" w:eastAsia="Times New Roman" w:hAnsi="Arial" w:cs="Arial"/>
          <w:color w:val="0A0A0A"/>
        </w:rPr>
      </w:pPr>
      <w:r w:rsidRPr="00D36039">
        <w:rPr>
          <w:rStyle w:val="Strong"/>
          <w:rFonts w:ascii="Arial" w:eastAsia="Times New Roman" w:hAnsi="Arial" w:cs="Arial"/>
          <w:b w:val="0"/>
          <w:bCs w:val="0"/>
          <w:color w:val="0A0A0A"/>
        </w:rPr>
        <w:t>Boiler Upgrade Scheme:</w:t>
      </w:r>
      <w:r w:rsidRPr="00D36039">
        <w:rPr>
          <w:rStyle w:val="t286pc"/>
          <w:rFonts w:ascii="Arial" w:eastAsia="Times New Roman" w:hAnsi="Arial" w:cs="Arial"/>
          <w:color w:val="0A0A0A"/>
        </w:rPr>
        <w:t> A £7,500 grant towards the installation of low-carbon heating systems, such as Air Source Heat Pumps.</w:t>
      </w:r>
    </w:p>
    <w:p w14:paraId="2894278A" w14:textId="77777777" w:rsidR="00FA2164" w:rsidRPr="00D36039" w:rsidRDefault="00FA2164" w:rsidP="00FA2164">
      <w:pPr>
        <w:pStyle w:val="df3vjf"/>
        <w:numPr>
          <w:ilvl w:val="0"/>
          <w:numId w:val="24"/>
        </w:numPr>
        <w:shd w:val="clear" w:color="auto" w:fill="FFFFFF"/>
        <w:spacing w:before="0" w:beforeAutospacing="0" w:after="180" w:afterAutospacing="0" w:line="360" w:lineRule="atLeast"/>
        <w:rPr>
          <w:rFonts w:ascii="Arial" w:eastAsia="Times New Roman" w:hAnsi="Arial" w:cs="Arial"/>
          <w:color w:val="0A0A0A"/>
        </w:rPr>
      </w:pPr>
      <w:r w:rsidRPr="00D36039">
        <w:rPr>
          <w:rStyle w:val="Strong"/>
          <w:rFonts w:ascii="Arial" w:eastAsia="Times New Roman" w:hAnsi="Arial" w:cs="Arial"/>
          <w:b w:val="0"/>
          <w:bCs w:val="0"/>
          <w:color w:val="0A0A0A"/>
        </w:rPr>
        <w:t>Interest-Free Finance:</w:t>
      </w:r>
      <w:r w:rsidRPr="00D36039">
        <w:rPr>
          <w:rStyle w:val="t286pc"/>
          <w:rFonts w:ascii="Arial" w:eastAsia="Times New Roman" w:hAnsi="Arial" w:cs="Arial"/>
          <w:color w:val="0A0A0A"/>
        </w:rPr>
        <w:t> 0% interest options over 12–24 months for installations (e.g., boilers).</w:t>
      </w:r>
    </w:p>
    <w:p w14:paraId="56BDACFA" w14:textId="77777777" w:rsidR="00FA2164" w:rsidRPr="00D36039" w:rsidRDefault="00FA2164" w:rsidP="00FA2164">
      <w:pPr>
        <w:pStyle w:val="df3vjf"/>
        <w:numPr>
          <w:ilvl w:val="0"/>
          <w:numId w:val="24"/>
        </w:numPr>
        <w:shd w:val="clear" w:color="auto" w:fill="FFFFFF"/>
        <w:spacing w:before="0" w:beforeAutospacing="0" w:after="180" w:afterAutospacing="0" w:line="360" w:lineRule="atLeast"/>
        <w:rPr>
          <w:rFonts w:ascii="Arial" w:eastAsia="Times New Roman" w:hAnsi="Arial" w:cs="Arial"/>
          <w:color w:val="0A0A0A"/>
        </w:rPr>
      </w:pPr>
      <w:r w:rsidRPr="00D36039">
        <w:rPr>
          <w:rStyle w:val="Strong"/>
          <w:rFonts w:ascii="Arial" w:eastAsia="Times New Roman" w:hAnsi="Arial" w:cs="Arial"/>
          <w:b w:val="0"/>
          <w:bCs w:val="0"/>
          <w:color w:val="0A0A0A"/>
        </w:rPr>
        <w:lastRenderedPageBreak/>
        <w:t>Buy Now, Pay Later (BNPL):</w:t>
      </w:r>
      <w:r w:rsidRPr="00D36039">
        <w:rPr>
          <w:rStyle w:val="t286pc"/>
          <w:rFonts w:ascii="Arial" w:eastAsia="Times New Roman" w:hAnsi="Arial" w:cs="Arial"/>
          <w:color w:val="0A0A0A"/>
        </w:rPr>
        <w:t> Deferred payment options for emergency repairs, often with interest applied after a certain period.</w:t>
      </w:r>
    </w:p>
    <w:p w14:paraId="6CADD01F" w14:textId="6B97ED5C" w:rsidR="00FA2164" w:rsidRPr="00D36039" w:rsidRDefault="00FA2164" w:rsidP="00FA2164">
      <w:pPr>
        <w:pStyle w:val="df3vjf"/>
        <w:numPr>
          <w:ilvl w:val="0"/>
          <w:numId w:val="24"/>
        </w:numPr>
        <w:shd w:val="clear" w:color="auto" w:fill="FFFFFF"/>
        <w:spacing w:before="0" w:beforeAutospacing="0" w:after="180" w:afterAutospacing="0" w:line="360" w:lineRule="atLeast"/>
      </w:pPr>
      <w:r w:rsidRPr="00D36039">
        <w:rPr>
          <w:rStyle w:val="Strong"/>
          <w:rFonts w:ascii="Arial" w:eastAsia="Times New Roman" w:hAnsi="Arial" w:cs="Arial"/>
          <w:b w:val="0"/>
          <w:bCs w:val="0"/>
          <w:color w:val="0A0A0A"/>
        </w:rPr>
        <w:t>Invoice Financing:</w:t>
      </w:r>
      <w:r w:rsidRPr="00D36039">
        <w:rPr>
          <w:rStyle w:val="t286pc"/>
          <w:rFonts w:ascii="Arial" w:eastAsia="Times New Roman" w:hAnsi="Arial" w:cs="Arial"/>
          <w:color w:val="0A0A0A"/>
        </w:rPr>
        <w:t> For commercial plumbing businesses, allowing borrowing against unpaid client invoices.</w:t>
      </w:r>
      <w:r w:rsidRPr="00D36039">
        <w:rPr>
          <w:rStyle w:val="vkekvd"/>
          <w:rFonts w:ascii="Arial" w:eastAsia="Times New Roman" w:hAnsi="Arial" w:cs="Arial"/>
          <w:color w:val="0A0A0A"/>
        </w:rPr>
        <w:t> </w:t>
      </w:r>
    </w:p>
    <w:p w14:paraId="6316323E" w14:textId="77777777" w:rsidR="00FA2164" w:rsidRPr="00D36039" w:rsidRDefault="00FA2164">
      <w:pPr>
        <w:shd w:val="clear" w:color="auto" w:fill="FFFFFF"/>
        <w:spacing w:line="420" w:lineRule="atLeast"/>
        <w:rPr>
          <w:rFonts w:ascii="Arial" w:eastAsia="Times New Roman" w:hAnsi="Arial" w:cs="Arial"/>
          <w:color w:val="001D35"/>
          <w:sz w:val="33"/>
          <w:szCs w:val="33"/>
        </w:rPr>
      </w:pPr>
      <w:r w:rsidRPr="00D36039">
        <w:rPr>
          <w:rFonts w:ascii="Arial" w:eastAsia="Times New Roman" w:hAnsi="Arial" w:cs="Arial"/>
          <w:color w:val="001D35"/>
          <w:sz w:val="33"/>
          <w:szCs w:val="33"/>
        </w:rPr>
        <w:t>Cost Factors</w:t>
      </w:r>
    </w:p>
    <w:p w14:paraId="65924D76" w14:textId="77777777" w:rsidR="00FA2164" w:rsidRPr="00D36039" w:rsidRDefault="00FA2164" w:rsidP="00FA2164">
      <w:pPr>
        <w:pStyle w:val="df3vjf"/>
        <w:numPr>
          <w:ilvl w:val="0"/>
          <w:numId w:val="25"/>
        </w:numPr>
        <w:shd w:val="clear" w:color="auto" w:fill="FFFFFF"/>
        <w:spacing w:before="0" w:beforeAutospacing="0" w:after="180" w:afterAutospacing="0" w:line="360" w:lineRule="atLeast"/>
        <w:rPr>
          <w:rFonts w:ascii="Arial" w:eastAsia="Times New Roman" w:hAnsi="Arial" w:cs="Arial"/>
          <w:color w:val="0A0A0A"/>
        </w:rPr>
      </w:pPr>
      <w:r w:rsidRPr="00D36039">
        <w:rPr>
          <w:rStyle w:val="Strong"/>
          <w:rFonts w:ascii="Arial" w:eastAsia="Times New Roman" w:hAnsi="Arial" w:cs="Arial"/>
          <w:b w:val="0"/>
          <w:bCs w:val="0"/>
          <w:color w:val="0A0A0A"/>
        </w:rPr>
        <w:t>Material Costs:</w:t>
      </w:r>
      <w:r w:rsidRPr="00D36039">
        <w:rPr>
          <w:rStyle w:val="t286pc"/>
          <w:rFonts w:ascii="Arial" w:eastAsia="Times New Roman" w:hAnsi="Arial" w:cs="Arial"/>
          <w:color w:val="0A0A0A"/>
        </w:rPr>
        <w:t> Rose by 5% to 20% over the past year, with 70% of professionals noting increased costs.</w:t>
      </w:r>
    </w:p>
    <w:p w14:paraId="38B29902" w14:textId="77777777" w:rsidR="00FA2164" w:rsidRPr="00D36039" w:rsidRDefault="00FA2164" w:rsidP="00FA2164">
      <w:pPr>
        <w:pStyle w:val="df3vjf"/>
        <w:numPr>
          <w:ilvl w:val="0"/>
          <w:numId w:val="25"/>
        </w:numPr>
        <w:shd w:val="clear" w:color="auto" w:fill="FFFFFF"/>
        <w:spacing w:before="0" w:beforeAutospacing="0" w:after="180" w:afterAutospacing="0" w:line="360" w:lineRule="atLeast"/>
        <w:rPr>
          <w:rFonts w:ascii="Arial" w:eastAsia="Times New Roman" w:hAnsi="Arial" w:cs="Arial"/>
          <w:color w:val="0A0A0A"/>
        </w:rPr>
      </w:pPr>
      <w:r w:rsidRPr="00D36039">
        <w:rPr>
          <w:rStyle w:val="Strong"/>
          <w:rFonts w:ascii="Arial" w:eastAsia="Times New Roman" w:hAnsi="Arial" w:cs="Arial"/>
          <w:b w:val="0"/>
          <w:bCs w:val="0"/>
          <w:color w:val="0A0A0A"/>
        </w:rPr>
        <w:t>Location:</w:t>
      </w:r>
      <w:r w:rsidRPr="00D36039">
        <w:rPr>
          <w:rStyle w:val="t286pc"/>
          <w:rFonts w:ascii="Arial" w:eastAsia="Times New Roman" w:hAnsi="Arial" w:cs="Arial"/>
          <w:color w:val="0A0A0A"/>
        </w:rPr>
        <w:t> Higher costs in major cities and the South East.</w:t>
      </w:r>
    </w:p>
    <w:p w14:paraId="36A4C635" w14:textId="77777777" w:rsidR="00FA2164" w:rsidRPr="00D36039" w:rsidRDefault="00FA2164" w:rsidP="00FA2164">
      <w:pPr>
        <w:pStyle w:val="df3vjf"/>
        <w:numPr>
          <w:ilvl w:val="0"/>
          <w:numId w:val="25"/>
        </w:numPr>
        <w:shd w:val="clear" w:color="auto" w:fill="FFFFFF"/>
        <w:spacing w:before="0" w:beforeAutospacing="0" w:after="180" w:afterAutospacing="0" w:line="360" w:lineRule="atLeast"/>
        <w:rPr>
          <w:rStyle w:val="vkekvd"/>
        </w:rPr>
      </w:pPr>
      <w:r w:rsidRPr="00D36039">
        <w:rPr>
          <w:rStyle w:val="Strong"/>
          <w:rFonts w:ascii="Arial" w:eastAsia="Times New Roman" w:hAnsi="Arial" w:cs="Arial"/>
          <w:b w:val="0"/>
          <w:bCs w:val="0"/>
          <w:color w:val="0A0A0A"/>
        </w:rPr>
        <w:t>Complexity:</w:t>
      </w:r>
      <w:r w:rsidRPr="00D36039">
        <w:rPr>
          <w:rStyle w:val="t286pc"/>
          <w:rFonts w:ascii="Arial" w:eastAsia="Times New Roman" w:hAnsi="Arial" w:cs="Arial"/>
          <w:color w:val="0A0A0A"/>
        </w:rPr>
        <w:t> Emergency, after-hours, or complex repairs (e.g., burst pipes) increase costs.</w:t>
      </w:r>
      <w:r w:rsidRPr="00D36039">
        <w:rPr>
          <w:rStyle w:val="vkekvd"/>
          <w:rFonts w:ascii="Arial" w:eastAsia="Times New Roman" w:hAnsi="Arial" w:cs="Arial"/>
          <w:color w:val="0A0A0A"/>
        </w:rPr>
        <w:t> </w:t>
      </w:r>
    </w:p>
    <w:p w14:paraId="6A54A8FB" w14:textId="6A8005C5" w:rsidR="00FA2164" w:rsidRPr="00D36039" w:rsidRDefault="00FA2164">
      <w:pPr>
        <w:pStyle w:val="df3vjf"/>
        <w:shd w:val="clear" w:color="auto" w:fill="FFFFFF"/>
        <w:spacing w:before="0" w:beforeAutospacing="0" w:after="180" w:afterAutospacing="0" w:line="360" w:lineRule="atLeast"/>
        <w:ind w:left="720"/>
      </w:pPr>
    </w:p>
    <w:p w14:paraId="7360639E" w14:textId="77777777" w:rsidR="006E2A8A" w:rsidRPr="00D36039" w:rsidRDefault="006E2A8A" w:rsidP="00DB236D"/>
    <w:p w14:paraId="046E0AC4" w14:textId="77777777" w:rsidR="006E2A8A" w:rsidRPr="00D36039" w:rsidRDefault="006E2A8A" w:rsidP="00DB236D"/>
    <w:p w14:paraId="67E5D1BB" w14:textId="77777777" w:rsidR="006E2A8A" w:rsidRPr="00D36039" w:rsidRDefault="006E2A8A" w:rsidP="00DB236D"/>
    <w:p w14:paraId="3C39C74B" w14:textId="77777777" w:rsidR="006E2A8A" w:rsidRPr="00D36039" w:rsidRDefault="006E2A8A" w:rsidP="00DB236D"/>
    <w:p w14:paraId="71ADAA36" w14:textId="77777777" w:rsidR="006E2A8A" w:rsidRPr="00D36039" w:rsidRDefault="006E2A8A" w:rsidP="00DB236D"/>
    <w:p w14:paraId="600DEB31" w14:textId="77777777" w:rsidR="006E2A8A" w:rsidRPr="00D36039" w:rsidRDefault="006E2A8A" w:rsidP="00DB236D"/>
    <w:p w14:paraId="78B78387" w14:textId="77777777" w:rsidR="006E2A8A" w:rsidRPr="00D36039" w:rsidRDefault="006E2A8A" w:rsidP="00DB236D"/>
    <w:p w14:paraId="67471A95" w14:textId="77777777" w:rsidR="006E2A8A" w:rsidRPr="00D36039" w:rsidRDefault="006E2A8A" w:rsidP="00DB236D"/>
    <w:p w14:paraId="2B001B04" w14:textId="77777777" w:rsidR="006E2A8A" w:rsidRPr="00D36039" w:rsidRDefault="006E2A8A" w:rsidP="00DB236D"/>
    <w:p w14:paraId="6E709A27" w14:textId="77777777" w:rsidR="006E3841" w:rsidRDefault="006E3841" w:rsidP="00DB236D"/>
    <w:p w14:paraId="7B40EEB4" w14:textId="77777777" w:rsidR="006E3841" w:rsidRDefault="006E3841" w:rsidP="00DB236D"/>
    <w:p w14:paraId="2EA373BA" w14:textId="77777777" w:rsidR="006E3841" w:rsidRDefault="006E3841" w:rsidP="00DB236D"/>
    <w:p w14:paraId="5D77869D" w14:textId="77777777" w:rsidR="008A4539" w:rsidRDefault="008A4539" w:rsidP="00DB236D"/>
    <w:p w14:paraId="7CC3E6FF" w14:textId="77777777" w:rsidR="008A4539" w:rsidRDefault="008A4539" w:rsidP="00DB236D"/>
    <w:p w14:paraId="440DC472" w14:textId="77777777" w:rsidR="008A4539" w:rsidRDefault="008A4539" w:rsidP="00DB236D"/>
    <w:p w14:paraId="3B91762D" w14:textId="77777777" w:rsidR="008A4539" w:rsidRDefault="008A4539" w:rsidP="00DB236D"/>
    <w:p w14:paraId="610853BC" w14:textId="77777777" w:rsidR="00BE45D3" w:rsidRDefault="00BE45D3" w:rsidP="00DB236D"/>
    <w:p w14:paraId="5B5C9F0A" w14:textId="76DEEBC8" w:rsidR="00620AD3" w:rsidRPr="00D36039" w:rsidRDefault="00C461A5" w:rsidP="00DB236D">
      <w:r w:rsidRPr="00D36039">
        <w:lastRenderedPageBreak/>
        <w:t>Reference</w:t>
      </w:r>
      <w:r w:rsidR="00BF0D88" w:rsidRPr="00D36039">
        <w:t xml:space="preserve"> list</w:t>
      </w:r>
      <w:r w:rsidR="00553265" w:rsidRPr="00D36039">
        <w:t>:</w:t>
      </w:r>
    </w:p>
    <w:p w14:paraId="2ACEE21E" w14:textId="42A2709E" w:rsidR="001A5625" w:rsidRPr="00D36039" w:rsidRDefault="00553265" w:rsidP="00DB236D">
      <w:r w:rsidRPr="00D36039">
        <w:t>legal format and management structures of the plumbing business</w:t>
      </w:r>
      <w:r w:rsidR="00F30C1D" w:rsidRPr="00D36039">
        <w:t>...</w:t>
      </w:r>
    </w:p>
    <w:p w14:paraId="4E034700" w14:textId="1B854B50" w:rsidR="00620AD3" w:rsidRPr="00D36039" w:rsidRDefault="00F30C1D" w:rsidP="00DB236D">
      <w:hyperlink r:id="rId9" w:history="1">
        <w:r w:rsidRPr="00D36039">
          <w:rPr>
            <w:rStyle w:val="Hyperlink"/>
          </w:rPr>
          <w:t>https://www.google.com/search?q=leagal+format+and+management+structues+of+the+plumbing+business&amp;oq=leagal+format+and+management+structues+of+the+plumbing+business&amp;gs_lcrp=EgZjaHJvbWUyBggAEEUYOdIBCTEyMDg1ajBqN6gCFLACAfEFbeZ9ospCd5o&amp;client=tablet-android-samsung-ss&amp;sourceid=chrome-mobile&amp;ie=UTF-8</w:t>
        </w:r>
      </w:hyperlink>
    </w:p>
    <w:p w14:paraId="634FBDFD" w14:textId="77777777" w:rsidR="00E0051C" w:rsidRPr="00D36039" w:rsidRDefault="00E0051C" w:rsidP="00DB236D">
      <w:r w:rsidRPr="00D36039">
        <w:t>explanation of plumbing market...</w:t>
      </w:r>
    </w:p>
    <w:p w14:paraId="17F25F47" w14:textId="4421AE31" w:rsidR="00F30C1D" w:rsidRPr="00D36039" w:rsidRDefault="00E0051C" w:rsidP="00DB236D">
      <w:r w:rsidRPr="00D36039">
        <w:t>strategies</w:t>
      </w:r>
      <w:r w:rsidR="00F30C1D" w:rsidRPr="00D36039">
        <w:t>https://www.google.com/search?q=explanatio+of+plumbing+market+strategies&amp;client=tablet-android-samsung-ss&amp;hs=TV69&amp;sca_esv=5bd0976fc60d8687&amp;biw=598&amp;bih=579&amp;ei=FGejaYPyA4S5hbIPpOGowQM&amp;ved=0ahUKEwiDzOecmf2SAxWEXEEAHaQwKjgQ4dUDCBE&amp;uact=5&amp;oq=explanatio+of+plumbing+market+strategies&amp;gs_lp=Egxnd3Mtd2l6LXNlcnAiKGV4cGxhbmF0aW8gb2YgcGx1bWJpbmcgbWFya2V0IHN0cmF0ZWdpZXMyBRAAGO8FMgUQABjvBTIFEAAY7wUyBRAAGO8FMggQABiiBBiJBUi_owJQkRVY1YwCcAJ4AJABAJgBxwKgAZESqgEHMC40LjQuMrgBA8gBAPgBAZgCC6ACoRHCAgcQABiwAxgewgIJEAAYsAMYCBgewgIOEAAYgAQYsAMYhgMYigXCAgsQABiwAxiiBBiJBcICCBAAGLADGO8FwgIGEAAYBxgewgIIEAAYBxgIGB7CAgsQABiABBiGAxiKBZgDAOIDBRIBMSBAiAYBkAYJkgcHMi4yLjUuMqAH_zWyBwcwLjIuNS4yuAeSEcIHBzAuMy43LjHIBzSACAA&amp;sclient=gws-wiz-serp</w:t>
      </w:r>
    </w:p>
    <w:p w14:paraId="661D34F5" w14:textId="5C603686" w:rsidR="00E0051C" w:rsidRPr="00D36039" w:rsidRDefault="00AC54B5" w:rsidP="00DB236D">
      <w:r w:rsidRPr="00D36039">
        <w:t xml:space="preserve">PESTEL Analysis of </w:t>
      </w:r>
      <w:r w:rsidR="005D5374" w:rsidRPr="00D36039">
        <w:t>plumber’s</w:t>
      </w:r>
      <w:r w:rsidRPr="00D36039">
        <w:t xml:space="preserve"> </w:t>
      </w:r>
      <w:r w:rsidR="00602C68" w:rsidRPr="00D36039">
        <w:t>business</w:t>
      </w:r>
      <w:r w:rsidR="0084722B" w:rsidRPr="00D36039">
        <w:t>...</w:t>
      </w:r>
    </w:p>
    <w:p w14:paraId="7CAF7667" w14:textId="03F4099E" w:rsidR="00620AD3" w:rsidRPr="00D36039" w:rsidRDefault="003727DB" w:rsidP="00DB236D">
      <w:hyperlink r:id="rId10" w:history="1">
        <w:r w:rsidRPr="00D36039">
          <w:rPr>
            <w:rStyle w:val="Hyperlink"/>
          </w:rPr>
          <w:t>https://www.google.com/search?q=PESTEL+Analysis+of+plumbers+buisness&amp;oq=PESTEL+Analysis+of+plumbers+buisness&amp;gs_lcrp=EgZjaHJvbWUyBggAEEUYOTIJCAEQIRgKGKABMgkIAhAhGAoYoAHSAQk1NzkwNWowajeoAhSwAgHxBboBwGcF3UVW&amp;client=tablet-android-samsung-ss&amp;sourceid=chrome-mobile&amp;ie=UTF-8</w:t>
        </w:r>
      </w:hyperlink>
    </w:p>
    <w:p w14:paraId="56E904E2" w14:textId="63D7553C" w:rsidR="00582C4E" w:rsidRPr="00D36039" w:rsidRDefault="00E1156F" w:rsidP="00DB236D">
      <w:r w:rsidRPr="00D36039">
        <w:t>plumbing market strategies to grow your business</w:t>
      </w:r>
      <w:r w:rsidR="005D5374" w:rsidRPr="00D36039">
        <w:t>...</w:t>
      </w:r>
    </w:p>
    <w:p w14:paraId="221CA354" w14:textId="434E9058" w:rsidR="0084722B" w:rsidRPr="00D36039" w:rsidRDefault="00582C4E" w:rsidP="00DB236D">
      <w:r w:rsidRPr="00D36039">
        <w:t>https://www.linkedin.com/pulse/plumber-marketing-strategies-grow-your-business-philip-chantry-p8icf#:~:text=Try%20Google%20Ads,social%20media%20marketing%20tactic%20too.</w:t>
      </w:r>
    </w:p>
    <w:p w14:paraId="74E44DD1" w14:textId="6E7FD4BA" w:rsidR="0084722B" w:rsidRPr="00D36039" w:rsidRDefault="006307F3" w:rsidP="00DB236D">
      <w:r>
        <w:t xml:space="preserve">Critical </w:t>
      </w:r>
      <w:r w:rsidR="006849B6">
        <w:t>Explanation:</w:t>
      </w:r>
    </w:p>
    <w:p w14:paraId="3AB9F3AE" w14:textId="2C7490B5" w:rsidR="00620AD3" w:rsidRPr="00D36039" w:rsidRDefault="006849B6" w:rsidP="00DB236D">
      <w:r w:rsidRPr="006849B6">
        <w:t>https://www.google.com/search?q=critical+exsplenation+of+a+plumimng+buisness+plan&amp;client=tablet-android-samsung-ss&amp;hs=c7lU&amp;sca_esv=9bbe9e367e407ff1&amp;ei=i2SkafzjEqLrhbIP_uHb6Ag&amp;biw=598&amp;bih=579&amp;ved=0ahUKEwi81br5iv-SAxWidUEAHf7wFo0Q4dUDCBM&amp;uact=5&amp;oq=critical+exsplenation+of+a+plumimng+buisness+plan&amp;gs_lp=Egxnd3Mtd2l6LXNlcnAiMWNyaXRpY2FsIGV4c3BsZW5hdGlvbiBvZiBhIHBsdW1pbW5nIGJ1aXNuZXNzIHBsYW4yChAhGKABGMMEGApI83lQAFjrXnAAeAGQAQCYAdcBoAH7BqoBBTAuMy4yuAEDyAEA-</w:t>
      </w:r>
      <w:r w:rsidRPr="006849B6">
        <w:lastRenderedPageBreak/>
        <w:t>AEBmAIEoALCBcICBRAAGO8FwgIIEAAYgAQYogSYAwDiAwUSATEgQJIHBTAuMy4xoAePF7IHBTAuMy4xuAfCBcIHBzAuMS4yLjHIBxKACAA&amp;sclient=gws-wiz-serp</w:t>
      </w:r>
    </w:p>
    <w:p w14:paraId="6F7FF723" w14:textId="624CA595" w:rsidR="00620AD3" w:rsidRPr="00D36039" w:rsidRDefault="007314AF" w:rsidP="00DB236D">
      <w:r>
        <w:t>Critical Explanation:</w:t>
      </w:r>
    </w:p>
    <w:p w14:paraId="47091674" w14:textId="77777777" w:rsidR="004C518D" w:rsidRPr="00CA73B0" w:rsidRDefault="004C518D" w:rsidP="00CA73B0">
      <w:pPr>
        <w:shd w:val="clear" w:color="auto" w:fill="FFFFFF"/>
        <w:spacing w:line="420" w:lineRule="atLeast"/>
        <w:rPr>
          <w:rFonts w:ascii="Arial" w:eastAsia="Times New Roman" w:hAnsi="Arial" w:cs="Arial"/>
          <w:color w:val="001D35"/>
          <w:kern w:val="0"/>
          <w14:ligatures w14:val="none"/>
        </w:rPr>
      </w:pPr>
      <w:r w:rsidRPr="00CA73B0">
        <w:rPr>
          <w:rFonts w:ascii="Arial" w:eastAsia="Times New Roman" w:hAnsi="Arial" w:cs="Arial"/>
          <w:color w:val="001D35"/>
        </w:rPr>
        <w:t>Executive Summary &amp; Company Description</w:t>
      </w:r>
    </w:p>
    <w:p w14:paraId="57616314" w14:textId="63565200" w:rsidR="004C518D" w:rsidRPr="00CA73B0" w:rsidRDefault="004C518D" w:rsidP="00CA73B0">
      <w:pPr>
        <w:pStyle w:val="df3vjf"/>
        <w:shd w:val="clear" w:color="auto" w:fill="FFFFFF"/>
        <w:spacing w:before="0" w:beforeAutospacing="0" w:after="180" w:afterAutospacing="0" w:line="360" w:lineRule="atLeast"/>
        <w:ind w:left="360"/>
        <w:rPr>
          <w:rStyle w:val="vkekvd"/>
          <w:rFonts w:ascii="Arial" w:eastAsia="Times New Roman" w:hAnsi="Arial" w:cs="Arial"/>
          <w:color w:val="0A0A0A"/>
        </w:rPr>
      </w:pPr>
      <w:r w:rsidRPr="00CA73B0">
        <w:rPr>
          <w:rStyle w:val="Strong"/>
          <w:rFonts w:ascii="Arial" w:eastAsia="Times New Roman" w:hAnsi="Arial" w:cs="Arial"/>
          <w:b w:val="0"/>
          <w:bCs w:val="0"/>
          <w:color w:val="0A0A0A"/>
        </w:rPr>
        <w:t>Critical Function:</w:t>
      </w:r>
      <w:r w:rsidRPr="00CA73B0">
        <w:rPr>
          <w:rStyle w:val="t286pc"/>
          <w:rFonts w:ascii="Arial" w:eastAsia="Times New Roman" w:hAnsi="Arial" w:cs="Arial"/>
          <w:color w:val="0A0A0A"/>
        </w:rPr>
        <w:t> This is the pitch to stakeholders or, more importantly, a reminder of your goals (e.g., becoming the go-to emergency plumber vs. large-scale new construction).</w:t>
      </w:r>
      <w:r w:rsidR="00695A1D">
        <w:rPr>
          <w:rFonts w:ascii="Arial" w:eastAsia="Times New Roman" w:hAnsi="Arial" w:cs="Arial"/>
          <w:color w:val="0A0A0A"/>
        </w:rPr>
        <w:t xml:space="preserve"> </w:t>
      </w:r>
      <w:r w:rsidRPr="00CA73B0">
        <w:rPr>
          <w:rStyle w:val="Strong"/>
          <w:rFonts w:ascii="Arial" w:eastAsia="Times New Roman" w:hAnsi="Arial" w:cs="Arial"/>
          <w:b w:val="0"/>
          <w:bCs w:val="0"/>
          <w:color w:val="0A0A0A"/>
        </w:rPr>
        <w:t>Critical Perspective:</w:t>
      </w:r>
      <w:r w:rsidRPr="00CA73B0">
        <w:rPr>
          <w:rStyle w:val="t286pc"/>
          <w:rFonts w:ascii="Arial" w:eastAsia="Times New Roman" w:hAnsi="Arial" w:cs="Arial"/>
          <w:color w:val="0A0A0A"/>
        </w:rPr>
        <w:t> It must clearly state the Unique Selling Proposition (USP), such as specialized eco-friendly solutions or 24/7 emergency response, which sets you apart in a crowded market.</w:t>
      </w:r>
      <w:r w:rsidRPr="00CA73B0">
        <w:rPr>
          <w:rStyle w:val="vkekvd"/>
          <w:rFonts w:ascii="Arial" w:eastAsia="Times New Roman" w:hAnsi="Arial" w:cs="Arial"/>
          <w:color w:val="0A0A0A"/>
        </w:rPr>
        <w:t> </w:t>
      </w:r>
    </w:p>
    <w:p w14:paraId="2A9056B9" w14:textId="77777777" w:rsidR="004C518D" w:rsidRPr="00CA73B0" w:rsidRDefault="004C518D" w:rsidP="00CA73B0">
      <w:pPr>
        <w:shd w:val="clear" w:color="auto" w:fill="FFFFFF"/>
        <w:spacing w:line="420" w:lineRule="atLeast"/>
        <w:rPr>
          <w:rFonts w:ascii="Arial" w:eastAsia="Times New Roman" w:hAnsi="Arial" w:cs="Arial"/>
          <w:color w:val="001D35"/>
        </w:rPr>
      </w:pPr>
      <w:r w:rsidRPr="00CA73B0">
        <w:rPr>
          <w:rFonts w:ascii="Arial" w:eastAsia="Times New Roman" w:hAnsi="Arial" w:cs="Arial"/>
          <w:color w:val="001D35"/>
        </w:rPr>
        <w:t>2. Market Analysis and Competition</w:t>
      </w:r>
    </w:p>
    <w:p w14:paraId="7E5BADD4" w14:textId="77777777" w:rsidR="004C518D" w:rsidRPr="00CA73B0" w:rsidRDefault="004C518D" w:rsidP="00CA73B0">
      <w:pPr>
        <w:pStyle w:val="df3vjf"/>
        <w:shd w:val="clear" w:color="auto" w:fill="FFFFFF"/>
        <w:spacing w:before="0" w:beforeAutospacing="0" w:after="180" w:afterAutospacing="0" w:line="360" w:lineRule="atLeast"/>
        <w:ind w:left="360"/>
        <w:rPr>
          <w:rFonts w:ascii="Arial" w:eastAsia="Times New Roman" w:hAnsi="Arial" w:cs="Arial"/>
          <w:color w:val="0A0A0A"/>
        </w:rPr>
      </w:pPr>
      <w:r w:rsidRPr="00CA73B0">
        <w:rPr>
          <w:rStyle w:val="Strong"/>
          <w:rFonts w:ascii="Arial" w:eastAsia="Times New Roman" w:hAnsi="Arial" w:cs="Arial"/>
          <w:b w:val="0"/>
          <w:bCs w:val="0"/>
          <w:color w:val="0A0A0A"/>
        </w:rPr>
        <w:t>Critical Function:</w:t>
      </w:r>
      <w:r w:rsidRPr="00CA73B0">
        <w:rPr>
          <w:rStyle w:val="t286pc"/>
          <w:rFonts w:ascii="Arial" w:eastAsia="Times New Roman" w:hAnsi="Arial" w:cs="Arial"/>
          <w:color w:val="0A0A0A"/>
        </w:rPr>
        <w:t> Evaluates the local demand and identifies gaps in the market.</w:t>
      </w:r>
    </w:p>
    <w:p w14:paraId="1E2887D1" w14:textId="77777777" w:rsidR="004C518D" w:rsidRPr="00CA73B0" w:rsidRDefault="004C518D" w:rsidP="00CA73B0">
      <w:pPr>
        <w:pStyle w:val="df3vjf"/>
        <w:shd w:val="clear" w:color="auto" w:fill="FFFFFF"/>
        <w:spacing w:before="0" w:beforeAutospacing="0" w:after="180" w:afterAutospacing="0" w:line="360" w:lineRule="atLeast"/>
        <w:ind w:left="360"/>
        <w:rPr>
          <w:rStyle w:val="vkekvd"/>
        </w:rPr>
      </w:pPr>
      <w:r w:rsidRPr="00CA73B0">
        <w:rPr>
          <w:rStyle w:val="Strong"/>
          <w:rFonts w:ascii="Arial" w:eastAsia="Times New Roman" w:hAnsi="Arial" w:cs="Arial"/>
          <w:b w:val="0"/>
          <w:bCs w:val="0"/>
          <w:color w:val="0A0A0A"/>
        </w:rPr>
        <w:t>Critical Perspective:</w:t>
      </w:r>
      <w:r w:rsidRPr="00CA73B0">
        <w:rPr>
          <w:rStyle w:val="t286pc"/>
          <w:rFonts w:ascii="Arial" w:eastAsia="Times New Roman" w:hAnsi="Arial" w:cs="Arial"/>
          <w:color w:val="0A0A0A"/>
        </w:rPr>
        <w:t> A thorough analysis avoids the common pitfall of overestimating demand or ignoring established, well-reviewed competitors. It should specifically note customer pain points—such as slow service from competitors—that your business can exploit.</w:t>
      </w:r>
      <w:r w:rsidRPr="00CA73B0">
        <w:rPr>
          <w:rStyle w:val="vkekvd"/>
          <w:rFonts w:ascii="Arial" w:eastAsia="Times New Roman" w:hAnsi="Arial" w:cs="Arial"/>
          <w:color w:val="0A0A0A"/>
        </w:rPr>
        <w:t> </w:t>
      </w:r>
    </w:p>
    <w:p w14:paraId="58127188" w14:textId="77777777" w:rsidR="004C518D" w:rsidRPr="00CA73B0" w:rsidRDefault="004C518D" w:rsidP="00CA73B0">
      <w:pPr>
        <w:shd w:val="clear" w:color="auto" w:fill="FFFFFF"/>
        <w:spacing w:line="420" w:lineRule="atLeast"/>
        <w:rPr>
          <w:rFonts w:ascii="Arial" w:eastAsia="Times New Roman" w:hAnsi="Arial" w:cs="Arial"/>
          <w:color w:val="001D35"/>
        </w:rPr>
      </w:pPr>
      <w:r w:rsidRPr="00CA73B0">
        <w:rPr>
          <w:rFonts w:ascii="Arial" w:eastAsia="Times New Roman" w:hAnsi="Arial" w:cs="Arial"/>
          <w:color w:val="001D35"/>
        </w:rPr>
        <w:t>3. Services and Pricing Strategy</w:t>
      </w:r>
    </w:p>
    <w:p w14:paraId="569A6611" w14:textId="77777777" w:rsidR="004C518D" w:rsidRPr="00CA73B0" w:rsidRDefault="004C518D" w:rsidP="00CA73B0">
      <w:pPr>
        <w:pStyle w:val="df3vjf"/>
        <w:shd w:val="clear" w:color="auto" w:fill="FFFFFF"/>
        <w:spacing w:before="0" w:beforeAutospacing="0" w:after="180" w:afterAutospacing="0" w:line="360" w:lineRule="atLeast"/>
        <w:ind w:left="360"/>
        <w:rPr>
          <w:rFonts w:ascii="Arial" w:eastAsia="Times New Roman" w:hAnsi="Arial" w:cs="Arial"/>
          <w:color w:val="0A0A0A"/>
        </w:rPr>
      </w:pPr>
      <w:r w:rsidRPr="00CA73B0">
        <w:rPr>
          <w:rStyle w:val="Strong"/>
          <w:rFonts w:ascii="Arial" w:eastAsia="Times New Roman" w:hAnsi="Arial" w:cs="Arial"/>
          <w:b w:val="0"/>
          <w:bCs w:val="0"/>
          <w:color w:val="0A0A0A"/>
        </w:rPr>
        <w:t>Critical Function:</w:t>
      </w:r>
      <w:r w:rsidRPr="00CA73B0">
        <w:rPr>
          <w:rStyle w:val="t286pc"/>
          <w:rFonts w:ascii="Arial" w:eastAsia="Times New Roman" w:hAnsi="Arial" w:cs="Arial"/>
          <w:color w:val="0A0A0A"/>
        </w:rPr>
        <w:t> Defines what you do, and crucially, what you </w:t>
      </w:r>
      <w:r w:rsidRPr="00CA73B0">
        <w:rPr>
          <w:rStyle w:val="Emphasis"/>
          <w:rFonts w:ascii="Arial" w:eastAsia="Times New Roman" w:hAnsi="Arial" w:cs="Arial"/>
          <w:color w:val="0A0A0A"/>
        </w:rPr>
        <w:t>don't</w:t>
      </w:r>
      <w:r w:rsidRPr="00CA73B0">
        <w:rPr>
          <w:rStyle w:val="t286pc"/>
          <w:rFonts w:ascii="Arial" w:eastAsia="Times New Roman" w:hAnsi="Arial" w:cs="Arial"/>
          <w:color w:val="0A0A0A"/>
        </w:rPr>
        <w:t> do, to avoid spreading resources too thin.</w:t>
      </w:r>
    </w:p>
    <w:p w14:paraId="7C4A7715" w14:textId="5B975750" w:rsidR="004C518D" w:rsidRPr="00CA73B0" w:rsidRDefault="004C518D" w:rsidP="00CA73B0">
      <w:pPr>
        <w:pStyle w:val="df3vjf"/>
        <w:shd w:val="clear" w:color="auto" w:fill="FFFFFF"/>
        <w:spacing w:before="0" w:beforeAutospacing="0" w:after="180" w:afterAutospacing="0" w:line="360" w:lineRule="atLeast"/>
        <w:ind w:left="360"/>
        <w:rPr>
          <w:rStyle w:val="vkekvd"/>
        </w:rPr>
      </w:pPr>
      <w:r w:rsidRPr="00CA73B0">
        <w:rPr>
          <w:rStyle w:val="Strong"/>
          <w:rFonts w:ascii="Arial" w:eastAsia="Times New Roman" w:hAnsi="Arial" w:cs="Arial"/>
          <w:b w:val="0"/>
          <w:bCs w:val="0"/>
          <w:color w:val="0A0A0A"/>
        </w:rPr>
        <w:t>Critical Perspective:</w:t>
      </w:r>
      <w:r w:rsidRPr="00CA73B0">
        <w:rPr>
          <w:rStyle w:val="t286pc"/>
          <w:rFonts w:ascii="Arial" w:eastAsia="Times New Roman" w:hAnsi="Arial" w:cs="Arial"/>
          <w:color w:val="0A0A0A"/>
        </w:rPr>
        <w:t> </w:t>
      </w:r>
      <w:r w:rsidRPr="00CA73B0">
        <w:rPr>
          <w:rStyle w:val="Strong"/>
          <w:rFonts w:ascii="Arial" w:eastAsia="Times New Roman" w:hAnsi="Arial" w:cs="Arial"/>
          <w:b w:val="0"/>
          <w:bCs w:val="0"/>
          <w:color w:val="0A0A0A"/>
        </w:rPr>
        <w:t>Pricing is the primary reason plumbing businesses fail.</w:t>
      </w:r>
      <w:r w:rsidRPr="00CA73B0">
        <w:rPr>
          <w:rStyle w:val="t286pc"/>
          <w:rFonts w:ascii="Arial" w:eastAsia="Times New Roman" w:hAnsi="Arial" w:cs="Arial"/>
          <w:color w:val="0A0A0A"/>
        </w:rPr>
        <w:t xml:space="preserve"> A solid plan must include a detailed pricing model—such as flat-rate vs. hourly—that covers not just </w:t>
      </w:r>
      <w:r w:rsidR="0084220B" w:rsidRPr="00CA73B0">
        <w:rPr>
          <w:rStyle w:val="t286pc"/>
          <w:rFonts w:ascii="Arial" w:eastAsia="Times New Roman" w:hAnsi="Arial" w:cs="Arial"/>
          <w:color w:val="0A0A0A"/>
        </w:rPr>
        <w:t>labour</w:t>
      </w:r>
      <w:r w:rsidRPr="00CA73B0">
        <w:rPr>
          <w:rStyle w:val="t286pc"/>
          <w:rFonts w:ascii="Arial" w:eastAsia="Times New Roman" w:hAnsi="Arial" w:cs="Arial"/>
          <w:color w:val="0A0A0A"/>
        </w:rPr>
        <w:t xml:space="preserve"> and materials, but also overhead costs (insurance, fuel, marketing) and a targeted profit margin (e.g., 15%+).</w:t>
      </w:r>
      <w:r w:rsidRPr="00CA73B0">
        <w:rPr>
          <w:rStyle w:val="vkekvd"/>
          <w:rFonts w:ascii="Arial" w:eastAsia="Times New Roman" w:hAnsi="Arial" w:cs="Arial"/>
          <w:color w:val="0A0A0A"/>
        </w:rPr>
        <w:t> </w:t>
      </w:r>
    </w:p>
    <w:p w14:paraId="30338D9C" w14:textId="77777777" w:rsidR="004C518D" w:rsidRPr="00CA73B0" w:rsidRDefault="004C518D" w:rsidP="00CA73B0">
      <w:pPr>
        <w:shd w:val="clear" w:color="auto" w:fill="FFFFFF"/>
        <w:spacing w:line="420" w:lineRule="atLeast"/>
        <w:rPr>
          <w:rFonts w:ascii="Arial" w:eastAsia="Times New Roman" w:hAnsi="Arial" w:cs="Arial"/>
          <w:color w:val="001D35"/>
        </w:rPr>
      </w:pPr>
      <w:r w:rsidRPr="00CA73B0">
        <w:rPr>
          <w:rFonts w:ascii="Arial" w:eastAsia="Times New Roman" w:hAnsi="Arial" w:cs="Arial"/>
          <w:color w:val="001D35"/>
        </w:rPr>
        <w:t>4. Marketing and Sales Plan</w:t>
      </w:r>
    </w:p>
    <w:p w14:paraId="44CC57DD" w14:textId="77777777" w:rsidR="004C518D" w:rsidRPr="00CA73B0" w:rsidRDefault="004C518D" w:rsidP="00CA73B0">
      <w:pPr>
        <w:pStyle w:val="df3vjf"/>
        <w:shd w:val="clear" w:color="auto" w:fill="FFFFFF"/>
        <w:spacing w:before="0" w:beforeAutospacing="0" w:after="180" w:afterAutospacing="0" w:line="360" w:lineRule="atLeast"/>
        <w:ind w:left="360"/>
        <w:rPr>
          <w:rFonts w:ascii="Arial" w:eastAsia="Times New Roman" w:hAnsi="Arial" w:cs="Arial"/>
          <w:color w:val="0A0A0A"/>
        </w:rPr>
      </w:pPr>
      <w:r w:rsidRPr="00CA73B0">
        <w:rPr>
          <w:rStyle w:val="Strong"/>
          <w:rFonts w:ascii="Arial" w:eastAsia="Times New Roman" w:hAnsi="Arial" w:cs="Arial"/>
          <w:b w:val="0"/>
          <w:bCs w:val="0"/>
          <w:color w:val="0A0A0A"/>
        </w:rPr>
        <w:t>Critical Function:</w:t>
      </w:r>
      <w:r w:rsidRPr="00CA73B0">
        <w:rPr>
          <w:rStyle w:val="t286pc"/>
          <w:rFonts w:ascii="Arial" w:eastAsia="Times New Roman" w:hAnsi="Arial" w:cs="Arial"/>
          <w:color w:val="0A0A0A"/>
        </w:rPr>
        <w:t> Outlines how to acquire customers in a competitive, low-barrier-to-entry industry.</w:t>
      </w:r>
    </w:p>
    <w:p w14:paraId="6E5389FB" w14:textId="77777777" w:rsidR="004C518D" w:rsidRPr="00CA73B0" w:rsidRDefault="004C518D" w:rsidP="00CA73B0">
      <w:pPr>
        <w:pStyle w:val="df3vjf"/>
        <w:shd w:val="clear" w:color="auto" w:fill="FFFFFF"/>
        <w:spacing w:before="0" w:beforeAutospacing="0" w:after="180" w:afterAutospacing="0" w:line="360" w:lineRule="atLeast"/>
        <w:ind w:left="360"/>
        <w:rPr>
          <w:rStyle w:val="vkekvd"/>
        </w:rPr>
      </w:pPr>
      <w:r w:rsidRPr="00CA73B0">
        <w:rPr>
          <w:rStyle w:val="Strong"/>
          <w:rFonts w:ascii="Arial" w:eastAsia="Times New Roman" w:hAnsi="Arial" w:cs="Arial"/>
          <w:b w:val="0"/>
          <w:bCs w:val="0"/>
          <w:color w:val="0A0A0A"/>
        </w:rPr>
        <w:t>Critical Perspective:</w:t>
      </w:r>
      <w:r w:rsidRPr="00CA73B0">
        <w:rPr>
          <w:rStyle w:val="t286pc"/>
          <w:rFonts w:ascii="Arial" w:eastAsia="Times New Roman" w:hAnsi="Arial" w:cs="Arial"/>
          <w:color w:val="0A0A0A"/>
        </w:rPr>
        <w:t> Relying on word-of-mouth is not enough. A modern, critical plan includes a high-visibility, professional website, a strong Google Business Profile for local SEO, and vehicle branding.</w:t>
      </w:r>
      <w:r w:rsidRPr="00CA73B0">
        <w:rPr>
          <w:rStyle w:val="vkekvd"/>
          <w:rFonts w:ascii="Arial" w:eastAsia="Times New Roman" w:hAnsi="Arial" w:cs="Arial"/>
          <w:color w:val="0A0A0A"/>
        </w:rPr>
        <w:t> </w:t>
      </w:r>
    </w:p>
    <w:p w14:paraId="00633A58" w14:textId="77777777" w:rsidR="004C518D" w:rsidRPr="0084220B" w:rsidRDefault="004C518D" w:rsidP="00695A1D">
      <w:pPr>
        <w:shd w:val="clear" w:color="auto" w:fill="FFFFFF"/>
        <w:spacing w:line="420" w:lineRule="atLeast"/>
        <w:rPr>
          <w:rFonts w:ascii="Arial" w:eastAsia="Times New Roman" w:hAnsi="Arial" w:cs="Arial"/>
          <w:color w:val="001D35"/>
        </w:rPr>
      </w:pPr>
      <w:r w:rsidRPr="0084220B">
        <w:rPr>
          <w:rFonts w:ascii="Arial" w:eastAsia="Times New Roman" w:hAnsi="Arial" w:cs="Arial"/>
          <w:color w:val="001D35"/>
        </w:rPr>
        <w:t>5. Operations Plan (The "Nuts and Bolts")</w:t>
      </w:r>
    </w:p>
    <w:p w14:paraId="79C1E27C" w14:textId="77777777" w:rsidR="004C518D" w:rsidRPr="00695A1D" w:rsidRDefault="004C518D" w:rsidP="00695A1D">
      <w:pPr>
        <w:pStyle w:val="df3vjf"/>
        <w:shd w:val="clear" w:color="auto" w:fill="FFFFFF"/>
        <w:spacing w:before="0" w:beforeAutospacing="0" w:after="180" w:afterAutospacing="0" w:line="360" w:lineRule="atLeast"/>
        <w:ind w:left="360"/>
        <w:rPr>
          <w:rFonts w:ascii="Arial" w:eastAsia="Times New Roman" w:hAnsi="Arial" w:cs="Arial"/>
          <w:color w:val="0A0A0A"/>
        </w:rPr>
      </w:pPr>
      <w:r w:rsidRPr="00695A1D">
        <w:rPr>
          <w:rStyle w:val="Strong"/>
          <w:rFonts w:ascii="Arial" w:eastAsia="Times New Roman" w:hAnsi="Arial" w:cs="Arial"/>
          <w:b w:val="0"/>
          <w:bCs w:val="0"/>
          <w:color w:val="0A0A0A"/>
        </w:rPr>
        <w:t>Critical Function:</w:t>
      </w:r>
      <w:r w:rsidRPr="00695A1D">
        <w:rPr>
          <w:rStyle w:val="t286pc"/>
          <w:rFonts w:ascii="Arial" w:eastAsia="Times New Roman" w:hAnsi="Arial" w:cs="Arial"/>
          <w:color w:val="0A0A0A"/>
        </w:rPr>
        <w:t> Defines day-to-day logistics, including equipment, suppliers, staffing, and technology.</w:t>
      </w:r>
    </w:p>
    <w:p w14:paraId="1E1AA8CF" w14:textId="77777777" w:rsidR="004C518D" w:rsidRDefault="004C518D" w:rsidP="00695A1D">
      <w:pPr>
        <w:pStyle w:val="df3vjf"/>
        <w:shd w:val="clear" w:color="auto" w:fill="FFFFFF"/>
        <w:spacing w:before="0" w:beforeAutospacing="0" w:after="180" w:afterAutospacing="0" w:line="360" w:lineRule="atLeast"/>
        <w:ind w:left="360"/>
        <w:rPr>
          <w:rFonts w:ascii="Arial" w:eastAsia="Times New Roman" w:hAnsi="Arial" w:cs="Arial"/>
          <w:color w:val="0A0A0A"/>
        </w:rPr>
      </w:pPr>
      <w:r w:rsidRPr="00695A1D">
        <w:rPr>
          <w:rStyle w:val="Strong"/>
          <w:rFonts w:ascii="Arial" w:eastAsia="Times New Roman" w:hAnsi="Arial" w:cs="Arial"/>
          <w:b w:val="0"/>
          <w:bCs w:val="0"/>
          <w:color w:val="0A0A0A"/>
        </w:rPr>
        <w:lastRenderedPageBreak/>
        <w:t>Critical Perspective:</w:t>
      </w:r>
      <w:r w:rsidRPr="00695A1D">
        <w:rPr>
          <w:rStyle w:val="t286pc"/>
          <w:rFonts w:ascii="Arial" w:eastAsia="Times New Roman" w:hAnsi="Arial" w:cs="Arial"/>
          <w:color w:val="0A0A0A"/>
        </w:rPr>
        <w:t xml:space="preserve"> This section must define Standard Operating Procedures (SOPs) to ensure consistency in service quality, reducing costly </w:t>
      </w:r>
      <w:r>
        <w:rPr>
          <w:rStyle w:val="t286pc"/>
          <w:rFonts w:ascii="Arial" w:eastAsia="Times New Roman" w:hAnsi="Arial" w:cs="Arial"/>
          <w:color w:val="0A0A0A"/>
        </w:rPr>
        <w:t>call-backs. It should also mention using CRM software for scheduling and dispatching.</w:t>
      </w:r>
      <w:r>
        <w:rPr>
          <w:rStyle w:val="vkekvd"/>
          <w:rFonts w:ascii="Arial" w:eastAsia="Times New Roman" w:hAnsi="Arial" w:cs="Arial"/>
          <w:color w:val="0A0A0A"/>
        </w:rPr>
        <w:t> </w:t>
      </w:r>
    </w:p>
    <w:p w14:paraId="4DC2B189" w14:textId="77777777" w:rsidR="004A5922" w:rsidRDefault="004A5922" w:rsidP="00DB236D"/>
    <w:p w14:paraId="46BB2B3F" w14:textId="77777777" w:rsidR="004A5922" w:rsidRDefault="004A5922" w:rsidP="00DB236D"/>
    <w:p w14:paraId="0CE60246" w14:textId="77777777" w:rsidR="004A5922" w:rsidRDefault="004A5922" w:rsidP="00DB236D"/>
    <w:p w14:paraId="51ADF960" w14:textId="77777777" w:rsidR="004A5922" w:rsidRDefault="004A5922" w:rsidP="00DB236D"/>
    <w:p w14:paraId="595F7FC5" w14:textId="77777777" w:rsidR="004A5922" w:rsidRDefault="004A5922" w:rsidP="00DB236D"/>
    <w:p w14:paraId="346C3E05" w14:textId="77777777" w:rsidR="004A5922" w:rsidRDefault="004A5922" w:rsidP="00DB236D"/>
    <w:p w14:paraId="45FFDF30" w14:textId="77777777" w:rsidR="004A5922" w:rsidRDefault="004A5922" w:rsidP="00DB236D"/>
    <w:p w14:paraId="2C4DABA7" w14:textId="77777777" w:rsidR="004A5922" w:rsidRDefault="004A5922" w:rsidP="00DB236D"/>
    <w:p w14:paraId="49D90CDE" w14:textId="77777777" w:rsidR="004A5922" w:rsidRDefault="004A5922" w:rsidP="00DB236D"/>
    <w:p w14:paraId="00E59BB9" w14:textId="77777777" w:rsidR="004A5922" w:rsidRDefault="004A5922" w:rsidP="00DB236D"/>
    <w:p w14:paraId="56B36D50" w14:textId="77777777" w:rsidR="004A5922" w:rsidRDefault="004A5922" w:rsidP="00DB236D"/>
    <w:p w14:paraId="03762E7C" w14:textId="77777777" w:rsidR="004A5922" w:rsidRDefault="004A5922" w:rsidP="00DB236D"/>
    <w:p w14:paraId="643EA8BB" w14:textId="77777777" w:rsidR="004A5922" w:rsidRDefault="004A5922" w:rsidP="00DB236D"/>
    <w:p w14:paraId="593AA9E5" w14:textId="77777777" w:rsidR="004A5922" w:rsidRDefault="004A5922" w:rsidP="00DB236D"/>
    <w:p w14:paraId="70C25070" w14:textId="77777777" w:rsidR="004A5922" w:rsidRDefault="004A5922" w:rsidP="00DB236D"/>
    <w:p w14:paraId="0BBC5253" w14:textId="77777777" w:rsidR="004A5922" w:rsidRDefault="004A5922" w:rsidP="00DB236D"/>
    <w:p w14:paraId="1B29F34F" w14:textId="77777777" w:rsidR="004A5922" w:rsidRDefault="004A5922" w:rsidP="00DB236D"/>
    <w:p w14:paraId="410B19F4" w14:textId="77777777" w:rsidR="00853E7B" w:rsidRDefault="00853E7B" w:rsidP="00DB236D"/>
    <w:p w14:paraId="3A39F788" w14:textId="77777777" w:rsidR="00853E7B" w:rsidRDefault="00853E7B" w:rsidP="00DB236D"/>
    <w:p w14:paraId="2F52F15F" w14:textId="77777777" w:rsidR="00853E7B" w:rsidRDefault="00853E7B" w:rsidP="00DB236D"/>
    <w:p w14:paraId="2BFC8879" w14:textId="77777777" w:rsidR="00853E7B" w:rsidRDefault="00853E7B" w:rsidP="00DB236D"/>
    <w:p w14:paraId="7DDF377D" w14:textId="77777777" w:rsidR="00853E7B" w:rsidRDefault="00853E7B" w:rsidP="00DB236D"/>
    <w:p w14:paraId="535901A5" w14:textId="77777777" w:rsidR="00853E7B" w:rsidRDefault="00853E7B" w:rsidP="00DB236D"/>
    <w:p w14:paraId="72616D65" w14:textId="77777777" w:rsidR="00853E7B" w:rsidRDefault="00853E7B" w:rsidP="00DB236D"/>
    <w:p w14:paraId="7C7488BD" w14:textId="77777777" w:rsidR="00A315D4" w:rsidRDefault="00A315D4" w:rsidP="00DB236D"/>
    <w:p w14:paraId="7AC2B0D9" w14:textId="2559ADFD" w:rsidR="008010AD" w:rsidRPr="00D36039" w:rsidRDefault="000478FF" w:rsidP="00DB236D">
      <w:r w:rsidRPr="00D36039">
        <w:lastRenderedPageBreak/>
        <w:t>The unique selling point i think is:</w:t>
      </w:r>
    </w:p>
    <w:p w14:paraId="67EF11CD" w14:textId="7F2A5CEB" w:rsidR="002B6F95" w:rsidRPr="00D36039" w:rsidRDefault="00CC576E" w:rsidP="00DB236D">
      <w:r w:rsidRPr="00D36039">
        <w:t xml:space="preserve">The </w:t>
      </w:r>
      <w:r w:rsidR="00792020" w:rsidRPr="00D36039">
        <w:t>v</w:t>
      </w:r>
      <w:r w:rsidRPr="00D36039">
        <w:t xml:space="preserve">alue </w:t>
      </w:r>
      <w:r w:rsidR="00661292" w:rsidRPr="00D36039">
        <w:t xml:space="preserve">of my </w:t>
      </w:r>
      <w:r w:rsidR="00A62A2E" w:rsidRPr="00D36039">
        <w:t>business</w:t>
      </w:r>
      <w:r w:rsidR="00661292" w:rsidRPr="00D36039">
        <w:t xml:space="preserve"> </w:t>
      </w:r>
      <w:r w:rsidR="00A62A2E" w:rsidRPr="00D36039">
        <w:t>would</w:t>
      </w:r>
      <w:r w:rsidR="00661292" w:rsidRPr="00D36039">
        <w:t xml:space="preserve"> be customers not having to wait so long for repairs and </w:t>
      </w:r>
      <w:r w:rsidR="00A62A2E" w:rsidRPr="00D36039">
        <w:t>diagnosis for problems plumbing related</w:t>
      </w:r>
      <w:r w:rsidR="00944DEC" w:rsidRPr="00D36039">
        <w:t xml:space="preserve">. If an elderly lady called </w:t>
      </w:r>
      <w:r w:rsidR="00A80345" w:rsidRPr="00D36039">
        <w:t xml:space="preserve">i am </w:t>
      </w:r>
      <w:r w:rsidR="00892448" w:rsidRPr="00D36039">
        <w:t xml:space="preserve">sure services carried out by a female would be more </w:t>
      </w:r>
      <w:r w:rsidR="002B6F95" w:rsidRPr="00D36039">
        <w:t>comfortably.</w:t>
      </w:r>
    </w:p>
    <w:p w14:paraId="6751201A" w14:textId="6A922E91" w:rsidR="002B6F95" w:rsidRPr="00D36039" w:rsidRDefault="002B6F95" w:rsidP="00DB236D">
      <w:r w:rsidRPr="00D36039">
        <w:t xml:space="preserve">Key findings </w:t>
      </w:r>
      <w:r w:rsidR="00866FD5" w:rsidRPr="00D36039">
        <w:t xml:space="preserve">would be the pro active maintenance </w:t>
      </w:r>
      <w:r w:rsidR="00A9635C" w:rsidRPr="00D36039">
        <w:t xml:space="preserve">like checking water pressure should not be above 3bar which is </w:t>
      </w:r>
      <w:r w:rsidR="00F5496C" w:rsidRPr="00D36039">
        <w:t>very</w:t>
      </w:r>
      <w:r w:rsidR="00A9635C" w:rsidRPr="00D36039">
        <w:t xml:space="preserve"> powerful </w:t>
      </w:r>
      <w:r w:rsidR="00F5496C" w:rsidRPr="00D36039">
        <w:t>pressure.</w:t>
      </w:r>
    </w:p>
    <w:p w14:paraId="074CCEA0" w14:textId="21FC1654" w:rsidR="00F5496C" w:rsidRPr="00D36039" w:rsidRDefault="00F5496C" w:rsidP="00DB236D">
      <w:r w:rsidRPr="00D36039">
        <w:t xml:space="preserve">Making sure any leaks are detected </w:t>
      </w:r>
      <w:r w:rsidR="004E1CC2" w:rsidRPr="00D36039">
        <w:t>in advance to ensure correct water heating systems.</w:t>
      </w:r>
    </w:p>
    <w:p w14:paraId="1949B2D2" w14:textId="224EC79D" w:rsidR="00BF665E" w:rsidRPr="00D36039" w:rsidRDefault="00216775" w:rsidP="00DB236D">
      <w:r w:rsidRPr="00D36039">
        <w:t>Using</w:t>
      </w:r>
      <w:r w:rsidR="00BF665E" w:rsidRPr="00D36039">
        <w:t xml:space="preserve"> the correct </w:t>
      </w:r>
      <w:r w:rsidR="00CA30C8" w:rsidRPr="00D36039">
        <w:t xml:space="preserve">chemical cleaners prevents major problems caused by build up and seal </w:t>
      </w:r>
      <w:r w:rsidRPr="00D36039">
        <w:t>disintegration.</w:t>
      </w:r>
      <w:r w:rsidR="007D5BDE" w:rsidRPr="00D36039">
        <w:t xml:space="preserve"> Following the correct way to dispose of fats and greases is essential to know for avoiding </w:t>
      </w:r>
      <w:r w:rsidR="00812B56" w:rsidRPr="00D36039">
        <w:t>causing blockages in the discharge pipe works and drainage, sewers,</w:t>
      </w:r>
    </w:p>
    <w:p w14:paraId="67E4780A" w14:textId="63A4205B" w:rsidR="003004B0" w:rsidRPr="00D36039" w:rsidRDefault="001A4F95" w:rsidP="00DB236D">
      <w:r w:rsidRPr="00D36039">
        <w:t>Tank less</w:t>
      </w:r>
      <w:r w:rsidR="003004B0" w:rsidRPr="00D36039">
        <w:t xml:space="preserve"> water </w:t>
      </w:r>
      <w:r w:rsidR="003D5CDE" w:rsidRPr="00D36039">
        <w:t xml:space="preserve">heaters will improve </w:t>
      </w:r>
      <w:r w:rsidR="0095037E" w:rsidRPr="00D36039">
        <w:t>efficiency</w:t>
      </w:r>
      <w:r w:rsidR="003D5CDE" w:rsidRPr="00D36039">
        <w:t xml:space="preserve"> </w:t>
      </w:r>
      <w:r w:rsidR="0095037E" w:rsidRPr="00D36039">
        <w:t>immensely.</w:t>
      </w:r>
    </w:p>
    <w:p w14:paraId="4FC4B030" w14:textId="1B8BE142" w:rsidR="00C458F3" w:rsidRPr="00D36039" w:rsidRDefault="0095037E" w:rsidP="00DB236D">
      <w:r w:rsidRPr="00D36039">
        <w:t xml:space="preserve">Regular </w:t>
      </w:r>
      <w:r w:rsidR="002C01B6" w:rsidRPr="00D36039">
        <w:t>professional or D</w:t>
      </w:r>
      <w:r w:rsidR="004D7826" w:rsidRPr="00D36039">
        <w:t xml:space="preserve">IY </w:t>
      </w:r>
      <w:r w:rsidR="002C01B6" w:rsidRPr="00D36039">
        <w:t xml:space="preserve">inspections </w:t>
      </w:r>
      <w:r w:rsidR="004D7826" w:rsidRPr="00D36039">
        <w:t xml:space="preserve">should be carried out on </w:t>
      </w:r>
      <w:r w:rsidR="00F815EA" w:rsidRPr="00D36039">
        <w:t>customers systems to again ensure the correct efficiency.</w:t>
      </w:r>
    </w:p>
    <w:p w14:paraId="125A300E" w14:textId="385557D3" w:rsidR="00C458F3" w:rsidRPr="00D36039" w:rsidRDefault="00C458F3" w:rsidP="00DB236D">
      <w:r w:rsidRPr="00D36039">
        <w:t xml:space="preserve">Hidden leaks can amount up a huge water bill so its good </w:t>
      </w:r>
      <w:r w:rsidR="00B01B26" w:rsidRPr="00D36039">
        <w:t>practice</w:t>
      </w:r>
      <w:r w:rsidRPr="00D36039">
        <w:t xml:space="preserve"> to keep a regular inspection on </w:t>
      </w:r>
      <w:r w:rsidR="001B5071" w:rsidRPr="00D36039">
        <w:t xml:space="preserve">heating water </w:t>
      </w:r>
      <w:r w:rsidR="00B01B26" w:rsidRPr="00D36039">
        <w:t>systems. Also can effect the build structure if water comes into contact</w:t>
      </w:r>
      <w:r w:rsidR="00E406AB" w:rsidRPr="00D36039">
        <w:t xml:space="preserve"> for a period of time.</w:t>
      </w:r>
    </w:p>
    <w:p w14:paraId="62875B47" w14:textId="18D7E146" w:rsidR="005D31A2" w:rsidRPr="00D36039" w:rsidRDefault="005D31A2" w:rsidP="00DB236D">
      <w:r w:rsidRPr="00D36039">
        <w:t>Toilets running continually again can cause huge water bills if it has a broken float.</w:t>
      </w:r>
    </w:p>
    <w:p w14:paraId="286F2B64" w14:textId="60A0BCE5" w:rsidR="005D31A2" w:rsidRPr="00D36039" w:rsidRDefault="007320D2" w:rsidP="00DB236D">
      <w:r w:rsidRPr="00D36039">
        <w:t xml:space="preserve">Low water pressure </w:t>
      </w:r>
      <w:r w:rsidR="00D0147F" w:rsidRPr="00D36039">
        <w:t xml:space="preserve">signals build up in pipes such as </w:t>
      </w:r>
      <w:r w:rsidR="009D693F" w:rsidRPr="00D36039">
        <w:t>corrosion</w:t>
      </w:r>
      <w:r w:rsidR="00D0147F" w:rsidRPr="00D36039">
        <w:t xml:space="preserve">, rust or </w:t>
      </w:r>
      <w:r w:rsidR="009D693F" w:rsidRPr="00D36039">
        <w:t>foreign</w:t>
      </w:r>
      <w:r w:rsidR="00D0147F" w:rsidRPr="00D36039">
        <w:t xml:space="preserve"> bodies </w:t>
      </w:r>
      <w:r w:rsidR="009D693F" w:rsidRPr="00D36039">
        <w:t>would need rectifying.</w:t>
      </w:r>
    </w:p>
    <w:p w14:paraId="1CA458CE" w14:textId="38D1302F" w:rsidR="00B01B26" w:rsidRPr="00D36039" w:rsidRDefault="0061524D" w:rsidP="00DB236D">
      <w:r w:rsidRPr="00D36039">
        <w:t xml:space="preserve">Fixing leaks </w:t>
      </w:r>
      <w:r w:rsidR="00B56C0C" w:rsidRPr="00D36039">
        <w:t xml:space="preserve">immediately: exchange </w:t>
      </w:r>
      <w:r w:rsidR="00A52842" w:rsidRPr="00D36039">
        <w:t xml:space="preserve">worn washer </w:t>
      </w:r>
      <w:r w:rsidR="001948EB" w:rsidRPr="00D36039">
        <w:t>O-rings</w:t>
      </w:r>
      <w:r w:rsidR="00A52842" w:rsidRPr="00D36039">
        <w:t xml:space="preserve"> on dripping tap,</w:t>
      </w:r>
      <w:r w:rsidR="00030814" w:rsidRPr="00D36039">
        <w:t xml:space="preserve"> </w:t>
      </w:r>
      <w:r w:rsidR="00AA0434" w:rsidRPr="00D36039">
        <w:t xml:space="preserve">plumbers </w:t>
      </w:r>
      <w:r w:rsidR="00030814" w:rsidRPr="00D36039">
        <w:t>epoxy</w:t>
      </w:r>
      <w:r w:rsidR="00AA0434" w:rsidRPr="00D36039">
        <w:t xml:space="preserve"> resin can be applied in </w:t>
      </w:r>
      <w:r w:rsidR="001948EB" w:rsidRPr="00D36039">
        <w:t>temporary leaks until repair can be carried out efficiently.</w:t>
      </w:r>
    </w:p>
    <w:p w14:paraId="7C2DDA6F" w14:textId="0557C0AE" w:rsidR="00252E1C" w:rsidRPr="00D36039" w:rsidRDefault="00252E1C" w:rsidP="00DB236D">
      <w:r w:rsidRPr="00D36039">
        <w:t>System upgrades</w:t>
      </w:r>
      <w:r w:rsidR="00D95242" w:rsidRPr="00D36039">
        <w:t xml:space="preserve"> will lead to thankless water heater tanks.</w:t>
      </w:r>
      <w:r w:rsidR="006B100C" w:rsidRPr="00D36039">
        <w:t xml:space="preserve"> </w:t>
      </w:r>
      <w:r w:rsidR="00214409" w:rsidRPr="00D36039">
        <w:t xml:space="preserve">Reducing valves to halt </w:t>
      </w:r>
      <w:r w:rsidR="00A94284" w:rsidRPr="00D36039">
        <w:t>high water pressure damaging pipe works.</w:t>
      </w:r>
    </w:p>
    <w:p w14:paraId="726DA307" w14:textId="62E66DB3" w:rsidR="00AB69D7" w:rsidRPr="00D36039" w:rsidRDefault="00AB69D7" w:rsidP="00DB236D">
      <w:r w:rsidRPr="00D36039">
        <w:t xml:space="preserve">Installation of a rain water </w:t>
      </w:r>
      <w:r w:rsidR="0024502F" w:rsidRPr="00D36039">
        <w:t>filtration</w:t>
      </w:r>
      <w:r w:rsidRPr="00D36039">
        <w:t xml:space="preserve"> systems can be of </w:t>
      </w:r>
      <w:r w:rsidR="0024502F" w:rsidRPr="00D36039">
        <w:t>benefit</w:t>
      </w:r>
      <w:r w:rsidRPr="00D36039">
        <w:t xml:space="preserve"> for green house farmers or potable </w:t>
      </w:r>
      <w:r w:rsidR="00AC6D7A" w:rsidRPr="00D36039">
        <w:t>usable water in the</w:t>
      </w:r>
      <w:r w:rsidR="002E5A71" w:rsidRPr="00D36039">
        <w:t xml:space="preserve"> farming institution &amp;</w:t>
      </w:r>
      <w:r w:rsidR="00AC6D7A" w:rsidRPr="00D36039">
        <w:t xml:space="preserve"> </w:t>
      </w:r>
      <w:r w:rsidR="005B208F" w:rsidRPr="00D36039">
        <w:t xml:space="preserve">in the </w:t>
      </w:r>
      <w:r w:rsidR="00AC6D7A" w:rsidRPr="00D36039">
        <w:t xml:space="preserve">home which can make huge savings </w:t>
      </w:r>
      <w:r w:rsidR="0024502F" w:rsidRPr="00D36039">
        <w:t xml:space="preserve">for a greener </w:t>
      </w:r>
      <w:r w:rsidR="002E5A71" w:rsidRPr="00D36039">
        <w:t xml:space="preserve">atmosphere. </w:t>
      </w:r>
    </w:p>
    <w:p w14:paraId="2B04C3A0" w14:textId="77777777" w:rsidR="00387D05" w:rsidRPr="00D36039" w:rsidRDefault="00387D05" w:rsidP="00DB236D">
      <w:r w:rsidRPr="00D36039">
        <w:t xml:space="preserve">Some more </w:t>
      </w:r>
      <w:r w:rsidR="001E132E" w:rsidRPr="00D36039">
        <w:t>Key points</w:t>
      </w:r>
      <w:r w:rsidRPr="00D36039">
        <w:t>:</w:t>
      </w:r>
    </w:p>
    <w:p w14:paraId="731ADEA2" w14:textId="77777777" w:rsidR="00FA1E94" w:rsidRPr="00D36039" w:rsidRDefault="00366CA0" w:rsidP="00DB236D">
      <w:r w:rsidRPr="00D36039">
        <w:t>C</w:t>
      </w:r>
      <w:r w:rsidR="00CE60C9" w:rsidRPr="00D36039">
        <w:t xml:space="preserve">ustomers would be satisfied </w:t>
      </w:r>
      <w:r w:rsidR="009C6AD4" w:rsidRPr="00D36039">
        <w:t xml:space="preserve">with the customer service they </w:t>
      </w:r>
      <w:r w:rsidR="00426CA9" w:rsidRPr="00D36039">
        <w:t xml:space="preserve">receive via telephone call, </w:t>
      </w:r>
      <w:r w:rsidR="00642DBD" w:rsidRPr="00D36039">
        <w:t xml:space="preserve">messaging, email, or </w:t>
      </w:r>
      <w:r w:rsidR="00875CFC" w:rsidRPr="00D36039">
        <w:t xml:space="preserve">digital communication such as Instagram, or Facebook. </w:t>
      </w:r>
      <w:r w:rsidR="00762028" w:rsidRPr="00D36039">
        <w:t xml:space="preserve">There are customers in </w:t>
      </w:r>
      <w:r w:rsidR="00814370" w:rsidRPr="00D36039">
        <w:t>divers’</w:t>
      </w:r>
      <w:r w:rsidR="00D27C46" w:rsidRPr="00D36039">
        <w:t xml:space="preserve"> </w:t>
      </w:r>
      <w:r w:rsidR="00762028" w:rsidRPr="00D36039">
        <w:t xml:space="preserve">places. </w:t>
      </w:r>
    </w:p>
    <w:p w14:paraId="273271C1" w14:textId="54ECEEE4" w:rsidR="005A59D6" w:rsidRPr="00D36039" w:rsidRDefault="00762028" w:rsidP="00DB236D">
      <w:r w:rsidRPr="00D36039">
        <w:t>Not everyone are able to</w:t>
      </w:r>
      <w:r w:rsidR="00743A22" w:rsidRPr="00D36039">
        <w:t xml:space="preserve"> connect service installers</w:t>
      </w:r>
      <w:r w:rsidR="003761CA" w:rsidRPr="00D36039">
        <w:t xml:space="preserve">. Female tenants, home owners </w:t>
      </w:r>
      <w:r w:rsidR="009E5A9E" w:rsidRPr="00D36039">
        <w:t xml:space="preserve">possibly would rather a female service women to carry out </w:t>
      </w:r>
      <w:r w:rsidR="008C1FEC" w:rsidRPr="00D36039">
        <w:t>inspections or installations</w:t>
      </w:r>
      <w:r w:rsidR="00CA0021" w:rsidRPr="00D36039">
        <w:t xml:space="preserve">. Employing the correct female candidates would be of great </w:t>
      </w:r>
      <w:r w:rsidR="000A2C24" w:rsidRPr="00D36039">
        <w:t>reward for my</w:t>
      </w:r>
      <w:r w:rsidR="00994301" w:rsidRPr="00D36039">
        <w:t xml:space="preserve"> business to </w:t>
      </w:r>
      <w:r w:rsidR="004A5922">
        <w:lastRenderedPageBreak/>
        <w:t>ensure</w:t>
      </w:r>
      <w:r w:rsidR="00994301" w:rsidRPr="00D36039">
        <w:t xml:space="preserve"> the correct female customers</w:t>
      </w:r>
      <w:r w:rsidR="004A5922">
        <w:t xml:space="preserve"> are </w:t>
      </w:r>
      <w:r w:rsidR="00A315D4">
        <w:t>satisfied</w:t>
      </w:r>
      <w:r w:rsidR="004A5922">
        <w:t xml:space="preserve"> with repairs carried out</w:t>
      </w:r>
      <w:r w:rsidR="00994301" w:rsidRPr="00D36039">
        <w:t xml:space="preserve">. </w:t>
      </w:r>
      <w:r w:rsidR="00BA20B6" w:rsidRPr="00D36039">
        <w:t xml:space="preserve">As a full time carer </w:t>
      </w:r>
      <w:r w:rsidR="0005005B" w:rsidRPr="00D36039">
        <w:t>I’ve</w:t>
      </w:r>
      <w:r w:rsidR="00BA20B6" w:rsidRPr="00D36039">
        <w:t xml:space="preserve"> developed the </w:t>
      </w:r>
      <w:r w:rsidR="00197940" w:rsidRPr="00D36039">
        <w:t xml:space="preserve">skills </w:t>
      </w:r>
      <w:r w:rsidR="00887095" w:rsidRPr="00D36039">
        <w:t>that’s</w:t>
      </w:r>
      <w:r w:rsidR="00197940" w:rsidRPr="00D36039">
        <w:t xml:space="preserve"> required to respect and understand </w:t>
      </w:r>
      <w:r w:rsidR="001D4B09" w:rsidRPr="00D36039">
        <w:t xml:space="preserve">the needs of customers </w:t>
      </w:r>
      <w:r w:rsidR="00887095" w:rsidRPr="00D36039">
        <w:t>could possibly be</w:t>
      </w:r>
      <w:r w:rsidR="00AC512F" w:rsidRPr="00D36039">
        <w:t xml:space="preserve"> </w:t>
      </w:r>
      <w:r w:rsidR="001D4B09" w:rsidRPr="00D36039">
        <w:t xml:space="preserve">venerable </w:t>
      </w:r>
      <w:r w:rsidR="00AC512F" w:rsidRPr="00D36039">
        <w:t xml:space="preserve">or just need a little </w:t>
      </w:r>
      <w:r w:rsidR="004650AE" w:rsidRPr="00D36039">
        <w:t xml:space="preserve">help from the right hands. </w:t>
      </w:r>
      <w:r w:rsidR="00804CCF" w:rsidRPr="00D36039">
        <w:t xml:space="preserve">Having the ability to </w:t>
      </w:r>
      <w:r w:rsidR="00B35211" w:rsidRPr="00D36039">
        <w:t xml:space="preserve">help or point customers in the right direction </w:t>
      </w:r>
      <w:r w:rsidR="004F0715" w:rsidRPr="00D36039">
        <w:t xml:space="preserve">involves understanding, listening skills, empathy, </w:t>
      </w:r>
      <w:r w:rsidR="0014012B" w:rsidRPr="00D36039">
        <w:t xml:space="preserve">often picturing your self in </w:t>
      </w:r>
      <w:r w:rsidR="00685C59" w:rsidRPr="00D36039">
        <w:t xml:space="preserve"> the other </w:t>
      </w:r>
      <w:r w:rsidR="0014012B" w:rsidRPr="00D36039">
        <w:t xml:space="preserve">persons </w:t>
      </w:r>
      <w:r w:rsidR="00685C59" w:rsidRPr="00D36039">
        <w:t xml:space="preserve">situation to </w:t>
      </w:r>
      <w:r w:rsidR="000A722F" w:rsidRPr="00D36039">
        <w:t>get a better understanding.</w:t>
      </w:r>
      <w:r w:rsidR="00987A9F" w:rsidRPr="00D36039">
        <w:t xml:space="preserve"> Plumbing</w:t>
      </w:r>
      <w:r w:rsidR="00CA0070" w:rsidRPr="00D36039">
        <w:t xml:space="preserve"> areas of the home must be </w:t>
      </w:r>
      <w:r w:rsidR="00082A44" w:rsidRPr="00D36039">
        <w:t xml:space="preserve">operating as they </w:t>
      </w:r>
      <w:r w:rsidR="007D2652" w:rsidRPr="00D36039">
        <w:t>correctly</w:t>
      </w:r>
      <w:r w:rsidR="00082A44" w:rsidRPr="00D36039">
        <w:t xml:space="preserve">. </w:t>
      </w:r>
      <w:r w:rsidR="00D92DF2" w:rsidRPr="00D36039">
        <w:t xml:space="preserve">Heating </w:t>
      </w:r>
      <w:r w:rsidR="00D27C46" w:rsidRPr="00D36039">
        <w:t>appliances</w:t>
      </w:r>
      <w:r w:rsidR="003C7448" w:rsidRPr="00D36039">
        <w:t xml:space="preserve"> should be </w:t>
      </w:r>
      <w:r w:rsidR="006144DD" w:rsidRPr="00D36039">
        <w:t>operating</w:t>
      </w:r>
      <w:r w:rsidR="003C7448" w:rsidRPr="00D36039">
        <w:t xml:space="preserve"> </w:t>
      </w:r>
      <w:r w:rsidR="006144DD" w:rsidRPr="00D36039">
        <w:t xml:space="preserve">up to standards of their manufacturing </w:t>
      </w:r>
      <w:r w:rsidR="00D7747F" w:rsidRPr="00D36039">
        <w:t>regulations</w:t>
      </w:r>
      <w:r w:rsidR="00DD39B1" w:rsidRPr="00D36039">
        <w:t xml:space="preserve"> and the correct checks must be done to ensure this is done correct up to </w:t>
      </w:r>
      <w:r w:rsidR="007D2652" w:rsidRPr="00D36039">
        <w:t>A</w:t>
      </w:r>
      <w:r w:rsidR="008873D8" w:rsidRPr="00D36039">
        <w:t>cs gas certified standards</w:t>
      </w:r>
    </w:p>
    <w:p w14:paraId="1AB438C4" w14:textId="0D21B205" w:rsidR="003F4F51" w:rsidRPr="00D36039" w:rsidRDefault="003F4F51" w:rsidP="00DB236D">
      <w:r w:rsidRPr="00D36039">
        <w:t>To become licenced and certified</w:t>
      </w:r>
      <w:r w:rsidR="008D7D21" w:rsidRPr="00D36039">
        <w:t>.</w:t>
      </w:r>
    </w:p>
    <w:p w14:paraId="1C31CC80" w14:textId="70713FF0" w:rsidR="008D7D21" w:rsidRDefault="000724C5" w:rsidP="00DB236D">
      <w:r>
        <w:t>Before</w:t>
      </w:r>
      <w:r w:rsidR="008D7D21">
        <w:t xml:space="preserve"> any installations are made or pipes touched,</w:t>
      </w:r>
      <w:r w:rsidR="00206673">
        <w:t xml:space="preserve"> one has to be legal to do so.</w:t>
      </w:r>
      <w:r w:rsidR="00EF5B97">
        <w:t xml:space="preserve"> </w:t>
      </w:r>
    </w:p>
    <w:p w14:paraId="084C72F2" w14:textId="0C4BCF44" w:rsidR="000724C5" w:rsidRDefault="00062A83" w:rsidP="00DB236D">
      <w:r>
        <w:t xml:space="preserve">Specifications </w:t>
      </w:r>
      <w:r w:rsidR="0063048F">
        <w:t>differ</w:t>
      </w:r>
      <w:r>
        <w:t xml:space="preserve"> depending on</w:t>
      </w:r>
      <w:r w:rsidR="00F063DE">
        <w:t xml:space="preserve"> area </w:t>
      </w:r>
      <w:r w:rsidR="00EF75FF">
        <w:t>of business</w:t>
      </w:r>
      <w:r w:rsidR="00F063DE">
        <w:t>.</w:t>
      </w:r>
    </w:p>
    <w:p w14:paraId="117A54DB" w14:textId="16A0B6A0" w:rsidR="00F063DE" w:rsidRDefault="00703ED3" w:rsidP="00DB236D">
      <w:r>
        <w:t xml:space="preserve">What would be required </w:t>
      </w:r>
      <w:r w:rsidR="00334DB8">
        <w:t>are:</w:t>
      </w:r>
    </w:p>
    <w:p w14:paraId="21DC14A4" w14:textId="10078D11" w:rsidR="00334DB8" w:rsidRDefault="00334DB8" w:rsidP="00DB236D">
      <w:r>
        <w:t>Journeyman or Plumber licence</w:t>
      </w:r>
      <w:r w:rsidR="008235CB">
        <w:t xml:space="preserve"> , level 3 qualification.</w:t>
      </w:r>
    </w:p>
    <w:p w14:paraId="0FEF71BF" w14:textId="2D3D468A" w:rsidR="001764A0" w:rsidRDefault="001764A0" w:rsidP="00DB236D">
      <w:r>
        <w:t xml:space="preserve">Some level of experience and </w:t>
      </w:r>
      <w:r w:rsidR="0002073D">
        <w:t>passing on vigorous exams.</w:t>
      </w:r>
    </w:p>
    <w:p w14:paraId="4D7D6BDE" w14:textId="0E08D354" w:rsidR="00144204" w:rsidRDefault="00144204" w:rsidP="00DB236D">
      <w:r>
        <w:t xml:space="preserve">A licence to do business </w:t>
      </w:r>
      <w:r w:rsidR="00852123">
        <w:t xml:space="preserve">or a general permit from my local councillor </w:t>
      </w:r>
      <w:r w:rsidR="005E0FF6">
        <w:t xml:space="preserve">or city, village, town </w:t>
      </w:r>
      <w:r w:rsidR="00FE55CE">
        <w:t>to conduct my skills and work.</w:t>
      </w:r>
    </w:p>
    <w:p w14:paraId="7576EFE2" w14:textId="3919AD69" w:rsidR="00416654" w:rsidRDefault="008D5112" w:rsidP="00DB236D">
      <w:r>
        <w:t xml:space="preserve">Certifications: </w:t>
      </w:r>
    </w:p>
    <w:p w14:paraId="0659CF64" w14:textId="4AD1CCE1" w:rsidR="00416654" w:rsidRDefault="00FF7B5B" w:rsidP="00DB236D">
      <w:r>
        <w:t>Plumbing pipe work level 2</w:t>
      </w:r>
    </w:p>
    <w:p w14:paraId="39D7C4B9" w14:textId="3858C230" w:rsidR="00FF7B5B" w:rsidRDefault="00FF7B5B" w:rsidP="00DB236D">
      <w:r>
        <w:t xml:space="preserve">Plumbing </w:t>
      </w:r>
      <w:r w:rsidR="008835EA">
        <w:t>and pipe work level 3.</w:t>
      </w:r>
    </w:p>
    <w:p w14:paraId="6CE0727D" w14:textId="17F1E6D8" w:rsidR="008835EA" w:rsidRDefault="008835EA" w:rsidP="00DB236D">
      <w:r>
        <w:t xml:space="preserve">ACS Gas registered </w:t>
      </w:r>
      <w:r w:rsidR="005F3C67">
        <w:t>. [Gas Work.]</w:t>
      </w:r>
    </w:p>
    <w:p w14:paraId="63348267" w14:textId="11DBFC5D" w:rsidR="008D5112" w:rsidRDefault="00BF0631" w:rsidP="00DB236D">
      <w:r>
        <w:t>B</w:t>
      </w:r>
      <w:r w:rsidR="00D67367">
        <w:t xml:space="preserve">eing certified is key in this line of work. This also </w:t>
      </w:r>
      <w:r w:rsidR="006264F5">
        <w:t xml:space="preserve">helps me to avoid </w:t>
      </w:r>
      <w:r w:rsidR="00F434B0">
        <w:t>problems, also help with being ACS gas registered</w:t>
      </w:r>
      <w:r w:rsidR="003A1A78">
        <w:t xml:space="preserve"> which is mandatory to work on gas</w:t>
      </w:r>
      <w:r w:rsidR="00B016E7">
        <w:t xml:space="preserve"> appliance’s</w:t>
      </w:r>
      <w:r w:rsidR="003A1A78">
        <w:t>.</w:t>
      </w:r>
      <w:r w:rsidR="002045FE">
        <w:t xml:space="preserve"> Higher paid positions</w:t>
      </w:r>
      <w:r w:rsidR="0066058A">
        <w:t xml:space="preserve"> can be fulfilled</w:t>
      </w:r>
      <w:r w:rsidR="002045FE">
        <w:t xml:space="preserve"> once this certificate is achieved.</w:t>
      </w:r>
    </w:p>
    <w:p w14:paraId="42FB25AF" w14:textId="235B50A4" w:rsidR="00837961" w:rsidRDefault="00837961" w:rsidP="00B53D96"/>
    <w:p w14:paraId="5DBF49A1" w14:textId="62A30748" w:rsidR="00837961" w:rsidRDefault="00837961" w:rsidP="00B53D96">
      <w:r>
        <w:t>W</w:t>
      </w:r>
      <w:r w:rsidR="0024031F">
        <w:t>aste</w:t>
      </w:r>
      <w:r w:rsidR="00C97A96">
        <w:t xml:space="preserve"> </w:t>
      </w:r>
      <w:r w:rsidR="00B53D96">
        <w:t>carrier</w:t>
      </w:r>
      <w:r w:rsidR="00C97A96">
        <w:t xml:space="preserve"> </w:t>
      </w:r>
      <w:r w:rsidR="00B53D96">
        <w:t>licence</w:t>
      </w:r>
      <w:r w:rsidR="004E1209">
        <w:t xml:space="preserve">: </w:t>
      </w:r>
    </w:p>
    <w:p w14:paraId="0AB63F72" w14:textId="6C2EE2CA" w:rsidR="00976190" w:rsidRDefault="00FA5318" w:rsidP="00B53D96">
      <w:r>
        <w:t>Required if you plan</w:t>
      </w:r>
      <w:r w:rsidR="004E1209">
        <w:t xml:space="preserve"> to transport or dispose of </w:t>
      </w:r>
      <w:r w:rsidR="00B53D96">
        <w:t>old pipes or boilers from job sites.</w:t>
      </w:r>
    </w:p>
    <w:p w14:paraId="7E500B50" w14:textId="20E16FED" w:rsidR="00E35675" w:rsidRDefault="008F65CB" w:rsidP="00B53D96">
      <w:r>
        <w:t xml:space="preserve">My choice of </w:t>
      </w:r>
      <w:r w:rsidR="00C0347B">
        <w:t>business</w:t>
      </w:r>
      <w:r>
        <w:t xml:space="preserve"> structure so far after a read threw the other options </w:t>
      </w:r>
      <w:r w:rsidR="00C0347B">
        <w:t>would</w:t>
      </w:r>
      <w:r>
        <w:t xml:space="preserve"> be</w:t>
      </w:r>
      <w:r w:rsidR="00F7198C">
        <w:t xml:space="preserve"> </w:t>
      </w:r>
      <w:r w:rsidR="00AF541B">
        <w:t>between</w:t>
      </w:r>
      <w:r w:rsidR="00F7198C">
        <w:t xml:space="preserve"> </w:t>
      </w:r>
      <w:r w:rsidR="00AF541B">
        <w:t>a</w:t>
      </w:r>
      <w:r>
        <w:t xml:space="preserve"> </w:t>
      </w:r>
      <w:r w:rsidR="00C0347B">
        <w:t>Limited Company</w:t>
      </w:r>
      <w:r w:rsidR="00AF541B">
        <w:t xml:space="preserve"> and Sole trader</w:t>
      </w:r>
      <w:r w:rsidR="00C0347B">
        <w:t xml:space="preserve"> due to it being more tax efficient</w:t>
      </w:r>
      <w:r w:rsidR="00D10B10">
        <w:t xml:space="preserve"> although it can entail more paper work.</w:t>
      </w:r>
    </w:p>
    <w:p w14:paraId="7A51A5B0" w14:textId="68D780F0" w:rsidR="00302848" w:rsidRDefault="00302848" w:rsidP="00B53D96">
      <w:r>
        <w:t>Sole trader is the</w:t>
      </w:r>
      <w:r w:rsidR="00A829FC">
        <w:t xml:space="preserve"> simplest way </w:t>
      </w:r>
      <w:r w:rsidR="00D61BA0">
        <w:t>and affordable way to start.</w:t>
      </w:r>
    </w:p>
    <w:p w14:paraId="3B9C09C0" w14:textId="77777777" w:rsidR="00837961" w:rsidRDefault="00453F4E" w:rsidP="00B53D96">
      <w:r>
        <w:t>Limited Company/</w:t>
      </w:r>
      <w:r w:rsidR="00D56BF7">
        <w:t xml:space="preserve">Llc: </w:t>
      </w:r>
    </w:p>
    <w:p w14:paraId="58CD6FD1" w14:textId="75F10D66" w:rsidR="00453F4E" w:rsidRDefault="00D56BF7" w:rsidP="00B53D96">
      <w:r>
        <w:lastRenderedPageBreak/>
        <w:t xml:space="preserve">Offers Limited liability which keeps your assets safe could the business face debt or legal </w:t>
      </w:r>
      <w:r w:rsidR="00992FEB">
        <w:t>situations.</w:t>
      </w:r>
    </w:p>
    <w:p w14:paraId="0A6F7D89" w14:textId="12905ADD" w:rsidR="00252A26" w:rsidRDefault="002F6331" w:rsidP="00B53D96">
      <w:r>
        <w:t>Register business</w:t>
      </w:r>
      <w:r w:rsidR="00252A26">
        <w:t xml:space="preserve"> with </w:t>
      </w:r>
      <w:r w:rsidR="00E74D6C">
        <w:t>HMRC</w:t>
      </w:r>
      <w:r w:rsidR="00C824B7">
        <w:t xml:space="preserve"> </w:t>
      </w:r>
      <w:r w:rsidR="009D266E">
        <w:t xml:space="preserve">UK </w:t>
      </w:r>
      <w:r w:rsidR="00D62E2C">
        <w:t xml:space="preserve">or your </w:t>
      </w:r>
      <w:r w:rsidR="00C445F9">
        <w:t>sectary</w:t>
      </w:r>
      <w:r w:rsidR="00D62E2C">
        <w:t xml:space="preserve"> of state </w:t>
      </w:r>
      <w:r w:rsidR="00C445F9">
        <w:t xml:space="preserve">(usa) </w:t>
      </w:r>
      <w:r w:rsidR="00C824B7">
        <w:t>for tax purposes.</w:t>
      </w:r>
    </w:p>
    <w:p w14:paraId="0EAC8BAA" w14:textId="65CFAAA5" w:rsidR="002F6331" w:rsidRDefault="002F6331" w:rsidP="00B53D96">
      <w:r>
        <w:t>Set up Business Bank account.</w:t>
      </w:r>
    </w:p>
    <w:p w14:paraId="1DC457B6" w14:textId="77777777" w:rsidR="00A6651D" w:rsidRDefault="00717763" w:rsidP="00B53D96">
      <w:r>
        <w:t xml:space="preserve">Insurance: </w:t>
      </w:r>
    </w:p>
    <w:p w14:paraId="17FF1000" w14:textId="1DDADCF9" w:rsidR="00C824B7" w:rsidRDefault="00717763" w:rsidP="00B53D96">
      <w:r>
        <w:t>Public Liabilities</w:t>
      </w:r>
      <w:r w:rsidR="004A3322">
        <w:t xml:space="preserve"> insurance which can cover </w:t>
      </w:r>
      <w:r w:rsidR="00572536">
        <w:t>accidental</w:t>
      </w:r>
      <w:r w:rsidR="00785DEB">
        <w:t xml:space="preserve"> damage to a clients property. Employers liability insurance </w:t>
      </w:r>
      <w:r w:rsidR="0072577F">
        <w:t>is important if you employ people to work with or for you.</w:t>
      </w:r>
    </w:p>
    <w:p w14:paraId="4583FD47" w14:textId="01ECEF02" w:rsidR="00A85362" w:rsidRDefault="004304D9" w:rsidP="00B53D96">
      <w:r>
        <w:t>Professional</w:t>
      </w:r>
      <w:r w:rsidR="00E30334">
        <w:t xml:space="preserve"> Indemnity:</w:t>
      </w:r>
      <w:r w:rsidR="00F91CD0">
        <w:t xml:space="preserve"> protects you if you </w:t>
      </w:r>
      <w:r>
        <w:t>give the wrong advice to a customer.</w:t>
      </w:r>
    </w:p>
    <w:p w14:paraId="74C9EB35" w14:textId="04E84AED" w:rsidR="00731A73" w:rsidRDefault="00731A73" w:rsidP="00B53D96">
      <w:r>
        <w:t xml:space="preserve">Tools and vehicle </w:t>
      </w:r>
      <w:r w:rsidR="00A1589D">
        <w:t>protection. Covers damage</w:t>
      </w:r>
      <w:r w:rsidR="00C4355D">
        <w:t xml:space="preserve"> or theft to your </w:t>
      </w:r>
      <w:r w:rsidR="00F05602">
        <w:t>work equipment.</w:t>
      </w:r>
    </w:p>
    <w:p w14:paraId="33B65BEB" w14:textId="77777777" w:rsidR="00837961" w:rsidRDefault="00F17ED6" w:rsidP="00B53D96">
      <w:r>
        <w:t xml:space="preserve">Trustworthy vehicle: </w:t>
      </w:r>
    </w:p>
    <w:p w14:paraId="5EB351A3" w14:textId="3DD51C95" w:rsidR="00FE0DC8" w:rsidRDefault="00B70DB3" w:rsidP="00B53D96">
      <w:r>
        <w:t xml:space="preserve">A reliable vehicle </w:t>
      </w:r>
      <w:r w:rsidR="00FD3D97">
        <w:t>is mandatory for communing tools and materials</w:t>
      </w:r>
      <w:r w:rsidR="00FE0DC8">
        <w:t>.</w:t>
      </w:r>
    </w:p>
    <w:p w14:paraId="36932664" w14:textId="2A1B5B20" w:rsidR="00FE0DC8" w:rsidRDefault="00CC34AE" w:rsidP="00B53D96">
      <w:r>
        <w:t xml:space="preserve">Must Have tools: </w:t>
      </w:r>
      <w:r w:rsidR="002D3F05">
        <w:t>high quality tool investing is crucial for the quality of work carried out</w:t>
      </w:r>
      <w:r w:rsidR="00277386">
        <w:t xml:space="preserve">, such </w:t>
      </w:r>
      <w:r w:rsidR="00D03CAB">
        <w:t xml:space="preserve">as </w:t>
      </w:r>
      <w:r w:rsidR="004378AA">
        <w:t>plungers,</w:t>
      </w:r>
      <w:r w:rsidR="00CE2216">
        <w:t xml:space="preserve"> pipe cutters, </w:t>
      </w:r>
      <w:r w:rsidR="009142D0">
        <w:t>special pipe work cameras for inspections.</w:t>
      </w:r>
      <w:r w:rsidR="0094113B">
        <w:t xml:space="preserve"> Tools to measure and detect gas levels or possible leaks.</w:t>
      </w:r>
    </w:p>
    <w:p w14:paraId="3FB6ED94" w14:textId="77777777" w:rsidR="00F37D77" w:rsidRDefault="00527776" w:rsidP="00B53D96">
      <w:r>
        <w:t>Gaining customers by word of mouth</w:t>
      </w:r>
      <w:r w:rsidR="00D542DE">
        <w:t xml:space="preserve">. </w:t>
      </w:r>
      <w:r w:rsidR="004B5E0E">
        <w:t xml:space="preserve">Approaching family, </w:t>
      </w:r>
      <w:r w:rsidR="00AE783F">
        <w:t xml:space="preserve">or people you know can help towards </w:t>
      </w:r>
      <w:r w:rsidR="00AE018A">
        <w:t xml:space="preserve">promoting your </w:t>
      </w:r>
      <w:r w:rsidR="00F37D77">
        <w:t xml:space="preserve">business. </w:t>
      </w:r>
    </w:p>
    <w:p w14:paraId="4C85CFD2" w14:textId="3E4294C5" w:rsidR="00527776" w:rsidRDefault="00B1113D" w:rsidP="00B53D96">
      <w:r>
        <w:t xml:space="preserve">Creating </w:t>
      </w:r>
      <w:r w:rsidR="00527776">
        <w:t>a website to carry out work</w:t>
      </w:r>
      <w:r w:rsidR="00BE200A">
        <w:t>, promote your business, a place of location and communication. This will also show what you have to offer</w:t>
      </w:r>
      <w:r w:rsidR="00407334">
        <w:t>.</w:t>
      </w:r>
      <w:r w:rsidR="00BE200A">
        <w:t xml:space="preserve"> </w:t>
      </w:r>
      <w:r w:rsidR="00407334">
        <w:t xml:space="preserve">Possibly </w:t>
      </w:r>
      <w:r w:rsidR="00BE200A">
        <w:t>for</w:t>
      </w:r>
      <w:r w:rsidR="00527776">
        <w:t xml:space="preserve"> </w:t>
      </w:r>
      <w:r w:rsidR="009424A8">
        <w:t>friends</w:t>
      </w:r>
      <w:r w:rsidR="00527776">
        <w:t xml:space="preserve"> and family</w:t>
      </w:r>
      <w:r w:rsidR="00407334">
        <w:t xml:space="preserve"> </w:t>
      </w:r>
      <w:r w:rsidR="00527776">
        <w:t xml:space="preserve">free of </w:t>
      </w:r>
      <w:r w:rsidR="009424A8">
        <w:t>charge to</w:t>
      </w:r>
      <w:r w:rsidR="00527776">
        <w:t xml:space="preserve"> gain </w:t>
      </w:r>
      <w:r w:rsidR="009424A8">
        <w:t>more customers</w:t>
      </w:r>
      <w:r w:rsidR="00AF1BBA">
        <w:t xml:space="preserve"> depending on the jobs </w:t>
      </w:r>
      <w:r w:rsidR="00716F55">
        <w:t>requirements</w:t>
      </w:r>
      <w:r w:rsidR="00AF1BBA">
        <w:t xml:space="preserve"> and costs.</w:t>
      </w:r>
    </w:p>
    <w:p w14:paraId="3D2E13D1" w14:textId="4A3DACA8" w:rsidR="001A2AE9" w:rsidRDefault="00766F85" w:rsidP="00B53D96">
      <w:r>
        <w:t>Lead platforms</w:t>
      </w:r>
      <w:r w:rsidR="000822F9">
        <w:t>: sign</w:t>
      </w:r>
      <w:r w:rsidR="00B013E1">
        <w:t>ing</w:t>
      </w:r>
      <w:r w:rsidR="000822F9">
        <w:t xml:space="preserve"> up </w:t>
      </w:r>
      <w:r w:rsidR="00B013E1">
        <w:t>to a</w:t>
      </w:r>
      <w:r w:rsidR="000822F9">
        <w:t xml:space="preserve"> </w:t>
      </w:r>
      <w:r w:rsidR="00B013E1">
        <w:t xml:space="preserve">trade specific </w:t>
      </w:r>
      <w:r w:rsidR="009B5D34">
        <w:t xml:space="preserve">sites like </w:t>
      </w:r>
      <w:r w:rsidR="00F82370">
        <w:t>Check a trade</w:t>
      </w:r>
      <w:r w:rsidR="00521594">
        <w:t>, Angi</w:t>
      </w:r>
      <w:r w:rsidR="00A93ED0">
        <w:t>,</w:t>
      </w:r>
      <w:r w:rsidR="00521594">
        <w:t xml:space="preserve"> </w:t>
      </w:r>
      <w:r w:rsidR="00B35A76">
        <w:t xml:space="preserve">is proactive for finding </w:t>
      </w:r>
      <w:r w:rsidR="009B5D34">
        <w:t>local jobs.</w:t>
      </w:r>
    </w:p>
    <w:p w14:paraId="2F21AA87" w14:textId="77777777" w:rsidR="00A14513" w:rsidRDefault="00922B5D" w:rsidP="00B53D96">
      <w:r>
        <w:t xml:space="preserve">Create a website. </w:t>
      </w:r>
    </w:p>
    <w:p w14:paraId="622ED0D4" w14:textId="13238EFA" w:rsidR="00A92FAA" w:rsidRDefault="00F0345D" w:rsidP="00B53D96">
      <w:r>
        <w:t>Soft wear</w:t>
      </w:r>
      <w:r w:rsidR="00A17E77">
        <w:t>: platforms such as QuickBooks, Tradify</w:t>
      </w:r>
      <w:r w:rsidR="00A92FAA">
        <w:t xml:space="preserve"> to arrange </w:t>
      </w:r>
      <w:r w:rsidR="00355D5E">
        <w:t>taxes, quotes</w:t>
      </w:r>
      <w:r w:rsidR="00B42123">
        <w:t xml:space="preserve"> and </w:t>
      </w:r>
      <w:r w:rsidR="00355D5E">
        <w:t>invoices</w:t>
      </w:r>
      <w:r w:rsidR="00B42123">
        <w:t>.</w:t>
      </w:r>
    </w:p>
    <w:p w14:paraId="65394306" w14:textId="3A50217E" w:rsidR="00742B1E" w:rsidRDefault="0049077F" w:rsidP="00B53D96">
      <w:r>
        <w:t>Acts</w:t>
      </w:r>
      <w:r w:rsidR="006972DB">
        <w:t xml:space="preserve"> as a </w:t>
      </w:r>
      <w:r>
        <w:t>digital business card.</w:t>
      </w:r>
    </w:p>
    <w:p w14:paraId="44827139" w14:textId="474DC25E" w:rsidR="0049077F" w:rsidRDefault="006D25AB" w:rsidP="00B53D96">
      <w:r>
        <w:t xml:space="preserve">Registering on </w:t>
      </w:r>
      <w:r w:rsidR="004A73B6">
        <w:t>check trade</w:t>
      </w:r>
      <w:r w:rsidR="00D87021">
        <w:t>,</w:t>
      </w:r>
      <w:r>
        <w:t xml:space="preserve"> </w:t>
      </w:r>
      <w:r w:rsidR="004A73B6">
        <w:t>trust trade</w:t>
      </w:r>
      <w:r w:rsidR="00D87021">
        <w:t xml:space="preserve">, </w:t>
      </w:r>
      <w:r w:rsidR="000A4186">
        <w:t xml:space="preserve">my builder, </w:t>
      </w:r>
      <w:r w:rsidR="00F82370">
        <w:t>check a trader</w:t>
      </w:r>
      <w:r w:rsidR="000A4186">
        <w:t xml:space="preserve"> </w:t>
      </w:r>
      <w:r w:rsidR="00403295">
        <w:t xml:space="preserve">to gain </w:t>
      </w:r>
      <w:r w:rsidR="00D17B3D">
        <w:t xml:space="preserve">trust </w:t>
      </w:r>
      <w:r w:rsidR="00D82E48">
        <w:t>through verified reviews.</w:t>
      </w:r>
      <w:r w:rsidR="0023399D">
        <w:t xml:space="preserve"> Can be of great value to join </w:t>
      </w:r>
      <w:r w:rsidR="00EA68B3">
        <w:t>local directories.</w:t>
      </w:r>
    </w:p>
    <w:p w14:paraId="03B5DB49" w14:textId="0B6FF56F" w:rsidR="00641409" w:rsidRDefault="005A73FD" w:rsidP="00D242FD">
      <w:r>
        <w:t>Acquiring</w:t>
      </w:r>
      <w:r w:rsidR="00B56C2B">
        <w:t xml:space="preserve"> the essential tools required to carry out </w:t>
      </w:r>
      <w:r w:rsidR="00B93FDB">
        <w:t>the tasks required.</w:t>
      </w:r>
      <w:r w:rsidR="000D41FA">
        <w:t xml:space="preserve"> </w:t>
      </w:r>
      <w:r w:rsidR="00D07F4E">
        <w:t>Steel pipe threading tool. Copper pipe bending. Pipe cutters. Leak detector</w:t>
      </w:r>
      <w:r w:rsidR="00F3230F">
        <w:t xml:space="preserve">. Gas burner and </w:t>
      </w:r>
      <w:r w:rsidR="005D74D9">
        <w:t>f</w:t>
      </w:r>
      <w:r w:rsidR="00F3230F">
        <w:t>ire proof mat.</w:t>
      </w:r>
    </w:p>
    <w:p w14:paraId="50DEA468" w14:textId="29E19291" w:rsidR="008B38C4" w:rsidRPr="00155BF1" w:rsidRDefault="008B38C4" w:rsidP="00155BF1">
      <w:pPr>
        <w:spacing w:line="360" w:lineRule="atLeast"/>
        <w:rPr>
          <w:rFonts w:ascii="Arial" w:eastAsia="Times New Roman" w:hAnsi="Arial" w:cs="Arial"/>
          <w:color w:val="E6E8F0"/>
          <w:kern w:val="0"/>
          <w14:ligatures w14:val="none"/>
        </w:rPr>
      </w:pPr>
    </w:p>
    <w:sectPr w:rsidR="008B38C4" w:rsidRPr="00155BF1">
      <w:headerReference w:type="default" r:id="rId11"/>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96335" w14:textId="77777777" w:rsidR="00793528" w:rsidRDefault="00793528" w:rsidP="0071394B">
      <w:pPr>
        <w:spacing w:after="0" w:line="240" w:lineRule="auto"/>
      </w:pPr>
      <w:r>
        <w:separator/>
      </w:r>
    </w:p>
  </w:endnote>
  <w:endnote w:type="continuationSeparator" w:id="0">
    <w:p w14:paraId="0C05B8E2" w14:textId="77777777" w:rsidR="00793528" w:rsidRDefault="00793528" w:rsidP="00713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43661418"/>
      <w:docPartObj>
        <w:docPartGallery w:val="Page Numbers (Bottom of Page)"/>
        <w:docPartUnique/>
      </w:docPartObj>
    </w:sdtPr>
    <w:sdtEndPr>
      <w:rPr>
        <w:rStyle w:val="PageNumber"/>
      </w:rPr>
    </w:sdtEndPr>
    <w:sdtContent>
      <w:p w14:paraId="6AC1891E" w14:textId="70183C63" w:rsidR="0071394B" w:rsidRDefault="0071394B" w:rsidP="00672A39">
        <w:pPr>
          <w:pStyle w:val="Footer"/>
          <w:framePr w:wrap="none" w:vAnchor="text" w:hAnchor="margin" w:xAlign="center" w:y="1"/>
          <w:jc w:val="center"/>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p w14:paraId="56CDAFB1" w14:textId="77777777" w:rsidR="0071394B" w:rsidRDefault="007139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32012563"/>
      <w:docPartObj>
        <w:docPartGallery w:val="Page Numbers (Bottom of Page)"/>
        <w:docPartUnique/>
      </w:docPartObj>
    </w:sdtPr>
    <w:sdtEndPr>
      <w:rPr>
        <w:rStyle w:val="PageNumber"/>
      </w:rPr>
    </w:sdtEndPr>
    <w:sdtContent>
      <w:p w14:paraId="5A67D669" w14:textId="04D29203" w:rsidR="0071394B" w:rsidRDefault="0071394B" w:rsidP="00672A39">
        <w:pPr>
          <w:pStyle w:val="Footer"/>
          <w:framePr w:wrap="none" w:vAnchor="text" w:hAnchor="margin" w:xAlign="center" w:y="1"/>
          <w:jc w:val="center"/>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3</w:t>
        </w:r>
        <w:r>
          <w:rPr>
            <w:rStyle w:val="PageNumber"/>
          </w:rPr>
          <w:fldChar w:fldCharType="end"/>
        </w:r>
      </w:p>
    </w:sdtContent>
  </w:sdt>
  <w:p w14:paraId="652EA848" w14:textId="77777777" w:rsidR="0071394B" w:rsidRDefault="007139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565D5" w14:textId="77777777" w:rsidR="00793528" w:rsidRDefault="00793528" w:rsidP="0071394B">
      <w:pPr>
        <w:spacing w:after="0" w:line="240" w:lineRule="auto"/>
      </w:pPr>
      <w:r>
        <w:separator/>
      </w:r>
    </w:p>
  </w:footnote>
  <w:footnote w:type="continuationSeparator" w:id="0">
    <w:p w14:paraId="3B989048" w14:textId="77777777" w:rsidR="00793528" w:rsidRDefault="00793528" w:rsidP="007139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A6BAC" w14:textId="2D6350AE" w:rsidR="00332A47" w:rsidRDefault="007F2AA7" w:rsidP="00557003">
    <w:pPr>
      <w:jc w:val="center"/>
    </w:pPr>
    <w:r>
      <w:t>A</w:t>
    </w:r>
    <w:r w:rsidR="005856ED">
      <w:t>ssessment Component 1</w:t>
    </w:r>
    <w:r w:rsidR="00EC6EE6">
      <w:t xml:space="preserve"> -1500 words</w:t>
    </w:r>
    <w:r w:rsidR="00090956">
      <w:t xml:space="preserve"> m</w:t>
    </w:r>
    <w:r w:rsidR="00332A47">
      <w:t xml:space="preserve">y </w:t>
    </w:r>
    <w:r w:rsidR="00090956">
      <w:t>w</w:t>
    </w:r>
    <w:r w:rsidR="00332A47">
      <w:t xml:space="preserve">ritten </w:t>
    </w:r>
    <w:r w:rsidR="00090956">
      <w:t>b</w:t>
    </w:r>
    <w:r w:rsidR="00332A47">
      <w:t xml:space="preserve">usiness </w:t>
    </w:r>
    <w:r w:rsidR="00090956">
      <w:t>p</w:t>
    </w:r>
    <w:r w:rsidR="00332A47">
      <w:t>lan.</w:t>
    </w:r>
  </w:p>
  <w:p w14:paraId="37E687E4" w14:textId="77777777" w:rsidR="00332A47" w:rsidRDefault="00332A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456AA"/>
    <w:multiLevelType w:val="hybridMultilevel"/>
    <w:tmpl w:val="FCB2F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F25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5669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170B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0438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FB7A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2012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E86C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2909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D51A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EF35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4B59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B824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7F70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E806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1C3C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DB50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1138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F17C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BA74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2B42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8939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CC02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6E41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5755A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1267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A363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2A2C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7F60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9368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4779967">
    <w:abstractNumId w:val="29"/>
  </w:num>
  <w:num w:numId="2" w16cid:durableId="538711288">
    <w:abstractNumId w:val="14"/>
  </w:num>
  <w:num w:numId="3" w16cid:durableId="715737002">
    <w:abstractNumId w:val="24"/>
  </w:num>
  <w:num w:numId="4" w16cid:durableId="747265979">
    <w:abstractNumId w:val="16"/>
  </w:num>
  <w:num w:numId="5" w16cid:durableId="145587934">
    <w:abstractNumId w:val="23"/>
  </w:num>
  <w:num w:numId="6" w16cid:durableId="766266228">
    <w:abstractNumId w:val="1"/>
  </w:num>
  <w:num w:numId="7" w16cid:durableId="197738579">
    <w:abstractNumId w:val="21"/>
  </w:num>
  <w:num w:numId="8" w16cid:durableId="163907463">
    <w:abstractNumId w:val="0"/>
  </w:num>
  <w:num w:numId="9" w16cid:durableId="1429890539">
    <w:abstractNumId w:val="15"/>
  </w:num>
  <w:num w:numId="10" w16cid:durableId="339746626">
    <w:abstractNumId w:val="10"/>
  </w:num>
  <w:num w:numId="11" w16cid:durableId="1602643078">
    <w:abstractNumId w:val="2"/>
  </w:num>
  <w:num w:numId="12" w16cid:durableId="1478302134">
    <w:abstractNumId w:val="9"/>
  </w:num>
  <w:num w:numId="13" w16cid:durableId="28259769">
    <w:abstractNumId w:val="6"/>
  </w:num>
  <w:num w:numId="14" w16cid:durableId="1429231793">
    <w:abstractNumId w:val="25"/>
  </w:num>
  <w:num w:numId="15" w16cid:durableId="1308508200">
    <w:abstractNumId w:val="12"/>
  </w:num>
  <w:num w:numId="16" w16cid:durableId="2003190806">
    <w:abstractNumId w:val="22"/>
  </w:num>
  <w:num w:numId="17" w16cid:durableId="2120445737">
    <w:abstractNumId w:val="19"/>
  </w:num>
  <w:num w:numId="18" w16cid:durableId="785732039">
    <w:abstractNumId w:val="13"/>
  </w:num>
  <w:num w:numId="19" w16cid:durableId="552695815">
    <w:abstractNumId w:val="4"/>
  </w:num>
  <w:num w:numId="20" w16cid:durableId="554318424">
    <w:abstractNumId w:val="27"/>
  </w:num>
  <w:num w:numId="21" w16cid:durableId="1063602418">
    <w:abstractNumId w:val="20"/>
  </w:num>
  <w:num w:numId="22" w16cid:durableId="1979608577">
    <w:abstractNumId w:val="8"/>
  </w:num>
  <w:num w:numId="23" w16cid:durableId="58283468">
    <w:abstractNumId w:val="28"/>
  </w:num>
  <w:num w:numId="24" w16cid:durableId="1447046719">
    <w:abstractNumId w:val="11"/>
  </w:num>
  <w:num w:numId="25" w16cid:durableId="891698463">
    <w:abstractNumId w:val="17"/>
  </w:num>
  <w:num w:numId="26" w16cid:durableId="1899366242">
    <w:abstractNumId w:val="26"/>
  </w:num>
  <w:num w:numId="27" w16cid:durableId="1421676228">
    <w:abstractNumId w:val="18"/>
  </w:num>
  <w:num w:numId="28" w16cid:durableId="1476798707">
    <w:abstractNumId w:val="5"/>
  </w:num>
  <w:num w:numId="29" w16cid:durableId="2063553604">
    <w:abstractNumId w:val="7"/>
  </w:num>
  <w:num w:numId="30" w16cid:durableId="16655486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7"/>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233"/>
    <w:rsid w:val="00001C27"/>
    <w:rsid w:val="00002122"/>
    <w:rsid w:val="000058AB"/>
    <w:rsid w:val="00006544"/>
    <w:rsid w:val="0002073D"/>
    <w:rsid w:val="00023C4A"/>
    <w:rsid w:val="00030814"/>
    <w:rsid w:val="0003413C"/>
    <w:rsid w:val="000440EA"/>
    <w:rsid w:val="000478FF"/>
    <w:rsid w:val="0005005B"/>
    <w:rsid w:val="00053001"/>
    <w:rsid w:val="0005463B"/>
    <w:rsid w:val="00062A83"/>
    <w:rsid w:val="000724C5"/>
    <w:rsid w:val="00077241"/>
    <w:rsid w:val="000822F9"/>
    <w:rsid w:val="00082A44"/>
    <w:rsid w:val="00083779"/>
    <w:rsid w:val="00083F63"/>
    <w:rsid w:val="00090956"/>
    <w:rsid w:val="000A2C24"/>
    <w:rsid w:val="000A4186"/>
    <w:rsid w:val="000A722F"/>
    <w:rsid w:val="000C688A"/>
    <w:rsid w:val="000D41FA"/>
    <w:rsid w:val="000E1E76"/>
    <w:rsid w:val="000E6B2E"/>
    <w:rsid w:val="000E739D"/>
    <w:rsid w:val="000F2EEF"/>
    <w:rsid w:val="000F4096"/>
    <w:rsid w:val="001104D7"/>
    <w:rsid w:val="00112CD6"/>
    <w:rsid w:val="00116D6E"/>
    <w:rsid w:val="001200F3"/>
    <w:rsid w:val="0014012B"/>
    <w:rsid w:val="00144204"/>
    <w:rsid w:val="001517D6"/>
    <w:rsid w:val="00155BF1"/>
    <w:rsid w:val="001575AA"/>
    <w:rsid w:val="0016763B"/>
    <w:rsid w:val="001764A0"/>
    <w:rsid w:val="00185335"/>
    <w:rsid w:val="00185D02"/>
    <w:rsid w:val="00191322"/>
    <w:rsid w:val="00191B48"/>
    <w:rsid w:val="001934BC"/>
    <w:rsid w:val="001948EB"/>
    <w:rsid w:val="00195022"/>
    <w:rsid w:val="00197940"/>
    <w:rsid w:val="00197FF9"/>
    <w:rsid w:val="001A2AE9"/>
    <w:rsid w:val="001A4F95"/>
    <w:rsid w:val="001A5625"/>
    <w:rsid w:val="001B5071"/>
    <w:rsid w:val="001C0B0B"/>
    <w:rsid w:val="001C5D60"/>
    <w:rsid w:val="001D434F"/>
    <w:rsid w:val="001D4B09"/>
    <w:rsid w:val="001E132E"/>
    <w:rsid w:val="001E1496"/>
    <w:rsid w:val="001F34C8"/>
    <w:rsid w:val="001F4C59"/>
    <w:rsid w:val="00200506"/>
    <w:rsid w:val="002045FE"/>
    <w:rsid w:val="00204E6B"/>
    <w:rsid w:val="00206673"/>
    <w:rsid w:val="00210895"/>
    <w:rsid w:val="00212837"/>
    <w:rsid w:val="00214409"/>
    <w:rsid w:val="0021491E"/>
    <w:rsid w:val="00216775"/>
    <w:rsid w:val="0023399D"/>
    <w:rsid w:val="00234A55"/>
    <w:rsid w:val="0024031F"/>
    <w:rsid w:val="0024502F"/>
    <w:rsid w:val="002459D4"/>
    <w:rsid w:val="00246576"/>
    <w:rsid w:val="002519AA"/>
    <w:rsid w:val="00252A26"/>
    <w:rsid w:val="00252E1C"/>
    <w:rsid w:val="00260773"/>
    <w:rsid w:val="0026417B"/>
    <w:rsid w:val="00277386"/>
    <w:rsid w:val="00281DD4"/>
    <w:rsid w:val="002923D8"/>
    <w:rsid w:val="00293B60"/>
    <w:rsid w:val="002B1391"/>
    <w:rsid w:val="002B6F95"/>
    <w:rsid w:val="002C00D7"/>
    <w:rsid w:val="002C01B6"/>
    <w:rsid w:val="002D0094"/>
    <w:rsid w:val="002D3F05"/>
    <w:rsid w:val="002E5A71"/>
    <w:rsid w:val="002F5320"/>
    <w:rsid w:val="002F6331"/>
    <w:rsid w:val="00300006"/>
    <w:rsid w:val="003004B0"/>
    <w:rsid w:val="00302848"/>
    <w:rsid w:val="0030401A"/>
    <w:rsid w:val="00304768"/>
    <w:rsid w:val="00306D3B"/>
    <w:rsid w:val="00316F60"/>
    <w:rsid w:val="003213A6"/>
    <w:rsid w:val="00322A1C"/>
    <w:rsid w:val="003236C6"/>
    <w:rsid w:val="00332A47"/>
    <w:rsid w:val="00334DB8"/>
    <w:rsid w:val="00345F84"/>
    <w:rsid w:val="00355D5E"/>
    <w:rsid w:val="00360289"/>
    <w:rsid w:val="00366CA0"/>
    <w:rsid w:val="003727DB"/>
    <w:rsid w:val="003761CA"/>
    <w:rsid w:val="00387B60"/>
    <w:rsid w:val="00387D05"/>
    <w:rsid w:val="003A1A78"/>
    <w:rsid w:val="003A4DBC"/>
    <w:rsid w:val="003B1507"/>
    <w:rsid w:val="003B30CE"/>
    <w:rsid w:val="003C39C2"/>
    <w:rsid w:val="003C3AC4"/>
    <w:rsid w:val="003C40A0"/>
    <w:rsid w:val="003C7448"/>
    <w:rsid w:val="003D0860"/>
    <w:rsid w:val="003D30FF"/>
    <w:rsid w:val="003D5CDE"/>
    <w:rsid w:val="003D6C0A"/>
    <w:rsid w:val="003E5EDC"/>
    <w:rsid w:val="003F229F"/>
    <w:rsid w:val="003F4F51"/>
    <w:rsid w:val="003F6D4E"/>
    <w:rsid w:val="00403295"/>
    <w:rsid w:val="00403B24"/>
    <w:rsid w:val="00407334"/>
    <w:rsid w:val="00416654"/>
    <w:rsid w:val="00426CA9"/>
    <w:rsid w:val="004304D9"/>
    <w:rsid w:val="00434454"/>
    <w:rsid w:val="00436C21"/>
    <w:rsid w:val="004378AA"/>
    <w:rsid w:val="004426EA"/>
    <w:rsid w:val="00442A4A"/>
    <w:rsid w:val="004517F6"/>
    <w:rsid w:val="00453A2F"/>
    <w:rsid w:val="00453F4E"/>
    <w:rsid w:val="004650AE"/>
    <w:rsid w:val="00465B7E"/>
    <w:rsid w:val="00466049"/>
    <w:rsid w:val="00474F77"/>
    <w:rsid w:val="004845F4"/>
    <w:rsid w:val="0049077F"/>
    <w:rsid w:val="004926B0"/>
    <w:rsid w:val="00497930"/>
    <w:rsid w:val="004A3322"/>
    <w:rsid w:val="004A5922"/>
    <w:rsid w:val="004A67CA"/>
    <w:rsid w:val="004A73B6"/>
    <w:rsid w:val="004B5E0E"/>
    <w:rsid w:val="004C0B49"/>
    <w:rsid w:val="004C518D"/>
    <w:rsid w:val="004C6E52"/>
    <w:rsid w:val="004D5674"/>
    <w:rsid w:val="004D7826"/>
    <w:rsid w:val="004E1209"/>
    <w:rsid w:val="004E1CC2"/>
    <w:rsid w:val="004E7AF9"/>
    <w:rsid w:val="004F0715"/>
    <w:rsid w:val="004F5DB8"/>
    <w:rsid w:val="005049A1"/>
    <w:rsid w:val="0050597D"/>
    <w:rsid w:val="00506F00"/>
    <w:rsid w:val="00516591"/>
    <w:rsid w:val="00521594"/>
    <w:rsid w:val="00527776"/>
    <w:rsid w:val="00535F90"/>
    <w:rsid w:val="00536860"/>
    <w:rsid w:val="00542F03"/>
    <w:rsid w:val="00551AF3"/>
    <w:rsid w:val="00553265"/>
    <w:rsid w:val="005716C9"/>
    <w:rsid w:val="00572536"/>
    <w:rsid w:val="005738F5"/>
    <w:rsid w:val="00582C4E"/>
    <w:rsid w:val="005856ED"/>
    <w:rsid w:val="00585D63"/>
    <w:rsid w:val="005A59D6"/>
    <w:rsid w:val="005A73FD"/>
    <w:rsid w:val="005A7CB4"/>
    <w:rsid w:val="005B208F"/>
    <w:rsid w:val="005B39C0"/>
    <w:rsid w:val="005B4960"/>
    <w:rsid w:val="005B649F"/>
    <w:rsid w:val="005C1231"/>
    <w:rsid w:val="005C1FBA"/>
    <w:rsid w:val="005C26D8"/>
    <w:rsid w:val="005D31A2"/>
    <w:rsid w:val="005D5374"/>
    <w:rsid w:val="005D6B83"/>
    <w:rsid w:val="005D6EE9"/>
    <w:rsid w:val="005D74D9"/>
    <w:rsid w:val="005D77CD"/>
    <w:rsid w:val="005E0FF6"/>
    <w:rsid w:val="005E3C55"/>
    <w:rsid w:val="005E3F8D"/>
    <w:rsid w:val="005E66E6"/>
    <w:rsid w:val="005F39C5"/>
    <w:rsid w:val="005F3C67"/>
    <w:rsid w:val="00602C68"/>
    <w:rsid w:val="006144DD"/>
    <w:rsid w:val="0061524D"/>
    <w:rsid w:val="00617E66"/>
    <w:rsid w:val="00620AD3"/>
    <w:rsid w:val="0062195A"/>
    <w:rsid w:val="006264F5"/>
    <w:rsid w:val="0062767E"/>
    <w:rsid w:val="00627F6F"/>
    <w:rsid w:val="00630307"/>
    <w:rsid w:val="0063048F"/>
    <w:rsid w:val="006307F3"/>
    <w:rsid w:val="00631A69"/>
    <w:rsid w:val="00641409"/>
    <w:rsid w:val="00642DBD"/>
    <w:rsid w:val="0065067E"/>
    <w:rsid w:val="006521B2"/>
    <w:rsid w:val="00652B3D"/>
    <w:rsid w:val="006579CD"/>
    <w:rsid w:val="0066058A"/>
    <w:rsid w:val="00660861"/>
    <w:rsid w:val="00661292"/>
    <w:rsid w:val="00661956"/>
    <w:rsid w:val="00674E2B"/>
    <w:rsid w:val="00674FB7"/>
    <w:rsid w:val="00680048"/>
    <w:rsid w:val="00681E30"/>
    <w:rsid w:val="006849B6"/>
    <w:rsid w:val="00685C59"/>
    <w:rsid w:val="00695A1D"/>
    <w:rsid w:val="006972DB"/>
    <w:rsid w:val="006A1B9A"/>
    <w:rsid w:val="006A6AB5"/>
    <w:rsid w:val="006B100C"/>
    <w:rsid w:val="006C57EB"/>
    <w:rsid w:val="006D1142"/>
    <w:rsid w:val="006D25AB"/>
    <w:rsid w:val="006D47B8"/>
    <w:rsid w:val="006E2A8A"/>
    <w:rsid w:val="006E3841"/>
    <w:rsid w:val="006E431F"/>
    <w:rsid w:val="006F1416"/>
    <w:rsid w:val="006F3499"/>
    <w:rsid w:val="006F4052"/>
    <w:rsid w:val="006F50C1"/>
    <w:rsid w:val="006F540E"/>
    <w:rsid w:val="00700171"/>
    <w:rsid w:val="00702036"/>
    <w:rsid w:val="00703471"/>
    <w:rsid w:val="00703ED3"/>
    <w:rsid w:val="0071394B"/>
    <w:rsid w:val="00716F55"/>
    <w:rsid w:val="00717763"/>
    <w:rsid w:val="0072577F"/>
    <w:rsid w:val="007314AF"/>
    <w:rsid w:val="00731A73"/>
    <w:rsid w:val="007320D2"/>
    <w:rsid w:val="007350E7"/>
    <w:rsid w:val="0073568C"/>
    <w:rsid w:val="00742B1E"/>
    <w:rsid w:val="00743A22"/>
    <w:rsid w:val="0074694F"/>
    <w:rsid w:val="00760B8A"/>
    <w:rsid w:val="00762028"/>
    <w:rsid w:val="00763144"/>
    <w:rsid w:val="00766F85"/>
    <w:rsid w:val="007751B8"/>
    <w:rsid w:val="00776E05"/>
    <w:rsid w:val="0078441D"/>
    <w:rsid w:val="0078445E"/>
    <w:rsid w:val="0078539D"/>
    <w:rsid w:val="00785DEB"/>
    <w:rsid w:val="00792020"/>
    <w:rsid w:val="00793528"/>
    <w:rsid w:val="00793E14"/>
    <w:rsid w:val="00794681"/>
    <w:rsid w:val="007A2636"/>
    <w:rsid w:val="007A5060"/>
    <w:rsid w:val="007A63A4"/>
    <w:rsid w:val="007B0B8D"/>
    <w:rsid w:val="007B74D0"/>
    <w:rsid w:val="007C3211"/>
    <w:rsid w:val="007D04A6"/>
    <w:rsid w:val="007D2652"/>
    <w:rsid w:val="007D3CD6"/>
    <w:rsid w:val="007D59EE"/>
    <w:rsid w:val="007D5BDE"/>
    <w:rsid w:val="007D6E9C"/>
    <w:rsid w:val="007E1276"/>
    <w:rsid w:val="007E402E"/>
    <w:rsid w:val="007E66CB"/>
    <w:rsid w:val="007F0FB8"/>
    <w:rsid w:val="007F2219"/>
    <w:rsid w:val="007F2AA7"/>
    <w:rsid w:val="007F5103"/>
    <w:rsid w:val="008010AD"/>
    <w:rsid w:val="00804CCF"/>
    <w:rsid w:val="008124C7"/>
    <w:rsid w:val="0081296B"/>
    <w:rsid w:val="00812B56"/>
    <w:rsid w:val="008130DD"/>
    <w:rsid w:val="00814370"/>
    <w:rsid w:val="00814A69"/>
    <w:rsid w:val="008235CB"/>
    <w:rsid w:val="00837028"/>
    <w:rsid w:val="00837961"/>
    <w:rsid w:val="0084220B"/>
    <w:rsid w:val="00842BA2"/>
    <w:rsid w:val="00844C12"/>
    <w:rsid w:val="00846AFE"/>
    <w:rsid w:val="0084722B"/>
    <w:rsid w:val="00851658"/>
    <w:rsid w:val="00852123"/>
    <w:rsid w:val="00852A94"/>
    <w:rsid w:val="008539EC"/>
    <w:rsid w:val="00853E7B"/>
    <w:rsid w:val="00866FD5"/>
    <w:rsid w:val="008745B2"/>
    <w:rsid w:val="00875CFC"/>
    <w:rsid w:val="00881E7F"/>
    <w:rsid w:val="008835EA"/>
    <w:rsid w:val="00886C68"/>
    <w:rsid w:val="00887095"/>
    <w:rsid w:val="008873D8"/>
    <w:rsid w:val="00892448"/>
    <w:rsid w:val="00895493"/>
    <w:rsid w:val="008A139C"/>
    <w:rsid w:val="008A342D"/>
    <w:rsid w:val="008A4539"/>
    <w:rsid w:val="008B38C4"/>
    <w:rsid w:val="008C1FEC"/>
    <w:rsid w:val="008C6B12"/>
    <w:rsid w:val="008D0B5A"/>
    <w:rsid w:val="008D0DD5"/>
    <w:rsid w:val="008D2FF5"/>
    <w:rsid w:val="008D306A"/>
    <w:rsid w:val="008D4D3C"/>
    <w:rsid w:val="008D5112"/>
    <w:rsid w:val="008D7D21"/>
    <w:rsid w:val="008F4AE2"/>
    <w:rsid w:val="008F65CB"/>
    <w:rsid w:val="008F6ABF"/>
    <w:rsid w:val="0090609F"/>
    <w:rsid w:val="009142D0"/>
    <w:rsid w:val="00915AD0"/>
    <w:rsid w:val="00922B5D"/>
    <w:rsid w:val="009230CC"/>
    <w:rsid w:val="00932F89"/>
    <w:rsid w:val="0094113B"/>
    <w:rsid w:val="009424A8"/>
    <w:rsid w:val="00944DEC"/>
    <w:rsid w:val="0095037E"/>
    <w:rsid w:val="0095235B"/>
    <w:rsid w:val="00973C1F"/>
    <w:rsid w:val="00976190"/>
    <w:rsid w:val="00981D2F"/>
    <w:rsid w:val="00987A9F"/>
    <w:rsid w:val="0099082F"/>
    <w:rsid w:val="00992FEB"/>
    <w:rsid w:val="00994301"/>
    <w:rsid w:val="009A1C0F"/>
    <w:rsid w:val="009B14C3"/>
    <w:rsid w:val="009B5A3F"/>
    <w:rsid w:val="009B5D34"/>
    <w:rsid w:val="009C2DFA"/>
    <w:rsid w:val="009C6AD4"/>
    <w:rsid w:val="009D266E"/>
    <w:rsid w:val="009D693F"/>
    <w:rsid w:val="009E5A9E"/>
    <w:rsid w:val="009F6515"/>
    <w:rsid w:val="009F7940"/>
    <w:rsid w:val="00A1022B"/>
    <w:rsid w:val="00A12EB0"/>
    <w:rsid w:val="00A14513"/>
    <w:rsid w:val="00A1589D"/>
    <w:rsid w:val="00A17E77"/>
    <w:rsid w:val="00A315D4"/>
    <w:rsid w:val="00A52842"/>
    <w:rsid w:val="00A5700B"/>
    <w:rsid w:val="00A57D3F"/>
    <w:rsid w:val="00A62A2E"/>
    <w:rsid w:val="00A652A5"/>
    <w:rsid w:val="00A6597A"/>
    <w:rsid w:val="00A6651D"/>
    <w:rsid w:val="00A725A6"/>
    <w:rsid w:val="00A80345"/>
    <w:rsid w:val="00A8254F"/>
    <w:rsid w:val="00A829FC"/>
    <w:rsid w:val="00A85362"/>
    <w:rsid w:val="00A91B4B"/>
    <w:rsid w:val="00A92FAA"/>
    <w:rsid w:val="00A93ED0"/>
    <w:rsid w:val="00A94284"/>
    <w:rsid w:val="00A9635C"/>
    <w:rsid w:val="00A97FC2"/>
    <w:rsid w:val="00AA0434"/>
    <w:rsid w:val="00AA325F"/>
    <w:rsid w:val="00AA47F5"/>
    <w:rsid w:val="00AA4CDD"/>
    <w:rsid w:val="00AB69D7"/>
    <w:rsid w:val="00AC512F"/>
    <w:rsid w:val="00AC54B5"/>
    <w:rsid w:val="00AC6D7A"/>
    <w:rsid w:val="00AD16A9"/>
    <w:rsid w:val="00AE018A"/>
    <w:rsid w:val="00AE2800"/>
    <w:rsid w:val="00AE36DD"/>
    <w:rsid w:val="00AE783F"/>
    <w:rsid w:val="00AF1BBA"/>
    <w:rsid w:val="00AF3D4D"/>
    <w:rsid w:val="00AF46D0"/>
    <w:rsid w:val="00AF541B"/>
    <w:rsid w:val="00B013E1"/>
    <w:rsid w:val="00B016E7"/>
    <w:rsid w:val="00B01B26"/>
    <w:rsid w:val="00B1113D"/>
    <w:rsid w:val="00B20ADC"/>
    <w:rsid w:val="00B260D9"/>
    <w:rsid w:val="00B33977"/>
    <w:rsid w:val="00B35211"/>
    <w:rsid w:val="00B35A76"/>
    <w:rsid w:val="00B40C47"/>
    <w:rsid w:val="00B4128C"/>
    <w:rsid w:val="00B42123"/>
    <w:rsid w:val="00B42C6A"/>
    <w:rsid w:val="00B449F5"/>
    <w:rsid w:val="00B53CDB"/>
    <w:rsid w:val="00B53D96"/>
    <w:rsid w:val="00B54F9F"/>
    <w:rsid w:val="00B56C0C"/>
    <w:rsid w:val="00B56C2B"/>
    <w:rsid w:val="00B57C50"/>
    <w:rsid w:val="00B66FA2"/>
    <w:rsid w:val="00B70DB3"/>
    <w:rsid w:val="00B73DB2"/>
    <w:rsid w:val="00B74FCA"/>
    <w:rsid w:val="00B7777F"/>
    <w:rsid w:val="00B80698"/>
    <w:rsid w:val="00B879AE"/>
    <w:rsid w:val="00B93FDB"/>
    <w:rsid w:val="00B946BA"/>
    <w:rsid w:val="00B97053"/>
    <w:rsid w:val="00BA2033"/>
    <w:rsid w:val="00BA20B6"/>
    <w:rsid w:val="00BA6DF8"/>
    <w:rsid w:val="00BE200A"/>
    <w:rsid w:val="00BE45D3"/>
    <w:rsid w:val="00BE4CB9"/>
    <w:rsid w:val="00BF0631"/>
    <w:rsid w:val="00BF0D88"/>
    <w:rsid w:val="00BF665E"/>
    <w:rsid w:val="00C02E34"/>
    <w:rsid w:val="00C0347B"/>
    <w:rsid w:val="00C22E33"/>
    <w:rsid w:val="00C23267"/>
    <w:rsid w:val="00C25FED"/>
    <w:rsid w:val="00C4355D"/>
    <w:rsid w:val="00C445F9"/>
    <w:rsid w:val="00C458F3"/>
    <w:rsid w:val="00C461A5"/>
    <w:rsid w:val="00C50EDB"/>
    <w:rsid w:val="00C61984"/>
    <w:rsid w:val="00C67521"/>
    <w:rsid w:val="00C72162"/>
    <w:rsid w:val="00C7341D"/>
    <w:rsid w:val="00C737FF"/>
    <w:rsid w:val="00C74162"/>
    <w:rsid w:val="00C824B7"/>
    <w:rsid w:val="00C91C5A"/>
    <w:rsid w:val="00C94B77"/>
    <w:rsid w:val="00C96676"/>
    <w:rsid w:val="00C97A96"/>
    <w:rsid w:val="00CA0021"/>
    <w:rsid w:val="00CA0070"/>
    <w:rsid w:val="00CA30C8"/>
    <w:rsid w:val="00CA6ED8"/>
    <w:rsid w:val="00CA73B0"/>
    <w:rsid w:val="00CB7284"/>
    <w:rsid w:val="00CC23D5"/>
    <w:rsid w:val="00CC34AE"/>
    <w:rsid w:val="00CC576E"/>
    <w:rsid w:val="00CD0551"/>
    <w:rsid w:val="00CD1B95"/>
    <w:rsid w:val="00CD2A6B"/>
    <w:rsid w:val="00CE0C05"/>
    <w:rsid w:val="00CE2216"/>
    <w:rsid w:val="00CE4827"/>
    <w:rsid w:val="00CE60C9"/>
    <w:rsid w:val="00CF0116"/>
    <w:rsid w:val="00CF1226"/>
    <w:rsid w:val="00CF2A2E"/>
    <w:rsid w:val="00D0147F"/>
    <w:rsid w:val="00D01679"/>
    <w:rsid w:val="00D03CAB"/>
    <w:rsid w:val="00D07F4E"/>
    <w:rsid w:val="00D109F5"/>
    <w:rsid w:val="00D10B10"/>
    <w:rsid w:val="00D15285"/>
    <w:rsid w:val="00D17B3D"/>
    <w:rsid w:val="00D242FD"/>
    <w:rsid w:val="00D27C46"/>
    <w:rsid w:val="00D27E51"/>
    <w:rsid w:val="00D36039"/>
    <w:rsid w:val="00D37D8D"/>
    <w:rsid w:val="00D404F5"/>
    <w:rsid w:val="00D430F4"/>
    <w:rsid w:val="00D542DE"/>
    <w:rsid w:val="00D56BF7"/>
    <w:rsid w:val="00D61BA0"/>
    <w:rsid w:val="00D62E2C"/>
    <w:rsid w:val="00D64F4C"/>
    <w:rsid w:val="00D672F8"/>
    <w:rsid w:val="00D67367"/>
    <w:rsid w:val="00D74851"/>
    <w:rsid w:val="00D7747F"/>
    <w:rsid w:val="00D7755F"/>
    <w:rsid w:val="00D82E48"/>
    <w:rsid w:val="00D8394A"/>
    <w:rsid w:val="00D86238"/>
    <w:rsid w:val="00D87021"/>
    <w:rsid w:val="00D92DF2"/>
    <w:rsid w:val="00D94F7A"/>
    <w:rsid w:val="00D95242"/>
    <w:rsid w:val="00D97006"/>
    <w:rsid w:val="00DA402E"/>
    <w:rsid w:val="00DB236D"/>
    <w:rsid w:val="00DB2CC4"/>
    <w:rsid w:val="00DB3C53"/>
    <w:rsid w:val="00DC28B3"/>
    <w:rsid w:val="00DD0972"/>
    <w:rsid w:val="00DD39B1"/>
    <w:rsid w:val="00DE44C8"/>
    <w:rsid w:val="00DF0382"/>
    <w:rsid w:val="00DF0ABF"/>
    <w:rsid w:val="00E003F4"/>
    <w:rsid w:val="00E0051C"/>
    <w:rsid w:val="00E06673"/>
    <w:rsid w:val="00E1156F"/>
    <w:rsid w:val="00E11E56"/>
    <w:rsid w:val="00E15406"/>
    <w:rsid w:val="00E30334"/>
    <w:rsid w:val="00E31282"/>
    <w:rsid w:val="00E35675"/>
    <w:rsid w:val="00E373CE"/>
    <w:rsid w:val="00E406AB"/>
    <w:rsid w:val="00E42DAC"/>
    <w:rsid w:val="00E47E63"/>
    <w:rsid w:val="00E5096E"/>
    <w:rsid w:val="00E62EDF"/>
    <w:rsid w:val="00E66B5D"/>
    <w:rsid w:val="00E66CA3"/>
    <w:rsid w:val="00E7033E"/>
    <w:rsid w:val="00E71C31"/>
    <w:rsid w:val="00E74D6C"/>
    <w:rsid w:val="00E80E94"/>
    <w:rsid w:val="00E8339E"/>
    <w:rsid w:val="00E84C6B"/>
    <w:rsid w:val="00E874CF"/>
    <w:rsid w:val="00E910A7"/>
    <w:rsid w:val="00E921A8"/>
    <w:rsid w:val="00E9309A"/>
    <w:rsid w:val="00E941C9"/>
    <w:rsid w:val="00E96233"/>
    <w:rsid w:val="00EA0FA0"/>
    <w:rsid w:val="00EA23D7"/>
    <w:rsid w:val="00EA2B81"/>
    <w:rsid w:val="00EA68B3"/>
    <w:rsid w:val="00EC4680"/>
    <w:rsid w:val="00EC6EE6"/>
    <w:rsid w:val="00ED28AC"/>
    <w:rsid w:val="00EE6A0D"/>
    <w:rsid w:val="00EF2C2A"/>
    <w:rsid w:val="00EF3636"/>
    <w:rsid w:val="00EF5B97"/>
    <w:rsid w:val="00EF75FF"/>
    <w:rsid w:val="00F02B85"/>
    <w:rsid w:val="00F0345D"/>
    <w:rsid w:val="00F05602"/>
    <w:rsid w:val="00F063DE"/>
    <w:rsid w:val="00F1348D"/>
    <w:rsid w:val="00F160AC"/>
    <w:rsid w:val="00F17ED6"/>
    <w:rsid w:val="00F30C1D"/>
    <w:rsid w:val="00F3230F"/>
    <w:rsid w:val="00F37D77"/>
    <w:rsid w:val="00F402ED"/>
    <w:rsid w:val="00F434B0"/>
    <w:rsid w:val="00F43FC9"/>
    <w:rsid w:val="00F441A3"/>
    <w:rsid w:val="00F475BB"/>
    <w:rsid w:val="00F5496C"/>
    <w:rsid w:val="00F551D3"/>
    <w:rsid w:val="00F64AA0"/>
    <w:rsid w:val="00F6648A"/>
    <w:rsid w:val="00F7198C"/>
    <w:rsid w:val="00F815EA"/>
    <w:rsid w:val="00F81F00"/>
    <w:rsid w:val="00F82370"/>
    <w:rsid w:val="00F841F9"/>
    <w:rsid w:val="00F85AC6"/>
    <w:rsid w:val="00F91CD0"/>
    <w:rsid w:val="00F923E0"/>
    <w:rsid w:val="00FA1E94"/>
    <w:rsid w:val="00FA2164"/>
    <w:rsid w:val="00FA5318"/>
    <w:rsid w:val="00FC66D1"/>
    <w:rsid w:val="00FC6B73"/>
    <w:rsid w:val="00FD32E6"/>
    <w:rsid w:val="00FD3517"/>
    <w:rsid w:val="00FD3D97"/>
    <w:rsid w:val="00FE0DC8"/>
    <w:rsid w:val="00FE55CE"/>
    <w:rsid w:val="00FF6DF4"/>
    <w:rsid w:val="00FF7B5B"/>
    <w:rsid w:val="00FF7C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8CFA5A"/>
  <w15:chartTrackingRefBased/>
  <w15:docId w15:val="{41DF2FB5-EB1E-2D4A-A6C1-9C6FA6830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62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62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62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62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62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62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62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62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62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2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62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62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62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62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62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62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62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6233"/>
    <w:rPr>
      <w:rFonts w:eastAsiaTheme="majorEastAsia" w:cstheme="majorBidi"/>
      <w:color w:val="272727" w:themeColor="text1" w:themeTint="D8"/>
    </w:rPr>
  </w:style>
  <w:style w:type="paragraph" w:styleId="Title">
    <w:name w:val="Title"/>
    <w:basedOn w:val="Normal"/>
    <w:next w:val="Normal"/>
    <w:link w:val="TitleChar"/>
    <w:uiPriority w:val="10"/>
    <w:qFormat/>
    <w:rsid w:val="00E962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62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62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62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6233"/>
    <w:pPr>
      <w:spacing w:before="160"/>
      <w:jc w:val="center"/>
    </w:pPr>
    <w:rPr>
      <w:i/>
      <w:iCs/>
      <w:color w:val="404040" w:themeColor="text1" w:themeTint="BF"/>
    </w:rPr>
  </w:style>
  <w:style w:type="character" w:customStyle="1" w:styleId="QuoteChar">
    <w:name w:val="Quote Char"/>
    <w:basedOn w:val="DefaultParagraphFont"/>
    <w:link w:val="Quote"/>
    <w:uiPriority w:val="29"/>
    <w:rsid w:val="00E96233"/>
    <w:rPr>
      <w:i/>
      <w:iCs/>
      <w:color w:val="404040" w:themeColor="text1" w:themeTint="BF"/>
    </w:rPr>
  </w:style>
  <w:style w:type="paragraph" w:styleId="ListParagraph">
    <w:name w:val="List Paragraph"/>
    <w:basedOn w:val="Normal"/>
    <w:uiPriority w:val="34"/>
    <w:qFormat/>
    <w:rsid w:val="00E96233"/>
    <w:pPr>
      <w:ind w:left="720"/>
      <w:contextualSpacing/>
    </w:pPr>
  </w:style>
  <w:style w:type="character" w:styleId="IntenseEmphasis">
    <w:name w:val="Intense Emphasis"/>
    <w:basedOn w:val="DefaultParagraphFont"/>
    <w:uiPriority w:val="21"/>
    <w:qFormat/>
    <w:rsid w:val="00E96233"/>
    <w:rPr>
      <w:i/>
      <w:iCs/>
      <w:color w:val="0F4761" w:themeColor="accent1" w:themeShade="BF"/>
    </w:rPr>
  </w:style>
  <w:style w:type="paragraph" w:styleId="IntenseQuote">
    <w:name w:val="Intense Quote"/>
    <w:basedOn w:val="Normal"/>
    <w:next w:val="Normal"/>
    <w:link w:val="IntenseQuoteChar"/>
    <w:uiPriority w:val="30"/>
    <w:qFormat/>
    <w:rsid w:val="00E962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6233"/>
    <w:rPr>
      <w:i/>
      <w:iCs/>
      <w:color w:val="0F4761" w:themeColor="accent1" w:themeShade="BF"/>
    </w:rPr>
  </w:style>
  <w:style w:type="character" w:styleId="IntenseReference">
    <w:name w:val="Intense Reference"/>
    <w:basedOn w:val="DefaultParagraphFont"/>
    <w:uiPriority w:val="32"/>
    <w:qFormat/>
    <w:rsid w:val="00E96233"/>
    <w:rPr>
      <w:b/>
      <w:bCs/>
      <w:smallCaps/>
      <w:color w:val="0F4761" w:themeColor="accent1" w:themeShade="BF"/>
      <w:spacing w:val="5"/>
    </w:rPr>
  </w:style>
  <w:style w:type="character" w:customStyle="1" w:styleId="t286pc">
    <w:name w:val="t286pc"/>
    <w:basedOn w:val="DefaultParagraphFont"/>
    <w:rsid w:val="00976190"/>
  </w:style>
  <w:style w:type="character" w:styleId="Strong">
    <w:name w:val="Strong"/>
    <w:basedOn w:val="DefaultParagraphFont"/>
    <w:uiPriority w:val="22"/>
    <w:qFormat/>
    <w:rsid w:val="00976190"/>
    <w:rPr>
      <w:b/>
      <w:bCs/>
    </w:rPr>
  </w:style>
  <w:style w:type="character" w:customStyle="1" w:styleId="vkekvd">
    <w:name w:val="vkekvd"/>
    <w:basedOn w:val="DefaultParagraphFont"/>
    <w:rsid w:val="00976190"/>
  </w:style>
  <w:style w:type="paragraph" w:styleId="Header">
    <w:name w:val="header"/>
    <w:basedOn w:val="Normal"/>
    <w:link w:val="HeaderChar"/>
    <w:uiPriority w:val="99"/>
    <w:unhideWhenUsed/>
    <w:rsid w:val="007139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394B"/>
  </w:style>
  <w:style w:type="paragraph" w:styleId="Footer">
    <w:name w:val="footer"/>
    <w:basedOn w:val="Normal"/>
    <w:link w:val="FooterChar"/>
    <w:uiPriority w:val="99"/>
    <w:unhideWhenUsed/>
    <w:rsid w:val="007139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394B"/>
  </w:style>
  <w:style w:type="character" w:styleId="PageNumber">
    <w:name w:val="page number"/>
    <w:basedOn w:val="DefaultParagraphFont"/>
    <w:uiPriority w:val="99"/>
    <w:semiHidden/>
    <w:unhideWhenUsed/>
    <w:rsid w:val="0071394B"/>
  </w:style>
  <w:style w:type="character" w:customStyle="1" w:styleId="ifmvxd">
    <w:name w:val="ifmvxd"/>
    <w:basedOn w:val="DefaultParagraphFont"/>
    <w:rsid w:val="00E31282"/>
  </w:style>
  <w:style w:type="character" w:customStyle="1" w:styleId="ijm6od">
    <w:name w:val="ijm6od"/>
    <w:basedOn w:val="DefaultParagraphFont"/>
    <w:rsid w:val="00E31282"/>
  </w:style>
  <w:style w:type="paragraph" w:customStyle="1" w:styleId="df3vjf">
    <w:name w:val="df3vjf"/>
    <w:basedOn w:val="Normal"/>
    <w:rsid w:val="00D74851"/>
    <w:pPr>
      <w:spacing w:before="100" w:beforeAutospacing="1" w:after="100" w:afterAutospacing="1" w:line="240" w:lineRule="auto"/>
    </w:pPr>
    <w:rPr>
      <w:rFonts w:ascii="Times New Roman" w:hAnsi="Times New Roman" w:cs="Times New Roman"/>
      <w:kern w:val="0"/>
      <w:lang w:eastAsia="en-US"/>
      <w14:ligatures w14:val="none"/>
    </w:rPr>
  </w:style>
  <w:style w:type="character" w:styleId="Hyperlink">
    <w:name w:val="Hyperlink"/>
    <w:basedOn w:val="DefaultParagraphFont"/>
    <w:uiPriority w:val="99"/>
    <w:unhideWhenUsed/>
    <w:rsid w:val="00F30C1D"/>
    <w:rPr>
      <w:color w:val="467886" w:themeColor="hyperlink"/>
      <w:u w:val="single"/>
    </w:rPr>
  </w:style>
  <w:style w:type="character" w:styleId="UnresolvedMention">
    <w:name w:val="Unresolved Mention"/>
    <w:basedOn w:val="DefaultParagraphFont"/>
    <w:uiPriority w:val="99"/>
    <w:semiHidden/>
    <w:unhideWhenUsed/>
    <w:rsid w:val="00F30C1D"/>
    <w:rPr>
      <w:color w:val="605E5C"/>
      <w:shd w:val="clear" w:color="auto" w:fill="E1DFDD"/>
    </w:rPr>
  </w:style>
  <w:style w:type="character" w:styleId="Emphasis">
    <w:name w:val="Emphasis"/>
    <w:basedOn w:val="DefaultParagraphFont"/>
    <w:uiPriority w:val="20"/>
    <w:qFormat/>
    <w:rsid w:val="004C51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1.xm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hyperlink" Target="https://www.google.com/search?q=PESTEL+Analysis+of+plumbers+buisness&amp;oq=PESTEL+Analysis+of+plumbers+buisness&amp;gs_lcrp=EgZjaHJvbWUyBggAEEUYOTIJCAEQIRgKGKABMgkIAhAhGAoYoAHSAQk1NzkwNWowajeoAhSwAgHxBboBwGcF3UVW&amp;client=tablet-android-samsung-ss&amp;sourceid=chrome-mobile&amp;ie=UTF-8" TargetMode="External" /><Relationship Id="rId4" Type="http://schemas.openxmlformats.org/officeDocument/2006/relationships/webSettings" Target="webSettings.xml" /><Relationship Id="rId9" Type="http://schemas.openxmlformats.org/officeDocument/2006/relationships/hyperlink" Target="https://www.google.com/search?q=leagal+format+and+management+structues+of+the+plumbing+business&amp;oq=leagal+format+and+management+structues+of+the+plumbing+business&amp;gs_lcrp=EgZjaHJvbWUyBggAEEUYOdIBCTEyMDg1ajBqN6gCFLACAfEFbeZ9ospCd5o&amp;client=tablet-android-samsung-ss&amp;sourceid=chrome-mobile&amp;ie=UTF-8" TargetMode="Externa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3734</Words>
  <Characters>21288</Characters>
  <Application>Microsoft Office Word</Application>
  <DocSecurity>0</DocSecurity>
  <Lines>177</Lines>
  <Paragraphs>49</Paragraphs>
  <ScaleCrop>false</ScaleCrop>
  <Company/>
  <LinksUpToDate>false</LinksUpToDate>
  <CharactersWithSpaces>24973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Dwayne Myers (2433717)</dc:creator>
  <cp:keywords/>
  <dc:description/>
  <cp:lastModifiedBy>Dwayne Myers (2433717)</cp:lastModifiedBy>
  <cp:revision>2</cp:revision>
  <dcterms:created xsi:type="dcterms:W3CDTF">2026-03-01T17:04:00Z</dcterms:created>
  <dcterms:modified xsi:type="dcterms:W3CDTF">2026-03-01T17:04:00Z</dcterms:modified>
</cp:coreProperties>
</file>