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BBA78" w14:textId="618358C2" w:rsidR="00182F1D" w:rsidRDefault="00182F1D" w:rsidP="00F62776">
      <w:r w:rsidRPr="00182F1D">
        <w:t>My research proposes to explore the othering of difference, particularly paying attention to the medical model and the social model of disability. I aim to create discourse around the way we organise our society and how society organises us</w:t>
      </w:r>
      <w:r w:rsidR="003239E0">
        <w:t xml:space="preserve">, </w:t>
      </w:r>
      <w:r w:rsidRPr="00182F1D">
        <w:t>today in the U.K. It is my aim to reflect and give voice to the human experience of being measured within institutionalised frameworks, particularly through a family perspective within early years development.</w:t>
      </w:r>
    </w:p>
    <w:p w14:paraId="5258B71C" w14:textId="0221D009" w:rsidR="008A4101" w:rsidRDefault="00F62776" w:rsidP="00F62776">
      <w:r>
        <w:t xml:space="preserve">After a personal experience, that saw my </w:t>
      </w:r>
      <w:proofErr w:type="gramStart"/>
      <w:r>
        <w:t>three year</w:t>
      </w:r>
      <w:r w:rsidR="00DD7E17">
        <w:t xml:space="preserve"> </w:t>
      </w:r>
      <w:r>
        <w:t>old</w:t>
      </w:r>
      <w:proofErr w:type="gramEnd"/>
      <w:r>
        <w:t xml:space="preserve"> diagnosed with Autism. I saw issues in the journey that </w:t>
      </w:r>
      <w:r w:rsidR="00B64833">
        <w:t>felt disempowering</w:t>
      </w:r>
      <w:r>
        <w:t xml:space="preserve">, </w:t>
      </w:r>
      <w:r w:rsidR="00B64833">
        <w:t>noticing how diagnosis</w:t>
      </w:r>
      <w:r w:rsidR="004C287A">
        <w:t xml:space="preserve"> and the</w:t>
      </w:r>
      <w:r w:rsidR="00B64833">
        <w:t xml:space="preserve"> </w:t>
      </w:r>
      <w:r w:rsidR="004B59C2">
        <w:t>practice</w:t>
      </w:r>
      <w:r w:rsidR="00B64833">
        <w:t xml:space="preserve"> </w:t>
      </w:r>
      <w:r w:rsidR="001C311B">
        <w:t xml:space="preserve">of </w:t>
      </w:r>
      <w:r w:rsidR="004C287A">
        <w:t xml:space="preserve">identifying </w:t>
      </w:r>
      <w:r w:rsidR="001C311B">
        <w:t>difference</w:t>
      </w:r>
      <w:r w:rsidR="004B59C2">
        <w:t xml:space="preserve"> within a medical </w:t>
      </w:r>
      <w:r w:rsidR="001E7DCE">
        <w:t>sphere</w:t>
      </w:r>
      <w:r w:rsidR="001C311B">
        <w:t xml:space="preserve"> often </w:t>
      </w:r>
      <w:r w:rsidR="00B64833">
        <w:t xml:space="preserve">used </w:t>
      </w:r>
      <w:r>
        <w:t>language and f</w:t>
      </w:r>
      <w:r w:rsidR="001C311B">
        <w:t>rameworks which</w:t>
      </w:r>
      <w:r>
        <w:t xml:space="preserve"> </w:t>
      </w:r>
      <w:r w:rsidR="0011727C">
        <w:t>saw an</w:t>
      </w:r>
      <w:r>
        <w:t xml:space="preserve"> </w:t>
      </w:r>
      <w:r w:rsidR="0011727C">
        <w:t>‘</w:t>
      </w:r>
      <w:r>
        <w:t>othering</w:t>
      </w:r>
      <w:r w:rsidR="0011727C">
        <w:t>’ process</w:t>
      </w:r>
      <w:r w:rsidR="008B186F">
        <w:t>. T</w:t>
      </w:r>
      <w:r>
        <w:t>h</w:t>
      </w:r>
      <w:r w:rsidR="008B186F">
        <w:t>is</w:t>
      </w:r>
      <w:r>
        <w:t xml:space="preserve"> </w:t>
      </w:r>
      <w:r w:rsidR="005A6A73">
        <w:t>made</w:t>
      </w:r>
      <w:r>
        <w:t xml:space="preserve"> me question how we </w:t>
      </w:r>
      <w:r w:rsidR="008D55C5">
        <w:t xml:space="preserve">explore </w:t>
      </w:r>
      <w:r w:rsidR="00A4131D">
        <w:t>developmental difference</w:t>
      </w:r>
      <w:r w:rsidR="00946D98">
        <w:t xml:space="preserve"> and</w:t>
      </w:r>
      <w:r w:rsidR="008B186F">
        <w:t xml:space="preserve"> place</w:t>
      </w:r>
      <w:r>
        <w:t xml:space="preserve"> </w:t>
      </w:r>
      <w:r w:rsidR="005A6A73">
        <w:t>diagnosis</w:t>
      </w:r>
      <w:r>
        <w:t xml:space="preserve"> onto </w:t>
      </w:r>
      <w:r w:rsidR="007B2D37">
        <w:t>individuals</w:t>
      </w:r>
      <w:r w:rsidR="007C0415">
        <w:t xml:space="preserve"> rather than see difference as </w:t>
      </w:r>
      <w:r w:rsidR="008C0ABA">
        <w:t xml:space="preserve">part of a </w:t>
      </w:r>
      <w:r w:rsidR="007C0415">
        <w:t>collective acceptance.</w:t>
      </w:r>
    </w:p>
    <w:p w14:paraId="393E41D1" w14:textId="58B4C11F" w:rsidR="00E34115" w:rsidRPr="00E75865" w:rsidRDefault="00E34115" w:rsidP="00F62776">
      <w:r w:rsidRPr="00E75865">
        <w:t>I propose t</w:t>
      </w:r>
      <w:r w:rsidR="00B47445">
        <w:t>hat there is scope to look further</w:t>
      </w:r>
      <w:r w:rsidRPr="00E75865">
        <w:t xml:space="preserve"> </w:t>
      </w:r>
      <w:r w:rsidR="0051355D">
        <w:t>into</w:t>
      </w:r>
      <w:r w:rsidRPr="00E75865">
        <w:t xml:space="preserve"> </w:t>
      </w:r>
      <w:r w:rsidR="00B47445">
        <w:t xml:space="preserve">how </w:t>
      </w:r>
      <w:r w:rsidRPr="00E75865">
        <w:t xml:space="preserve">we classify </w:t>
      </w:r>
      <w:r w:rsidR="005A18BF">
        <w:t xml:space="preserve">difference and </w:t>
      </w:r>
      <w:r w:rsidRPr="00E75865">
        <w:t xml:space="preserve">disability and if we can understand it </w:t>
      </w:r>
      <w:r w:rsidR="0015491B">
        <w:t>differently</w:t>
      </w:r>
      <w:r w:rsidRPr="00E75865">
        <w:t xml:space="preserve"> through </w:t>
      </w:r>
      <w:r w:rsidR="0084325E">
        <w:t xml:space="preserve">the </w:t>
      </w:r>
      <w:r w:rsidRPr="00E75865">
        <w:t>social model of disability.</w:t>
      </w:r>
    </w:p>
    <w:p w14:paraId="416D2AD0" w14:textId="51F3928D" w:rsidR="00096E74" w:rsidRDefault="00B47445" w:rsidP="00096E74">
      <w:r>
        <w:t>To do this, I</w:t>
      </w:r>
      <w:r w:rsidR="00096E74">
        <w:t xml:space="preserve"> imagine using a mixture of theoretical frameworks, to underpin the role of society in ‘disability’ and how soci</w:t>
      </w:r>
      <w:r w:rsidR="00AB2E16">
        <w:t>o-</w:t>
      </w:r>
      <w:r w:rsidR="00096E74">
        <w:t xml:space="preserve">cultural structures create the space in which difference exists and is highlighted. </w:t>
      </w:r>
    </w:p>
    <w:p w14:paraId="79ADCE85" w14:textId="4C6E8216" w:rsidR="009807F4" w:rsidRDefault="00096E74" w:rsidP="00096E74">
      <w:r>
        <w:t xml:space="preserve">I plan to build on ideas from Foucault’s </w:t>
      </w:r>
      <w:r w:rsidRPr="0023432D">
        <w:rPr>
          <w:i/>
          <w:iCs/>
        </w:rPr>
        <w:t>biopower and biopolitics</w:t>
      </w:r>
      <w:r>
        <w:t xml:space="preserve"> (1978)</w:t>
      </w:r>
      <w:r w:rsidR="00AE06D3">
        <w:t xml:space="preserve"> outlining the idea that </w:t>
      </w:r>
      <w:r w:rsidR="00A53280">
        <w:t xml:space="preserve">state structures and </w:t>
      </w:r>
      <w:r w:rsidR="00AE06D3">
        <w:t xml:space="preserve">social institutions </w:t>
      </w:r>
      <w:r w:rsidR="00E204CF">
        <w:t>contribute to</w:t>
      </w:r>
      <w:r w:rsidR="00A53280" w:rsidRPr="00A53280">
        <w:t xml:space="preserve"> </w:t>
      </w:r>
      <w:r w:rsidR="0096521E">
        <w:t xml:space="preserve">that </w:t>
      </w:r>
      <w:r w:rsidR="00A53280" w:rsidRPr="00A53280">
        <w:t>categoris</w:t>
      </w:r>
      <w:r w:rsidR="0096521E">
        <w:t>ation of</w:t>
      </w:r>
      <w:r w:rsidR="00A53280" w:rsidRPr="00A53280">
        <w:t xml:space="preserve"> people as normal or abnormal </w:t>
      </w:r>
      <w:r w:rsidR="0096521E">
        <w:t>(</w:t>
      </w:r>
      <w:r w:rsidR="00A53280" w:rsidRPr="00A53280">
        <w:t>in the sates eyes</w:t>
      </w:r>
      <w:r w:rsidR="0096521E">
        <w:t xml:space="preserve">). </w:t>
      </w:r>
      <w:r w:rsidR="00EA5B91">
        <w:t xml:space="preserve">Also </w:t>
      </w:r>
      <w:r w:rsidR="004205E0">
        <w:t>visiting</w:t>
      </w:r>
      <w:r w:rsidR="0096521E">
        <w:t xml:space="preserve"> </w:t>
      </w:r>
      <w:r w:rsidR="00702E93" w:rsidRPr="00702E93">
        <w:t>Mary Douglas views on</w:t>
      </w:r>
      <w:r w:rsidR="0008263C">
        <w:t xml:space="preserve"> how we label ‘disorder’ and</w:t>
      </w:r>
      <w:r w:rsidR="00702E93" w:rsidRPr="00702E93">
        <w:t xml:space="preserve"> the universal human activity of, and relationship between, classification and organisation</w:t>
      </w:r>
      <w:r w:rsidR="0008263C">
        <w:t xml:space="preserve">, noting </w:t>
      </w:r>
      <w:r w:rsidR="0023432D">
        <w:t xml:space="preserve">that </w:t>
      </w:r>
      <w:r w:rsidR="00702E93" w:rsidRPr="00702E93">
        <w:t>‘classification is inherent in organisation’</w:t>
      </w:r>
      <w:r w:rsidR="00EF5148">
        <w:t xml:space="preserve"> </w:t>
      </w:r>
      <w:r w:rsidR="00EF5148" w:rsidRPr="00EF5148">
        <w:t>(Douglas, M, 1966, pp17)</w:t>
      </w:r>
      <w:r w:rsidR="00AA03D4">
        <w:t>.</w:t>
      </w:r>
      <w:r w:rsidR="00702E93">
        <w:t xml:space="preserve"> As well</w:t>
      </w:r>
      <w:r w:rsidR="00B37D26">
        <w:t>, bringing in</w:t>
      </w:r>
      <w:r w:rsidR="00702E93">
        <w:t xml:space="preserve"> </w:t>
      </w:r>
      <w:r>
        <w:t xml:space="preserve">Malinowski’s </w:t>
      </w:r>
      <w:r w:rsidR="009807F4">
        <w:t xml:space="preserve">(1948) </w:t>
      </w:r>
      <w:r>
        <w:t>ideas o</w:t>
      </w:r>
      <w:r w:rsidR="00AE06D3">
        <w:t>f functionalism</w:t>
      </w:r>
      <w:r w:rsidR="00067534">
        <w:t>, i</w:t>
      </w:r>
      <w:r w:rsidR="00DD68FA">
        <w:t>ncluding</w:t>
      </w:r>
      <w:r w:rsidR="009807F4" w:rsidRPr="009807F4">
        <w:t xml:space="preserve"> Durkheim E. (1912), furthered by Radcliffe-Brown </w:t>
      </w:r>
      <w:r w:rsidR="004D32FE">
        <w:t>(</w:t>
      </w:r>
      <w:r w:rsidR="0093002C">
        <w:t>Radcliffe-Brown</w:t>
      </w:r>
      <w:r w:rsidR="007D337F">
        <w:t xml:space="preserve">, A. R, </w:t>
      </w:r>
      <w:r w:rsidR="00E27140">
        <w:t>2015</w:t>
      </w:r>
      <w:r w:rsidR="004D32FE">
        <w:t>)</w:t>
      </w:r>
      <w:r w:rsidR="00307FAC">
        <w:t xml:space="preserve"> </w:t>
      </w:r>
      <w:r w:rsidR="009807F4" w:rsidRPr="009807F4">
        <w:t>on structural functionalism and society’s role to maintain social structure.</w:t>
      </w:r>
    </w:p>
    <w:p w14:paraId="14104F0C" w14:textId="6A2613A9" w:rsidR="00096E74" w:rsidRDefault="00DD68FA" w:rsidP="00096E74">
      <w:r>
        <w:t>I also might like to</w:t>
      </w:r>
      <w:r w:rsidR="00D16F07">
        <w:t xml:space="preserve"> </w:t>
      </w:r>
      <w:r w:rsidR="00067534">
        <w:t>call on</w:t>
      </w:r>
      <w:r w:rsidR="00D16F07">
        <w:t xml:space="preserve"> a </w:t>
      </w:r>
      <w:r w:rsidR="00326301">
        <w:t>N</w:t>
      </w:r>
      <w:r w:rsidR="00D16F07">
        <w:t xml:space="preserve">ew </w:t>
      </w:r>
      <w:proofErr w:type="spellStart"/>
      <w:r w:rsidR="00326301">
        <w:t>Materialites</w:t>
      </w:r>
      <w:proofErr w:type="spellEnd"/>
      <w:r w:rsidR="00326301">
        <w:t xml:space="preserve"> </w:t>
      </w:r>
      <w:r w:rsidR="00D16F07">
        <w:t xml:space="preserve">approach using </w:t>
      </w:r>
      <w:r w:rsidR="00096E74">
        <w:t xml:space="preserve">Deleuze. G, &amp; </w:t>
      </w:r>
      <w:proofErr w:type="spellStart"/>
      <w:r w:rsidR="00096E74">
        <w:t>Guattari</w:t>
      </w:r>
      <w:proofErr w:type="spellEnd"/>
      <w:r w:rsidR="00096E74">
        <w:t xml:space="preserve">. F, (1980) </w:t>
      </w:r>
      <w:r w:rsidR="00326301">
        <w:t>Rhizome</w:t>
      </w:r>
      <w:r w:rsidR="00096E74">
        <w:t xml:space="preserve"> theory </w:t>
      </w:r>
      <w:r w:rsidR="00F767A2">
        <w:t xml:space="preserve">that </w:t>
      </w:r>
      <w:r w:rsidR="00326301">
        <w:t>could</w:t>
      </w:r>
      <w:r w:rsidR="00096E74">
        <w:t xml:space="preserve"> explor</w:t>
      </w:r>
      <w:r w:rsidR="0032650C">
        <w:t>e</w:t>
      </w:r>
      <w:r w:rsidR="00096E74">
        <w:t xml:space="preserve"> pedagogical framework</w:t>
      </w:r>
      <w:r w:rsidR="0032650C">
        <w:t>s</w:t>
      </w:r>
      <w:r w:rsidR="00096E74">
        <w:t xml:space="preserve"> around emergent</w:t>
      </w:r>
      <w:r w:rsidR="00AA03D4">
        <w:t xml:space="preserve"> </w:t>
      </w:r>
      <w:r w:rsidR="00096E74">
        <w:t>relations/development.</w:t>
      </w:r>
    </w:p>
    <w:p w14:paraId="37067642" w14:textId="20A2E4E9" w:rsidR="00F62776" w:rsidRDefault="00AD0FFB" w:rsidP="00F62776">
      <w:r w:rsidRPr="00AD0FFB">
        <w:t>I aim to explore</w:t>
      </w:r>
      <w:r w:rsidR="00CA1D5A">
        <w:t xml:space="preserve"> a </w:t>
      </w:r>
      <w:proofErr w:type="gramStart"/>
      <w:r w:rsidR="00CA1D5A">
        <w:t>parents</w:t>
      </w:r>
      <w:proofErr w:type="gramEnd"/>
      <w:r w:rsidR="00CA1D5A">
        <w:t xml:space="preserve"> perspective into</w:t>
      </w:r>
      <w:r w:rsidRPr="00AD0FFB">
        <w:t xml:space="preserve"> current practices and process of noticing developmental difference within early years health services in Wales</w:t>
      </w:r>
      <w:r w:rsidR="00D04122">
        <w:t xml:space="preserve">. </w:t>
      </w:r>
      <w:proofErr w:type="gramStart"/>
      <w:r w:rsidR="00D04122">
        <w:t>Firstly</w:t>
      </w:r>
      <w:proofErr w:type="gramEnd"/>
      <w:r w:rsidR="00D04122">
        <w:t xml:space="preserve"> through</w:t>
      </w:r>
      <w:r w:rsidRPr="00AD0FFB">
        <w:t xml:space="preserve"> my personal experience</w:t>
      </w:r>
      <w:r w:rsidR="007E0B7B">
        <w:t>,</w:t>
      </w:r>
      <w:r w:rsidRPr="00AD0FFB">
        <w:t xml:space="preserve"> but with scope to invite other parents </w:t>
      </w:r>
      <w:r w:rsidR="000C35E5">
        <w:t xml:space="preserve">and families </w:t>
      </w:r>
      <w:r w:rsidRPr="00AD0FFB">
        <w:t>to the discussion</w:t>
      </w:r>
      <w:r w:rsidR="00EF5873">
        <w:t xml:space="preserve">. </w:t>
      </w:r>
      <w:r w:rsidR="00A30829">
        <w:t xml:space="preserve">There are </w:t>
      </w:r>
      <w:proofErr w:type="gramStart"/>
      <w:r w:rsidR="00A30829">
        <w:t xml:space="preserve">a </w:t>
      </w:r>
      <w:r w:rsidR="0017539A">
        <w:t>number</w:t>
      </w:r>
      <w:r w:rsidR="00A30829">
        <w:t xml:space="preserve"> of</w:t>
      </w:r>
      <w:proofErr w:type="gramEnd"/>
      <w:r w:rsidR="00A30829">
        <w:t xml:space="preserve"> </w:t>
      </w:r>
      <w:r w:rsidR="0017539A">
        <w:t xml:space="preserve">local </w:t>
      </w:r>
      <w:r w:rsidR="00A30829">
        <w:t>parent</w:t>
      </w:r>
      <w:r w:rsidR="000C35E5">
        <w:t>-</w:t>
      </w:r>
      <w:r w:rsidR="0017539A">
        <w:t>run support</w:t>
      </w:r>
      <w:r w:rsidR="00A30829">
        <w:t xml:space="preserve"> groups </w:t>
      </w:r>
      <w:r w:rsidR="000C35E5">
        <w:t xml:space="preserve">that currently exist, </w:t>
      </w:r>
      <w:r w:rsidR="00A30829">
        <w:t>a</w:t>
      </w:r>
      <w:r w:rsidR="0017539A">
        <w:t>s well as</w:t>
      </w:r>
      <w:r w:rsidR="00A30829">
        <w:t xml:space="preserve"> </w:t>
      </w:r>
      <w:r w:rsidR="0017539A">
        <w:t xml:space="preserve">connections within the Home </w:t>
      </w:r>
      <w:r w:rsidR="00456F6B">
        <w:t>E</w:t>
      </w:r>
      <w:r w:rsidR="0017539A">
        <w:t>duca</w:t>
      </w:r>
      <w:r w:rsidR="00FA2F5B">
        <w:t>ted</w:t>
      </w:r>
      <w:r w:rsidR="0017539A">
        <w:t xml:space="preserve"> comm</w:t>
      </w:r>
      <w:r w:rsidR="00E10BC8">
        <w:t>unities</w:t>
      </w:r>
      <w:r w:rsidR="0017539A">
        <w:t xml:space="preserve"> </w:t>
      </w:r>
      <w:r w:rsidR="007F0082">
        <w:t>for potential</w:t>
      </w:r>
      <w:r w:rsidR="0017539A">
        <w:t xml:space="preserve"> conversations and voices to be </w:t>
      </w:r>
      <w:r w:rsidR="00E10BC8">
        <w:t>included</w:t>
      </w:r>
      <w:r w:rsidR="0017539A">
        <w:t xml:space="preserve"> with their permission</w:t>
      </w:r>
      <w:r w:rsidR="002308CA">
        <w:t xml:space="preserve">. </w:t>
      </w:r>
      <w:r w:rsidR="00A15D1E">
        <w:t xml:space="preserve">A </w:t>
      </w:r>
      <w:r w:rsidR="003D4B37">
        <w:t>substantial</w:t>
      </w:r>
      <w:r w:rsidR="00A15D1E">
        <w:t xml:space="preserve"> demographic within the</w:t>
      </w:r>
      <w:r w:rsidR="002308CA">
        <w:t xml:space="preserve"> Home </w:t>
      </w:r>
      <w:r w:rsidR="00A01BB2">
        <w:t>E</w:t>
      </w:r>
      <w:r w:rsidR="002308CA">
        <w:t xml:space="preserve">ducated </w:t>
      </w:r>
      <w:r w:rsidR="0028202A">
        <w:t>community</w:t>
      </w:r>
      <w:r w:rsidR="002308CA">
        <w:t xml:space="preserve"> </w:t>
      </w:r>
      <w:r w:rsidR="003D4B37">
        <w:t xml:space="preserve">are </w:t>
      </w:r>
      <w:r w:rsidR="0028202A">
        <w:t xml:space="preserve">families </w:t>
      </w:r>
      <w:r w:rsidR="00E10BC8">
        <w:t xml:space="preserve">with </w:t>
      </w:r>
      <w:r w:rsidR="002308CA">
        <w:t>children who do</w:t>
      </w:r>
      <w:r w:rsidR="00F732BA">
        <w:t xml:space="preserve"> not feel they</w:t>
      </w:r>
      <w:r w:rsidR="002308CA">
        <w:t xml:space="preserve"> fit into the school system due to difference and </w:t>
      </w:r>
      <w:r w:rsidR="00E10BC8">
        <w:t xml:space="preserve">recognised </w:t>
      </w:r>
      <w:r w:rsidR="0028202A">
        <w:t xml:space="preserve">‘Additional Learning Needs’. </w:t>
      </w:r>
    </w:p>
    <w:p w14:paraId="5FC13A2A" w14:textId="77777777" w:rsidR="00424076" w:rsidRDefault="00F62776" w:rsidP="00F62776">
      <w:r>
        <w:t xml:space="preserve"> </w:t>
      </w:r>
      <w:r w:rsidR="009A0432">
        <w:t xml:space="preserve">I intend to write an Auto Ethnography detailing a </w:t>
      </w:r>
      <w:r w:rsidR="00B80D07">
        <w:t>mother’s</w:t>
      </w:r>
      <w:r w:rsidR="009A0432">
        <w:t xml:space="preserve"> perspective</w:t>
      </w:r>
      <w:r w:rsidR="00B80D07">
        <w:t xml:space="preserve">; </w:t>
      </w:r>
      <w:r w:rsidR="009A0432">
        <w:t xml:space="preserve">hoping to add </w:t>
      </w:r>
      <w:r w:rsidR="00AF7485">
        <w:t xml:space="preserve">a </w:t>
      </w:r>
      <w:r w:rsidR="009A0432">
        <w:t>qualitative approach to an otherwise quantitative world of data</w:t>
      </w:r>
      <w:r w:rsidR="00157171">
        <w:t xml:space="preserve">, </w:t>
      </w:r>
      <w:r w:rsidR="003103A4">
        <w:t xml:space="preserve">acknowledging that </w:t>
      </w:r>
      <w:r w:rsidR="00F84C6C" w:rsidRPr="00F84C6C">
        <w:t>humans cannot be accurately or wholly represented with numbers</w:t>
      </w:r>
      <w:r w:rsidR="00AF7485">
        <w:t xml:space="preserve"> and forms</w:t>
      </w:r>
      <w:r w:rsidR="009A0432">
        <w:t xml:space="preserve">. There is the </w:t>
      </w:r>
      <w:r w:rsidR="006D2F19">
        <w:t>potential</w:t>
      </w:r>
      <w:r w:rsidR="009A0432">
        <w:t xml:space="preserve"> to talk to other parents who</w:t>
      </w:r>
      <w:r w:rsidR="004A0521">
        <w:t xml:space="preserve"> </w:t>
      </w:r>
      <w:r w:rsidR="009A0432">
        <w:t xml:space="preserve">may have a voice to add to the conversation. </w:t>
      </w:r>
      <w:r w:rsidR="002B2D45">
        <w:t xml:space="preserve">In this case, </w:t>
      </w:r>
      <w:r w:rsidR="009A0432">
        <w:t>I would propose using informal interview style conversations to approach this. By introducing the topic to parents and asking for the</w:t>
      </w:r>
      <w:r w:rsidR="002B2D45">
        <w:t xml:space="preserve">m to share their </w:t>
      </w:r>
      <w:r w:rsidR="009A0432">
        <w:t>lived experience, I would hope to be led by the research</w:t>
      </w:r>
      <w:r w:rsidR="00407AF2">
        <w:t>,</w:t>
      </w:r>
      <w:r w:rsidR="009A0432">
        <w:t xml:space="preserve"> and shown the areas which may need attention and </w:t>
      </w:r>
      <w:r w:rsidR="006D2F19">
        <w:t>highlighting. I would offer those who spoke to me the choice to decline note taking or recording and attempt to memorise key parts of the conversation, to allow the flow of conversation</w:t>
      </w:r>
      <w:r w:rsidR="00D76471">
        <w:t xml:space="preserve"> and avoid </w:t>
      </w:r>
      <w:r w:rsidR="00D96B74">
        <w:t>T</w:t>
      </w:r>
      <w:r w:rsidR="00D76471">
        <w:t>he</w:t>
      </w:r>
      <w:r w:rsidR="00D96B74">
        <w:t xml:space="preserve"> </w:t>
      </w:r>
      <w:r w:rsidR="00D96B74" w:rsidRPr="00D96B74">
        <w:t>Hawthorne Effect (Mayo. E, 1933</w:t>
      </w:r>
      <w:proofErr w:type="gramStart"/>
      <w:r w:rsidR="00D96B74" w:rsidRPr="00D96B74">
        <w:t xml:space="preserve">) </w:t>
      </w:r>
      <w:r w:rsidR="00A4404B">
        <w:t>.</w:t>
      </w:r>
      <w:proofErr w:type="gramEnd"/>
      <w:r w:rsidR="00A4404B">
        <w:t xml:space="preserve"> </w:t>
      </w:r>
      <w:r w:rsidR="006D2F19">
        <w:t>A human centred approach is important in this subject.</w:t>
      </w:r>
      <w:r w:rsidR="00505D05">
        <w:t xml:space="preserve"> </w:t>
      </w:r>
      <w:r w:rsidR="00640A8E">
        <w:t xml:space="preserve">I will use </w:t>
      </w:r>
      <w:r w:rsidR="0026455A">
        <w:t>Phenomenological</w:t>
      </w:r>
      <w:r w:rsidR="00505D05">
        <w:t xml:space="preserve"> res</w:t>
      </w:r>
      <w:r w:rsidR="00B81378">
        <w:t xml:space="preserve">earch </w:t>
      </w:r>
      <w:r w:rsidR="009B1173">
        <w:t>to</w:t>
      </w:r>
      <w:r w:rsidR="00B81378">
        <w:t xml:space="preserve"> explicate the</w:t>
      </w:r>
      <w:r w:rsidR="00CC558C">
        <w:t xml:space="preserve"> </w:t>
      </w:r>
      <w:r w:rsidR="00832F27">
        <w:t>human experience</w:t>
      </w:r>
      <w:r w:rsidR="00424076">
        <w:t>,</w:t>
      </w:r>
      <w:r w:rsidR="00832F27">
        <w:t xml:space="preserve"> </w:t>
      </w:r>
      <w:r w:rsidR="00424076">
        <w:t xml:space="preserve">within a family, </w:t>
      </w:r>
      <w:r w:rsidR="00832F27">
        <w:t>during the</w:t>
      </w:r>
      <w:r w:rsidR="00976264">
        <w:t xml:space="preserve"> </w:t>
      </w:r>
      <w:r w:rsidR="00E46C51">
        <w:t>medical</w:t>
      </w:r>
      <w:r w:rsidR="00832F27">
        <w:t xml:space="preserve"> </w:t>
      </w:r>
      <w:r w:rsidR="00E46C51">
        <w:t>practice</w:t>
      </w:r>
      <w:r w:rsidR="00832F27">
        <w:t xml:space="preserve"> </w:t>
      </w:r>
      <w:r w:rsidR="00C52EA2">
        <w:t>of exploring a child not meeting their milestones</w:t>
      </w:r>
      <w:r w:rsidR="002E2517">
        <w:t xml:space="preserve"> and a </w:t>
      </w:r>
      <w:r w:rsidR="00196358">
        <w:t>con</w:t>
      </w:r>
      <w:r w:rsidR="00524B44">
        <w:t xml:space="preserve">sequent </w:t>
      </w:r>
      <w:r w:rsidR="00C52EA2">
        <w:t>diagnostic process.</w:t>
      </w:r>
    </w:p>
    <w:p w14:paraId="5E17A72F" w14:textId="37EB7A57" w:rsidR="000D2800" w:rsidRPr="00424076" w:rsidRDefault="00424076" w:rsidP="00F62776">
      <w:r w:rsidRPr="00424076">
        <w:rPr>
          <w:b/>
          <w:bCs/>
          <w:u w:val="single"/>
        </w:rPr>
        <w:lastRenderedPageBreak/>
        <w:t xml:space="preserve">Reference List </w:t>
      </w:r>
    </w:p>
    <w:p w14:paraId="5EC9C685" w14:textId="155E4F5F" w:rsidR="000D2800" w:rsidRPr="00424076" w:rsidRDefault="000D2800" w:rsidP="00F62776">
      <w:r w:rsidRPr="00424076">
        <w:t xml:space="preserve">Deleuze. G, &amp; </w:t>
      </w:r>
      <w:proofErr w:type="spellStart"/>
      <w:r w:rsidRPr="00424076">
        <w:t>Guattari</w:t>
      </w:r>
      <w:proofErr w:type="spellEnd"/>
      <w:r w:rsidRPr="00424076">
        <w:t>. F, 1980, A Thousand Plateaus: Capitalism and Schizophrenia</w:t>
      </w:r>
    </w:p>
    <w:p w14:paraId="3C4661BA" w14:textId="5FD539CC" w:rsidR="0074329C" w:rsidRPr="00424076" w:rsidRDefault="007B2A05" w:rsidP="00F62776">
      <w:r w:rsidRPr="00424076">
        <w:t>Douglas</w:t>
      </w:r>
      <w:r w:rsidR="00742344" w:rsidRPr="00424076">
        <w:t xml:space="preserve">. M, </w:t>
      </w:r>
      <w:r w:rsidR="0074329C" w:rsidRPr="00424076">
        <w:t xml:space="preserve">1966, </w:t>
      </w:r>
      <w:r w:rsidR="0074329C" w:rsidRPr="00424076">
        <w:rPr>
          <w:i/>
          <w:iCs/>
        </w:rPr>
        <w:t>Purity and Danger</w:t>
      </w:r>
      <w:r w:rsidR="0074329C" w:rsidRPr="00424076">
        <w:t xml:space="preserve">, </w:t>
      </w:r>
      <w:r w:rsidR="00FA2F2A" w:rsidRPr="00424076">
        <w:t>Routledge; New York.</w:t>
      </w:r>
    </w:p>
    <w:p w14:paraId="685F6E62" w14:textId="29A4E9B1" w:rsidR="00662E76" w:rsidRPr="00424076" w:rsidRDefault="0074329C" w:rsidP="00F62776">
      <w:r w:rsidRPr="00424076">
        <w:t>Du</w:t>
      </w:r>
      <w:r w:rsidR="00662E76" w:rsidRPr="00424076">
        <w:t>rkheim. E, 1912, The Elementary forms of the religions of life, Free Press: New York.</w:t>
      </w:r>
    </w:p>
    <w:p w14:paraId="7C398621" w14:textId="2DC2B81F" w:rsidR="00FA2F5B" w:rsidRPr="00424076" w:rsidRDefault="00FA2F5B" w:rsidP="00F62776">
      <w:proofErr w:type="spellStart"/>
      <w:r w:rsidRPr="00424076">
        <w:t>Fri</w:t>
      </w:r>
      <w:r w:rsidR="00CC4359" w:rsidRPr="00424076">
        <w:t>gerio</w:t>
      </w:r>
      <w:proofErr w:type="spellEnd"/>
      <w:r w:rsidR="00CC4359" w:rsidRPr="00424076">
        <w:t xml:space="preserve">, A., </w:t>
      </w:r>
      <w:proofErr w:type="spellStart"/>
      <w:r w:rsidR="00CC4359" w:rsidRPr="00424076">
        <w:t>Benozzo</w:t>
      </w:r>
      <w:proofErr w:type="spellEnd"/>
      <w:r w:rsidR="00CC4359" w:rsidRPr="00424076">
        <w:t>, A., Holmes, R. et al</w:t>
      </w:r>
      <w:r w:rsidR="00BE7C0B" w:rsidRPr="00424076">
        <w:t xml:space="preserve">, 2017, The Doing and Undoing of the </w:t>
      </w:r>
      <w:r w:rsidR="00F608FD" w:rsidRPr="00424076">
        <w:t>“</w:t>
      </w:r>
      <w:r w:rsidR="00BE7C0B" w:rsidRPr="00424076">
        <w:t>Autistic child</w:t>
      </w:r>
      <w:r w:rsidR="00F608FD" w:rsidRPr="00424076">
        <w:t>”: Cutting Together and Apart</w:t>
      </w:r>
      <w:r w:rsidR="007B55E6" w:rsidRPr="00424076">
        <w:t xml:space="preserve"> Interview-based </w:t>
      </w:r>
      <w:r w:rsidR="0005030C" w:rsidRPr="00424076">
        <w:t>Empirical</w:t>
      </w:r>
      <w:r w:rsidR="007B55E6" w:rsidRPr="00424076">
        <w:t xml:space="preserve"> M</w:t>
      </w:r>
      <w:r w:rsidR="0005030C" w:rsidRPr="00424076">
        <w:t>aterials</w:t>
      </w:r>
      <w:r w:rsidR="00995CEB" w:rsidRPr="00424076">
        <w:t xml:space="preserve">. </w:t>
      </w:r>
      <w:r w:rsidR="0005030C" w:rsidRPr="00424076">
        <w:t>Qualitative</w:t>
      </w:r>
      <w:r w:rsidR="00995CEB" w:rsidRPr="00424076">
        <w:t xml:space="preserve"> Enquiry, University of Sheffield</w:t>
      </w:r>
      <w:r w:rsidR="00F7408F" w:rsidRPr="00424076">
        <w:t>, White Rose Research Online.</w:t>
      </w:r>
    </w:p>
    <w:p w14:paraId="49229A07" w14:textId="3BA34A15" w:rsidR="000D2800" w:rsidRPr="00424076" w:rsidRDefault="004D465F" w:rsidP="00F62776">
      <w:r w:rsidRPr="00424076">
        <w:t>Foucault</w:t>
      </w:r>
      <w:r w:rsidR="005129A1" w:rsidRPr="00424076">
        <w:t xml:space="preserve">, M. (2008) </w:t>
      </w:r>
      <w:r w:rsidR="005129A1" w:rsidRPr="00424076">
        <w:rPr>
          <w:i/>
          <w:iCs/>
        </w:rPr>
        <w:t xml:space="preserve">The Birth of Biopolitics lectures at the </w:t>
      </w:r>
      <w:r w:rsidR="00E27015" w:rsidRPr="00424076">
        <w:rPr>
          <w:i/>
          <w:iCs/>
        </w:rPr>
        <w:t>C</w:t>
      </w:r>
      <w:r w:rsidR="005129A1" w:rsidRPr="00424076">
        <w:rPr>
          <w:i/>
          <w:iCs/>
        </w:rPr>
        <w:t>ollege</w:t>
      </w:r>
      <w:r w:rsidR="00E27015" w:rsidRPr="00424076">
        <w:rPr>
          <w:i/>
          <w:iCs/>
        </w:rPr>
        <w:t xml:space="preserve"> de France</w:t>
      </w:r>
      <w:r w:rsidR="00E27015" w:rsidRPr="00424076">
        <w:t xml:space="preserve">, 1978-79. </w:t>
      </w:r>
      <w:proofErr w:type="spellStart"/>
      <w:r w:rsidR="00E27015" w:rsidRPr="00424076">
        <w:t>Baisingstoke</w:t>
      </w:r>
      <w:proofErr w:type="spellEnd"/>
      <w:r w:rsidR="00075B8B" w:rsidRPr="00424076">
        <w:t>; [England]</w:t>
      </w:r>
      <w:r w:rsidR="0050334C" w:rsidRPr="00424076">
        <w:t>, New York;</w:t>
      </w:r>
      <w:r w:rsidR="00075B8B" w:rsidRPr="00424076">
        <w:t xml:space="preserve"> </w:t>
      </w:r>
      <w:r w:rsidR="0050334C" w:rsidRPr="00424076">
        <w:t>Palgrave Macmillan.</w:t>
      </w:r>
    </w:p>
    <w:p w14:paraId="778B6E9F" w14:textId="5DF9AA34" w:rsidR="00694129" w:rsidRPr="00424076" w:rsidRDefault="00694129" w:rsidP="00F62776">
      <w:r w:rsidRPr="00424076">
        <w:t>Radcliffe-Brown</w:t>
      </w:r>
      <w:r w:rsidR="008B2B28" w:rsidRPr="00424076">
        <w:t>, A, R</w:t>
      </w:r>
      <w:r w:rsidR="007438E0" w:rsidRPr="00424076">
        <w:t xml:space="preserve">, </w:t>
      </w:r>
      <w:r w:rsidR="007D337F" w:rsidRPr="00424076">
        <w:t>2015, Structure</w:t>
      </w:r>
      <w:r w:rsidR="00E2369C" w:rsidRPr="00424076">
        <w:t xml:space="preserve"> and Function in </w:t>
      </w:r>
      <w:proofErr w:type="spellStart"/>
      <w:r w:rsidR="00E2369C" w:rsidRPr="00424076">
        <w:t>Primative</w:t>
      </w:r>
      <w:proofErr w:type="spellEnd"/>
      <w:r w:rsidR="00E2369C" w:rsidRPr="00424076">
        <w:t xml:space="preserve"> Society, Essays and </w:t>
      </w:r>
      <w:proofErr w:type="gramStart"/>
      <w:r w:rsidR="00E2369C" w:rsidRPr="00424076">
        <w:t>Addresses;-</w:t>
      </w:r>
      <w:proofErr w:type="gramEnd"/>
      <w:r w:rsidR="00E2369C" w:rsidRPr="00424076">
        <w:t xml:space="preserve">Scholar’s Choice Edition, </w:t>
      </w:r>
      <w:proofErr w:type="spellStart"/>
      <w:r w:rsidR="006E2115" w:rsidRPr="00424076">
        <w:t>Bi</w:t>
      </w:r>
      <w:r w:rsidR="00380EF4" w:rsidRPr="00424076">
        <w:t>bliolife</w:t>
      </w:r>
      <w:proofErr w:type="spellEnd"/>
      <w:r w:rsidR="00380EF4" w:rsidRPr="00424076">
        <w:t xml:space="preserve"> DBA of </w:t>
      </w:r>
      <w:proofErr w:type="spellStart"/>
      <w:r w:rsidR="00380EF4" w:rsidRPr="00424076">
        <w:t>Bibilio</w:t>
      </w:r>
      <w:proofErr w:type="spellEnd"/>
      <w:r w:rsidR="00380EF4" w:rsidRPr="00424076">
        <w:t xml:space="preserve"> Bazaar II LLC.</w:t>
      </w:r>
    </w:p>
    <w:p w14:paraId="1140A463" w14:textId="1644B650" w:rsidR="007338CD" w:rsidRPr="00424076" w:rsidRDefault="007338CD" w:rsidP="007338CD">
      <w:r w:rsidRPr="00424076">
        <w:t xml:space="preserve">Mayo. E, 1933, in </w:t>
      </w:r>
      <w:r w:rsidRPr="00424076">
        <w:rPr>
          <w:i/>
          <w:iCs/>
        </w:rPr>
        <w:t>The Human Problems of an Industrial Civilization</w:t>
      </w:r>
      <w:r w:rsidRPr="00424076">
        <w:t>. (2017, Mar 27). Retrieved from</w:t>
      </w:r>
      <w:r w:rsidR="000744EB" w:rsidRPr="00424076">
        <w:t xml:space="preserve"> </w:t>
      </w:r>
      <w:r w:rsidRPr="00424076">
        <w:t>https://phdessay.com/the-human-problems-of-an-industrial-civilization/</w:t>
      </w:r>
    </w:p>
    <w:p w14:paraId="08CDA7B8" w14:textId="77777777" w:rsidR="00662E76" w:rsidRPr="00832F27" w:rsidRDefault="00662E76" w:rsidP="00F62776">
      <w:pPr>
        <w:rPr>
          <w:color w:val="FF0000"/>
        </w:rPr>
      </w:pPr>
    </w:p>
    <w:sectPr w:rsidR="00662E76" w:rsidRPr="00832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776"/>
    <w:rsid w:val="000003A1"/>
    <w:rsid w:val="00003BBD"/>
    <w:rsid w:val="000278E0"/>
    <w:rsid w:val="00031B65"/>
    <w:rsid w:val="000348E8"/>
    <w:rsid w:val="00035138"/>
    <w:rsid w:val="000457F6"/>
    <w:rsid w:val="0005030C"/>
    <w:rsid w:val="00067534"/>
    <w:rsid w:val="000744EB"/>
    <w:rsid w:val="00075B8B"/>
    <w:rsid w:val="0008168B"/>
    <w:rsid w:val="0008263C"/>
    <w:rsid w:val="00084675"/>
    <w:rsid w:val="00096E74"/>
    <w:rsid w:val="000C35E5"/>
    <w:rsid w:val="000C7D12"/>
    <w:rsid w:val="000D2800"/>
    <w:rsid w:val="000E47CB"/>
    <w:rsid w:val="000E64B5"/>
    <w:rsid w:val="000E7016"/>
    <w:rsid w:val="000E76EF"/>
    <w:rsid w:val="000E7B1B"/>
    <w:rsid w:val="0010457F"/>
    <w:rsid w:val="00105A48"/>
    <w:rsid w:val="00106862"/>
    <w:rsid w:val="00113542"/>
    <w:rsid w:val="0011727C"/>
    <w:rsid w:val="00144045"/>
    <w:rsid w:val="0014462F"/>
    <w:rsid w:val="0015188B"/>
    <w:rsid w:val="0015491B"/>
    <w:rsid w:val="00157171"/>
    <w:rsid w:val="001623B1"/>
    <w:rsid w:val="00164388"/>
    <w:rsid w:val="00164E52"/>
    <w:rsid w:val="0017539A"/>
    <w:rsid w:val="00175B67"/>
    <w:rsid w:val="0018247C"/>
    <w:rsid w:val="00182F1D"/>
    <w:rsid w:val="00183142"/>
    <w:rsid w:val="00186DBD"/>
    <w:rsid w:val="00191F38"/>
    <w:rsid w:val="00196358"/>
    <w:rsid w:val="001964BB"/>
    <w:rsid w:val="001A066E"/>
    <w:rsid w:val="001A1225"/>
    <w:rsid w:val="001A16D7"/>
    <w:rsid w:val="001C311B"/>
    <w:rsid w:val="001E7DCE"/>
    <w:rsid w:val="001F1110"/>
    <w:rsid w:val="001F3A66"/>
    <w:rsid w:val="001F670A"/>
    <w:rsid w:val="00206332"/>
    <w:rsid w:val="00216E8C"/>
    <w:rsid w:val="00217819"/>
    <w:rsid w:val="00220711"/>
    <w:rsid w:val="002264AC"/>
    <w:rsid w:val="002277A4"/>
    <w:rsid w:val="002308CA"/>
    <w:rsid w:val="0023432D"/>
    <w:rsid w:val="00235A28"/>
    <w:rsid w:val="002517FC"/>
    <w:rsid w:val="0026455A"/>
    <w:rsid w:val="0027216B"/>
    <w:rsid w:val="00272287"/>
    <w:rsid w:val="002723DF"/>
    <w:rsid w:val="0028059C"/>
    <w:rsid w:val="0028202A"/>
    <w:rsid w:val="00287F2D"/>
    <w:rsid w:val="0029352B"/>
    <w:rsid w:val="002A4A47"/>
    <w:rsid w:val="002A5FE8"/>
    <w:rsid w:val="002B2D45"/>
    <w:rsid w:val="002D2692"/>
    <w:rsid w:val="002E2517"/>
    <w:rsid w:val="00304438"/>
    <w:rsid w:val="003044A7"/>
    <w:rsid w:val="00307FAC"/>
    <w:rsid w:val="003103A4"/>
    <w:rsid w:val="00317D82"/>
    <w:rsid w:val="003239E0"/>
    <w:rsid w:val="00326301"/>
    <w:rsid w:val="0032650C"/>
    <w:rsid w:val="00337A6B"/>
    <w:rsid w:val="00344E37"/>
    <w:rsid w:val="00355990"/>
    <w:rsid w:val="00362DF5"/>
    <w:rsid w:val="00380EF4"/>
    <w:rsid w:val="003A67FE"/>
    <w:rsid w:val="003B55B9"/>
    <w:rsid w:val="003B6107"/>
    <w:rsid w:val="003C09FF"/>
    <w:rsid w:val="003C6CF2"/>
    <w:rsid w:val="003D4B37"/>
    <w:rsid w:val="003E2FF1"/>
    <w:rsid w:val="003F0F59"/>
    <w:rsid w:val="003F4640"/>
    <w:rsid w:val="003F78F7"/>
    <w:rsid w:val="00404DAF"/>
    <w:rsid w:val="00407AF2"/>
    <w:rsid w:val="004106B4"/>
    <w:rsid w:val="004172A3"/>
    <w:rsid w:val="004205E0"/>
    <w:rsid w:val="00424076"/>
    <w:rsid w:val="00425A25"/>
    <w:rsid w:val="004267E2"/>
    <w:rsid w:val="00427E1E"/>
    <w:rsid w:val="0043149C"/>
    <w:rsid w:val="00431E37"/>
    <w:rsid w:val="00456F6B"/>
    <w:rsid w:val="004758F3"/>
    <w:rsid w:val="0048398F"/>
    <w:rsid w:val="004855BD"/>
    <w:rsid w:val="004A0521"/>
    <w:rsid w:val="004A7BCB"/>
    <w:rsid w:val="004B127E"/>
    <w:rsid w:val="004B59C2"/>
    <w:rsid w:val="004B73CF"/>
    <w:rsid w:val="004C287A"/>
    <w:rsid w:val="004C43D4"/>
    <w:rsid w:val="004C6190"/>
    <w:rsid w:val="004D32FE"/>
    <w:rsid w:val="004D465F"/>
    <w:rsid w:val="004E0DB3"/>
    <w:rsid w:val="004F0A47"/>
    <w:rsid w:val="004F4CBD"/>
    <w:rsid w:val="005028A0"/>
    <w:rsid w:val="0050334C"/>
    <w:rsid w:val="00504F68"/>
    <w:rsid w:val="00505D05"/>
    <w:rsid w:val="005129A1"/>
    <w:rsid w:val="0051355D"/>
    <w:rsid w:val="005140FC"/>
    <w:rsid w:val="00514A96"/>
    <w:rsid w:val="00524B44"/>
    <w:rsid w:val="00535190"/>
    <w:rsid w:val="00544595"/>
    <w:rsid w:val="00546E56"/>
    <w:rsid w:val="00560FD2"/>
    <w:rsid w:val="00563C77"/>
    <w:rsid w:val="00566CD8"/>
    <w:rsid w:val="005A04AD"/>
    <w:rsid w:val="005A18BF"/>
    <w:rsid w:val="005A6A73"/>
    <w:rsid w:val="005B4B48"/>
    <w:rsid w:val="005D0D67"/>
    <w:rsid w:val="005F5364"/>
    <w:rsid w:val="00600565"/>
    <w:rsid w:val="00601CEA"/>
    <w:rsid w:val="00605E27"/>
    <w:rsid w:val="006209D5"/>
    <w:rsid w:val="00627FD4"/>
    <w:rsid w:val="00634507"/>
    <w:rsid w:val="00640A8E"/>
    <w:rsid w:val="00641A89"/>
    <w:rsid w:val="00646469"/>
    <w:rsid w:val="006562E1"/>
    <w:rsid w:val="006563CB"/>
    <w:rsid w:val="00662E76"/>
    <w:rsid w:val="00676409"/>
    <w:rsid w:val="00691300"/>
    <w:rsid w:val="00691D6A"/>
    <w:rsid w:val="00694129"/>
    <w:rsid w:val="006A6D20"/>
    <w:rsid w:val="006D2F19"/>
    <w:rsid w:val="006E2115"/>
    <w:rsid w:val="006F5FF4"/>
    <w:rsid w:val="00702E93"/>
    <w:rsid w:val="00704EA7"/>
    <w:rsid w:val="007338CD"/>
    <w:rsid w:val="007375AE"/>
    <w:rsid w:val="00742344"/>
    <w:rsid w:val="0074329C"/>
    <w:rsid w:val="007438E0"/>
    <w:rsid w:val="00743919"/>
    <w:rsid w:val="00752972"/>
    <w:rsid w:val="00754508"/>
    <w:rsid w:val="00783CF4"/>
    <w:rsid w:val="007B2A05"/>
    <w:rsid w:val="007B2D37"/>
    <w:rsid w:val="007B55E6"/>
    <w:rsid w:val="007B6382"/>
    <w:rsid w:val="007C0415"/>
    <w:rsid w:val="007D337F"/>
    <w:rsid w:val="007E0B7B"/>
    <w:rsid w:val="007E5812"/>
    <w:rsid w:val="007F0082"/>
    <w:rsid w:val="00800C62"/>
    <w:rsid w:val="00806A42"/>
    <w:rsid w:val="00832F27"/>
    <w:rsid w:val="0083628C"/>
    <w:rsid w:val="0084325E"/>
    <w:rsid w:val="0087498D"/>
    <w:rsid w:val="00882476"/>
    <w:rsid w:val="00891A37"/>
    <w:rsid w:val="008A2736"/>
    <w:rsid w:val="008A4101"/>
    <w:rsid w:val="008A6400"/>
    <w:rsid w:val="008B186F"/>
    <w:rsid w:val="008B2B28"/>
    <w:rsid w:val="008C0ABA"/>
    <w:rsid w:val="008C665F"/>
    <w:rsid w:val="008D35B5"/>
    <w:rsid w:val="008D55C5"/>
    <w:rsid w:val="00905E7B"/>
    <w:rsid w:val="00910E0F"/>
    <w:rsid w:val="009122EC"/>
    <w:rsid w:val="00913270"/>
    <w:rsid w:val="0093002C"/>
    <w:rsid w:val="00946D98"/>
    <w:rsid w:val="0096521E"/>
    <w:rsid w:val="00976264"/>
    <w:rsid w:val="009807F4"/>
    <w:rsid w:val="0099490B"/>
    <w:rsid w:val="00995CEB"/>
    <w:rsid w:val="009A0432"/>
    <w:rsid w:val="009A5648"/>
    <w:rsid w:val="009A5C53"/>
    <w:rsid w:val="009A6B8D"/>
    <w:rsid w:val="009A6FE1"/>
    <w:rsid w:val="009B1173"/>
    <w:rsid w:val="009B2148"/>
    <w:rsid w:val="009C27C4"/>
    <w:rsid w:val="009C6E82"/>
    <w:rsid w:val="009D1877"/>
    <w:rsid w:val="00A01BB2"/>
    <w:rsid w:val="00A12814"/>
    <w:rsid w:val="00A15D1E"/>
    <w:rsid w:val="00A30829"/>
    <w:rsid w:val="00A32FDE"/>
    <w:rsid w:val="00A4131D"/>
    <w:rsid w:val="00A4404B"/>
    <w:rsid w:val="00A46D9B"/>
    <w:rsid w:val="00A53280"/>
    <w:rsid w:val="00A53454"/>
    <w:rsid w:val="00A63E0F"/>
    <w:rsid w:val="00A73722"/>
    <w:rsid w:val="00A80665"/>
    <w:rsid w:val="00A97E09"/>
    <w:rsid w:val="00AA03D4"/>
    <w:rsid w:val="00AA0903"/>
    <w:rsid w:val="00AB2E16"/>
    <w:rsid w:val="00AD0FFB"/>
    <w:rsid w:val="00AD24DB"/>
    <w:rsid w:val="00AE06D3"/>
    <w:rsid w:val="00AF4AFA"/>
    <w:rsid w:val="00AF55AA"/>
    <w:rsid w:val="00AF7485"/>
    <w:rsid w:val="00B01B4D"/>
    <w:rsid w:val="00B10C70"/>
    <w:rsid w:val="00B1356B"/>
    <w:rsid w:val="00B14648"/>
    <w:rsid w:val="00B25188"/>
    <w:rsid w:val="00B3189E"/>
    <w:rsid w:val="00B319CF"/>
    <w:rsid w:val="00B36427"/>
    <w:rsid w:val="00B37D26"/>
    <w:rsid w:val="00B4252C"/>
    <w:rsid w:val="00B44A28"/>
    <w:rsid w:val="00B4502E"/>
    <w:rsid w:val="00B47445"/>
    <w:rsid w:val="00B50ECC"/>
    <w:rsid w:val="00B527DB"/>
    <w:rsid w:val="00B64833"/>
    <w:rsid w:val="00B7625C"/>
    <w:rsid w:val="00B77185"/>
    <w:rsid w:val="00B80D07"/>
    <w:rsid w:val="00B81378"/>
    <w:rsid w:val="00BA17BD"/>
    <w:rsid w:val="00BA41E6"/>
    <w:rsid w:val="00BB2CC1"/>
    <w:rsid w:val="00BC6A87"/>
    <w:rsid w:val="00BD5756"/>
    <w:rsid w:val="00BD6302"/>
    <w:rsid w:val="00BE5A24"/>
    <w:rsid w:val="00BE7C0B"/>
    <w:rsid w:val="00C00CA7"/>
    <w:rsid w:val="00C113BB"/>
    <w:rsid w:val="00C15137"/>
    <w:rsid w:val="00C15264"/>
    <w:rsid w:val="00C160F8"/>
    <w:rsid w:val="00C45CC7"/>
    <w:rsid w:val="00C52EA2"/>
    <w:rsid w:val="00C75D2A"/>
    <w:rsid w:val="00C80B66"/>
    <w:rsid w:val="00CA1D5A"/>
    <w:rsid w:val="00CB3479"/>
    <w:rsid w:val="00CC4359"/>
    <w:rsid w:val="00CC558C"/>
    <w:rsid w:val="00CD34A0"/>
    <w:rsid w:val="00CD6010"/>
    <w:rsid w:val="00CD7A67"/>
    <w:rsid w:val="00CE32B9"/>
    <w:rsid w:val="00CF4E5E"/>
    <w:rsid w:val="00CF56E1"/>
    <w:rsid w:val="00D04122"/>
    <w:rsid w:val="00D13EEA"/>
    <w:rsid w:val="00D16F07"/>
    <w:rsid w:val="00D17AFA"/>
    <w:rsid w:val="00D21C53"/>
    <w:rsid w:val="00D345B0"/>
    <w:rsid w:val="00D51003"/>
    <w:rsid w:val="00D564A2"/>
    <w:rsid w:val="00D76471"/>
    <w:rsid w:val="00D863F7"/>
    <w:rsid w:val="00D86F64"/>
    <w:rsid w:val="00D92C7E"/>
    <w:rsid w:val="00D96B74"/>
    <w:rsid w:val="00DA1D5F"/>
    <w:rsid w:val="00DA4F86"/>
    <w:rsid w:val="00DD68FA"/>
    <w:rsid w:val="00DD7CCD"/>
    <w:rsid w:val="00DD7E17"/>
    <w:rsid w:val="00E10BC8"/>
    <w:rsid w:val="00E148DD"/>
    <w:rsid w:val="00E204CF"/>
    <w:rsid w:val="00E2369C"/>
    <w:rsid w:val="00E236EA"/>
    <w:rsid w:val="00E27015"/>
    <w:rsid w:val="00E27140"/>
    <w:rsid w:val="00E309F4"/>
    <w:rsid w:val="00E31F78"/>
    <w:rsid w:val="00E34115"/>
    <w:rsid w:val="00E44CCB"/>
    <w:rsid w:val="00E46C51"/>
    <w:rsid w:val="00E503EC"/>
    <w:rsid w:val="00E51C85"/>
    <w:rsid w:val="00E756B1"/>
    <w:rsid w:val="00E75865"/>
    <w:rsid w:val="00EA5B91"/>
    <w:rsid w:val="00EB5AA9"/>
    <w:rsid w:val="00EB6CC7"/>
    <w:rsid w:val="00EC5AEB"/>
    <w:rsid w:val="00ED2925"/>
    <w:rsid w:val="00EE368F"/>
    <w:rsid w:val="00EE5A9C"/>
    <w:rsid w:val="00EF4071"/>
    <w:rsid w:val="00EF5148"/>
    <w:rsid w:val="00EF5873"/>
    <w:rsid w:val="00F3451B"/>
    <w:rsid w:val="00F35234"/>
    <w:rsid w:val="00F563A9"/>
    <w:rsid w:val="00F608FD"/>
    <w:rsid w:val="00F62776"/>
    <w:rsid w:val="00F72ADD"/>
    <w:rsid w:val="00F732BA"/>
    <w:rsid w:val="00F7384C"/>
    <w:rsid w:val="00F7408F"/>
    <w:rsid w:val="00F767A2"/>
    <w:rsid w:val="00F81772"/>
    <w:rsid w:val="00F82B83"/>
    <w:rsid w:val="00F84C6C"/>
    <w:rsid w:val="00F95D9F"/>
    <w:rsid w:val="00FA2F2A"/>
    <w:rsid w:val="00FA2F5B"/>
    <w:rsid w:val="00FC3603"/>
    <w:rsid w:val="00FC43AD"/>
    <w:rsid w:val="00FC5751"/>
    <w:rsid w:val="00FE5699"/>
    <w:rsid w:val="00FF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9EB03"/>
  <w15:chartTrackingRefBased/>
  <w15:docId w15:val="{ABF56DED-400C-489F-9EB4-A975D207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4187</TotalTime>
  <Pages>2</Pages>
  <Words>751</Words>
  <Characters>4173</Characters>
  <Application>Microsoft Office Word</Application>
  <DocSecurity>0</DocSecurity>
  <Lines>74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Whiting</dc:creator>
  <cp:keywords/>
  <dc:description/>
  <cp:lastModifiedBy>Emily Whiting</cp:lastModifiedBy>
  <cp:revision>369</cp:revision>
  <dcterms:created xsi:type="dcterms:W3CDTF">2022-03-22T16:32:00Z</dcterms:created>
  <dcterms:modified xsi:type="dcterms:W3CDTF">2022-03-25T21:59:00Z</dcterms:modified>
</cp:coreProperties>
</file>