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17252E52" w:rsidR="00942372" w:rsidRDefault="595E8F30" w:rsidP="7200019D">
      <w:pPr>
        <w:jc w:val="center"/>
        <w:rPr>
          <w:b/>
          <w:bCs/>
          <w:u w:val="single"/>
        </w:rPr>
      </w:pPr>
      <w:r w:rsidRPr="7200019D">
        <w:rPr>
          <w:b/>
          <w:bCs/>
          <w:u w:val="single"/>
        </w:rPr>
        <w:t xml:space="preserve">Marketing report </w:t>
      </w:r>
    </w:p>
    <w:p w14:paraId="3E99BEE5" w14:textId="3F59A8B0" w:rsidR="595E8F30" w:rsidRDefault="595E8F30" w:rsidP="7200019D">
      <w:pPr>
        <w:jc w:val="center"/>
        <w:rPr>
          <w:b/>
          <w:bCs/>
          <w:u w:val="single"/>
        </w:rPr>
      </w:pPr>
      <w:r w:rsidRPr="7200019D">
        <w:rPr>
          <w:b/>
          <w:bCs/>
          <w:u w:val="single"/>
        </w:rPr>
        <w:t>Zara Pearce</w:t>
      </w:r>
    </w:p>
    <w:p w14:paraId="68C4D34A" w14:textId="79876665" w:rsidR="595E8F30" w:rsidRDefault="595E8F30" w:rsidP="7200019D">
      <w:pPr>
        <w:jc w:val="center"/>
        <w:rPr>
          <w:b/>
          <w:bCs/>
          <w:u w:val="single"/>
        </w:rPr>
      </w:pPr>
      <w:r w:rsidRPr="7200019D">
        <w:rPr>
          <w:b/>
          <w:bCs/>
          <w:u w:val="single"/>
        </w:rPr>
        <w:t>2404323</w:t>
      </w:r>
    </w:p>
    <w:p w14:paraId="4ED50E08" w14:textId="4E0F2E8B" w:rsidR="595E8F30" w:rsidRDefault="595E8F30" w:rsidP="7200019D">
      <w:pPr>
        <w:jc w:val="center"/>
        <w:rPr>
          <w:b/>
          <w:bCs/>
          <w:u w:val="single"/>
        </w:rPr>
      </w:pPr>
      <w:r w:rsidRPr="7200019D">
        <w:rPr>
          <w:b/>
          <w:bCs/>
          <w:u w:val="single"/>
        </w:rPr>
        <w:t>Niche marketing – WTM stand</w:t>
      </w:r>
    </w:p>
    <w:p w14:paraId="0175D000" w14:textId="267FE72F" w:rsidR="595E8F30" w:rsidRDefault="595E8F30" w:rsidP="7200019D">
      <w:pPr>
        <w:jc w:val="center"/>
        <w:rPr>
          <w:b/>
          <w:bCs/>
          <w:u w:val="single"/>
        </w:rPr>
      </w:pPr>
      <w:r w:rsidRPr="7200019D">
        <w:rPr>
          <w:b/>
          <w:bCs/>
          <w:u w:val="single"/>
        </w:rPr>
        <w:t xml:space="preserve">Debbie Jenkins </w:t>
      </w:r>
    </w:p>
    <w:p w14:paraId="7F1A506B" w14:textId="6F3F6547" w:rsidR="595E8F30" w:rsidRDefault="595E8F30" w:rsidP="7200019D">
      <w:pPr>
        <w:jc w:val="center"/>
        <w:rPr>
          <w:b/>
          <w:bCs/>
          <w:u w:val="single"/>
        </w:rPr>
      </w:pPr>
      <w:r w:rsidRPr="7200019D">
        <w:rPr>
          <w:b/>
          <w:bCs/>
          <w:u w:val="single"/>
        </w:rPr>
        <w:t>1500 words</w:t>
      </w:r>
    </w:p>
    <w:p w14:paraId="6140064F" w14:textId="0D7B3DB6" w:rsidR="595E8F30" w:rsidRDefault="595E8F30" w:rsidP="7200019D">
      <w:pPr>
        <w:jc w:val="center"/>
        <w:rPr>
          <w:b/>
          <w:bCs/>
          <w:u w:val="single"/>
        </w:rPr>
      </w:pPr>
      <w:r w:rsidRPr="7200019D">
        <w:rPr>
          <w:b/>
          <w:bCs/>
          <w:u w:val="single"/>
        </w:rPr>
        <w:t>Course number: BMTP4014</w:t>
      </w:r>
    </w:p>
    <w:p w14:paraId="3174FE65" w14:textId="7F14FBA5" w:rsidR="7200019D" w:rsidRDefault="7200019D" w:rsidP="7200019D">
      <w:pPr>
        <w:rPr>
          <w:b/>
          <w:bCs/>
          <w:u w:val="single"/>
        </w:rPr>
      </w:pPr>
    </w:p>
    <w:p w14:paraId="54A9E5DF" w14:textId="7D21B08F" w:rsidR="7200019D" w:rsidRDefault="7200019D" w:rsidP="7200019D">
      <w:pPr>
        <w:rPr>
          <w:b/>
          <w:bCs/>
          <w:u w:val="single"/>
        </w:rPr>
      </w:pPr>
    </w:p>
    <w:p w14:paraId="4A34FF9F" w14:textId="48D6F723" w:rsidR="7200019D" w:rsidRDefault="7200019D" w:rsidP="7200019D">
      <w:pPr>
        <w:rPr>
          <w:b/>
          <w:bCs/>
          <w:u w:val="single"/>
        </w:rPr>
      </w:pPr>
    </w:p>
    <w:p w14:paraId="059DFF5A" w14:textId="4FE9C1C9" w:rsidR="7200019D" w:rsidRDefault="7200019D" w:rsidP="7200019D">
      <w:pPr>
        <w:rPr>
          <w:b/>
          <w:bCs/>
          <w:u w:val="single"/>
        </w:rPr>
      </w:pPr>
    </w:p>
    <w:p w14:paraId="5F3318C4" w14:textId="1F705AB4" w:rsidR="7200019D" w:rsidRDefault="7200019D" w:rsidP="7200019D">
      <w:pPr>
        <w:rPr>
          <w:b/>
          <w:bCs/>
          <w:u w:val="single"/>
        </w:rPr>
      </w:pPr>
    </w:p>
    <w:p w14:paraId="0B9C3D5C" w14:textId="0239417B" w:rsidR="7200019D" w:rsidRDefault="7200019D" w:rsidP="7200019D">
      <w:pPr>
        <w:rPr>
          <w:b/>
          <w:bCs/>
          <w:u w:val="single"/>
        </w:rPr>
      </w:pPr>
    </w:p>
    <w:p w14:paraId="6B8EA019" w14:textId="6FB88431" w:rsidR="7200019D" w:rsidRDefault="7200019D" w:rsidP="7200019D">
      <w:pPr>
        <w:rPr>
          <w:b/>
          <w:bCs/>
          <w:u w:val="single"/>
        </w:rPr>
      </w:pPr>
    </w:p>
    <w:p w14:paraId="1C602D98" w14:textId="610322EF" w:rsidR="7200019D" w:rsidRDefault="7200019D" w:rsidP="7200019D">
      <w:pPr>
        <w:rPr>
          <w:b/>
          <w:bCs/>
          <w:u w:val="single"/>
        </w:rPr>
      </w:pPr>
    </w:p>
    <w:p w14:paraId="4A612D83" w14:textId="63107A13" w:rsidR="7200019D" w:rsidRDefault="7200019D" w:rsidP="7200019D">
      <w:pPr>
        <w:rPr>
          <w:b/>
          <w:bCs/>
          <w:u w:val="single"/>
        </w:rPr>
      </w:pPr>
    </w:p>
    <w:p w14:paraId="28861ADB" w14:textId="19A458A5" w:rsidR="7200019D" w:rsidRDefault="7200019D" w:rsidP="7200019D">
      <w:pPr>
        <w:rPr>
          <w:b/>
          <w:bCs/>
          <w:u w:val="single"/>
        </w:rPr>
      </w:pPr>
    </w:p>
    <w:p w14:paraId="66CD8870" w14:textId="364D5CC4" w:rsidR="7200019D" w:rsidRDefault="7200019D" w:rsidP="7200019D">
      <w:pPr>
        <w:rPr>
          <w:b/>
          <w:bCs/>
          <w:u w:val="single"/>
        </w:rPr>
      </w:pPr>
    </w:p>
    <w:p w14:paraId="0430F958" w14:textId="7C2B6F0F" w:rsidR="7200019D" w:rsidRDefault="7200019D" w:rsidP="7200019D">
      <w:pPr>
        <w:rPr>
          <w:b/>
          <w:bCs/>
          <w:u w:val="single"/>
        </w:rPr>
      </w:pPr>
    </w:p>
    <w:p w14:paraId="26688491" w14:textId="46344D6C" w:rsidR="7200019D" w:rsidRDefault="7200019D" w:rsidP="7200019D">
      <w:pPr>
        <w:rPr>
          <w:b/>
          <w:bCs/>
          <w:u w:val="single"/>
        </w:rPr>
      </w:pPr>
    </w:p>
    <w:p w14:paraId="23CAB102" w14:textId="2CF53AED" w:rsidR="7200019D" w:rsidRDefault="7200019D" w:rsidP="7200019D">
      <w:pPr>
        <w:rPr>
          <w:b/>
          <w:bCs/>
          <w:u w:val="single"/>
        </w:rPr>
      </w:pPr>
    </w:p>
    <w:p w14:paraId="1B22F251" w14:textId="4D66395F" w:rsidR="7200019D" w:rsidRDefault="7200019D" w:rsidP="7200019D">
      <w:pPr>
        <w:rPr>
          <w:b/>
          <w:bCs/>
          <w:u w:val="single"/>
        </w:rPr>
      </w:pPr>
    </w:p>
    <w:p w14:paraId="0CE1FFBD" w14:textId="0E085C4D" w:rsidR="7200019D" w:rsidRDefault="7200019D" w:rsidP="7200019D">
      <w:pPr>
        <w:rPr>
          <w:b/>
          <w:bCs/>
          <w:u w:val="single"/>
        </w:rPr>
      </w:pPr>
    </w:p>
    <w:p w14:paraId="052231EE" w14:textId="353C2CEE" w:rsidR="7200019D" w:rsidRDefault="7200019D" w:rsidP="7200019D">
      <w:pPr>
        <w:rPr>
          <w:b/>
          <w:bCs/>
          <w:u w:val="single"/>
        </w:rPr>
      </w:pPr>
    </w:p>
    <w:p w14:paraId="0B5B362A" w14:textId="3EE23A81" w:rsidR="7200019D" w:rsidRDefault="7200019D" w:rsidP="7200019D">
      <w:pPr>
        <w:rPr>
          <w:b/>
          <w:bCs/>
          <w:u w:val="single"/>
        </w:rPr>
      </w:pPr>
    </w:p>
    <w:p w14:paraId="491D00F0" w14:textId="59B33E2A" w:rsidR="7200019D" w:rsidRDefault="7200019D" w:rsidP="7200019D">
      <w:pPr>
        <w:rPr>
          <w:b/>
          <w:bCs/>
          <w:u w:val="single"/>
        </w:rPr>
      </w:pPr>
    </w:p>
    <w:p w14:paraId="63B227BB" w14:textId="4D0AB234" w:rsidR="7200019D" w:rsidRDefault="7200019D" w:rsidP="7200019D">
      <w:pPr>
        <w:rPr>
          <w:b/>
          <w:bCs/>
          <w:u w:val="single"/>
        </w:rPr>
      </w:pPr>
    </w:p>
    <w:p w14:paraId="044EE781" w14:textId="3EA22671" w:rsidR="7200019D" w:rsidRDefault="7200019D" w:rsidP="7200019D">
      <w:pPr>
        <w:rPr>
          <w:b/>
          <w:bCs/>
          <w:u w:val="single"/>
        </w:rPr>
      </w:pPr>
    </w:p>
    <w:p w14:paraId="2EB08C40" w14:textId="6A09E845" w:rsidR="7200019D" w:rsidRDefault="7200019D" w:rsidP="7200019D">
      <w:pPr>
        <w:rPr>
          <w:b/>
          <w:bCs/>
          <w:u w:val="single"/>
        </w:rPr>
      </w:pPr>
    </w:p>
    <w:p w14:paraId="6570945C" w14:textId="779C3159" w:rsidR="7200019D" w:rsidRDefault="7200019D" w:rsidP="7200019D">
      <w:pPr>
        <w:rPr>
          <w:b/>
          <w:bCs/>
          <w:u w:val="single"/>
        </w:rPr>
      </w:pPr>
    </w:p>
    <w:p w14:paraId="238337ED" w14:textId="76BDC972" w:rsidR="595E8F30" w:rsidRDefault="595E8F30" w:rsidP="7200019D">
      <w:pPr>
        <w:rPr>
          <w:b/>
          <w:bCs/>
          <w:u w:val="single"/>
        </w:rPr>
      </w:pPr>
      <w:r w:rsidRPr="7200019D">
        <w:rPr>
          <w:b/>
          <w:bCs/>
          <w:u w:val="single"/>
        </w:rPr>
        <w:t>Contents page</w:t>
      </w:r>
    </w:p>
    <w:p w14:paraId="6FA760AA" w14:textId="28D867D8" w:rsidR="00A45BC6" w:rsidRDefault="00A45BC6" w:rsidP="7200019D">
      <w:pPr>
        <w:rPr>
          <w:b/>
          <w:bCs/>
          <w:u w:val="single"/>
        </w:rPr>
      </w:pPr>
      <w:r>
        <w:rPr>
          <w:b/>
          <w:bCs/>
          <w:u w:val="single"/>
        </w:rPr>
        <w:t xml:space="preserve">Introduction </w:t>
      </w:r>
      <w:r w:rsidR="002A23EA">
        <w:rPr>
          <w:b/>
          <w:bCs/>
          <w:u w:val="single"/>
        </w:rPr>
        <w:t>– page 3</w:t>
      </w:r>
    </w:p>
    <w:p w14:paraId="65F86CE0" w14:textId="03086CC0" w:rsidR="00A45BC6" w:rsidRDefault="00A45BC6" w:rsidP="7200019D">
      <w:pPr>
        <w:rPr>
          <w:b/>
          <w:bCs/>
          <w:u w:val="single"/>
        </w:rPr>
      </w:pPr>
      <w:r>
        <w:rPr>
          <w:b/>
          <w:bCs/>
          <w:u w:val="single"/>
        </w:rPr>
        <w:t>Situation Analysis</w:t>
      </w:r>
      <w:r w:rsidR="002A23EA">
        <w:rPr>
          <w:b/>
          <w:bCs/>
          <w:u w:val="single"/>
        </w:rPr>
        <w:t xml:space="preserve"> – page 3-5</w:t>
      </w:r>
    </w:p>
    <w:p w14:paraId="2AA8DE09" w14:textId="7540C256" w:rsidR="00A45BC6" w:rsidRDefault="00A45BC6" w:rsidP="7200019D">
      <w:pPr>
        <w:rPr>
          <w:b/>
          <w:bCs/>
          <w:u w:val="single"/>
        </w:rPr>
      </w:pPr>
      <w:r>
        <w:rPr>
          <w:b/>
          <w:bCs/>
          <w:u w:val="single"/>
        </w:rPr>
        <w:t>Objective</w:t>
      </w:r>
      <w:r w:rsidR="002A23EA">
        <w:rPr>
          <w:b/>
          <w:bCs/>
          <w:u w:val="single"/>
        </w:rPr>
        <w:t xml:space="preserve"> - page</w:t>
      </w:r>
      <w:r>
        <w:rPr>
          <w:b/>
          <w:bCs/>
          <w:u w:val="single"/>
        </w:rPr>
        <w:t xml:space="preserve"> </w:t>
      </w:r>
      <w:r w:rsidR="002A23EA">
        <w:rPr>
          <w:b/>
          <w:bCs/>
          <w:u w:val="single"/>
        </w:rPr>
        <w:t>6</w:t>
      </w:r>
    </w:p>
    <w:p w14:paraId="74276F97" w14:textId="27977C39" w:rsidR="00A45BC6" w:rsidRDefault="00A45BC6" w:rsidP="7200019D">
      <w:pPr>
        <w:rPr>
          <w:b/>
          <w:bCs/>
          <w:u w:val="single"/>
        </w:rPr>
      </w:pPr>
      <w:r>
        <w:rPr>
          <w:b/>
          <w:bCs/>
          <w:u w:val="single"/>
        </w:rPr>
        <w:t>Strategy</w:t>
      </w:r>
      <w:r w:rsidR="002A23EA">
        <w:rPr>
          <w:b/>
          <w:bCs/>
          <w:u w:val="single"/>
        </w:rPr>
        <w:t xml:space="preserve"> – page 6</w:t>
      </w:r>
    </w:p>
    <w:p w14:paraId="67E874BF" w14:textId="3AB30710" w:rsidR="00A45BC6" w:rsidRDefault="00A45BC6" w:rsidP="7200019D">
      <w:pPr>
        <w:rPr>
          <w:b/>
          <w:bCs/>
          <w:u w:val="single"/>
        </w:rPr>
      </w:pPr>
      <w:r>
        <w:rPr>
          <w:b/>
          <w:bCs/>
          <w:u w:val="single"/>
        </w:rPr>
        <w:t>Tactics</w:t>
      </w:r>
      <w:r w:rsidR="002A23EA">
        <w:rPr>
          <w:b/>
          <w:bCs/>
          <w:u w:val="single"/>
        </w:rPr>
        <w:t xml:space="preserve"> – page 6-7</w:t>
      </w:r>
    </w:p>
    <w:p w14:paraId="128A455E" w14:textId="1857154B" w:rsidR="00A45BC6" w:rsidRDefault="00A45BC6" w:rsidP="7200019D">
      <w:pPr>
        <w:rPr>
          <w:b/>
          <w:bCs/>
          <w:u w:val="single"/>
        </w:rPr>
      </w:pPr>
      <w:r>
        <w:rPr>
          <w:b/>
          <w:bCs/>
          <w:u w:val="single"/>
        </w:rPr>
        <w:t>Action</w:t>
      </w:r>
      <w:r w:rsidR="002A23EA">
        <w:rPr>
          <w:b/>
          <w:bCs/>
          <w:u w:val="single"/>
        </w:rPr>
        <w:t xml:space="preserve"> – page 7</w:t>
      </w:r>
    </w:p>
    <w:p w14:paraId="43019910" w14:textId="6ED1388B" w:rsidR="00A45BC6" w:rsidRDefault="00A45BC6" w:rsidP="7200019D">
      <w:pPr>
        <w:rPr>
          <w:b/>
          <w:bCs/>
          <w:u w:val="single"/>
        </w:rPr>
      </w:pPr>
      <w:r>
        <w:rPr>
          <w:b/>
          <w:bCs/>
          <w:u w:val="single"/>
        </w:rPr>
        <w:t>Control</w:t>
      </w:r>
      <w:r w:rsidR="002A23EA">
        <w:rPr>
          <w:b/>
          <w:bCs/>
          <w:u w:val="single"/>
        </w:rPr>
        <w:t xml:space="preserve"> – page 7</w:t>
      </w:r>
    </w:p>
    <w:p w14:paraId="54B88F94" w14:textId="71D8A694" w:rsidR="00A45BC6" w:rsidRDefault="00A45BC6" w:rsidP="7200019D">
      <w:pPr>
        <w:rPr>
          <w:b/>
          <w:bCs/>
          <w:u w:val="single"/>
        </w:rPr>
      </w:pPr>
      <w:r>
        <w:rPr>
          <w:b/>
          <w:bCs/>
          <w:u w:val="single"/>
        </w:rPr>
        <w:t>Conclusion</w:t>
      </w:r>
      <w:r w:rsidR="002A23EA">
        <w:rPr>
          <w:b/>
          <w:bCs/>
          <w:u w:val="single"/>
        </w:rPr>
        <w:t xml:space="preserve"> – page 7</w:t>
      </w:r>
    </w:p>
    <w:p w14:paraId="06F6230C" w14:textId="65E87A19" w:rsidR="00A45BC6" w:rsidRDefault="00A45BC6" w:rsidP="7200019D">
      <w:pPr>
        <w:rPr>
          <w:b/>
          <w:bCs/>
          <w:u w:val="single"/>
        </w:rPr>
      </w:pPr>
      <w:r>
        <w:rPr>
          <w:b/>
          <w:bCs/>
          <w:u w:val="single"/>
        </w:rPr>
        <w:t>Ref</w:t>
      </w:r>
      <w:r w:rsidR="002A23EA">
        <w:rPr>
          <w:b/>
          <w:bCs/>
          <w:u w:val="single"/>
        </w:rPr>
        <w:t>erences – page 8-9</w:t>
      </w:r>
    </w:p>
    <w:p w14:paraId="40A4BB11" w14:textId="3F767597" w:rsidR="002A23EA" w:rsidRDefault="002A23EA" w:rsidP="7200019D">
      <w:pPr>
        <w:rPr>
          <w:b/>
          <w:bCs/>
          <w:u w:val="single"/>
        </w:rPr>
      </w:pPr>
      <w:r>
        <w:rPr>
          <w:b/>
          <w:bCs/>
          <w:u w:val="single"/>
        </w:rPr>
        <w:t>Appendices – page 10-11</w:t>
      </w:r>
    </w:p>
    <w:p w14:paraId="3CC2E8B9" w14:textId="77777777" w:rsidR="00A45BC6" w:rsidRDefault="00A45BC6" w:rsidP="7200019D">
      <w:pPr>
        <w:rPr>
          <w:b/>
          <w:bCs/>
          <w:u w:val="single"/>
        </w:rPr>
      </w:pPr>
    </w:p>
    <w:p w14:paraId="359520B0" w14:textId="77777777" w:rsidR="00A45BC6" w:rsidRDefault="00A45BC6" w:rsidP="7200019D">
      <w:pPr>
        <w:rPr>
          <w:b/>
          <w:bCs/>
          <w:u w:val="single"/>
        </w:rPr>
      </w:pPr>
    </w:p>
    <w:p w14:paraId="3084723D" w14:textId="06326E03" w:rsidR="00A45BC6" w:rsidRDefault="00A45BC6" w:rsidP="7200019D">
      <w:pPr>
        <w:rPr>
          <w:b/>
          <w:bCs/>
          <w:u w:val="single"/>
        </w:rPr>
      </w:pPr>
    </w:p>
    <w:p w14:paraId="1315D06D" w14:textId="77777777" w:rsidR="00A45BC6" w:rsidRDefault="00A45BC6" w:rsidP="7200019D">
      <w:pPr>
        <w:rPr>
          <w:b/>
          <w:bCs/>
          <w:u w:val="single"/>
        </w:rPr>
      </w:pPr>
    </w:p>
    <w:p w14:paraId="22EB7ADB" w14:textId="420CA27D" w:rsidR="7200019D" w:rsidRDefault="7200019D" w:rsidP="7200019D">
      <w:pPr>
        <w:rPr>
          <w:b/>
          <w:bCs/>
          <w:u w:val="single"/>
        </w:rPr>
      </w:pPr>
    </w:p>
    <w:p w14:paraId="379358AD" w14:textId="58CCFC01" w:rsidR="7200019D" w:rsidRDefault="7200019D" w:rsidP="7200019D">
      <w:pPr>
        <w:rPr>
          <w:b/>
          <w:bCs/>
          <w:u w:val="single"/>
        </w:rPr>
      </w:pPr>
    </w:p>
    <w:p w14:paraId="7E9D8AED" w14:textId="47B67C56" w:rsidR="7200019D" w:rsidRDefault="7200019D" w:rsidP="7200019D">
      <w:pPr>
        <w:rPr>
          <w:b/>
          <w:bCs/>
          <w:u w:val="single"/>
        </w:rPr>
      </w:pPr>
    </w:p>
    <w:p w14:paraId="63D64372" w14:textId="73F7308F" w:rsidR="7200019D" w:rsidRDefault="7200019D" w:rsidP="7200019D">
      <w:pPr>
        <w:rPr>
          <w:b/>
          <w:bCs/>
          <w:u w:val="single"/>
        </w:rPr>
      </w:pPr>
    </w:p>
    <w:p w14:paraId="409B2C8E" w14:textId="1E6D6D5F" w:rsidR="7200019D" w:rsidRDefault="7200019D" w:rsidP="7200019D">
      <w:pPr>
        <w:rPr>
          <w:b/>
          <w:bCs/>
          <w:u w:val="single"/>
        </w:rPr>
      </w:pPr>
    </w:p>
    <w:p w14:paraId="5593AEB5" w14:textId="5FAAC3BC" w:rsidR="7200019D" w:rsidRDefault="7200019D" w:rsidP="7200019D">
      <w:pPr>
        <w:rPr>
          <w:b/>
          <w:bCs/>
          <w:u w:val="single"/>
        </w:rPr>
      </w:pPr>
    </w:p>
    <w:p w14:paraId="0420279C" w14:textId="65292158" w:rsidR="7200019D" w:rsidRDefault="7200019D" w:rsidP="7200019D">
      <w:pPr>
        <w:rPr>
          <w:b/>
          <w:bCs/>
          <w:u w:val="single"/>
        </w:rPr>
      </w:pPr>
    </w:p>
    <w:p w14:paraId="40BA4F98" w14:textId="1DEE1879" w:rsidR="7200019D" w:rsidRDefault="7200019D" w:rsidP="7200019D">
      <w:pPr>
        <w:rPr>
          <w:b/>
          <w:bCs/>
          <w:u w:val="single"/>
        </w:rPr>
      </w:pPr>
    </w:p>
    <w:p w14:paraId="555A2178" w14:textId="137E2A5D" w:rsidR="7200019D" w:rsidRDefault="7200019D" w:rsidP="7200019D">
      <w:pPr>
        <w:rPr>
          <w:b/>
          <w:bCs/>
          <w:u w:val="single"/>
        </w:rPr>
      </w:pPr>
    </w:p>
    <w:p w14:paraId="6A848B47" w14:textId="59F9052D" w:rsidR="7200019D" w:rsidRDefault="7200019D" w:rsidP="7200019D">
      <w:pPr>
        <w:rPr>
          <w:b/>
          <w:bCs/>
          <w:u w:val="single"/>
        </w:rPr>
      </w:pPr>
    </w:p>
    <w:p w14:paraId="6610F090" w14:textId="304C35A7" w:rsidR="7200019D" w:rsidRDefault="7200019D" w:rsidP="7200019D">
      <w:pPr>
        <w:rPr>
          <w:b/>
          <w:bCs/>
          <w:u w:val="single"/>
        </w:rPr>
      </w:pPr>
    </w:p>
    <w:p w14:paraId="48CC365A" w14:textId="396091DA" w:rsidR="7200019D" w:rsidRDefault="7200019D" w:rsidP="7200019D">
      <w:pPr>
        <w:rPr>
          <w:b/>
          <w:bCs/>
          <w:u w:val="single"/>
        </w:rPr>
      </w:pPr>
    </w:p>
    <w:p w14:paraId="120820B1" w14:textId="4FBF1D6E" w:rsidR="7200019D" w:rsidRDefault="7200019D" w:rsidP="7200019D">
      <w:pPr>
        <w:rPr>
          <w:b/>
          <w:bCs/>
          <w:u w:val="single"/>
        </w:rPr>
      </w:pPr>
    </w:p>
    <w:p w14:paraId="140C2D01" w14:textId="65E20196" w:rsidR="7200019D" w:rsidRDefault="7200019D" w:rsidP="7200019D">
      <w:pPr>
        <w:rPr>
          <w:b/>
          <w:bCs/>
          <w:u w:val="single"/>
        </w:rPr>
      </w:pPr>
    </w:p>
    <w:p w14:paraId="29A2302F" w14:textId="62541034" w:rsidR="7200019D" w:rsidRDefault="7200019D" w:rsidP="7200019D">
      <w:pPr>
        <w:rPr>
          <w:b/>
          <w:bCs/>
          <w:u w:val="single"/>
        </w:rPr>
      </w:pPr>
    </w:p>
    <w:p w14:paraId="7307B85B" w14:textId="15D1B984" w:rsidR="7200019D" w:rsidRDefault="7200019D" w:rsidP="7200019D">
      <w:pPr>
        <w:rPr>
          <w:b/>
          <w:bCs/>
          <w:u w:val="single"/>
        </w:rPr>
      </w:pPr>
    </w:p>
    <w:p w14:paraId="252EEE04" w14:textId="3AB8D7D3" w:rsidR="7200019D" w:rsidRDefault="7200019D" w:rsidP="7200019D">
      <w:pPr>
        <w:rPr>
          <w:b/>
          <w:bCs/>
          <w:u w:val="single"/>
        </w:rPr>
      </w:pPr>
    </w:p>
    <w:p w14:paraId="2FC948AB" w14:textId="6A9F8A8E" w:rsidR="7200019D" w:rsidRDefault="7200019D" w:rsidP="7200019D">
      <w:pPr>
        <w:rPr>
          <w:b/>
          <w:bCs/>
          <w:u w:val="single"/>
        </w:rPr>
      </w:pPr>
    </w:p>
    <w:p w14:paraId="366242BB" w14:textId="521AEE4C" w:rsidR="7200019D" w:rsidRDefault="7200019D" w:rsidP="7200019D">
      <w:pPr>
        <w:rPr>
          <w:b/>
          <w:bCs/>
          <w:u w:val="single"/>
        </w:rPr>
      </w:pPr>
    </w:p>
    <w:p w14:paraId="53A7C991" w14:textId="7076A41A" w:rsidR="7200019D" w:rsidRDefault="7200019D" w:rsidP="7200019D">
      <w:pPr>
        <w:rPr>
          <w:b/>
          <w:bCs/>
          <w:u w:val="single"/>
        </w:rPr>
      </w:pPr>
    </w:p>
    <w:p w14:paraId="2F17EDE5" w14:textId="43BEFDB9" w:rsidR="7200019D" w:rsidRDefault="7200019D" w:rsidP="7200019D">
      <w:pPr>
        <w:rPr>
          <w:b/>
          <w:bCs/>
          <w:u w:val="single"/>
        </w:rPr>
      </w:pPr>
    </w:p>
    <w:p w14:paraId="3DD9192B" w14:textId="6543B21A" w:rsidR="7200019D" w:rsidRDefault="7200019D" w:rsidP="7200019D">
      <w:pPr>
        <w:rPr>
          <w:b/>
          <w:bCs/>
          <w:u w:val="single"/>
        </w:rPr>
      </w:pPr>
    </w:p>
    <w:p w14:paraId="50A50452" w14:textId="298CD545" w:rsidR="7200019D" w:rsidRDefault="7200019D" w:rsidP="7200019D">
      <w:pPr>
        <w:rPr>
          <w:b/>
          <w:bCs/>
          <w:u w:val="single"/>
        </w:rPr>
      </w:pPr>
    </w:p>
    <w:p w14:paraId="340592A1" w14:textId="5676DBBB" w:rsidR="7200019D" w:rsidRDefault="005D033A" w:rsidP="7200019D">
      <w:pPr>
        <w:rPr>
          <w:b/>
          <w:bCs/>
          <w:u w:val="single"/>
        </w:rPr>
      </w:pPr>
      <w:r>
        <w:rPr>
          <w:b/>
          <w:bCs/>
          <w:u w:val="single"/>
        </w:rPr>
        <w:t xml:space="preserve">Introduction </w:t>
      </w:r>
    </w:p>
    <w:p w14:paraId="6782B384" w14:textId="684B91AE" w:rsidR="7200019D" w:rsidRDefault="00B07502" w:rsidP="7200019D">
      <w:r>
        <w:t>This rep</w:t>
      </w:r>
      <w:r w:rsidR="009A58C6">
        <w:t>ort outlines the marketing plan on</w:t>
      </w:r>
      <w:r w:rsidR="003350BF">
        <w:t xml:space="preserve"> the tourism destination</w:t>
      </w:r>
      <w:r w:rsidR="003137F7">
        <w:t xml:space="preserve"> Wales</w:t>
      </w:r>
      <w:r w:rsidR="007C3FA2">
        <w:t>.</w:t>
      </w:r>
      <w:r w:rsidR="00FC4C2B">
        <w:t xml:space="preserve"> Throughout this report key frameworks and </w:t>
      </w:r>
      <w:r w:rsidR="007C3FA2">
        <w:t xml:space="preserve">will be used which are SOSTAC which stands for situation analysis, objectives, strategy, tactics, action and control. The 4 P’s </w:t>
      </w:r>
      <w:r w:rsidR="00FC4C2B">
        <w:t>structure</w:t>
      </w:r>
      <w:r w:rsidR="007C3FA2">
        <w:t>s and the understanding of niche marketing. The purpose of the report is to deliver an effective marketing plan</w:t>
      </w:r>
      <w:r w:rsidR="0035311F">
        <w:t xml:space="preserve"> promoting Wales as tourism destination at World Travel Market (WTM)</w:t>
      </w:r>
    </w:p>
    <w:p w14:paraId="467FDBBC" w14:textId="77777777" w:rsidR="007C3FA2" w:rsidRDefault="007C3FA2" w:rsidP="7200019D"/>
    <w:p w14:paraId="3CE957E9" w14:textId="0143E07C" w:rsidR="002163B6" w:rsidRPr="005D033A" w:rsidRDefault="00FC1166" w:rsidP="7200019D">
      <w:pPr>
        <w:rPr>
          <w:b/>
          <w:bCs/>
          <w:u w:val="single"/>
        </w:rPr>
      </w:pPr>
      <w:r>
        <w:rPr>
          <w:b/>
          <w:bCs/>
          <w:u w:val="single"/>
        </w:rPr>
        <w:t>S</w:t>
      </w:r>
      <w:r w:rsidR="003137F7" w:rsidRPr="005D033A">
        <w:rPr>
          <w:b/>
          <w:bCs/>
          <w:u w:val="single"/>
        </w:rPr>
        <w:t>ituation analysis</w:t>
      </w:r>
    </w:p>
    <w:p w14:paraId="5C01D2E1" w14:textId="501331A2" w:rsidR="003137F7" w:rsidRPr="005D033A" w:rsidRDefault="002163B6" w:rsidP="7200019D">
      <w:pPr>
        <w:rPr>
          <w:b/>
          <w:bCs/>
          <w:u w:val="single"/>
        </w:rPr>
      </w:pPr>
      <w:r w:rsidRPr="005D033A">
        <w:rPr>
          <w:b/>
          <w:bCs/>
          <w:u w:val="single"/>
        </w:rPr>
        <w:t xml:space="preserve">Company </w:t>
      </w:r>
      <w:r w:rsidR="003137F7" w:rsidRPr="005D033A">
        <w:rPr>
          <w:b/>
          <w:bCs/>
          <w:u w:val="single"/>
        </w:rPr>
        <w:t xml:space="preserve"> </w:t>
      </w:r>
    </w:p>
    <w:p w14:paraId="103E58CE" w14:textId="2EF79746" w:rsidR="006B6AEE" w:rsidRDefault="002163B6" w:rsidP="7200019D">
      <w:r>
        <w:t>In</w:t>
      </w:r>
      <w:r w:rsidR="00F0705E">
        <w:t xml:space="preserve"> appendices A, </w:t>
      </w:r>
      <w:r w:rsidR="006B6AEE">
        <w:t xml:space="preserve">one strength for Wales is the community spirit with whom live there. Weakness for the destination is lack of reliable public transport as there isn’t enough funding. </w:t>
      </w:r>
      <w:r>
        <w:t xml:space="preserve">An opportunity for Wales is new jobs and employment to people with opportunities to facilitate growth. Threat for Wales is the dying of the Welsh language and cultural heritage.  </w:t>
      </w:r>
    </w:p>
    <w:p w14:paraId="1351F499" w14:textId="7E816E8A" w:rsidR="002163B6" w:rsidRPr="005D033A" w:rsidRDefault="002163B6" w:rsidP="7200019D">
      <w:pPr>
        <w:rPr>
          <w:b/>
          <w:bCs/>
          <w:u w:val="single"/>
        </w:rPr>
      </w:pPr>
      <w:r w:rsidRPr="005D033A">
        <w:rPr>
          <w:b/>
          <w:bCs/>
          <w:u w:val="single"/>
        </w:rPr>
        <w:t xml:space="preserve">Customers </w:t>
      </w:r>
    </w:p>
    <w:p w14:paraId="2BDF7B3A" w14:textId="7F4C6F0D" w:rsidR="00D87786" w:rsidRDefault="000321DE" w:rsidP="7200019D">
      <w:r>
        <w:rPr>
          <w:noProof/>
        </w:rPr>
        <w:drawing>
          <wp:inline distT="0" distB="0" distL="0" distR="0" wp14:anchorId="175DB2D5" wp14:editId="01B8209F">
            <wp:extent cx="5486400" cy="3200400"/>
            <wp:effectExtent l="0" t="0" r="12700" b="12700"/>
            <wp:docPr id="210355087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26F6F4A" w14:textId="77777777" w:rsidR="00A45BC6" w:rsidRDefault="00A45BC6" w:rsidP="7200019D"/>
    <w:p w14:paraId="23827F01" w14:textId="0DA06A2F" w:rsidR="00EA5783" w:rsidRDefault="00286A13" w:rsidP="7200019D">
      <w:r>
        <w:rPr>
          <w:noProof/>
        </w:rPr>
        <w:drawing>
          <wp:inline distT="0" distB="0" distL="0" distR="0" wp14:anchorId="5E164CD6" wp14:editId="2E55B495">
            <wp:extent cx="5486400" cy="3200400"/>
            <wp:effectExtent l="0" t="0" r="12700" b="12700"/>
            <wp:docPr id="9610006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958305D" w14:textId="5A2E6EFA" w:rsidR="00EE642F" w:rsidRDefault="00286A13" w:rsidP="7200019D">
      <w:r>
        <w:t>The de</w:t>
      </w:r>
      <w:r w:rsidR="00D471D2">
        <w:t xml:space="preserve">mographics shown from the pie charts indicate that 56.26% of Female and 43.74% visit Wales, with an age distribution of 22.27% aged between 25-34 years old. Suggesting that more couples visit Wales as tourism destination or </w:t>
      </w:r>
      <w:r w:rsidR="00EE642F">
        <w:t xml:space="preserve">groups of Women of that age. The top 5 country’s that the types of people who have travelled to visit are United Kingdom, United States, Germany, Canada and Australia. This data is from the month November 2024. </w:t>
      </w:r>
      <w:r w:rsidR="00EE642F" w:rsidRPr="00EE642F">
        <w:t>(www.visitwales.com, n.d.)</w:t>
      </w:r>
    </w:p>
    <w:p w14:paraId="20ABFCE2" w14:textId="43DAA767" w:rsidR="00EE642F" w:rsidRPr="005D033A" w:rsidRDefault="00EE642F" w:rsidP="7200019D">
      <w:pPr>
        <w:rPr>
          <w:b/>
          <w:bCs/>
          <w:u w:val="single"/>
        </w:rPr>
      </w:pPr>
      <w:r w:rsidRPr="005D033A">
        <w:rPr>
          <w:b/>
          <w:bCs/>
          <w:u w:val="single"/>
        </w:rPr>
        <w:t xml:space="preserve">Competitors </w:t>
      </w:r>
    </w:p>
    <w:p w14:paraId="375E4465" w14:textId="5CFECB93" w:rsidR="00E159E3" w:rsidRDefault="00EE642F" w:rsidP="7200019D">
      <w:r>
        <w:t>Compared to other UK country Wales</w:t>
      </w:r>
      <w:r w:rsidR="00BC6E01">
        <w:t xml:space="preserve"> has a long history, beautiful beaches, its own language, however England offers and is known for better public transport and busier city and attracts more visitors than Wales. From this </w:t>
      </w:r>
      <w:r w:rsidR="00FC1166">
        <w:t>most</w:t>
      </w:r>
      <w:r w:rsidR="00BC6E01">
        <w:t xml:space="preserve"> </w:t>
      </w:r>
      <w:r w:rsidR="00FC1166">
        <w:t>tourists</w:t>
      </w:r>
      <w:r w:rsidR="00BC6E01">
        <w:t xml:space="preserve"> </w:t>
      </w:r>
      <w:r w:rsidR="00FC1166">
        <w:t>who</w:t>
      </w:r>
      <w:r w:rsidR="00BC6E01">
        <w:t xml:space="preserve"> visit Wales </w:t>
      </w:r>
      <w:r w:rsidR="00FC1166">
        <w:t xml:space="preserve">come from particularly England. </w:t>
      </w:r>
      <w:r w:rsidR="00FC1166" w:rsidRPr="00FC1166">
        <w:t>(Visit Wales Tourism Market Demand Report -UK June 2022, n.d.)</w:t>
      </w:r>
    </w:p>
    <w:p w14:paraId="7FB91E40" w14:textId="32799B6E" w:rsidR="00996EDA" w:rsidRPr="005D033A" w:rsidRDefault="00E159E3" w:rsidP="7200019D">
      <w:pPr>
        <w:rPr>
          <w:b/>
          <w:bCs/>
          <w:u w:val="single"/>
        </w:rPr>
      </w:pPr>
      <w:r w:rsidRPr="005D033A">
        <w:rPr>
          <w:b/>
          <w:bCs/>
          <w:u w:val="single"/>
        </w:rPr>
        <w:t xml:space="preserve">Collaborators </w:t>
      </w:r>
    </w:p>
    <w:p w14:paraId="1050B38D" w14:textId="6A983C62" w:rsidR="00C37C69" w:rsidRDefault="00D93F32" w:rsidP="7200019D">
      <w:r>
        <w:t xml:space="preserve">The flight company KLM has </w:t>
      </w:r>
      <w:r w:rsidR="00C37C69">
        <w:t>scheduled</w:t>
      </w:r>
      <w:r>
        <w:t xml:space="preserve"> a winter season running from October </w:t>
      </w:r>
      <w:r w:rsidR="00C37C69">
        <w:t>27</w:t>
      </w:r>
      <w:r w:rsidR="00C37C69" w:rsidRPr="00C37C69">
        <w:rPr>
          <w:vertAlign w:val="superscript"/>
        </w:rPr>
        <w:t>th</w:t>
      </w:r>
      <w:r w:rsidR="00C37C69">
        <w:t>, 2024,</w:t>
      </w:r>
      <w:r>
        <w:t xml:space="preserve"> to March 30</w:t>
      </w:r>
      <w:r w:rsidRPr="00D93F32">
        <w:rPr>
          <w:vertAlign w:val="superscript"/>
        </w:rPr>
        <w:t>th</w:t>
      </w:r>
      <w:r w:rsidR="005D033A">
        <w:t>, 2025</w:t>
      </w:r>
      <w:r>
        <w:t>, offering 155 destinations</w:t>
      </w:r>
      <w:r w:rsidR="00C37C69">
        <w:t xml:space="preserve">, 89 in Europe and 66 intercontinental. From this addition is it an excellent boost for Welsh tourism and keeping connections with ties across the world. From this it is partnership that is well successful within KLM airline and Cardiff airport. </w:t>
      </w:r>
      <w:r w:rsidR="00C37C69" w:rsidRPr="00C37C69">
        <w:t>(Sinclair</w:t>
      </w:r>
      <w:proofErr w:type="gramStart"/>
      <w:r w:rsidR="00C37C69" w:rsidRPr="00C37C69">
        <w:t>, )</w:t>
      </w:r>
      <w:proofErr w:type="gramEnd"/>
    </w:p>
    <w:p w14:paraId="468F1E34" w14:textId="70B696A3" w:rsidR="000728CA" w:rsidRPr="005D033A" w:rsidRDefault="000728CA" w:rsidP="7200019D">
      <w:pPr>
        <w:rPr>
          <w:b/>
          <w:bCs/>
          <w:u w:val="single"/>
        </w:rPr>
      </w:pPr>
      <w:r w:rsidRPr="005D033A">
        <w:rPr>
          <w:b/>
          <w:bCs/>
          <w:u w:val="single"/>
        </w:rPr>
        <w:t xml:space="preserve">Climate </w:t>
      </w:r>
    </w:p>
    <w:p w14:paraId="6756BE2B" w14:textId="0F545CB1" w:rsidR="007C058D" w:rsidRDefault="0021289F" w:rsidP="7200019D">
      <w:r>
        <w:t xml:space="preserve">The political analysis for </w:t>
      </w:r>
      <w:r w:rsidR="00967854">
        <w:t>Wales</w:t>
      </w:r>
      <w:r>
        <w:t xml:space="preserve"> is that the tax that tourist that will become in the next two years, those staying overnight in accommodation</w:t>
      </w:r>
      <w:r w:rsidR="00967854">
        <w:t xml:space="preserve"> could be pay up to an additional £1.25 per person per night. The money raise from this will fund services in popular tourist areas and promote the language.</w:t>
      </w:r>
      <w:r w:rsidR="00967854" w:rsidRPr="00967854">
        <w:rPr>
          <w:color w:val="000000"/>
        </w:rPr>
        <w:t xml:space="preserve"> </w:t>
      </w:r>
      <w:r w:rsidR="00967854" w:rsidRPr="00967854">
        <w:t>(BBC Newsround, 2024)</w:t>
      </w:r>
      <w:r w:rsidR="00A229F7">
        <w:t xml:space="preserve"> From this it can bring less tourists in from this new tax.</w:t>
      </w:r>
      <w:r w:rsidR="00967854">
        <w:t xml:space="preserve"> For an economic aspect a tourism industry</w:t>
      </w:r>
      <w:r w:rsidR="00A229F7">
        <w:t xml:space="preserve"> 11.8% of employment was accounted in Wales an increase from 151,000 since 2020.</w:t>
      </w:r>
      <w:r w:rsidR="00A229F7" w:rsidRPr="00A229F7">
        <w:rPr>
          <w:color w:val="000000"/>
        </w:rPr>
        <w:t xml:space="preserve"> </w:t>
      </w:r>
      <w:r w:rsidR="00A229F7" w:rsidRPr="00A229F7">
        <w:t>(GOV.WALES, 2024)</w:t>
      </w:r>
      <w:r w:rsidR="00A229F7">
        <w:t xml:space="preserve"> This is great success within Wales and the industry of employment. As an aspect on the social analysis of Wales, there has become a decline within the Welsh language within the past 50 years. </w:t>
      </w:r>
      <w:r w:rsidR="00A229F7" w:rsidRPr="00A229F7">
        <w:t>(Henley, 2021)</w:t>
      </w:r>
      <w:r w:rsidR="00A229F7">
        <w:t xml:space="preserve"> From this it means the new tourists attracted within Wales may not even know about the language due to less Welsh people speaking it especially within the attractions in Wales. </w:t>
      </w:r>
      <w:r w:rsidR="00887C3B">
        <w:t xml:space="preserve">A technological analysis is that there has been a key growth within the innovation and employment in Wales. As </w:t>
      </w:r>
      <w:r w:rsidR="007C058D">
        <w:t>a</w:t>
      </w:r>
      <w:r w:rsidR="00887C3B">
        <w:t xml:space="preserve"> legal analysis for Wales</w:t>
      </w:r>
      <w:r w:rsidR="007C058D">
        <w:t xml:space="preserve"> is that there has been a joint legal jurisdiction with England for nearly 500 years.</w:t>
      </w:r>
      <w:r w:rsidR="007C058D" w:rsidRPr="007C058D">
        <w:rPr>
          <w:color w:val="000000"/>
        </w:rPr>
        <w:t xml:space="preserve"> </w:t>
      </w:r>
      <w:r w:rsidR="007C058D" w:rsidRPr="007C058D">
        <w:t>(Senedd.wales, 2024)</w:t>
      </w:r>
    </w:p>
    <w:p w14:paraId="7A5A0F0A" w14:textId="77777777" w:rsidR="007C058D" w:rsidRDefault="007C058D" w:rsidP="7200019D"/>
    <w:p w14:paraId="33FC4632" w14:textId="29520DEC" w:rsidR="007C058D" w:rsidRPr="005D033A" w:rsidRDefault="00A45BC6" w:rsidP="7200019D">
      <w:pPr>
        <w:rPr>
          <w:b/>
          <w:bCs/>
          <w:u w:val="single"/>
        </w:rPr>
      </w:pPr>
      <w:r>
        <w:rPr>
          <w:b/>
          <w:bCs/>
          <w:u w:val="single"/>
        </w:rPr>
        <w:t xml:space="preserve"> </w:t>
      </w:r>
      <w:r w:rsidR="007C058D" w:rsidRPr="005D033A">
        <w:rPr>
          <w:b/>
          <w:bCs/>
          <w:u w:val="single"/>
        </w:rPr>
        <w:t xml:space="preserve">Objectives </w:t>
      </w:r>
    </w:p>
    <w:p w14:paraId="5718E67F" w14:textId="6927B98A" w:rsidR="007C058D" w:rsidRDefault="007C058D" w:rsidP="7200019D">
      <w:r>
        <w:t>The</w:t>
      </w:r>
      <w:r w:rsidR="0035311F">
        <w:t xml:space="preserve"> goal for marketing Wales at the WTM is to increase the knowledge about Wales and tourism. In 2023 Wales received 892,000 visitors increasing 30% from 2022, but down 13% in 2019.</w:t>
      </w:r>
      <w:r w:rsidR="0035311F" w:rsidRPr="0035311F">
        <w:rPr>
          <w:color w:val="000000"/>
        </w:rPr>
        <w:t xml:space="preserve"> </w:t>
      </w:r>
      <w:r w:rsidR="0035311F" w:rsidRPr="0035311F">
        <w:t>(www.gov.wales, 2024)</w:t>
      </w:r>
      <w:r w:rsidR="0035311F">
        <w:t xml:space="preserve"> </w:t>
      </w:r>
      <w:r w:rsidR="003A1E77">
        <w:t>With promoting Wales from WTM</w:t>
      </w:r>
      <w:r w:rsidR="0031060D">
        <w:t>, this gives more increase percentage by next year.</w:t>
      </w:r>
      <w:r w:rsidR="0035311F">
        <w:t xml:space="preserve"> </w:t>
      </w:r>
    </w:p>
    <w:p w14:paraId="509FDEC0" w14:textId="06AB8E00" w:rsidR="002F5219" w:rsidRDefault="002F5219" w:rsidP="7200019D">
      <w:pPr>
        <w:rPr>
          <w:b/>
          <w:bCs/>
          <w:u w:val="single"/>
        </w:rPr>
      </w:pPr>
      <w:r w:rsidRPr="005D033A">
        <w:rPr>
          <w:b/>
          <w:bCs/>
          <w:u w:val="single"/>
        </w:rPr>
        <w:t>Strategy</w:t>
      </w:r>
    </w:p>
    <w:p w14:paraId="1D8E07BE" w14:textId="1D3DE9E7" w:rsidR="00062562" w:rsidRPr="0031060D" w:rsidRDefault="0031060D" w:rsidP="7200019D">
      <w:r>
        <w:t xml:space="preserve">Using Ansoff’s Matrix, Wales can increase tourists with bus posters with a clear </w:t>
      </w:r>
      <w:r w:rsidR="00486D44">
        <w:t>QR code</w:t>
      </w:r>
      <w:r>
        <w:t xml:space="preserve"> taking the customer and potentially tourist to the Visit Wales website, giving key virtual information with an overview on Wales and famous locations key to visit.</w:t>
      </w:r>
      <w:r w:rsidR="00486D44">
        <w:t xml:space="preserve"> Aswell as promoting to customer demographics with families. Wales is the perfect place for a memorable family holiday, with something to do for all ages and interests.</w:t>
      </w:r>
      <w:r w:rsidR="00486D44" w:rsidRPr="00486D44">
        <w:rPr>
          <w:color w:val="000000"/>
        </w:rPr>
        <w:t xml:space="preserve"> </w:t>
      </w:r>
      <w:r w:rsidR="00486D44" w:rsidRPr="00486D44">
        <w:t>(</w:t>
      </w:r>
      <w:proofErr w:type="spellStart"/>
      <w:r w:rsidR="00486D44" w:rsidRPr="00486D44">
        <w:t>VisitWales</w:t>
      </w:r>
      <w:proofErr w:type="spellEnd"/>
      <w:r w:rsidR="00486D44" w:rsidRPr="00486D44">
        <w:t>, 2024)</w:t>
      </w:r>
      <w:r w:rsidR="00486D44">
        <w:t xml:space="preserve"> another way to market Wales is to give the customer a feel </w:t>
      </w:r>
      <w:r w:rsidR="00062562">
        <w:t xml:space="preserve">of the feeling of being in Wales by a tv advert showing a quick 30 second video. A key to marketing with getting to the audience is </w:t>
      </w:r>
      <w:r w:rsidR="00DC28AF">
        <w:t>social</w:t>
      </w:r>
      <w:r w:rsidR="00062562">
        <w:t xml:space="preserve"> media, Visit Wales Tik Tok shows wholesome videos of popular locations to visit and days in the life of What to do in Wales. </w:t>
      </w:r>
      <w:r w:rsidR="00DC28AF" w:rsidRPr="00DC28AF">
        <w:t>(Tiktok.com, 2024)</w:t>
      </w:r>
      <w:r w:rsidR="00DC28AF">
        <w:t xml:space="preserve"> From this it gives the potential tourists ideas to plan their days out when they visit, Aswell as showing how peaceful Wales is. World Travel Market can have a big visual screen showing these TikTok’s or links to follow.</w:t>
      </w:r>
    </w:p>
    <w:p w14:paraId="3BE2224D" w14:textId="5919DB94" w:rsidR="00FC1166" w:rsidRDefault="002F5219" w:rsidP="7200019D">
      <w:pPr>
        <w:rPr>
          <w:b/>
          <w:bCs/>
          <w:u w:val="single"/>
        </w:rPr>
      </w:pPr>
      <w:r w:rsidRPr="005D033A">
        <w:rPr>
          <w:b/>
          <w:bCs/>
          <w:u w:val="single"/>
        </w:rPr>
        <w:t xml:space="preserve">Tactics </w:t>
      </w:r>
    </w:p>
    <w:p w14:paraId="1CE8F2B4" w14:textId="43353C85" w:rsidR="00FC1166" w:rsidRDefault="00FC1166" w:rsidP="7200019D">
      <w:r>
        <w:t xml:space="preserve">Wales uses indirect marketing through Television shows such as Gavin and Stacey which is filmed around many South Wales locations Barry Island the most popular as well as in the show the characters mention other Welsh locations and Welsh language. </w:t>
      </w:r>
      <w:r w:rsidRPr="00FC1166">
        <w:t>(</w:t>
      </w:r>
      <w:proofErr w:type="spellStart"/>
      <w:r w:rsidRPr="00FC1166">
        <w:t>Leston</w:t>
      </w:r>
      <w:proofErr w:type="spellEnd"/>
      <w:r w:rsidRPr="00FC1166">
        <w:t>, 2024)</w:t>
      </w:r>
      <w:r>
        <w:t xml:space="preserve"> from this can be sown at the stand explain in a short PowerPoint the history with the show and Wales and the impact it has and the attracting it brings to tourists visiting the locations it was filmed. </w:t>
      </w:r>
    </w:p>
    <w:p w14:paraId="2EFD66A0" w14:textId="7D307974" w:rsidR="006040EF" w:rsidRDefault="006040EF" w:rsidP="7200019D">
      <w:r>
        <w:t xml:space="preserve">The communication mix involves a development to communicate existing customers and potential, it shows advertising, sales promotion, public relations, direct and indirect marketing. Many successful campaigns consider all elements of the communication mix to view better results. </w:t>
      </w:r>
      <w:r w:rsidRPr="006040EF">
        <w:t>(Professional Academy, 2022)</w:t>
      </w:r>
    </w:p>
    <w:p w14:paraId="528E93C4" w14:textId="071E14CF" w:rsidR="00E91CDB" w:rsidRDefault="006040EF" w:rsidP="7200019D">
      <w:r>
        <w:t xml:space="preserve">Wales also uses the RACE framework to promote as a destination, through promotional videos via </w:t>
      </w:r>
      <w:r w:rsidR="00E91CDB">
        <w:t>TikTok</w:t>
      </w:r>
      <w:r>
        <w:t xml:space="preserve"> to reach target audience and new customer</w:t>
      </w:r>
      <w:r w:rsidR="00E91CDB">
        <w:t xml:space="preserve">s with the videos featuring Wales on a sunny day, popular and hidden locations. </w:t>
      </w:r>
    </w:p>
    <w:p w14:paraId="3035B973" w14:textId="77A1A519" w:rsidR="00E91CDB" w:rsidRDefault="00E91CDB" w:rsidP="7200019D">
      <w:r>
        <w:t xml:space="preserve">The RACE framework is a digital marketing planning model that helps businesses attract, engage, convert and retain customers. RACE stands for reach building awareness and drive, act interact with potential customers, convert, turn prospects into paying customers and engage which is building customer loyalty through long term relationships. </w:t>
      </w:r>
      <w:r w:rsidRPr="00E91CDB">
        <w:t>(Timar, 2022)</w:t>
      </w:r>
      <w:r>
        <w:t xml:space="preserve"> </w:t>
      </w:r>
    </w:p>
    <w:p w14:paraId="43C1247F" w14:textId="77777777" w:rsidR="00FC1166" w:rsidRPr="00FC1166" w:rsidRDefault="00FC1166" w:rsidP="7200019D"/>
    <w:p w14:paraId="7E10B70E" w14:textId="0A034C40" w:rsidR="002F5219" w:rsidRDefault="002F5219" w:rsidP="7200019D">
      <w:pPr>
        <w:rPr>
          <w:b/>
          <w:bCs/>
          <w:u w:val="single"/>
        </w:rPr>
      </w:pPr>
      <w:r w:rsidRPr="005D033A">
        <w:rPr>
          <w:b/>
          <w:bCs/>
          <w:u w:val="single"/>
        </w:rPr>
        <w:t xml:space="preserve">Action </w:t>
      </w:r>
    </w:p>
    <w:p w14:paraId="7D9B7C46" w14:textId="26239158" w:rsidR="00B5646C" w:rsidRPr="00B5646C" w:rsidRDefault="00B5646C" w:rsidP="7200019D">
      <w:r>
        <w:t>To Market Wales for the World Travel Market, the stand would have Welsh language speakers being able to communicate in Wales and speaking and teaching basic Welsh. Aswell as samples of Welsh cakes and Cawl to try, being able to give the customer a taste of the Wales talked about food. Leaflets and maps giving out to show the key elements of What Wales has to offer within the customers stay by showing hotels near by the famous locations.</w:t>
      </w:r>
      <w:r w:rsidR="00AC2F57">
        <w:t xml:space="preserve"> Different leaflets with the regions connected to Wales, North, South, Mid and West Wales giving an insight of what the regions have to offer for the perfect stay. </w:t>
      </w:r>
    </w:p>
    <w:p w14:paraId="42CD69C6" w14:textId="0F2094FA" w:rsidR="002F5219" w:rsidRDefault="002F5219" w:rsidP="7200019D">
      <w:pPr>
        <w:rPr>
          <w:b/>
          <w:bCs/>
          <w:u w:val="single"/>
        </w:rPr>
      </w:pPr>
      <w:r w:rsidRPr="005D033A">
        <w:rPr>
          <w:b/>
          <w:bCs/>
          <w:u w:val="single"/>
        </w:rPr>
        <w:t xml:space="preserve">Control </w:t>
      </w:r>
    </w:p>
    <w:p w14:paraId="2F0FA09E" w14:textId="5784AED0" w:rsidR="00E129D9" w:rsidRPr="00AC2F57" w:rsidRDefault="00AC2F57" w:rsidP="7200019D">
      <w:r>
        <w:t xml:space="preserve">With the success of this marketing plan it will indicate key elements within the new customers </w:t>
      </w:r>
      <w:r w:rsidR="00E129D9">
        <w:t>visiting</w:t>
      </w:r>
      <w:r>
        <w:t xml:space="preserve"> Wales, </w:t>
      </w:r>
      <w:r w:rsidR="00E129D9">
        <w:t xml:space="preserve">a gain in followers and interactions with social media. Also, more views with websites too. From the WTM stall, a QR code will be given to each person who went to the Welsh stand asking to give feedback from the information they had found from the stand if it was useful enough and did they visit Wales an what was there experience, and would they share online to the Visit Wales website for new  tourists to read and feel inspired to visit Wales. This can also indicate data and can get facts for What customers like about Wales? </w:t>
      </w:r>
    </w:p>
    <w:p w14:paraId="48857D42" w14:textId="77777777" w:rsidR="00E91CDB" w:rsidRDefault="002F5219" w:rsidP="7200019D">
      <w:pPr>
        <w:rPr>
          <w:b/>
          <w:bCs/>
          <w:u w:val="single"/>
        </w:rPr>
      </w:pPr>
      <w:r w:rsidRPr="005D033A">
        <w:rPr>
          <w:b/>
          <w:bCs/>
          <w:u w:val="single"/>
        </w:rPr>
        <w:t>Conclusion</w:t>
      </w:r>
    </w:p>
    <w:p w14:paraId="4BCCA418" w14:textId="0B176008" w:rsidR="002F5219" w:rsidRPr="00E91CDB" w:rsidRDefault="00E42B33" w:rsidP="7200019D">
      <w:pPr>
        <w:rPr>
          <w:b/>
          <w:bCs/>
        </w:rPr>
      </w:pPr>
      <w:r>
        <w:t>Overall,</w:t>
      </w:r>
      <w:r w:rsidR="00E91CDB">
        <w:t xml:space="preserve"> from this marketing plan report the key elements and from SOSTAC is that Wales is very much driven by the community spirit and friendless by lose who live </w:t>
      </w:r>
      <w:r>
        <w:t xml:space="preserve">there and is known for its many locations and the background which is brought in to tourists visiting. However, one of the biggest challenges known from Wales is their own language is dying as it not getting educated enough. Meaning many tourists don’t even know about Wales having the Welsh language as it isn’t getting spoken enough in tourist areas and food and beverage. </w:t>
      </w:r>
    </w:p>
    <w:p w14:paraId="7C2C2956" w14:textId="23E5CEC9" w:rsidR="002F5219" w:rsidRDefault="002F5219" w:rsidP="7200019D">
      <w:pPr>
        <w:rPr>
          <w:b/>
          <w:bCs/>
          <w:u w:val="single"/>
        </w:rPr>
      </w:pPr>
      <w:r w:rsidRPr="005D033A">
        <w:rPr>
          <w:b/>
          <w:bCs/>
          <w:u w:val="single"/>
        </w:rPr>
        <w:t xml:space="preserve">References </w:t>
      </w:r>
    </w:p>
    <w:p w14:paraId="3915A485" w14:textId="77777777" w:rsidR="00E42B33" w:rsidRPr="00E42B33" w:rsidRDefault="00E42B33" w:rsidP="00E42B33">
      <w:pPr>
        <w:rPr>
          <w:lang w:val="en-GB"/>
        </w:rPr>
      </w:pPr>
      <w:r w:rsidRPr="00E42B33">
        <w:rPr>
          <w:lang w:val="en-GB"/>
        </w:rPr>
        <w:t>BBC Newsround (2024). </w:t>
      </w:r>
      <w:r w:rsidRPr="00E42B33">
        <w:rPr>
          <w:i/>
          <w:iCs/>
          <w:lang w:val="en-GB"/>
        </w:rPr>
        <w:t>Wales could introduce a new ‘tourism tax’ for visitors</w:t>
      </w:r>
      <w:r w:rsidRPr="00E42B33">
        <w:rPr>
          <w:lang w:val="en-GB"/>
        </w:rPr>
        <w:t>. [online] BBC Newsround. Available at: https://www.bbc.co.uk/newsround/articles/crln6l5lk31o [Accessed 12 Dec. 2024].</w:t>
      </w:r>
    </w:p>
    <w:p w14:paraId="01E623AE" w14:textId="77777777" w:rsidR="00E42B33" w:rsidRPr="00E42B33" w:rsidRDefault="00E42B33" w:rsidP="00E42B33">
      <w:pPr>
        <w:rPr>
          <w:lang w:val="en-GB"/>
        </w:rPr>
      </w:pPr>
      <w:r w:rsidRPr="00E42B33">
        <w:rPr>
          <w:lang w:val="en-GB"/>
        </w:rPr>
        <w:t>GOV.WALES. (2024). </w:t>
      </w:r>
      <w:r w:rsidRPr="00E42B33">
        <w:rPr>
          <w:i/>
          <w:iCs/>
          <w:lang w:val="en-GB"/>
        </w:rPr>
        <w:t>Wales Visitor Economy Profile: 2024 | GOV.WALES</w:t>
      </w:r>
      <w:r w:rsidRPr="00E42B33">
        <w:rPr>
          <w:lang w:val="en-GB"/>
        </w:rPr>
        <w:t>. [online] Available at: https://www.gov.wales/wales-visitor-economy-profile-2024.</w:t>
      </w:r>
    </w:p>
    <w:p w14:paraId="04D694DA" w14:textId="77777777" w:rsidR="00E42B33" w:rsidRPr="00E42B33" w:rsidRDefault="00E42B33" w:rsidP="00E42B33">
      <w:pPr>
        <w:rPr>
          <w:lang w:val="en-GB"/>
        </w:rPr>
      </w:pPr>
      <w:r w:rsidRPr="00E42B33">
        <w:rPr>
          <w:lang w:val="en-GB"/>
        </w:rPr>
        <w:t>Henley, A. (2021). </w:t>
      </w:r>
      <w:proofErr w:type="spellStart"/>
      <w:r w:rsidRPr="00E42B33">
        <w:rPr>
          <w:i/>
          <w:iCs/>
          <w:lang w:val="en-GB"/>
        </w:rPr>
        <w:t>Wales’</w:t>
      </w:r>
      <w:proofErr w:type="spellEnd"/>
      <w:r w:rsidRPr="00E42B33">
        <w:rPr>
          <w:i/>
          <w:iCs/>
          <w:lang w:val="en-GB"/>
        </w:rPr>
        <w:t xml:space="preserve"> Productivity Challenge: Exploring the issues</w:t>
      </w:r>
      <w:r w:rsidRPr="00E42B33">
        <w:rPr>
          <w:lang w:val="en-GB"/>
        </w:rPr>
        <w:t>. [online] Available at: https://www.productivity.ac.uk/wp-content/uploads/2021/11/PIP007-Wales-Productivity-Challenge-FINAL-011221.pdf.</w:t>
      </w:r>
    </w:p>
    <w:p w14:paraId="5393B7EF" w14:textId="77777777" w:rsidR="00E42B33" w:rsidRPr="00E42B33" w:rsidRDefault="00E42B33" w:rsidP="00E42B33">
      <w:pPr>
        <w:rPr>
          <w:lang w:val="en-GB"/>
        </w:rPr>
      </w:pPr>
      <w:proofErr w:type="spellStart"/>
      <w:r w:rsidRPr="00E42B33">
        <w:rPr>
          <w:lang w:val="en-GB"/>
        </w:rPr>
        <w:t>Leston</w:t>
      </w:r>
      <w:proofErr w:type="spellEnd"/>
      <w:r w:rsidRPr="00E42B33">
        <w:rPr>
          <w:lang w:val="en-GB"/>
        </w:rPr>
        <w:t>, R. (2024). Gavin and Stacey filming locations: Where in Wales was the series filmed? </w:t>
      </w:r>
      <w:r w:rsidRPr="00E42B33">
        <w:rPr>
          <w:i/>
          <w:iCs/>
          <w:lang w:val="en-GB"/>
        </w:rPr>
        <w:t>BBC News</w:t>
      </w:r>
      <w:r w:rsidRPr="00E42B33">
        <w:rPr>
          <w:lang w:val="en-GB"/>
        </w:rPr>
        <w:t>. [online] 2 Sep. Available at: https://www.bbc.co.uk/news/articles/c2xx0znpgpeo.</w:t>
      </w:r>
    </w:p>
    <w:p w14:paraId="04A67AD1" w14:textId="77777777" w:rsidR="00E42B33" w:rsidRPr="00E42B33" w:rsidRDefault="00E42B33" w:rsidP="00E42B33">
      <w:pPr>
        <w:rPr>
          <w:lang w:val="en-GB"/>
        </w:rPr>
      </w:pPr>
      <w:r w:rsidRPr="00E42B33">
        <w:rPr>
          <w:lang w:val="en-GB"/>
        </w:rPr>
        <w:t>Professional Academy (2022). </w:t>
      </w:r>
      <w:r w:rsidRPr="00E42B33">
        <w:rPr>
          <w:i/>
          <w:iCs/>
          <w:lang w:val="en-GB"/>
        </w:rPr>
        <w:t>Marketing Theories – The Communications Mix</w:t>
      </w:r>
      <w:r w:rsidRPr="00E42B33">
        <w:rPr>
          <w:lang w:val="en-GB"/>
        </w:rPr>
        <w:t>. [online] www.professionalacademy.com. Available at: https://www.professionalacademy.com/blogs/marketing-theories-the-communications-mix/.</w:t>
      </w:r>
    </w:p>
    <w:p w14:paraId="3799422E" w14:textId="77777777" w:rsidR="00E42B33" w:rsidRPr="00E42B33" w:rsidRDefault="00E42B33" w:rsidP="00E42B33">
      <w:pPr>
        <w:rPr>
          <w:lang w:val="en-GB"/>
        </w:rPr>
      </w:pPr>
      <w:proofErr w:type="spellStart"/>
      <w:r w:rsidRPr="00E42B33">
        <w:rPr>
          <w:lang w:val="en-GB"/>
        </w:rPr>
        <w:t>Senedd.wales</w:t>
      </w:r>
      <w:proofErr w:type="spellEnd"/>
      <w:r w:rsidRPr="00E42B33">
        <w:rPr>
          <w:lang w:val="en-GB"/>
        </w:rPr>
        <w:t>. (2024). </w:t>
      </w:r>
      <w:r w:rsidRPr="00E42B33">
        <w:rPr>
          <w:i/>
          <w:iCs/>
          <w:lang w:val="en-GB"/>
        </w:rPr>
        <w:t>What is Welsh law and how should it be defined?</w:t>
      </w:r>
      <w:r w:rsidRPr="00E42B33">
        <w:rPr>
          <w:lang w:val="en-GB"/>
        </w:rPr>
        <w:t> [online] Available at: https://research.senedd.wales/research-articles/what-is-welsh-law-and-how-should-it-be-defined/ [Accessed 12 Dec. 2024].</w:t>
      </w:r>
    </w:p>
    <w:p w14:paraId="00E2EB8F" w14:textId="77777777" w:rsidR="00E42B33" w:rsidRPr="00E42B33" w:rsidRDefault="00E42B33" w:rsidP="00E42B33">
      <w:pPr>
        <w:rPr>
          <w:lang w:val="en-GB"/>
        </w:rPr>
      </w:pPr>
      <w:r w:rsidRPr="00E42B33">
        <w:rPr>
          <w:lang w:val="en-GB"/>
        </w:rPr>
        <w:t>Sinclair, T. (). </w:t>
      </w:r>
      <w:proofErr w:type="spellStart"/>
      <w:r w:rsidRPr="00E42B33">
        <w:rPr>
          <w:i/>
          <w:iCs/>
          <w:lang w:val="en-GB"/>
        </w:rPr>
        <w:t>BUSINESSCardiff</w:t>
      </w:r>
      <w:proofErr w:type="spellEnd"/>
      <w:r w:rsidRPr="00E42B33">
        <w:rPr>
          <w:i/>
          <w:iCs/>
          <w:lang w:val="en-GB"/>
        </w:rPr>
        <w:t xml:space="preserve"> Airport’s passengers can fly to 155 destinations this winter</w:t>
      </w:r>
      <w:r w:rsidRPr="00E42B33">
        <w:rPr>
          <w:lang w:val="en-GB"/>
        </w:rPr>
        <w:t>.</w:t>
      </w:r>
    </w:p>
    <w:p w14:paraId="21F62D3F" w14:textId="77777777" w:rsidR="00E42B33" w:rsidRPr="00E42B33" w:rsidRDefault="00E42B33" w:rsidP="00E42B33">
      <w:pPr>
        <w:rPr>
          <w:lang w:val="en-GB"/>
        </w:rPr>
      </w:pPr>
      <w:r w:rsidRPr="00E42B33">
        <w:rPr>
          <w:lang w:val="en-GB"/>
        </w:rPr>
        <w:t>Tiktok.com. (2024). </w:t>
      </w:r>
      <w:r w:rsidRPr="00E42B33">
        <w:rPr>
          <w:i/>
          <w:iCs/>
          <w:lang w:val="en-GB"/>
        </w:rPr>
        <w:t>TikTok - Make Your Day</w:t>
      </w:r>
      <w:r w:rsidRPr="00E42B33">
        <w:rPr>
          <w:lang w:val="en-GB"/>
        </w:rPr>
        <w:t>. [online] Available at: https://www.tiktok.com/@visitwales?lang=en.</w:t>
      </w:r>
    </w:p>
    <w:p w14:paraId="73D71F2F" w14:textId="77777777" w:rsidR="00E42B33" w:rsidRPr="00E42B33" w:rsidRDefault="00E42B33" w:rsidP="00E42B33">
      <w:pPr>
        <w:rPr>
          <w:lang w:val="en-GB"/>
        </w:rPr>
      </w:pPr>
      <w:r w:rsidRPr="00E42B33">
        <w:rPr>
          <w:lang w:val="en-GB"/>
        </w:rPr>
        <w:t>Timar, A. (2022). </w:t>
      </w:r>
      <w:r w:rsidRPr="00E42B33">
        <w:rPr>
          <w:i/>
          <w:iCs/>
          <w:lang w:val="en-GB"/>
        </w:rPr>
        <w:t>Using the RACE Framework to Drive Conversion for Your SaaS</w:t>
      </w:r>
      <w:r w:rsidRPr="00E42B33">
        <w:rPr>
          <w:lang w:val="en-GB"/>
        </w:rPr>
        <w:t xml:space="preserve">. [online] Thoughts about Product Adoption, User Onboarding and Good UX | </w:t>
      </w:r>
      <w:proofErr w:type="spellStart"/>
      <w:r w:rsidRPr="00E42B33">
        <w:rPr>
          <w:lang w:val="en-GB"/>
        </w:rPr>
        <w:t>Userpilot</w:t>
      </w:r>
      <w:proofErr w:type="spellEnd"/>
      <w:r w:rsidRPr="00E42B33">
        <w:rPr>
          <w:lang w:val="en-GB"/>
        </w:rPr>
        <w:t xml:space="preserve"> Blog. Available at: https://userpilot.com/blog/race-framework/.</w:t>
      </w:r>
    </w:p>
    <w:p w14:paraId="27AC506B" w14:textId="77777777" w:rsidR="00E42B33" w:rsidRPr="00E42B33" w:rsidRDefault="00E42B33" w:rsidP="00E42B33">
      <w:pPr>
        <w:rPr>
          <w:lang w:val="en-GB"/>
        </w:rPr>
      </w:pPr>
      <w:r w:rsidRPr="00E42B33">
        <w:rPr>
          <w:lang w:val="en-GB"/>
        </w:rPr>
        <w:t>Visit Wales Tourism Market Demand Report -UK June 2022. (n.d.). Available at: https://www.gov.wales/sites/default/files/statistics-and-research/2022-08/visit-wales-tourism-market-demand-report-uk-june-2022.pdf.</w:t>
      </w:r>
    </w:p>
    <w:p w14:paraId="78BBA1F4" w14:textId="77777777" w:rsidR="00E42B33" w:rsidRPr="00E42B33" w:rsidRDefault="00E42B33" w:rsidP="00E42B33">
      <w:pPr>
        <w:rPr>
          <w:lang w:val="en-GB"/>
        </w:rPr>
      </w:pPr>
      <w:proofErr w:type="spellStart"/>
      <w:r w:rsidRPr="00E42B33">
        <w:rPr>
          <w:lang w:val="en-GB"/>
        </w:rPr>
        <w:t>VisitWales</w:t>
      </w:r>
      <w:proofErr w:type="spellEnd"/>
      <w:r w:rsidRPr="00E42B33">
        <w:rPr>
          <w:lang w:val="en-GB"/>
        </w:rPr>
        <w:t>. (2024). </w:t>
      </w:r>
      <w:r w:rsidRPr="00E42B33">
        <w:rPr>
          <w:i/>
          <w:iCs/>
          <w:lang w:val="en-GB"/>
        </w:rPr>
        <w:t>Family holidays in Wales</w:t>
      </w:r>
      <w:r w:rsidRPr="00E42B33">
        <w:rPr>
          <w:lang w:val="en-GB"/>
        </w:rPr>
        <w:t>. [online] Available at: https://www.visitwales.com/inspire-me/holidays/family-holidays [Accessed 15 Dec. 2024].</w:t>
      </w:r>
    </w:p>
    <w:p w14:paraId="7553311B" w14:textId="77777777" w:rsidR="00E42B33" w:rsidRPr="00E42B33" w:rsidRDefault="00E42B33" w:rsidP="00E42B33">
      <w:pPr>
        <w:rPr>
          <w:lang w:val="en-GB"/>
        </w:rPr>
      </w:pPr>
      <w:r w:rsidRPr="00E42B33">
        <w:rPr>
          <w:lang w:val="en-GB"/>
        </w:rPr>
        <w:t>www.gov.wales. (2024). </w:t>
      </w:r>
      <w:r w:rsidRPr="00E42B33">
        <w:rPr>
          <w:i/>
          <w:iCs/>
          <w:lang w:val="en-GB"/>
        </w:rPr>
        <w:t>International inbound visits and spend to Wales | GOV.WALES</w:t>
      </w:r>
      <w:r w:rsidRPr="00E42B33">
        <w:rPr>
          <w:lang w:val="en-GB"/>
        </w:rPr>
        <w:t>. [online] Available at: https://www.gov.wales/international-inbound-visits-and-spend-wales-html.</w:t>
      </w:r>
    </w:p>
    <w:p w14:paraId="10A36ABB" w14:textId="77777777" w:rsidR="00E42B33" w:rsidRPr="00E42B33" w:rsidRDefault="00E42B33" w:rsidP="00E42B33">
      <w:pPr>
        <w:rPr>
          <w:lang w:val="en-GB"/>
        </w:rPr>
      </w:pPr>
      <w:r w:rsidRPr="00E42B33">
        <w:rPr>
          <w:lang w:val="en-GB"/>
        </w:rPr>
        <w:t>www.visitwales.com. (n.d.). </w:t>
      </w:r>
      <w:r w:rsidRPr="00E42B33">
        <w:rPr>
          <w:i/>
          <w:iCs/>
          <w:lang w:val="en-GB"/>
        </w:rPr>
        <w:t>UK breaks and family holiday destinations | Visit Wales</w:t>
      </w:r>
      <w:r w:rsidRPr="00E42B33">
        <w:rPr>
          <w:lang w:val="en-GB"/>
        </w:rPr>
        <w:t>. [online] Available at: https://www.visitwales.com.</w:t>
      </w:r>
    </w:p>
    <w:p w14:paraId="17B161D4" w14:textId="77777777" w:rsidR="00E42B33" w:rsidRPr="00E42B33" w:rsidRDefault="00E42B33" w:rsidP="7200019D"/>
    <w:p w14:paraId="6466A7DE" w14:textId="7C0D7CAE" w:rsidR="002F5219" w:rsidRPr="005D033A" w:rsidRDefault="002F5219" w:rsidP="7200019D">
      <w:pPr>
        <w:rPr>
          <w:b/>
          <w:bCs/>
          <w:u w:val="single"/>
        </w:rPr>
      </w:pPr>
      <w:r w:rsidRPr="005D033A">
        <w:rPr>
          <w:b/>
          <w:bCs/>
          <w:u w:val="single"/>
        </w:rPr>
        <w:t xml:space="preserve">Appendices </w:t>
      </w:r>
    </w:p>
    <w:p w14:paraId="14318C8C" w14:textId="3CB0D1CD" w:rsidR="00C37C69" w:rsidRDefault="00A45BC6" w:rsidP="7200019D">
      <w:pPr>
        <w:rPr>
          <w:b/>
          <w:bCs/>
          <w:u w:val="single"/>
        </w:rPr>
      </w:pPr>
      <w:r>
        <w:rPr>
          <w:b/>
          <w:bCs/>
          <w:noProof/>
          <w:u w:val="single"/>
        </w:rPr>
        <w:drawing>
          <wp:inline distT="0" distB="0" distL="0" distR="0" wp14:anchorId="666D6C94" wp14:editId="3EBC3B75">
            <wp:extent cx="4953000" cy="6972300"/>
            <wp:effectExtent l="0" t="0" r="0" b="0"/>
            <wp:docPr id="2141085287" name="Picture 6"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085287" name="Picture 6" descr="A document with text on 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53000" cy="6972300"/>
                    </a:xfrm>
                    <a:prstGeom prst="rect">
                      <a:avLst/>
                    </a:prstGeom>
                  </pic:spPr>
                </pic:pic>
              </a:graphicData>
            </a:graphic>
          </wp:inline>
        </w:drawing>
      </w:r>
    </w:p>
    <w:p w14:paraId="35E67032" w14:textId="74F74FE2" w:rsidR="00A45BC6" w:rsidRPr="005D033A" w:rsidRDefault="00A45BC6" w:rsidP="7200019D">
      <w:pPr>
        <w:rPr>
          <w:b/>
          <w:bCs/>
          <w:u w:val="single"/>
        </w:rPr>
      </w:pPr>
      <w:r>
        <w:rPr>
          <w:b/>
          <w:bCs/>
          <w:noProof/>
          <w:u w:val="single"/>
        </w:rPr>
        <w:drawing>
          <wp:inline distT="0" distB="0" distL="0" distR="0" wp14:anchorId="4EC0871D" wp14:editId="51A90E4F">
            <wp:extent cx="4889500" cy="7251700"/>
            <wp:effectExtent l="0" t="0" r="0" b="0"/>
            <wp:docPr id="1790451579" name="Picture 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51579" name="Picture 7" descr="A close-up of a docu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89500" cy="7251700"/>
                    </a:xfrm>
                    <a:prstGeom prst="rect">
                      <a:avLst/>
                    </a:prstGeom>
                  </pic:spPr>
                </pic:pic>
              </a:graphicData>
            </a:graphic>
          </wp:inline>
        </w:drawing>
      </w:r>
    </w:p>
    <w:p w14:paraId="5B27B77E" w14:textId="77777777" w:rsidR="00D93F32" w:rsidRDefault="00D93F32" w:rsidP="7200019D"/>
    <w:p w14:paraId="75D0E6AA" w14:textId="0B91F718" w:rsidR="00996EDA" w:rsidRDefault="00996EDA" w:rsidP="7200019D"/>
    <w:p w14:paraId="72C129F1" w14:textId="504885C8" w:rsidR="00EE642F" w:rsidRDefault="00EE642F" w:rsidP="7200019D">
      <w:r>
        <w:t xml:space="preserve"> </w:t>
      </w:r>
    </w:p>
    <w:p w14:paraId="46C70565" w14:textId="77777777" w:rsidR="00EE642F" w:rsidRDefault="00EE642F" w:rsidP="7200019D"/>
    <w:p w14:paraId="1617E094" w14:textId="77777777" w:rsidR="00EE642F" w:rsidRDefault="00EE642F" w:rsidP="7200019D"/>
    <w:p w14:paraId="24839537" w14:textId="0904A1DA" w:rsidR="00EE642F" w:rsidRDefault="00EE642F" w:rsidP="7200019D"/>
    <w:p w14:paraId="31686E7C" w14:textId="77777777" w:rsidR="007C3FA2" w:rsidRDefault="007C3FA2" w:rsidP="7200019D"/>
    <w:p w14:paraId="7BCDD54C" w14:textId="77777777" w:rsidR="00FC4C2B" w:rsidRDefault="00FC4C2B" w:rsidP="7200019D"/>
    <w:p w14:paraId="27FEACA8" w14:textId="77777777" w:rsidR="00FC4C2B" w:rsidRDefault="00FC4C2B" w:rsidP="7200019D"/>
    <w:p w14:paraId="58D144DA" w14:textId="77777777" w:rsidR="00FC4C2B" w:rsidRDefault="00FC4C2B" w:rsidP="7200019D"/>
    <w:p w14:paraId="6D2EF3B9" w14:textId="79034C1B" w:rsidR="7200019D" w:rsidRDefault="7200019D" w:rsidP="7200019D">
      <w:pPr>
        <w:jc w:val="center"/>
        <w:rPr>
          <w:b/>
          <w:bCs/>
          <w:u w:val="single"/>
        </w:rPr>
      </w:pPr>
    </w:p>
    <w:sectPr w:rsidR="7200019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0A18A8"/>
    <w:multiLevelType w:val="hybridMultilevel"/>
    <w:tmpl w:val="13981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7475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C8B0AB"/>
    <w:rsid w:val="000321DE"/>
    <w:rsid w:val="00062562"/>
    <w:rsid w:val="000728CA"/>
    <w:rsid w:val="0021289F"/>
    <w:rsid w:val="002163B6"/>
    <w:rsid w:val="00286A13"/>
    <w:rsid w:val="002A23EA"/>
    <w:rsid w:val="002D4BD4"/>
    <w:rsid w:val="002F5219"/>
    <w:rsid w:val="0031060D"/>
    <w:rsid w:val="003137F7"/>
    <w:rsid w:val="003350BF"/>
    <w:rsid w:val="0035311F"/>
    <w:rsid w:val="003A1E77"/>
    <w:rsid w:val="00486D44"/>
    <w:rsid w:val="005D033A"/>
    <w:rsid w:val="006040EF"/>
    <w:rsid w:val="006A1559"/>
    <w:rsid w:val="006B6AEE"/>
    <w:rsid w:val="00744427"/>
    <w:rsid w:val="007C058D"/>
    <w:rsid w:val="007C3FA2"/>
    <w:rsid w:val="00887C3B"/>
    <w:rsid w:val="00942372"/>
    <w:rsid w:val="00967854"/>
    <w:rsid w:val="00996EDA"/>
    <w:rsid w:val="009A58C6"/>
    <w:rsid w:val="00A229F7"/>
    <w:rsid w:val="00A30D2C"/>
    <w:rsid w:val="00A45BC6"/>
    <w:rsid w:val="00AC2F57"/>
    <w:rsid w:val="00B07502"/>
    <w:rsid w:val="00B5646C"/>
    <w:rsid w:val="00B65C47"/>
    <w:rsid w:val="00BC6E01"/>
    <w:rsid w:val="00C37C69"/>
    <w:rsid w:val="00C823FE"/>
    <w:rsid w:val="00D471D2"/>
    <w:rsid w:val="00D87786"/>
    <w:rsid w:val="00D93F32"/>
    <w:rsid w:val="00DC28AF"/>
    <w:rsid w:val="00E129D9"/>
    <w:rsid w:val="00E159E3"/>
    <w:rsid w:val="00E42B33"/>
    <w:rsid w:val="00E91CDB"/>
    <w:rsid w:val="00EA5783"/>
    <w:rsid w:val="00EE642F"/>
    <w:rsid w:val="00F0705E"/>
    <w:rsid w:val="00F62CD3"/>
    <w:rsid w:val="00FC1166"/>
    <w:rsid w:val="00FC4C2B"/>
    <w:rsid w:val="00FD5BE8"/>
    <w:rsid w:val="0D46DF8F"/>
    <w:rsid w:val="1890682E"/>
    <w:rsid w:val="373E40F1"/>
    <w:rsid w:val="55C8B0AB"/>
    <w:rsid w:val="595E8F30"/>
    <w:rsid w:val="5C4B3B33"/>
    <w:rsid w:val="5EA217E5"/>
    <w:rsid w:val="7200019D"/>
    <w:rsid w:val="7BAD19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8B0AB"/>
  <w15:chartTrackingRefBased/>
  <w15:docId w15:val="{4D0EC628-4D9A-4913-9D6C-2D337196F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F0705E"/>
    <w:pPr>
      <w:ind w:left="720"/>
      <w:contextualSpacing/>
    </w:pPr>
  </w:style>
  <w:style w:type="paragraph" w:styleId="Revision">
    <w:name w:val="Revision"/>
    <w:hidden/>
    <w:uiPriority w:val="99"/>
    <w:semiHidden/>
    <w:rsid w:val="00A30D2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872967">
      <w:bodyDiv w:val="1"/>
      <w:marLeft w:val="0"/>
      <w:marRight w:val="0"/>
      <w:marTop w:val="0"/>
      <w:marBottom w:val="0"/>
      <w:divBdr>
        <w:top w:val="none" w:sz="0" w:space="0" w:color="auto"/>
        <w:left w:val="none" w:sz="0" w:space="0" w:color="auto"/>
        <w:bottom w:val="none" w:sz="0" w:space="0" w:color="auto"/>
        <w:right w:val="none" w:sz="0" w:space="0" w:color="auto"/>
      </w:divBdr>
      <w:divsChild>
        <w:div w:id="1549336893">
          <w:marLeft w:val="0"/>
          <w:marRight w:val="0"/>
          <w:marTop w:val="0"/>
          <w:marBottom w:val="0"/>
          <w:divBdr>
            <w:top w:val="none" w:sz="0" w:space="0" w:color="auto"/>
            <w:left w:val="none" w:sz="0" w:space="0" w:color="auto"/>
            <w:bottom w:val="none" w:sz="0" w:space="0" w:color="auto"/>
            <w:right w:val="none" w:sz="0" w:space="0" w:color="auto"/>
          </w:divBdr>
        </w:div>
      </w:divsChild>
    </w:div>
    <w:div w:id="266736221">
      <w:bodyDiv w:val="1"/>
      <w:marLeft w:val="0"/>
      <w:marRight w:val="0"/>
      <w:marTop w:val="0"/>
      <w:marBottom w:val="0"/>
      <w:divBdr>
        <w:top w:val="none" w:sz="0" w:space="0" w:color="auto"/>
        <w:left w:val="none" w:sz="0" w:space="0" w:color="auto"/>
        <w:bottom w:val="none" w:sz="0" w:space="0" w:color="auto"/>
        <w:right w:val="none" w:sz="0" w:space="0" w:color="auto"/>
      </w:divBdr>
      <w:divsChild>
        <w:div w:id="586306266">
          <w:marLeft w:val="0"/>
          <w:marRight w:val="0"/>
          <w:marTop w:val="0"/>
          <w:marBottom w:val="0"/>
          <w:divBdr>
            <w:top w:val="none" w:sz="0" w:space="0" w:color="auto"/>
            <w:left w:val="none" w:sz="0" w:space="0" w:color="auto"/>
            <w:bottom w:val="none" w:sz="0" w:space="0" w:color="auto"/>
            <w:right w:val="none" w:sz="0" w:space="0" w:color="auto"/>
          </w:divBdr>
        </w:div>
      </w:divsChild>
    </w:div>
    <w:div w:id="294411967">
      <w:bodyDiv w:val="1"/>
      <w:marLeft w:val="0"/>
      <w:marRight w:val="0"/>
      <w:marTop w:val="0"/>
      <w:marBottom w:val="0"/>
      <w:divBdr>
        <w:top w:val="none" w:sz="0" w:space="0" w:color="auto"/>
        <w:left w:val="none" w:sz="0" w:space="0" w:color="auto"/>
        <w:bottom w:val="none" w:sz="0" w:space="0" w:color="auto"/>
        <w:right w:val="none" w:sz="0" w:space="0" w:color="auto"/>
      </w:divBdr>
      <w:divsChild>
        <w:div w:id="1051076855">
          <w:marLeft w:val="0"/>
          <w:marRight w:val="0"/>
          <w:marTop w:val="0"/>
          <w:marBottom w:val="0"/>
          <w:divBdr>
            <w:top w:val="none" w:sz="0" w:space="0" w:color="auto"/>
            <w:left w:val="none" w:sz="0" w:space="0" w:color="auto"/>
            <w:bottom w:val="none" w:sz="0" w:space="0" w:color="auto"/>
            <w:right w:val="none" w:sz="0" w:space="0" w:color="auto"/>
          </w:divBdr>
        </w:div>
      </w:divsChild>
    </w:div>
    <w:div w:id="310981319">
      <w:bodyDiv w:val="1"/>
      <w:marLeft w:val="0"/>
      <w:marRight w:val="0"/>
      <w:marTop w:val="0"/>
      <w:marBottom w:val="0"/>
      <w:divBdr>
        <w:top w:val="none" w:sz="0" w:space="0" w:color="auto"/>
        <w:left w:val="none" w:sz="0" w:space="0" w:color="auto"/>
        <w:bottom w:val="none" w:sz="0" w:space="0" w:color="auto"/>
        <w:right w:val="none" w:sz="0" w:space="0" w:color="auto"/>
      </w:divBdr>
      <w:divsChild>
        <w:div w:id="121854099">
          <w:marLeft w:val="0"/>
          <w:marRight w:val="0"/>
          <w:marTop w:val="0"/>
          <w:marBottom w:val="0"/>
          <w:divBdr>
            <w:top w:val="none" w:sz="0" w:space="0" w:color="auto"/>
            <w:left w:val="none" w:sz="0" w:space="0" w:color="auto"/>
            <w:bottom w:val="none" w:sz="0" w:space="0" w:color="auto"/>
            <w:right w:val="none" w:sz="0" w:space="0" w:color="auto"/>
          </w:divBdr>
        </w:div>
      </w:divsChild>
    </w:div>
    <w:div w:id="336075311">
      <w:bodyDiv w:val="1"/>
      <w:marLeft w:val="0"/>
      <w:marRight w:val="0"/>
      <w:marTop w:val="0"/>
      <w:marBottom w:val="0"/>
      <w:divBdr>
        <w:top w:val="none" w:sz="0" w:space="0" w:color="auto"/>
        <w:left w:val="none" w:sz="0" w:space="0" w:color="auto"/>
        <w:bottom w:val="none" w:sz="0" w:space="0" w:color="auto"/>
        <w:right w:val="none" w:sz="0" w:space="0" w:color="auto"/>
      </w:divBdr>
      <w:divsChild>
        <w:div w:id="1684285290">
          <w:marLeft w:val="0"/>
          <w:marRight w:val="0"/>
          <w:marTop w:val="0"/>
          <w:marBottom w:val="0"/>
          <w:divBdr>
            <w:top w:val="none" w:sz="0" w:space="0" w:color="auto"/>
            <w:left w:val="none" w:sz="0" w:space="0" w:color="auto"/>
            <w:bottom w:val="none" w:sz="0" w:space="0" w:color="auto"/>
            <w:right w:val="none" w:sz="0" w:space="0" w:color="auto"/>
          </w:divBdr>
        </w:div>
      </w:divsChild>
    </w:div>
    <w:div w:id="348338551">
      <w:bodyDiv w:val="1"/>
      <w:marLeft w:val="0"/>
      <w:marRight w:val="0"/>
      <w:marTop w:val="0"/>
      <w:marBottom w:val="0"/>
      <w:divBdr>
        <w:top w:val="none" w:sz="0" w:space="0" w:color="auto"/>
        <w:left w:val="none" w:sz="0" w:space="0" w:color="auto"/>
        <w:bottom w:val="none" w:sz="0" w:space="0" w:color="auto"/>
        <w:right w:val="none" w:sz="0" w:space="0" w:color="auto"/>
      </w:divBdr>
      <w:divsChild>
        <w:div w:id="1817144605">
          <w:marLeft w:val="0"/>
          <w:marRight w:val="0"/>
          <w:marTop w:val="0"/>
          <w:marBottom w:val="0"/>
          <w:divBdr>
            <w:top w:val="none" w:sz="0" w:space="0" w:color="auto"/>
            <w:left w:val="none" w:sz="0" w:space="0" w:color="auto"/>
            <w:bottom w:val="none" w:sz="0" w:space="0" w:color="auto"/>
            <w:right w:val="none" w:sz="0" w:space="0" w:color="auto"/>
          </w:divBdr>
        </w:div>
      </w:divsChild>
    </w:div>
    <w:div w:id="361784931">
      <w:bodyDiv w:val="1"/>
      <w:marLeft w:val="0"/>
      <w:marRight w:val="0"/>
      <w:marTop w:val="0"/>
      <w:marBottom w:val="0"/>
      <w:divBdr>
        <w:top w:val="none" w:sz="0" w:space="0" w:color="auto"/>
        <w:left w:val="none" w:sz="0" w:space="0" w:color="auto"/>
        <w:bottom w:val="none" w:sz="0" w:space="0" w:color="auto"/>
        <w:right w:val="none" w:sz="0" w:space="0" w:color="auto"/>
      </w:divBdr>
      <w:divsChild>
        <w:div w:id="913202640">
          <w:marLeft w:val="0"/>
          <w:marRight w:val="0"/>
          <w:marTop w:val="0"/>
          <w:marBottom w:val="0"/>
          <w:divBdr>
            <w:top w:val="none" w:sz="0" w:space="0" w:color="auto"/>
            <w:left w:val="none" w:sz="0" w:space="0" w:color="auto"/>
            <w:bottom w:val="none" w:sz="0" w:space="0" w:color="auto"/>
            <w:right w:val="none" w:sz="0" w:space="0" w:color="auto"/>
          </w:divBdr>
        </w:div>
      </w:divsChild>
    </w:div>
    <w:div w:id="370307831">
      <w:bodyDiv w:val="1"/>
      <w:marLeft w:val="0"/>
      <w:marRight w:val="0"/>
      <w:marTop w:val="0"/>
      <w:marBottom w:val="0"/>
      <w:divBdr>
        <w:top w:val="none" w:sz="0" w:space="0" w:color="auto"/>
        <w:left w:val="none" w:sz="0" w:space="0" w:color="auto"/>
        <w:bottom w:val="none" w:sz="0" w:space="0" w:color="auto"/>
        <w:right w:val="none" w:sz="0" w:space="0" w:color="auto"/>
      </w:divBdr>
      <w:divsChild>
        <w:div w:id="1009527174">
          <w:marLeft w:val="0"/>
          <w:marRight w:val="0"/>
          <w:marTop w:val="0"/>
          <w:marBottom w:val="0"/>
          <w:divBdr>
            <w:top w:val="none" w:sz="0" w:space="0" w:color="auto"/>
            <w:left w:val="none" w:sz="0" w:space="0" w:color="auto"/>
            <w:bottom w:val="none" w:sz="0" w:space="0" w:color="auto"/>
            <w:right w:val="none" w:sz="0" w:space="0" w:color="auto"/>
          </w:divBdr>
        </w:div>
      </w:divsChild>
    </w:div>
    <w:div w:id="531382386">
      <w:bodyDiv w:val="1"/>
      <w:marLeft w:val="0"/>
      <w:marRight w:val="0"/>
      <w:marTop w:val="0"/>
      <w:marBottom w:val="0"/>
      <w:divBdr>
        <w:top w:val="none" w:sz="0" w:space="0" w:color="auto"/>
        <w:left w:val="none" w:sz="0" w:space="0" w:color="auto"/>
        <w:bottom w:val="none" w:sz="0" w:space="0" w:color="auto"/>
        <w:right w:val="none" w:sz="0" w:space="0" w:color="auto"/>
      </w:divBdr>
      <w:divsChild>
        <w:div w:id="1708993306">
          <w:marLeft w:val="0"/>
          <w:marRight w:val="0"/>
          <w:marTop w:val="0"/>
          <w:marBottom w:val="0"/>
          <w:divBdr>
            <w:top w:val="none" w:sz="0" w:space="0" w:color="auto"/>
            <w:left w:val="none" w:sz="0" w:space="0" w:color="auto"/>
            <w:bottom w:val="none" w:sz="0" w:space="0" w:color="auto"/>
            <w:right w:val="none" w:sz="0" w:space="0" w:color="auto"/>
          </w:divBdr>
        </w:div>
      </w:divsChild>
    </w:div>
    <w:div w:id="570696231">
      <w:bodyDiv w:val="1"/>
      <w:marLeft w:val="0"/>
      <w:marRight w:val="0"/>
      <w:marTop w:val="0"/>
      <w:marBottom w:val="0"/>
      <w:divBdr>
        <w:top w:val="none" w:sz="0" w:space="0" w:color="auto"/>
        <w:left w:val="none" w:sz="0" w:space="0" w:color="auto"/>
        <w:bottom w:val="none" w:sz="0" w:space="0" w:color="auto"/>
        <w:right w:val="none" w:sz="0" w:space="0" w:color="auto"/>
      </w:divBdr>
      <w:divsChild>
        <w:div w:id="897057820">
          <w:marLeft w:val="0"/>
          <w:marRight w:val="0"/>
          <w:marTop w:val="0"/>
          <w:marBottom w:val="0"/>
          <w:divBdr>
            <w:top w:val="none" w:sz="0" w:space="0" w:color="auto"/>
            <w:left w:val="none" w:sz="0" w:space="0" w:color="auto"/>
            <w:bottom w:val="none" w:sz="0" w:space="0" w:color="auto"/>
            <w:right w:val="none" w:sz="0" w:space="0" w:color="auto"/>
          </w:divBdr>
        </w:div>
      </w:divsChild>
    </w:div>
    <w:div w:id="719667451">
      <w:bodyDiv w:val="1"/>
      <w:marLeft w:val="0"/>
      <w:marRight w:val="0"/>
      <w:marTop w:val="0"/>
      <w:marBottom w:val="0"/>
      <w:divBdr>
        <w:top w:val="none" w:sz="0" w:space="0" w:color="auto"/>
        <w:left w:val="none" w:sz="0" w:space="0" w:color="auto"/>
        <w:bottom w:val="none" w:sz="0" w:space="0" w:color="auto"/>
        <w:right w:val="none" w:sz="0" w:space="0" w:color="auto"/>
      </w:divBdr>
      <w:divsChild>
        <w:div w:id="1342051968">
          <w:marLeft w:val="0"/>
          <w:marRight w:val="0"/>
          <w:marTop w:val="0"/>
          <w:marBottom w:val="0"/>
          <w:divBdr>
            <w:top w:val="none" w:sz="0" w:space="0" w:color="auto"/>
            <w:left w:val="none" w:sz="0" w:space="0" w:color="auto"/>
            <w:bottom w:val="none" w:sz="0" w:space="0" w:color="auto"/>
            <w:right w:val="none" w:sz="0" w:space="0" w:color="auto"/>
          </w:divBdr>
        </w:div>
      </w:divsChild>
    </w:div>
    <w:div w:id="720907378">
      <w:bodyDiv w:val="1"/>
      <w:marLeft w:val="0"/>
      <w:marRight w:val="0"/>
      <w:marTop w:val="0"/>
      <w:marBottom w:val="0"/>
      <w:divBdr>
        <w:top w:val="none" w:sz="0" w:space="0" w:color="auto"/>
        <w:left w:val="none" w:sz="0" w:space="0" w:color="auto"/>
        <w:bottom w:val="none" w:sz="0" w:space="0" w:color="auto"/>
        <w:right w:val="none" w:sz="0" w:space="0" w:color="auto"/>
      </w:divBdr>
      <w:divsChild>
        <w:div w:id="1918977951">
          <w:marLeft w:val="0"/>
          <w:marRight w:val="0"/>
          <w:marTop w:val="0"/>
          <w:marBottom w:val="0"/>
          <w:divBdr>
            <w:top w:val="none" w:sz="0" w:space="0" w:color="auto"/>
            <w:left w:val="none" w:sz="0" w:space="0" w:color="auto"/>
            <w:bottom w:val="none" w:sz="0" w:space="0" w:color="auto"/>
            <w:right w:val="none" w:sz="0" w:space="0" w:color="auto"/>
          </w:divBdr>
        </w:div>
      </w:divsChild>
    </w:div>
    <w:div w:id="735666741">
      <w:bodyDiv w:val="1"/>
      <w:marLeft w:val="0"/>
      <w:marRight w:val="0"/>
      <w:marTop w:val="0"/>
      <w:marBottom w:val="0"/>
      <w:divBdr>
        <w:top w:val="none" w:sz="0" w:space="0" w:color="auto"/>
        <w:left w:val="none" w:sz="0" w:space="0" w:color="auto"/>
        <w:bottom w:val="none" w:sz="0" w:space="0" w:color="auto"/>
        <w:right w:val="none" w:sz="0" w:space="0" w:color="auto"/>
      </w:divBdr>
      <w:divsChild>
        <w:div w:id="1925531107">
          <w:marLeft w:val="0"/>
          <w:marRight w:val="0"/>
          <w:marTop w:val="0"/>
          <w:marBottom w:val="0"/>
          <w:divBdr>
            <w:top w:val="none" w:sz="0" w:space="0" w:color="auto"/>
            <w:left w:val="none" w:sz="0" w:space="0" w:color="auto"/>
            <w:bottom w:val="none" w:sz="0" w:space="0" w:color="auto"/>
            <w:right w:val="none" w:sz="0" w:space="0" w:color="auto"/>
          </w:divBdr>
        </w:div>
      </w:divsChild>
    </w:div>
    <w:div w:id="902065467">
      <w:bodyDiv w:val="1"/>
      <w:marLeft w:val="0"/>
      <w:marRight w:val="0"/>
      <w:marTop w:val="0"/>
      <w:marBottom w:val="0"/>
      <w:divBdr>
        <w:top w:val="none" w:sz="0" w:space="0" w:color="auto"/>
        <w:left w:val="none" w:sz="0" w:space="0" w:color="auto"/>
        <w:bottom w:val="none" w:sz="0" w:space="0" w:color="auto"/>
        <w:right w:val="none" w:sz="0" w:space="0" w:color="auto"/>
      </w:divBdr>
      <w:divsChild>
        <w:div w:id="1515421162">
          <w:marLeft w:val="0"/>
          <w:marRight w:val="0"/>
          <w:marTop w:val="0"/>
          <w:marBottom w:val="0"/>
          <w:divBdr>
            <w:top w:val="none" w:sz="0" w:space="0" w:color="auto"/>
            <w:left w:val="none" w:sz="0" w:space="0" w:color="auto"/>
            <w:bottom w:val="none" w:sz="0" w:space="0" w:color="auto"/>
            <w:right w:val="none" w:sz="0" w:space="0" w:color="auto"/>
          </w:divBdr>
        </w:div>
      </w:divsChild>
    </w:div>
    <w:div w:id="1174688248">
      <w:bodyDiv w:val="1"/>
      <w:marLeft w:val="0"/>
      <w:marRight w:val="0"/>
      <w:marTop w:val="0"/>
      <w:marBottom w:val="0"/>
      <w:divBdr>
        <w:top w:val="none" w:sz="0" w:space="0" w:color="auto"/>
        <w:left w:val="none" w:sz="0" w:space="0" w:color="auto"/>
        <w:bottom w:val="none" w:sz="0" w:space="0" w:color="auto"/>
        <w:right w:val="none" w:sz="0" w:space="0" w:color="auto"/>
      </w:divBdr>
      <w:divsChild>
        <w:div w:id="1623538557">
          <w:marLeft w:val="0"/>
          <w:marRight w:val="0"/>
          <w:marTop w:val="0"/>
          <w:marBottom w:val="0"/>
          <w:divBdr>
            <w:top w:val="none" w:sz="0" w:space="0" w:color="auto"/>
            <w:left w:val="none" w:sz="0" w:space="0" w:color="auto"/>
            <w:bottom w:val="none" w:sz="0" w:space="0" w:color="auto"/>
            <w:right w:val="none" w:sz="0" w:space="0" w:color="auto"/>
          </w:divBdr>
        </w:div>
      </w:divsChild>
    </w:div>
    <w:div w:id="1212382751">
      <w:bodyDiv w:val="1"/>
      <w:marLeft w:val="0"/>
      <w:marRight w:val="0"/>
      <w:marTop w:val="0"/>
      <w:marBottom w:val="0"/>
      <w:divBdr>
        <w:top w:val="none" w:sz="0" w:space="0" w:color="auto"/>
        <w:left w:val="none" w:sz="0" w:space="0" w:color="auto"/>
        <w:bottom w:val="none" w:sz="0" w:space="0" w:color="auto"/>
        <w:right w:val="none" w:sz="0" w:space="0" w:color="auto"/>
      </w:divBdr>
      <w:divsChild>
        <w:div w:id="568417545">
          <w:marLeft w:val="0"/>
          <w:marRight w:val="0"/>
          <w:marTop w:val="0"/>
          <w:marBottom w:val="0"/>
          <w:divBdr>
            <w:top w:val="none" w:sz="0" w:space="0" w:color="auto"/>
            <w:left w:val="none" w:sz="0" w:space="0" w:color="auto"/>
            <w:bottom w:val="none" w:sz="0" w:space="0" w:color="auto"/>
            <w:right w:val="none" w:sz="0" w:space="0" w:color="auto"/>
          </w:divBdr>
        </w:div>
      </w:divsChild>
    </w:div>
    <w:div w:id="1244947988">
      <w:bodyDiv w:val="1"/>
      <w:marLeft w:val="0"/>
      <w:marRight w:val="0"/>
      <w:marTop w:val="0"/>
      <w:marBottom w:val="0"/>
      <w:divBdr>
        <w:top w:val="none" w:sz="0" w:space="0" w:color="auto"/>
        <w:left w:val="none" w:sz="0" w:space="0" w:color="auto"/>
        <w:bottom w:val="none" w:sz="0" w:space="0" w:color="auto"/>
        <w:right w:val="none" w:sz="0" w:space="0" w:color="auto"/>
      </w:divBdr>
      <w:divsChild>
        <w:div w:id="809446261">
          <w:marLeft w:val="0"/>
          <w:marRight w:val="0"/>
          <w:marTop w:val="0"/>
          <w:marBottom w:val="0"/>
          <w:divBdr>
            <w:top w:val="none" w:sz="0" w:space="0" w:color="auto"/>
            <w:left w:val="none" w:sz="0" w:space="0" w:color="auto"/>
            <w:bottom w:val="none" w:sz="0" w:space="0" w:color="auto"/>
            <w:right w:val="none" w:sz="0" w:space="0" w:color="auto"/>
          </w:divBdr>
        </w:div>
      </w:divsChild>
    </w:div>
    <w:div w:id="1248347283">
      <w:bodyDiv w:val="1"/>
      <w:marLeft w:val="0"/>
      <w:marRight w:val="0"/>
      <w:marTop w:val="0"/>
      <w:marBottom w:val="0"/>
      <w:divBdr>
        <w:top w:val="none" w:sz="0" w:space="0" w:color="auto"/>
        <w:left w:val="none" w:sz="0" w:space="0" w:color="auto"/>
        <w:bottom w:val="none" w:sz="0" w:space="0" w:color="auto"/>
        <w:right w:val="none" w:sz="0" w:space="0" w:color="auto"/>
      </w:divBdr>
      <w:divsChild>
        <w:div w:id="94912502">
          <w:marLeft w:val="0"/>
          <w:marRight w:val="0"/>
          <w:marTop w:val="0"/>
          <w:marBottom w:val="0"/>
          <w:divBdr>
            <w:top w:val="none" w:sz="0" w:space="0" w:color="auto"/>
            <w:left w:val="none" w:sz="0" w:space="0" w:color="auto"/>
            <w:bottom w:val="none" w:sz="0" w:space="0" w:color="auto"/>
            <w:right w:val="none" w:sz="0" w:space="0" w:color="auto"/>
          </w:divBdr>
        </w:div>
      </w:divsChild>
    </w:div>
    <w:div w:id="1301501405">
      <w:bodyDiv w:val="1"/>
      <w:marLeft w:val="0"/>
      <w:marRight w:val="0"/>
      <w:marTop w:val="0"/>
      <w:marBottom w:val="0"/>
      <w:divBdr>
        <w:top w:val="none" w:sz="0" w:space="0" w:color="auto"/>
        <w:left w:val="none" w:sz="0" w:space="0" w:color="auto"/>
        <w:bottom w:val="none" w:sz="0" w:space="0" w:color="auto"/>
        <w:right w:val="none" w:sz="0" w:space="0" w:color="auto"/>
      </w:divBdr>
      <w:divsChild>
        <w:div w:id="1084378736">
          <w:marLeft w:val="0"/>
          <w:marRight w:val="0"/>
          <w:marTop w:val="0"/>
          <w:marBottom w:val="0"/>
          <w:divBdr>
            <w:top w:val="none" w:sz="0" w:space="0" w:color="auto"/>
            <w:left w:val="none" w:sz="0" w:space="0" w:color="auto"/>
            <w:bottom w:val="none" w:sz="0" w:space="0" w:color="auto"/>
            <w:right w:val="none" w:sz="0" w:space="0" w:color="auto"/>
          </w:divBdr>
        </w:div>
      </w:divsChild>
    </w:div>
    <w:div w:id="1324511654">
      <w:bodyDiv w:val="1"/>
      <w:marLeft w:val="0"/>
      <w:marRight w:val="0"/>
      <w:marTop w:val="0"/>
      <w:marBottom w:val="0"/>
      <w:divBdr>
        <w:top w:val="none" w:sz="0" w:space="0" w:color="auto"/>
        <w:left w:val="none" w:sz="0" w:space="0" w:color="auto"/>
        <w:bottom w:val="none" w:sz="0" w:space="0" w:color="auto"/>
        <w:right w:val="none" w:sz="0" w:space="0" w:color="auto"/>
      </w:divBdr>
      <w:divsChild>
        <w:div w:id="826366534">
          <w:marLeft w:val="0"/>
          <w:marRight w:val="0"/>
          <w:marTop w:val="0"/>
          <w:marBottom w:val="0"/>
          <w:divBdr>
            <w:top w:val="none" w:sz="0" w:space="0" w:color="auto"/>
            <w:left w:val="none" w:sz="0" w:space="0" w:color="auto"/>
            <w:bottom w:val="none" w:sz="0" w:space="0" w:color="auto"/>
            <w:right w:val="none" w:sz="0" w:space="0" w:color="auto"/>
          </w:divBdr>
        </w:div>
      </w:divsChild>
    </w:div>
    <w:div w:id="1366441439">
      <w:bodyDiv w:val="1"/>
      <w:marLeft w:val="0"/>
      <w:marRight w:val="0"/>
      <w:marTop w:val="0"/>
      <w:marBottom w:val="0"/>
      <w:divBdr>
        <w:top w:val="none" w:sz="0" w:space="0" w:color="auto"/>
        <w:left w:val="none" w:sz="0" w:space="0" w:color="auto"/>
        <w:bottom w:val="none" w:sz="0" w:space="0" w:color="auto"/>
        <w:right w:val="none" w:sz="0" w:space="0" w:color="auto"/>
      </w:divBdr>
      <w:divsChild>
        <w:div w:id="2107463204">
          <w:marLeft w:val="0"/>
          <w:marRight w:val="0"/>
          <w:marTop w:val="0"/>
          <w:marBottom w:val="0"/>
          <w:divBdr>
            <w:top w:val="none" w:sz="0" w:space="0" w:color="auto"/>
            <w:left w:val="none" w:sz="0" w:space="0" w:color="auto"/>
            <w:bottom w:val="none" w:sz="0" w:space="0" w:color="auto"/>
            <w:right w:val="none" w:sz="0" w:space="0" w:color="auto"/>
          </w:divBdr>
        </w:div>
      </w:divsChild>
    </w:div>
    <w:div w:id="1480222758">
      <w:bodyDiv w:val="1"/>
      <w:marLeft w:val="0"/>
      <w:marRight w:val="0"/>
      <w:marTop w:val="0"/>
      <w:marBottom w:val="0"/>
      <w:divBdr>
        <w:top w:val="none" w:sz="0" w:space="0" w:color="auto"/>
        <w:left w:val="none" w:sz="0" w:space="0" w:color="auto"/>
        <w:bottom w:val="none" w:sz="0" w:space="0" w:color="auto"/>
        <w:right w:val="none" w:sz="0" w:space="0" w:color="auto"/>
      </w:divBdr>
      <w:divsChild>
        <w:div w:id="356732766">
          <w:marLeft w:val="0"/>
          <w:marRight w:val="0"/>
          <w:marTop w:val="0"/>
          <w:marBottom w:val="0"/>
          <w:divBdr>
            <w:top w:val="none" w:sz="0" w:space="0" w:color="auto"/>
            <w:left w:val="none" w:sz="0" w:space="0" w:color="auto"/>
            <w:bottom w:val="none" w:sz="0" w:space="0" w:color="auto"/>
            <w:right w:val="none" w:sz="0" w:space="0" w:color="auto"/>
          </w:divBdr>
        </w:div>
      </w:divsChild>
    </w:div>
    <w:div w:id="1648049150">
      <w:bodyDiv w:val="1"/>
      <w:marLeft w:val="0"/>
      <w:marRight w:val="0"/>
      <w:marTop w:val="0"/>
      <w:marBottom w:val="0"/>
      <w:divBdr>
        <w:top w:val="none" w:sz="0" w:space="0" w:color="auto"/>
        <w:left w:val="none" w:sz="0" w:space="0" w:color="auto"/>
        <w:bottom w:val="none" w:sz="0" w:space="0" w:color="auto"/>
        <w:right w:val="none" w:sz="0" w:space="0" w:color="auto"/>
      </w:divBdr>
      <w:divsChild>
        <w:div w:id="1408847693">
          <w:marLeft w:val="0"/>
          <w:marRight w:val="0"/>
          <w:marTop w:val="0"/>
          <w:marBottom w:val="0"/>
          <w:divBdr>
            <w:top w:val="none" w:sz="0" w:space="0" w:color="auto"/>
            <w:left w:val="none" w:sz="0" w:space="0" w:color="auto"/>
            <w:bottom w:val="none" w:sz="0" w:space="0" w:color="auto"/>
            <w:right w:val="none" w:sz="0" w:space="0" w:color="auto"/>
          </w:divBdr>
        </w:div>
      </w:divsChild>
    </w:div>
    <w:div w:id="1785028604">
      <w:bodyDiv w:val="1"/>
      <w:marLeft w:val="0"/>
      <w:marRight w:val="0"/>
      <w:marTop w:val="0"/>
      <w:marBottom w:val="0"/>
      <w:divBdr>
        <w:top w:val="none" w:sz="0" w:space="0" w:color="auto"/>
        <w:left w:val="none" w:sz="0" w:space="0" w:color="auto"/>
        <w:bottom w:val="none" w:sz="0" w:space="0" w:color="auto"/>
        <w:right w:val="none" w:sz="0" w:space="0" w:color="auto"/>
      </w:divBdr>
      <w:divsChild>
        <w:div w:id="757748751">
          <w:marLeft w:val="0"/>
          <w:marRight w:val="0"/>
          <w:marTop w:val="0"/>
          <w:marBottom w:val="0"/>
          <w:divBdr>
            <w:top w:val="none" w:sz="0" w:space="0" w:color="auto"/>
            <w:left w:val="none" w:sz="0" w:space="0" w:color="auto"/>
            <w:bottom w:val="none" w:sz="0" w:space="0" w:color="auto"/>
            <w:right w:val="none" w:sz="0" w:space="0" w:color="auto"/>
          </w:divBdr>
        </w:div>
      </w:divsChild>
    </w:div>
    <w:div w:id="1948347463">
      <w:bodyDiv w:val="1"/>
      <w:marLeft w:val="0"/>
      <w:marRight w:val="0"/>
      <w:marTop w:val="0"/>
      <w:marBottom w:val="0"/>
      <w:divBdr>
        <w:top w:val="none" w:sz="0" w:space="0" w:color="auto"/>
        <w:left w:val="none" w:sz="0" w:space="0" w:color="auto"/>
        <w:bottom w:val="none" w:sz="0" w:space="0" w:color="auto"/>
        <w:right w:val="none" w:sz="0" w:space="0" w:color="auto"/>
      </w:divBdr>
      <w:divsChild>
        <w:div w:id="1180001470">
          <w:marLeft w:val="0"/>
          <w:marRight w:val="0"/>
          <w:marTop w:val="0"/>
          <w:marBottom w:val="0"/>
          <w:divBdr>
            <w:top w:val="none" w:sz="0" w:space="0" w:color="auto"/>
            <w:left w:val="none" w:sz="0" w:space="0" w:color="auto"/>
            <w:bottom w:val="none" w:sz="0" w:space="0" w:color="auto"/>
            <w:right w:val="none" w:sz="0" w:space="0" w:color="auto"/>
          </w:divBdr>
        </w:div>
      </w:divsChild>
    </w:div>
    <w:div w:id="2136023755">
      <w:bodyDiv w:val="1"/>
      <w:marLeft w:val="0"/>
      <w:marRight w:val="0"/>
      <w:marTop w:val="0"/>
      <w:marBottom w:val="0"/>
      <w:divBdr>
        <w:top w:val="none" w:sz="0" w:space="0" w:color="auto"/>
        <w:left w:val="none" w:sz="0" w:space="0" w:color="auto"/>
        <w:bottom w:val="none" w:sz="0" w:space="0" w:color="auto"/>
        <w:right w:val="none" w:sz="0" w:space="0" w:color="auto"/>
      </w:divBdr>
      <w:divsChild>
        <w:div w:id="1782000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tx>
            <c:strRef>
              <c:f>Sheet1!$B$1</c:f>
              <c:strCache>
                <c:ptCount val="1"/>
                <c:pt idx="0">
                  <c:v>Gender Distribution</c:v>
                </c:pt>
              </c:strCache>
            </c:strRef>
          </c:tx>
          <c:dPt>
            <c:idx val="0"/>
            <c:bubble3D val="0"/>
            <c:spPr>
              <a:pattFill prst="ltUpDiag">
                <a:fgClr>
                  <a:schemeClr val="accent1"/>
                </a:fgClr>
                <a:bgClr>
                  <a:schemeClr val="lt1"/>
                </a:bgClr>
              </a:pattFill>
              <a:ln>
                <a:noFill/>
              </a:ln>
              <a:effectLst/>
            </c:spPr>
            <c:extLst>
              <c:ext xmlns:c16="http://schemas.microsoft.com/office/drawing/2014/chart" uri="{C3380CC4-5D6E-409C-BE32-E72D297353CC}">
                <c16:uniqueId val="{00000001-994E-B744-923D-0C973B009189}"/>
              </c:ext>
            </c:extLst>
          </c:dPt>
          <c:dPt>
            <c:idx val="1"/>
            <c:bubble3D val="0"/>
            <c:spPr>
              <a:pattFill prst="ltUpDiag">
                <a:fgClr>
                  <a:schemeClr val="accent2"/>
                </a:fgClr>
                <a:bgClr>
                  <a:schemeClr val="lt1"/>
                </a:bgClr>
              </a:pattFill>
              <a:ln>
                <a:noFill/>
              </a:ln>
              <a:effectLst/>
            </c:spPr>
            <c:extLst>
              <c:ext xmlns:c16="http://schemas.microsoft.com/office/drawing/2014/chart" uri="{C3380CC4-5D6E-409C-BE32-E72D297353CC}">
                <c16:uniqueId val="{00000002-994E-B744-923D-0C973B009189}"/>
              </c:ext>
            </c:extLst>
          </c:dPt>
          <c:dLbls>
            <c:spPr>
              <a:solidFill>
                <a:schemeClr val="accent1"/>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43.74</c:v>
                </c:pt>
                <c:pt idx="1">
                  <c:v>56.26</c:v>
                </c:pt>
              </c:numCache>
            </c:numRef>
          </c:val>
          <c:extLst>
            <c:ext xmlns:c16="http://schemas.microsoft.com/office/drawing/2014/chart" uri="{C3380CC4-5D6E-409C-BE32-E72D297353CC}">
              <c16:uniqueId val="{00000000-994E-B744-923D-0C973B009189}"/>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lt1">
          <a:lumMod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 percentage from 0-30 in Age Distribution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1F-8C41-A06C-9CEFDA5803E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31F-8C41-A06C-9CEFDA5803E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31F-8C41-A06C-9CEFDA5803E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31F-8C41-A06C-9CEFDA5803E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31F-8C41-A06C-9CEFDA5803E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31F-8C41-A06C-9CEFDA5803EB}"/>
              </c:ext>
            </c:extLst>
          </c:dPt>
          <c:cat>
            <c:strRef>
              <c:f>Sheet1!$A$2:$A$7</c:f>
              <c:strCache>
                <c:ptCount val="6"/>
                <c:pt idx="0">
                  <c:v>18-24</c:v>
                </c:pt>
                <c:pt idx="1">
                  <c:v>25-34</c:v>
                </c:pt>
                <c:pt idx="2">
                  <c:v>35-44</c:v>
                </c:pt>
                <c:pt idx="3">
                  <c:v>45-54</c:v>
                </c:pt>
                <c:pt idx="4">
                  <c:v>55-64</c:v>
                </c:pt>
                <c:pt idx="5">
                  <c:v>65+</c:v>
                </c:pt>
              </c:strCache>
            </c:strRef>
          </c:cat>
          <c:val>
            <c:numRef>
              <c:f>Sheet1!$B$2:$B$7</c:f>
              <c:numCache>
                <c:formatCode>General</c:formatCode>
                <c:ptCount val="6"/>
                <c:pt idx="0">
                  <c:v>13.33</c:v>
                </c:pt>
                <c:pt idx="1">
                  <c:v>22.27</c:v>
                </c:pt>
                <c:pt idx="2">
                  <c:v>16.36</c:v>
                </c:pt>
                <c:pt idx="3">
                  <c:v>17.77</c:v>
                </c:pt>
                <c:pt idx="4">
                  <c:v>15.88</c:v>
                </c:pt>
                <c:pt idx="5">
                  <c:v>14.4</c:v>
                </c:pt>
              </c:numCache>
            </c:numRef>
          </c:val>
          <c:extLst>
            <c:ext xmlns:c16="http://schemas.microsoft.com/office/drawing/2014/chart" uri="{C3380CC4-5D6E-409C-BE32-E72D297353CC}">
              <c16:uniqueId val="{00000000-0348-C74D-A421-685FD744BB4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621</TotalTime>
  <Pages>1</Pages>
  <Words>1558</Words>
  <Characters>8885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Pearce (2404323)</dc:creator>
  <cp:keywords/>
  <dc:description/>
  <cp:lastModifiedBy>Zara Pearce (2404323)</cp:lastModifiedBy>
  <cp:revision>4</cp:revision>
  <dcterms:created xsi:type="dcterms:W3CDTF">2024-12-02T10:18:00Z</dcterms:created>
  <dcterms:modified xsi:type="dcterms:W3CDTF">2024-12-15T23:20:00Z</dcterms:modified>
</cp:coreProperties>
</file>