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59775949"/>
        <w:docPartObj>
          <w:docPartGallery w:val="Cover Pages"/>
          <w:docPartUnique/>
        </w:docPartObj>
      </w:sdtPr>
      <w:sdtEndPr>
        <w:rPr>
          <w:rFonts w:ascii="Arial" w:hAnsi="Arial" w:cs="Arial"/>
        </w:rPr>
      </w:sdtEndPr>
      <w:sdtContent>
        <w:p w14:paraId="59E05589" w14:textId="7BA8FA66" w:rsidR="004D55AF" w:rsidRDefault="004D55AF">
          <w:r>
            <w:rPr>
              <w:noProof/>
            </w:rPr>
            <mc:AlternateContent>
              <mc:Choice Requires="wpg">
                <w:drawing>
                  <wp:anchor distT="0" distB="0" distL="114300" distR="114300" simplePos="0" relativeHeight="251662336" behindDoc="0" locked="0" layoutInCell="1" allowOverlap="1" wp14:anchorId="0E3E50B3" wp14:editId="07AA94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89673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FDC8CE" wp14:editId="640D4E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F98583" w14:textId="6E46F745" w:rsidR="00BE0CEB" w:rsidRPr="004D55AF" w:rsidRDefault="00BE0CEB">
                                    <w:pPr>
                                      <w:pStyle w:val="NoSpacing"/>
                                      <w:jc w:val="right"/>
                                      <w:rPr>
                                        <w:rFonts w:ascii="Arial" w:hAnsi="Arial" w:cs="Arial"/>
                                        <w:color w:val="000000" w:themeColor="text1"/>
                                        <w:sz w:val="24"/>
                                        <w:szCs w:val="24"/>
                                      </w:rPr>
                                    </w:pPr>
                                    <w:r w:rsidRPr="004D55AF">
                                      <w:rPr>
                                        <w:rFonts w:ascii="Arial" w:hAnsi="Arial" w:cs="Arial"/>
                                        <w:color w:val="000000" w:themeColor="text1"/>
                                        <w:sz w:val="24"/>
                                        <w:szCs w:val="24"/>
                                      </w:rPr>
                                      <w:t>Joanne Davies, Written Assignment - Essay</w:t>
                                    </w:r>
                                  </w:p>
                                </w:sdtContent>
                              </w:sdt>
                              <w:p w14:paraId="7A83B892" w14:textId="04237E30" w:rsidR="00BE0CEB" w:rsidRPr="004D55AF" w:rsidRDefault="00BE0CEB">
                                <w:pPr>
                                  <w:pStyle w:val="NoSpacing"/>
                                  <w:jc w:val="right"/>
                                  <w:rPr>
                                    <w:rFonts w:ascii="Arial" w:hAnsi="Arial" w:cs="Arial"/>
                                    <w:color w:val="000000" w:themeColor="text1"/>
                                    <w:sz w:val="24"/>
                                    <w:szCs w:val="24"/>
                                  </w:rPr>
                                </w:pPr>
                                <w:sdt>
                                  <w:sdtPr>
                                    <w:rPr>
                                      <w:rFonts w:ascii="Arial" w:hAnsi="Arial" w:cs="Arial"/>
                                      <w:color w:val="000000" w:themeColor="text1"/>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4D55AF">
                                      <w:rPr>
                                        <w:rFonts w:ascii="Arial" w:hAnsi="Arial" w:cs="Arial"/>
                                        <w:color w:val="000000" w:themeColor="text1"/>
                                        <w:sz w:val="24"/>
                                        <w:szCs w:val="24"/>
                                      </w:rPr>
                                      <w:t xml:space="preserve">Gzala Saddique 1808935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FDC8C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Arial" w:hAnsi="Arial" w:cs="Arial"/>
                              <w:color w:val="000000" w:themeColor="text1"/>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F98583" w14:textId="6E46F745" w:rsidR="00BE0CEB" w:rsidRPr="004D55AF" w:rsidRDefault="00BE0CEB">
                              <w:pPr>
                                <w:pStyle w:val="NoSpacing"/>
                                <w:jc w:val="right"/>
                                <w:rPr>
                                  <w:rFonts w:ascii="Arial" w:hAnsi="Arial" w:cs="Arial"/>
                                  <w:color w:val="000000" w:themeColor="text1"/>
                                  <w:sz w:val="24"/>
                                  <w:szCs w:val="24"/>
                                </w:rPr>
                              </w:pPr>
                              <w:r w:rsidRPr="004D55AF">
                                <w:rPr>
                                  <w:rFonts w:ascii="Arial" w:hAnsi="Arial" w:cs="Arial"/>
                                  <w:color w:val="000000" w:themeColor="text1"/>
                                  <w:sz w:val="24"/>
                                  <w:szCs w:val="24"/>
                                </w:rPr>
                                <w:t>Joanne Davies, Written Assignment - Essay</w:t>
                              </w:r>
                            </w:p>
                          </w:sdtContent>
                        </w:sdt>
                        <w:p w14:paraId="7A83B892" w14:textId="04237E30" w:rsidR="00BE0CEB" w:rsidRPr="004D55AF" w:rsidRDefault="00BE0CEB">
                          <w:pPr>
                            <w:pStyle w:val="NoSpacing"/>
                            <w:jc w:val="right"/>
                            <w:rPr>
                              <w:rFonts w:ascii="Arial" w:hAnsi="Arial" w:cs="Arial"/>
                              <w:color w:val="000000" w:themeColor="text1"/>
                              <w:sz w:val="24"/>
                              <w:szCs w:val="24"/>
                            </w:rPr>
                          </w:pPr>
                          <w:sdt>
                            <w:sdtPr>
                              <w:rPr>
                                <w:rFonts w:ascii="Arial" w:hAnsi="Arial" w:cs="Arial"/>
                                <w:color w:val="000000" w:themeColor="text1"/>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Pr="004D55AF">
                                <w:rPr>
                                  <w:rFonts w:ascii="Arial" w:hAnsi="Arial" w:cs="Arial"/>
                                  <w:color w:val="000000" w:themeColor="text1"/>
                                  <w:sz w:val="24"/>
                                  <w:szCs w:val="24"/>
                                </w:rPr>
                                <w:t xml:space="preserve">Gzala Saddique 1808935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D939D6D" wp14:editId="530B51D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6BA84A" w14:textId="28178233" w:rsidR="00BE0CEB" w:rsidRDefault="00BE0CEB" w:rsidP="004D55AF">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2403E2" w14:textId="4CE7D3E4" w:rsidR="00BE0CEB" w:rsidRDefault="00BE0CEB" w:rsidP="004D55AF">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D939D6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A6BA84A" w14:textId="28178233" w:rsidR="00BE0CEB" w:rsidRDefault="00BE0CEB" w:rsidP="004D55AF">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F2403E2" w14:textId="4CE7D3E4" w:rsidR="00BE0CEB" w:rsidRDefault="00BE0CEB" w:rsidP="004D55AF">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44F66AA" wp14:editId="2522857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B60CEA" w14:textId="1200A6CF" w:rsidR="00BE0CEB" w:rsidRPr="004D55AF" w:rsidRDefault="00BE0CEB">
                                <w:pPr>
                                  <w:jc w:val="right"/>
                                  <w:rPr>
                                    <w:rFonts w:ascii="Arial" w:hAnsi="Arial" w:cs="Arial"/>
                                    <w:color w:val="000000" w:themeColor="text1"/>
                                    <w:sz w:val="36"/>
                                    <w:szCs w:val="36"/>
                                  </w:rPr>
                                </w:pPr>
                                <w:sdt>
                                  <w:sdtPr>
                                    <w:rPr>
                                      <w:rFonts w:ascii="Arial" w:hAnsi="Arial" w:cs="Arial"/>
                                      <w:caps/>
                                      <w:color w:val="000000" w:themeColor="text1"/>
                                      <w:sz w:val="36"/>
                                      <w:szCs w:val="3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caps/>
                                        <w:color w:val="000000" w:themeColor="text1"/>
                                        <w:sz w:val="36"/>
                                        <w:szCs w:val="36"/>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1A2D4C" w14:textId="6F4375DE" w:rsidR="00BE0CEB" w:rsidRDefault="00BE0CEB">
                                    <w:pPr>
                                      <w:jc w:val="right"/>
                                      <w:rPr>
                                        <w:smallCaps/>
                                        <w:color w:val="404040" w:themeColor="text1" w:themeTint="BF"/>
                                        <w:sz w:val="36"/>
                                        <w:szCs w:val="36"/>
                                      </w:rPr>
                                    </w:pPr>
                                    <w:r w:rsidRPr="004D55AF">
                                      <w:rPr>
                                        <w:color w:val="404040" w:themeColor="text1" w:themeTint="BF"/>
                                        <w:sz w:val="36"/>
                                        <w:szCs w:val="36"/>
                                      </w:rPr>
                                      <w:t>BMHP6009_BIRM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4F66A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5B60CEA" w14:textId="1200A6CF" w:rsidR="00BE0CEB" w:rsidRPr="004D55AF" w:rsidRDefault="00BE0CEB">
                          <w:pPr>
                            <w:jc w:val="right"/>
                            <w:rPr>
                              <w:rFonts w:ascii="Arial" w:hAnsi="Arial" w:cs="Arial"/>
                              <w:color w:val="000000" w:themeColor="text1"/>
                              <w:sz w:val="36"/>
                              <w:szCs w:val="36"/>
                            </w:rPr>
                          </w:pPr>
                          <w:sdt>
                            <w:sdtPr>
                              <w:rPr>
                                <w:rFonts w:ascii="Arial" w:hAnsi="Arial" w:cs="Arial"/>
                                <w:caps/>
                                <w:color w:val="000000" w:themeColor="text1"/>
                                <w:sz w:val="36"/>
                                <w:szCs w:val="3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Pr>
                                  <w:rFonts w:ascii="Arial" w:hAnsi="Arial" w:cs="Arial"/>
                                  <w:caps/>
                                  <w:color w:val="000000" w:themeColor="text1"/>
                                  <w:sz w:val="36"/>
                                  <w:szCs w:val="36"/>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41A2D4C" w14:textId="6F4375DE" w:rsidR="00BE0CEB" w:rsidRDefault="00BE0CEB">
                              <w:pPr>
                                <w:jc w:val="right"/>
                                <w:rPr>
                                  <w:smallCaps/>
                                  <w:color w:val="404040" w:themeColor="text1" w:themeTint="BF"/>
                                  <w:sz w:val="36"/>
                                  <w:szCs w:val="36"/>
                                </w:rPr>
                              </w:pPr>
                              <w:r w:rsidRPr="004D55AF">
                                <w:rPr>
                                  <w:color w:val="404040" w:themeColor="text1" w:themeTint="BF"/>
                                  <w:sz w:val="36"/>
                                  <w:szCs w:val="36"/>
                                </w:rPr>
                                <w:t>BMHP6009_BIRM</w:t>
                              </w:r>
                            </w:p>
                          </w:sdtContent>
                        </w:sdt>
                      </w:txbxContent>
                    </v:textbox>
                    <w10:wrap type="square" anchorx="page" anchory="page"/>
                  </v:shape>
                </w:pict>
              </mc:Fallback>
            </mc:AlternateContent>
          </w:r>
        </w:p>
        <w:p w14:paraId="7377003C" w14:textId="672502E3" w:rsidR="00065AEB" w:rsidRDefault="004D55AF">
          <w:pPr>
            <w:rPr>
              <w:rFonts w:ascii="Arial" w:hAnsi="Arial" w:cs="Arial"/>
            </w:rPr>
          </w:pPr>
          <w:r>
            <w:rPr>
              <w:rFonts w:ascii="Arial" w:hAnsi="Arial" w:cs="Arial"/>
            </w:rPr>
            <w:br w:type="page"/>
          </w:r>
          <w:r w:rsidRPr="004D55AF">
            <w:rPr>
              <w:rFonts w:ascii="Arial" w:hAnsi="Arial" w:cs="Arial"/>
              <w:u w:val="single"/>
            </w:rPr>
            <w:lastRenderedPageBreak/>
            <w:t xml:space="preserve">Contents </w:t>
          </w:r>
        </w:p>
      </w:sdtContent>
    </w:sdt>
    <w:p w14:paraId="11ECB3F5" w14:textId="60D5E4E0" w:rsidR="004D55AF" w:rsidRDefault="0085700F" w:rsidP="0085700F">
      <w:pPr>
        <w:rPr>
          <w:rFonts w:ascii="Arial" w:hAnsi="Arial" w:cs="Arial"/>
        </w:rPr>
      </w:pPr>
      <w:r>
        <w:rPr>
          <w:rFonts w:ascii="Arial" w:hAnsi="Arial" w:cs="Arial"/>
        </w:rPr>
        <w:t>2</w:t>
      </w:r>
      <w:r w:rsidR="004D55AF">
        <w:rPr>
          <w:rFonts w:ascii="Arial" w:hAnsi="Arial" w:cs="Arial"/>
        </w:rPr>
        <w:t>…….</w:t>
      </w:r>
      <w:r>
        <w:rPr>
          <w:rFonts w:ascii="Arial" w:hAnsi="Arial" w:cs="Arial"/>
        </w:rPr>
        <w:t>Essay</w:t>
      </w:r>
    </w:p>
    <w:p w14:paraId="0B784A68" w14:textId="66280CB6" w:rsidR="004D55AF" w:rsidRDefault="008276A9" w:rsidP="004D55AF">
      <w:pPr>
        <w:rPr>
          <w:rFonts w:ascii="Arial" w:hAnsi="Arial" w:cs="Arial"/>
        </w:rPr>
      </w:pPr>
      <w:r>
        <w:rPr>
          <w:rFonts w:ascii="Arial" w:hAnsi="Arial" w:cs="Arial"/>
        </w:rPr>
        <w:t>8</w:t>
      </w:r>
      <w:r w:rsidR="004D55AF">
        <w:rPr>
          <w:rFonts w:ascii="Arial" w:hAnsi="Arial" w:cs="Arial"/>
        </w:rPr>
        <w:t xml:space="preserve">……..References </w:t>
      </w:r>
      <w:r w:rsidR="00F046A8">
        <w:rPr>
          <w:rFonts w:ascii="Arial" w:hAnsi="Arial" w:cs="Arial"/>
        </w:rPr>
        <w:t xml:space="preserve">  </w:t>
      </w:r>
    </w:p>
    <w:p w14:paraId="451F6341" w14:textId="602F95A5" w:rsidR="00F046A8" w:rsidRDefault="00F046A8" w:rsidP="004D55AF">
      <w:pPr>
        <w:rPr>
          <w:rFonts w:ascii="Arial" w:hAnsi="Arial" w:cs="Arial"/>
        </w:rPr>
      </w:pPr>
    </w:p>
    <w:p w14:paraId="1C8CBD66" w14:textId="5E4ABF74" w:rsidR="00F046A8" w:rsidRDefault="00F046A8" w:rsidP="004D55AF">
      <w:pPr>
        <w:rPr>
          <w:rFonts w:ascii="Arial" w:hAnsi="Arial" w:cs="Arial"/>
        </w:rPr>
      </w:pPr>
    </w:p>
    <w:p w14:paraId="749FB754" w14:textId="2E490AD3" w:rsidR="00F046A8" w:rsidRDefault="00F046A8" w:rsidP="004D55AF">
      <w:pPr>
        <w:rPr>
          <w:rFonts w:ascii="Arial" w:hAnsi="Arial" w:cs="Arial"/>
        </w:rPr>
      </w:pPr>
    </w:p>
    <w:p w14:paraId="43311D7D" w14:textId="4E452046" w:rsidR="00F046A8" w:rsidRDefault="00F046A8" w:rsidP="004D55AF">
      <w:pPr>
        <w:rPr>
          <w:rFonts w:ascii="Arial" w:hAnsi="Arial" w:cs="Arial"/>
        </w:rPr>
      </w:pPr>
    </w:p>
    <w:p w14:paraId="4CF3EB6E" w14:textId="449BB82C" w:rsidR="00F046A8" w:rsidRDefault="00F046A8" w:rsidP="004D55AF">
      <w:pPr>
        <w:rPr>
          <w:rFonts w:ascii="Arial" w:hAnsi="Arial" w:cs="Arial"/>
        </w:rPr>
      </w:pPr>
    </w:p>
    <w:p w14:paraId="24F54854" w14:textId="70E477E8" w:rsidR="00F046A8" w:rsidRDefault="00F046A8" w:rsidP="004D55AF">
      <w:pPr>
        <w:rPr>
          <w:rFonts w:ascii="Arial" w:hAnsi="Arial" w:cs="Arial"/>
        </w:rPr>
      </w:pPr>
    </w:p>
    <w:p w14:paraId="07D904BB" w14:textId="2B9740BE" w:rsidR="00F046A8" w:rsidRDefault="00F046A8" w:rsidP="004D55AF">
      <w:pPr>
        <w:rPr>
          <w:rFonts w:ascii="Arial" w:hAnsi="Arial" w:cs="Arial"/>
        </w:rPr>
      </w:pPr>
    </w:p>
    <w:p w14:paraId="649B8573" w14:textId="3D5B711B" w:rsidR="00F046A8" w:rsidRDefault="00F046A8" w:rsidP="004D55AF">
      <w:pPr>
        <w:rPr>
          <w:rFonts w:ascii="Arial" w:hAnsi="Arial" w:cs="Arial"/>
        </w:rPr>
      </w:pPr>
    </w:p>
    <w:p w14:paraId="780EFAF6" w14:textId="71BEAD9E" w:rsidR="00F046A8" w:rsidRDefault="00F046A8" w:rsidP="004D55AF">
      <w:pPr>
        <w:rPr>
          <w:rFonts w:ascii="Arial" w:hAnsi="Arial" w:cs="Arial"/>
        </w:rPr>
      </w:pPr>
    </w:p>
    <w:p w14:paraId="3B178926" w14:textId="10F54F4C" w:rsidR="00F046A8" w:rsidRDefault="00F046A8" w:rsidP="004D55AF">
      <w:pPr>
        <w:rPr>
          <w:rFonts w:ascii="Arial" w:hAnsi="Arial" w:cs="Arial"/>
        </w:rPr>
      </w:pPr>
    </w:p>
    <w:p w14:paraId="2DEFDDF1" w14:textId="66223D64" w:rsidR="00F046A8" w:rsidRDefault="00F046A8" w:rsidP="004D55AF">
      <w:pPr>
        <w:rPr>
          <w:rFonts w:ascii="Arial" w:hAnsi="Arial" w:cs="Arial"/>
        </w:rPr>
      </w:pPr>
    </w:p>
    <w:p w14:paraId="4A9A132C" w14:textId="13DE63C4" w:rsidR="00F046A8" w:rsidRDefault="00F046A8" w:rsidP="004D55AF">
      <w:pPr>
        <w:rPr>
          <w:rFonts w:ascii="Arial" w:hAnsi="Arial" w:cs="Arial"/>
        </w:rPr>
      </w:pPr>
    </w:p>
    <w:p w14:paraId="55A61571" w14:textId="5F917594" w:rsidR="00F046A8" w:rsidRDefault="00F046A8" w:rsidP="004D55AF">
      <w:pPr>
        <w:rPr>
          <w:rFonts w:ascii="Arial" w:hAnsi="Arial" w:cs="Arial"/>
        </w:rPr>
      </w:pPr>
    </w:p>
    <w:p w14:paraId="6A588D53" w14:textId="62328BD5" w:rsidR="00F046A8" w:rsidRDefault="00F046A8" w:rsidP="004D55AF">
      <w:pPr>
        <w:rPr>
          <w:rFonts w:ascii="Arial" w:hAnsi="Arial" w:cs="Arial"/>
        </w:rPr>
      </w:pPr>
    </w:p>
    <w:p w14:paraId="482B4CAF" w14:textId="4029BB67" w:rsidR="00F046A8" w:rsidRDefault="00F046A8" w:rsidP="004D55AF">
      <w:pPr>
        <w:rPr>
          <w:rFonts w:ascii="Arial" w:hAnsi="Arial" w:cs="Arial"/>
        </w:rPr>
      </w:pPr>
    </w:p>
    <w:p w14:paraId="1C07327D" w14:textId="5B28B79B" w:rsidR="00F046A8" w:rsidRDefault="00F046A8" w:rsidP="004D55AF">
      <w:pPr>
        <w:rPr>
          <w:rFonts w:ascii="Arial" w:hAnsi="Arial" w:cs="Arial"/>
        </w:rPr>
      </w:pPr>
    </w:p>
    <w:p w14:paraId="4418991D" w14:textId="08BA5BD7" w:rsidR="00F046A8" w:rsidRDefault="00F046A8" w:rsidP="004D55AF">
      <w:pPr>
        <w:rPr>
          <w:rFonts w:ascii="Arial" w:hAnsi="Arial" w:cs="Arial"/>
        </w:rPr>
      </w:pPr>
    </w:p>
    <w:p w14:paraId="7062013F" w14:textId="7AD6CC4A" w:rsidR="0085700F" w:rsidRDefault="0085700F" w:rsidP="004D55AF">
      <w:pPr>
        <w:rPr>
          <w:rFonts w:ascii="Arial" w:hAnsi="Arial" w:cs="Arial"/>
        </w:rPr>
      </w:pPr>
    </w:p>
    <w:p w14:paraId="1D681D35" w14:textId="3E354A81" w:rsidR="0085700F" w:rsidRDefault="0085700F" w:rsidP="004D55AF">
      <w:pPr>
        <w:rPr>
          <w:rFonts w:ascii="Arial" w:hAnsi="Arial" w:cs="Arial"/>
        </w:rPr>
      </w:pPr>
    </w:p>
    <w:p w14:paraId="1D77FEF2" w14:textId="1F7C59B7" w:rsidR="0085700F" w:rsidRDefault="0085700F" w:rsidP="004D55AF">
      <w:pPr>
        <w:rPr>
          <w:rFonts w:ascii="Arial" w:hAnsi="Arial" w:cs="Arial"/>
        </w:rPr>
      </w:pPr>
    </w:p>
    <w:p w14:paraId="008A861E" w14:textId="5D47EF0F" w:rsidR="0085700F" w:rsidRDefault="0085700F" w:rsidP="004D55AF">
      <w:pPr>
        <w:rPr>
          <w:rFonts w:ascii="Arial" w:hAnsi="Arial" w:cs="Arial"/>
        </w:rPr>
      </w:pPr>
    </w:p>
    <w:p w14:paraId="2BAAFB34" w14:textId="5973B648" w:rsidR="0085700F" w:rsidRDefault="0085700F" w:rsidP="004D55AF">
      <w:pPr>
        <w:rPr>
          <w:rFonts w:ascii="Arial" w:hAnsi="Arial" w:cs="Arial"/>
        </w:rPr>
      </w:pPr>
    </w:p>
    <w:p w14:paraId="4724D16E" w14:textId="77777777" w:rsidR="0085700F" w:rsidRDefault="0085700F" w:rsidP="004D55AF">
      <w:pPr>
        <w:rPr>
          <w:rFonts w:ascii="Arial" w:hAnsi="Arial" w:cs="Arial"/>
        </w:rPr>
      </w:pPr>
    </w:p>
    <w:p w14:paraId="44BB032B" w14:textId="55756276" w:rsidR="00F046A8" w:rsidRDefault="00F046A8" w:rsidP="004D55AF">
      <w:pPr>
        <w:rPr>
          <w:rFonts w:ascii="Arial" w:hAnsi="Arial" w:cs="Arial"/>
        </w:rPr>
      </w:pPr>
    </w:p>
    <w:p w14:paraId="134F1A8B" w14:textId="5CB9F985" w:rsidR="00F046A8" w:rsidRDefault="00F046A8" w:rsidP="004D55AF">
      <w:pPr>
        <w:rPr>
          <w:rFonts w:ascii="Arial" w:hAnsi="Arial" w:cs="Arial"/>
        </w:rPr>
      </w:pPr>
    </w:p>
    <w:p w14:paraId="65A657E7" w14:textId="39872B09" w:rsidR="00F046A8" w:rsidRDefault="00F046A8" w:rsidP="004D55AF">
      <w:pPr>
        <w:rPr>
          <w:rFonts w:ascii="Arial" w:hAnsi="Arial" w:cs="Arial"/>
        </w:rPr>
      </w:pPr>
    </w:p>
    <w:p w14:paraId="118AC440" w14:textId="139785C6" w:rsidR="00F046A8" w:rsidRDefault="00F046A8" w:rsidP="004D55AF">
      <w:pPr>
        <w:rPr>
          <w:rFonts w:ascii="Arial" w:hAnsi="Arial" w:cs="Arial"/>
        </w:rPr>
      </w:pPr>
    </w:p>
    <w:p w14:paraId="36F3AB16" w14:textId="3CF740A3" w:rsidR="00F046A8" w:rsidRDefault="00F046A8" w:rsidP="004D55AF">
      <w:pPr>
        <w:rPr>
          <w:rFonts w:ascii="Arial" w:hAnsi="Arial" w:cs="Arial"/>
        </w:rPr>
      </w:pPr>
    </w:p>
    <w:p w14:paraId="761132B5" w14:textId="0A8D271B" w:rsidR="00962B6D" w:rsidRDefault="00962B6D" w:rsidP="00A40FE1">
      <w:pPr>
        <w:spacing w:line="360" w:lineRule="auto"/>
        <w:rPr>
          <w:rFonts w:ascii="Arial" w:hAnsi="Arial" w:cs="Arial"/>
          <w:color w:val="FF0000"/>
        </w:rPr>
      </w:pPr>
      <w:r>
        <w:rPr>
          <w:rFonts w:ascii="Arial" w:hAnsi="Arial" w:cs="Arial"/>
        </w:rPr>
        <w:lastRenderedPageBreak/>
        <w:t xml:space="preserve">Old age is </w:t>
      </w:r>
      <w:r w:rsidR="0085700F">
        <w:rPr>
          <w:rFonts w:ascii="Arial" w:hAnsi="Arial" w:cs="Arial"/>
        </w:rPr>
        <w:t>the time in life where the elderly get the chance to have some time to themselves and perhaps</w:t>
      </w:r>
      <w:r>
        <w:rPr>
          <w:rFonts w:ascii="Arial" w:hAnsi="Arial" w:cs="Arial"/>
        </w:rPr>
        <w:t xml:space="preserve"> do the things that they had put aside when they were younger</w:t>
      </w:r>
      <w:r w:rsidR="0085700F">
        <w:rPr>
          <w:rFonts w:ascii="Arial" w:hAnsi="Arial" w:cs="Arial"/>
        </w:rPr>
        <w:t>.</w:t>
      </w:r>
      <w:r>
        <w:rPr>
          <w:rFonts w:ascii="Arial" w:hAnsi="Arial" w:cs="Arial"/>
        </w:rPr>
        <w:t xml:space="preserve"> </w:t>
      </w:r>
      <w:r w:rsidR="0085700F">
        <w:rPr>
          <w:rFonts w:ascii="Arial" w:hAnsi="Arial" w:cs="Arial"/>
        </w:rPr>
        <w:t>F</w:t>
      </w:r>
      <w:r>
        <w:rPr>
          <w:rFonts w:ascii="Arial" w:hAnsi="Arial" w:cs="Arial"/>
        </w:rPr>
        <w:t>or example</w:t>
      </w:r>
      <w:r w:rsidR="0085700F">
        <w:rPr>
          <w:rFonts w:ascii="Arial" w:hAnsi="Arial" w:cs="Arial"/>
        </w:rPr>
        <w:t>, they may</w:t>
      </w:r>
      <w:r>
        <w:rPr>
          <w:rFonts w:ascii="Arial" w:hAnsi="Arial" w:cs="Arial"/>
        </w:rPr>
        <w:t xml:space="preserve"> go on holidays, </w:t>
      </w:r>
      <w:r w:rsidR="0085700F">
        <w:rPr>
          <w:rFonts w:ascii="Arial" w:hAnsi="Arial" w:cs="Arial"/>
        </w:rPr>
        <w:t xml:space="preserve">or </w:t>
      </w:r>
      <w:r>
        <w:rPr>
          <w:rFonts w:ascii="Arial" w:hAnsi="Arial" w:cs="Arial"/>
        </w:rPr>
        <w:t>start a new hobby</w:t>
      </w:r>
      <w:r w:rsidR="0085700F">
        <w:rPr>
          <w:rFonts w:ascii="Arial" w:hAnsi="Arial" w:cs="Arial"/>
        </w:rPr>
        <w:t xml:space="preserve"> – such as</w:t>
      </w:r>
      <w:r>
        <w:rPr>
          <w:rFonts w:ascii="Arial" w:hAnsi="Arial" w:cs="Arial"/>
        </w:rPr>
        <w:t xml:space="preserve"> gardening. </w:t>
      </w:r>
      <w:r w:rsidR="0085700F">
        <w:rPr>
          <w:rFonts w:ascii="Arial" w:hAnsi="Arial" w:cs="Arial"/>
        </w:rPr>
        <w:t xml:space="preserve">Though this may seem like something that is positive for the elderly, many of them struggle with old age as they begin to feel lonely. </w:t>
      </w:r>
      <w:r w:rsidR="004975EA">
        <w:rPr>
          <w:rFonts w:ascii="Arial" w:hAnsi="Arial" w:cs="Arial"/>
        </w:rPr>
        <w:t xml:space="preserve">A study carried out in London showed </w:t>
      </w:r>
      <w:r w:rsidR="0085700F">
        <w:rPr>
          <w:rFonts w:ascii="Arial" w:hAnsi="Arial" w:cs="Arial"/>
        </w:rPr>
        <w:t xml:space="preserve">that </w:t>
      </w:r>
      <w:r w:rsidR="004975EA">
        <w:rPr>
          <w:rFonts w:ascii="Arial" w:hAnsi="Arial" w:cs="Arial"/>
        </w:rPr>
        <w:t xml:space="preserve">old people </w:t>
      </w:r>
      <w:r w:rsidR="0085700F">
        <w:rPr>
          <w:rFonts w:ascii="Arial" w:hAnsi="Arial" w:cs="Arial"/>
        </w:rPr>
        <w:t>who</w:t>
      </w:r>
      <w:r w:rsidR="004975EA">
        <w:rPr>
          <w:rFonts w:ascii="Arial" w:hAnsi="Arial" w:cs="Arial"/>
        </w:rPr>
        <w:t xml:space="preserve"> were unhappy were more likely to have health problems</w:t>
      </w:r>
      <w:r w:rsidR="0085700F">
        <w:rPr>
          <w:rFonts w:ascii="Arial" w:hAnsi="Arial" w:cs="Arial"/>
        </w:rPr>
        <w:t>,</w:t>
      </w:r>
      <w:r w:rsidR="004975EA">
        <w:rPr>
          <w:rFonts w:ascii="Arial" w:hAnsi="Arial" w:cs="Arial"/>
        </w:rPr>
        <w:t xml:space="preserve"> including diabetes and arthritis.</w:t>
      </w:r>
      <w:r w:rsidR="0085700F">
        <w:rPr>
          <w:rFonts w:ascii="Arial" w:hAnsi="Arial" w:cs="Arial"/>
        </w:rPr>
        <w:t xml:space="preserve"> </w:t>
      </w:r>
      <w:r w:rsidR="004975EA">
        <w:rPr>
          <w:rFonts w:ascii="Arial" w:hAnsi="Arial" w:cs="Arial"/>
        </w:rPr>
        <w:t>“</w:t>
      </w:r>
      <w:r w:rsidR="004975EA" w:rsidRPr="004975EA">
        <w:rPr>
          <w:rFonts w:ascii="Arial" w:hAnsi="Arial" w:cs="Arial"/>
        </w:rPr>
        <w:t>It revealed that happy seniors had less trouble getting up, dressing, or taking a shower, as opposed to unhappy seniors who were twice as likely to develop diabetes, heart disease, cancer, and strokes.</w:t>
      </w:r>
      <w:r w:rsidR="004975EA">
        <w:rPr>
          <w:rFonts w:ascii="Arial" w:hAnsi="Arial" w:cs="Arial"/>
        </w:rPr>
        <w:t>” (Aging.com, N.D)</w:t>
      </w:r>
      <w:r w:rsidR="00534160">
        <w:rPr>
          <w:rFonts w:ascii="Arial" w:hAnsi="Arial" w:cs="Arial"/>
        </w:rPr>
        <w:t xml:space="preserve"> </w:t>
      </w:r>
      <w:r w:rsidR="00534160" w:rsidRPr="00534160">
        <w:rPr>
          <w:rFonts w:ascii="Arial" w:hAnsi="Arial" w:cs="Arial"/>
          <w:color w:val="FF0000"/>
        </w:rPr>
        <w:t xml:space="preserve"> </w:t>
      </w:r>
    </w:p>
    <w:p w14:paraId="6421F898" w14:textId="4CE17131" w:rsidR="006C6E35" w:rsidRPr="006C6E35" w:rsidRDefault="006C6E35" w:rsidP="00A40FE1">
      <w:pPr>
        <w:spacing w:line="360" w:lineRule="auto"/>
        <w:rPr>
          <w:rFonts w:ascii="Arial" w:hAnsi="Arial" w:cs="Arial"/>
        </w:rPr>
      </w:pPr>
      <w:r>
        <w:rPr>
          <w:rFonts w:ascii="Arial" w:hAnsi="Arial" w:cs="Arial"/>
        </w:rPr>
        <w:t xml:space="preserve">It might also be difficult living as an elderly person </w:t>
      </w:r>
      <w:r w:rsidR="004C36DC">
        <w:rPr>
          <w:rFonts w:ascii="Arial" w:hAnsi="Arial" w:cs="Arial"/>
        </w:rPr>
        <w:t xml:space="preserve">when you consider bereavement. At an old age, your acquaintances are more likely to pass away. This could cause an older person to grieve and feel a huge sense of loss, especially if multiple of their acquaintances do happen to lose their lives. They may also feel as if they could lose their own life soon too, which can heighten their anxiety, nervousness, and make them feel uncomfortable in general on a day-to-day basis. </w:t>
      </w:r>
      <w:r w:rsidR="008C6A26">
        <w:rPr>
          <w:rFonts w:ascii="Arial" w:hAnsi="Arial" w:cs="Arial"/>
        </w:rPr>
        <w:t>Moreover, this sense of loss can cause an elderly to reminisce on their past, which is - more often than not - negative for their mental wellbeing. “</w:t>
      </w:r>
      <w:r w:rsidR="008C6A26">
        <w:rPr>
          <w:rStyle w:val="Emphasis"/>
          <w:rFonts w:ascii="Arial" w:hAnsi="Arial" w:cs="Arial"/>
          <w:i w:val="0"/>
          <w:iCs w:val="0"/>
          <w:shd w:val="clear" w:color="auto" w:fill="FFFFFF"/>
        </w:rPr>
        <w:t>R</w:t>
      </w:r>
      <w:r w:rsidR="008C6A26" w:rsidRPr="008C6A26">
        <w:rPr>
          <w:rStyle w:val="Emphasis"/>
          <w:rFonts w:ascii="Arial" w:hAnsi="Arial" w:cs="Arial"/>
          <w:i w:val="0"/>
          <w:iCs w:val="0"/>
          <w:shd w:val="clear" w:color="auto" w:fill="FFFFFF"/>
        </w:rPr>
        <w:t>eminiscing</w:t>
      </w:r>
      <w:r w:rsidR="008C6A26" w:rsidRPr="008C6A26">
        <w:rPr>
          <w:rFonts w:ascii="Arial" w:hAnsi="Arial" w:cs="Arial"/>
          <w:shd w:val="clear" w:color="auto" w:fill="FFFFFF"/>
        </w:rPr>
        <w:t> can turn negative if you've experienced trauma or are prone to rumination, depression or anxiety</w:t>
      </w:r>
      <w:r w:rsidR="008C6A26">
        <w:rPr>
          <w:rFonts w:ascii="Arial" w:hAnsi="Arial" w:cs="Arial"/>
          <w:shd w:val="clear" w:color="auto" w:fill="FFFFFF"/>
        </w:rPr>
        <w:t xml:space="preserve">” (Huffington Post, 2021).  </w:t>
      </w:r>
    </w:p>
    <w:p w14:paraId="2E6EC1AC" w14:textId="24FD0A6E" w:rsidR="00A40FE1" w:rsidRPr="00A40FE1" w:rsidRDefault="0085700F" w:rsidP="00A40FE1">
      <w:pPr>
        <w:spacing w:line="360" w:lineRule="auto"/>
        <w:rPr>
          <w:rFonts w:ascii="Arial" w:hAnsi="Arial" w:cs="Arial"/>
        </w:rPr>
      </w:pPr>
      <w:r>
        <w:rPr>
          <w:rFonts w:ascii="Arial" w:hAnsi="Arial" w:cs="Arial"/>
        </w:rPr>
        <w:t>As well as this, b</w:t>
      </w:r>
      <w:r w:rsidR="00F046A8">
        <w:rPr>
          <w:rFonts w:ascii="Arial" w:hAnsi="Arial" w:cs="Arial"/>
        </w:rPr>
        <w:t xml:space="preserve">eing old </w:t>
      </w:r>
      <w:r>
        <w:rPr>
          <w:rFonts w:ascii="Arial" w:hAnsi="Arial" w:cs="Arial"/>
        </w:rPr>
        <w:t>in</w:t>
      </w:r>
      <w:r w:rsidR="00F046A8">
        <w:rPr>
          <w:rFonts w:ascii="Arial" w:hAnsi="Arial" w:cs="Arial"/>
        </w:rPr>
        <w:t xml:space="preserve"> the UK is</w:t>
      </w:r>
      <w:r w:rsidR="007831A1">
        <w:rPr>
          <w:rFonts w:ascii="Arial" w:hAnsi="Arial" w:cs="Arial"/>
        </w:rPr>
        <w:t xml:space="preserve"> also</w:t>
      </w:r>
      <w:r w:rsidR="00F046A8">
        <w:rPr>
          <w:rFonts w:ascii="Arial" w:hAnsi="Arial" w:cs="Arial"/>
        </w:rPr>
        <w:t xml:space="preserve"> challenging, due to the cold weather</w:t>
      </w:r>
      <w:r>
        <w:rPr>
          <w:rFonts w:ascii="Arial" w:hAnsi="Arial" w:cs="Arial"/>
        </w:rPr>
        <w:t>. This could be a reason as to why many</w:t>
      </w:r>
      <w:r w:rsidR="00F046A8">
        <w:rPr>
          <w:rFonts w:ascii="Arial" w:hAnsi="Arial" w:cs="Arial"/>
        </w:rPr>
        <w:t xml:space="preserve"> old people tend not to leave their homes</w:t>
      </w:r>
      <w:r>
        <w:rPr>
          <w:rFonts w:ascii="Arial" w:hAnsi="Arial" w:cs="Arial"/>
        </w:rPr>
        <w:t>, and because of this, s</w:t>
      </w:r>
      <w:r w:rsidR="00F046A8">
        <w:rPr>
          <w:rFonts w:ascii="Arial" w:hAnsi="Arial" w:cs="Arial"/>
        </w:rPr>
        <w:t>ome elder</w:t>
      </w:r>
      <w:r>
        <w:rPr>
          <w:rFonts w:ascii="Arial" w:hAnsi="Arial" w:cs="Arial"/>
        </w:rPr>
        <w:t>s</w:t>
      </w:r>
      <w:r w:rsidR="00F046A8">
        <w:rPr>
          <w:rFonts w:ascii="Arial" w:hAnsi="Arial" w:cs="Arial"/>
        </w:rPr>
        <w:t xml:space="preserve"> may feel alone and isolated</w:t>
      </w:r>
      <w:r>
        <w:rPr>
          <w:rFonts w:ascii="Arial" w:hAnsi="Arial" w:cs="Arial"/>
        </w:rPr>
        <w:t>.</w:t>
      </w:r>
      <w:r w:rsidR="00F046A8">
        <w:rPr>
          <w:rFonts w:ascii="Arial" w:hAnsi="Arial" w:cs="Arial"/>
        </w:rPr>
        <w:t xml:space="preserve"> </w:t>
      </w:r>
      <w:r>
        <w:rPr>
          <w:rFonts w:ascii="Arial" w:hAnsi="Arial" w:cs="Arial"/>
        </w:rPr>
        <w:t>In addition, d</w:t>
      </w:r>
      <w:r w:rsidR="00F046A8">
        <w:rPr>
          <w:rFonts w:ascii="Arial" w:hAnsi="Arial" w:cs="Arial"/>
        </w:rPr>
        <w:t>ue to medical reasons</w:t>
      </w:r>
      <w:r>
        <w:rPr>
          <w:rFonts w:ascii="Arial" w:hAnsi="Arial" w:cs="Arial"/>
        </w:rPr>
        <w:t>,</w:t>
      </w:r>
      <w:r w:rsidR="00F046A8">
        <w:rPr>
          <w:rFonts w:ascii="Arial" w:hAnsi="Arial" w:cs="Arial"/>
        </w:rPr>
        <w:t xml:space="preserve"> they may not be mobile enough to do what they used to do when they were younger.</w:t>
      </w:r>
      <w:r w:rsidR="00750E39">
        <w:rPr>
          <w:rFonts w:ascii="Arial" w:hAnsi="Arial" w:cs="Arial"/>
        </w:rPr>
        <w:t xml:space="preserve"> </w:t>
      </w:r>
      <w:r w:rsidR="00124368">
        <w:rPr>
          <w:rFonts w:ascii="Arial" w:hAnsi="Arial" w:cs="Arial"/>
        </w:rPr>
        <w:t>Typically, as you age, you become</w:t>
      </w:r>
      <w:r>
        <w:rPr>
          <w:rFonts w:ascii="Arial" w:hAnsi="Arial" w:cs="Arial"/>
        </w:rPr>
        <w:t xml:space="preserve"> weaker, which is</w:t>
      </w:r>
      <w:r w:rsidR="00750E39">
        <w:rPr>
          <w:rFonts w:ascii="Arial" w:hAnsi="Arial" w:cs="Arial"/>
        </w:rPr>
        <w:t xml:space="preserve"> also known as ‘</w:t>
      </w:r>
      <w:r>
        <w:rPr>
          <w:rFonts w:ascii="Arial" w:hAnsi="Arial" w:cs="Arial"/>
        </w:rPr>
        <w:t>f</w:t>
      </w:r>
      <w:r w:rsidR="00750E39">
        <w:rPr>
          <w:rFonts w:ascii="Arial" w:hAnsi="Arial" w:cs="Arial"/>
        </w:rPr>
        <w:t>railty</w:t>
      </w:r>
      <w:r w:rsidR="00E6274F">
        <w:rPr>
          <w:rFonts w:ascii="Arial" w:hAnsi="Arial" w:cs="Arial"/>
        </w:rPr>
        <w:t>’</w:t>
      </w:r>
      <w:r>
        <w:rPr>
          <w:rFonts w:ascii="Arial" w:hAnsi="Arial" w:cs="Arial"/>
        </w:rPr>
        <w:t>.</w:t>
      </w:r>
      <w:r w:rsidR="00E6274F">
        <w:rPr>
          <w:rFonts w:ascii="Arial" w:hAnsi="Arial" w:cs="Arial"/>
        </w:rPr>
        <w:t xml:space="preserve"> </w:t>
      </w:r>
      <w:r>
        <w:rPr>
          <w:rFonts w:ascii="Arial" w:hAnsi="Arial" w:cs="Arial"/>
        </w:rPr>
        <w:t>D</w:t>
      </w:r>
      <w:r w:rsidR="00E6274F">
        <w:rPr>
          <w:rFonts w:ascii="Arial" w:hAnsi="Arial" w:cs="Arial"/>
        </w:rPr>
        <w:t xml:space="preserve">ue to this </w:t>
      </w:r>
      <w:r w:rsidR="00124368">
        <w:rPr>
          <w:rFonts w:ascii="Arial" w:hAnsi="Arial" w:cs="Arial"/>
        </w:rPr>
        <w:t>happening</w:t>
      </w:r>
      <w:r>
        <w:rPr>
          <w:rFonts w:ascii="Arial" w:hAnsi="Arial" w:cs="Arial"/>
        </w:rPr>
        <w:t>,</w:t>
      </w:r>
      <w:r w:rsidR="00E6274F">
        <w:rPr>
          <w:rFonts w:ascii="Arial" w:hAnsi="Arial" w:cs="Arial"/>
        </w:rPr>
        <w:t xml:space="preserve"> older people are more likely</w:t>
      </w:r>
      <w:r w:rsidR="00124368">
        <w:rPr>
          <w:rFonts w:ascii="Arial" w:hAnsi="Arial" w:cs="Arial"/>
        </w:rPr>
        <w:t xml:space="preserve"> to become</w:t>
      </w:r>
      <w:r w:rsidR="00E6274F">
        <w:rPr>
          <w:rFonts w:ascii="Arial" w:hAnsi="Arial" w:cs="Arial"/>
        </w:rPr>
        <w:t xml:space="preserve"> </w:t>
      </w:r>
      <w:r w:rsidR="00124368">
        <w:rPr>
          <w:rFonts w:ascii="Arial" w:hAnsi="Arial" w:cs="Arial"/>
        </w:rPr>
        <w:t xml:space="preserve">easily </w:t>
      </w:r>
      <w:r w:rsidR="00E6274F">
        <w:rPr>
          <w:rFonts w:ascii="Arial" w:hAnsi="Arial" w:cs="Arial"/>
        </w:rPr>
        <w:t>bruised</w:t>
      </w:r>
      <w:r w:rsidR="00124368">
        <w:rPr>
          <w:rFonts w:ascii="Arial" w:hAnsi="Arial" w:cs="Arial"/>
        </w:rPr>
        <w:t>,</w:t>
      </w:r>
      <w:r w:rsidR="00E6274F">
        <w:rPr>
          <w:rFonts w:ascii="Arial" w:hAnsi="Arial" w:cs="Arial"/>
        </w:rPr>
        <w:t xml:space="preserve"> and they </w:t>
      </w:r>
      <w:r w:rsidR="00124368">
        <w:rPr>
          <w:rFonts w:ascii="Arial" w:hAnsi="Arial" w:cs="Arial"/>
        </w:rPr>
        <w:t>often</w:t>
      </w:r>
      <w:r w:rsidR="00E6274F">
        <w:rPr>
          <w:rFonts w:ascii="Arial" w:hAnsi="Arial" w:cs="Arial"/>
        </w:rPr>
        <w:t xml:space="preserve"> have trips and falls</w:t>
      </w:r>
      <w:r w:rsidR="00124368">
        <w:rPr>
          <w:rFonts w:ascii="Arial" w:hAnsi="Arial" w:cs="Arial"/>
        </w:rPr>
        <w:t xml:space="preserve"> -</w:t>
      </w:r>
      <w:r w:rsidR="00E6274F">
        <w:rPr>
          <w:rFonts w:ascii="Arial" w:hAnsi="Arial" w:cs="Arial"/>
        </w:rPr>
        <w:t xml:space="preserve"> causing them to injure themselves or </w:t>
      </w:r>
      <w:r w:rsidR="00124368">
        <w:rPr>
          <w:rFonts w:ascii="Arial" w:hAnsi="Arial" w:cs="Arial"/>
        </w:rPr>
        <w:t>fracture</w:t>
      </w:r>
      <w:r w:rsidR="00E6274F">
        <w:rPr>
          <w:rFonts w:ascii="Arial" w:hAnsi="Arial" w:cs="Arial"/>
        </w:rPr>
        <w:t xml:space="preserve"> their bones.</w:t>
      </w:r>
      <w:r w:rsidR="00A40FE1" w:rsidRPr="00A40FE1">
        <w:t xml:space="preserve"> </w:t>
      </w:r>
      <w:r w:rsidR="00DC6663">
        <w:t>“</w:t>
      </w:r>
      <w:r w:rsidR="00DC6663" w:rsidRPr="00DC6663">
        <w:rPr>
          <w:rFonts w:ascii="Arial" w:hAnsi="Arial" w:cs="Arial"/>
        </w:rPr>
        <w:t>They usually have weak muscles and also usually have other conditions like arthritis, poor eyesight, deafness and memory problems.</w:t>
      </w:r>
      <w:r w:rsidR="00DC6663" w:rsidRPr="00DC6663">
        <w:t xml:space="preserve"> </w:t>
      </w:r>
      <w:r w:rsidR="00A40FE1" w:rsidRPr="00A40FE1">
        <w:rPr>
          <w:rFonts w:ascii="Arial" w:hAnsi="Arial" w:cs="Arial"/>
        </w:rPr>
        <w:t>This means older people with frailty will walk slowly, get exhausted easily and struggle to get out of a chair or climb stairs</w:t>
      </w:r>
      <w:r w:rsidR="00DC6663">
        <w:rPr>
          <w:rFonts w:ascii="Arial" w:hAnsi="Arial" w:cs="Arial"/>
        </w:rPr>
        <w:t>”</w:t>
      </w:r>
      <w:r w:rsidR="00124368">
        <w:rPr>
          <w:rFonts w:ascii="Arial" w:hAnsi="Arial" w:cs="Arial"/>
        </w:rPr>
        <w:t xml:space="preserve"> </w:t>
      </w:r>
      <w:r w:rsidR="00A40FE1" w:rsidRPr="00A40FE1">
        <w:rPr>
          <w:rFonts w:ascii="Arial" w:hAnsi="Arial" w:cs="Arial"/>
        </w:rPr>
        <w:t>(</w:t>
      </w:r>
      <w:r w:rsidR="008F38D2">
        <w:rPr>
          <w:rFonts w:ascii="Arial" w:hAnsi="Arial" w:cs="Arial"/>
        </w:rPr>
        <w:t xml:space="preserve">J. </w:t>
      </w:r>
      <w:r w:rsidR="00A40FE1" w:rsidRPr="00A40FE1">
        <w:rPr>
          <w:rFonts w:ascii="Arial" w:hAnsi="Arial" w:cs="Arial"/>
        </w:rPr>
        <w:t>Young</w:t>
      </w:r>
      <w:r w:rsidR="00124368">
        <w:rPr>
          <w:rFonts w:ascii="Arial" w:hAnsi="Arial" w:cs="Arial"/>
        </w:rPr>
        <w:t>,</w:t>
      </w:r>
      <w:r w:rsidR="00A40FE1" w:rsidRPr="00A40FE1">
        <w:rPr>
          <w:rFonts w:ascii="Arial" w:hAnsi="Arial" w:cs="Arial"/>
        </w:rPr>
        <w:t xml:space="preserve"> 2013)</w:t>
      </w:r>
      <w:r w:rsidR="00DC6663">
        <w:rPr>
          <w:rFonts w:ascii="Arial" w:hAnsi="Arial" w:cs="Arial"/>
        </w:rPr>
        <w:t xml:space="preserve">. </w:t>
      </w:r>
    </w:p>
    <w:p w14:paraId="7477784A" w14:textId="507FF26B" w:rsidR="00F046A8" w:rsidRDefault="00E60EE2" w:rsidP="00EF3251">
      <w:pPr>
        <w:spacing w:line="360" w:lineRule="auto"/>
        <w:rPr>
          <w:rFonts w:ascii="Arial" w:hAnsi="Arial" w:cs="Arial"/>
        </w:rPr>
      </w:pPr>
      <w:r>
        <w:rPr>
          <w:rFonts w:ascii="Arial" w:hAnsi="Arial" w:cs="Arial"/>
        </w:rPr>
        <w:t>However, a way to help the elderly with their everyday lives is through a method called ‘ageing in place’.</w:t>
      </w:r>
      <w:r w:rsidR="007E7F9B">
        <w:rPr>
          <w:rFonts w:ascii="Arial" w:hAnsi="Arial" w:cs="Arial"/>
        </w:rPr>
        <w:t xml:space="preserve"> This term means the ability to live in your own community and home independently and safely, without considering your income, ability level, or age. </w:t>
      </w:r>
      <w:r w:rsidR="00253FF0">
        <w:rPr>
          <w:rFonts w:ascii="Arial" w:hAnsi="Arial" w:cs="Arial"/>
        </w:rPr>
        <w:t xml:space="preserve">Studies have shown that </w:t>
      </w:r>
      <w:r>
        <w:rPr>
          <w:rFonts w:ascii="Arial" w:hAnsi="Arial" w:cs="Arial"/>
        </w:rPr>
        <w:t>‘</w:t>
      </w:r>
      <w:r w:rsidR="00253FF0">
        <w:rPr>
          <w:rFonts w:ascii="Arial" w:hAnsi="Arial" w:cs="Arial"/>
        </w:rPr>
        <w:t>ag</w:t>
      </w:r>
      <w:r>
        <w:rPr>
          <w:rFonts w:ascii="Arial" w:hAnsi="Arial" w:cs="Arial"/>
        </w:rPr>
        <w:t>e</w:t>
      </w:r>
      <w:r w:rsidR="00253FF0">
        <w:rPr>
          <w:rFonts w:ascii="Arial" w:hAnsi="Arial" w:cs="Arial"/>
        </w:rPr>
        <w:t>ing in place</w:t>
      </w:r>
      <w:r>
        <w:rPr>
          <w:rFonts w:ascii="Arial" w:hAnsi="Arial" w:cs="Arial"/>
        </w:rPr>
        <w:t>’</w:t>
      </w:r>
      <w:r w:rsidR="00253FF0">
        <w:rPr>
          <w:rFonts w:ascii="Arial" w:hAnsi="Arial" w:cs="Arial"/>
        </w:rPr>
        <w:t xml:space="preserve"> </w:t>
      </w:r>
      <w:r w:rsidR="007E7F9B">
        <w:rPr>
          <w:rFonts w:ascii="Arial" w:hAnsi="Arial" w:cs="Arial"/>
        </w:rPr>
        <w:t>has</w:t>
      </w:r>
      <w:r w:rsidR="00253FF0">
        <w:rPr>
          <w:rFonts w:ascii="Arial" w:hAnsi="Arial" w:cs="Arial"/>
        </w:rPr>
        <w:t xml:space="preserve"> it</w:t>
      </w:r>
      <w:r>
        <w:rPr>
          <w:rFonts w:ascii="Arial" w:hAnsi="Arial" w:cs="Arial"/>
        </w:rPr>
        <w:t>s</w:t>
      </w:r>
      <w:r w:rsidR="00253FF0">
        <w:rPr>
          <w:rFonts w:ascii="Arial" w:hAnsi="Arial" w:cs="Arial"/>
        </w:rPr>
        <w:t xml:space="preserve"> benefit</w:t>
      </w:r>
      <w:r w:rsidR="005071C6">
        <w:rPr>
          <w:rFonts w:ascii="Arial" w:hAnsi="Arial" w:cs="Arial"/>
        </w:rPr>
        <w:t>s</w:t>
      </w:r>
      <w:r>
        <w:rPr>
          <w:rFonts w:ascii="Arial" w:hAnsi="Arial" w:cs="Arial"/>
        </w:rPr>
        <w:t>.</w:t>
      </w:r>
      <w:r w:rsidR="00253FF0">
        <w:rPr>
          <w:rFonts w:ascii="Arial" w:hAnsi="Arial" w:cs="Arial"/>
        </w:rPr>
        <w:t xml:space="preserve"> “</w:t>
      </w:r>
      <w:r w:rsidR="005071C6" w:rsidRPr="005071C6">
        <w:rPr>
          <w:rFonts w:ascii="Arial" w:hAnsi="Arial" w:cs="Arial"/>
        </w:rPr>
        <w:t>Ageing in Place is a key component of UK policy on older people and housing. Helping older people to ‘age in place’ at home is seen to benefit the quality of life and also provide a cost-effective solution to the problems of an expanding population of very old people</w:t>
      </w:r>
      <w:r w:rsidR="005071C6">
        <w:rPr>
          <w:rFonts w:ascii="Arial" w:hAnsi="Arial" w:cs="Arial"/>
        </w:rPr>
        <w:t xml:space="preserve">”  </w:t>
      </w:r>
      <w:r w:rsidR="008F38D2">
        <w:rPr>
          <w:rFonts w:ascii="Arial" w:hAnsi="Arial" w:cs="Arial"/>
        </w:rPr>
        <w:t xml:space="preserve">A. </w:t>
      </w:r>
      <w:r w:rsidR="005071C6">
        <w:rPr>
          <w:rFonts w:ascii="Arial" w:hAnsi="Arial" w:cs="Arial"/>
        </w:rPr>
        <w:t>Sixsmith. 2008)</w:t>
      </w:r>
      <w:r w:rsidR="00EF3251">
        <w:rPr>
          <w:rFonts w:ascii="Arial" w:hAnsi="Arial" w:cs="Arial"/>
        </w:rPr>
        <w:t>. Although ‘age</w:t>
      </w:r>
      <w:r w:rsidR="007E7F9B">
        <w:rPr>
          <w:rFonts w:ascii="Arial" w:hAnsi="Arial" w:cs="Arial"/>
        </w:rPr>
        <w:t>ing</w:t>
      </w:r>
      <w:r w:rsidR="00EF3251">
        <w:rPr>
          <w:rFonts w:ascii="Arial" w:hAnsi="Arial" w:cs="Arial"/>
        </w:rPr>
        <w:t xml:space="preserve"> in place’ is </w:t>
      </w:r>
      <w:r w:rsidR="007E7F9B">
        <w:rPr>
          <w:rFonts w:ascii="Arial" w:hAnsi="Arial" w:cs="Arial"/>
        </w:rPr>
        <w:lastRenderedPageBreak/>
        <w:t>beneficial is general,</w:t>
      </w:r>
      <w:r w:rsidR="00EF3251">
        <w:rPr>
          <w:rFonts w:ascii="Arial" w:hAnsi="Arial" w:cs="Arial"/>
        </w:rPr>
        <w:t xml:space="preserve"> there are some failures. </w:t>
      </w:r>
      <w:r w:rsidR="007E7F9B">
        <w:rPr>
          <w:rFonts w:ascii="Arial" w:hAnsi="Arial" w:cs="Arial"/>
        </w:rPr>
        <w:t>“</w:t>
      </w:r>
      <w:r w:rsidR="00EF3251" w:rsidRPr="00EF3251">
        <w:rPr>
          <w:rFonts w:ascii="Arial" w:hAnsi="Arial" w:cs="Arial"/>
        </w:rPr>
        <w:t>Home in old age can be a place of negative experiences, such as isolation and loneliness and there are often significant weaknesses in terms of informal support, physical environment of the home and neighbourhood and social network, which undermine the person’s ability to live independently</w:t>
      </w:r>
      <w:r w:rsidR="00EF3251">
        <w:rPr>
          <w:rFonts w:ascii="Arial" w:hAnsi="Arial" w:cs="Arial"/>
        </w:rPr>
        <w:t>”</w:t>
      </w:r>
      <w:r w:rsidR="007E7F9B">
        <w:rPr>
          <w:rFonts w:ascii="Arial" w:hAnsi="Arial" w:cs="Arial"/>
        </w:rPr>
        <w:t xml:space="preserve"> </w:t>
      </w:r>
      <w:r w:rsidR="00EF3251">
        <w:rPr>
          <w:rFonts w:ascii="Arial" w:hAnsi="Arial" w:cs="Arial"/>
        </w:rPr>
        <w:t>(</w:t>
      </w:r>
      <w:r w:rsidR="008F38D2">
        <w:rPr>
          <w:rFonts w:ascii="Arial" w:hAnsi="Arial" w:cs="Arial"/>
        </w:rPr>
        <w:t>A.</w:t>
      </w:r>
      <w:r w:rsidR="00750E39">
        <w:rPr>
          <w:rFonts w:ascii="Arial" w:hAnsi="Arial" w:cs="Arial"/>
        </w:rPr>
        <w:t xml:space="preserve"> Sixsmit</w:t>
      </w:r>
      <w:r w:rsidR="007E7F9B">
        <w:rPr>
          <w:rFonts w:ascii="Arial" w:hAnsi="Arial" w:cs="Arial"/>
        </w:rPr>
        <w:t>h,</w:t>
      </w:r>
      <w:r w:rsidR="00750E39">
        <w:rPr>
          <w:rFonts w:ascii="Arial" w:hAnsi="Arial" w:cs="Arial"/>
        </w:rPr>
        <w:t xml:space="preserve"> 2008). </w:t>
      </w:r>
    </w:p>
    <w:p w14:paraId="19B276B7" w14:textId="64D4DC7C" w:rsidR="007831A1" w:rsidRPr="00F05822" w:rsidRDefault="007E7F9B" w:rsidP="00EF3251">
      <w:pPr>
        <w:spacing w:line="360" w:lineRule="auto"/>
        <w:rPr>
          <w:rFonts w:ascii="Arial" w:hAnsi="Arial" w:cs="Arial"/>
        </w:rPr>
      </w:pPr>
      <w:r>
        <w:rPr>
          <w:rFonts w:ascii="Arial" w:hAnsi="Arial" w:cs="Arial"/>
        </w:rPr>
        <w:t>Eventually, this will become a larger problem than it already is; n</w:t>
      </w:r>
      <w:r w:rsidR="00DC4E14">
        <w:rPr>
          <w:rFonts w:ascii="Arial" w:hAnsi="Arial" w:cs="Arial"/>
        </w:rPr>
        <w:t>ational statistics have shown that in 50 years’ time</w:t>
      </w:r>
      <w:r>
        <w:rPr>
          <w:rFonts w:ascii="Arial" w:hAnsi="Arial" w:cs="Arial"/>
        </w:rPr>
        <w:t>,</w:t>
      </w:r>
      <w:r w:rsidR="00DC4E14">
        <w:rPr>
          <w:rFonts w:ascii="Arial" w:hAnsi="Arial" w:cs="Arial"/>
        </w:rPr>
        <w:t xml:space="preserve"> there </w:t>
      </w:r>
      <w:r>
        <w:rPr>
          <w:rFonts w:ascii="Arial" w:hAnsi="Arial" w:cs="Arial"/>
        </w:rPr>
        <w:t>will</w:t>
      </w:r>
      <w:r w:rsidR="00DC4E14">
        <w:rPr>
          <w:rFonts w:ascii="Arial" w:hAnsi="Arial" w:cs="Arial"/>
        </w:rPr>
        <w:t xml:space="preserve"> be a</w:t>
      </w:r>
      <w:r>
        <w:rPr>
          <w:rFonts w:ascii="Arial" w:hAnsi="Arial" w:cs="Arial"/>
        </w:rPr>
        <w:t>pproximately</w:t>
      </w:r>
      <w:r w:rsidR="00DC4E14">
        <w:rPr>
          <w:rFonts w:ascii="Arial" w:hAnsi="Arial" w:cs="Arial"/>
        </w:rPr>
        <w:t xml:space="preserve"> 8.6 million people aged 65 and over.</w:t>
      </w:r>
      <w:r w:rsidR="00F05822">
        <w:rPr>
          <w:rFonts w:ascii="Arial" w:hAnsi="Arial" w:cs="Arial"/>
        </w:rPr>
        <w:t xml:space="preserve"> With an increasing number of elderly people, the problem of isolation within elders will grow. </w:t>
      </w:r>
      <w:r w:rsidR="00DC4E14">
        <w:rPr>
          <w:rFonts w:ascii="Arial" w:hAnsi="Arial" w:cs="Arial"/>
        </w:rPr>
        <w:t>The table belo</w:t>
      </w:r>
      <w:r>
        <w:rPr>
          <w:rFonts w:ascii="Arial" w:hAnsi="Arial" w:cs="Arial"/>
        </w:rPr>
        <w:t xml:space="preserve">w indicates this. </w:t>
      </w:r>
      <w:r w:rsidR="00303B77">
        <w:rPr>
          <w:rFonts w:ascii="Arial" w:hAnsi="Arial" w:cs="Arial"/>
          <w:color w:val="FF0000"/>
        </w:rPr>
        <w:t xml:space="preserve"> </w:t>
      </w:r>
    </w:p>
    <w:p w14:paraId="57834851" w14:textId="77777777" w:rsidR="007E7F9B" w:rsidRDefault="00303B77" w:rsidP="00EF3251">
      <w:pPr>
        <w:spacing w:line="360" w:lineRule="auto"/>
        <w:rPr>
          <w:rFonts w:ascii="Arial" w:hAnsi="Arial" w:cs="Arial"/>
          <w:sz w:val="18"/>
          <w:szCs w:val="18"/>
        </w:rPr>
      </w:pPr>
      <w:r>
        <w:rPr>
          <w:rFonts w:ascii="Arial" w:hAnsi="Arial" w:cs="Arial"/>
          <w:noProof/>
          <w:color w:val="FF0000"/>
        </w:rPr>
        <w:drawing>
          <wp:inline distT="0" distB="0" distL="0" distR="0" wp14:anchorId="21177108" wp14:editId="49E9E1AF">
            <wp:extent cx="3476625" cy="21145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76625" cy="2114550"/>
                    </a:xfrm>
                    <a:prstGeom prst="rect">
                      <a:avLst/>
                    </a:prstGeom>
                    <a:noFill/>
                  </pic:spPr>
                </pic:pic>
              </a:graphicData>
            </a:graphic>
          </wp:inline>
        </w:drawing>
      </w:r>
      <w:r w:rsidR="009E6C22" w:rsidRPr="009E6C22">
        <w:rPr>
          <w:rFonts w:ascii="Arial" w:hAnsi="Arial" w:cs="Arial"/>
          <w:sz w:val="18"/>
          <w:szCs w:val="18"/>
        </w:rPr>
        <w:t xml:space="preserve"> </w:t>
      </w:r>
    </w:p>
    <w:p w14:paraId="452C1769" w14:textId="1E9FF2D0" w:rsidR="00F05822" w:rsidRPr="007E7F9B" w:rsidRDefault="007E7F9B" w:rsidP="00EF3251">
      <w:pPr>
        <w:spacing w:line="360" w:lineRule="auto"/>
        <w:rPr>
          <w:rFonts w:ascii="Arial" w:hAnsi="Arial" w:cs="Arial"/>
          <w:sz w:val="18"/>
          <w:szCs w:val="18"/>
        </w:rPr>
      </w:pPr>
      <w:r>
        <w:rPr>
          <w:rFonts w:ascii="Arial" w:hAnsi="Arial" w:cs="Arial"/>
          <w:sz w:val="18"/>
          <w:szCs w:val="18"/>
        </w:rPr>
        <w:t>S</w:t>
      </w:r>
      <w:r w:rsidR="009E6C22" w:rsidRPr="009E6C22">
        <w:rPr>
          <w:rFonts w:ascii="Arial" w:hAnsi="Arial" w:cs="Arial"/>
          <w:sz w:val="18"/>
          <w:szCs w:val="18"/>
        </w:rPr>
        <w:t>ource</w:t>
      </w:r>
      <w:r w:rsidR="009E6C22">
        <w:rPr>
          <w:rFonts w:ascii="Arial" w:hAnsi="Arial" w:cs="Arial"/>
        </w:rPr>
        <w:t xml:space="preserve">: </w:t>
      </w:r>
      <w:r>
        <w:rPr>
          <w:rFonts w:ascii="Arial" w:hAnsi="Arial" w:cs="Arial"/>
          <w:sz w:val="18"/>
          <w:szCs w:val="18"/>
        </w:rPr>
        <w:t>O</w:t>
      </w:r>
      <w:r w:rsidR="009E6C22" w:rsidRPr="009E6C22">
        <w:rPr>
          <w:rFonts w:ascii="Arial" w:hAnsi="Arial" w:cs="Arial"/>
          <w:sz w:val="18"/>
          <w:szCs w:val="18"/>
        </w:rPr>
        <w:t xml:space="preserve">ffice </w:t>
      </w:r>
      <w:r w:rsidR="009E6C22">
        <w:rPr>
          <w:rFonts w:ascii="Arial" w:hAnsi="Arial" w:cs="Arial"/>
          <w:sz w:val="18"/>
          <w:szCs w:val="18"/>
        </w:rPr>
        <w:t xml:space="preserve">for </w:t>
      </w:r>
      <w:r>
        <w:rPr>
          <w:rFonts w:ascii="Arial" w:hAnsi="Arial" w:cs="Arial"/>
          <w:sz w:val="18"/>
          <w:szCs w:val="18"/>
        </w:rPr>
        <w:t>N</w:t>
      </w:r>
      <w:r w:rsidR="009E6C22">
        <w:rPr>
          <w:rFonts w:ascii="Arial" w:hAnsi="Arial" w:cs="Arial"/>
          <w:sz w:val="18"/>
          <w:szCs w:val="18"/>
        </w:rPr>
        <w:t xml:space="preserve">ational </w:t>
      </w:r>
      <w:r>
        <w:rPr>
          <w:rFonts w:ascii="Arial" w:hAnsi="Arial" w:cs="Arial"/>
          <w:sz w:val="18"/>
          <w:szCs w:val="18"/>
        </w:rPr>
        <w:t>S</w:t>
      </w:r>
      <w:r w:rsidR="009E6C22">
        <w:rPr>
          <w:rFonts w:ascii="Arial" w:hAnsi="Arial" w:cs="Arial"/>
          <w:sz w:val="18"/>
          <w:szCs w:val="18"/>
        </w:rPr>
        <w:t>tatistics (2018)</w:t>
      </w:r>
      <w:r w:rsidR="00F05822">
        <w:rPr>
          <w:rFonts w:ascii="Arial" w:hAnsi="Arial" w:cs="Arial"/>
          <w:sz w:val="18"/>
          <w:szCs w:val="18"/>
        </w:rPr>
        <w:t>.</w:t>
      </w:r>
    </w:p>
    <w:p w14:paraId="517F93E0" w14:textId="3E9E0E85" w:rsidR="00533E3A" w:rsidRDefault="004A376C" w:rsidP="004B102A">
      <w:pPr>
        <w:spacing w:line="360" w:lineRule="auto"/>
        <w:rPr>
          <w:rFonts w:ascii="Arial" w:hAnsi="Arial" w:cs="Arial"/>
          <w:color w:val="FF0000"/>
        </w:rPr>
      </w:pPr>
      <w:r>
        <w:rPr>
          <w:rFonts w:ascii="Arial" w:hAnsi="Arial" w:cs="Arial"/>
        </w:rPr>
        <w:t xml:space="preserve">Poverty was another reason why people used to </w:t>
      </w:r>
      <w:r w:rsidR="009105C2">
        <w:rPr>
          <w:rFonts w:ascii="Arial" w:hAnsi="Arial" w:cs="Arial"/>
        </w:rPr>
        <w:t>lose</w:t>
      </w:r>
      <w:r>
        <w:rPr>
          <w:rFonts w:ascii="Arial" w:hAnsi="Arial" w:cs="Arial"/>
        </w:rPr>
        <w:t xml:space="preserve"> their lives before even reaching their 50s. </w:t>
      </w:r>
      <w:r w:rsidR="009105C2">
        <w:rPr>
          <w:rFonts w:ascii="Arial" w:hAnsi="Arial" w:cs="Arial"/>
        </w:rPr>
        <w:t>In 1998</w:t>
      </w:r>
      <w:r w:rsidR="00F76395">
        <w:rPr>
          <w:rFonts w:ascii="Arial" w:hAnsi="Arial" w:cs="Arial"/>
        </w:rPr>
        <w:t>,</w:t>
      </w:r>
      <w:r w:rsidR="009105C2">
        <w:rPr>
          <w:rFonts w:ascii="Arial" w:hAnsi="Arial" w:cs="Arial"/>
        </w:rPr>
        <w:t xml:space="preserve"> the </w:t>
      </w:r>
      <w:r w:rsidR="009105C2" w:rsidRPr="009105C2">
        <w:rPr>
          <w:rFonts w:ascii="Arial" w:hAnsi="Arial" w:cs="Arial"/>
        </w:rPr>
        <w:t>Independent Inquiry into Inequalities in Health</w:t>
      </w:r>
      <w:r w:rsidR="009105C2">
        <w:rPr>
          <w:rFonts w:ascii="Arial" w:hAnsi="Arial" w:cs="Arial"/>
        </w:rPr>
        <w:t xml:space="preserve"> put in a number of recommendations to the government to improve the health of </w:t>
      </w:r>
      <w:r w:rsidR="00F76395">
        <w:rPr>
          <w:rFonts w:ascii="Arial" w:hAnsi="Arial" w:cs="Arial"/>
        </w:rPr>
        <w:t>individuals</w:t>
      </w:r>
      <w:r w:rsidR="009105C2">
        <w:rPr>
          <w:rFonts w:ascii="Arial" w:hAnsi="Arial" w:cs="Arial"/>
        </w:rPr>
        <w:t>. One of the policies were “reduce income inequalities and improve the living standards o</w:t>
      </w:r>
      <w:r w:rsidR="004B102A">
        <w:rPr>
          <w:rFonts w:ascii="Arial" w:hAnsi="Arial" w:cs="Arial"/>
        </w:rPr>
        <w:t>f</w:t>
      </w:r>
      <w:r w:rsidR="009105C2">
        <w:rPr>
          <w:rFonts w:ascii="Arial" w:hAnsi="Arial" w:cs="Arial"/>
        </w:rPr>
        <w:t xml:space="preserve"> households in receipt of social security benefits</w:t>
      </w:r>
      <w:r w:rsidR="004B102A">
        <w:rPr>
          <w:rFonts w:ascii="Arial" w:hAnsi="Arial" w:cs="Arial"/>
        </w:rPr>
        <w:t>” (</w:t>
      </w:r>
      <w:r w:rsidR="004B102A" w:rsidRPr="004B102A">
        <w:rPr>
          <w:rFonts w:ascii="Arial" w:hAnsi="Arial" w:cs="Arial"/>
        </w:rPr>
        <w:t>Independent Inquiry into</w:t>
      </w:r>
      <w:r w:rsidR="004B102A">
        <w:rPr>
          <w:rFonts w:ascii="Arial" w:hAnsi="Arial" w:cs="Arial"/>
        </w:rPr>
        <w:t xml:space="preserve"> </w:t>
      </w:r>
      <w:r w:rsidR="004B102A" w:rsidRPr="004B102A">
        <w:rPr>
          <w:rFonts w:ascii="Arial" w:hAnsi="Arial" w:cs="Arial"/>
        </w:rPr>
        <w:t>Inequalities in Healt</w:t>
      </w:r>
      <w:r w:rsidR="004B102A">
        <w:rPr>
          <w:rFonts w:ascii="Arial" w:hAnsi="Arial" w:cs="Arial"/>
        </w:rPr>
        <w:t xml:space="preserve">h,1998). </w:t>
      </w:r>
      <w:r w:rsidR="00F76395">
        <w:rPr>
          <w:rFonts w:ascii="Arial" w:hAnsi="Arial" w:cs="Arial"/>
        </w:rPr>
        <w:t>One reason why t</w:t>
      </w:r>
      <w:r w:rsidR="004B102A">
        <w:rPr>
          <w:rFonts w:ascii="Arial" w:hAnsi="Arial" w:cs="Arial"/>
        </w:rPr>
        <w:t>his was put forward</w:t>
      </w:r>
      <w:r w:rsidR="00F76395">
        <w:rPr>
          <w:rFonts w:ascii="Arial" w:hAnsi="Arial" w:cs="Arial"/>
        </w:rPr>
        <w:t xml:space="preserve"> was</w:t>
      </w:r>
      <w:r w:rsidR="004B102A">
        <w:rPr>
          <w:rFonts w:ascii="Arial" w:hAnsi="Arial" w:cs="Arial"/>
        </w:rPr>
        <w:t xml:space="preserve"> because</w:t>
      </w:r>
      <w:r w:rsidR="00F76395">
        <w:rPr>
          <w:rFonts w:ascii="Arial" w:hAnsi="Arial" w:cs="Arial"/>
        </w:rPr>
        <w:t xml:space="preserve"> if</w:t>
      </w:r>
      <w:r w:rsidR="004B102A">
        <w:rPr>
          <w:rFonts w:ascii="Arial" w:hAnsi="Arial" w:cs="Arial"/>
        </w:rPr>
        <w:t xml:space="preserve"> childbearing mother</w:t>
      </w:r>
      <w:r w:rsidR="00F76395">
        <w:rPr>
          <w:rFonts w:ascii="Arial" w:hAnsi="Arial" w:cs="Arial"/>
        </w:rPr>
        <w:t>s did not have sufficient amounts of money</w:t>
      </w:r>
      <w:r w:rsidR="004B102A">
        <w:rPr>
          <w:rFonts w:ascii="Arial" w:hAnsi="Arial" w:cs="Arial"/>
        </w:rPr>
        <w:t xml:space="preserve"> to buy food, </w:t>
      </w:r>
      <w:r w:rsidR="00F76395">
        <w:rPr>
          <w:rFonts w:ascii="Arial" w:hAnsi="Arial" w:cs="Arial"/>
        </w:rPr>
        <w:t>their baby may not be healthy when they are born, and they might not even become a full-term baby. A lack of food and nutrients can result in a premature birth</w:t>
      </w:r>
      <w:r w:rsidR="004B102A">
        <w:rPr>
          <w:rFonts w:ascii="Arial" w:hAnsi="Arial" w:cs="Arial"/>
        </w:rPr>
        <w:t xml:space="preserve">. </w:t>
      </w:r>
      <w:r w:rsidR="008F38D2">
        <w:rPr>
          <w:rFonts w:ascii="Arial" w:hAnsi="Arial" w:cs="Arial"/>
        </w:rPr>
        <w:t>Furthermore,</w:t>
      </w:r>
      <w:r w:rsidR="004B102A">
        <w:rPr>
          <w:rFonts w:ascii="Arial" w:hAnsi="Arial" w:cs="Arial"/>
        </w:rPr>
        <w:t xml:space="preserve"> there is </w:t>
      </w:r>
      <w:r w:rsidR="008F38D2">
        <w:rPr>
          <w:rFonts w:ascii="Arial" w:hAnsi="Arial" w:cs="Arial"/>
        </w:rPr>
        <w:t>more</w:t>
      </w:r>
      <w:r w:rsidR="004B102A">
        <w:rPr>
          <w:rFonts w:ascii="Arial" w:hAnsi="Arial" w:cs="Arial"/>
        </w:rPr>
        <w:t xml:space="preserve"> information</w:t>
      </w:r>
      <w:r w:rsidR="008F38D2">
        <w:rPr>
          <w:rFonts w:ascii="Arial" w:hAnsi="Arial" w:cs="Arial"/>
        </w:rPr>
        <w:t xml:space="preserve"> </w:t>
      </w:r>
      <w:r w:rsidR="00F76395">
        <w:rPr>
          <w:rFonts w:ascii="Arial" w:hAnsi="Arial" w:cs="Arial"/>
        </w:rPr>
        <w:t>available to people in order for them to find out how to eat healthy, and what nutrients different foods contain</w:t>
      </w:r>
      <w:r w:rsidR="008F38D2">
        <w:rPr>
          <w:rFonts w:ascii="Arial" w:hAnsi="Arial" w:cs="Arial"/>
        </w:rPr>
        <w:t xml:space="preserve">. </w:t>
      </w:r>
      <w:r w:rsidR="00F76395">
        <w:rPr>
          <w:rFonts w:ascii="Arial" w:hAnsi="Arial" w:cs="Arial"/>
        </w:rPr>
        <w:t>For example, people have easy access to information about healthy eating on the internet; “t</w:t>
      </w:r>
      <w:r w:rsidR="008F38D2" w:rsidRPr="008F38D2">
        <w:rPr>
          <w:rFonts w:ascii="Arial" w:hAnsi="Arial" w:cs="Arial"/>
        </w:rPr>
        <w:t>hey’re rich in protein, fiber, antioxidants, and beneficial plant compounds. What’s more, they’re a great source of several vitamins and minerals, such as copper, magnesium, potassium, folate, niacin, and vitamins B6 and E</w:t>
      </w:r>
      <w:r w:rsidR="008F38D2">
        <w:rPr>
          <w:rFonts w:ascii="Arial" w:hAnsi="Arial" w:cs="Arial"/>
        </w:rPr>
        <w:t>”</w:t>
      </w:r>
      <w:r w:rsidR="00F76395">
        <w:rPr>
          <w:rFonts w:ascii="Arial" w:hAnsi="Arial" w:cs="Arial"/>
        </w:rPr>
        <w:t xml:space="preserve"> </w:t>
      </w:r>
      <w:r w:rsidR="008F38D2">
        <w:rPr>
          <w:rFonts w:ascii="Arial" w:hAnsi="Arial" w:cs="Arial"/>
        </w:rPr>
        <w:t>(A</w:t>
      </w:r>
      <w:r w:rsidR="00F76395">
        <w:rPr>
          <w:rFonts w:ascii="Arial" w:hAnsi="Arial" w:cs="Arial"/>
        </w:rPr>
        <w:t>.</w:t>
      </w:r>
      <w:r w:rsidR="008F38D2">
        <w:rPr>
          <w:rFonts w:ascii="Arial" w:hAnsi="Arial" w:cs="Arial"/>
        </w:rPr>
        <w:t xml:space="preserve"> Petre, 2019)</w:t>
      </w:r>
      <w:r w:rsidR="00F76395">
        <w:rPr>
          <w:rFonts w:ascii="Arial" w:hAnsi="Arial" w:cs="Arial"/>
        </w:rPr>
        <w:t xml:space="preserve">. </w:t>
      </w:r>
    </w:p>
    <w:p w14:paraId="144941C1" w14:textId="07611A2D" w:rsidR="00BE1519" w:rsidRDefault="001F7273" w:rsidP="002B0907">
      <w:pPr>
        <w:spacing w:line="360" w:lineRule="auto"/>
        <w:rPr>
          <w:rFonts w:ascii="Arial" w:hAnsi="Arial" w:cs="Arial"/>
        </w:rPr>
      </w:pPr>
      <w:r w:rsidRPr="001F7273">
        <w:rPr>
          <w:rFonts w:ascii="Arial" w:hAnsi="Arial" w:cs="Arial"/>
        </w:rPr>
        <w:t>Loneliness</w:t>
      </w:r>
      <w:r>
        <w:rPr>
          <w:rFonts w:ascii="Arial" w:hAnsi="Arial" w:cs="Arial"/>
          <w:color w:val="FF0000"/>
        </w:rPr>
        <w:t xml:space="preserve"> </w:t>
      </w:r>
      <w:r>
        <w:rPr>
          <w:rFonts w:ascii="Arial" w:hAnsi="Arial" w:cs="Arial"/>
        </w:rPr>
        <w:t>and isolation are a major fact</w:t>
      </w:r>
      <w:r w:rsidR="00F76395">
        <w:rPr>
          <w:rFonts w:ascii="Arial" w:hAnsi="Arial" w:cs="Arial"/>
        </w:rPr>
        <w:t>or</w:t>
      </w:r>
      <w:r>
        <w:rPr>
          <w:rFonts w:ascii="Arial" w:hAnsi="Arial" w:cs="Arial"/>
        </w:rPr>
        <w:t xml:space="preserve"> in </w:t>
      </w:r>
      <w:r w:rsidR="00F76395">
        <w:rPr>
          <w:rFonts w:ascii="Arial" w:hAnsi="Arial" w:cs="Arial"/>
        </w:rPr>
        <w:t>elderly</w:t>
      </w:r>
      <w:r>
        <w:rPr>
          <w:rFonts w:ascii="Arial" w:hAnsi="Arial" w:cs="Arial"/>
        </w:rPr>
        <w:t xml:space="preserve"> people.</w:t>
      </w:r>
      <w:r w:rsidR="00F76395">
        <w:rPr>
          <w:rFonts w:ascii="Arial" w:hAnsi="Arial" w:cs="Arial"/>
        </w:rPr>
        <w:t xml:space="preserve"> </w:t>
      </w:r>
      <w:r w:rsidR="002B0907">
        <w:rPr>
          <w:rFonts w:ascii="Arial" w:hAnsi="Arial" w:cs="Arial"/>
        </w:rPr>
        <w:t>”</w:t>
      </w:r>
      <w:r w:rsidR="002B0907" w:rsidRPr="002B0907">
        <w:rPr>
          <w:rFonts w:ascii="Arial" w:hAnsi="Arial" w:cs="Arial"/>
        </w:rPr>
        <w:t>Age UK stated that 6 to 10 per cent of older people say they always or often feel lonely, and</w:t>
      </w:r>
      <w:r w:rsidR="002B0907">
        <w:rPr>
          <w:rFonts w:ascii="Arial" w:hAnsi="Arial" w:cs="Arial"/>
        </w:rPr>
        <w:t xml:space="preserve"> </w:t>
      </w:r>
      <w:r w:rsidR="002B0907" w:rsidRPr="002B0907">
        <w:rPr>
          <w:rFonts w:ascii="Arial" w:hAnsi="Arial" w:cs="Arial"/>
        </w:rPr>
        <w:t xml:space="preserve">that nearly half of the people </w:t>
      </w:r>
      <w:r w:rsidR="002B0907" w:rsidRPr="002B0907">
        <w:rPr>
          <w:rFonts w:ascii="Arial" w:hAnsi="Arial" w:cs="Arial"/>
        </w:rPr>
        <w:lastRenderedPageBreak/>
        <w:t>over 65 say that television or pets are their main form of company</w:t>
      </w:r>
      <w:r w:rsidR="00705F18">
        <w:rPr>
          <w:rFonts w:ascii="Arial" w:hAnsi="Arial" w:cs="Arial"/>
        </w:rPr>
        <w:t>”</w:t>
      </w:r>
      <w:r w:rsidR="00F76395">
        <w:rPr>
          <w:rFonts w:ascii="Arial" w:hAnsi="Arial" w:cs="Arial"/>
        </w:rPr>
        <w:t xml:space="preserve"> </w:t>
      </w:r>
      <w:r w:rsidR="002B0907" w:rsidRPr="002B0907">
        <w:rPr>
          <w:rFonts w:ascii="Arial" w:hAnsi="Arial" w:cs="Arial"/>
        </w:rPr>
        <w:t>(Davidson, 2015).</w:t>
      </w:r>
      <w:r w:rsidR="00F76395">
        <w:rPr>
          <w:rFonts w:ascii="Arial" w:hAnsi="Arial" w:cs="Arial"/>
        </w:rPr>
        <w:t xml:space="preserve"> </w:t>
      </w:r>
      <w:r>
        <w:rPr>
          <w:rFonts w:ascii="Arial" w:hAnsi="Arial" w:cs="Arial"/>
        </w:rPr>
        <w:t>With technology increasing</w:t>
      </w:r>
      <w:r w:rsidR="00F76395">
        <w:rPr>
          <w:rFonts w:ascii="Arial" w:hAnsi="Arial" w:cs="Arial"/>
        </w:rPr>
        <w:t>,</w:t>
      </w:r>
      <w:r>
        <w:rPr>
          <w:rFonts w:ascii="Arial" w:hAnsi="Arial" w:cs="Arial"/>
        </w:rPr>
        <w:t xml:space="preserve"> </w:t>
      </w:r>
      <w:r w:rsidR="00F76395">
        <w:rPr>
          <w:rFonts w:ascii="Arial" w:hAnsi="Arial" w:cs="Arial"/>
        </w:rPr>
        <w:t>it is more common for pe</w:t>
      </w:r>
      <w:r>
        <w:rPr>
          <w:rFonts w:ascii="Arial" w:hAnsi="Arial" w:cs="Arial"/>
        </w:rPr>
        <w:t xml:space="preserve">ople </w:t>
      </w:r>
      <w:r w:rsidR="00F76395">
        <w:rPr>
          <w:rFonts w:ascii="Arial" w:hAnsi="Arial" w:cs="Arial"/>
        </w:rPr>
        <w:t xml:space="preserve">to </w:t>
      </w:r>
      <w:r>
        <w:rPr>
          <w:rFonts w:ascii="Arial" w:hAnsi="Arial" w:cs="Arial"/>
        </w:rPr>
        <w:t>socialis</w:t>
      </w:r>
      <w:r w:rsidR="00F76395">
        <w:rPr>
          <w:rFonts w:ascii="Arial" w:hAnsi="Arial" w:cs="Arial"/>
        </w:rPr>
        <w:t>e</w:t>
      </w:r>
      <w:r>
        <w:rPr>
          <w:rFonts w:ascii="Arial" w:hAnsi="Arial" w:cs="Arial"/>
        </w:rPr>
        <w:t xml:space="preserve"> thr</w:t>
      </w:r>
      <w:r w:rsidR="00F76395">
        <w:rPr>
          <w:rFonts w:ascii="Arial" w:hAnsi="Arial" w:cs="Arial"/>
        </w:rPr>
        <w:t>ough</w:t>
      </w:r>
      <w:r>
        <w:rPr>
          <w:rFonts w:ascii="Arial" w:hAnsi="Arial" w:cs="Arial"/>
        </w:rPr>
        <w:t xml:space="preserve"> social media</w:t>
      </w:r>
      <w:r w:rsidR="00F76395">
        <w:rPr>
          <w:rFonts w:ascii="Arial" w:hAnsi="Arial" w:cs="Arial"/>
        </w:rPr>
        <w:t>. However, this can come as a</w:t>
      </w:r>
      <w:r>
        <w:rPr>
          <w:rFonts w:ascii="Arial" w:hAnsi="Arial" w:cs="Arial"/>
        </w:rPr>
        <w:t xml:space="preserve"> challenge for </w:t>
      </w:r>
      <w:r w:rsidR="00F76395">
        <w:rPr>
          <w:rFonts w:ascii="Arial" w:hAnsi="Arial" w:cs="Arial"/>
        </w:rPr>
        <w:t>the elderly</w:t>
      </w:r>
      <w:r>
        <w:rPr>
          <w:rFonts w:ascii="Arial" w:hAnsi="Arial" w:cs="Arial"/>
        </w:rPr>
        <w:t xml:space="preserve"> because they</w:t>
      </w:r>
      <w:r w:rsidR="00F76395">
        <w:rPr>
          <w:rFonts w:ascii="Arial" w:hAnsi="Arial" w:cs="Arial"/>
        </w:rPr>
        <w:t xml:space="preserve"> might</w:t>
      </w:r>
      <w:r>
        <w:rPr>
          <w:rFonts w:ascii="Arial" w:hAnsi="Arial" w:cs="Arial"/>
        </w:rPr>
        <w:t xml:space="preserve"> not </w:t>
      </w:r>
      <w:r w:rsidR="00F76395">
        <w:rPr>
          <w:rFonts w:ascii="Arial" w:hAnsi="Arial" w:cs="Arial"/>
        </w:rPr>
        <w:t xml:space="preserve">have </w:t>
      </w:r>
      <w:r>
        <w:rPr>
          <w:rFonts w:ascii="Arial" w:hAnsi="Arial" w:cs="Arial"/>
        </w:rPr>
        <w:t xml:space="preserve">had the experience of using </w:t>
      </w:r>
      <w:r w:rsidR="00F76395">
        <w:rPr>
          <w:rFonts w:ascii="Arial" w:hAnsi="Arial" w:cs="Arial"/>
        </w:rPr>
        <w:t>social media, therefore, communication with others is not as accessible as it is for those around them</w:t>
      </w:r>
      <w:r>
        <w:rPr>
          <w:rFonts w:ascii="Arial" w:hAnsi="Arial" w:cs="Arial"/>
        </w:rPr>
        <w:t xml:space="preserve">. If you </w:t>
      </w:r>
      <w:r w:rsidR="008B7577">
        <w:rPr>
          <w:rFonts w:ascii="Arial" w:hAnsi="Arial" w:cs="Arial"/>
        </w:rPr>
        <w:t>compare the life of an elderly person in the 21</w:t>
      </w:r>
      <w:r w:rsidR="008B7577" w:rsidRPr="008B7577">
        <w:rPr>
          <w:rFonts w:ascii="Arial" w:hAnsi="Arial" w:cs="Arial"/>
          <w:vertAlign w:val="superscript"/>
        </w:rPr>
        <w:t>st</w:t>
      </w:r>
      <w:r w:rsidR="008B7577">
        <w:rPr>
          <w:rFonts w:ascii="Arial" w:hAnsi="Arial" w:cs="Arial"/>
        </w:rPr>
        <w:t xml:space="preserve"> century to the life they used to live when they were younger, it was significantly different. For instance, it was common for people to communicate face-to-face, as they had no other choice. This meant that people did not feel as isolated, as they knew they had the chance to meet people and talk to them daily if they wished.</w:t>
      </w:r>
      <w:r>
        <w:rPr>
          <w:rFonts w:ascii="Arial" w:hAnsi="Arial" w:cs="Arial"/>
        </w:rPr>
        <w:t xml:space="preserve"> </w:t>
      </w:r>
      <w:r w:rsidR="008B7577">
        <w:rPr>
          <w:rFonts w:ascii="Arial" w:hAnsi="Arial" w:cs="Arial"/>
        </w:rPr>
        <w:t>Unfortunately,</w:t>
      </w:r>
      <w:r>
        <w:rPr>
          <w:rFonts w:ascii="Arial" w:hAnsi="Arial" w:cs="Arial"/>
        </w:rPr>
        <w:t xml:space="preserve"> this</w:t>
      </w:r>
      <w:r w:rsidR="008B7577">
        <w:rPr>
          <w:rFonts w:ascii="Arial" w:hAnsi="Arial" w:cs="Arial"/>
        </w:rPr>
        <w:t xml:space="preserve"> method of communication</w:t>
      </w:r>
      <w:r>
        <w:rPr>
          <w:rFonts w:ascii="Arial" w:hAnsi="Arial" w:cs="Arial"/>
        </w:rPr>
        <w:t xml:space="preserve"> is decreasing</w:t>
      </w:r>
      <w:r w:rsidR="008B7577">
        <w:rPr>
          <w:rFonts w:ascii="Arial" w:hAnsi="Arial" w:cs="Arial"/>
        </w:rPr>
        <w:t>,</w:t>
      </w:r>
      <w:r>
        <w:rPr>
          <w:rFonts w:ascii="Arial" w:hAnsi="Arial" w:cs="Arial"/>
        </w:rPr>
        <w:t xml:space="preserve"> due to technology</w:t>
      </w:r>
      <w:r w:rsidR="008B7577">
        <w:rPr>
          <w:rFonts w:ascii="Arial" w:hAnsi="Arial" w:cs="Arial"/>
        </w:rPr>
        <w:t xml:space="preserve"> becoming highly advanced,</w:t>
      </w:r>
      <w:r>
        <w:rPr>
          <w:rFonts w:ascii="Arial" w:hAnsi="Arial" w:cs="Arial"/>
        </w:rPr>
        <w:t xml:space="preserve"> and the elderly </w:t>
      </w:r>
      <w:r w:rsidR="008B7577">
        <w:rPr>
          <w:rFonts w:ascii="Arial" w:hAnsi="Arial" w:cs="Arial"/>
        </w:rPr>
        <w:t>being</w:t>
      </w:r>
      <w:r>
        <w:rPr>
          <w:rFonts w:ascii="Arial" w:hAnsi="Arial" w:cs="Arial"/>
        </w:rPr>
        <w:t xml:space="preserve"> left out</w:t>
      </w:r>
      <w:r w:rsidR="008B7577">
        <w:rPr>
          <w:rFonts w:ascii="Arial" w:hAnsi="Arial" w:cs="Arial"/>
        </w:rPr>
        <w:t>, as advanced technology might be hard to understand</w:t>
      </w:r>
      <w:r>
        <w:rPr>
          <w:rFonts w:ascii="Arial" w:hAnsi="Arial" w:cs="Arial"/>
        </w:rPr>
        <w:t>. This could cause the</w:t>
      </w:r>
      <w:r w:rsidR="008B7577">
        <w:rPr>
          <w:rFonts w:ascii="Arial" w:hAnsi="Arial" w:cs="Arial"/>
        </w:rPr>
        <w:t xml:space="preserve">m </w:t>
      </w:r>
      <w:r>
        <w:rPr>
          <w:rFonts w:ascii="Arial" w:hAnsi="Arial" w:cs="Arial"/>
        </w:rPr>
        <w:t>to feel alone and vulnerable.</w:t>
      </w:r>
      <w:r w:rsidR="008B7577">
        <w:rPr>
          <w:rFonts w:ascii="Arial" w:hAnsi="Arial" w:cs="Arial"/>
        </w:rPr>
        <w:t xml:space="preserve"> “</w:t>
      </w:r>
      <w:r w:rsidRPr="001F7273">
        <w:rPr>
          <w:rFonts w:ascii="Arial" w:hAnsi="Arial" w:cs="Arial"/>
        </w:rPr>
        <w:t>Older adults who experience loneliness or social isolation are likewise at greater risk for increased morbidity. Both have been associated with increased risks of some of the major causes of disease burden, worldwide. Social isolation and loneliness have been implicated in the development and progression of cardiovascular disease</w:t>
      </w:r>
      <w:r>
        <w:rPr>
          <w:rFonts w:ascii="Arial" w:hAnsi="Arial" w:cs="Arial"/>
        </w:rPr>
        <w:t>”</w:t>
      </w:r>
      <w:r w:rsidR="008B7577">
        <w:rPr>
          <w:rFonts w:ascii="Arial" w:hAnsi="Arial" w:cs="Arial"/>
        </w:rPr>
        <w:t xml:space="preserve"> </w:t>
      </w:r>
      <w:r>
        <w:rPr>
          <w:rFonts w:ascii="Arial" w:hAnsi="Arial" w:cs="Arial"/>
        </w:rPr>
        <w:t>(</w:t>
      </w:r>
      <w:r w:rsidR="008B7577">
        <w:rPr>
          <w:rFonts w:ascii="Arial" w:hAnsi="Arial" w:cs="Arial"/>
        </w:rPr>
        <w:t xml:space="preserve">N. </w:t>
      </w:r>
      <w:r w:rsidR="008B7577" w:rsidRPr="001F7273">
        <w:rPr>
          <w:rFonts w:ascii="Arial" w:hAnsi="Arial" w:cs="Arial"/>
        </w:rPr>
        <w:t>Valtorta,</w:t>
      </w:r>
      <w:r w:rsidR="008B7577">
        <w:rPr>
          <w:rFonts w:ascii="Arial" w:hAnsi="Arial" w:cs="Arial"/>
        </w:rPr>
        <w:t xml:space="preserve"> B.</w:t>
      </w:r>
      <w:r w:rsidR="008B7577" w:rsidRPr="001F7273">
        <w:rPr>
          <w:rFonts w:ascii="Arial" w:hAnsi="Arial" w:cs="Arial"/>
        </w:rPr>
        <w:t xml:space="preserve"> Hanratty</w:t>
      </w:r>
      <w:r w:rsidR="008B7577">
        <w:rPr>
          <w:rFonts w:ascii="Arial" w:hAnsi="Arial" w:cs="Arial"/>
        </w:rPr>
        <w:t xml:space="preserve">, </w:t>
      </w:r>
      <w:r>
        <w:rPr>
          <w:rFonts w:ascii="Arial" w:hAnsi="Arial" w:cs="Arial"/>
        </w:rPr>
        <w:t>2013)</w:t>
      </w:r>
      <w:r w:rsidR="008B7577">
        <w:rPr>
          <w:rFonts w:ascii="Arial" w:hAnsi="Arial" w:cs="Arial"/>
        </w:rPr>
        <w:t>.</w:t>
      </w:r>
    </w:p>
    <w:p w14:paraId="3192AB22" w14:textId="25A3C1B1" w:rsidR="00451276" w:rsidRDefault="008B7577" w:rsidP="00451276">
      <w:pPr>
        <w:spacing w:line="360" w:lineRule="auto"/>
        <w:rPr>
          <w:rFonts w:ascii="Arial" w:hAnsi="Arial" w:cs="Arial"/>
        </w:rPr>
      </w:pPr>
      <w:r>
        <w:rPr>
          <w:rFonts w:ascii="Arial" w:hAnsi="Arial" w:cs="Arial"/>
        </w:rPr>
        <w:t>As a society, we should consider h</w:t>
      </w:r>
      <w:r w:rsidR="00D62B2F">
        <w:rPr>
          <w:rFonts w:ascii="Arial" w:hAnsi="Arial" w:cs="Arial"/>
        </w:rPr>
        <w:t xml:space="preserve">ow we </w:t>
      </w:r>
      <w:r>
        <w:rPr>
          <w:rFonts w:ascii="Arial" w:hAnsi="Arial" w:cs="Arial"/>
        </w:rPr>
        <w:t xml:space="preserve">can come together and </w:t>
      </w:r>
      <w:r w:rsidR="00D62B2F">
        <w:rPr>
          <w:rFonts w:ascii="Arial" w:hAnsi="Arial" w:cs="Arial"/>
        </w:rPr>
        <w:t>help the elderly</w:t>
      </w:r>
      <w:r>
        <w:rPr>
          <w:rFonts w:ascii="Arial" w:hAnsi="Arial" w:cs="Arial"/>
        </w:rPr>
        <w:t xml:space="preserve"> in our community</w:t>
      </w:r>
      <w:r w:rsidR="00D62B2F">
        <w:rPr>
          <w:rFonts w:ascii="Arial" w:hAnsi="Arial" w:cs="Arial"/>
        </w:rPr>
        <w:t xml:space="preserve"> to feel</w:t>
      </w:r>
      <w:r>
        <w:rPr>
          <w:rFonts w:ascii="Arial" w:hAnsi="Arial" w:cs="Arial"/>
        </w:rPr>
        <w:t xml:space="preserve"> less</w:t>
      </w:r>
      <w:r w:rsidR="00D62B2F">
        <w:rPr>
          <w:rFonts w:ascii="Arial" w:hAnsi="Arial" w:cs="Arial"/>
        </w:rPr>
        <w:t xml:space="preserve"> alone</w:t>
      </w:r>
      <w:r>
        <w:rPr>
          <w:rFonts w:ascii="Arial" w:hAnsi="Arial" w:cs="Arial"/>
        </w:rPr>
        <w:t>.</w:t>
      </w:r>
      <w:r w:rsidR="00D537D7">
        <w:rPr>
          <w:rFonts w:ascii="Arial" w:hAnsi="Arial" w:cs="Arial"/>
        </w:rPr>
        <w:t xml:space="preserve"> Some ideas which would benefit elders would be checking that they are okay regularly, visiting their house if they wish for you to, and doing activities with them outside of their house</w:t>
      </w:r>
      <w:r w:rsidR="00D62B2F">
        <w:rPr>
          <w:rFonts w:ascii="Arial" w:hAnsi="Arial" w:cs="Arial"/>
        </w:rPr>
        <w:t>.</w:t>
      </w:r>
      <w:r w:rsidR="00390F8B" w:rsidRPr="00390F8B">
        <w:t xml:space="preserve"> </w:t>
      </w:r>
      <w:r w:rsidR="002B0907">
        <w:rPr>
          <w:rFonts w:ascii="Arial" w:hAnsi="Arial" w:cs="Arial"/>
        </w:rPr>
        <w:t>In theory</w:t>
      </w:r>
      <w:r w:rsidR="00D537D7">
        <w:rPr>
          <w:rFonts w:ascii="Arial" w:hAnsi="Arial" w:cs="Arial"/>
        </w:rPr>
        <w:t>,</w:t>
      </w:r>
      <w:r w:rsidR="002B0907">
        <w:rPr>
          <w:rFonts w:ascii="Arial" w:hAnsi="Arial" w:cs="Arial"/>
        </w:rPr>
        <w:t xml:space="preserve"> this s</w:t>
      </w:r>
      <w:r w:rsidR="00D537D7">
        <w:rPr>
          <w:rFonts w:ascii="Arial" w:hAnsi="Arial" w:cs="Arial"/>
        </w:rPr>
        <w:t>eems</w:t>
      </w:r>
      <w:r w:rsidR="002B0907">
        <w:rPr>
          <w:rFonts w:ascii="Arial" w:hAnsi="Arial" w:cs="Arial"/>
        </w:rPr>
        <w:t xml:space="preserve"> </w:t>
      </w:r>
      <w:r w:rsidR="00D537D7">
        <w:rPr>
          <w:rFonts w:ascii="Arial" w:hAnsi="Arial" w:cs="Arial"/>
        </w:rPr>
        <w:t>beneficial</w:t>
      </w:r>
      <w:r w:rsidR="002B0907">
        <w:rPr>
          <w:rFonts w:ascii="Arial" w:hAnsi="Arial" w:cs="Arial"/>
        </w:rPr>
        <w:t xml:space="preserve"> but if the </w:t>
      </w:r>
      <w:r w:rsidR="000803A6">
        <w:rPr>
          <w:rFonts w:ascii="Arial" w:hAnsi="Arial" w:cs="Arial"/>
        </w:rPr>
        <w:t xml:space="preserve">elderly </w:t>
      </w:r>
      <w:r w:rsidR="002B0907">
        <w:rPr>
          <w:rFonts w:ascii="Arial" w:hAnsi="Arial" w:cs="Arial"/>
        </w:rPr>
        <w:t xml:space="preserve">person </w:t>
      </w:r>
      <w:r w:rsidR="000803A6">
        <w:rPr>
          <w:rFonts w:ascii="Arial" w:hAnsi="Arial" w:cs="Arial"/>
        </w:rPr>
        <w:t>lives</w:t>
      </w:r>
      <w:r w:rsidR="002B0907">
        <w:rPr>
          <w:rFonts w:ascii="Arial" w:hAnsi="Arial" w:cs="Arial"/>
        </w:rPr>
        <w:t xml:space="preserve"> in a rural surrounding</w:t>
      </w:r>
      <w:r w:rsidR="000803A6">
        <w:rPr>
          <w:rFonts w:ascii="Arial" w:hAnsi="Arial" w:cs="Arial"/>
        </w:rPr>
        <w:t>,</w:t>
      </w:r>
      <w:r w:rsidR="002B0907">
        <w:rPr>
          <w:rFonts w:ascii="Arial" w:hAnsi="Arial" w:cs="Arial"/>
        </w:rPr>
        <w:t xml:space="preserve"> it </w:t>
      </w:r>
      <w:r w:rsidR="000803A6">
        <w:rPr>
          <w:rFonts w:ascii="Arial" w:hAnsi="Arial" w:cs="Arial"/>
        </w:rPr>
        <w:t>will</w:t>
      </w:r>
      <w:r w:rsidR="002B0907">
        <w:rPr>
          <w:rFonts w:ascii="Arial" w:hAnsi="Arial" w:cs="Arial"/>
        </w:rPr>
        <w:t xml:space="preserve"> make it </w:t>
      </w:r>
      <w:r w:rsidR="000803A6">
        <w:rPr>
          <w:rFonts w:ascii="Arial" w:hAnsi="Arial" w:cs="Arial"/>
        </w:rPr>
        <w:t>more difficult</w:t>
      </w:r>
      <w:r w:rsidR="002B0907">
        <w:rPr>
          <w:rFonts w:ascii="Arial" w:hAnsi="Arial" w:cs="Arial"/>
        </w:rPr>
        <w:t xml:space="preserve"> to visit them </w:t>
      </w:r>
      <w:r w:rsidR="000803A6">
        <w:rPr>
          <w:rFonts w:ascii="Arial" w:hAnsi="Arial" w:cs="Arial"/>
        </w:rPr>
        <w:t xml:space="preserve">often, </w:t>
      </w:r>
      <w:r w:rsidR="002B0907">
        <w:rPr>
          <w:rFonts w:ascii="Arial" w:hAnsi="Arial" w:cs="Arial"/>
        </w:rPr>
        <w:t>and</w:t>
      </w:r>
      <w:r w:rsidR="000803A6">
        <w:rPr>
          <w:rFonts w:ascii="Arial" w:hAnsi="Arial" w:cs="Arial"/>
        </w:rPr>
        <w:t xml:space="preserve"> it is likely that there are</w:t>
      </w:r>
      <w:r w:rsidR="002B0907">
        <w:rPr>
          <w:rFonts w:ascii="Arial" w:hAnsi="Arial" w:cs="Arial"/>
        </w:rPr>
        <w:t xml:space="preserve"> less activ</w:t>
      </w:r>
      <w:r w:rsidR="000803A6">
        <w:rPr>
          <w:rFonts w:ascii="Arial" w:hAnsi="Arial" w:cs="Arial"/>
        </w:rPr>
        <w:t>iti</w:t>
      </w:r>
      <w:r w:rsidR="002B0907">
        <w:rPr>
          <w:rFonts w:ascii="Arial" w:hAnsi="Arial" w:cs="Arial"/>
        </w:rPr>
        <w:t xml:space="preserve">es for the elderly to </w:t>
      </w:r>
      <w:r w:rsidR="000803A6">
        <w:rPr>
          <w:rFonts w:ascii="Arial" w:hAnsi="Arial" w:cs="Arial"/>
        </w:rPr>
        <w:t>participate in. On the other hand, i</w:t>
      </w:r>
      <w:r w:rsidR="002B0907">
        <w:rPr>
          <w:rFonts w:ascii="Arial" w:hAnsi="Arial" w:cs="Arial"/>
        </w:rPr>
        <w:t>f they lived in a city</w:t>
      </w:r>
      <w:r w:rsidR="000803A6">
        <w:rPr>
          <w:rFonts w:ascii="Arial" w:hAnsi="Arial" w:cs="Arial"/>
        </w:rPr>
        <w:t>, it would mean that</w:t>
      </w:r>
      <w:r w:rsidR="002B0907">
        <w:rPr>
          <w:rFonts w:ascii="Arial" w:hAnsi="Arial" w:cs="Arial"/>
        </w:rPr>
        <w:t xml:space="preserve"> more opportunities and activities </w:t>
      </w:r>
      <w:r w:rsidR="000803A6">
        <w:rPr>
          <w:rFonts w:ascii="Arial" w:hAnsi="Arial" w:cs="Arial"/>
        </w:rPr>
        <w:t>would be</w:t>
      </w:r>
      <w:r w:rsidR="002B0907">
        <w:rPr>
          <w:rFonts w:ascii="Arial" w:hAnsi="Arial" w:cs="Arial"/>
        </w:rPr>
        <w:t xml:space="preserve"> available.</w:t>
      </w:r>
      <w:r w:rsidR="00390F8B" w:rsidRPr="00390F8B">
        <w:rPr>
          <w:rFonts w:ascii="Arial" w:hAnsi="Arial" w:cs="Arial"/>
        </w:rPr>
        <w:t xml:space="preserve"> </w:t>
      </w:r>
      <w:r w:rsidR="00A2134F">
        <w:rPr>
          <w:rFonts w:ascii="Arial" w:hAnsi="Arial" w:cs="Arial"/>
        </w:rPr>
        <w:t>“M</w:t>
      </w:r>
      <w:r w:rsidR="00390F8B" w:rsidRPr="00390F8B">
        <w:rPr>
          <w:rFonts w:ascii="Arial" w:hAnsi="Arial" w:cs="Arial"/>
        </w:rPr>
        <w:t>ore than 2 million people in England over the age of 75 live alone, and more than a million older people say they go for over a month without speaking to a friend, neighbour or family member</w:t>
      </w:r>
      <w:r w:rsidR="003A6CBF">
        <w:rPr>
          <w:rFonts w:ascii="Arial" w:hAnsi="Arial" w:cs="Arial"/>
        </w:rPr>
        <w:t>”</w:t>
      </w:r>
      <w:r w:rsidR="00A2134F">
        <w:rPr>
          <w:rFonts w:ascii="Arial" w:hAnsi="Arial" w:cs="Arial"/>
        </w:rPr>
        <w:t xml:space="preserve"> (Age UK, 20</w:t>
      </w:r>
      <w:r w:rsidR="008276A9">
        <w:rPr>
          <w:rFonts w:ascii="Arial" w:hAnsi="Arial" w:cs="Arial"/>
        </w:rPr>
        <w:t>16</w:t>
      </w:r>
      <w:r w:rsidR="00A2134F">
        <w:rPr>
          <w:rFonts w:ascii="Arial" w:hAnsi="Arial" w:cs="Arial"/>
        </w:rPr>
        <w:t>)</w:t>
      </w:r>
      <w:r w:rsidR="00390F8B" w:rsidRPr="00390F8B">
        <w:rPr>
          <w:rFonts w:ascii="Arial" w:hAnsi="Arial" w:cs="Arial"/>
        </w:rPr>
        <w:t>.</w:t>
      </w:r>
      <w:r w:rsidR="00390F8B">
        <w:rPr>
          <w:rFonts w:ascii="Arial" w:hAnsi="Arial" w:cs="Arial"/>
        </w:rPr>
        <w:t xml:space="preserve"> </w:t>
      </w:r>
      <w:r w:rsidR="00A2134F">
        <w:rPr>
          <w:rFonts w:ascii="Arial" w:hAnsi="Arial" w:cs="Arial"/>
        </w:rPr>
        <w:t>It is unfortunate</w:t>
      </w:r>
      <w:r w:rsidR="00390F8B">
        <w:rPr>
          <w:rFonts w:ascii="Arial" w:hAnsi="Arial" w:cs="Arial"/>
        </w:rPr>
        <w:t xml:space="preserve"> to </w:t>
      </w:r>
      <w:r w:rsidR="00A2134F">
        <w:rPr>
          <w:rFonts w:ascii="Arial" w:hAnsi="Arial" w:cs="Arial"/>
        </w:rPr>
        <w:t>realise</w:t>
      </w:r>
      <w:r w:rsidR="00390F8B">
        <w:rPr>
          <w:rFonts w:ascii="Arial" w:hAnsi="Arial" w:cs="Arial"/>
        </w:rPr>
        <w:t xml:space="preserve"> that the elderly </w:t>
      </w:r>
      <w:r w:rsidR="00A2134F">
        <w:rPr>
          <w:rFonts w:ascii="Arial" w:hAnsi="Arial" w:cs="Arial"/>
        </w:rPr>
        <w:t xml:space="preserve">often </w:t>
      </w:r>
      <w:r w:rsidR="00390F8B">
        <w:rPr>
          <w:rFonts w:ascii="Arial" w:hAnsi="Arial" w:cs="Arial"/>
        </w:rPr>
        <w:t xml:space="preserve">feel </w:t>
      </w:r>
      <w:r w:rsidR="00A2134F">
        <w:rPr>
          <w:rFonts w:ascii="Arial" w:hAnsi="Arial" w:cs="Arial"/>
        </w:rPr>
        <w:t>this way.</w:t>
      </w:r>
      <w:r w:rsidR="00390F8B">
        <w:rPr>
          <w:rFonts w:ascii="Arial" w:hAnsi="Arial" w:cs="Arial"/>
        </w:rPr>
        <w:t xml:space="preserve"> </w:t>
      </w:r>
      <w:r w:rsidR="00A2134F">
        <w:rPr>
          <w:rFonts w:ascii="Arial" w:hAnsi="Arial" w:cs="Arial"/>
        </w:rPr>
        <w:t>To solve the problem of isolation within the elderly community, there are many things that could be done. For instance, a</w:t>
      </w:r>
      <w:r w:rsidR="00451276">
        <w:rPr>
          <w:rFonts w:ascii="Arial" w:hAnsi="Arial" w:cs="Arial"/>
        </w:rPr>
        <w:t xml:space="preserve"> community bus could be purchased with the local residents adding a donation towards its purchase, residents could voluntarily take the elderly on short visits</w:t>
      </w:r>
      <w:r w:rsidR="00A2134F">
        <w:rPr>
          <w:rFonts w:ascii="Arial" w:hAnsi="Arial" w:cs="Arial"/>
        </w:rPr>
        <w:t>;</w:t>
      </w:r>
      <w:r w:rsidR="00451276">
        <w:rPr>
          <w:rFonts w:ascii="Arial" w:hAnsi="Arial" w:cs="Arial"/>
        </w:rPr>
        <w:t xml:space="preserve"> this would enable the elderly to visit places without the worry of paying for the journey.</w:t>
      </w:r>
      <w:r w:rsidR="00A2134F">
        <w:rPr>
          <w:rFonts w:ascii="Arial" w:hAnsi="Arial" w:cs="Arial"/>
        </w:rPr>
        <w:t xml:space="preserve"> </w:t>
      </w:r>
    </w:p>
    <w:p w14:paraId="48E3B40F" w14:textId="19E4095C" w:rsidR="00D62B2F" w:rsidRPr="00406A37" w:rsidRDefault="00467D82" w:rsidP="005B4987">
      <w:pPr>
        <w:spacing w:line="360" w:lineRule="auto"/>
        <w:rPr>
          <w:rFonts w:ascii="Arial" w:hAnsi="Arial" w:cs="Arial"/>
        </w:rPr>
      </w:pPr>
      <w:r>
        <w:rPr>
          <w:rFonts w:ascii="Arial" w:hAnsi="Arial" w:cs="Arial"/>
        </w:rPr>
        <w:t>Furthermore, a</w:t>
      </w:r>
      <w:r w:rsidR="003A6CBF">
        <w:rPr>
          <w:rFonts w:ascii="Arial" w:hAnsi="Arial" w:cs="Arial"/>
        </w:rPr>
        <w:t xml:space="preserve"> range of activities have been put in place to help the elderl</w:t>
      </w:r>
      <w:r>
        <w:rPr>
          <w:rFonts w:ascii="Arial" w:hAnsi="Arial" w:cs="Arial"/>
        </w:rPr>
        <w:t>y</w:t>
      </w:r>
      <w:r w:rsidR="003A6CBF" w:rsidRPr="003A6CBF">
        <w:rPr>
          <w:rFonts w:ascii="Arial" w:hAnsi="Arial" w:cs="Arial"/>
        </w:rPr>
        <w:t xml:space="preserve"> such as </w:t>
      </w:r>
      <w:r>
        <w:rPr>
          <w:rFonts w:ascii="Arial" w:hAnsi="Arial" w:cs="Arial"/>
        </w:rPr>
        <w:t>“</w:t>
      </w:r>
      <w:r w:rsidR="003A6CBF" w:rsidRPr="003A6CBF">
        <w:rPr>
          <w:rFonts w:ascii="Arial" w:hAnsi="Arial" w:cs="Arial"/>
        </w:rPr>
        <w:t>choir rehearsals, lunch clubs, school visits and sport groups to counselling and therap</w:t>
      </w:r>
      <w:r w:rsidR="003A6CBF">
        <w:rPr>
          <w:rFonts w:ascii="Arial" w:hAnsi="Arial" w:cs="Arial"/>
        </w:rPr>
        <w:t>y”</w:t>
      </w:r>
      <w:r w:rsidR="003A6CBF" w:rsidRPr="003A6CBF">
        <w:t xml:space="preserve"> </w:t>
      </w:r>
      <w:r w:rsidR="003A6CBF" w:rsidRPr="003A6CBF">
        <w:rPr>
          <w:rFonts w:ascii="Arial" w:hAnsi="Arial" w:cs="Arial"/>
        </w:rPr>
        <w:t>(</w:t>
      </w:r>
      <w:r>
        <w:rPr>
          <w:rFonts w:ascii="Arial" w:hAnsi="Arial" w:cs="Arial"/>
        </w:rPr>
        <w:t xml:space="preserve">N. </w:t>
      </w:r>
      <w:r w:rsidRPr="001F7273">
        <w:rPr>
          <w:rFonts w:ascii="Arial" w:hAnsi="Arial" w:cs="Arial"/>
        </w:rPr>
        <w:t>Valtorta,</w:t>
      </w:r>
      <w:r>
        <w:rPr>
          <w:rFonts w:ascii="Arial" w:hAnsi="Arial" w:cs="Arial"/>
        </w:rPr>
        <w:t xml:space="preserve"> B.</w:t>
      </w:r>
      <w:r w:rsidRPr="001F7273">
        <w:rPr>
          <w:rFonts w:ascii="Arial" w:hAnsi="Arial" w:cs="Arial"/>
        </w:rPr>
        <w:t xml:space="preserve"> Hanratty</w:t>
      </w:r>
      <w:r>
        <w:rPr>
          <w:rFonts w:ascii="Arial" w:hAnsi="Arial" w:cs="Arial"/>
        </w:rPr>
        <w:t>, 2013)</w:t>
      </w:r>
      <w:r w:rsidR="003A6CBF">
        <w:rPr>
          <w:rFonts w:ascii="Arial" w:hAnsi="Arial" w:cs="Arial"/>
        </w:rPr>
        <w:t xml:space="preserve">. Although these could benefit the </w:t>
      </w:r>
      <w:r>
        <w:rPr>
          <w:rFonts w:ascii="Arial" w:hAnsi="Arial" w:cs="Arial"/>
        </w:rPr>
        <w:t>elder</w:t>
      </w:r>
      <w:r w:rsidR="003A6CBF">
        <w:rPr>
          <w:rFonts w:ascii="Arial" w:hAnsi="Arial" w:cs="Arial"/>
        </w:rPr>
        <w:t xml:space="preserve"> people, if they had a disability it would be </w:t>
      </w:r>
      <w:r>
        <w:rPr>
          <w:rFonts w:ascii="Arial" w:hAnsi="Arial" w:cs="Arial"/>
        </w:rPr>
        <w:t>quite difficult</w:t>
      </w:r>
      <w:r w:rsidR="003A6CBF">
        <w:rPr>
          <w:rFonts w:ascii="Arial" w:hAnsi="Arial" w:cs="Arial"/>
        </w:rPr>
        <w:t xml:space="preserve"> for them to attend these </w:t>
      </w:r>
      <w:r>
        <w:rPr>
          <w:rFonts w:ascii="Arial" w:hAnsi="Arial" w:cs="Arial"/>
        </w:rPr>
        <w:t>functions,</w:t>
      </w:r>
      <w:r w:rsidR="003A6CBF">
        <w:rPr>
          <w:rFonts w:ascii="Arial" w:hAnsi="Arial" w:cs="Arial"/>
        </w:rPr>
        <w:t xml:space="preserve"> so </w:t>
      </w:r>
      <w:r>
        <w:rPr>
          <w:rFonts w:ascii="Arial" w:hAnsi="Arial" w:cs="Arial"/>
        </w:rPr>
        <w:t xml:space="preserve">in order to help them, </w:t>
      </w:r>
      <w:r w:rsidR="003A6CBF">
        <w:rPr>
          <w:rFonts w:ascii="Arial" w:hAnsi="Arial" w:cs="Arial"/>
        </w:rPr>
        <w:t xml:space="preserve">we </w:t>
      </w:r>
      <w:r>
        <w:rPr>
          <w:rFonts w:ascii="Arial" w:hAnsi="Arial" w:cs="Arial"/>
        </w:rPr>
        <w:t>could possibly accompany them,</w:t>
      </w:r>
      <w:r w:rsidR="003A6CBF">
        <w:rPr>
          <w:rFonts w:ascii="Arial" w:hAnsi="Arial" w:cs="Arial"/>
        </w:rPr>
        <w:t xml:space="preserve"> and </w:t>
      </w:r>
      <w:r>
        <w:rPr>
          <w:rFonts w:ascii="Arial" w:hAnsi="Arial" w:cs="Arial"/>
        </w:rPr>
        <w:t>demonstrate</w:t>
      </w:r>
      <w:r w:rsidR="003A6CBF">
        <w:rPr>
          <w:rFonts w:ascii="Arial" w:hAnsi="Arial" w:cs="Arial"/>
        </w:rPr>
        <w:t xml:space="preserve"> how it would be</w:t>
      </w:r>
      <w:r>
        <w:rPr>
          <w:rFonts w:ascii="Arial" w:hAnsi="Arial" w:cs="Arial"/>
        </w:rPr>
        <w:t xml:space="preserve"> beneficial</w:t>
      </w:r>
      <w:r w:rsidR="003A6CBF">
        <w:rPr>
          <w:rFonts w:ascii="Arial" w:hAnsi="Arial" w:cs="Arial"/>
        </w:rPr>
        <w:t>.</w:t>
      </w:r>
      <w:r>
        <w:rPr>
          <w:rFonts w:ascii="Arial" w:hAnsi="Arial" w:cs="Arial"/>
        </w:rPr>
        <w:t xml:space="preserve"> “</w:t>
      </w:r>
      <w:r w:rsidR="005B4987" w:rsidRPr="005B4987">
        <w:rPr>
          <w:rFonts w:ascii="Arial" w:hAnsi="Arial" w:cs="Arial"/>
        </w:rPr>
        <w:t xml:space="preserve">Loneliness has been identified as a significant factor in physician utilization, independent of </w:t>
      </w:r>
      <w:r w:rsidR="005B4987" w:rsidRPr="005B4987">
        <w:rPr>
          <w:rFonts w:ascii="Arial" w:hAnsi="Arial" w:cs="Arial"/>
        </w:rPr>
        <w:lastRenderedPageBreak/>
        <w:t>health status, depression and somatic complaints, though evidence for a higher consultation rate in British family practice is conflicting</w:t>
      </w:r>
      <w:r w:rsidR="005B4987">
        <w:rPr>
          <w:rFonts w:ascii="Arial" w:hAnsi="Arial" w:cs="Arial"/>
        </w:rPr>
        <w:t>”.</w:t>
      </w:r>
      <w:r w:rsidR="005B4987" w:rsidRPr="005B4987">
        <w:t xml:space="preserve"> </w:t>
      </w:r>
      <w:r w:rsidR="005B4987" w:rsidRPr="005B4987">
        <w:rPr>
          <w:rFonts w:ascii="Arial" w:hAnsi="Arial" w:cs="Arial"/>
        </w:rPr>
        <w:t>(</w:t>
      </w:r>
      <w:r>
        <w:rPr>
          <w:rFonts w:ascii="Arial" w:hAnsi="Arial" w:cs="Arial"/>
        </w:rPr>
        <w:t xml:space="preserve">N. </w:t>
      </w:r>
      <w:r w:rsidRPr="001F7273">
        <w:rPr>
          <w:rFonts w:ascii="Arial" w:hAnsi="Arial" w:cs="Arial"/>
        </w:rPr>
        <w:t>Valtorta,</w:t>
      </w:r>
      <w:r>
        <w:rPr>
          <w:rFonts w:ascii="Arial" w:hAnsi="Arial" w:cs="Arial"/>
        </w:rPr>
        <w:t xml:space="preserve"> B.</w:t>
      </w:r>
      <w:r w:rsidRPr="001F7273">
        <w:rPr>
          <w:rFonts w:ascii="Arial" w:hAnsi="Arial" w:cs="Arial"/>
        </w:rPr>
        <w:t xml:space="preserve"> Hanratty</w:t>
      </w:r>
      <w:r>
        <w:rPr>
          <w:rFonts w:ascii="Arial" w:hAnsi="Arial" w:cs="Arial"/>
        </w:rPr>
        <w:t>, 2013</w:t>
      </w:r>
      <w:r w:rsidR="005B4987" w:rsidRPr="005B4987">
        <w:rPr>
          <w:rFonts w:ascii="Arial" w:hAnsi="Arial" w:cs="Arial"/>
        </w:rPr>
        <w:t>)</w:t>
      </w:r>
      <w:r w:rsidR="005B4987">
        <w:rPr>
          <w:rFonts w:ascii="Arial" w:hAnsi="Arial" w:cs="Arial"/>
        </w:rPr>
        <w:t>.</w:t>
      </w:r>
      <w:r>
        <w:rPr>
          <w:rFonts w:ascii="Arial" w:hAnsi="Arial" w:cs="Arial"/>
          <w:color w:val="FF0000"/>
        </w:rPr>
        <w:t xml:space="preserve"> </w:t>
      </w:r>
    </w:p>
    <w:p w14:paraId="5E306807" w14:textId="77777777" w:rsidR="0034415E" w:rsidRDefault="00B8074A" w:rsidP="00E27492">
      <w:pPr>
        <w:spacing w:before="240" w:line="360" w:lineRule="auto"/>
        <w:rPr>
          <w:rFonts w:ascii="Arial" w:hAnsi="Arial" w:cs="Arial"/>
        </w:rPr>
      </w:pPr>
      <w:r w:rsidRPr="00467D82">
        <w:rPr>
          <w:rFonts w:ascii="Arial" w:hAnsi="Arial" w:cs="Arial"/>
        </w:rPr>
        <w:t xml:space="preserve">Elderly people living in care </w:t>
      </w:r>
      <w:r w:rsidR="00467D82">
        <w:rPr>
          <w:rFonts w:ascii="Arial" w:hAnsi="Arial" w:cs="Arial"/>
        </w:rPr>
        <w:t>(</w:t>
      </w:r>
      <w:r w:rsidRPr="00467D82">
        <w:rPr>
          <w:rFonts w:ascii="Arial" w:hAnsi="Arial" w:cs="Arial"/>
        </w:rPr>
        <w:t xml:space="preserve">whether </w:t>
      </w:r>
      <w:r w:rsidR="00467D82">
        <w:rPr>
          <w:rFonts w:ascii="Arial" w:hAnsi="Arial" w:cs="Arial"/>
        </w:rPr>
        <w:t>it is</w:t>
      </w:r>
      <w:r w:rsidRPr="00467D82">
        <w:rPr>
          <w:rFonts w:ascii="Arial" w:hAnsi="Arial" w:cs="Arial"/>
        </w:rPr>
        <w:t xml:space="preserve"> being</w:t>
      </w:r>
      <w:r>
        <w:rPr>
          <w:rFonts w:ascii="Arial" w:hAnsi="Arial" w:cs="Arial"/>
        </w:rPr>
        <w:t xml:space="preserve"> in a care home or in their own properties</w:t>
      </w:r>
      <w:r w:rsidR="00467D82">
        <w:rPr>
          <w:rFonts w:ascii="Arial" w:hAnsi="Arial" w:cs="Arial"/>
        </w:rPr>
        <w:t>)</w:t>
      </w:r>
      <w:r>
        <w:rPr>
          <w:rFonts w:ascii="Arial" w:hAnsi="Arial" w:cs="Arial"/>
        </w:rPr>
        <w:t xml:space="preserve"> can also </w:t>
      </w:r>
      <w:r w:rsidR="00467D82">
        <w:rPr>
          <w:rFonts w:ascii="Arial" w:hAnsi="Arial" w:cs="Arial"/>
        </w:rPr>
        <w:t>feel</w:t>
      </w:r>
      <w:r>
        <w:rPr>
          <w:rFonts w:ascii="Arial" w:hAnsi="Arial" w:cs="Arial"/>
        </w:rPr>
        <w:t xml:space="preserve"> lonely.</w:t>
      </w:r>
      <w:r w:rsidR="00541925">
        <w:rPr>
          <w:rFonts w:ascii="Arial" w:hAnsi="Arial" w:cs="Arial"/>
        </w:rPr>
        <w:t xml:space="preserve"> This may</w:t>
      </w:r>
      <w:r w:rsidR="00467D82">
        <w:rPr>
          <w:rFonts w:ascii="Arial" w:hAnsi="Arial" w:cs="Arial"/>
        </w:rPr>
        <w:t xml:space="preserve"> </w:t>
      </w:r>
      <w:r w:rsidR="00541925">
        <w:rPr>
          <w:rFonts w:ascii="Arial" w:hAnsi="Arial" w:cs="Arial"/>
        </w:rPr>
        <w:t xml:space="preserve">be because they have become weaker with an illness or disability, </w:t>
      </w:r>
      <w:r w:rsidR="002A1ED5">
        <w:rPr>
          <w:rFonts w:ascii="Arial" w:hAnsi="Arial" w:cs="Arial"/>
        </w:rPr>
        <w:t xml:space="preserve">or </w:t>
      </w:r>
      <w:r w:rsidR="00467D82">
        <w:rPr>
          <w:rFonts w:ascii="Arial" w:hAnsi="Arial" w:cs="Arial"/>
        </w:rPr>
        <w:t xml:space="preserve">they could </w:t>
      </w:r>
      <w:r w:rsidR="002A1ED5">
        <w:rPr>
          <w:rFonts w:ascii="Arial" w:hAnsi="Arial" w:cs="Arial"/>
        </w:rPr>
        <w:t xml:space="preserve">have a hearing problem </w:t>
      </w:r>
      <w:r w:rsidR="00467D82">
        <w:rPr>
          <w:rFonts w:ascii="Arial" w:hAnsi="Arial" w:cs="Arial"/>
        </w:rPr>
        <w:t>which causes</w:t>
      </w:r>
      <w:r w:rsidR="002A1ED5">
        <w:rPr>
          <w:rFonts w:ascii="Arial" w:hAnsi="Arial" w:cs="Arial"/>
        </w:rPr>
        <w:t xml:space="preserve"> them </w:t>
      </w:r>
      <w:r w:rsidR="00467D82">
        <w:rPr>
          <w:rFonts w:ascii="Arial" w:hAnsi="Arial" w:cs="Arial"/>
        </w:rPr>
        <w:t xml:space="preserve">to </w:t>
      </w:r>
      <w:r w:rsidR="002A1ED5">
        <w:rPr>
          <w:rFonts w:ascii="Arial" w:hAnsi="Arial" w:cs="Arial"/>
        </w:rPr>
        <w:t xml:space="preserve">not be able to </w:t>
      </w:r>
      <w:r w:rsidR="00467D82">
        <w:rPr>
          <w:rFonts w:ascii="Arial" w:hAnsi="Arial" w:cs="Arial"/>
        </w:rPr>
        <w:t>communicate effectively with those around them.</w:t>
      </w:r>
      <w:r w:rsidR="002A1ED5">
        <w:rPr>
          <w:rFonts w:ascii="Arial" w:hAnsi="Arial" w:cs="Arial"/>
        </w:rPr>
        <w:t xml:space="preserve"> “</w:t>
      </w:r>
      <w:r w:rsidR="002A1ED5" w:rsidRPr="002A1ED5">
        <w:rPr>
          <w:rFonts w:ascii="Arial" w:hAnsi="Arial" w:cs="Arial"/>
        </w:rPr>
        <w:t>The link between hearing impairment and episodic memory was partly mediated by loneliness and social isolation. Interventions to improve the social networks of older adults with hearing impairment are likely to be beneficial in preventing cognitive decline</w:t>
      </w:r>
      <w:r w:rsidR="002A1ED5">
        <w:rPr>
          <w:rFonts w:ascii="Arial" w:hAnsi="Arial" w:cs="Arial"/>
        </w:rPr>
        <w:t>” (</w:t>
      </w:r>
      <w:r w:rsidR="00467D82">
        <w:rPr>
          <w:rFonts w:ascii="Arial" w:hAnsi="Arial" w:cs="Arial"/>
        </w:rPr>
        <w:t xml:space="preserve">M. </w:t>
      </w:r>
      <w:r w:rsidR="002A1ED5">
        <w:rPr>
          <w:rFonts w:ascii="Arial" w:hAnsi="Arial" w:cs="Arial"/>
        </w:rPr>
        <w:t>Asri, et al</w:t>
      </w:r>
      <w:r w:rsidR="00467D82">
        <w:rPr>
          <w:rFonts w:ascii="Arial" w:hAnsi="Arial" w:cs="Arial"/>
        </w:rPr>
        <w:t>,</w:t>
      </w:r>
      <w:r w:rsidR="002A1ED5">
        <w:rPr>
          <w:rFonts w:ascii="Arial" w:hAnsi="Arial" w:cs="Arial"/>
        </w:rPr>
        <w:t xml:space="preserve"> 2019)</w:t>
      </w:r>
      <w:r w:rsidR="00467D82">
        <w:rPr>
          <w:rFonts w:ascii="Arial" w:hAnsi="Arial" w:cs="Arial"/>
        </w:rPr>
        <w:t>.</w:t>
      </w:r>
      <w:r w:rsidR="002A1ED5">
        <w:rPr>
          <w:rFonts w:ascii="Arial" w:hAnsi="Arial" w:cs="Arial"/>
        </w:rPr>
        <w:t xml:space="preserve"> </w:t>
      </w:r>
      <w:r w:rsidR="00467D82">
        <w:rPr>
          <w:rFonts w:ascii="Arial" w:hAnsi="Arial" w:cs="Arial"/>
        </w:rPr>
        <w:t>T</w:t>
      </w:r>
      <w:r w:rsidR="00541925">
        <w:rPr>
          <w:rFonts w:ascii="Arial" w:hAnsi="Arial" w:cs="Arial"/>
        </w:rPr>
        <w:t xml:space="preserve">hey are not the hub of the family </w:t>
      </w:r>
      <w:r w:rsidR="0034415E">
        <w:rPr>
          <w:rFonts w:ascii="Arial" w:hAnsi="Arial" w:cs="Arial"/>
        </w:rPr>
        <w:t>any longer</w:t>
      </w:r>
      <w:r w:rsidR="00541925">
        <w:rPr>
          <w:rFonts w:ascii="Arial" w:hAnsi="Arial" w:cs="Arial"/>
        </w:rPr>
        <w:t>,</w:t>
      </w:r>
      <w:r w:rsidR="0034415E">
        <w:rPr>
          <w:rFonts w:ascii="Arial" w:hAnsi="Arial" w:cs="Arial"/>
        </w:rPr>
        <w:t xml:space="preserve"> as</w:t>
      </w:r>
      <w:r w:rsidR="00541925">
        <w:rPr>
          <w:rFonts w:ascii="Arial" w:hAnsi="Arial" w:cs="Arial"/>
        </w:rPr>
        <w:t xml:space="preserve"> they may have retired or lost their spouse.</w:t>
      </w:r>
      <w:r w:rsidR="00C433F0">
        <w:rPr>
          <w:rFonts w:ascii="Arial" w:hAnsi="Arial" w:cs="Arial"/>
        </w:rPr>
        <w:t xml:space="preserve"> </w:t>
      </w:r>
      <w:r w:rsidR="0034415E">
        <w:rPr>
          <w:rFonts w:ascii="Arial" w:hAnsi="Arial" w:cs="Arial"/>
        </w:rPr>
        <w:t>Typically, f</w:t>
      </w:r>
      <w:r w:rsidR="00C433F0">
        <w:rPr>
          <w:rFonts w:ascii="Arial" w:hAnsi="Arial" w:cs="Arial"/>
        </w:rPr>
        <w:t>amily members who have busy lives do not have the time to visit their loved ones.</w:t>
      </w:r>
      <w:r w:rsidR="000143F7">
        <w:rPr>
          <w:rFonts w:ascii="Arial" w:hAnsi="Arial" w:cs="Arial"/>
        </w:rPr>
        <w:t xml:space="preserve"> </w:t>
      </w:r>
      <w:r w:rsidR="00FE4467">
        <w:rPr>
          <w:rFonts w:ascii="Arial" w:hAnsi="Arial" w:cs="Arial"/>
        </w:rPr>
        <w:t>The elderly who reported that they</w:t>
      </w:r>
      <w:r w:rsidR="0034415E">
        <w:rPr>
          <w:rFonts w:ascii="Arial" w:hAnsi="Arial" w:cs="Arial"/>
        </w:rPr>
        <w:t xml:space="preserve"> are</w:t>
      </w:r>
      <w:r w:rsidR="00FE4467">
        <w:rPr>
          <w:rFonts w:ascii="Arial" w:hAnsi="Arial" w:cs="Arial"/>
        </w:rPr>
        <w:t xml:space="preserve"> lonely have a higher chance of developing Alzheimer’s</w:t>
      </w:r>
      <w:r w:rsidR="0034415E">
        <w:rPr>
          <w:rFonts w:ascii="Arial" w:hAnsi="Arial" w:cs="Arial"/>
        </w:rPr>
        <w:t xml:space="preserve"> disease</w:t>
      </w:r>
      <w:r w:rsidR="00FE4467">
        <w:rPr>
          <w:rFonts w:ascii="Arial" w:hAnsi="Arial" w:cs="Arial"/>
        </w:rPr>
        <w:t xml:space="preserve"> or depression</w:t>
      </w:r>
      <w:r w:rsidR="0034415E">
        <w:rPr>
          <w:rFonts w:ascii="Arial" w:hAnsi="Arial" w:cs="Arial"/>
        </w:rPr>
        <w:t>. Similarly,</w:t>
      </w:r>
      <w:r w:rsidR="00FE4467">
        <w:rPr>
          <w:rFonts w:ascii="Arial" w:hAnsi="Arial" w:cs="Arial"/>
        </w:rPr>
        <w:t xml:space="preserve"> they could develop difficulty in daily activities and mobility</w:t>
      </w:r>
      <w:r w:rsidR="0034415E">
        <w:rPr>
          <w:rFonts w:ascii="Arial" w:hAnsi="Arial" w:cs="Arial"/>
        </w:rPr>
        <w:t xml:space="preserve"> on a day-to-day basis</w:t>
      </w:r>
      <w:r w:rsidR="00FE4467">
        <w:rPr>
          <w:rFonts w:ascii="Arial" w:hAnsi="Arial" w:cs="Arial"/>
        </w:rPr>
        <w:t xml:space="preserve">. </w:t>
      </w:r>
    </w:p>
    <w:p w14:paraId="5F612A35" w14:textId="4B6F1D01" w:rsidR="00B8074A" w:rsidRDefault="00141CAA" w:rsidP="0034415E">
      <w:pPr>
        <w:spacing w:before="240" w:line="360" w:lineRule="auto"/>
        <w:rPr>
          <w:rFonts w:ascii="Arial" w:hAnsi="Arial" w:cs="Arial"/>
        </w:rPr>
      </w:pPr>
      <w:r>
        <w:rPr>
          <w:rFonts w:ascii="Arial" w:hAnsi="Arial" w:cs="Arial"/>
        </w:rPr>
        <w:t xml:space="preserve">A </w:t>
      </w:r>
      <w:r w:rsidR="00E27492">
        <w:rPr>
          <w:rFonts w:ascii="Arial" w:hAnsi="Arial" w:cs="Arial"/>
        </w:rPr>
        <w:t>recent review carried out discovered that “</w:t>
      </w:r>
      <w:r w:rsidR="0034415E">
        <w:rPr>
          <w:rFonts w:ascii="Arial" w:hAnsi="Arial" w:cs="Arial"/>
        </w:rPr>
        <w:t>l</w:t>
      </w:r>
      <w:r w:rsidR="00E27492" w:rsidRPr="00E27492">
        <w:rPr>
          <w:rFonts w:ascii="Arial" w:hAnsi="Arial" w:cs="Arial"/>
        </w:rPr>
        <w:t>oneliness can increase the risk of premature</w:t>
      </w:r>
      <w:r w:rsidR="00E27492">
        <w:rPr>
          <w:rFonts w:ascii="Arial" w:hAnsi="Arial" w:cs="Arial"/>
        </w:rPr>
        <w:t xml:space="preserve"> </w:t>
      </w:r>
      <w:r w:rsidR="00E27492" w:rsidRPr="00E27492">
        <w:rPr>
          <w:rFonts w:ascii="Arial" w:hAnsi="Arial" w:cs="Arial"/>
        </w:rPr>
        <w:t>death by 30 per cent and a study from</w:t>
      </w:r>
      <w:r w:rsidR="00E27492">
        <w:rPr>
          <w:rFonts w:ascii="Arial" w:hAnsi="Arial" w:cs="Arial"/>
        </w:rPr>
        <w:t xml:space="preserve"> </w:t>
      </w:r>
      <w:r w:rsidR="00E27492" w:rsidRPr="00E27492">
        <w:rPr>
          <w:rFonts w:ascii="Arial" w:hAnsi="Arial" w:cs="Arial"/>
        </w:rPr>
        <w:t>Brigham Young University</w:t>
      </w:r>
      <w:r w:rsidR="0034415E">
        <w:rPr>
          <w:rFonts w:ascii="Arial" w:hAnsi="Arial" w:cs="Arial"/>
        </w:rPr>
        <w:t xml:space="preserve"> …</w:t>
      </w:r>
      <w:r w:rsidR="00E27492">
        <w:rPr>
          <w:rFonts w:ascii="Arial" w:hAnsi="Arial" w:cs="Arial"/>
        </w:rPr>
        <w:t xml:space="preserve"> </w:t>
      </w:r>
      <w:r w:rsidR="00E27492" w:rsidRPr="00E27492">
        <w:rPr>
          <w:rFonts w:ascii="Arial" w:hAnsi="Arial" w:cs="Arial"/>
        </w:rPr>
        <w:t>revealed loneliness can be more harmful to</w:t>
      </w:r>
      <w:r w:rsidR="00E27492">
        <w:rPr>
          <w:rFonts w:ascii="Arial" w:hAnsi="Arial" w:cs="Arial"/>
        </w:rPr>
        <w:t xml:space="preserve"> </w:t>
      </w:r>
      <w:r w:rsidR="00E27492" w:rsidRPr="00E27492">
        <w:rPr>
          <w:rFonts w:ascii="Arial" w:hAnsi="Arial" w:cs="Arial"/>
        </w:rPr>
        <w:t>health than smoking 15 cigarettes a day</w:t>
      </w:r>
      <w:r w:rsidR="00E27492">
        <w:rPr>
          <w:rFonts w:ascii="Arial" w:hAnsi="Arial" w:cs="Arial"/>
        </w:rPr>
        <w:t>”</w:t>
      </w:r>
      <w:r w:rsidR="0034415E">
        <w:rPr>
          <w:rFonts w:ascii="Arial" w:hAnsi="Arial" w:cs="Arial"/>
        </w:rPr>
        <w:t xml:space="preserve"> </w:t>
      </w:r>
      <w:r w:rsidR="00E27492">
        <w:rPr>
          <w:rFonts w:ascii="Arial" w:hAnsi="Arial" w:cs="Arial"/>
        </w:rPr>
        <w:t>(</w:t>
      </w:r>
      <w:r w:rsidR="0034415E">
        <w:rPr>
          <w:rFonts w:ascii="Arial" w:hAnsi="Arial" w:cs="Arial"/>
        </w:rPr>
        <w:t>L</w:t>
      </w:r>
      <w:r w:rsidR="00E27492">
        <w:rPr>
          <w:rFonts w:ascii="Arial" w:hAnsi="Arial" w:cs="Arial"/>
        </w:rPr>
        <w:t xml:space="preserve">ocal </w:t>
      </w:r>
      <w:r w:rsidR="0034415E">
        <w:rPr>
          <w:rFonts w:ascii="Arial" w:hAnsi="Arial" w:cs="Arial"/>
        </w:rPr>
        <w:t>G</w:t>
      </w:r>
      <w:r w:rsidR="00E27492">
        <w:rPr>
          <w:rFonts w:ascii="Arial" w:hAnsi="Arial" w:cs="Arial"/>
        </w:rPr>
        <w:t xml:space="preserve">overnment </w:t>
      </w:r>
      <w:r w:rsidR="0034415E">
        <w:rPr>
          <w:rFonts w:ascii="Arial" w:hAnsi="Arial" w:cs="Arial"/>
        </w:rPr>
        <w:t>A</w:t>
      </w:r>
      <w:r w:rsidR="00E27492">
        <w:rPr>
          <w:rFonts w:ascii="Arial" w:hAnsi="Arial" w:cs="Arial"/>
        </w:rPr>
        <w:t>ssociation</w:t>
      </w:r>
      <w:r w:rsidR="0034415E">
        <w:rPr>
          <w:rFonts w:ascii="Arial" w:hAnsi="Arial" w:cs="Arial"/>
        </w:rPr>
        <w:t>,</w:t>
      </w:r>
      <w:r w:rsidR="00E27492">
        <w:rPr>
          <w:rFonts w:ascii="Arial" w:hAnsi="Arial" w:cs="Arial"/>
        </w:rPr>
        <w:t xml:space="preserve"> 2016).</w:t>
      </w:r>
      <w:r w:rsidR="0034415E">
        <w:rPr>
          <w:rFonts w:ascii="Arial" w:hAnsi="Arial" w:cs="Arial"/>
        </w:rPr>
        <w:t xml:space="preserve"> </w:t>
      </w:r>
      <w:r w:rsidR="006D2757">
        <w:rPr>
          <w:rFonts w:ascii="Arial" w:hAnsi="Arial" w:cs="Arial"/>
        </w:rPr>
        <w:t xml:space="preserve">One method </w:t>
      </w:r>
      <w:r w:rsidR="0034415E">
        <w:rPr>
          <w:rFonts w:ascii="Arial" w:hAnsi="Arial" w:cs="Arial"/>
        </w:rPr>
        <w:t xml:space="preserve">that </w:t>
      </w:r>
      <w:r w:rsidR="006D2757">
        <w:rPr>
          <w:rFonts w:ascii="Arial" w:hAnsi="Arial" w:cs="Arial"/>
        </w:rPr>
        <w:t xml:space="preserve">was introduced for the elderly to stay connected to their families was </w:t>
      </w:r>
      <w:r w:rsidR="0034415E">
        <w:rPr>
          <w:rFonts w:ascii="Arial" w:hAnsi="Arial" w:cs="Arial"/>
        </w:rPr>
        <w:t>through</w:t>
      </w:r>
      <w:r w:rsidR="006D2757">
        <w:rPr>
          <w:rFonts w:ascii="Arial" w:hAnsi="Arial" w:cs="Arial"/>
        </w:rPr>
        <w:t xml:space="preserve"> video call</w:t>
      </w:r>
      <w:r w:rsidR="0034415E">
        <w:rPr>
          <w:rFonts w:ascii="Arial" w:hAnsi="Arial" w:cs="Arial"/>
        </w:rPr>
        <w:t>ing</w:t>
      </w:r>
      <w:r w:rsidR="006D2757">
        <w:rPr>
          <w:rFonts w:ascii="Arial" w:hAnsi="Arial" w:cs="Arial"/>
        </w:rPr>
        <w:t>. Although this was not a face-to-face conversation</w:t>
      </w:r>
      <w:r w:rsidR="0034415E">
        <w:rPr>
          <w:rFonts w:ascii="Arial" w:hAnsi="Arial" w:cs="Arial"/>
        </w:rPr>
        <w:t>,</w:t>
      </w:r>
      <w:r w:rsidR="006D2757">
        <w:rPr>
          <w:rFonts w:ascii="Arial" w:hAnsi="Arial" w:cs="Arial"/>
        </w:rPr>
        <w:t xml:space="preserve"> it was one way to help families to be connected. This method was carried out at four care homes with eight residents taking up o</w:t>
      </w:r>
      <w:r w:rsidR="0034415E">
        <w:rPr>
          <w:rFonts w:ascii="Arial" w:hAnsi="Arial" w:cs="Arial"/>
        </w:rPr>
        <w:t>n</w:t>
      </w:r>
      <w:r w:rsidR="006D2757">
        <w:rPr>
          <w:rFonts w:ascii="Arial" w:hAnsi="Arial" w:cs="Arial"/>
        </w:rPr>
        <w:t xml:space="preserve"> this opportunity</w:t>
      </w:r>
      <w:r w:rsidR="0034415E">
        <w:rPr>
          <w:rFonts w:ascii="Arial" w:hAnsi="Arial" w:cs="Arial"/>
        </w:rPr>
        <w:t>.</w:t>
      </w:r>
      <w:r w:rsidR="006D2757">
        <w:rPr>
          <w:rFonts w:ascii="Arial" w:hAnsi="Arial" w:cs="Arial"/>
        </w:rPr>
        <w:t xml:space="preserve"> </w:t>
      </w:r>
      <w:r w:rsidR="0034415E">
        <w:rPr>
          <w:rFonts w:ascii="Arial" w:hAnsi="Arial" w:cs="Arial"/>
        </w:rPr>
        <w:t>T</w:t>
      </w:r>
      <w:r w:rsidR="006D2757">
        <w:rPr>
          <w:rFonts w:ascii="Arial" w:hAnsi="Arial" w:cs="Arial"/>
        </w:rPr>
        <w:t xml:space="preserve">hey </w:t>
      </w:r>
      <w:r w:rsidR="0034415E">
        <w:rPr>
          <w:rFonts w:ascii="Arial" w:hAnsi="Arial" w:cs="Arial"/>
        </w:rPr>
        <w:t xml:space="preserve">seemed to </w:t>
      </w:r>
      <w:r w:rsidR="006D2757">
        <w:rPr>
          <w:rFonts w:ascii="Arial" w:hAnsi="Arial" w:cs="Arial"/>
        </w:rPr>
        <w:t xml:space="preserve">enjoy the </w:t>
      </w:r>
      <w:r w:rsidR="00FF38BB">
        <w:rPr>
          <w:rFonts w:ascii="Arial" w:hAnsi="Arial" w:cs="Arial"/>
        </w:rPr>
        <w:t>experience,</w:t>
      </w:r>
      <w:r w:rsidR="006D2757">
        <w:rPr>
          <w:rFonts w:ascii="Arial" w:hAnsi="Arial" w:cs="Arial"/>
        </w:rPr>
        <w:t xml:space="preserve"> but some barriers were </w:t>
      </w:r>
      <w:r w:rsidR="0034415E">
        <w:rPr>
          <w:rFonts w:ascii="Arial" w:hAnsi="Arial" w:cs="Arial"/>
        </w:rPr>
        <w:t>still present</w:t>
      </w:r>
      <w:r w:rsidR="006D2757">
        <w:rPr>
          <w:rFonts w:ascii="Arial" w:hAnsi="Arial" w:cs="Arial"/>
        </w:rPr>
        <w:t xml:space="preserve">, </w:t>
      </w:r>
      <w:r w:rsidR="0034415E">
        <w:rPr>
          <w:rFonts w:ascii="Arial" w:hAnsi="Arial" w:cs="Arial"/>
        </w:rPr>
        <w:t>such as</w:t>
      </w:r>
      <w:r w:rsidR="006D2757">
        <w:rPr>
          <w:rFonts w:ascii="Arial" w:hAnsi="Arial" w:cs="Arial"/>
        </w:rPr>
        <w:t xml:space="preserve"> “</w:t>
      </w:r>
      <w:r w:rsidR="006D2757" w:rsidRPr="006D2757">
        <w:rPr>
          <w:rFonts w:ascii="Arial" w:hAnsi="Arial" w:cs="Arial"/>
        </w:rPr>
        <w:t>staff turnover, risk averseness, the SoW design, lack of family commitment and staff attitudes regarding technology</w:t>
      </w:r>
      <w:r w:rsidR="006D2757">
        <w:rPr>
          <w:rFonts w:ascii="Arial" w:hAnsi="Arial" w:cs="Arial"/>
        </w:rPr>
        <w:t>” (</w:t>
      </w:r>
      <w:r w:rsidR="0034415E">
        <w:rPr>
          <w:rFonts w:ascii="Arial" w:hAnsi="Arial" w:cs="Arial"/>
        </w:rPr>
        <w:t xml:space="preserve">S. </w:t>
      </w:r>
      <w:r w:rsidR="006D2757">
        <w:rPr>
          <w:rFonts w:ascii="Arial" w:hAnsi="Arial" w:cs="Arial"/>
        </w:rPr>
        <w:t>Zamir</w:t>
      </w:r>
      <w:r w:rsidR="0034415E">
        <w:rPr>
          <w:rFonts w:ascii="Arial" w:hAnsi="Arial" w:cs="Arial"/>
        </w:rPr>
        <w:t>,</w:t>
      </w:r>
      <w:r w:rsidR="00DA1404">
        <w:rPr>
          <w:rFonts w:ascii="Arial" w:hAnsi="Arial" w:cs="Arial"/>
        </w:rPr>
        <w:t xml:space="preserve"> </w:t>
      </w:r>
      <w:r w:rsidR="006D2757">
        <w:rPr>
          <w:rFonts w:ascii="Arial" w:hAnsi="Arial" w:cs="Arial"/>
        </w:rPr>
        <w:t>et al</w:t>
      </w:r>
      <w:r w:rsidR="0034415E">
        <w:rPr>
          <w:rFonts w:ascii="Arial" w:hAnsi="Arial" w:cs="Arial"/>
        </w:rPr>
        <w:t>,</w:t>
      </w:r>
      <w:r w:rsidR="006D2757">
        <w:rPr>
          <w:rFonts w:ascii="Arial" w:hAnsi="Arial" w:cs="Arial"/>
        </w:rPr>
        <w:t xml:space="preserve"> 20</w:t>
      </w:r>
      <w:r w:rsidR="00DA1404">
        <w:rPr>
          <w:rFonts w:ascii="Arial" w:hAnsi="Arial" w:cs="Arial"/>
        </w:rPr>
        <w:t>18)</w:t>
      </w:r>
      <w:r w:rsidR="000D0261">
        <w:rPr>
          <w:rFonts w:ascii="Arial" w:hAnsi="Arial" w:cs="Arial"/>
        </w:rPr>
        <w:t>.</w:t>
      </w:r>
    </w:p>
    <w:p w14:paraId="759FD637" w14:textId="17E61346" w:rsidR="00406A37" w:rsidRDefault="0034415E" w:rsidP="008F4F4E">
      <w:pPr>
        <w:spacing w:line="360" w:lineRule="auto"/>
        <w:rPr>
          <w:rFonts w:ascii="Arial" w:hAnsi="Arial" w:cs="Arial"/>
        </w:rPr>
      </w:pPr>
      <w:r>
        <w:rPr>
          <w:rFonts w:ascii="Arial" w:hAnsi="Arial" w:cs="Arial"/>
        </w:rPr>
        <w:t>Additionally</w:t>
      </w:r>
      <w:r w:rsidR="008F4F4E">
        <w:rPr>
          <w:rFonts w:ascii="Arial" w:hAnsi="Arial" w:cs="Arial"/>
        </w:rPr>
        <w:t>,</w:t>
      </w:r>
      <w:r>
        <w:rPr>
          <w:rFonts w:ascii="Arial" w:hAnsi="Arial" w:cs="Arial"/>
        </w:rPr>
        <w:t xml:space="preserve"> it is unfortunate that</w:t>
      </w:r>
      <w:r w:rsidR="008F4F4E">
        <w:rPr>
          <w:rFonts w:ascii="Arial" w:hAnsi="Arial" w:cs="Arial"/>
        </w:rPr>
        <w:t xml:space="preserve"> some</w:t>
      </w:r>
      <w:r w:rsidR="00406A37">
        <w:rPr>
          <w:rFonts w:ascii="Arial" w:hAnsi="Arial" w:cs="Arial"/>
        </w:rPr>
        <w:t xml:space="preserve"> old people </w:t>
      </w:r>
      <w:r>
        <w:rPr>
          <w:rFonts w:ascii="Arial" w:hAnsi="Arial" w:cs="Arial"/>
        </w:rPr>
        <w:t>are prone to being</w:t>
      </w:r>
      <w:r w:rsidR="008F4F4E">
        <w:rPr>
          <w:rFonts w:ascii="Arial" w:hAnsi="Arial" w:cs="Arial"/>
        </w:rPr>
        <w:t xml:space="preserve"> abused in care</w:t>
      </w:r>
      <w:r>
        <w:rPr>
          <w:rFonts w:ascii="Arial" w:hAnsi="Arial" w:cs="Arial"/>
        </w:rPr>
        <w:t>,</w:t>
      </w:r>
      <w:r w:rsidR="008F4F4E">
        <w:rPr>
          <w:rFonts w:ascii="Arial" w:hAnsi="Arial" w:cs="Arial"/>
        </w:rPr>
        <w:t xml:space="preserve"> whether </w:t>
      </w:r>
      <w:r>
        <w:rPr>
          <w:rFonts w:ascii="Arial" w:hAnsi="Arial" w:cs="Arial"/>
        </w:rPr>
        <w:t>it is</w:t>
      </w:r>
      <w:r w:rsidR="008F4F4E">
        <w:rPr>
          <w:rFonts w:ascii="Arial" w:hAnsi="Arial" w:cs="Arial"/>
        </w:rPr>
        <w:t xml:space="preserve"> physical</w:t>
      </w:r>
      <w:r>
        <w:rPr>
          <w:rFonts w:ascii="Arial" w:hAnsi="Arial" w:cs="Arial"/>
        </w:rPr>
        <w:t>ly</w:t>
      </w:r>
      <w:r w:rsidR="008F4F4E">
        <w:rPr>
          <w:rFonts w:ascii="Arial" w:hAnsi="Arial" w:cs="Arial"/>
        </w:rPr>
        <w:t xml:space="preserve"> or mentally. The exact number of people that do get abused is not recorded</w:t>
      </w:r>
      <w:r>
        <w:rPr>
          <w:rFonts w:ascii="Arial" w:hAnsi="Arial" w:cs="Arial"/>
        </w:rPr>
        <w:t>,</w:t>
      </w:r>
      <w:r w:rsidR="008F4F4E">
        <w:rPr>
          <w:rFonts w:ascii="Arial" w:hAnsi="Arial" w:cs="Arial"/>
        </w:rPr>
        <w:t xml:space="preserve"> because not everyone reports it to the authorities. A study carried out in 2017 revealed “</w:t>
      </w:r>
      <w:r w:rsidR="008F4F4E" w:rsidRPr="008F4F4E">
        <w:rPr>
          <w:rFonts w:ascii="Arial" w:hAnsi="Arial" w:cs="Arial"/>
        </w:rPr>
        <w:t>the best available evidence from 52 studies in 28 countries from diverse regions, including 12 low- and middle-income countries, estimated that, over the past year, 15.7% of people aged 60 years and older were subjected to some form of abuse</w:t>
      </w:r>
      <w:r w:rsidR="008F4F4E">
        <w:rPr>
          <w:rFonts w:ascii="Arial" w:hAnsi="Arial" w:cs="Arial"/>
        </w:rPr>
        <w:t>, t</w:t>
      </w:r>
      <w:r w:rsidR="008F4F4E" w:rsidRPr="008F4F4E">
        <w:rPr>
          <w:rFonts w:ascii="Arial" w:hAnsi="Arial" w:cs="Arial"/>
        </w:rPr>
        <w:t>his is likely to be an underestimation, as only 1 in 24 cases of elder abuse is reported</w:t>
      </w:r>
      <w:r w:rsidR="008F4F4E">
        <w:rPr>
          <w:rFonts w:ascii="Arial" w:hAnsi="Arial" w:cs="Arial"/>
        </w:rPr>
        <w:t>”</w:t>
      </w:r>
      <w:r>
        <w:rPr>
          <w:rFonts w:ascii="Arial" w:hAnsi="Arial" w:cs="Arial"/>
        </w:rPr>
        <w:t xml:space="preserve"> </w:t>
      </w:r>
      <w:r w:rsidR="008F4F4E">
        <w:rPr>
          <w:rFonts w:ascii="Arial" w:hAnsi="Arial" w:cs="Arial"/>
        </w:rPr>
        <w:t>(</w:t>
      </w:r>
      <w:r>
        <w:rPr>
          <w:rFonts w:ascii="Arial" w:hAnsi="Arial" w:cs="Arial"/>
        </w:rPr>
        <w:t xml:space="preserve">Y. </w:t>
      </w:r>
      <w:r w:rsidR="008F4F4E">
        <w:rPr>
          <w:rFonts w:ascii="Arial" w:hAnsi="Arial" w:cs="Arial"/>
        </w:rPr>
        <w:t>Yon</w:t>
      </w:r>
      <w:r>
        <w:rPr>
          <w:rFonts w:ascii="Arial" w:hAnsi="Arial" w:cs="Arial"/>
        </w:rPr>
        <w:t>,</w:t>
      </w:r>
      <w:r w:rsidR="008F4F4E">
        <w:rPr>
          <w:rFonts w:ascii="Arial" w:hAnsi="Arial" w:cs="Arial"/>
        </w:rPr>
        <w:t xml:space="preserve"> et al, 2017)</w:t>
      </w:r>
      <w:r w:rsidR="004915AE">
        <w:rPr>
          <w:rFonts w:ascii="Arial" w:hAnsi="Arial" w:cs="Arial"/>
        </w:rPr>
        <w:t>. It is not easy to spot the signs of a person being abused.</w:t>
      </w:r>
      <w:r>
        <w:rPr>
          <w:rFonts w:ascii="Arial" w:hAnsi="Arial" w:cs="Arial"/>
        </w:rPr>
        <w:t xml:space="preserve"> However,</w:t>
      </w:r>
      <w:r w:rsidR="004915AE">
        <w:rPr>
          <w:rFonts w:ascii="Arial" w:hAnsi="Arial" w:cs="Arial"/>
        </w:rPr>
        <w:t xml:space="preserve"> </w:t>
      </w:r>
      <w:r>
        <w:rPr>
          <w:rFonts w:ascii="Arial" w:hAnsi="Arial" w:cs="Arial"/>
        </w:rPr>
        <w:t>s</w:t>
      </w:r>
      <w:r w:rsidR="004915AE">
        <w:rPr>
          <w:rFonts w:ascii="Arial" w:hAnsi="Arial" w:cs="Arial"/>
        </w:rPr>
        <w:t xml:space="preserve">ome signs to look out for </w:t>
      </w:r>
      <w:r>
        <w:rPr>
          <w:rFonts w:ascii="Arial" w:hAnsi="Arial" w:cs="Arial"/>
        </w:rPr>
        <w:t>are:</w:t>
      </w:r>
      <w:r w:rsidR="004915AE">
        <w:rPr>
          <w:rFonts w:ascii="Arial" w:hAnsi="Arial" w:cs="Arial"/>
        </w:rPr>
        <w:t xml:space="preserve"> why </w:t>
      </w:r>
      <w:r>
        <w:rPr>
          <w:rFonts w:ascii="Arial" w:hAnsi="Arial" w:cs="Arial"/>
        </w:rPr>
        <w:t>the</w:t>
      </w:r>
      <w:r w:rsidR="004915AE">
        <w:rPr>
          <w:rFonts w:ascii="Arial" w:hAnsi="Arial" w:cs="Arial"/>
        </w:rPr>
        <w:t xml:space="preserve"> person </w:t>
      </w:r>
      <w:r>
        <w:rPr>
          <w:rFonts w:ascii="Arial" w:hAnsi="Arial" w:cs="Arial"/>
        </w:rPr>
        <w:t>has</w:t>
      </w:r>
      <w:r w:rsidR="004915AE">
        <w:rPr>
          <w:rFonts w:ascii="Arial" w:hAnsi="Arial" w:cs="Arial"/>
        </w:rPr>
        <w:t xml:space="preserve"> bruising, </w:t>
      </w:r>
      <w:r>
        <w:rPr>
          <w:rFonts w:ascii="Arial" w:hAnsi="Arial" w:cs="Arial"/>
        </w:rPr>
        <w:t>if</w:t>
      </w:r>
      <w:r w:rsidR="004915AE">
        <w:rPr>
          <w:rFonts w:ascii="Arial" w:hAnsi="Arial" w:cs="Arial"/>
        </w:rPr>
        <w:t xml:space="preserve"> the behaviour of that person changed, </w:t>
      </w:r>
      <w:r>
        <w:rPr>
          <w:rFonts w:ascii="Arial" w:hAnsi="Arial" w:cs="Arial"/>
        </w:rPr>
        <w:t>whether</w:t>
      </w:r>
      <w:r w:rsidR="004915AE">
        <w:rPr>
          <w:rFonts w:ascii="Arial" w:hAnsi="Arial" w:cs="Arial"/>
        </w:rPr>
        <w:t xml:space="preserve"> t</w:t>
      </w:r>
      <w:r>
        <w:rPr>
          <w:rFonts w:ascii="Arial" w:hAnsi="Arial" w:cs="Arial"/>
        </w:rPr>
        <w:t>hey ar</w:t>
      </w:r>
      <w:r w:rsidR="00DE631E">
        <w:rPr>
          <w:rFonts w:ascii="Arial" w:hAnsi="Arial" w:cs="Arial"/>
        </w:rPr>
        <w:t>e</w:t>
      </w:r>
      <w:r w:rsidR="004915AE">
        <w:rPr>
          <w:rFonts w:ascii="Arial" w:hAnsi="Arial" w:cs="Arial"/>
        </w:rPr>
        <w:t xml:space="preserve"> quieter th</w:t>
      </w:r>
      <w:r>
        <w:rPr>
          <w:rFonts w:ascii="Arial" w:hAnsi="Arial" w:cs="Arial"/>
        </w:rPr>
        <w:t>a</w:t>
      </w:r>
      <w:r w:rsidR="004915AE">
        <w:rPr>
          <w:rFonts w:ascii="Arial" w:hAnsi="Arial" w:cs="Arial"/>
        </w:rPr>
        <w:t>n usual</w:t>
      </w:r>
      <w:r>
        <w:rPr>
          <w:rFonts w:ascii="Arial" w:hAnsi="Arial" w:cs="Arial"/>
        </w:rPr>
        <w:t>,</w:t>
      </w:r>
      <w:r w:rsidR="004915AE">
        <w:rPr>
          <w:rFonts w:ascii="Arial" w:hAnsi="Arial" w:cs="Arial"/>
        </w:rPr>
        <w:t xml:space="preserve"> and i</w:t>
      </w:r>
      <w:r>
        <w:rPr>
          <w:rFonts w:ascii="Arial" w:hAnsi="Arial" w:cs="Arial"/>
        </w:rPr>
        <w:t>f</w:t>
      </w:r>
      <w:r w:rsidR="004915AE">
        <w:rPr>
          <w:rFonts w:ascii="Arial" w:hAnsi="Arial" w:cs="Arial"/>
        </w:rPr>
        <w:t xml:space="preserve"> there </w:t>
      </w:r>
      <w:r>
        <w:rPr>
          <w:rFonts w:ascii="Arial" w:hAnsi="Arial" w:cs="Arial"/>
        </w:rPr>
        <w:t xml:space="preserve">is </w:t>
      </w:r>
      <w:r w:rsidR="004915AE">
        <w:rPr>
          <w:rFonts w:ascii="Arial" w:hAnsi="Arial" w:cs="Arial"/>
        </w:rPr>
        <w:t>a pattern of changed behaviour</w:t>
      </w:r>
      <w:r>
        <w:rPr>
          <w:rFonts w:ascii="Arial" w:hAnsi="Arial" w:cs="Arial"/>
        </w:rPr>
        <w:t>. “</w:t>
      </w:r>
      <w:r w:rsidR="004915AE" w:rsidRPr="004915AE">
        <w:rPr>
          <w:rFonts w:ascii="Arial" w:hAnsi="Arial" w:cs="Arial"/>
        </w:rPr>
        <w:t>It's important to know the signs of abuse and, where they are identified, gently share your concerns with the person you think may be being abused. If you wait, hoping the person will tell you what's been happening to them, it could delay matters and allow the abuse to continue</w:t>
      </w:r>
      <w:r w:rsidR="004915AE">
        <w:rPr>
          <w:rFonts w:ascii="Arial" w:hAnsi="Arial" w:cs="Arial"/>
        </w:rPr>
        <w:t>” (NHS, 2018)</w:t>
      </w:r>
      <w:r w:rsidR="00BE0CEB">
        <w:rPr>
          <w:rFonts w:ascii="Arial" w:hAnsi="Arial" w:cs="Arial"/>
        </w:rPr>
        <w:t xml:space="preserve">. </w:t>
      </w:r>
    </w:p>
    <w:p w14:paraId="24AD4B8D" w14:textId="34EF8834" w:rsidR="002C0ED7" w:rsidRDefault="00E16580" w:rsidP="002C0ED7">
      <w:pPr>
        <w:spacing w:line="360" w:lineRule="auto"/>
        <w:rPr>
          <w:rFonts w:ascii="Arial" w:hAnsi="Arial" w:cs="Arial"/>
        </w:rPr>
      </w:pPr>
      <w:r>
        <w:rPr>
          <w:rFonts w:ascii="Arial" w:hAnsi="Arial" w:cs="Arial"/>
        </w:rPr>
        <w:lastRenderedPageBreak/>
        <w:t xml:space="preserve">The </w:t>
      </w:r>
      <w:r w:rsidR="00E27492" w:rsidRPr="00E27492">
        <w:rPr>
          <w:rFonts w:ascii="Arial" w:hAnsi="Arial" w:cs="Arial"/>
        </w:rPr>
        <w:t xml:space="preserve">Human </w:t>
      </w:r>
      <w:r w:rsidR="00BE0CEB">
        <w:rPr>
          <w:rFonts w:ascii="Arial" w:hAnsi="Arial" w:cs="Arial"/>
        </w:rPr>
        <w:t>R</w:t>
      </w:r>
      <w:r w:rsidR="00E27492" w:rsidRPr="00E27492">
        <w:rPr>
          <w:rFonts w:ascii="Arial" w:hAnsi="Arial" w:cs="Arial"/>
        </w:rPr>
        <w:t xml:space="preserve">ights of </w:t>
      </w:r>
      <w:r w:rsidR="00BE0CEB">
        <w:rPr>
          <w:rFonts w:ascii="Arial" w:hAnsi="Arial" w:cs="Arial"/>
        </w:rPr>
        <w:t>O</w:t>
      </w:r>
      <w:r w:rsidR="00E27492" w:rsidRPr="00E27492">
        <w:rPr>
          <w:rFonts w:ascii="Arial" w:hAnsi="Arial" w:cs="Arial"/>
        </w:rPr>
        <w:t xml:space="preserve">lder </w:t>
      </w:r>
      <w:r w:rsidR="00BE0CEB">
        <w:rPr>
          <w:rFonts w:ascii="Arial" w:hAnsi="Arial" w:cs="Arial"/>
        </w:rPr>
        <w:t>P</w:t>
      </w:r>
      <w:r w:rsidR="00E27492" w:rsidRPr="00E27492">
        <w:rPr>
          <w:rFonts w:ascii="Arial" w:hAnsi="Arial" w:cs="Arial"/>
        </w:rPr>
        <w:t xml:space="preserve">ersons and </w:t>
      </w:r>
      <w:r w:rsidR="00BE0CEB">
        <w:rPr>
          <w:rFonts w:ascii="Arial" w:hAnsi="Arial" w:cs="Arial"/>
        </w:rPr>
        <w:t>T</w:t>
      </w:r>
      <w:r w:rsidR="00E27492" w:rsidRPr="00E27492">
        <w:rPr>
          <w:rFonts w:ascii="Arial" w:hAnsi="Arial" w:cs="Arial"/>
        </w:rPr>
        <w:t xml:space="preserve">heir </w:t>
      </w:r>
      <w:r w:rsidR="00BE0CEB">
        <w:rPr>
          <w:rFonts w:ascii="Arial" w:hAnsi="Arial" w:cs="Arial"/>
        </w:rPr>
        <w:t>C</w:t>
      </w:r>
      <w:r w:rsidR="00E27492" w:rsidRPr="00E27492">
        <w:rPr>
          <w:rFonts w:ascii="Arial" w:hAnsi="Arial" w:cs="Arial"/>
        </w:rPr>
        <w:t>omprehensive</w:t>
      </w:r>
      <w:r w:rsidR="00E27492">
        <w:rPr>
          <w:rFonts w:ascii="Arial" w:hAnsi="Arial" w:cs="Arial"/>
        </w:rPr>
        <w:t xml:space="preserve"> </w:t>
      </w:r>
      <w:r w:rsidR="00BE0CEB">
        <w:rPr>
          <w:rFonts w:ascii="Arial" w:hAnsi="Arial" w:cs="Arial"/>
        </w:rPr>
        <w:t>C</w:t>
      </w:r>
      <w:r w:rsidR="00E27492" w:rsidRPr="00E27492">
        <w:rPr>
          <w:rFonts w:ascii="Arial" w:hAnsi="Arial" w:cs="Arial"/>
        </w:rPr>
        <w:t>are</w:t>
      </w:r>
      <w:r>
        <w:rPr>
          <w:rFonts w:ascii="Arial" w:hAnsi="Arial" w:cs="Arial"/>
        </w:rPr>
        <w:t xml:space="preserve"> </w:t>
      </w:r>
      <w:r w:rsidR="00BE0CEB">
        <w:rPr>
          <w:rFonts w:ascii="Arial" w:hAnsi="Arial" w:cs="Arial"/>
        </w:rPr>
        <w:t>P</w:t>
      </w:r>
      <w:r>
        <w:rPr>
          <w:rFonts w:ascii="Arial" w:hAnsi="Arial" w:cs="Arial"/>
        </w:rPr>
        <w:t>olicy was introduced</w:t>
      </w:r>
      <w:r w:rsidR="00BE0CEB">
        <w:rPr>
          <w:rFonts w:ascii="Arial" w:hAnsi="Arial" w:cs="Arial"/>
        </w:rPr>
        <w:t>;</w:t>
      </w:r>
      <w:r>
        <w:rPr>
          <w:rFonts w:ascii="Arial" w:hAnsi="Arial" w:cs="Arial"/>
        </w:rPr>
        <w:t xml:space="preserve"> their aim was to promote human rights on older persons. </w:t>
      </w:r>
      <w:r w:rsidR="00BE0CEB">
        <w:rPr>
          <w:rFonts w:ascii="Arial" w:hAnsi="Arial" w:cs="Arial"/>
        </w:rPr>
        <w:t>Elderly</w:t>
      </w:r>
      <w:r>
        <w:rPr>
          <w:rFonts w:ascii="Arial" w:hAnsi="Arial" w:cs="Arial"/>
        </w:rPr>
        <w:t xml:space="preserve"> people suffer from negative labels</w:t>
      </w:r>
      <w:r w:rsidR="00BE0CEB">
        <w:rPr>
          <w:rFonts w:ascii="Arial" w:hAnsi="Arial" w:cs="Arial"/>
        </w:rPr>
        <w:t xml:space="preserve"> -</w:t>
      </w:r>
      <w:r>
        <w:rPr>
          <w:rFonts w:ascii="Arial" w:hAnsi="Arial" w:cs="Arial"/>
        </w:rPr>
        <w:t xml:space="preserve"> for example</w:t>
      </w:r>
      <w:r w:rsidR="00BE0CEB">
        <w:rPr>
          <w:rFonts w:ascii="Arial" w:hAnsi="Arial" w:cs="Arial"/>
        </w:rPr>
        <w:t>,</w:t>
      </w:r>
      <w:r>
        <w:rPr>
          <w:rFonts w:ascii="Arial" w:hAnsi="Arial" w:cs="Arial"/>
        </w:rPr>
        <w:t xml:space="preserve"> they could be labelled about their age</w:t>
      </w:r>
      <w:r w:rsidR="00BE0CEB">
        <w:rPr>
          <w:rFonts w:ascii="Arial" w:hAnsi="Arial" w:cs="Arial"/>
        </w:rPr>
        <w:t>,</w:t>
      </w:r>
      <w:r>
        <w:rPr>
          <w:rFonts w:ascii="Arial" w:hAnsi="Arial" w:cs="Arial"/>
        </w:rPr>
        <w:t xml:space="preserve"> gender and sexuality. This would lead to that person feeling alone, isolated and could make them feel bad about themselves. It is noted that</w:t>
      </w:r>
      <w:r w:rsidR="002C0ED7">
        <w:rPr>
          <w:rFonts w:ascii="Arial" w:hAnsi="Arial" w:cs="Arial"/>
        </w:rPr>
        <w:t>,</w:t>
      </w:r>
      <w:r w:rsidR="002C0ED7" w:rsidRPr="00BE0CEB">
        <w:rPr>
          <w:rFonts w:ascii="Arial" w:hAnsi="Arial" w:cs="Arial"/>
        </w:rPr>
        <w:t xml:space="preserve"> </w:t>
      </w:r>
      <w:r w:rsidR="00BE0CEB">
        <w:rPr>
          <w:rFonts w:ascii="Arial" w:hAnsi="Arial" w:cs="Arial"/>
        </w:rPr>
        <w:t>“</w:t>
      </w:r>
      <w:r w:rsidR="00BE0CEB" w:rsidRPr="00BE0CEB">
        <w:rPr>
          <w:rFonts w:ascii="Arial" w:hAnsi="Arial" w:cs="Arial"/>
        </w:rPr>
        <w:t>a</w:t>
      </w:r>
      <w:r w:rsidR="002C0ED7" w:rsidRPr="00BE0CEB">
        <w:rPr>
          <w:rFonts w:ascii="Arial" w:hAnsi="Arial" w:cs="Arial"/>
        </w:rPr>
        <w:t>buse</w:t>
      </w:r>
      <w:r w:rsidR="002C0ED7" w:rsidRPr="002C0ED7">
        <w:rPr>
          <w:rFonts w:ascii="Arial" w:hAnsi="Arial" w:cs="Arial"/>
        </w:rPr>
        <w:t xml:space="preserve"> remains a major problem and should be efficiently tackled, starting by raising public awareness of the issue, data collection and monitoring of long-term care institutions by an independent body</w:t>
      </w:r>
      <w:r w:rsidR="002C0ED7">
        <w:rPr>
          <w:rFonts w:ascii="Arial" w:hAnsi="Arial" w:cs="Arial"/>
        </w:rPr>
        <w:t>” (Age UK</w:t>
      </w:r>
      <w:r w:rsidR="00BE0CEB">
        <w:rPr>
          <w:rFonts w:ascii="Arial" w:hAnsi="Arial" w:cs="Arial"/>
        </w:rPr>
        <w:t>,</w:t>
      </w:r>
      <w:r w:rsidR="002C0ED7">
        <w:rPr>
          <w:rFonts w:ascii="Arial" w:hAnsi="Arial" w:cs="Arial"/>
        </w:rPr>
        <w:t xml:space="preserve"> 2017)</w:t>
      </w:r>
      <w:r w:rsidR="000C542A">
        <w:rPr>
          <w:rFonts w:ascii="Arial" w:hAnsi="Arial" w:cs="Arial"/>
        </w:rPr>
        <w:t>.</w:t>
      </w:r>
    </w:p>
    <w:p w14:paraId="0D4F5910" w14:textId="6C1854D0" w:rsidR="000C542A" w:rsidRDefault="000C542A" w:rsidP="002C0ED7">
      <w:pPr>
        <w:spacing w:line="360" w:lineRule="auto"/>
        <w:rPr>
          <w:rFonts w:ascii="Arial" w:hAnsi="Arial" w:cs="Arial"/>
        </w:rPr>
      </w:pPr>
      <w:r>
        <w:rPr>
          <w:rFonts w:ascii="Arial" w:hAnsi="Arial" w:cs="Arial"/>
        </w:rPr>
        <w:t>In the 1950s</w:t>
      </w:r>
      <w:r w:rsidR="00BE0CEB">
        <w:rPr>
          <w:rFonts w:ascii="Arial" w:hAnsi="Arial" w:cs="Arial"/>
        </w:rPr>
        <w:t>,</w:t>
      </w:r>
      <w:r>
        <w:rPr>
          <w:rFonts w:ascii="Arial" w:hAnsi="Arial" w:cs="Arial"/>
        </w:rPr>
        <w:t xml:space="preserve"> Carl Rogers introduced the Person Centre</w:t>
      </w:r>
      <w:r w:rsidR="00BE0CEB">
        <w:rPr>
          <w:rFonts w:ascii="Arial" w:hAnsi="Arial" w:cs="Arial"/>
        </w:rPr>
        <w:t>d</w:t>
      </w:r>
      <w:r>
        <w:rPr>
          <w:rFonts w:ascii="Arial" w:hAnsi="Arial" w:cs="Arial"/>
        </w:rPr>
        <w:t xml:space="preserve"> Approach,</w:t>
      </w:r>
      <w:r w:rsidR="00BE0CEB">
        <w:rPr>
          <w:rFonts w:ascii="Arial" w:hAnsi="Arial" w:cs="Arial"/>
        </w:rPr>
        <w:t xml:space="preserve"> and</w:t>
      </w:r>
      <w:r>
        <w:rPr>
          <w:rFonts w:ascii="Arial" w:hAnsi="Arial" w:cs="Arial"/>
        </w:rPr>
        <w:t xml:space="preserve"> the purpose of this approach </w:t>
      </w:r>
      <w:r w:rsidR="00BE0CEB">
        <w:rPr>
          <w:rFonts w:ascii="Arial" w:hAnsi="Arial" w:cs="Arial"/>
        </w:rPr>
        <w:t>wa</w:t>
      </w:r>
      <w:r>
        <w:rPr>
          <w:rFonts w:ascii="Arial" w:hAnsi="Arial" w:cs="Arial"/>
        </w:rPr>
        <w:t>s to put the person who is being cared for at the centre of everything that you do for them</w:t>
      </w:r>
      <w:r w:rsidR="00BE0CEB">
        <w:rPr>
          <w:rFonts w:ascii="Arial" w:hAnsi="Arial" w:cs="Arial"/>
        </w:rPr>
        <w:t xml:space="preserve"> -</w:t>
      </w:r>
      <w:r>
        <w:rPr>
          <w:rFonts w:ascii="Arial" w:hAnsi="Arial" w:cs="Arial"/>
        </w:rPr>
        <w:t xml:space="preserve"> they should feel comfortable and </w:t>
      </w:r>
      <w:r w:rsidR="006D264B">
        <w:rPr>
          <w:rFonts w:ascii="Arial" w:hAnsi="Arial" w:cs="Arial"/>
        </w:rPr>
        <w:t>should be allowed to make their own cho</w:t>
      </w:r>
      <w:r w:rsidR="00BE0CEB">
        <w:rPr>
          <w:rFonts w:ascii="Arial" w:hAnsi="Arial" w:cs="Arial"/>
        </w:rPr>
        <w:t>ices</w:t>
      </w:r>
      <w:r w:rsidR="006D264B">
        <w:rPr>
          <w:rFonts w:ascii="Arial" w:hAnsi="Arial" w:cs="Arial"/>
        </w:rPr>
        <w:t xml:space="preserve"> where they can</w:t>
      </w:r>
      <w:r>
        <w:rPr>
          <w:rFonts w:ascii="Arial" w:hAnsi="Arial" w:cs="Arial"/>
        </w:rPr>
        <w:t>.</w:t>
      </w:r>
      <w:r w:rsidR="006D264B">
        <w:rPr>
          <w:rFonts w:ascii="Arial" w:hAnsi="Arial" w:cs="Arial"/>
        </w:rPr>
        <w:t xml:space="preserve"> “</w:t>
      </w:r>
      <w:r w:rsidR="006D264B" w:rsidRPr="006D264B">
        <w:rPr>
          <w:rFonts w:ascii="Arial" w:hAnsi="Arial" w:cs="Arial"/>
        </w:rPr>
        <w:t>Understanding and dealing with individuals who are resisting change requires that they be taken seriously, listened to and understood</w:t>
      </w:r>
      <w:r w:rsidR="006D264B">
        <w:rPr>
          <w:rFonts w:ascii="Arial" w:hAnsi="Arial" w:cs="Arial"/>
        </w:rPr>
        <w:t>” (</w:t>
      </w:r>
      <w:r w:rsidR="00BE0CEB">
        <w:rPr>
          <w:rFonts w:ascii="Arial" w:hAnsi="Arial" w:cs="Arial"/>
        </w:rPr>
        <w:t xml:space="preserve">D. </w:t>
      </w:r>
      <w:r w:rsidR="006D264B" w:rsidRPr="006D264B">
        <w:rPr>
          <w:rFonts w:ascii="Arial" w:hAnsi="Arial" w:cs="Arial"/>
        </w:rPr>
        <w:t>Coghlan, 1993)</w:t>
      </w:r>
      <w:r w:rsidR="006D264B">
        <w:rPr>
          <w:rFonts w:ascii="Arial" w:hAnsi="Arial" w:cs="Arial"/>
        </w:rPr>
        <w:t>.</w:t>
      </w:r>
    </w:p>
    <w:p w14:paraId="5F10AA2A" w14:textId="795FBEF0" w:rsidR="00EA3388" w:rsidRDefault="00BE0CEB" w:rsidP="00947E16">
      <w:pPr>
        <w:spacing w:line="360" w:lineRule="auto"/>
        <w:rPr>
          <w:rFonts w:ascii="Arial" w:hAnsi="Arial" w:cs="Arial"/>
        </w:rPr>
      </w:pPr>
      <w:r>
        <w:rPr>
          <w:rFonts w:ascii="Arial" w:hAnsi="Arial" w:cs="Arial"/>
        </w:rPr>
        <w:t xml:space="preserve">In addition, The </w:t>
      </w:r>
      <w:r w:rsidR="00EA3388" w:rsidRPr="00947E16">
        <w:rPr>
          <w:rFonts w:ascii="Arial" w:hAnsi="Arial" w:cs="Arial"/>
        </w:rPr>
        <w:t xml:space="preserve">Human </w:t>
      </w:r>
      <w:r>
        <w:rPr>
          <w:rFonts w:ascii="Arial" w:hAnsi="Arial" w:cs="Arial"/>
        </w:rPr>
        <w:t>R</w:t>
      </w:r>
      <w:r w:rsidR="00EA3388" w:rsidRPr="00947E16">
        <w:rPr>
          <w:rFonts w:ascii="Arial" w:hAnsi="Arial" w:cs="Arial"/>
        </w:rPr>
        <w:t xml:space="preserve">ights </w:t>
      </w:r>
      <w:r>
        <w:rPr>
          <w:rFonts w:ascii="Arial" w:hAnsi="Arial" w:cs="Arial"/>
        </w:rPr>
        <w:t>A</w:t>
      </w:r>
      <w:r w:rsidR="00EA3388" w:rsidRPr="00947E16">
        <w:rPr>
          <w:rFonts w:ascii="Arial" w:hAnsi="Arial" w:cs="Arial"/>
        </w:rPr>
        <w:t>ct 1998 provide</w:t>
      </w:r>
      <w:r>
        <w:rPr>
          <w:rFonts w:ascii="Arial" w:hAnsi="Arial" w:cs="Arial"/>
        </w:rPr>
        <w:t>d</w:t>
      </w:r>
      <w:r w:rsidR="00EA3388" w:rsidRPr="00947E16">
        <w:rPr>
          <w:rFonts w:ascii="Arial" w:hAnsi="Arial" w:cs="Arial"/>
        </w:rPr>
        <w:t xml:space="preserve"> protection for the elderly</w:t>
      </w:r>
      <w:r>
        <w:rPr>
          <w:rFonts w:ascii="Arial" w:hAnsi="Arial" w:cs="Arial"/>
        </w:rPr>
        <w:t>.</w:t>
      </w:r>
      <w:r w:rsidR="00EA3388" w:rsidRPr="00947E16">
        <w:rPr>
          <w:rFonts w:ascii="Arial" w:hAnsi="Arial" w:cs="Arial"/>
        </w:rPr>
        <w:t xml:space="preserve"> </w:t>
      </w:r>
      <w:r>
        <w:rPr>
          <w:rFonts w:ascii="Arial" w:hAnsi="Arial" w:cs="Arial"/>
        </w:rPr>
        <w:t>It</w:t>
      </w:r>
      <w:r w:rsidR="00947E16" w:rsidRPr="00947E16">
        <w:rPr>
          <w:rFonts w:ascii="Arial" w:hAnsi="Arial" w:cs="Arial"/>
        </w:rPr>
        <w:t xml:space="preserve"> </w:t>
      </w:r>
      <w:r>
        <w:rPr>
          <w:rFonts w:ascii="Arial" w:hAnsi="Arial" w:cs="Arial"/>
        </w:rPr>
        <w:t>wa</w:t>
      </w:r>
      <w:r w:rsidR="00947E16" w:rsidRPr="00947E16">
        <w:rPr>
          <w:rFonts w:ascii="Arial" w:hAnsi="Arial" w:cs="Arial"/>
        </w:rPr>
        <w:t>s put in place</w:t>
      </w:r>
      <w:r>
        <w:rPr>
          <w:rFonts w:ascii="Arial" w:hAnsi="Arial" w:cs="Arial"/>
        </w:rPr>
        <w:t xml:space="preserve"> so</w:t>
      </w:r>
      <w:r w:rsidR="00947E16" w:rsidRPr="00947E16">
        <w:rPr>
          <w:rFonts w:ascii="Arial" w:hAnsi="Arial" w:cs="Arial"/>
        </w:rPr>
        <w:t xml:space="preserve"> that people who breach the</w:t>
      </w:r>
      <w:r>
        <w:rPr>
          <w:rFonts w:ascii="Arial" w:hAnsi="Arial" w:cs="Arial"/>
        </w:rPr>
        <w:t>ir</w:t>
      </w:r>
      <w:r w:rsidR="00947E16" w:rsidRPr="00947E16">
        <w:rPr>
          <w:rFonts w:ascii="Arial" w:hAnsi="Arial" w:cs="Arial"/>
        </w:rPr>
        <w:t xml:space="preserve"> conditions will have action taken towards them</w:t>
      </w:r>
      <w:r>
        <w:rPr>
          <w:rFonts w:ascii="Arial" w:hAnsi="Arial" w:cs="Arial"/>
        </w:rPr>
        <w:t>;</w:t>
      </w:r>
      <w:r w:rsidR="00947E16" w:rsidRPr="00947E16">
        <w:rPr>
          <w:rFonts w:ascii="Arial" w:hAnsi="Arial" w:cs="Arial"/>
        </w:rPr>
        <w:t xml:space="preserve"> these include 5 main subjects, ”Article 2 - Right to life, Article 3 - Prohibition of torture, inhuman and degrading treatment, Article 5 - Right to liberty, Article 8 - Right to respect for private and family life, Article 14 - Prohibition of discrimination”</w:t>
      </w:r>
      <w:r>
        <w:rPr>
          <w:rFonts w:ascii="Arial" w:hAnsi="Arial" w:cs="Arial"/>
        </w:rPr>
        <w:t xml:space="preserve"> </w:t>
      </w:r>
      <w:r w:rsidR="00947E16" w:rsidRPr="00947E16">
        <w:rPr>
          <w:rFonts w:ascii="Arial" w:hAnsi="Arial" w:cs="Arial"/>
        </w:rPr>
        <w:t>(Age UK</w:t>
      </w:r>
      <w:r>
        <w:rPr>
          <w:rFonts w:ascii="Arial" w:hAnsi="Arial" w:cs="Arial"/>
        </w:rPr>
        <w:t>,</w:t>
      </w:r>
      <w:r w:rsidR="00947E16" w:rsidRPr="00947E16">
        <w:rPr>
          <w:rFonts w:ascii="Arial" w:hAnsi="Arial" w:cs="Arial"/>
        </w:rPr>
        <w:t xml:space="preserve"> 2017)</w:t>
      </w:r>
      <w:r w:rsidR="00947E16">
        <w:rPr>
          <w:rFonts w:ascii="Arial" w:hAnsi="Arial" w:cs="Arial"/>
        </w:rPr>
        <w:t>. Although these policies have been put</w:t>
      </w:r>
      <w:r>
        <w:rPr>
          <w:rFonts w:ascii="Arial" w:hAnsi="Arial" w:cs="Arial"/>
        </w:rPr>
        <w:t xml:space="preserve"> in place</w:t>
      </w:r>
      <w:r w:rsidR="00947E16">
        <w:rPr>
          <w:rFonts w:ascii="Arial" w:hAnsi="Arial" w:cs="Arial"/>
        </w:rPr>
        <w:t xml:space="preserve"> to protect the older generation, sadly it still does happen</w:t>
      </w:r>
      <w:r>
        <w:rPr>
          <w:rFonts w:ascii="Arial" w:hAnsi="Arial" w:cs="Arial"/>
        </w:rPr>
        <w:t>. E</w:t>
      </w:r>
      <w:r w:rsidR="00947E16">
        <w:rPr>
          <w:rFonts w:ascii="Arial" w:hAnsi="Arial" w:cs="Arial"/>
        </w:rPr>
        <w:t>lder</w:t>
      </w:r>
      <w:r>
        <w:rPr>
          <w:rFonts w:ascii="Arial" w:hAnsi="Arial" w:cs="Arial"/>
        </w:rPr>
        <w:t>ly</w:t>
      </w:r>
      <w:r w:rsidR="00947E16">
        <w:rPr>
          <w:rFonts w:ascii="Arial" w:hAnsi="Arial" w:cs="Arial"/>
        </w:rPr>
        <w:t xml:space="preserve"> people may feel unloved and undervalued for their experience in the </w:t>
      </w:r>
      <w:r w:rsidR="004C608D">
        <w:rPr>
          <w:rFonts w:ascii="Arial" w:hAnsi="Arial" w:cs="Arial"/>
        </w:rPr>
        <w:t>workplace</w:t>
      </w:r>
      <w:r w:rsidR="00947E16">
        <w:rPr>
          <w:rFonts w:ascii="Arial" w:hAnsi="Arial" w:cs="Arial"/>
        </w:rPr>
        <w:t xml:space="preserve">. They may have qualities </w:t>
      </w:r>
      <w:r w:rsidR="004C608D">
        <w:rPr>
          <w:rFonts w:ascii="Arial" w:hAnsi="Arial" w:cs="Arial"/>
        </w:rPr>
        <w:t>that the younger generation may not have</w:t>
      </w:r>
      <w:r>
        <w:rPr>
          <w:rFonts w:ascii="Arial" w:hAnsi="Arial" w:cs="Arial"/>
        </w:rPr>
        <w:t>,</w:t>
      </w:r>
      <w:r w:rsidR="004C608D">
        <w:rPr>
          <w:rFonts w:ascii="Arial" w:hAnsi="Arial" w:cs="Arial"/>
        </w:rPr>
        <w:t xml:space="preserve"> but this is overlooked</w:t>
      </w:r>
      <w:r w:rsidR="003D3FFF">
        <w:rPr>
          <w:rFonts w:ascii="Arial" w:hAnsi="Arial" w:cs="Arial"/>
        </w:rPr>
        <w:t xml:space="preserve"> -</w:t>
      </w:r>
      <w:r w:rsidR="004C608D">
        <w:rPr>
          <w:rFonts w:ascii="Arial" w:hAnsi="Arial" w:cs="Arial"/>
        </w:rPr>
        <w:t xml:space="preserve"> making the senior citizens unemployed before they are even ready to </w:t>
      </w:r>
      <w:r w:rsidR="003D3FFF">
        <w:rPr>
          <w:rFonts w:ascii="Arial" w:hAnsi="Arial" w:cs="Arial"/>
        </w:rPr>
        <w:t xml:space="preserve">be, </w:t>
      </w:r>
      <w:r w:rsidR="004C608D">
        <w:rPr>
          <w:rFonts w:ascii="Arial" w:hAnsi="Arial" w:cs="Arial"/>
        </w:rPr>
        <w:t>and forcing them into early retirement. The government need to take more measures to prevent this from happening</w:t>
      </w:r>
      <w:r w:rsidR="003D3FFF">
        <w:rPr>
          <w:rFonts w:ascii="Arial" w:hAnsi="Arial" w:cs="Arial"/>
        </w:rPr>
        <w:t>,</w:t>
      </w:r>
      <w:r w:rsidR="004C608D">
        <w:rPr>
          <w:rFonts w:ascii="Arial" w:hAnsi="Arial" w:cs="Arial"/>
        </w:rPr>
        <w:t xml:space="preserve"> </w:t>
      </w:r>
      <w:r w:rsidR="003D3FFF">
        <w:rPr>
          <w:rFonts w:ascii="Arial" w:hAnsi="Arial" w:cs="Arial"/>
        </w:rPr>
        <w:t>perhaps</w:t>
      </w:r>
      <w:r w:rsidR="004C608D">
        <w:rPr>
          <w:rFonts w:ascii="Arial" w:hAnsi="Arial" w:cs="Arial"/>
        </w:rPr>
        <w:t xml:space="preserve"> by having regular health checks of the elderly who are fit to work and look into their experience of the line of work </w:t>
      </w:r>
      <w:r w:rsidR="003D3FFF">
        <w:rPr>
          <w:rFonts w:ascii="Arial" w:hAnsi="Arial" w:cs="Arial"/>
        </w:rPr>
        <w:t xml:space="preserve">in </w:t>
      </w:r>
      <w:r w:rsidR="004C608D">
        <w:rPr>
          <w:rFonts w:ascii="Arial" w:hAnsi="Arial" w:cs="Arial"/>
        </w:rPr>
        <w:t xml:space="preserve">which they want to take. </w:t>
      </w:r>
    </w:p>
    <w:p w14:paraId="308CE086" w14:textId="41F2E2FC" w:rsidR="00FC5FAA" w:rsidRDefault="00FC5FAA" w:rsidP="00947E16">
      <w:pPr>
        <w:spacing w:line="360" w:lineRule="auto"/>
        <w:rPr>
          <w:rFonts w:ascii="Arial" w:hAnsi="Arial" w:cs="Arial"/>
        </w:rPr>
      </w:pPr>
      <w:r>
        <w:rPr>
          <w:rFonts w:ascii="Arial" w:hAnsi="Arial" w:cs="Arial"/>
        </w:rPr>
        <w:t xml:space="preserve">Another policy put in place to help the elderly in care </w:t>
      </w:r>
      <w:r w:rsidR="00050CA8">
        <w:rPr>
          <w:rFonts w:ascii="Arial" w:hAnsi="Arial" w:cs="Arial"/>
        </w:rPr>
        <w:t xml:space="preserve">is </w:t>
      </w:r>
      <w:r>
        <w:rPr>
          <w:rFonts w:ascii="Arial" w:hAnsi="Arial" w:cs="Arial"/>
        </w:rPr>
        <w:t>called The Care Act 2014</w:t>
      </w:r>
      <w:r w:rsidR="00050CA8">
        <w:rPr>
          <w:rFonts w:ascii="Arial" w:hAnsi="Arial" w:cs="Arial"/>
        </w:rPr>
        <w:t>.</w:t>
      </w:r>
      <w:r>
        <w:rPr>
          <w:rFonts w:ascii="Arial" w:hAnsi="Arial" w:cs="Arial"/>
        </w:rPr>
        <w:t xml:space="preserve"> </w:t>
      </w:r>
      <w:r w:rsidR="00050CA8">
        <w:rPr>
          <w:rFonts w:ascii="Arial" w:hAnsi="Arial" w:cs="Arial"/>
        </w:rPr>
        <w:t>I</w:t>
      </w:r>
      <w:r>
        <w:rPr>
          <w:rFonts w:ascii="Arial" w:hAnsi="Arial" w:cs="Arial"/>
        </w:rPr>
        <w:t>t came into effect in April 2015. It is for the wellbeing of the elderly who need care and support and</w:t>
      </w:r>
      <w:r w:rsidR="00050CA8">
        <w:rPr>
          <w:rFonts w:ascii="Arial" w:hAnsi="Arial" w:cs="Arial"/>
        </w:rPr>
        <w:t xml:space="preserve"> it is</w:t>
      </w:r>
      <w:r>
        <w:rPr>
          <w:rFonts w:ascii="Arial" w:hAnsi="Arial" w:cs="Arial"/>
        </w:rPr>
        <w:t xml:space="preserve"> also for their careers. With this act put in place</w:t>
      </w:r>
      <w:r w:rsidR="00050CA8">
        <w:rPr>
          <w:rFonts w:ascii="Arial" w:hAnsi="Arial" w:cs="Arial"/>
        </w:rPr>
        <w:t>,</w:t>
      </w:r>
      <w:r>
        <w:rPr>
          <w:rFonts w:ascii="Arial" w:hAnsi="Arial" w:cs="Arial"/>
        </w:rPr>
        <w:t xml:space="preserve"> the elderly ha</w:t>
      </w:r>
      <w:r w:rsidR="00050CA8">
        <w:rPr>
          <w:rFonts w:ascii="Arial" w:hAnsi="Arial" w:cs="Arial"/>
        </w:rPr>
        <w:t>ve</w:t>
      </w:r>
      <w:r>
        <w:rPr>
          <w:rFonts w:ascii="Arial" w:hAnsi="Arial" w:cs="Arial"/>
        </w:rPr>
        <w:t xml:space="preserve"> a right to have a free of charge assessment to </w:t>
      </w:r>
      <w:r w:rsidR="00050CA8">
        <w:rPr>
          <w:rFonts w:ascii="Arial" w:hAnsi="Arial" w:cs="Arial"/>
        </w:rPr>
        <w:t>suggest</w:t>
      </w:r>
      <w:r>
        <w:rPr>
          <w:rFonts w:ascii="Arial" w:hAnsi="Arial" w:cs="Arial"/>
        </w:rPr>
        <w:t xml:space="preserve"> what services were available to them. “</w:t>
      </w:r>
      <w:r w:rsidRPr="00FC5FAA">
        <w:rPr>
          <w:rFonts w:ascii="Arial" w:hAnsi="Arial" w:cs="Arial"/>
        </w:rPr>
        <w:t>The assessment is usually carried out by a social worker, or sometimes an occupational therapist, and results in a care and support plan being drafted</w:t>
      </w:r>
      <w:r>
        <w:rPr>
          <w:rFonts w:ascii="Arial" w:hAnsi="Arial" w:cs="Arial"/>
        </w:rPr>
        <w:t>” (Age UK</w:t>
      </w:r>
      <w:r w:rsidR="00050CA8">
        <w:rPr>
          <w:rFonts w:ascii="Arial" w:hAnsi="Arial" w:cs="Arial"/>
        </w:rPr>
        <w:t>,</w:t>
      </w:r>
      <w:r>
        <w:rPr>
          <w:rFonts w:ascii="Arial" w:hAnsi="Arial" w:cs="Arial"/>
        </w:rPr>
        <w:t xml:space="preserve"> 2019)</w:t>
      </w:r>
      <w:r w:rsidR="00935B0D">
        <w:rPr>
          <w:rFonts w:ascii="Arial" w:hAnsi="Arial" w:cs="Arial"/>
        </w:rPr>
        <w:t>.</w:t>
      </w:r>
    </w:p>
    <w:p w14:paraId="6BD9CB61" w14:textId="4500BBFE" w:rsidR="00603E9C" w:rsidRDefault="00603E9C" w:rsidP="00947E16">
      <w:pPr>
        <w:spacing w:line="360" w:lineRule="auto"/>
        <w:rPr>
          <w:rFonts w:ascii="Arial" w:hAnsi="Arial" w:cs="Arial"/>
        </w:rPr>
      </w:pPr>
      <w:r>
        <w:rPr>
          <w:rFonts w:ascii="Arial" w:hAnsi="Arial" w:cs="Arial"/>
        </w:rPr>
        <w:t>By putting these policies</w:t>
      </w:r>
      <w:r w:rsidR="00050CA8">
        <w:rPr>
          <w:rFonts w:ascii="Arial" w:hAnsi="Arial" w:cs="Arial"/>
        </w:rPr>
        <w:t xml:space="preserve"> such as these</w:t>
      </w:r>
      <w:r>
        <w:rPr>
          <w:rFonts w:ascii="Arial" w:hAnsi="Arial" w:cs="Arial"/>
        </w:rPr>
        <w:t xml:space="preserve"> into action is </w:t>
      </w:r>
      <w:r w:rsidR="00050CA8">
        <w:rPr>
          <w:rFonts w:ascii="Arial" w:hAnsi="Arial" w:cs="Arial"/>
        </w:rPr>
        <w:t xml:space="preserve">effective, </w:t>
      </w:r>
      <w:r>
        <w:rPr>
          <w:rFonts w:ascii="Arial" w:hAnsi="Arial" w:cs="Arial"/>
        </w:rPr>
        <w:t>but if the elderly</w:t>
      </w:r>
      <w:r w:rsidR="00050CA8">
        <w:rPr>
          <w:rFonts w:ascii="Arial" w:hAnsi="Arial" w:cs="Arial"/>
        </w:rPr>
        <w:t xml:space="preserve"> are not aware of</w:t>
      </w:r>
      <w:r>
        <w:rPr>
          <w:rFonts w:ascii="Arial" w:hAnsi="Arial" w:cs="Arial"/>
        </w:rPr>
        <w:t xml:space="preserve"> them</w:t>
      </w:r>
      <w:r w:rsidR="00050CA8">
        <w:rPr>
          <w:rFonts w:ascii="Arial" w:hAnsi="Arial" w:cs="Arial"/>
        </w:rPr>
        <w:t xml:space="preserve">, </w:t>
      </w:r>
      <w:r>
        <w:rPr>
          <w:rFonts w:ascii="Arial" w:hAnsi="Arial" w:cs="Arial"/>
        </w:rPr>
        <w:t xml:space="preserve">they </w:t>
      </w:r>
      <w:r w:rsidR="00050CA8">
        <w:rPr>
          <w:rFonts w:ascii="Arial" w:hAnsi="Arial" w:cs="Arial"/>
        </w:rPr>
        <w:t>are unable to use them</w:t>
      </w:r>
      <w:r>
        <w:rPr>
          <w:rFonts w:ascii="Arial" w:hAnsi="Arial" w:cs="Arial"/>
        </w:rPr>
        <w:t xml:space="preserve"> if they are being treated wrongly. More information needs to be </w:t>
      </w:r>
      <w:r w:rsidR="00050CA8">
        <w:rPr>
          <w:rFonts w:ascii="Arial" w:hAnsi="Arial" w:cs="Arial"/>
        </w:rPr>
        <w:t>spread amongst the elderly population</w:t>
      </w:r>
      <w:r w:rsidR="00AB3CC6">
        <w:rPr>
          <w:rFonts w:ascii="Arial" w:hAnsi="Arial" w:cs="Arial"/>
        </w:rPr>
        <w:t xml:space="preserve"> to make them more aware of the different rights they have. As well as this, t</w:t>
      </w:r>
      <w:r>
        <w:rPr>
          <w:rFonts w:ascii="Arial" w:hAnsi="Arial" w:cs="Arial"/>
        </w:rPr>
        <w:t>he</w:t>
      </w:r>
      <w:r w:rsidR="00AB3CC6">
        <w:rPr>
          <w:rFonts w:ascii="Arial" w:hAnsi="Arial" w:cs="Arial"/>
        </w:rPr>
        <w:t>ir</w:t>
      </w:r>
      <w:r>
        <w:rPr>
          <w:rFonts w:ascii="Arial" w:hAnsi="Arial" w:cs="Arial"/>
        </w:rPr>
        <w:t xml:space="preserve"> carers need to stay updated on what policies and acts are in place to </w:t>
      </w:r>
      <w:r w:rsidR="00AB3CC6">
        <w:rPr>
          <w:rFonts w:ascii="Arial" w:hAnsi="Arial" w:cs="Arial"/>
        </w:rPr>
        <w:t>provide</w:t>
      </w:r>
      <w:r>
        <w:rPr>
          <w:rFonts w:ascii="Arial" w:hAnsi="Arial" w:cs="Arial"/>
        </w:rPr>
        <w:t xml:space="preserve"> this information</w:t>
      </w:r>
      <w:r w:rsidR="00AB3CC6">
        <w:rPr>
          <w:rFonts w:ascii="Arial" w:hAnsi="Arial" w:cs="Arial"/>
        </w:rPr>
        <w:t xml:space="preserve"> for</w:t>
      </w:r>
      <w:r>
        <w:rPr>
          <w:rFonts w:ascii="Arial" w:hAnsi="Arial" w:cs="Arial"/>
        </w:rPr>
        <w:t xml:space="preserve"> th</w:t>
      </w:r>
      <w:r w:rsidR="00AB3CC6">
        <w:rPr>
          <w:rFonts w:ascii="Arial" w:hAnsi="Arial" w:cs="Arial"/>
        </w:rPr>
        <w:t>ose</w:t>
      </w:r>
      <w:r>
        <w:rPr>
          <w:rFonts w:ascii="Arial" w:hAnsi="Arial" w:cs="Arial"/>
        </w:rPr>
        <w:t xml:space="preserve"> that they are caring for. </w:t>
      </w:r>
      <w:r>
        <w:rPr>
          <w:rFonts w:ascii="Arial" w:hAnsi="Arial" w:cs="Arial"/>
        </w:rPr>
        <w:lastRenderedPageBreak/>
        <w:t>Another solution could be a direct telephone line and a</w:t>
      </w:r>
      <w:r w:rsidR="00AB3CC6">
        <w:rPr>
          <w:rFonts w:ascii="Arial" w:hAnsi="Arial" w:cs="Arial"/>
        </w:rPr>
        <w:t>n</w:t>
      </w:r>
      <w:r>
        <w:rPr>
          <w:rFonts w:ascii="Arial" w:hAnsi="Arial" w:cs="Arial"/>
        </w:rPr>
        <w:t xml:space="preserve"> easy number to dial for the senior citizen</w:t>
      </w:r>
      <w:r w:rsidR="00AB3CC6">
        <w:rPr>
          <w:rFonts w:ascii="Arial" w:hAnsi="Arial" w:cs="Arial"/>
        </w:rPr>
        <w:t>s</w:t>
      </w:r>
      <w:r>
        <w:rPr>
          <w:rFonts w:ascii="Arial" w:hAnsi="Arial" w:cs="Arial"/>
        </w:rPr>
        <w:t xml:space="preserve"> if they think they are being mistreated </w:t>
      </w:r>
      <w:r w:rsidR="00AB3CC6">
        <w:rPr>
          <w:rFonts w:ascii="Arial" w:hAnsi="Arial" w:cs="Arial"/>
        </w:rPr>
        <w:t>i</w:t>
      </w:r>
      <w:r>
        <w:rPr>
          <w:rFonts w:ascii="Arial" w:hAnsi="Arial" w:cs="Arial"/>
        </w:rPr>
        <w:t>n any</w:t>
      </w:r>
      <w:r w:rsidR="00AB3CC6">
        <w:rPr>
          <w:rFonts w:ascii="Arial" w:hAnsi="Arial" w:cs="Arial"/>
        </w:rPr>
        <w:t xml:space="preserve"> </w:t>
      </w:r>
      <w:r>
        <w:rPr>
          <w:rFonts w:ascii="Arial" w:hAnsi="Arial" w:cs="Arial"/>
        </w:rPr>
        <w:t>way. Th</w:t>
      </w:r>
      <w:r w:rsidR="00AB3CC6">
        <w:rPr>
          <w:rFonts w:ascii="Arial" w:hAnsi="Arial" w:cs="Arial"/>
        </w:rPr>
        <w:t>is</w:t>
      </w:r>
      <w:r>
        <w:rPr>
          <w:rFonts w:ascii="Arial" w:hAnsi="Arial" w:cs="Arial"/>
        </w:rPr>
        <w:t xml:space="preserve"> would give them some </w:t>
      </w:r>
      <w:r w:rsidR="00AB3CC6">
        <w:rPr>
          <w:rFonts w:ascii="Arial" w:hAnsi="Arial" w:cs="Arial"/>
        </w:rPr>
        <w:t>relief; being aware</w:t>
      </w:r>
      <w:r>
        <w:rPr>
          <w:rFonts w:ascii="Arial" w:hAnsi="Arial" w:cs="Arial"/>
        </w:rPr>
        <w:t xml:space="preserve"> that there is someone always there to help them. </w:t>
      </w:r>
    </w:p>
    <w:p w14:paraId="480A8258" w14:textId="36A0C6F2" w:rsidR="00603E9C" w:rsidRDefault="00603E9C" w:rsidP="00947E16">
      <w:pPr>
        <w:spacing w:line="360" w:lineRule="auto"/>
        <w:rPr>
          <w:rFonts w:ascii="Arial" w:hAnsi="Arial" w:cs="Arial"/>
        </w:rPr>
      </w:pPr>
      <w:r>
        <w:rPr>
          <w:rFonts w:ascii="Arial" w:hAnsi="Arial" w:cs="Arial"/>
        </w:rPr>
        <w:t>Older people experiencing loneliness or isolation can have a risk on their health and</w:t>
      </w:r>
      <w:r w:rsidR="00FD6A18">
        <w:rPr>
          <w:rFonts w:ascii="Arial" w:hAnsi="Arial" w:cs="Arial"/>
        </w:rPr>
        <w:t xml:space="preserve"> </w:t>
      </w:r>
      <w:r>
        <w:rPr>
          <w:rFonts w:ascii="Arial" w:hAnsi="Arial" w:cs="Arial"/>
        </w:rPr>
        <w:t>wellbeing.</w:t>
      </w:r>
      <w:r w:rsidR="00FD6A18">
        <w:rPr>
          <w:rFonts w:ascii="Arial" w:hAnsi="Arial" w:cs="Arial"/>
        </w:rPr>
        <w:t xml:space="preserve"> “</w:t>
      </w:r>
      <w:r w:rsidR="00FD6A18" w:rsidRPr="00FD6A18">
        <w:rPr>
          <w:rFonts w:ascii="Arial" w:hAnsi="Arial" w:cs="Arial"/>
        </w:rPr>
        <w:t>Age UK’s loneliness and isolation evidence review (2011) provides details on a telephone befriending scheme in Bolton which uses trained volunteers to make regular weekly telephone contact with older people for a friendly and informal chat. Calls typically last between 15 and 20 minutes each week and aim to relieve loneliness and social isolation</w:t>
      </w:r>
      <w:r w:rsidR="00FD6A18">
        <w:rPr>
          <w:rFonts w:ascii="Arial" w:hAnsi="Arial" w:cs="Arial"/>
        </w:rPr>
        <w:t>”</w:t>
      </w:r>
      <w:r w:rsidR="003947CE">
        <w:rPr>
          <w:rFonts w:ascii="Arial" w:hAnsi="Arial" w:cs="Arial"/>
        </w:rPr>
        <w:t xml:space="preserve"> </w:t>
      </w:r>
      <w:r w:rsidR="00891394">
        <w:rPr>
          <w:rFonts w:ascii="Arial" w:hAnsi="Arial" w:cs="Arial"/>
        </w:rPr>
        <w:t>(QSR</w:t>
      </w:r>
      <w:r w:rsidR="003947CE">
        <w:rPr>
          <w:rFonts w:ascii="Arial" w:hAnsi="Arial" w:cs="Arial"/>
        </w:rPr>
        <w:t>,</w:t>
      </w:r>
      <w:r w:rsidR="00891394">
        <w:rPr>
          <w:rFonts w:ascii="Arial" w:hAnsi="Arial" w:cs="Arial"/>
        </w:rPr>
        <w:t xml:space="preserve"> 2018)</w:t>
      </w:r>
      <w:r w:rsidR="00291914">
        <w:rPr>
          <w:rFonts w:ascii="Arial" w:hAnsi="Arial" w:cs="Arial"/>
        </w:rPr>
        <w:t xml:space="preserve">. This is an idea that should </w:t>
      </w:r>
      <w:r w:rsidR="008406E9">
        <w:rPr>
          <w:rFonts w:ascii="Arial" w:hAnsi="Arial" w:cs="Arial"/>
        </w:rPr>
        <w:t>also be used in other cities. It would be something the elderly could look forward to</w:t>
      </w:r>
      <w:r w:rsidR="003947CE">
        <w:rPr>
          <w:rFonts w:ascii="Arial" w:hAnsi="Arial" w:cs="Arial"/>
        </w:rPr>
        <w:t>, as it helps</w:t>
      </w:r>
      <w:r w:rsidR="008406E9">
        <w:rPr>
          <w:rFonts w:ascii="Arial" w:hAnsi="Arial" w:cs="Arial"/>
        </w:rPr>
        <w:t xml:space="preserve"> them </w:t>
      </w:r>
      <w:r w:rsidR="003947CE">
        <w:rPr>
          <w:rFonts w:ascii="Arial" w:hAnsi="Arial" w:cs="Arial"/>
        </w:rPr>
        <w:t>feel comforted</w:t>
      </w:r>
      <w:r w:rsidR="008406E9">
        <w:rPr>
          <w:rFonts w:ascii="Arial" w:hAnsi="Arial" w:cs="Arial"/>
        </w:rPr>
        <w:t xml:space="preserve">. </w:t>
      </w:r>
    </w:p>
    <w:p w14:paraId="71A3F29C" w14:textId="55F6F155" w:rsidR="003947CE" w:rsidRPr="006C6E35" w:rsidRDefault="003947CE" w:rsidP="004D50D1">
      <w:pPr>
        <w:spacing w:line="360" w:lineRule="auto"/>
        <w:rPr>
          <w:rFonts w:ascii="Arial" w:hAnsi="Arial" w:cs="Arial"/>
        </w:rPr>
      </w:pPr>
      <w:r w:rsidRPr="006C6E35">
        <w:rPr>
          <w:rFonts w:ascii="Arial" w:hAnsi="Arial" w:cs="Arial"/>
        </w:rPr>
        <w:t xml:space="preserve">The </w:t>
      </w:r>
      <w:r w:rsidR="004D50D1" w:rsidRPr="006C6E35">
        <w:rPr>
          <w:rFonts w:ascii="Arial" w:hAnsi="Arial" w:cs="Arial"/>
        </w:rPr>
        <w:t>activity theory</w:t>
      </w:r>
      <w:r w:rsidRPr="006C6E35">
        <w:rPr>
          <w:rFonts w:ascii="Arial" w:hAnsi="Arial" w:cs="Arial"/>
        </w:rPr>
        <w:t xml:space="preserve"> is one theory of ageing</w:t>
      </w:r>
      <w:r w:rsidR="004D50D1" w:rsidRPr="006C6E35">
        <w:rPr>
          <w:rFonts w:ascii="Arial" w:hAnsi="Arial" w:cs="Arial"/>
        </w:rPr>
        <w:t xml:space="preserve">. “Activity theory, offered as a counterinterpretation by Lemon, Bengtson, and Peterson 1972, posits that the maintenance of activity is critical to high levels of life satisfaction in old age.” (M. Putnam, 2002). </w:t>
      </w:r>
      <w:r w:rsidRPr="006C6E35">
        <w:rPr>
          <w:rFonts w:ascii="Arial" w:hAnsi="Arial" w:cs="Arial"/>
        </w:rPr>
        <w:t xml:space="preserve">The activity theory </w:t>
      </w:r>
      <w:r w:rsidR="00CB0BE9" w:rsidRPr="006C6E35">
        <w:rPr>
          <w:rFonts w:ascii="Arial" w:hAnsi="Arial" w:cs="Arial"/>
        </w:rPr>
        <w:t xml:space="preserve">suggests that elderly people are more satisfied with their lives if they participate in higher levels of activity. </w:t>
      </w:r>
      <w:r w:rsidR="006C6E35" w:rsidRPr="006C6E35">
        <w:rPr>
          <w:rFonts w:ascii="Arial" w:hAnsi="Arial" w:cs="Arial"/>
        </w:rPr>
        <w:t xml:space="preserve">Therefore, in order to ensure they remain satisfied with their lives after retirement, they need to find substitute activities to make sure they remain active; without this, they could feel discontented with their lives.  </w:t>
      </w:r>
    </w:p>
    <w:p w14:paraId="55928261" w14:textId="6634F463" w:rsidR="006C6E35" w:rsidRPr="006C6E35" w:rsidRDefault="006C6E35" w:rsidP="004D50D1">
      <w:pPr>
        <w:spacing w:line="360" w:lineRule="auto"/>
        <w:rPr>
          <w:rFonts w:ascii="Arial" w:hAnsi="Arial" w:cs="Arial"/>
        </w:rPr>
      </w:pPr>
      <w:r w:rsidRPr="006C6E35">
        <w:rPr>
          <w:rFonts w:ascii="Arial" w:hAnsi="Arial" w:cs="Arial"/>
        </w:rPr>
        <w:t>In addition to this, one more theory of ageing is</w:t>
      </w:r>
      <w:r w:rsidR="004D50D1" w:rsidRPr="006C6E35">
        <w:rPr>
          <w:rFonts w:ascii="Arial" w:hAnsi="Arial" w:cs="Arial"/>
        </w:rPr>
        <w:t xml:space="preserve"> the disengagement theory. “The disengagement theory is the process of individuals withdrawing and isolating from prior social interactions due to age.” (D. Kowalczyk, 2014). </w:t>
      </w:r>
      <w:r w:rsidRPr="006C6E35">
        <w:rPr>
          <w:rFonts w:ascii="Arial" w:hAnsi="Arial" w:cs="Arial"/>
        </w:rPr>
        <w:t xml:space="preserve">The disengagement theory opposes the activity theory; elderly people gradually withdraw from society as they age. With this theory being taken into consideration, it is thought that older people feel more satisfied with their lives by withdrawing their emotional attachments from society and focusing on themselves rather than others.  </w:t>
      </w:r>
    </w:p>
    <w:p w14:paraId="7307E0A1" w14:textId="10417933" w:rsidR="00DB3A63" w:rsidRDefault="00DB3A63" w:rsidP="004D50D1">
      <w:pPr>
        <w:spacing w:line="360" w:lineRule="auto"/>
        <w:rPr>
          <w:rFonts w:ascii="Arial" w:hAnsi="Arial" w:cs="Arial"/>
          <w:color w:val="FF0000"/>
        </w:rPr>
      </w:pPr>
    </w:p>
    <w:p w14:paraId="3AD364FB" w14:textId="5AD5C7A6" w:rsidR="00DB3A63" w:rsidRDefault="00DB3A63" w:rsidP="004D50D1">
      <w:pPr>
        <w:spacing w:line="360" w:lineRule="auto"/>
        <w:rPr>
          <w:rFonts w:ascii="Arial" w:hAnsi="Arial" w:cs="Arial"/>
          <w:color w:val="FF0000"/>
        </w:rPr>
      </w:pPr>
    </w:p>
    <w:p w14:paraId="56591CAC" w14:textId="33ADC582" w:rsidR="00DB3A63" w:rsidRDefault="00DB3A63" w:rsidP="004D50D1">
      <w:pPr>
        <w:spacing w:line="360" w:lineRule="auto"/>
        <w:rPr>
          <w:rFonts w:ascii="Arial" w:hAnsi="Arial" w:cs="Arial"/>
          <w:color w:val="FF0000"/>
        </w:rPr>
      </w:pPr>
    </w:p>
    <w:p w14:paraId="2C7EC998" w14:textId="17089CFF" w:rsidR="00DB3A63" w:rsidRDefault="00DB3A63" w:rsidP="004D50D1">
      <w:pPr>
        <w:spacing w:line="360" w:lineRule="auto"/>
        <w:rPr>
          <w:rFonts w:ascii="Arial" w:hAnsi="Arial" w:cs="Arial"/>
          <w:color w:val="FF0000"/>
        </w:rPr>
      </w:pPr>
    </w:p>
    <w:p w14:paraId="407B8EC5" w14:textId="5F20F4E1" w:rsidR="00DB3A63" w:rsidRDefault="00DB3A63" w:rsidP="004D50D1">
      <w:pPr>
        <w:spacing w:line="360" w:lineRule="auto"/>
        <w:rPr>
          <w:rFonts w:ascii="Arial" w:hAnsi="Arial" w:cs="Arial"/>
          <w:color w:val="FF0000"/>
        </w:rPr>
      </w:pPr>
    </w:p>
    <w:p w14:paraId="0E5F495D" w14:textId="788E1E4B" w:rsidR="00DB3A63" w:rsidRDefault="00DB3A63" w:rsidP="004D50D1">
      <w:pPr>
        <w:spacing w:line="360" w:lineRule="auto"/>
        <w:rPr>
          <w:rFonts w:ascii="Arial" w:hAnsi="Arial" w:cs="Arial"/>
          <w:color w:val="FF0000"/>
        </w:rPr>
      </w:pPr>
    </w:p>
    <w:p w14:paraId="7F2D1535" w14:textId="7F939D18" w:rsidR="00DB3A63" w:rsidRDefault="00DB3A63" w:rsidP="004D50D1">
      <w:pPr>
        <w:spacing w:line="360" w:lineRule="auto"/>
        <w:rPr>
          <w:rFonts w:ascii="Arial" w:hAnsi="Arial" w:cs="Arial"/>
          <w:color w:val="FF0000"/>
        </w:rPr>
      </w:pPr>
    </w:p>
    <w:p w14:paraId="5BEE35CA" w14:textId="77777777" w:rsidR="004F26EB" w:rsidRDefault="004F26EB" w:rsidP="002C0ED7">
      <w:pPr>
        <w:spacing w:line="360" w:lineRule="auto"/>
        <w:rPr>
          <w:rFonts w:ascii="Arial" w:hAnsi="Arial" w:cs="Arial"/>
          <w:u w:val="single"/>
        </w:rPr>
      </w:pPr>
    </w:p>
    <w:p w14:paraId="7D9DCF8E" w14:textId="6EB02E6D" w:rsidR="000D0261" w:rsidRDefault="005071C6" w:rsidP="004F26EB">
      <w:pPr>
        <w:spacing w:line="360" w:lineRule="auto"/>
        <w:rPr>
          <w:rFonts w:ascii="Arial" w:hAnsi="Arial" w:cs="Arial"/>
          <w:u w:val="single"/>
        </w:rPr>
      </w:pPr>
      <w:r w:rsidRPr="005071C6">
        <w:rPr>
          <w:rFonts w:ascii="Arial" w:hAnsi="Arial" w:cs="Arial"/>
          <w:u w:val="single"/>
        </w:rPr>
        <w:lastRenderedPageBreak/>
        <w:t xml:space="preserve">References </w:t>
      </w:r>
    </w:p>
    <w:p w14:paraId="77F20235" w14:textId="36A5BDE9" w:rsidR="0026310A" w:rsidRDefault="0026310A" w:rsidP="0026310A">
      <w:pPr>
        <w:rPr>
          <w:rFonts w:ascii="Arial" w:hAnsi="Arial" w:cs="Arial"/>
        </w:rPr>
      </w:pPr>
      <w:r>
        <w:rPr>
          <w:rFonts w:ascii="Arial" w:hAnsi="Arial" w:cs="Arial"/>
        </w:rPr>
        <w:t>Age UK (20</w:t>
      </w:r>
      <w:r w:rsidR="008276A9">
        <w:rPr>
          <w:rFonts w:ascii="Arial" w:hAnsi="Arial" w:cs="Arial"/>
        </w:rPr>
        <w:t>16</w:t>
      </w:r>
      <w:r>
        <w:rPr>
          <w:rFonts w:ascii="Arial" w:hAnsi="Arial" w:cs="Arial"/>
        </w:rPr>
        <w:t xml:space="preserve">). Available at: </w:t>
      </w:r>
      <w:hyperlink r:id="rId11" w:history="1">
        <w:r w:rsidRPr="007E56C9">
          <w:rPr>
            <w:rStyle w:val="Hyperlink"/>
            <w:rFonts w:ascii="Arial" w:hAnsi="Arial" w:cs="Arial"/>
          </w:rPr>
          <w:t>https://www.local.gov.uk</w:t>
        </w:r>
        <w:r w:rsidRPr="007E56C9">
          <w:rPr>
            <w:rStyle w:val="Hyperlink"/>
            <w:rFonts w:ascii="Arial" w:hAnsi="Arial" w:cs="Arial"/>
          </w:rPr>
          <w:t>/</w:t>
        </w:r>
        <w:r w:rsidRPr="007E56C9">
          <w:rPr>
            <w:rStyle w:val="Hyperlink"/>
            <w:rFonts w:ascii="Arial" w:hAnsi="Arial" w:cs="Arial"/>
          </w:rPr>
          <w:t>sites/default/files/documents/combating-loneliness-guid-24e_march_2018.pdf</w:t>
        </w:r>
      </w:hyperlink>
      <w:r>
        <w:rPr>
          <w:rFonts w:ascii="Arial" w:hAnsi="Arial" w:cs="Arial"/>
        </w:rPr>
        <w:t xml:space="preserve"> (accessed on 23/03/2021).</w:t>
      </w:r>
    </w:p>
    <w:p w14:paraId="7F61EA67" w14:textId="0FBB3C57" w:rsidR="0026310A" w:rsidRPr="00EF3251" w:rsidRDefault="0026310A" w:rsidP="0026310A">
      <w:pPr>
        <w:rPr>
          <w:rFonts w:ascii="Arial" w:hAnsi="Arial" w:cs="Arial"/>
        </w:rPr>
      </w:pPr>
      <w:r w:rsidRPr="002C0ED7">
        <w:rPr>
          <w:rFonts w:ascii="Arial" w:hAnsi="Arial" w:cs="Arial"/>
        </w:rPr>
        <w:t xml:space="preserve">Age UK </w:t>
      </w:r>
      <w:r>
        <w:rPr>
          <w:rFonts w:ascii="Arial" w:hAnsi="Arial" w:cs="Arial"/>
        </w:rPr>
        <w:t>(</w:t>
      </w:r>
      <w:r w:rsidRPr="002C0ED7">
        <w:rPr>
          <w:rFonts w:ascii="Arial" w:hAnsi="Arial" w:cs="Arial"/>
        </w:rPr>
        <w:t>2017</w:t>
      </w:r>
      <w:r>
        <w:rPr>
          <w:rFonts w:ascii="Arial" w:hAnsi="Arial" w:cs="Arial"/>
        </w:rPr>
        <w:t xml:space="preserve">). Available at: </w:t>
      </w:r>
      <w:hyperlink r:id="rId12" w:history="1">
        <w:r w:rsidRPr="007E56C9">
          <w:rPr>
            <w:rStyle w:val="Hyperlink"/>
            <w:rFonts w:ascii="Arial" w:hAnsi="Arial" w:cs="Arial"/>
          </w:rPr>
          <w:t>https://www.ageuk.org.uk/globalassets/age-uk/documents/reports-and-publications/reports-and-briefings/equality-and-human-rights/age-uk---human-rights-of-older-persons-and-their-comprehensive-care---july-2017.pdf</w:t>
        </w:r>
      </w:hyperlink>
      <w:r>
        <w:rPr>
          <w:rFonts w:ascii="Arial" w:hAnsi="Arial" w:cs="Arial"/>
        </w:rPr>
        <w:t xml:space="preserve"> (accessed on 23/03/2021).</w:t>
      </w:r>
    </w:p>
    <w:p w14:paraId="2E56444C" w14:textId="3B8FEB6F" w:rsidR="004F26EB" w:rsidRDefault="004F26EB" w:rsidP="00460BA7">
      <w:pPr>
        <w:rPr>
          <w:rFonts w:ascii="Arial" w:hAnsi="Arial" w:cs="Arial"/>
        </w:rPr>
      </w:pPr>
      <w:r>
        <w:rPr>
          <w:rFonts w:ascii="Arial" w:hAnsi="Arial" w:cs="Arial"/>
        </w:rPr>
        <w:t>Age UK (2019)</w:t>
      </w:r>
      <w:r w:rsidR="0026310A">
        <w:rPr>
          <w:rFonts w:ascii="Arial" w:hAnsi="Arial" w:cs="Arial"/>
        </w:rPr>
        <w:t>. A</w:t>
      </w:r>
      <w:r>
        <w:rPr>
          <w:rFonts w:ascii="Arial" w:hAnsi="Arial" w:cs="Arial"/>
        </w:rPr>
        <w:t xml:space="preserve">vailable at: </w:t>
      </w:r>
      <w:hyperlink r:id="rId13" w:history="1">
        <w:r w:rsidRPr="007E56C9">
          <w:rPr>
            <w:rStyle w:val="Hyperlink"/>
            <w:rFonts w:ascii="Arial" w:hAnsi="Arial" w:cs="Arial"/>
          </w:rPr>
          <w:t>https://www.ageuk.org.uk/information-advice/care/the-care-act/</w:t>
        </w:r>
      </w:hyperlink>
      <w:r>
        <w:rPr>
          <w:rFonts w:ascii="Arial" w:hAnsi="Arial" w:cs="Arial"/>
        </w:rPr>
        <w:t xml:space="preserve"> (accessed on 23/03/2021)</w:t>
      </w:r>
      <w:r w:rsidR="0026310A">
        <w:rPr>
          <w:rFonts w:ascii="Arial" w:hAnsi="Arial" w:cs="Arial"/>
        </w:rPr>
        <w:t>.</w:t>
      </w:r>
    </w:p>
    <w:p w14:paraId="589669B5" w14:textId="06C67854" w:rsidR="004F26EB" w:rsidRDefault="004F26EB" w:rsidP="004D55AF">
      <w:pPr>
        <w:rPr>
          <w:rFonts w:ascii="Arial" w:hAnsi="Arial" w:cs="Arial"/>
        </w:rPr>
      </w:pPr>
      <w:r>
        <w:rPr>
          <w:rFonts w:ascii="Arial" w:hAnsi="Arial" w:cs="Arial"/>
        </w:rPr>
        <w:t>Aging.com (N.D)</w:t>
      </w:r>
      <w:r w:rsidR="0026310A">
        <w:rPr>
          <w:rFonts w:ascii="Arial" w:hAnsi="Arial" w:cs="Arial"/>
        </w:rPr>
        <w:t>.</w:t>
      </w:r>
      <w:r>
        <w:rPr>
          <w:rFonts w:ascii="Arial" w:hAnsi="Arial" w:cs="Arial"/>
        </w:rPr>
        <w:t xml:space="preserve"> </w:t>
      </w:r>
      <w:r w:rsidR="0026310A">
        <w:rPr>
          <w:rFonts w:ascii="Arial" w:hAnsi="Arial" w:cs="Arial"/>
        </w:rPr>
        <w:t>A</w:t>
      </w:r>
      <w:r>
        <w:rPr>
          <w:rFonts w:ascii="Arial" w:hAnsi="Arial" w:cs="Arial"/>
        </w:rPr>
        <w:t>vailable at:</w:t>
      </w:r>
      <w:r w:rsidRPr="004975EA">
        <w:t xml:space="preserve"> </w:t>
      </w:r>
      <w:hyperlink r:id="rId14" w:history="1">
        <w:r w:rsidRPr="007E56C9">
          <w:rPr>
            <w:rStyle w:val="Hyperlink"/>
            <w:rFonts w:ascii="Arial" w:hAnsi="Arial" w:cs="Arial"/>
          </w:rPr>
          <w:t>https://aging.com/the-way-of-living-being-happy-and-healthy-at-an-old-age/</w:t>
        </w:r>
      </w:hyperlink>
      <w:r>
        <w:rPr>
          <w:rFonts w:ascii="Arial" w:hAnsi="Arial" w:cs="Arial"/>
        </w:rPr>
        <w:t xml:space="preserve"> (assessed on 16/03/2021)</w:t>
      </w:r>
      <w:r w:rsidR="0026310A">
        <w:rPr>
          <w:rFonts w:ascii="Arial" w:hAnsi="Arial" w:cs="Arial"/>
        </w:rPr>
        <w:t>.</w:t>
      </w:r>
    </w:p>
    <w:p w14:paraId="1D623812" w14:textId="49786D84" w:rsidR="004F26EB" w:rsidRDefault="004F26EB" w:rsidP="009E6C22">
      <w:pPr>
        <w:rPr>
          <w:rFonts w:ascii="Arial" w:hAnsi="Arial" w:cs="Arial"/>
        </w:rPr>
      </w:pPr>
      <w:r w:rsidRPr="008F38D2">
        <w:rPr>
          <w:rFonts w:ascii="Arial" w:hAnsi="Arial" w:cs="Arial"/>
        </w:rPr>
        <w:t xml:space="preserve">Alina Petre </w:t>
      </w:r>
      <w:r>
        <w:rPr>
          <w:rFonts w:ascii="Arial" w:hAnsi="Arial" w:cs="Arial"/>
        </w:rPr>
        <w:t>(</w:t>
      </w:r>
      <w:r w:rsidRPr="008F38D2">
        <w:rPr>
          <w:rFonts w:ascii="Arial" w:hAnsi="Arial" w:cs="Arial"/>
        </w:rPr>
        <w:t>2019</w:t>
      </w:r>
      <w:r>
        <w:rPr>
          <w:rFonts w:ascii="Arial" w:hAnsi="Arial" w:cs="Arial"/>
        </w:rPr>
        <w:t>)</w:t>
      </w:r>
      <w:r w:rsidR="0026310A">
        <w:rPr>
          <w:rFonts w:ascii="Arial" w:hAnsi="Arial" w:cs="Arial"/>
        </w:rPr>
        <w:t>. A</w:t>
      </w:r>
      <w:r>
        <w:rPr>
          <w:rFonts w:ascii="Arial" w:hAnsi="Arial" w:cs="Arial"/>
        </w:rPr>
        <w:t>vailable at:</w:t>
      </w:r>
      <w:r w:rsidRPr="00CB4294">
        <w:t xml:space="preserve"> </w:t>
      </w:r>
      <w:hyperlink r:id="rId15" w:history="1">
        <w:r w:rsidRPr="007E56C9">
          <w:rPr>
            <w:rStyle w:val="Hyperlink"/>
            <w:rFonts w:ascii="Arial" w:hAnsi="Arial" w:cs="Arial"/>
          </w:rPr>
          <w:t>https://www.healthline.com/nutrition/13-habits-linked-to-a-long-life</w:t>
        </w:r>
      </w:hyperlink>
      <w:r>
        <w:rPr>
          <w:rFonts w:ascii="Arial" w:hAnsi="Arial" w:cs="Arial"/>
        </w:rPr>
        <w:t xml:space="preserve"> (accessed on 17/03/2021)</w:t>
      </w:r>
      <w:r w:rsidR="0026310A">
        <w:rPr>
          <w:rFonts w:ascii="Arial" w:hAnsi="Arial" w:cs="Arial"/>
        </w:rPr>
        <w:t>.</w:t>
      </w:r>
    </w:p>
    <w:p w14:paraId="5C0DD2EB" w14:textId="71ACFF80" w:rsidR="004F26EB" w:rsidRDefault="004F26EB" w:rsidP="002A1ED5">
      <w:pPr>
        <w:rPr>
          <w:rFonts w:ascii="Arial" w:hAnsi="Arial" w:cs="Arial"/>
        </w:rPr>
      </w:pPr>
      <w:r w:rsidRPr="002A1ED5">
        <w:rPr>
          <w:rFonts w:ascii="Arial" w:hAnsi="Arial" w:cs="Arial"/>
        </w:rPr>
        <w:t>Asri Maharani, Neil Pendleton, Iracema Leroi,</w:t>
      </w:r>
      <w:r>
        <w:rPr>
          <w:rFonts w:ascii="Arial" w:hAnsi="Arial" w:cs="Arial"/>
        </w:rPr>
        <w:t xml:space="preserve"> </w:t>
      </w:r>
      <w:r w:rsidRPr="002A1ED5">
        <w:rPr>
          <w:rFonts w:ascii="Arial" w:hAnsi="Arial" w:cs="Arial"/>
        </w:rPr>
        <w:t>Hearing Impairment, Loneliness, Social Isolation, and Cognitive Function: Longitudinal Analysis Using English Longitudinal Study on Ageing,</w:t>
      </w:r>
      <w:r>
        <w:rPr>
          <w:rFonts w:ascii="Arial" w:hAnsi="Arial" w:cs="Arial"/>
        </w:rPr>
        <w:t xml:space="preserve"> (2019)</w:t>
      </w:r>
      <w:r w:rsidRPr="000D0261">
        <w:rPr>
          <w:rFonts w:ascii="Arial" w:hAnsi="Arial" w:cs="Arial"/>
          <w:i/>
          <w:iCs/>
        </w:rPr>
        <w:t>The American Journal of Geriatric Psychiatry</w:t>
      </w:r>
      <w:r w:rsidRPr="002A1ED5">
        <w:rPr>
          <w:rFonts w:ascii="Arial" w:hAnsi="Arial" w:cs="Arial"/>
        </w:rPr>
        <w:t>,</w:t>
      </w:r>
      <w:r>
        <w:rPr>
          <w:rFonts w:ascii="Arial" w:hAnsi="Arial" w:cs="Arial"/>
        </w:rPr>
        <w:t xml:space="preserve"> </w:t>
      </w:r>
      <w:r w:rsidRPr="002A1ED5">
        <w:rPr>
          <w:rFonts w:ascii="Arial" w:hAnsi="Arial" w:cs="Arial"/>
        </w:rPr>
        <w:t>Volume 27, Issue 12,</w:t>
      </w:r>
      <w:r>
        <w:rPr>
          <w:rFonts w:ascii="Arial" w:hAnsi="Arial" w:cs="Arial"/>
        </w:rPr>
        <w:t xml:space="preserve"> </w:t>
      </w:r>
      <w:r w:rsidRPr="002A1ED5">
        <w:rPr>
          <w:rFonts w:ascii="Arial" w:hAnsi="Arial" w:cs="Arial"/>
        </w:rPr>
        <w:t>Pages 1348-1356</w:t>
      </w:r>
      <w:r w:rsidR="0026310A">
        <w:rPr>
          <w:rFonts w:ascii="Arial" w:hAnsi="Arial" w:cs="Arial"/>
        </w:rPr>
        <w:t>.</w:t>
      </w:r>
    </w:p>
    <w:p w14:paraId="19616D0C" w14:textId="6EAB8854" w:rsidR="004F26EB" w:rsidRDefault="004F26EB" w:rsidP="009E6C22">
      <w:pPr>
        <w:rPr>
          <w:rFonts w:ascii="Arial" w:hAnsi="Arial" w:cs="Arial"/>
        </w:rPr>
      </w:pPr>
      <w:r>
        <w:rPr>
          <w:rFonts w:ascii="Arial" w:hAnsi="Arial" w:cs="Arial"/>
        </w:rPr>
        <w:t xml:space="preserve">BMI </w:t>
      </w:r>
      <w:r w:rsidR="0026310A">
        <w:rPr>
          <w:rFonts w:ascii="Arial" w:hAnsi="Arial" w:cs="Arial"/>
        </w:rPr>
        <w:t>(</w:t>
      </w:r>
      <w:r>
        <w:rPr>
          <w:rFonts w:ascii="Arial" w:hAnsi="Arial" w:cs="Arial"/>
        </w:rPr>
        <w:t>N.D)</w:t>
      </w:r>
      <w:r w:rsidR="0026310A">
        <w:rPr>
          <w:rFonts w:ascii="Arial" w:hAnsi="Arial" w:cs="Arial"/>
        </w:rPr>
        <w:t>.</w:t>
      </w:r>
      <w:r>
        <w:rPr>
          <w:rFonts w:ascii="Arial" w:hAnsi="Arial" w:cs="Arial"/>
        </w:rPr>
        <w:t xml:space="preserve"> </w:t>
      </w:r>
      <w:r w:rsidR="0026310A">
        <w:rPr>
          <w:rFonts w:ascii="Arial" w:hAnsi="Arial" w:cs="Arial"/>
        </w:rPr>
        <w:t>A</w:t>
      </w:r>
      <w:r>
        <w:rPr>
          <w:rFonts w:ascii="Arial" w:hAnsi="Arial" w:cs="Arial"/>
        </w:rPr>
        <w:t>vailable at:</w:t>
      </w:r>
      <w:r w:rsidRPr="00533E3A">
        <w:t xml:space="preserve"> </w:t>
      </w:r>
      <w:hyperlink r:id="rId16" w:anchor="gdpr-out" w:history="1">
        <w:r w:rsidRPr="007E56C9">
          <w:rPr>
            <w:rStyle w:val="Hyperlink"/>
            <w:rFonts w:ascii="Arial" w:hAnsi="Arial" w:cs="Arial"/>
          </w:rPr>
          <w:t>https://www.bmihealthcare.co.uk/health-matters/health-and-wellbeing/why-people-are-living-longer#gdpr-out</w:t>
        </w:r>
      </w:hyperlink>
      <w:r>
        <w:rPr>
          <w:rFonts w:ascii="Arial" w:hAnsi="Arial" w:cs="Arial"/>
        </w:rPr>
        <w:t xml:space="preserve"> (accessed on 16/03/2021)</w:t>
      </w:r>
      <w:r w:rsidR="0026310A">
        <w:rPr>
          <w:rFonts w:ascii="Arial" w:hAnsi="Arial" w:cs="Arial"/>
        </w:rPr>
        <w:t>.</w:t>
      </w:r>
    </w:p>
    <w:p w14:paraId="49A11982" w14:textId="77777777" w:rsidR="004F26EB" w:rsidRDefault="004F26EB" w:rsidP="00460BA7">
      <w:pPr>
        <w:rPr>
          <w:rFonts w:ascii="Arial" w:hAnsi="Arial" w:cs="Arial"/>
        </w:rPr>
      </w:pPr>
      <w:r w:rsidRPr="006D264B">
        <w:rPr>
          <w:rFonts w:ascii="Arial" w:hAnsi="Arial" w:cs="Arial"/>
        </w:rPr>
        <w:t>Coghlan, D. (1993), "A Person</w:t>
      </w:r>
      <w:r w:rsidRPr="006D264B">
        <w:rPr>
          <w:rFonts w:ascii="Cambria Math" w:hAnsi="Cambria Math" w:cs="Cambria Math"/>
        </w:rPr>
        <w:t>‐</w:t>
      </w:r>
      <w:r w:rsidRPr="006D264B">
        <w:rPr>
          <w:rFonts w:ascii="Arial" w:hAnsi="Arial" w:cs="Arial"/>
        </w:rPr>
        <w:t xml:space="preserve">centred Approach to Dealing with Resistance to Change", </w:t>
      </w:r>
      <w:r w:rsidRPr="006D264B">
        <w:rPr>
          <w:rFonts w:ascii="Arial" w:hAnsi="Arial" w:cs="Arial"/>
          <w:i/>
          <w:iCs/>
        </w:rPr>
        <w:t>Leadership &amp; Organization Development Journal</w:t>
      </w:r>
      <w:r w:rsidRPr="006D264B">
        <w:rPr>
          <w:rFonts w:ascii="Arial" w:hAnsi="Arial" w:cs="Arial"/>
        </w:rPr>
        <w:t>, Vol. 14 No. 4, pp. 10-14.</w:t>
      </w:r>
    </w:p>
    <w:p w14:paraId="445C7A40" w14:textId="5F6E4A7D" w:rsidR="004F26EB" w:rsidRDefault="004F26EB" w:rsidP="00460BA7">
      <w:pPr>
        <w:rPr>
          <w:rFonts w:ascii="Arial" w:hAnsi="Arial" w:cs="Arial"/>
        </w:rPr>
      </w:pPr>
      <w:r w:rsidRPr="00705F18">
        <w:rPr>
          <w:rFonts w:ascii="Arial" w:hAnsi="Arial" w:cs="Arial"/>
        </w:rPr>
        <w:t>Davidson, S., &amp; Rossall, P. (2015)</w:t>
      </w:r>
      <w:r w:rsidR="0026310A">
        <w:rPr>
          <w:rFonts w:ascii="Arial" w:hAnsi="Arial" w:cs="Arial"/>
        </w:rPr>
        <w:t>.</w:t>
      </w:r>
      <w:r>
        <w:rPr>
          <w:rFonts w:ascii="Arial" w:hAnsi="Arial" w:cs="Arial"/>
        </w:rPr>
        <w:t xml:space="preserve"> Available at:</w:t>
      </w:r>
      <w:r w:rsidRPr="00705F18">
        <w:rPr>
          <w:rFonts w:ascii="Arial" w:hAnsi="Arial" w:cs="Arial"/>
        </w:rPr>
        <w:t xml:space="preserve"> </w:t>
      </w:r>
      <w:hyperlink r:id="rId17" w:history="1">
        <w:r w:rsidRPr="00705F18">
          <w:rPr>
            <w:rStyle w:val="Hyperlink"/>
            <w:rFonts w:ascii="Arial" w:hAnsi="Arial" w:cs="Arial"/>
          </w:rPr>
          <w:t>https://www.ageuk.org.uk/globalassets/age-scotland/documents/reports-andpublications/reports-and-briefings/health-- wellbeing/rb_june15_lonelines_in_later_life_evidence_review.pdf</w:t>
        </w:r>
      </w:hyperlink>
      <w:r w:rsidRPr="00705F18">
        <w:rPr>
          <w:rFonts w:ascii="Arial" w:hAnsi="Arial" w:cs="Arial"/>
        </w:rPr>
        <w:t xml:space="preserve"> </w:t>
      </w:r>
      <w:r>
        <w:rPr>
          <w:rFonts w:ascii="Arial" w:hAnsi="Arial" w:cs="Arial"/>
        </w:rPr>
        <w:t>(accessed on 24/03/2021)</w:t>
      </w:r>
      <w:r w:rsidR="0026310A">
        <w:rPr>
          <w:rFonts w:ascii="Arial" w:hAnsi="Arial" w:cs="Arial"/>
        </w:rPr>
        <w:t>.</w:t>
      </w:r>
    </w:p>
    <w:p w14:paraId="252C893C" w14:textId="22122AD9" w:rsidR="008276A9" w:rsidRDefault="008276A9" w:rsidP="00460BA7">
      <w:pPr>
        <w:rPr>
          <w:rFonts w:ascii="Arial" w:hAnsi="Arial" w:cs="Arial"/>
        </w:rPr>
      </w:pPr>
      <w:r>
        <w:rPr>
          <w:rFonts w:ascii="Arial" w:hAnsi="Arial" w:cs="Arial"/>
        </w:rPr>
        <w:t xml:space="preserve">Figure 2, </w:t>
      </w:r>
      <w:r w:rsidRPr="009E6C22">
        <w:rPr>
          <w:rFonts w:ascii="Arial" w:hAnsi="Arial" w:cs="Arial"/>
        </w:rPr>
        <w:t>Living longer - how our population is</w:t>
      </w:r>
      <w:r>
        <w:rPr>
          <w:rFonts w:ascii="Arial" w:hAnsi="Arial" w:cs="Arial"/>
        </w:rPr>
        <w:t xml:space="preserve"> </w:t>
      </w:r>
      <w:r w:rsidRPr="009E6C22">
        <w:rPr>
          <w:rFonts w:ascii="Arial" w:hAnsi="Arial" w:cs="Arial"/>
        </w:rPr>
        <w:t>changing and why it matters</w:t>
      </w:r>
      <w:r>
        <w:rPr>
          <w:rFonts w:ascii="Arial" w:hAnsi="Arial" w:cs="Arial"/>
        </w:rPr>
        <w:t xml:space="preserve">, office for national statistics (2018). Available at: </w:t>
      </w:r>
      <w:hyperlink r:id="rId18" w:history="1">
        <w:r w:rsidRPr="007E56C9">
          <w:rPr>
            <w:rStyle w:val="Hyperlink"/>
            <w:rFonts w:ascii="Arial" w:hAnsi="Arial" w:cs="Arial"/>
          </w:rPr>
          <w:t>https://backup.ons.gov.uk/wp-content/uploads/sites/3/2018/08/Living-longer</w:t>
        </w:r>
        <w:r w:rsidRPr="007E56C9">
          <w:rPr>
            <w:rStyle w:val="Hyperlink"/>
            <w:rFonts w:ascii="Arial" w:hAnsi="Arial" w:cs="Arial"/>
          </w:rPr>
          <w:t>-</w:t>
        </w:r>
        <w:r w:rsidRPr="007E56C9">
          <w:rPr>
            <w:rStyle w:val="Hyperlink"/>
            <w:rFonts w:ascii="Arial" w:hAnsi="Arial" w:cs="Arial"/>
          </w:rPr>
          <w:t>how-our-population-is-changing-and-why-it-matters.pdf</w:t>
        </w:r>
      </w:hyperlink>
      <w:r>
        <w:rPr>
          <w:rFonts w:ascii="Arial" w:hAnsi="Arial" w:cs="Arial"/>
        </w:rPr>
        <w:t xml:space="preserve"> (accessed on 16/03/2021).</w:t>
      </w:r>
    </w:p>
    <w:p w14:paraId="0B4D00FB" w14:textId="213EE312" w:rsidR="008C6A26" w:rsidRDefault="008C6A26" w:rsidP="00460BA7">
      <w:pPr>
        <w:rPr>
          <w:rFonts w:ascii="Arial" w:hAnsi="Arial" w:cs="Arial"/>
        </w:rPr>
      </w:pPr>
      <w:r>
        <w:rPr>
          <w:rFonts w:ascii="Arial" w:hAnsi="Arial" w:cs="Arial"/>
        </w:rPr>
        <w:t xml:space="preserve">Huffington Post (2021). Available at: </w:t>
      </w:r>
      <w:hyperlink r:id="rId19" w:history="1">
        <w:r w:rsidRPr="001B1921">
          <w:rPr>
            <w:rStyle w:val="Hyperlink"/>
            <w:rFonts w:ascii="Arial" w:hAnsi="Arial" w:cs="Arial"/>
          </w:rPr>
          <w:t>https://www.huffingtonpost.co.uk/entry/old-memories-cope-uncertainty_l_5ed67cfbc5b6a38a5c638c28</w:t>
        </w:r>
      </w:hyperlink>
      <w:r>
        <w:rPr>
          <w:rFonts w:ascii="Arial" w:hAnsi="Arial" w:cs="Arial"/>
        </w:rPr>
        <w:t xml:space="preserve"> (accessed on 30/03/2021). </w:t>
      </w:r>
    </w:p>
    <w:p w14:paraId="5F3F41BA" w14:textId="0B96F0E6" w:rsidR="004F26EB" w:rsidRDefault="004F26EB" w:rsidP="00460BA7">
      <w:pPr>
        <w:rPr>
          <w:rFonts w:ascii="Arial" w:hAnsi="Arial" w:cs="Arial"/>
        </w:rPr>
      </w:pPr>
      <w:r>
        <w:rPr>
          <w:rFonts w:ascii="Arial" w:hAnsi="Arial" w:cs="Arial"/>
        </w:rPr>
        <w:t>NHS</w:t>
      </w:r>
      <w:r w:rsidR="0026310A">
        <w:rPr>
          <w:rFonts w:ascii="Arial" w:hAnsi="Arial" w:cs="Arial"/>
        </w:rPr>
        <w:t xml:space="preserve"> </w:t>
      </w:r>
      <w:r>
        <w:rPr>
          <w:rFonts w:ascii="Arial" w:hAnsi="Arial" w:cs="Arial"/>
        </w:rPr>
        <w:t>(2018)</w:t>
      </w:r>
      <w:r w:rsidR="0026310A">
        <w:rPr>
          <w:rFonts w:ascii="Arial" w:hAnsi="Arial" w:cs="Arial"/>
        </w:rPr>
        <w:t>. A</w:t>
      </w:r>
      <w:r>
        <w:rPr>
          <w:rFonts w:ascii="Arial" w:hAnsi="Arial" w:cs="Arial"/>
        </w:rPr>
        <w:t>vailable at:</w:t>
      </w:r>
      <w:r w:rsidRPr="00567200">
        <w:t xml:space="preserve"> </w:t>
      </w:r>
      <w:hyperlink r:id="rId20" w:history="1">
        <w:r w:rsidRPr="001B1921">
          <w:rPr>
            <w:rStyle w:val="Hyperlink"/>
            <w:rFonts w:ascii="Arial" w:hAnsi="Arial" w:cs="Arial"/>
          </w:rPr>
          <w:t>https://www.nhs.uk/conditions/social-care-and-support-guide/help-from-social-services-and-charities/abuse-and-neglect-vulnerable-adults/</w:t>
        </w:r>
      </w:hyperlink>
      <w:r>
        <w:rPr>
          <w:rFonts w:ascii="Arial" w:hAnsi="Arial" w:cs="Arial"/>
        </w:rPr>
        <w:t xml:space="preserve"> (accessed on 28/03/2021)</w:t>
      </w:r>
      <w:r w:rsidR="0026310A">
        <w:rPr>
          <w:rFonts w:ascii="Arial" w:hAnsi="Arial" w:cs="Arial"/>
        </w:rPr>
        <w:t>.</w:t>
      </w:r>
    </w:p>
    <w:p w14:paraId="18C97548" w14:textId="67D241B5" w:rsidR="004F26EB" w:rsidRDefault="004F26EB" w:rsidP="00460BA7">
      <w:pPr>
        <w:rPr>
          <w:rFonts w:ascii="Arial" w:hAnsi="Arial" w:cs="Arial"/>
        </w:rPr>
      </w:pPr>
      <w:r>
        <w:rPr>
          <w:rFonts w:ascii="Arial" w:hAnsi="Arial" w:cs="Arial"/>
        </w:rPr>
        <w:t>NHS</w:t>
      </w:r>
      <w:r w:rsidR="0026310A">
        <w:rPr>
          <w:rFonts w:ascii="Arial" w:hAnsi="Arial" w:cs="Arial"/>
        </w:rPr>
        <w:t xml:space="preserve"> </w:t>
      </w:r>
      <w:r>
        <w:rPr>
          <w:rFonts w:ascii="Arial" w:hAnsi="Arial" w:cs="Arial"/>
        </w:rPr>
        <w:t>(N.D)</w:t>
      </w:r>
      <w:r w:rsidR="0026310A">
        <w:rPr>
          <w:rFonts w:ascii="Arial" w:hAnsi="Arial" w:cs="Arial"/>
        </w:rPr>
        <w:t>. A</w:t>
      </w:r>
      <w:r>
        <w:rPr>
          <w:rFonts w:ascii="Arial" w:hAnsi="Arial" w:cs="Arial"/>
        </w:rPr>
        <w:t xml:space="preserve">vailable at; </w:t>
      </w:r>
      <w:hyperlink r:id="rId21" w:anchor=":~:text=According%20to%20Age%20UK%2C%20more,friend%2C%20neighbour%20or%20family%20member.&amp;text=It's%20important%20to%20remember%20loneliness,affect%20anyone%2C%20of%20any%20age" w:history="1">
        <w:r w:rsidRPr="007E56C9">
          <w:rPr>
            <w:rStyle w:val="Hyperlink"/>
            <w:rFonts w:ascii="Arial" w:hAnsi="Arial" w:cs="Arial"/>
          </w:rPr>
          <w:t>https://www.nhs.uk/mental-health/feelings-symptoms-behaviours/feelings-and-symptoms/loneliness-in-older-people/#:~:text=According%20to%20Age%20UK%2C%20more,friend%2C%20neighbour%20or%20family%20member.&amp;text=It's%20important%20to%20remember%20loneliness,affect%20anyone%2C%20of%20any%20age</w:t>
        </w:r>
      </w:hyperlink>
      <w:r>
        <w:rPr>
          <w:rFonts w:ascii="Arial" w:hAnsi="Arial" w:cs="Arial"/>
        </w:rPr>
        <w:t xml:space="preserve"> (accessed on 17/03/2021)</w:t>
      </w:r>
      <w:r w:rsidR="0026310A">
        <w:rPr>
          <w:rFonts w:ascii="Arial" w:hAnsi="Arial" w:cs="Arial"/>
        </w:rPr>
        <w:t>.</w:t>
      </w:r>
    </w:p>
    <w:p w14:paraId="03A5168A" w14:textId="17403A46" w:rsidR="004F26EB" w:rsidRDefault="004F26EB" w:rsidP="00460BA7">
      <w:pPr>
        <w:rPr>
          <w:rFonts w:ascii="Arial" w:hAnsi="Arial" w:cs="Arial"/>
        </w:rPr>
      </w:pPr>
      <w:r>
        <w:rPr>
          <w:rFonts w:ascii="Arial" w:hAnsi="Arial" w:cs="Arial"/>
        </w:rPr>
        <w:t>QSR (2018)</w:t>
      </w:r>
      <w:r w:rsidR="0026310A">
        <w:rPr>
          <w:rFonts w:ascii="Arial" w:hAnsi="Arial" w:cs="Arial"/>
        </w:rPr>
        <w:t>. A</w:t>
      </w:r>
      <w:r>
        <w:rPr>
          <w:rFonts w:ascii="Arial" w:hAnsi="Arial" w:cs="Arial"/>
        </w:rPr>
        <w:t xml:space="preserve">vailable at: </w:t>
      </w:r>
      <w:hyperlink r:id="rId22" w:history="1">
        <w:r w:rsidRPr="007E56C9">
          <w:rPr>
            <w:rStyle w:val="Hyperlink"/>
            <w:rFonts w:ascii="Arial" w:hAnsi="Arial" w:cs="Arial"/>
          </w:rPr>
          <w:t>https://gov.wales/sites/default/files/statistics-and-research/2019-06/180419-tackling-loneliness-social-isolation-older-people-en.pdf</w:t>
        </w:r>
      </w:hyperlink>
      <w:r>
        <w:rPr>
          <w:rFonts w:ascii="Arial" w:hAnsi="Arial" w:cs="Arial"/>
        </w:rPr>
        <w:t xml:space="preserve"> (accessed on 24/03/2021)</w:t>
      </w:r>
      <w:r w:rsidR="0026310A">
        <w:rPr>
          <w:rFonts w:ascii="Arial" w:hAnsi="Arial" w:cs="Arial"/>
        </w:rPr>
        <w:t>.</w:t>
      </w:r>
    </w:p>
    <w:p w14:paraId="6F5E5544" w14:textId="77777777" w:rsidR="004F26EB" w:rsidRDefault="004F26EB" w:rsidP="004D55AF">
      <w:pPr>
        <w:rPr>
          <w:rFonts w:ascii="Arial" w:hAnsi="Arial" w:cs="Arial"/>
        </w:rPr>
      </w:pPr>
      <w:r w:rsidRPr="00EF3251">
        <w:rPr>
          <w:rFonts w:ascii="Arial" w:hAnsi="Arial" w:cs="Arial"/>
        </w:rPr>
        <w:lastRenderedPageBreak/>
        <w:t xml:space="preserve">Sixsmith, A., Sixsmith, J. Ageing in Place in the United Kingdom. </w:t>
      </w:r>
      <w:r w:rsidRPr="00750E39">
        <w:rPr>
          <w:rFonts w:ascii="Arial" w:hAnsi="Arial" w:cs="Arial"/>
          <w:i/>
          <w:iCs/>
        </w:rPr>
        <w:t>Ageing International</w:t>
      </w:r>
      <w:r>
        <w:rPr>
          <w:rFonts w:ascii="Arial" w:hAnsi="Arial" w:cs="Arial"/>
        </w:rPr>
        <w:t xml:space="preserve"> </w:t>
      </w:r>
      <w:r w:rsidRPr="00EF3251">
        <w:rPr>
          <w:rFonts w:ascii="Arial" w:hAnsi="Arial" w:cs="Arial"/>
        </w:rPr>
        <w:t>. 32, 219–235 (2008).</w:t>
      </w:r>
      <w:r>
        <w:rPr>
          <w:rFonts w:ascii="Arial" w:hAnsi="Arial" w:cs="Arial"/>
        </w:rPr>
        <w:t xml:space="preserve"> </w:t>
      </w:r>
    </w:p>
    <w:p w14:paraId="10FA0732" w14:textId="77777777" w:rsidR="004F26EB" w:rsidRDefault="004F26EB" w:rsidP="004D55AF">
      <w:pPr>
        <w:rPr>
          <w:rFonts w:ascii="Arial" w:hAnsi="Arial" w:cs="Arial"/>
          <w:i/>
          <w:iCs/>
        </w:rPr>
      </w:pPr>
      <w:r w:rsidRPr="0086099B">
        <w:rPr>
          <w:rFonts w:ascii="Arial" w:hAnsi="Arial" w:cs="Arial"/>
        </w:rPr>
        <w:t xml:space="preserve">Sixsmith, Andrew &amp; Sixsmith, Judith. (2008). Ageing in Place in the United Kingdom. </w:t>
      </w:r>
      <w:r w:rsidRPr="0086099B">
        <w:rPr>
          <w:rFonts w:ascii="Arial" w:hAnsi="Arial" w:cs="Arial"/>
          <w:i/>
          <w:iCs/>
        </w:rPr>
        <w:t xml:space="preserve">Ageing International. </w:t>
      </w:r>
      <w:r>
        <w:rPr>
          <w:rFonts w:ascii="Arial" w:hAnsi="Arial" w:cs="Arial"/>
        </w:rPr>
        <w:t>(</w:t>
      </w:r>
      <w:r w:rsidRPr="0086099B">
        <w:rPr>
          <w:rFonts w:ascii="Arial" w:hAnsi="Arial" w:cs="Arial"/>
        </w:rPr>
        <w:t>32</w:t>
      </w:r>
      <w:r>
        <w:rPr>
          <w:rFonts w:ascii="Arial" w:hAnsi="Arial" w:cs="Arial"/>
        </w:rPr>
        <w:t>)</w:t>
      </w:r>
      <w:r w:rsidRPr="0086099B">
        <w:rPr>
          <w:rFonts w:ascii="Arial" w:hAnsi="Arial" w:cs="Arial"/>
        </w:rPr>
        <w:t>.219-235.</w:t>
      </w:r>
      <w:r w:rsidRPr="0086099B">
        <w:rPr>
          <w:rFonts w:ascii="Arial" w:hAnsi="Arial" w:cs="Arial"/>
          <w:i/>
          <w:iCs/>
        </w:rPr>
        <w:t xml:space="preserve"> </w:t>
      </w:r>
    </w:p>
    <w:p w14:paraId="62F2B572" w14:textId="1E73A3A1" w:rsidR="004F26EB" w:rsidRDefault="004F26EB" w:rsidP="00460BA7">
      <w:pPr>
        <w:rPr>
          <w:rFonts w:ascii="Arial" w:hAnsi="Arial" w:cs="Arial"/>
        </w:rPr>
      </w:pPr>
      <w:r w:rsidRPr="001F7273">
        <w:rPr>
          <w:rFonts w:ascii="Arial" w:hAnsi="Arial" w:cs="Arial"/>
        </w:rPr>
        <w:t xml:space="preserve">Valtorta N, Hanratty B. Loneliness, isolation and the health of older adults: do we need a new research agenda? </w:t>
      </w:r>
      <w:r w:rsidRPr="00460BA7">
        <w:rPr>
          <w:rFonts w:ascii="Arial" w:hAnsi="Arial" w:cs="Arial"/>
          <w:i/>
          <w:iCs/>
        </w:rPr>
        <w:t>Journal of the Royal Society of Medicine</w:t>
      </w:r>
      <w:r w:rsidRPr="001F7273">
        <w:rPr>
          <w:rFonts w:ascii="Arial" w:hAnsi="Arial" w:cs="Arial"/>
        </w:rPr>
        <w:t>. 2012;105(12</w:t>
      </w:r>
      <w:r>
        <w:rPr>
          <w:rFonts w:ascii="Arial" w:hAnsi="Arial" w:cs="Arial"/>
        </w:rPr>
        <w:t>)</w:t>
      </w:r>
      <w:r w:rsidR="0026310A">
        <w:rPr>
          <w:rFonts w:ascii="Arial" w:hAnsi="Arial" w:cs="Arial"/>
        </w:rPr>
        <w:t>.</w:t>
      </w:r>
    </w:p>
    <w:p w14:paraId="1427BDAB" w14:textId="77777777" w:rsidR="004F26EB" w:rsidRDefault="004F26EB" w:rsidP="00460BA7">
      <w:pPr>
        <w:rPr>
          <w:rFonts w:ascii="Arial" w:hAnsi="Arial" w:cs="Arial"/>
        </w:rPr>
      </w:pPr>
      <w:r w:rsidRPr="00762AE0">
        <w:rPr>
          <w:rFonts w:ascii="Arial" w:hAnsi="Arial" w:cs="Arial"/>
        </w:rPr>
        <w:t>Yon Y, Mikton CR, Gassoumis ZD, Wilber KH.</w:t>
      </w:r>
      <w:r w:rsidRPr="001A6A9F">
        <w:t xml:space="preserve"> </w:t>
      </w:r>
      <w:r w:rsidRPr="001A6A9F">
        <w:rPr>
          <w:rFonts w:ascii="Arial" w:hAnsi="Arial" w:cs="Arial"/>
        </w:rPr>
        <w:t xml:space="preserve">Lancet Glob Health. 2017 </w:t>
      </w:r>
      <w:r w:rsidRPr="00762AE0">
        <w:rPr>
          <w:rFonts w:ascii="Arial" w:hAnsi="Arial" w:cs="Arial"/>
        </w:rPr>
        <w:t xml:space="preserve"> </w:t>
      </w:r>
      <w:r w:rsidRPr="00E50D0F">
        <w:rPr>
          <w:rFonts w:ascii="Arial" w:hAnsi="Arial" w:cs="Arial"/>
          <w:i/>
          <w:iCs/>
        </w:rPr>
        <w:t>Elder abuse prevalence in community settings: a systematic review and meta-analysis</w:t>
      </w:r>
      <w:r w:rsidRPr="00762AE0">
        <w:rPr>
          <w:rFonts w:ascii="Arial" w:hAnsi="Arial" w:cs="Arial"/>
        </w:rPr>
        <w:t xml:space="preserve"> (2):e147-e156. </w:t>
      </w:r>
    </w:p>
    <w:p w14:paraId="53A40823" w14:textId="428CED78" w:rsidR="004F26EB" w:rsidRDefault="004F26EB" w:rsidP="004D55AF">
      <w:pPr>
        <w:rPr>
          <w:rFonts w:ascii="Arial" w:hAnsi="Arial" w:cs="Arial"/>
        </w:rPr>
      </w:pPr>
      <w:r>
        <w:rPr>
          <w:rFonts w:ascii="Arial" w:hAnsi="Arial" w:cs="Arial"/>
        </w:rPr>
        <w:t>Young. J. (2013). NHS</w:t>
      </w:r>
      <w:r w:rsidR="0026310A">
        <w:rPr>
          <w:rFonts w:ascii="Arial" w:hAnsi="Arial" w:cs="Arial"/>
        </w:rPr>
        <w:t>. A</w:t>
      </w:r>
      <w:r>
        <w:rPr>
          <w:rFonts w:ascii="Arial" w:hAnsi="Arial" w:cs="Arial"/>
        </w:rPr>
        <w:t xml:space="preserve">vailable at: </w:t>
      </w:r>
      <w:hyperlink r:id="rId23" w:history="1">
        <w:r w:rsidRPr="007E56C9">
          <w:rPr>
            <w:rStyle w:val="Hyperlink"/>
            <w:rFonts w:ascii="Arial" w:hAnsi="Arial" w:cs="Arial"/>
          </w:rPr>
          <w:t>https://www.england.nhs.uk/blog/frailty/</w:t>
        </w:r>
      </w:hyperlink>
      <w:r>
        <w:rPr>
          <w:rFonts w:ascii="Arial" w:hAnsi="Arial" w:cs="Arial"/>
        </w:rPr>
        <w:t xml:space="preserve"> (accessed on 6/03/2021)</w:t>
      </w:r>
      <w:r w:rsidR="0026310A">
        <w:rPr>
          <w:rFonts w:ascii="Arial" w:hAnsi="Arial" w:cs="Arial"/>
        </w:rPr>
        <w:t xml:space="preserve">. </w:t>
      </w:r>
    </w:p>
    <w:p w14:paraId="56D8F756" w14:textId="25072719" w:rsidR="004F26EB" w:rsidRDefault="004F26EB" w:rsidP="00460BA7">
      <w:pPr>
        <w:rPr>
          <w:rFonts w:ascii="Arial" w:hAnsi="Arial" w:cs="Arial"/>
        </w:rPr>
      </w:pPr>
      <w:r w:rsidRPr="00DA1404">
        <w:rPr>
          <w:rFonts w:ascii="Arial" w:hAnsi="Arial" w:cs="Arial"/>
        </w:rPr>
        <w:t>Zamir, S., Hennessy, C.H., Taylor, A.H. et al.</w:t>
      </w:r>
      <w:r>
        <w:rPr>
          <w:rFonts w:ascii="Arial" w:hAnsi="Arial" w:cs="Arial"/>
        </w:rPr>
        <w:t>(2018)</w:t>
      </w:r>
      <w:r w:rsidRPr="00DA1404">
        <w:rPr>
          <w:rFonts w:ascii="Arial" w:hAnsi="Arial" w:cs="Arial"/>
        </w:rPr>
        <w:t xml:space="preserve"> Video-calls to reduce loneliness and social isolation within care environments for older people: an implementation study using collaborative action research. </w:t>
      </w:r>
      <w:r w:rsidRPr="00DA1404">
        <w:rPr>
          <w:rFonts w:ascii="Arial" w:hAnsi="Arial" w:cs="Arial"/>
          <w:i/>
          <w:iCs/>
        </w:rPr>
        <w:t>BMC Geriatr</w:t>
      </w:r>
      <w:r w:rsidRPr="00DA1404">
        <w:rPr>
          <w:rFonts w:ascii="Arial" w:hAnsi="Arial" w:cs="Arial"/>
        </w:rPr>
        <w:t xml:space="preserve"> </w:t>
      </w:r>
      <w:r>
        <w:rPr>
          <w:rFonts w:ascii="Arial" w:hAnsi="Arial" w:cs="Arial"/>
        </w:rPr>
        <w:t>(</w:t>
      </w:r>
      <w:r w:rsidRPr="00DA1404">
        <w:rPr>
          <w:rFonts w:ascii="Arial" w:hAnsi="Arial" w:cs="Arial"/>
        </w:rPr>
        <w:t>18</w:t>
      </w:r>
      <w:r>
        <w:rPr>
          <w:rFonts w:ascii="Arial" w:hAnsi="Arial" w:cs="Arial"/>
        </w:rPr>
        <w:t>)</w:t>
      </w:r>
      <w:r w:rsidRPr="00DA1404">
        <w:rPr>
          <w:rFonts w:ascii="Arial" w:hAnsi="Arial" w:cs="Arial"/>
        </w:rPr>
        <w:t>, 62</w:t>
      </w:r>
      <w:r w:rsidR="0026310A">
        <w:rPr>
          <w:rFonts w:ascii="Arial" w:hAnsi="Arial" w:cs="Arial"/>
        </w:rPr>
        <w:t>.</w:t>
      </w:r>
    </w:p>
    <w:p w14:paraId="3C8F2A5A" w14:textId="77777777" w:rsidR="001A6A9F" w:rsidRDefault="001A6A9F" w:rsidP="00460BA7">
      <w:pPr>
        <w:rPr>
          <w:rFonts w:ascii="Arial" w:hAnsi="Arial" w:cs="Arial"/>
        </w:rPr>
      </w:pPr>
    </w:p>
    <w:p w14:paraId="182EA6F5" w14:textId="34661933" w:rsidR="00762AE0" w:rsidRDefault="00E50D0F" w:rsidP="00460BA7">
      <w:pPr>
        <w:rPr>
          <w:rFonts w:ascii="Arial" w:hAnsi="Arial" w:cs="Arial"/>
        </w:rPr>
      </w:pPr>
      <w:r>
        <w:rPr>
          <w:rFonts w:ascii="Arial" w:hAnsi="Arial" w:cs="Arial"/>
        </w:rPr>
        <w:t xml:space="preserve"> </w:t>
      </w:r>
      <w:r w:rsidR="001A6A9F">
        <w:rPr>
          <w:rFonts w:ascii="Arial" w:hAnsi="Arial" w:cs="Arial"/>
        </w:rPr>
        <w:t xml:space="preserve"> </w:t>
      </w:r>
    </w:p>
    <w:p w14:paraId="49034375" w14:textId="77777777" w:rsidR="006D264B" w:rsidRPr="00891394" w:rsidRDefault="006D264B" w:rsidP="00460BA7">
      <w:pPr>
        <w:rPr>
          <w:rFonts w:ascii="Arial" w:hAnsi="Arial" w:cs="Arial"/>
        </w:rPr>
      </w:pPr>
    </w:p>
    <w:p w14:paraId="76002831" w14:textId="77777777" w:rsidR="00705F18" w:rsidRPr="00705F18" w:rsidRDefault="00705F18" w:rsidP="00460BA7">
      <w:pPr>
        <w:rPr>
          <w:rFonts w:ascii="Arial" w:hAnsi="Arial" w:cs="Arial"/>
        </w:rPr>
      </w:pPr>
    </w:p>
    <w:sectPr w:rsidR="00705F18" w:rsidRPr="00705F18" w:rsidSect="004D55AF">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62D6B2" w14:textId="77777777" w:rsidR="00AF60EB" w:rsidRDefault="00AF60EB" w:rsidP="00CB4294">
      <w:pPr>
        <w:spacing w:after="0" w:line="240" w:lineRule="auto"/>
      </w:pPr>
      <w:r>
        <w:separator/>
      </w:r>
    </w:p>
  </w:endnote>
  <w:endnote w:type="continuationSeparator" w:id="0">
    <w:p w14:paraId="19E494FE" w14:textId="77777777" w:rsidR="00AF60EB" w:rsidRDefault="00AF60EB" w:rsidP="00CB4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7909593"/>
      <w:docPartObj>
        <w:docPartGallery w:val="Page Numbers (Bottom of Page)"/>
        <w:docPartUnique/>
      </w:docPartObj>
    </w:sdtPr>
    <w:sdtEndPr>
      <w:rPr>
        <w:noProof/>
      </w:rPr>
    </w:sdtEndPr>
    <w:sdtContent>
      <w:p w14:paraId="3A9EAE76" w14:textId="73962372" w:rsidR="00BE0CEB" w:rsidRDefault="00BE0CEB">
        <w:pPr>
          <w:pStyle w:val="Footer"/>
        </w:pPr>
        <w:r>
          <w:fldChar w:fldCharType="begin"/>
        </w:r>
        <w:r>
          <w:instrText xml:space="preserve"> PAGE   \* MERGEFORMAT </w:instrText>
        </w:r>
        <w:r>
          <w:fldChar w:fldCharType="separate"/>
        </w:r>
        <w:r>
          <w:rPr>
            <w:noProof/>
          </w:rPr>
          <w:t>2</w:t>
        </w:r>
        <w:r>
          <w:rPr>
            <w:noProof/>
          </w:rPr>
          <w:fldChar w:fldCharType="end"/>
        </w:r>
      </w:p>
    </w:sdtContent>
  </w:sdt>
  <w:p w14:paraId="3CBEFA7D" w14:textId="77777777" w:rsidR="00BE0CEB" w:rsidRDefault="00BE0C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37FD92" w14:textId="77777777" w:rsidR="00AF60EB" w:rsidRDefault="00AF60EB" w:rsidP="00CB4294">
      <w:pPr>
        <w:spacing w:after="0" w:line="240" w:lineRule="auto"/>
      </w:pPr>
      <w:r>
        <w:separator/>
      </w:r>
    </w:p>
  </w:footnote>
  <w:footnote w:type="continuationSeparator" w:id="0">
    <w:p w14:paraId="44235E16" w14:textId="77777777" w:rsidR="00AF60EB" w:rsidRDefault="00AF60EB" w:rsidP="00CB42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E71EB9"/>
    <w:multiLevelType w:val="hybridMultilevel"/>
    <w:tmpl w:val="AF503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484CBE"/>
    <w:multiLevelType w:val="hybridMultilevel"/>
    <w:tmpl w:val="BC660658"/>
    <w:lvl w:ilvl="0" w:tplc="08090001">
      <w:start w:val="1"/>
      <w:numFmt w:val="bullet"/>
      <w:lvlText w:val=""/>
      <w:lvlJc w:val="left"/>
      <w:pPr>
        <w:ind w:left="720" w:hanging="360"/>
      </w:pPr>
      <w:rPr>
        <w:rFonts w:ascii="Symbol" w:hAnsi="Symbol" w:hint="default"/>
      </w:rPr>
    </w:lvl>
    <w:lvl w:ilvl="1" w:tplc="B54E1F7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5AF"/>
    <w:rsid w:val="000143F7"/>
    <w:rsid w:val="0003278D"/>
    <w:rsid w:val="00042745"/>
    <w:rsid w:val="000506B4"/>
    <w:rsid w:val="00050CA8"/>
    <w:rsid w:val="00065AEB"/>
    <w:rsid w:val="000803A6"/>
    <w:rsid w:val="000C542A"/>
    <w:rsid w:val="000D0261"/>
    <w:rsid w:val="00102EFE"/>
    <w:rsid w:val="00124368"/>
    <w:rsid w:val="00141CAA"/>
    <w:rsid w:val="00172103"/>
    <w:rsid w:val="001A6A9F"/>
    <w:rsid w:val="001F7273"/>
    <w:rsid w:val="00235FFF"/>
    <w:rsid w:val="00253FF0"/>
    <w:rsid w:val="0026310A"/>
    <w:rsid w:val="00265132"/>
    <w:rsid w:val="00291914"/>
    <w:rsid w:val="002934F0"/>
    <w:rsid w:val="002A1ED5"/>
    <w:rsid w:val="002B0907"/>
    <w:rsid w:val="002C0ED7"/>
    <w:rsid w:val="002C321B"/>
    <w:rsid w:val="00303B77"/>
    <w:rsid w:val="0034415E"/>
    <w:rsid w:val="00390F8B"/>
    <w:rsid w:val="003947CE"/>
    <w:rsid w:val="003A6CBF"/>
    <w:rsid w:val="003D3FFF"/>
    <w:rsid w:val="00406A37"/>
    <w:rsid w:val="00445D65"/>
    <w:rsid w:val="00451276"/>
    <w:rsid w:val="00460BA7"/>
    <w:rsid w:val="00467D82"/>
    <w:rsid w:val="004915AE"/>
    <w:rsid w:val="004975EA"/>
    <w:rsid w:val="004A376C"/>
    <w:rsid w:val="004B102A"/>
    <w:rsid w:val="004C36DC"/>
    <w:rsid w:val="004C608D"/>
    <w:rsid w:val="004D50D1"/>
    <w:rsid w:val="004D55AF"/>
    <w:rsid w:val="004E409B"/>
    <w:rsid w:val="004F26EB"/>
    <w:rsid w:val="005071C6"/>
    <w:rsid w:val="00533E3A"/>
    <w:rsid w:val="00534160"/>
    <w:rsid w:val="00541925"/>
    <w:rsid w:val="00567200"/>
    <w:rsid w:val="005B4987"/>
    <w:rsid w:val="005F4298"/>
    <w:rsid w:val="00603E9C"/>
    <w:rsid w:val="006C6E35"/>
    <w:rsid w:val="006D264B"/>
    <w:rsid w:val="006D2757"/>
    <w:rsid w:val="00705F18"/>
    <w:rsid w:val="00741257"/>
    <w:rsid w:val="00750E39"/>
    <w:rsid w:val="00762AE0"/>
    <w:rsid w:val="007831A1"/>
    <w:rsid w:val="007E7F9B"/>
    <w:rsid w:val="008276A9"/>
    <w:rsid w:val="008406E9"/>
    <w:rsid w:val="0085700F"/>
    <w:rsid w:val="0086099B"/>
    <w:rsid w:val="00871E68"/>
    <w:rsid w:val="00891394"/>
    <w:rsid w:val="008B7577"/>
    <w:rsid w:val="008C6A26"/>
    <w:rsid w:val="008F38D2"/>
    <w:rsid w:val="008F4F4E"/>
    <w:rsid w:val="009105C2"/>
    <w:rsid w:val="00935B0D"/>
    <w:rsid w:val="00947E16"/>
    <w:rsid w:val="00962B6D"/>
    <w:rsid w:val="009772E9"/>
    <w:rsid w:val="009C76F5"/>
    <w:rsid w:val="009E6C22"/>
    <w:rsid w:val="00A2134F"/>
    <w:rsid w:val="00A40FE1"/>
    <w:rsid w:val="00AB3CC6"/>
    <w:rsid w:val="00AF60EB"/>
    <w:rsid w:val="00B55DEC"/>
    <w:rsid w:val="00B8074A"/>
    <w:rsid w:val="00BA701B"/>
    <w:rsid w:val="00BE0CEB"/>
    <w:rsid w:val="00BE1519"/>
    <w:rsid w:val="00C40478"/>
    <w:rsid w:val="00C433F0"/>
    <w:rsid w:val="00C8012C"/>
    <w:rsid w:val="00CB0BE9"/>
    <w:rsid w:val="00CB4294"/>
    <w:rsid w:val="00CB5038"/>
    <w:rsid w:val="00CE5F5F"/>
    <w:rsid w:val="00D35449"/>
    <w:rsid w:val="00D537D7"/>
    <w:rsid w:val="00D62B2F"/>
    <w:rsid w:val="00DA1404"/>
    <w:rsid w:val="00DB3A63"/>
    <w:rsid w:val="00DC4E14"/>
    <w:rsid w:val="00DC6663"/>
    <w:rsid w:val="00DE631E"/>
    <w:rsid w:val="00E16580"/>
    <w:rsid w:val="00E27492"/>
    <w:rsid w:val="00E462E7"/>
    <w:rsid w:val="00E50D0F"/>
    <w:rsid w:val="00E60EE2"/>
    <w:rsid w:val="00E6274F"/>
    <w:rsid w:val="00E95C6B"/>
    <w:rsid w:val="00EA3388"/>
    <w:rsid w:val="00EF3251"/>
    <w:rsid w:val="00F046A8"/>
    <w:rsid w:val="00F05822"/>
    <w:rsid w:val="00F76395"/>
    <w:rsid w:val="00FC5FAA"/>
    <w:rsid w:val="00FD6A18"/>
    <w:rsid w:val="00FE4467"/>
    <w:rsid w:val="00FF3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87B401"/>
  <w15:chartTrackingRefBased/>
  <w15:docId w15:val="{66EBA83C-851E-4F78-B08B-DAE7D4645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55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55AF"/>
    <w:rPr>
      <w:rFonts w:eastAsiaTheme="minorEastAsia"/>
      <w:lang w:val="en-US"/>
    </w:rPr>
  </w:style>
  <w:style w:type="paragraph" w:styleId="ListParagraph">
    <w:name w:val="List Paragraph"/>
    <w:basedOn w:val="Normal"/>
    <w:uiPriority w:val="34"/>
    <w:qFormat/>
    <w:rsid w:val="004D55AF"/>
    <w:pPr>
      <w:ind w:left="720"/>
      <w:contextualSpacing/>
    </w:pPr>
  </w:style>
  <w:style w:type="character" w:styleId="Hyperlink">
    <w:name w:val="Hyperlink"/>
    <w:basedOn w:val="DefaultParagraphFont"/>
    <w:uiPriority w:val="99"/>
    <w:unhideWhenUsed/>
    <w:rsid w:val="00E6274F"/>
    <w:rPr>
      <w:color w:val="0563C1" w:themeColor="hyperlink"/>
      <w:u w:val="single"/>
    </w:rPr>
  </w:style>
  <w:style w:type="character" w:styleId="UnresolvedMention">
    <w:name w:val="Unresolved Mention"/>
    <w:basedOn w:val="DefaultParagraphFont"/>
    <w:uiPriority w:val="99"/>
    <w:semiHidden/>
    <w:unhideWhenUsed/>
    <w:rsid w:val="00E6274F"/>
    <w:rPr>
      <w:color w:val="605E5C"/>
      <w:shd w:val="clear" w:color="auto" w:fill="E1DFDD"/>
    </w:rPr>
  </w:style>
  <w:style w:type="character" w:styleId="CommentReference">
    <w:name w:val="annotation reference"/>
    <w:basedOn w:val="DefaultParagraphFont"/>
    <w:uiPriority w:val="99"/>
    <w:semiHidden/>
    <w:unhideWhenUsed/>
    <w:rsid w:val="00303B77"/>
    <w:rPr>
      <w:sz w:val="16"/>
      <w:szCs w:val="16"/>
    </w:rPr>
  </w:style>
  <w:style w:type="paragraph" w:styleId="CommentText">
    <w:name w:val="annotation text"/>
    <w:basedOn w:val="Normal"/>
    <w:link w:val="CommentTextChar"/>
    <w:uiPriority w:val="99"/>
    <w:semiHidden/>
    <w:unhideWhenUsed/>
    <w:rsid w:val="00303B77"/>
    <w:pPr>
      <w:spacing w:line="240" w:lineRule="auto"/>
    </w:pPr>
    <w:rPr>
      <w:sz w:val="20"/>
      <w:szCs w:val="20"/>
    </w:rPr>
  </w:style>
  <w:style w:type="character" w:customStyle="1" w:styleId="CommentTextChar">
    <w:name w:val="Comment Text Char"/>
    <w:basedOn w:val="DefaultParagraphFont"/>
    <w:link w:val="CommentText"/>
    <w:uiPriority w:val="99"/>
    <w:semiHidden/>
    <w:rsid w:val="00303B77"/>
    <w:rPr>
      <w:sz w:val="20"/>
      <w:szCs w:val="20"/>
    </w:rPr>
  </w:style>
  <w:style w:type="paragraph" w:styleId="CommentSubject">
    <w:name w:val="annotation subject"/>
    <w:basedOn w:val="CommentText"/>
    <w:next w:val="CommentText"/>
    <w:link w:val="CommentSubjectChar"/>
    <w:uiPriority w:val="99"/>
    <w:semiHidden/>
    <w:unhideWhenUsed/>
    <w:rsid w:val="00303B77"/>
    <w:rPr>
      <w:b/>
      <w:bCs/>
    </w:rPr>
  </w:style>
  <w:style w:type="character" w:customStyle="1" w:styleId="CommentSubjectChar">
    <w:name w:val="Comment Subject Char"/>
    <w:basedOn w:val="CommentTextChar"/>
    <w:link w:val="CommentSubject"/>
    <w:uiPriority w:val="99"/>
    <w:semiHidden/>
    <w:rsid w:val="00303B77"/>
    <w:rPr>
      <w:b/>
      <w:bCs/>
      <w:sz w:val="20"/>
      <w:szCs w:val="20"/>
    </w:rPr>
  </w:style>
  <w:style w:type="paragraph" w:styleId="Header">
    <w:name w:val="header"/>
    <w:basedOn w:val="Normal"/>
    <w:link w:val="HeaderChar"/>
    <w:uiPriority w:val="99"/>
    <w:unhideWhenUsed/>
    <w:rsid w:val="00CB4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4294"/>
  </w:style>
  <w:style w:type="paragraph" w:styleId="Footer">
    <w:name w:val="footer"/>
    <w:basedOn w:val="Normal"/>
    <w:link w:val="FooterChar"/>
    <w:uiPriority w:val="99"/>
    <w:unhideWhenUsed/>
    <w:rsid w:val="00CB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4294"/>
  </w:style>
  <w:style w:type="character" w:styleId="Emphasis">
    <w:name w:val="Emphasis"/>
    <w:basedOn w:val="DefaultParagraphFont"/>
    <w:uiPriority w:val="20"/>
    <w:qFormat/>
    <w:rsid w:val="008C6A26"/>
    <w:rPr>
      <w:i/>
      <w:iCs/>
    </w:rPr>
  </w:style>
  <w:style w:type="character" w:styleId="FollowedHyperlink">
    <w:name w:val="FollowedHyperlink"/>
    <w:basedOn w:val="DefaultParagraphFont"/>
    <w:uiPriority w:val="99"/>
    <w:semiHidden/>
    <w:unhideWhenUsed/>
    <w:rsid w:val="000327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geuk.org.uk/information-advice/care/the-care-act/" TargetMode="External"/><Relationship Id="rId18" Type="http://schemas.openxmlformats.org/officeDocument/2006/relationships/hyperlink" Target="https://backup.ons.gov.uk/wp-content/uploads/sites/3/2018/08/Living-longer-how-our-population-is-changing-and-why-it-matters.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nhs.uk/mental-health/feelings-symptoms-behaviours/feelings-and-symptoms/loneliness-in-older-people/" TargetMode="External"/><Relationship Id="rId7" Type="http://schemas.openxmlformats.org/officeDocument/2006/relationships/endnotes" Target="endnotes.xml"/><Relationship Id="rId12"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7" Type="http://schemas.openxmlformats.org/officeDocument/2006/relationships/hyperlink" Target="https://www.ageuk.org.uk/globalassets/age-scotland/documents/reports-andpublications/reports-and-briefings/health--%20wellbeing/rb_june15_lonelines_in_later_life_evidence_review.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mihealthcare.co.uk/health-matters/health-and-wellbeing/why-people-are-living-longer" TargetMode="External"/><Relationship Id="rId20" Type="http://schemas.openxmlformats.org/officeDocument/2006/relationships/hyperlink" Target="https://www.nhs.uk/conditions/social-care-and-support-guide/help-from-social-services-and-charities/abuse-and-neglect-vulnerable-adul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cal.gov.uk/sites/default/files/documents/combating-loneliness-guid-24e_march_2018.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healthline.com/nutrition/13-habits-linked-to-a-long-life" TargetMode="External"/><Relationship Id="rId23" Type="http://schemas.openxmlformats.org/officeDocument/2006/relationships/hyperlink" Target="https://www.england.nhs.uk/blog/frailty/" TargetMode="External"/><Relationship Id="rId10" Type="http://schemas.openxmlformats.org/officeDocument/2006/relationships/image" Target="media/image3.png"/><Relationship Id="rId19" Type="http://schemas.openxmlformats.org/officeDocument/2006/relationships/hyperlink" Target="https://www.huffingtonpost.co.uk/entry/old-memories-cope-uncertainty_l_5ed67cfbc5b6a38a5c638c2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ging.com/the-way-of-living-being-happy-and-healthy-at-an-old-age/" TargetMode="External"/><Relationship Id="rId22" Type="http://schemas.openxmlformats.org/officeDocument/2006/relationships/hyperlink" Target="https://gov.wales/sites/default/files/statistics-and-research/2019-06/180419-tackling-loneliness-social-isolation-older-peopl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Gzala Saddique 1808935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10</Pages>
  <Words>3338</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BMHP6009_BIRM</dc:subject>
  <dc:creator>Joanne Davies, Written Assignment - Essay</dc:creator>
  <cp:keywords/>
  <dc:description/>
  <cp:lastModifiedBy>gzala saddique</cp:lastModifiedBy>
  <cp:revision>22</cp:revision>
  <dcterms:created xsi:type="dcterms:W3CDTF">2021-03-28T14:56:00Z</dcterms:created>
  <dcterms:modified xsi:type="dcterms:W3CDTF">2021-03-30T17:56:00Z</dcterms:modified>
</cp:coreProperties>
</file>