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F03756" w14:textId="77777777" w:rsidR="0096441C" w:rsidRPr="00D13A9C" w:rsidRDefault="0096441C" w:rsidP="00F81FDD">
      <w:pPr>
        <w:autoSpaceDE w:val="0"/>
        <w:autoSpaceDN w:val="0"/>
        <w:adjustRightInd w:val="0"/>
        <w:spacing w:line="360" w:lineRule="auto"/>
        <w:jc w:val="both"/>
        <w:rPr>
          <w:b/>
          <w:bCs/>
          <w:color w:val="000000" w:themeColor="text1"/>
          <w:u w:val="single"/>
        </w:rPr>
      </w:pPr>
    </w:p>
    <w:p w14:paraId="1750CE51" w14:textId="3A86F3A6" w:rsidR="0096441C" w:rsidRPr="00D13A9C" w:rsidRDefault="0096441C" w:rsidP="00F81FDD">
      <w:pPr>
        <w:autoSpaceDE w:val="0"/>
        <w:autoSpaceDN w:val="0"/>
        <w:adjustRightInd w:val="0"/>
        <w:spacing w:line="360" w:lineRule="auto"/>
        <w:jc w:val="center"/>
        <w:rPr>
          <w:bCs/>
          <w:color w:val="000000" w:themeColor="text1"/>
          <w:u w:val="single"/>
        </w:rPr>
      </w:pPr>
      <w:r w:rsidRPr="00D13A9C">
        <w:rPr>
          <w:b/>
          <w:color w:val="000000" w:themeColor="text1"/>
          <w:u w:val="single"/>
        </w:rPr>
        <w:t>Title:</w:t>
      </w:r>
      <w:r w:rsidRPr="00D13A9C">
        <w:rPr>
          <w:bCs/>
          <w:color w:val="000000" w:themeColor="text1"/>
          <w:u w:val="single"/>
        </w:rPr>
        <w:t xml:space="preserve"> An analysis of effective leadership for the future of work</w:t>
      </w:r>
    </w:p>
    <w:p w14:paraId="6E229EFA" w14:textId="5E0B6863" w:rsidR="0096441C" w:rsidRPr="00D13A9C" w:rsidRDefault="0096441C" w:rsidP="00F81FDD">
      <w:pPr>
        <w:autoSpaceDE w:val="0"/>
        <w:autoSpaceDN w:val="0"/>
        <w:adjustRightInd w:val="0"/>
        <w:spacing w:line="360" w:lineRule="auto"/>
        <w:jc w:val="center"/>
        <w:rPr>
          <w:bCs/>
          <w:color w:val="000000" w:themeColor="text1"/>
          <w:u w:val="single"/>
        </w:rPr>
      </w:pPr>
      <w:r w:rsidRPr="00D13A9C">
        <w:rPr>
          <w:b/>
          <w:color w:val="000000" w:themeColor="text1"/>
          <w:u w:val="single"/>
        </w:rPr>
        <w:t>Module:</w:t>
      </w:r>
      <w:r w:rsidRPr="00D13A9C">
        <w:rPr>
          <w:bCs/>
          <w:color w:val="000000" w:themeColor="text1"/>
          <w:u w:val="single"/>
        </w:rPr>
        <w:t xml:space="preserve"> Leadership and Management, Theory and Practice</w:t>
      </w:r>
    </w:p>
    <w:p w14:paraId="07103C63" w14:textId="4877DEFD" w:rsidR="0096441C" w:rsidRPr="00D13A9C" w:rsidRDefault="0096441C" w:rsidP="00F81FDD">
      <w:pPr>
        <w:autoSpaceDE w:val="0"/>
        <w:autoSpaceDN w:val="0"/>
        <w:adjustRightInd w:val="0"/>
        <w:spacing w:line="360" w:lineRule="auto"/>
        <w:jc w:val="center"/>
        <w:rPr>
          <w:bCs/>
          <w:color w:val="000000" w:themeColor="text1"/>
          <w:u w:val="single"/>
        </w:rPr>
      </w:pPr>
      <w:r w:rsidRPr="00D13A9C">
        <w:rPr>
          <w:b/>
          <w:color w:val="000000" w:themeColor="text1"/>
          <w:u w:val="single"/>
        </w:rPr>
        <w:t>Name:</w:t>
      </w:r>
      <w:r w:rsidRPr="00D13A9C">
        <w:rPr>
          <w:bCs/>
          <w:color w:val="000000" w:themeColor="text1"/>
          <w:u w:val="single"/>
        </w:rPr>
        <w:t xml:space="preserve"> James de Kerckhove</w:t>
      </w:r>
    </w:p>
    <w:p w14:paraId="00F3C726" w14:textId="3AA5D604" w:rsidR="0096441C" w:rsidRPr="00D13A9C" w:rsidRDefault="0096441C" w:rsidP="00F81FDD">
      <w:pPr>
        <w:autoSpaceDE w:val="0"/>
        <w:autoSpaceDN w:val="0"/>
        <w:adjustRightInd w:val="0"/>
        <w:spacing w:line="360" w:lineRule="auto"/>
        <w:jc w:val="center"/>
        <w:rPr>
          <w:bCs/>
          <w:color w:val="000000" w:themeColor="text1"/>
          <w:u w:val="single"/>
        </w:rPr>
      </w:pPr>
      <w:r w:rsidRPr="00D13A9C">
        <w:rPr>
          <w:b/>
          <w:color w:val="000000" w:themeColor="text1"/>
          <w:u w:val="single"/>
        </w:rPr>
        <w:t>Due Date:</w:t>
      </w:r>
      <w:r w:rsidRPr="00D13A9C">
        <w:rPr>
          <w:bCs/>
          <w:color w:val="000000" w:themeColor="text1"/>
          <w:u w:val="single"/>
        </w:rPr>
        <w:t xml:space="preserve"> 13</w:t>
      </w:r>
      <w:r w:rsidRPr="00D13A9C">
        <w:rPr>
          <w:bCs/>
          <w:color w:val="000000" w:themeColor="text1"/>
          <w:u w:val="single"/>
          <w:vertAlign w:val="superscript"/>
        </w:rPr>
        <w:t>th</w:t>
      </w:r>
      <w:r w:rsidRPr="00D13A9C">
        <w:rPr>
          <w:bCs/>
          <w:color w:val="000000" w:themeColor="text1"/>
          <w:u w:val="single"/>
        </w:rPr>
        <w:t xml:space="preserve"> March 2020</w:t>
      </w:r>
    </w:p>
    <w:p w14:paraId="1319B10C" w14:textId="39B26ED9" w:rsidR="0096441C" w:rsidRPr="00D13A9C" w:rsidRDefault="0096441C" w:rsidP="00F81FDD">
      <w:pPr>
        <w:autoSpaceDE w:val="0"/>
        <w:autoSpaceDN w:val="0"/>
        <w:adjustRightInd w:val="0"/>
        <w:spacing w:line="360" w:lineRule="auto"/>
        <w:jc w:val="center"/>
        <w:rPr>
          <w:bCs/>
          <w:color w:val="000000" w:themeColor="text1"/>
          <w:u w:val="single"/>
        </w:rPr>
      </w:pPr>
      <w:r w:rsidRPr="00D13A9C">
        <w:rPr>
          <w:b/>
          <w:color w:val="000000" w:themeColor="text1"/>
          <w:u w:val="single"/>
        </w:rPr>
        <w:t>Student Number:</w:t>
      </w:r>
      <w:r w:rsidRPr="00D13A9C">
        <w:rPr>
          <w:bCs/>
          <w:color w:val="000000" w:themeColor="text1"/>
          <w:u w:val="single"/>
        </w:rPr>
        <w:t xml:space="preserve"> 1707439</w:t>
      </w:r>
    </w:p>
    <w:p w14:paraId="0D534AA2" w14:textId="2405CABA" w:rsidR="0096441C" w:rsidRPr="00D13A9C" w:rsidRDefault="0096441C" w:rsidP="00F81FDD">
      <w:pPr>
        <w:autoSpaceDE w:val="0"/>
        <w:autoSpaceDN w:val="0"/>
        <w:adjustRightInd w:val="0"/>
        <w:spacing w:line="360" w:lineRule="auto"/>
        <w:jc w:val="center"/>
        <w:rPr>
          <w:bCs/>
          <w:color w:val="000000" w:themeColor="text1"/>
          <w:u w:val="single"/>
        </w:rPr>
      </w:pPr>
      <w:r w:rsidRPr="00D13A9C">
        <w:rPr>
          <w:b/>
          <w:color w:val="000000" w:themeColor="text1"/>
          <w:u w:val="single"/>
        </w:rPr>
        <w:t>Word Count:</w:t>
      </w:r>
      <w:r w:rsidRPr="00D13A9C">
        <w:rPr>
          <w:bCs/>
          <w:color w:val="000000" w:themeColor="text1"/>
          <w:u w:val="single"/>
        </w:rPr>
        <w:t xml:space="preserve"> </w:t>
      </w:r>
      <w:r w:rsidRPr="00C540A6">
        <w:rPr>
          <w:bCs/>
          <w:color w:val="000000" w:themeColor="text1"/>
          <w:u w:val="single"/>
        </w:rPr>
        <w:t>3</w:t>
      </w:r>
      <w:r w:rsidR="00C540A6" w:rsidRPr="00C540A6">
        <w:rPr>
          <w:bCs/>
          <w:color w:val="000000" w:themeColor="text1"/>
          <w:u w:val="single"/>
        </w:rPr>
        <w:t>2</w:t>
      </w:r>
      <w:r w:rsidR="00C8728D">
        <w:rPr>
          <w:bCs/>
          <w:color w:val="000000" w:themeColor="text1"/>
          <w:u w:val="single"/>
        </w:rPr>
        <w:t>77</w:t>
      </w:r>
    </w:p>
    <w:p w14:paraId="00AA9A7A" w14:textId="77777777" w:rsidR="0096441C" w:rsidRPr="00D13A9C" w:rsidRDefault="0096441C" w:rsidP="00F81FDD">
      <w:pPr>
        <w:autoSpaceDE w:val="0"/>
        <w:autoSpaceDN w:val="0"/>
        <w:adjustRightInd w:val="0"/>
        <w:spacing w:line="360" w:lineRule="auto"/>
        <w:jc w:val="both"/>
        <w:rPr>
          <w:b/>
          <w:bCs/>
          <w:color w:val="000000" w:themeColor="text1"/>
          <w:u w:val="single"/>
        </w:rPr>
      </w:pPr>
    </w:p>
    <w:p w14:paraId="4D7AD4D4" w14:textId="776C43D0" w:rsidR="0096441C" w:rsidRPr="00D13A9C" w:rsidRDefault="0096441C" w:rsidP="00F81FDD">
      <w:pPr>
        <w:autoSpaceDE w:val="0"/>
        <w:autoSpaceDN w:val="0"/>
        <w:adjustRightInd w:val="0"/>
        <w:spacing w:line="360" w:lineRule="auto"/>
        <w:jc w:val="both"/>
        <w:rPr>
          <w:b/>
          <w:bCs/>
          <w:color w:val="000000" w:themeColor="text1"/>
          <w:u w:val="single"/>
        </w:rPr>
      </w:pPr>
      <w:r w:rsidRPr="00D13A9C">
        <w:rPr>
          <w:noProof/>
          <w:color w:val="000000" w:themeColor="text1"/>
        </w:rPr>
        <w:drawing>
          <wp:anchor distT="0" distB="0" distL="114300" distR="114300" simplePos="0" relativeHeight="251659264" behindDoc="0" locked="0" layoutInCell="1" allowOverlap="1" wp14:anchorId="64FD79D0" wp14:editId="1C496ABD">
            <wp:simplePos x="0" y="0"/>
            <wp:positionH relativeFrom="column">
              <wp:posOffset>1133475</wp:posOffset>
            </wp:positionH>
            <wp:positionV relativeFrom="paragraph">
              <wp:posOffset>247015</wp:posOffset>
            </wp:positionV>
            <wp:extent cx="3903345" cy="390334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jpg"/>
                    <pic:cNvPicPr/>
                  </pic:nvPicPr>
                  <pic:blipFill>
                    <a:blip r:embed="rId8">
                      <a:extLst>
                        <a:ext uri="{28A0092B-C50C-407E-A947-70E740481C1C}">
                          <a14:useLocalDpi xmlns:a14="http://schemas.microsoft.com/office/drawing/2010/main" val="0"/>
                        </a:ext>
                      </a:extLst>
                    </a:blip>
                    <a:stretch>
                      <a:fillRect/>
                    </a:stretch>
                  </pic:blipFill>
                  <pic:spPr>
                    <a:xfrm>
                      <a:off x="0" y="0"/>
                      <a:ext cx="3903345" cy="3903345"/>
                    </a:xfrm>
                    <a:prstGeom prst="rect">
                      <a:avLst/>
                    </a:prstGeom>
                  </pic:spPr>
                </pic:pic>
              </a:graphicData>
            </a:graphic>
            <wp14:sizeRelH relativeFrom="page">
              <wp14:pctWidth>0</wp14:pctWidth>
            </wp14:sizeRelH>
            <wp14:sizeRelV relativeFrom="page">
              <wp14:pctHeight>0</wp14:pctHeight>
            </wp14:sizeRelV>
          </wp:anchor>
        </w:drawing>
      </w:r>
    </w:p>
    <w:p w14:paraId="4A4437CC" w14:textId="6FE7DCE6" w:rsidR="0096441C" w:rsidRPr="00D13A9C" w:rsidRDefault="0096441C" w:rsidP="00F81FDD">
      <w:pPr>
        <w:autoSpaceDE w:val="0"/>
        <w:autoSpaceDN w:val="0"/>
        <w:adjustRightInd w:val="0"/>
        <w:spacing w:line="360" w:lineRule="auto"/>
        <w:jc w:val="both"/>
        <w:rPr>
          <w:b/>
          <w:bCs/>
          <w:color w:val="000000" w:themeColor="text1"/>
          <w:u w:val="single"/>
        </w:rPr>
      </w:pPr>
    </w:p>
    <w:p w14:paraId="23C0AA65" w14:textId="3BFB873E" w:rsidR="0096441C" w:rsidRPr="00D13A9C" w:rsidRDefault="0096441C" w:rsidP="00F81FDD">
      <w:pPr>
        <w:autoSpaceDE w:val="0"/>
        <w:autoSpaceDN w:val="0"/>
        <w:adjustRightInd w:val="0"/>
        <w:spacing w:line="360" w:lineRule="auto"/>
        <w:jc w:val="both"/>
        <w:rPr>
          <w:b/>
          <w:bCs/>
          <w:color w:val="000000" w:themeColor="text1"/>
          <w:u w:val="single"/>
        </w:rPr>
      </w:pPr>
    </w:p>
    <w:p w14:paraId="403387D2" w14:textId="5F1C8EF1" w:rsidR="0096441C" w:rsidRPr="00D13A9C" w:rsidRDefault="0096441C" w:rsidP="00F81FDD">
      <w:pPr>
        <w:autoSpaceDE w:val="0"/>
        <w:autoSpaceDN w:val="0"/>
        <w:adjustRightInd w:val="0"/>
        <w:spacing w:line="360" w:lineRule="auto"/>
        <w:jc w:val="both"/>
        <w:rPr>
          <w:b/>
          <w:bCs/>
          <w:color w:val="000000" w:themeColor="text1"/>
          <w:u w:val="single"/>
        </w:rPr>
      </w:pPr>
    </w:p>
    <w:p w14:paraId="3BD07D24" w14:textId="697FDDE4" w:rsidR="0096441C" w:rsidRPr="00D13A9C" w:rsidRDefault="0096441C" w:rsidP="00F81FDD">
      <w:pPr>
        <w:autoSpaceDE w:val="0"/>
        <w:autoSpaceDN w:val="0"/>
        <w:adjustRightInd w:val="0"/>
        <w:spacing w:line="360" w:lineRule="auto"/>
        <w:jc w:val="both"/>
        <w:rPr>
          <w:b/>
          <w:bCs/>
          <w:color w:val="000000" w:themeColor="text1"/>
          <w:u w:val="single"/>
        </w:rPr>
      </w:pPr>
    </w:p>
    <w:p w14:paraId="4C8F6D94" w14:textId="7E1ADF33" w:rsidR="0096441C" w:rsidRPr="00D13A9C" w:rsidRDefault="0096441C" w:rsidP="00F81FDD">
      <w:pPr>
        <w:autoSpaceDE w:val="0"/>
        <w:autoSpaceDN w:val="0"/>
        <w:adjustRightInd w:val="0"/>
        <w:spacing w:line="360" w:lineRule="auto"/>
        <w:jc w:val="both"/>
        <w:rPr>
          <w:b/>
          <w:bCs/>
          <w:color w:val="000000" w:themeColor="text1"/>
          <w:u w:val="single"/>
        </w:rPr>
      </w:pPr>
    </w:p>
    <w:p w14:paraId="7AC9C553" w14:textId="77777777" w:rsidR="0096441C" w:rsidRPr="00D13A9C" w:rsidRDefault="0096441C" w:rsidP="00F81FDD">
      <w:pPr>
        <w:autoSpaceDE w:val="0"/>
        <w:autoSpaceDN w:val="0"/>
        <w:adjustRightInd w:val="0"/>
        <w:spacing w:line="360" w:lineRule="auto"/>
        <w:jc w:val="both"/>
        <w:rPr>
          <w:b/>
          <w:bCs/>
          <w:color w:val="000000" w:themeColor="text1"/>
          <w:u w:val="single"/>
        </w:rPr>
      </w:pPr>
    </w:p>
    <w:p w14:paraId="14140EF7" w14:textId="77777777" w:rsidR="0096441C" w:rsidRPr="00D13A9C" w:rsidRDefault="0096441C" w:rsidP="00F81FDD">
      <w:pPr>
        <w:autoSpaceDE w:val="0"/>
        <w:autoSpaceDN w:val="0"/>
        <w:adjustRightInd w:val="0"/>
        <w:spacing w:line="360" w:lineRule="auto"/>
        <w:jc w:val="both"/>
        <w:rPr>
          <w:b/>
          <w:bCs/>
          <w:color w:val="000000" w:themeColor="text1"/>
          <w:u w:val="single"/>
        </w:rPr>
      </w:pPr>
    </w:p>
    <w:p w14:paraId="6046A8BA" w14:textId="77777777" w:rsidR="0096441C" w:rsidRPr="00D13A9C" w:rsidRDefault="0096441C" w:rsidP="00F81FDD">
      <w:pPr>
        <w:autoSpaceDE w:val="0"/>
        <w:autoSpaceDN w:val="0"/>
        <w:adjustRightInd w:val="0"/>
        <w:spacing w:line="360" w:lineRule="auto"/>
        <w:jc w:val="both"/>
        <w:rPr>
          <w:b/>
          <w:bCs/>
          <w:color w:val="000000" w:themeColor="text1"/>
          <w:u w:val="single"/>
        </w:rPr>
      </w:pPr>
    </w:p>
    <w:p w14:paraId="2174A190" w14:textId="77777777" w:rsidR="0096441C" w:rsidRPr="00D13A9C" w:rsidRDefault="0096441C" w:rsidP="00F81FDD">
      <w:pPr>
        <w:autoSpaceDE w:val="0"/>
        <w:autoSpaceDN w:val="0"/>
        <w:adjustRightInd w:val="0"/>
        <w:spacing w:line="360" w:lineRule="auto"/>
        <w:jc w:val="both"/>
        <w:rPr>
          <w:b/>
          <w:bCs/>
          <w:color w:val="000000" w:themeColor="text1"/>
          <w:u w:val="single"/>
        </w:rPr>
      </w:pPr>
    </w:p>
    <w:p w14:paraId="0FBCFB56" w14:textId="77777777" w:rsidR="0096441C" w:rsidRPr="00D13A9C" w:rsidRDefault="0096441C" w:rsidP="00F81FDD">
      <w:pPr>
        <w:autoSpaceDE w:val="0"/>
        <w:autoSpaceDN w:val="0"/>
        <w:adjustRightInd w:val="0"/>
        <w:spacing w:line="360" w:lineRule="auto"/>
        <w:jc w:val="both"/>
        <w:rPr>
          <w:b/>
          <w:bCs/>
          <w:color w:val="000000" w:themeColor="text1"/>
          <w:u w:val="single"/>
        </w:rPr>
      </w:pPr>
    </w:p>
    <w:p w14:paraId="5696D4B7" w14:textId="798AF4E1" w:rsidR="006D231E" w:rsidRPr="00D13A9C" w:rsidRDefault="006D231E" w:rsidP="00F81FDD">
      <w:pPr>
        <w:spacing w:line="360" w:lineRule="auto"/>
        <w:jc w:val="both"/>
        <w:rPr>
          <w:b/>
          <w:bCs/>
          <w:color w:val="000000" w:themeColor="text1"/>
          <w:u w:val="single"/>
        </w:rPr>
      </w:pPr>
      <w:r w:rsidRPr="00D13A9C">
        <w:rPr>
          <w:b/>
          <w:bCs/>
          <w:color w:val="000000" w:themeColor="text1"/>
          <w:u w:val="single"/>
        </w:rPr>
        <w:lastRenderedPageBreak/>
        <w:t>Executive Summary</w:t>
      </w:r>
    </w:p>
    <w:p w14:paraId="302994E4" w14:textId="4641C273" w:rsidR="006D231E" w:rsidRPr="00D13A9C" w:rsidRDefault="006D231E" w:rsidP="00F81FDD">
      <w:pPr>
        <w:autoSpaceDE w:val="0"/>
        <w:autoSpaceDN w:val="0"/>
        <w:adjustRightInd w:val="0"/>
        <w:spacing w:line="360" w:lineRule="auto"/>
        <w:jc w:val="both"/>
        <w:rPr>
          <w:b/>
          <w:bCs/>
          <w:color w:val="000000" w:themeColor="text1"/>
          <w:u w:val="single"/>
        </w:rPr>
      </w:pPr>
    </w:p>
    <w:p w14:paraId="53F7F668" w14:textId="2956F1CD" w:rsidR="003C4C20" w:rsidRPr="00D13A9C" w:rsidRDefault="003C4C20" w:rsidP="00F81FDD">
      <w:pPr>
        <w:spacing w:line="360" w:lineRule="auto"/>
        <w:ind w:firstLine="720"/>
        <w:jc w:val="both"/>
        <w:rPr>
          <w:color w:val="000000" w:themeColor="text1"/>
        </w:rPr>
      </w:pPr>
      <w:r w:rsidRPr="00D13A9C">
        <w:rPr>
          <w:color w:val="000000" w:themeColor="text1"/>
        </w:rPr>
        <w:t>Leadership is defined as influence (Maxwell, 2005). Through globalisation</w:t>
      </w:r>
      <w:r w:rsidR="00F07AD1">
        <w:rPr>
          <w:color w:val="000000" w:themeColor="text1"/>
        </w:rPr>
        <w:t>,</w:t>
      </w:r>
      <w:r w:rsidRPr="00D13A9C">
        <w:rPr>
          <w:color w:val="000000" w:themeColor="text1"/>
        </w:rPr>
        <w:t xml:space="preserve"> the 21</w:t>
      </w:r>
      <w:r w:rsidRPr="00D13A9C">
        <w:rPr>
          <w:color w:val="000000" w:themeColor="text1"/>
          <w:vertAlign w:val="superscript"/>
        </w:rPr>
        <w:t>st</w:t>
      </w:r>
      <w:r w:rsidRPr="00D13A9C">
        <w:rPr>
          <w:color w:val="000000" w:themeColor="text1"/>
        </w:rPr>
        <w:t xml:space="preserve"> century is becoming an increasingly complex environment to work in</w:t>
      </w:r>
      <w:r w:rsidR="00F07AD1">
        <w:rPr>
          <w:color w:val="000000" w:themeColor="text1"/>
        </w:rPr>
        <w:t xml:space="preserve"> </w:t>
      </w:r>
      <w:r w:rsidR="00F07AD1" w:rsidRPr="001E186F">
        <w:rPr>
          <w:color w:val="000000" w:themeColor="text1"/>
        </w:rPr>
        <w:t>(</w:t>
      </w:r>
      <w:r w:rsidR="001E186F" w:rsidRPr="001E186F">
        <w:rPr>
          <w:color w:val="000000" w:themeColor="text1"/>
          <w:shd w:val="clear" w:color="auto" w:fill="FFFFFF"/>
        </w:rPr>
        <w:t>Uhl-Bien, et al., 2007</w:t>
      </w:r>
      <w:r w:rsidR="00F07AD1" w:rsidRPr="001E186F">
        <w:rPr>
          <w:color w:val="000000" w:themeColor="text1"/>
        </w:rPr>
        <w:t>)</w:t>
      </w:r>
      <w:r w:rsidRPr="001E186F">
        <w:rPr>
          <w:color w:val="000000" w:themeColor="text1"/>
        </w:rPr>
        <w:t>. Organisations</w:t>
      </w:r>
      <w:r w:rsidRPr="00D13A9C">
        <w:rPr>
          <w:color w:val="000000" w:themeColor="text1"/>
        </w:rPr>
        <w:t xml:space="preserve"> have evolved from an industrial, authoritative leadership environment</w:t>
      </w:r>
      <w:r w:rsidR="00F07AD1">
        <w:rPr>
          <w:color w:val="000000" w:themeColor="text1"/>
        </w:rPr>
        <w:t>,</w:t>
      </w:r>
      <w:r w:rsidRPr="00D13A9C">
        <w:rPr>
          <w:color w:val="000000" w:themeColor="text1"/>
        </w:rPr>
        <w:t xml:space="preserve"> to one that considers relationships and values.</w:t>
      </w:r>
    </w:p>
    <w:p w14:paraId="6AB4C5FA" w14:textId="77777777" w:rsidR="003C4C20" w:rsidRPr="00D13A9C" w:rsidRDefault="003C4C20" w:rsidP="00F81FDD">
      <w:pPr>
        <w:spacing w:line="360" w:lineRule="auto"/>
        <w:jc w:val="both"/>
        <w:rPr>
          <w:color w:val="000000" w:themeColor="text1"/>
        </w:rPr>
      </w:pPr>
    </w:p>
    <w:p w14:paraId="341BEBA0" w14:textId="54BDC8AE" w:rsidR="003C4C20" w:rsidRPr="00D13A9C" w:rsidRDefault="003C4C20" w:rsidP="00F81FDD">
      <w:pPr>
        <w:spacing w:line="360" w:lineRule="auto"/>
        <w:ind w:firstLine="720"/>
        <w:jc w:val="both"/>
        <w:rPr>
          <w:color w:val="000000" w:themeColor="text1"/>
        </w:rPr>
      </w:pPr>
      <w:r w:rsidRPr="00D13A9C">
        <w:rPr>
          <w:color w:val="000000" w:themeColor="text1"/>
        </w:rPr>
        <w:t>There are external pressures that affect organisations</w:t>
      </w:r>
      <w:r w:rsidR="00F07AD1">
        <w:rPr>
          <w:color w:val="000000" w:themeColor="text1"/>
        </w:rPr>
        <w:t>,</w:t>
      </w:r>
      <w:r w:rsidRPr="00D13A9C">
        <w:rPr>
          <w:color w:val="000000" w:themeColor="text1"/>
        </w:rPr>
        <w:t xml:space="preserve"> such as megatrends and VUCA. Models to deal with these pressures involve the </w:t>
      </w:r>
      <w:r w:rsidR="00F07AD1">
        <w:rPr>
          <w:color w:val="000000" w:themeColor="text1"/>
        </w:rPr>
        <w:t>C</w:t>
      </w:r>
      <w:r w:rsidRPr="00D13A9C">
        <w:rPr>
          <w:color w:val="000000" w:themeColor="text1"/>
        </w:rPr>
        <w:t xml:space="preserve">ynefin framework and </w:t>
      </w:r>
      <w:r w:rsidR="00F07AD1" w:rsidRPr="00D13A9C">
        <w:rPr>
          <w:color w:val="000000" w:themeColor="text1"/>
        </w:rPr>
        <w:t>design</w:t>
      </w:r>
      <w:r w:rsidRPr="00D13A9C">
        <w:rPr>
          <w:color w:val="000000" w:themeColor="text1"/>
        </w:rPr>
        <w:t xml:space="preserve"> thinking. There are also internal effects</w:t>
      </w:r>
      <w:r w:rsidR="00F07AD1">
        <w:rPr>
          <w:color w:val="000000" w:themeColor="text1"/>
        </w:rPr>
        <w:t>,</w:t>
      </w:r>
      <w:r w:rsidRPr="00D13A9C">
        <w:rPr>
          <w:color w:val="000000" w:themeColor="text1"/>
        </w:rPr>
        <w:t xml:space="preserve"> such as businesses now being considered complex adaptive systems</w:t>
      </w:r>
      <w:r w:rsidR="00F07AD1">
        <w:rPr>
          <w:color w:val="000000" w:themeColor="text1"/>
        </w:rPr>
        <w:t xml:space="preserve"> (CAS)</w:t>
      </w:r>
      <w:r w:rsidRPr="00D13A9C">
        <w:rPr>
          <w:color w:val="000000" w:themeColor="text1"/>
        </w:rPr>
        <w:t xml:space="preserve"> due to the many interconnections and dependencies</w:t>
      </w:r>
      <w:r w:rsidR="001E186F">
        <w:rPr>
          <w:color w:val="000000" w:themeColor="text1"/>
        </w:rPr>
        <w:t xml:space="preserve"> </w:t>
      </w:r>
      <w:r w:rsidR="00F07AD1" w:rsidRPr="001E186F">
        <w:rPr>
          <w:color w:val="000000" w:themeColor="text1"/>
        </w:rPr>
        <w:t>(</w:t>
      </w:r>
      <w:r w:rsidR="001E186F" w:rsidRPr="001E186F">
        <w:rPr>
          <w:noProof/>
          <w:color w:val="000000" w:themeColor="text1"/>
        </w:rPr>
        <w:t>McDaniel, 2007</w:t>
      </w:r>
      <w:r w:rsidR="00F07AD1" w:rsidRPr="001E186F">
        <w:rPr>
          <w:color w:val="000000" w:themeColor="text1"/>
        </w:rPr>
        <w:t>)</w:t>
      </w:r>
      <w:r w:rsidRPr="001E186F">
        <w:rPr>
          <w:color w:val="000000" w:themeColor="text1"/>
        </w:rPr>
        <w:t>.</w:t>
      </w:r>
    </w:p>
    <w:p w14:paraId="2E2B30DE" w14:textId="77777777" w:rsidR="003C4C20" w:rsidRPr="00D13A9C" w:rsidRDefault="003C4C20" w:rsidP="00F81FDD">
      <w:pPr>
        <w:spacing w:line="360" w:lineRule="auto"/>
        <w:jc w:val="both"/>
        <w:rPr>
          <w:color w:val="000000" w:themeColor="text1"/>
        </w:rPr>
      </w:pPr>
    </w:p>
    <w:p w14:paraId="49FE8306" w14:textId="1C97EA92" w:rsidR="003C4C20" w:rsidRPr="00D13A9C" w:rsidRDefault="003C4C20" w:rsidP="00F81FDD">
      <w:pPr>
        <w:spacing w:line="360" w:lineRule="auto"/>
        <w:ind w:firstLine="720"/>
        <w:jc w:val="both"/>
        <w:rPr>
          <w:color w:val="000000" w:themeColor="text1"/>
        </w:rPr>
      </w:pPr>
      <w:r w:rsidRPr="00D13A9C">
        <w:rPr>
          <w:color w:val="000000" w:themeColor="text1"/>
        </w:rPr>
        <w:t>Innovation is now key to companies success in the 21</w:t>
      </w:r>
      <w:r w:rsidRPr="00D13A9C">
        <w:rPr>
          <w:color w:val="000000" w:themeColor="text1"/>
          <w:vertAlign w:val="superscript"/>
        </w:rPr>
        <w:t>st</w:t>
      </w:r>
      <w:r w:rsidRPr="00D13A9C">
        <w:rPr>
          <w:color w:val="000000" w:themeColor="text1"/>
        </w:rPr>
        <w:t xml:space="preserve"> century. This is one of the biggest forces driving </w:t>
      </w:r>
      <w:r w:rsidRPr="001E186F">
        <w:rPr>
          <w:color w:val="000000" w:themeColor="text1"/>
        </w:rPr>
        <w:t>change</w:t>
      </w:r>
      <w:r w:rsidR="00F07AD1" w:rsidRPr="001E186F">
        <w:rPr>
          <w:color w:val="000000" w:themeColor="text1"/>
        </w:rPr>
        <w:t>.</w:t>
      </w:r>
      <w:r w:rsidRPr="001E186F">
        <w:rPr>
          <w:color w:val="000000" w:themeColor="text1"/>
        </w:rPr>
        <w:t xml:space="preserve"> Innovation</w:t>
      </w:r>
      <w:r w:rsidRPr="00D13A9C">
        <w:rPr>
          <w:color w:val="000000" w:themeColor="text1"/>
        </w:rPr>
        <w:t xml:space="preserve"> can relate to complexity and VUCA, which also links to the leadership approaches identified.</w:t>
      </w:r>
    </w:p>
    <w:p w14:paraId="43F556DE" w14:textId="77777777" w:rsidR="003C4C20" w:rsidRPr="00D13A9C" w:rsidRDefault="003C4C20" w:rsidP="00F81FDD">
      <w:pPr>
        <w:spacing w:line="360" w:lineRule="auto"/>
        <w:jc w:val="both"/>
        <w:rPr>
          <w:color w:val="000000" w:themeColor="text1"/>
        </w:rPr>
      </w:pPr>
    </w:p>
    <w:p w14:paraId="36126CBF" w14:textId="2756986A" w:rsidR="003C4C20" w:rsidRPr="00D13A9C" w:rsidRDefault="003C4C20" w:rsidP="00F81FDD">
      <w:pPr>
        <w:spacing w:line="360" w:lineRule="auto"/>
        <w:ind w:firstLine="720"/>
        <w:jc w:val="both"/>
        <w:rPr>
          <w:color w:val="000000" w:themeColor="text1"/>
        </w:rPr>
      </w:pPr>
      <w:r w:rsidRPr="00D13A9C">
        <w:rPr>
          <w:color w:val="000000" w:themeColor="text1"/>
        </w:rPr>
        <w:t>Leadership is a major factor in the success of organisations entering the 21</w:t>
      </w:r>
      <w:r w:rsidRPr="00D13A9C">
        <w:rPr>
          <w:color w:val="000000" w:themeColor="text1"/>
          <w:vertAlign w:val="superscript"/>
        </w:rPr>
        <w:t>st</w:t>
      </w:r>
      <w:r w:rsidRPr="00D13A9C">
        <w:rPr>
          <w:color w:val="000000" w:themeColor="text1"/>
        </w:rPr>
        <w:t xml:space="preserve"> century</w:t>
      </w:r>
      <w:r w:rsidR="00E304C8">
        <w:rPr>
          <w:color w:val="000000" w:themeColor="text1"/>
        </w:rPr>
        <w:t xml:space="preserve"> (</w:t>
      </w:r>
      <w:r w:rsidR="00E304C8" w:rsidRPr="00D13A9C">
        <w:rPr>
          <w:color w:val="000000" w:themeColor="text1"/>
        </w:rPr>
        <w:t>Northouse, 2015</w:t>
      </w:r>
      <w:r w:rsidR="00E304C8">
        <w:rPr>
          <w:color w:val="000000" w:themeColor="text1"/>
        </w:rPr>
        <w:t>)</w:t>
      </w:r>
      <w:r w:rsidRPr="00D13A9C">
        <w:rPr>
          <w:color w:val="000000" w:themeColor="text1"/>
        </w:rPr>
        <w:t>. With high demand for leadership styles that nu</w:t>
      </w:r>
      <w:r w:rsidR="00F07AD1">
        <w:rPr>
          <w:color w:val="000000" w:themeColor="text1"/>
        </w:rPr>
        <w:t>r</w:t>
      </w:r>
      <w:r w:rsidRPr="00D13A9C">
        <w:rPr>
          <w:color w:val="000000" w:themeColor="text1"/>
        </w:rPr>
        <w:t>ture innovation and can navigate in complexity. The leadership styles discussed are authentic, servant and innovative.</w:t>
      </w:r>
    </w:p>
    <w:p w14:paraId="7BE2BD04" w14:textId="77777777" w:rsidR="003C4C20" w:rsidRPr="00D13A9C" w:rsidRDefault="003C4C20" w:rsidP="00F81FDD">
      <w:pPr>
        <w:spacing w:line="360" w:lineRule="auto"/>
        <w:jc w:val="both"/>
        <w:rPr>
          <w:color w:val="000000" w:themeColor="text1"/>
        </w:rPr>
      </w:pPr>
    </w:p>
    <w:p w14:paraId="447A364B" w14:textId="07871516" w:rsidR="003C4C20" w:rsidRPr="00D13A9C" w:rsidRDefault="003C4C20" w:rsidP="00F81FDD">
      <w:pPr>
        <w:spacing w:line="360" w:lineRule="auto"/>
        <w:ind w:firstLine="720"/>
        <w:jc w:val="both"/>
        <w:rPr>
          <w:color w:val="000000" w:themeColor="text1"/>
        </w:rPr>
      </w:pPr>
      <w:r w:rsidRPr="00D13A9C">
        <w:rPr>
          <w:color w:val="000000" w:themeColor="text1"/>
        </w:rPr>
        <w:t xml:space="preserve">Leadership skills identified in this report were networking and emotional intelligence. Both of these attributes are highly relevant to complexity and sustaining innovation </w:t>
      </w:r>
      <w:r w:rsidR="00F07AD1" w:rsidRPr="00E304C8">
        <w:rPr>
          <w:color w:val="000000" w:themeColor="text1"/>
        </w:rPr>
        <w:t>(</w:t>
      </w:r>
      <w:r w:rsidR="00E304C8" w:rsidRPr="00E304C8">
        <w:rPr>
          <w:color w:val="000000" w:themeColor="text1"/>
        </w:rPr>
        <w:t xml:space="preserve">Goleman, 1995; </w:t>
      </w:r>
      <w:r w:rsidR="00E304C8" w:rsidRPr="00E304C8">
        <w:rPr>
          <w:color w:val="000000" w:themeColor="text1"/>
          <w:shd w:val="clear" w:color="auto" w:fill="FFFFFF"/>
        </w:rPr>
        <w:t>Liebowitz, 2007</w:t>
      </w:r>
      <w:r w:rsidR="00F07AD1" w:rsidRPr="00E304C8">
        <w:rPr>
          <w:color w:val="000000" w:themeColor="text1"/>
        </w:rPr>
        <w:t>)</w:t>
      </w:r>
      <w:r w:rsidRPr="00E304C8">
        <w:rPr>
          <w:color w:val="000000" w:themeColor="text1"/>
        </w:rPr>
        <w:t>.</w:t>
      </w:r>
      <w:r w:rsidRPr="00D13A9C">
        <w:rPr>
          <w:color w:val="000000" w:themeColor="text1"/>
        </w:rPr>
        <w:t xml:space="preserve"> They are also identified as good characteristics of leaders.</w:t>
      </w:r>
    </w:p>
    <w:p w14:paraId="1F81AE32" w14:textId="77777777" w:rsidR="003C4C20" w:rsidRPr="00D13A9C" w:rsidRDefault="003C4C20" w:rsidP="00F81FDD">
      <w:pPr>
        <w:spacing w:line="360" w:lineRule="auto"/>
        <w:jc w:val="both"/>
        <w:rPr>
          <w:color w:val="000000" w:themeColor="text1"/>
        </w:rPr>
      </w:pPr>
    </w:p>
    <w:p w14:paraId="4D046A90" w14:textId="06E24462" w:rsidR="003C4C20" w:rsidRPr="00D13A9C" w:rsidRDefault="003C4C20" w:rsidP="00F81FDD">
      <w:pPr>
        <w:spacing w:line="360" w:lineRule="auto"/>
        <w:ind w:firstLine="720"/>
        <w:jc w:val="both"/>
        <w:rPr>
          <w:color w:val="000000" w:themeColor="text1"/>
        </w:rPr>
      </w:pPr>
      <w:r w:rsidRPr="00D13A9C">
        <w:rPr>
          <w:color w:val="000000" w:themeColor="text1"/>
        </w:rPr>
        <w:t>The report concludes an obvious shift in priorities entering the 21</w:t>
      </w:r>
      <w:r w:rsidRPr="00D13A9C">
        <w:rPr>
          <w:color w:val="000000" w:themeColor="text1"/>
          <w:vertAlign w:val="superscript"/>
        </w:rPr>
        <w:t>st</w:t>
      </w:r>
      <w:r w:rsidRPr="00D13A9C">
        <w:rPr>
          <w:color w:val="000000" w:themeColor="text1"/>
        </w:rPr>
        <w:t xml:space="preserve"> century</w:t>
      </w:r>
      <w:r w:rsidR="00F07AD1">
        <w:rPr>
          <w:color w:val="000000" w:themeColor="text1"/>
        </w:rPr>
        <w:t>,</w:t>
      </w:r>
      <w:r w:rsidRPr="00D13A9C">
        <w:rPr>
          <w:color w:val="000000" w:themeColor="text1"/>
        </w:rPr>
        <w:t xml:space="preserve"> as the structure of work changes from a rigid environment, to one that supports agility and relationsh</w:t>
      </w:r>
      <w:r w:rsidRPr="00E304C8">
        <w:rPr>
          <w:color w:val="000000" w:themeColor="text1"/>
        </w:rPr>
        <w:t>ips</w:t>
      </w:r>
      <w:r w:rsidR="00F07AD1" w:rsidRPr="00E304C8">
        <w:rPr>
          <w:color w:val="000000" w:themeColor="text1"/>
        </w:rPr>
        <w:t xml:space="preserve"> (</w:t>
      </w:r>
      <w:r w:rsidR="00E304C8" w:rsidRPr="00E304C8">
        <w:rPr>
          <w:color w:val="000000" w:themeColor="text1"/>
          <w:shd w:val="clear" w:color="auto" w:fill="FFFFFF"/>
        </w:rPr>
        <w:t>Uhl-Bien, et al., 2007</w:t>
      </w:r>
      <w:r w:rsidR="00F07AD1" w:rsidRPr="00E304C8">
        <w:rPr>
          <w:color w:val="000000" w:themeColor="text1"/>
        </w:rPr>
        <w:t>).</w:t>
      </w:r>
    </w:p>
    <w:p w14:paraId="3D78EB35" w14:textId="77777777" w:rsidR="003C4C20" w:rsidRPr="00D13A9C" w:rsidRDefault="003C4C20" w:rsidP="00F81FDD">
      <w:pPr>
        <w:spacing w:line="360" w:lineRule="auto"/>
        <w:jc w:val="both"/>
        <w:rPr>
          <w:color w:val="000000" w:themeColor="text1"/>
        </w:rPr>
      </w:pPr>
    </w:p>
    <w:p w14:paraId="62E42260" w14:textId="18BEECE5" w:rsidR="003C4C20" w:rsidRPr="00D13A9C" w:rsidRDefault="003C4C20" w:rsidP="00F81FDD">
      <w:pPr>
        <w:spacing w:line="360" w:lineRule="auto"/>
        <w:ind w:firstLine="720"/>
        <w:jc w:val="both"/>
        <w:rPr>
          <w:color w:val="000000" w:themeColor="text1"/>
        </w:rPr>
      </w:pPr>
      <w:r w:rsidRPr="00D13A9C">
        <w:rPr>
          <w:color w:val="000000" w:themeColor="text1"/>
        </w:rPr>
        <w:t xml:space="preserve">The recommendations are </w:t>
      </w:r>
      <w:r w:rsidR="00F07AD1">
        <w:rPr>
          <w:color w:val="000000" w:themeColor="text1"/>
        </w:rPr>
        <w:t>that the</w:t>
      </w:r>
      <w:r w:rsidRPr="00D13A9C">
        <w:rPr>
          <w:color w:val="000000" w:themeColor="text1"/>
        </w:rPr>
        <w:t xml:space="preserve"> company follows an innovative leadership style</w:t>
      </w:r>
      <w:r w:rsidR="00F07AD1">
        <w:rPr>
          <w:color w:val="000000" w:themeColor="text1"/>
        </w:rPr>
        <w:t>,</w:t>
      </w:r>
      <w:r w:rsidRPr="00D13A9C">
        <w:rPr>
          <w:color w:val="000000" w:themeColor="text1"/>
        </w:rPr>
        <w:t xml:space="preserve"> in order to meet their aim to be a world leader in innovation, also</w:t>
      </w:r>
      <w:r w:rsidR="00F07AD1">
        <w:rPr>
          <w:color w:val="000000" w:themeColor="text1"/>
        </w:rPr>
        <w:t>,</w:t>
      </w:r>
      <w:r w:rsidRPr="00D13A9C">
        <w:rPr>
          <w:color w:val="000000" w:themeColor="text1"/>
        </w:rPr>
        <w:t xml:space="preserve"> as this is significant in the complex environment of the 21</w:t>
      </w:r>
      <w:r w:rsidRPr="00D13A9C">
        <w:rPr>
          <w:color w:val="000000" w:themeColor="text1"/>
          <w:vertAlign w:val="superscript"/>
        </w:rPr>
        <w:t>st</w:t>
      </w:r>
      <w:r w:rsidRPr="00D13A9C">
        <w:rPr>
          <w:color w:val="000000" w:themeColor="text1"/>
        </w:rPr>
        <w:t xml:space="preserve"> century. The following recommendation was to improve networking skills within the organisation</w:t>
      </w:r>
      <w:r w:rsidR="00F07AD1">
        <w:rPr>
          <w:color w:val="000000" w:themeColor="text1"/>
        </w:rPr>
        <w:t>,</w:t>
      </w:r>
      <w:r w:rsidRPr="00D13A9C">
        <w:rPr>
          <w:color w:val="000000" w:themeColor="text1"/>
        </w:rPr>
        <w:t xml:space="preserve"> using nudge theory,</w:t>
      </w:r>
      <w:r w:rsidR="00F462E3">
        <w:rPr>
          <w:color w:val="000000" w:themeColor="text1"/>
        </w:rPr>
        <w:t xml:space="preserve"> by having an email chat system,</w:t>
      </w:r>
      <w:r w:rsidRPr="00D13A9C">
        <w:rPr>
          <w:color w:val="000000" w:themeColor="text1"/>
        </w:rPr>
        <w:t xml:space="preserve"> to become an </w:t>
      </w:r>
      <w:r w:rsidR="00F07AD1" w:rsidRPr="00D13A9C">
        <w:rPr>
          <w:color w:val="000000" w:themeColor="text1"/>
        </w:rPr>
        <w:t>all-round</w:t>
      </w:r>
      <w:r w:rsidRPr="00D13A9C">
        <w:rPr>
          <w:color w:val="000000" w:themeColor="text1"/>
        </w:rPr>
        <w:t xml:space="preserve"> successful innovative company.</w:t>
      </w:r>
    </w:p>
    <w:p w14:paraId="38DC40B4" w14:textId="74AB0943" w:rsidR="0096441C" w:rsidRPr="00D13A9C" w:rsidRDefault="0096441C" w:rsidP="00F81FDD">
      <w:pPr>
        <w:autoSpaceDE w:val="0"/>
        <w:autoSpaceDN w:val="0"/>
        <w:adjustRightInd w:val="0"/>
        <w:spacing w:line="360" w:lineRule="auto"/>
        <w:jc w:val="both"/>
        <w:rPr>
          <w:b/>
          <w:bCs/>
          <w:color w:val="000000" w:themeColor="text1"/>
          <w:u w:val="single"/>
        </w:rPr>
      </w:pPr>
    </w:p>
    <w:sdt>
      <w:sdtPr>
        <w:rPr>
          <w:rFonts w:ascii="Times New Roman" w:eastAsiaTheme="minorHAnsi" w:hAnsi="Times New Roman" w:cs="Times New Roman"/>
          <w:b w:val="0"/>
          <w:bCs w:val="0"/>
          <w:color w:val="000000" w:themeColor="text1"/>
          <w:sz w:val="24"/>
          <w:szCs w:val="24"/>
          <w:lang w:val="en-GB"/>
        </w:rPr>
        <w:id w:val="-1605336415"/>
        <w:docPartObj>
          <w:docPartGallery w:val="Table of Contents"/>
          <w:docPartUnique/>
        </w:docPartObj>
      </w:sdtPr>
      <w:sdtEndPr>
        <w:rPr>
          <w:rFonts w:eastAsia="Times New Roman"/>
          <w:noProof/>
        </w:rPr>
      </w:sdtEndPr>
      <w:sdtContent>
        <w:p w14:paraId="2834EA11" w14:textId="49E8BE7C" w:rsidR="0096441C" w:rsidRPr="00D13A9C" w:rsidRDefault="0096441C" w:rsidP="00F81FDD">
          <w:pPr>
            <w:pStyle w:val="TOCHeading"/>
            <w:spacing w:line="360" w:lineRule="auto"/>
            <w:jc w:val="both"/>
            <w:rPr>
              <w:rFonts w:ascii="Times New Roman" w:hAnsi="Times New Roman" w:cs="Times New Roman"/>
              <w:color w:val="000000" w:themeColor="text1"/>
              <w:sz w:val="24"/>
              <w:szCs w:val="24"/>
              <w:u w:val="single"/>
            </w:rPr>
          </w:pPr>
          <w:r w:rsidRPr="00D13A9C">
            <w:rPr>
              <w:rFonts w:ascii="Times New Roman" w:hAnsi="Times New Roman" w:cs="Times New Roman"/>
              <w:color w:val="000000" w:themeColor="text1"/>
              <w:sz w:val="24"/>
              <w:szCs w:val="24"/>
              <w:u w:val="single"/>
            </w:rPr>
            <w:t>Table of Contents</w:t>
          </w:r>
        </w:p>
        <w:p w14:paraId="78641AC9" w14:textId="27D6FE37" w:rsidR="00F462E3" w:rsidRDefault="0096441C" w:rsidP="00F81FDD">
          <w:pPr>
            <w:pStyle w:val="TOC1"/>
            <w:tabs>
              <w:tab w:val="right" w:leader="dot" w:pos="9010"/>
            </w:tabs>
            <w:jc w:val="both"/>
            <w:rPr>
              <w:rFonts w:asciiTheme="minorHAnsi" w:eastAsiaTheme="minorEastAsia" w:hAnsiTheme="minorHAnsi" w:cstheme="minorBidi"/>
              <w:b w:val="0"/>
              <w:bCs w:val="0"/>
              <w:i w:val="0"/>
              <w:iCs w:val="0"/>
              <w:noProof/>
            </w:rPr>
          </w:pPr>
          <w:r w:rsidRPr="00D13A9C">
            <w:rPr>
              <w:rFonts w:cs="Times New Roman"/>
              <w:b w:val="0"/>
              <w:bCs w:val="0"/>
              <w:color w:val="000000" w:themeColor="text1"/>
            </w:rPr>
            <w:fldChar w:fldCharType="begin"/>
          </w:r>
          <w:r w:rsidRPr="00D13A9C">
            <w:rPr>
              <w:rFonts w:cs="Times New Roman"/>
              <w:color w:val="000000" w:themeColor="text1"/>
            </w:rPr>
            <w:instrText xml:space="preserve"> TOC \o "1-3" \h \z \u </w:instrText>
          </w:r>
          <w:r w:rsidRPr="00D13A9C">
            <w:rPr>
              <w:rFonts w:cs="Times New Roman"/>
              <w:b w:val="0"/>
              <w:bCs w:val="0"/>
              <w:color w:val="000000" w:themeColor="text1"/>
            </w:rPr>
            <w:fldChar w:fldCharType="separate"/>
          </w:r>
          <w:hyperlink w:anchor="_Toc35010843" w:history="1">
            <w:r w:rsidR="00F462E3" w:rsidRPr="002F2EE0">
              <w:rPr>
                <w:rStyle w:val="Hyperlink"/>
                <w:rFonts w:cs="Times New Roman"/>
                <w:noProof/>
              </w:rPr>
              <w:t>1. Introduction</w:t>
            </w:r>
            <w:r w:rsidR="00F462E3">
              <w:rPr>
                <w:noProof/>
                <w:webHidden/>
              </w:rPr>
              <w:tab/>
            </w:r>
            <w:r w:rsidR="00F462E3">
              <w:rPr>
                <w:noProof/>
                <w:webHidden/>
              </w:rPr>
              <w:fldChar w:fldCharType="begin"/>
            </w:r>
            <w:r w:rsidR="00F462E3">
              <w:rPr>
                <w:noProof/>
                <w:webHidden/>
              </w:rPr>
              <w:instrText xml:space="preserve"> PAGEREF _Toc35010843 \h </w:instrText>
            </w:r>
            <w:r w:rsidR="00F462E3">
              <w:rPr>
                <w:noProof/>
                <w:webHidden/>
              </w:rPr>
            </w:r>
            <w:r w:rsidR="00F462E3">
              <w:rPr>
                <w:noProof/>
                <w:webHidden/>
              </w:rPr>
              <w:fldChar w:fldCharType="separate"/>
            </w:r>
            <w:r w:rsidR="00F462E3">
              <w:rPr>
                <w:noProof/>
                <w:webHidden/>
              </w:rPr>
              <w:t>2</w:t>
            </w:r>
            <w:r w:rsidR="00F462E3">
              <w:rPr>
                <w:noProof/>
                <w:webHidden/>
              </w:rPr>
              <w:fldChar w:fldCharType="end"/>
            </w:r>
          </w:hyperlink>
        </w:p>
        <w:p w14:paraId="33648FF3" w14:textId="319EE1F3" w:rsidR="00F462E3" w:rsidRDefault="00F462E3" w:rsidP="00F81FDD">
          <w:pPr>
            <w:pStyle w:val="TOC1"/>
            <w:tabs>
              <w:tab w:val="right" w:leader="dot" w:pos="9010"/>
            </w:tabs>
            <w:jc w:val="both"/>
            <w:rPr>
              <w:rFonts w:asciiTheme="minorHAnsi" w:eastAsiaTheme="minorEastAsia" w:hAnsiTheme="minorHAnsi" w:cstheme="minorBidi"/>
              <w:b w:val="0"/>
              <w:bCs w:val="0"/>
              <w:i w:val="0"/>
              <w:iCs w:val="0"/>
              <w:noProof/>
            </w:rPr>
          </w:pPr>
          <w:hyperlink w:anchor="_Toc35010844" w:history="1">
            <w:r w:rsidRPr="002F2EE0">
              <w:rPr>
                <w:rStyle w:val="Hyperlink"/>
                <w:rFonts w:cs="Times New Roman"/>
                <w:noProof/>
              </w:rPr>
              <w:t>2. Literature Review</w:t>
            </w:r>
            <w:r>
              <w:rPr>
                <w:noProof/>
                <w:webHidden/>
              </w:rPr>
              <w:tab/>
            </w:r>
            <w:r>
              <w:rPr>
                <w:noProof/>
                <w:webHidden/>
              </w:rPr>
              <w:fldChar w:fldCharType="begin"/>
            </w:r>
            <w:r>
              <w:rPr>
                <w:noProof/>
                <w:webHidden/>
              </w:rPr>
              <w:instrText xml:space="preserve"> PAGEREF _Toc35010844 \h </w:instrText>
            </w:r>
            <w:r>
              <w:rPr>
                <w:noProof/>
                <w:webHidden/>
              </w:rPr>
            </w:r>
            <w:r>
              <w:rPr>
                <w:noProof/>
                <w:webHidden/>
              </w:rPr>
              <w:fldChar w:fldCharType="separate"/>
            </w:r>
            <w:r>
              <w:rPr>
                <w:noProof/>
                <w:webHidden/>
              </w:rPr>
              <w:t>3</w:t>
            </w:r>
            <w:r>
              <w:rPr>
                <w:noProof/>
                <w:webHidden/>
              </w:rPr>
              <w:fldChar w:fldCharType="end"/>
            </w:r>
          </w:hyperlink>
        </w:p>
        <w:p w14:paraId="33F32BBA" w14:textId="0EE1B664" w:rsidR="00F462E3" w:rsidRDefault="00F462E3" w:rsidP="00F81FDD">
          <w:pPr>
            <w:pStyle w:val="TOC2"/>
            <w:tabs>
              <w:tab w:val="right" w:leader="dot" w:pos="9010"/>
            </w:tabs>
            <w:jc w:val="both"/>
            <w:rPr>
              <w:rFonts w:asciiTheme="minorHAnsi" w:eastAsiaTheme="minorEastAsia" w:hAnsiTheme="minorHAnsi" w:cstheme="minorBidi"/>
              <w:b w:val="0"/>
              <w:bCs w:val="0"/>
              <w:noProof/>
              <w:sz w:val="24"/>
              <w:szCs w:val="24"/>
            </w:rPr>
          </w:pPr>
          <w:hyperlink w:anchor="_Toc35010845" w:history="1">
            <w:r w:rsidRPr="002F2EE0">
              <w:rPr>
                <w:rStyle w:val="Hyperlink"/>
                <w:rFonts w:cs="Times New Roman"/>
                <w:noProof/>
              </w:rPr>
              <w:t>2.1 Context of Leadership</w:t>
            </w:r>
            <w:r>
              <w:rPr>
                <w:noProof/>
                <w:webHidden/>
              </w:rPr>
              <w:tab/>
            </w:r>
            <w:r>
              <w:rPr>
                <w:noProof/>
                <w:webHidden/>
              </w:rPr>
              <w:fldChar w:fldCharType="begin"/>
            </w:r>
            <w:r>
              <w:rPr>
                <w:noProof/>
                <w:webHidden/>
              </w:rPr>
              <w:instrText xml:space="preserve"> PAGEREF _Toc35010845 \h </w:instrText>
            </w:r>
            <w:r>
              <w:rPr>
                <w:noProof/>
                <w:webHidden/>
              </w:rPr>
            </w:r>
            <w:r>
              <w:rPr>
                <w:noProof/>
                <w:webHidden/>
              </w:rPr>
              <w:fldChar w:fldCharType="separate"/>
            </w:r>
            <w:r>
              <w:rPr>
                <w:noProof/>
                <w:webHidden/>
              </w:rPr>
              <w:t>3</w:t>
            </w:r>
            <w:r>
              <w:rPr>
                <w:noProof/>
                <w:webHidden/>
              </w:rPr>
              <w:fldChar w:fldCharType="end"/>
            </w:r>
          </w:hyperlink>
        </w:p>
        <w:p w14:paraId="12E15F3B" w14:textId="73DF9456" w:rsidR="00F462E3" w:rsidRDefault="00F462E3" w:rsidP="00F81FDD">
          <w:pPr>
            <w:pStyle w:val="TOC3"/>
            <w:tabs>
              <w:tab w:val="right" w:leader="dot" w:pos="9010"/>
            </w:tabs>
            <w:jc w:val="both"/>
            <w:rPr>
              <w:rFonts w:asciiTheme="minorHAnsi" w:eastAsiaTheme="minorEastAsia" w:hAnsiTheme="minorHAnsi" w:cstheme="minorBidi"/>
              <w:noProof/>
              <w:sz w:val="24"/>
              <w:szCs w:val="24"/>
            </w:rPr>
          </w:pPr>
          <w:hyperlink w:anchor="_Toc35010846" w:history="1">
            <w:r w:rsidRPr="002F2EE0">
              <w:rPr>
                <w:rStyle w:val="Hyperlink"/>
                <w:rFonts w:cs="Times New Roman"/>
                <w:noProof/>
              </w:rPr>
              <w:t>2.1.1 Megatrends</w:t>
            </w:r>
            <w:r>
              <w:rPr>
                <w:noProof/>
                <w:webHidden/>
              </w:rPr>
              <w:tab/>
            </w:r>
            <w:r>
              <w:rPr>
                <w:noProof/>
                <w:webHidden/>
              </w:rPr>
              <w:fldChar w:fldCharType="begin"/>
            </w:r>
            <w:r>
              <w:rPr>
                <w:noProof/>
                <w:webHidden/>
              </w:rPr>
              <w:instrText xml:space="preserve"> PAGEREF _Toc35010846 \h </w:instrText>
            </w:r>
            <w:r>
              <w:rPr>
                <w:noProof/>
                <w:webHidden/>
              </w:rPr>
            </w:r>
            <w:r>
              <w:rPr>
                <w:noProof/>
                <w:webHidden/>
              </w:rPr>
              <w:fldChar w:fldCharType="separate"/>
            </w:r>
            <w:r>
              <w:rPr>
                <w:noProof/>
                <w:webHidden/>
              </w:rPr>
              <w:t>4</w:t>
            </w:r>
            <w:r>
              <w:rPr>
                <w:noProof/>
                <w:webHidden/>
              </w:rPr>
              <w:fldChar w:fldCharType="end"/>
            </w:r>
          </w:hyperlink>
        </w:p>
        <w:p w14:paraId="6B0F1A0C" w14:textId="6E1A3C5F" w:rsidR="00F462E3" w:rsidRDefault="00F462E3" w:rsidP="00F81FDD">
          <w:pPr>
            <w:pStyle w:val="TOC3"/>
            <w:tabs>
              <w:tab w:val="right" w:leader="dot" w:pos="9010"/>
            </w:tabs>
            <w:jc w:val="both"/>
            <w:rPr>
              <w:rFonts w:asciiTheme="minorHAnsi" w:eastAsiaTheme="minorEastAsia" w:hAnsiTheme="minorHAnsi" w:cstheme="minorBidi"/>
              <w:noProof/>
              <w:sz w:val="24"/>
              <w:szCs w:val="24"/>
            </w:rPr>
          </w:pPr>
          <w:hyperlink w:anchor="_Toc35010847" w:history="1">
            <w:r w:rsidRPr="002F2EE0">
              <w:rPr>
                <w:rStyle w:val="Hyperlink"/>
                <w:rFonts w:cs="Times New Roman"/>
                <w:noProof/>
              </w:rPr>
              <w:t>2.1.2 VUCA</w:t>
            </w:r>
            <w:r>
              <w:rPr>
                <w:noProof/>
                <w:webHidden/>
              </w:rPr>
              <w:tab/>
            </w:r>
            <w:r>
              <w:rPr>
                <w:noProof/>
                <w:webHidden/>
              </w:rPr>
              <w:fldChar w:fldCharType="begin"/>
            </w:r>
            <w:r>
              <w:rPr>
                <w:noProof/>
                <w:webHidden/>
              </w:rPr>
              <w:instrText xml:space="preserve"> PAGEREF _Toc35010847 \h </w:instrText>
            </w:r>
            <w:r>
              <w:rPr>
                <w:noProof/>
                <w:webHidden/>
              </w:rPr>
            </w:r>
            <w:r>
              <w:rPr>
                <w:noProof/>
                <w:webHidden/>
              </w:rPr>
              <w:fldChar w:fldCharType="separate"/>
            </w:r>
            <w:r>
              <w:rPr>
                <w:noProof/>
                <w:webHidden/>
              </w:rPr>
              <w:t>5</w:t>
            </w:r>
            <w:r>
              <w:rPr>
                <w:noProof/>
                <w:webHidden/>
              </w:rPr>
              <w:fldChar w:fldCharType="end"/>
            </w:r>
          </w:hyperlink>
        </w:p>
        <w:p w14:paraId="3D67205E" w14:textId="3AA602C9" w:rsidR="00F462E3" w:rsidRDefault="00F462E3" w:rsidP="00F81FDD">
          <w:pPr>
            <w:pStyle w:val="TOC3"/>
            <w:tabs>
              <w:tab w:val="right" w:leader="dot" w:pos="9010"/>
            </w:tabs>
            <w:jc w:val="both"/>
            <w:rPr>
              <w:rFonts w:asciiTheme="minorHAnsi" w:eastAsiaTheme="minorEastAsia" w:hAnsiTheme="minorHAnsi" w:cstheme="minorBidi"/>
              <w:noProof/>
              <w:sz w:val="24"/>
              <w:szCs w:val="24"/>
            </w:rPr>
          </w:pPr>
          <w:hyperlink w:anchor="_Toc35010848" w:history="1">
            <w:r w:rsidRPr="002F2EE0">
              <w:rPr>
                <w:rStyle w:val="Hyperlink"/>
                <w:rFonts w:cs="Times New Roman"/>
                <w:noProof/>
              </w:rPr>
              <w:t>2.1.3 Complex Adaptive Systems</w:t>
            </w:r>
            <w:r>
              <w:rPr>
                <w:noProof/>
                <w:webHidden/>
              </w:rPr>
              <w:tab/>
            </w:r>
            <w:r>
              <w:rPr>
                <w:noProof/>
                <w:webHidden/>
              </w:rPr>
              <w:fldChar w:fldCharType="begin"/>
            </w:r>
            <w:r>
              <w:rPr>
                <w:noProof/>
                <w:webHidden/>
              </w:rPr>
              <w:instrText xml:space="preserve"> PAGEREF _Toc35010848 \h </w:instrText>
            </w:r>
            <w:r>
              <w:rPr>
                <w:noProof/>
                <w:webHidden/>
              </w:rPr>
            </w:r>
            <w:r>
              <w:rPr>
                <w:noProof/>
                <w:webHidden/>
              </w:rPr>
              <w:fldChar w:fldCharType="separate"/>
            </w:r>
            <w:r>
              <w:rPr>
                <w:noProof/>
                <w:webHidden/>
              </w:rPr>
              <w:t>7</w:t>
            </w:r>
            <w:r>
              <w:rPr>
                <w:noProof/>
                <w:webHidden/>
              </w:rPr>
              <w:fldChar w:fldCharType="end"/>
            </w:r>
          </w:hyperlink>
        </w:p>
        <w:p w14:paraId="3851801A" w14:textId="4EF39B0D" w:rsidR="00F462E3" w:rsidRDefault="00F462E3" w:rsidP="00F81FDD">
          <w:pPr>
            <w:pStyle w:val="TOC3"/>
            <w:tabs>
              <w:tab w:val="right" w:leader="dot" w:pos="9010"/>
            </w:tabs>
            <w:jc w:val="both"/>
            <w:rPr>
              <w:rFonts w:asciiTheme="minorHAnsi" w:eastAsiaTheme="minorEastAsia" w:hAnsiTheme="minorHAnsi" w:cstheme="minorBidi"/>
              <w:noProof/>
              <w:sz w:val="24"/>
              <w:szCs w:val="24"/>
            </w:rPr>
          </w:pPr>
          <w:hyperlink w:anchor="_Toc35010849" w:history="1">
            <w:r w:rsidRPr="002F2EE0">
              <w:rPr>
                <w:rStyle w:val="Hyperlink"/>
                <w:rFonts w:cs="Times New Roman"/>
                <w:noProof/>
              </w:rPr>
              <w:t>2.1.4. Innovation</w:t>
            </w:r>
            <w:r>
              <w:rPr>
                <w:noProof/>
                <w:webHidden/>
              </w:rPr>
              <w:tab/>
            </w:r>
            <w:r>
              <w:rPr>
                <w:noProof/>
                <w:webHidden/>
              </w:rPr>
              <w:fldChar w:fldCharType="begin"/>
            </w:r>
            <w:r>
              <w:rPr>
                <w:noProof/>
                <w:webHidden/>
              </w:rPr>
              <w:instrText xml:space="preserve"> PAGEREF _Toc35010849 \h </w:instrText>
            </w:r>
            <w:r>
              <w:rPr>
                <w:noProof/>
                <w:webHidden/>
              </w:rPr>
            </w:r>
            <w:r>
              <w:rPr>
                <w:noProof/>
                <w:webHidden/>
              </w:rPr>
              <w:fldChar w:fldCharType="separate"/>
            </w:r>
            <w:r>
              <w:rPr>
                <w:noProof/>
                <w:webHidden/>
              </w:rPr>
              <w:t>7</w:t>
            </w:r>
            <w:r>
              <w:rPr>
                <w:noProof/>
                <w:webHidden/>
              </w:rPr>
              <w:fldChar w:fldCharType="end"/>
            </w:r>
          </w:hyperlink>
        </w:p>
        <w:p w14:paraId="29AC4A00" w14:textId="1AC95593" w:rsidR="00F462E3" w:rsidRDefault="00F462E3" w:rsidP="00F81FDD">
          <w:pPr>
            <w:pStyle w:val="TOC2"/>
            <w:tabs>
              <w:tab w:val="right" w:leader="dot" w:pos="9010"/>
            </w:tabs>
            <w:jc w:val="both"/>
            <w:rPr>
              <w:rFonts w:asciiTheme="minorHAnsi" w:eastAsiaTheme="minorEastAsia" w:hAnsiTheme="minorHAnsi" w:cstheme="minorBidi"/>
              <w:b w:val="0"/>
              <w:bCs w:val="0"/>
              <w:noProof/>
              <w:sz w:val="24"/>
              <w:szCs w:val="24"/>
            </w:rPr>
          </w:pPr>
          <w:hyperlink w:anchor="_Toc35010850" w:history="1">
            <w:r w:rsidRPr="002F2EE0">
              <w:rPr>
                <w:rStyle w:val="Hyperlink"/>
                <w:rFonts w:cs="Times New Roman"/>
                <w:noProof/>
              </w:rPr>
              <w:t>2.2 Leadership Approaches</w:t>
            </w:r>
            <w:r>
              <w:rPr>
                <w:noProof/>
                <w:webHidden/>
              </w:rPr>
              <w:tab/>
            </w:r>
            <w:r>
              <w:rPr>
                <w:noProof/>
                <w:webHidden/>
              </w:rPr>
              <w:fldChar w:fldCharType="begin"/>
            </w:r>
            <w:r>
              <w:rPr>
                <w:noProof/>
                <w:webHidden/>
              </w:rPr>
              <w:instrText xml:space="preserve"> PAGEREF _Toc35010850 \h </w:instrText>
            </w:r>
            <w:r>
              <w:rPr>
                <w:noProof/>
                <w:webHidden/>
              </w:rPr>
            </w:r>
            <w:r>
              <w:rPr>
                <w:noProof/>
                <w:webHidden/>
              </w:rPr>
              <w:fldChar w:fldCharType="separate"/>
            </w:r>
            <w:r>
              <w:rPr>
                <w:noProof/>
                <w:webHidden/>
              </w:rPr>
              <w:t>8</w:t>
            </w:r>
            <w:r>
              <w:rPr>
                <w:noProof/>
                <w:webHidden/>
              </w:rPr>
              <w:fldChar w:fldCharType="end"/>
            </w:r>
          </w:hyperlink>
        </w:p>
        <w:p w14:paraId="519FB2B2" w14:textId="3A14249B" w:rsidR="00F462E3" w:rsidRDefault="00F462E3" w:rsidP="00F81FDD">
          <w:pPr>
            <w:pStyle w:val="TOC3"/>
            <w:tabs>
              <w:tab w:val="right" w:leader="dot" w:pos="9010"/>
            </w:tabs>
            <w:jc w:val="both"/>
            <w:rPr>
              <w:rFonts w:asciiTheme="minorHAnsi" w:eastAsiaTheme="minorEastAsia" w:hAnsiTheme="minorHAnsi" w:cstheme="minorBidi"/>
              <w:noProof/>
              <w:sz w:val="24"/>
              <w:szCs w:val="24"/>
            </w:rPr>
          </w:pPr>
          <w:hyperlink w:anchor="_Toc35010851" w:history="1">
            <w:r w:rsidRPr="002F2EE0">
              <w:rPr>
                <w:rStyle w:val="Hyperlink"/>
                <w:rFonts w:cs="Times New Roman"/>
                <w:noProof/>
              </w:rPr>
              <w:t>2.2.1 Authentic Leadership</w:t>
            </w:r>
            <w:r>
              <w:rPr>
                <w:noProof/>
                <w:webHidden/>
              </w:rPr>
              <w:tab/>
            </w:r>
            <w:r>
              <w:rPr>
                <w:noProof/>
                <w:webHidden/>
              </w:rPr>
              <w:fldChar w:fldCharType="begin"/>
            </w:r>
            <w:r>
              <w:rPr>
                <w:noProof/>
                <w:webHidden/>
              </w:rPr>
              <w:instrText xml:space="preserve"> PAGEREF _Toc35010851 \h </w:instrText>
            </w:r>
            <w:r>
              <w:rPr>
                <w:noProof/>
                <w:webHidden/>
              </w:rPr>
            </w:r>
            <w:r>
              <w:rPr>
                <w:noProof/>
                <w:webHidden/>
              </w:rPr>
              <w:fldChar w:fldCharType="separate"/>
            </w:r>
            <w:r>
              <w:rPr>
                <w:noProof/>
                <w:webHidden/>
              </w:rPr>
              <w:t>9</w:t>
            </w:r>
            <w:r>
              <w:rPr>
                <w:noProof/>
                <w:webHidden/>
              </w:rPr>
              <w:fldChar w:fldCharType="end"/>
            </w:r>
          </w:hyperlink>
        </w:p>
        <w:p w14:paraId="7697488D" w14:textId="3DDDD464" w:rsidR="00F462E3" w:rsidRDefault="00F462E3" w:rsidP="00F81FDD">
          <w:pPr>
            <w:pStyle w:val="TOC3"/>
            <w:tabs>
              <w:tab w:val="right" w:leader="dot" w:pos="9010"/>
            </w:tabs>
            <w:jc w:val="both"/>
            <w:rPr>
              <w:rFonts w:asciiTheme="minorHAnsi" w:eastAsiaTheme="minorEastAsia" w:hAnsiTheme="minorHAnsi" w:cstheme="minorBidi"/>
              <w:noProof/>
              <w:sz w:val="24"/>
              <w:szCs w:val="24"/>
            </w:rPr>
          </w:pPr>
          <w:hyperlink w:anchor="_Toc35010852" w:history="1">
            <w:r w:rsidRPr="002F2EE0">
              <w:rPr>
                <w:rStyle w:val="Hyperlink"/>
                <w:rFonts w:cs="Times New Roman"/>
                <w:noProof/>
              </w:rPr>
              <w:t>2.2.2 Servant Leadership</w:t>
            </w:r>
            <w:r>
              <w:rPr>
                <w:noProof/>
                <w:webHidden/>
              </w:rPr>
              <w:tab/>
            </w:r>
            <w:r>
              <w:rPr>
                <w:noProof/>
                <w:webHidden/>
              </w:rPr>
              <w:fldChar w:fldCharType="begin"/>
            </w:r>
            <w:r>
              <w:rPr>
                <w:noProof/>
                <w:webHidden/>
              </w:rPr>
              <w:instrText xml:space="preserve"> PAGEREF _Toc35010852 \h </w:instrText>
            </w:r>
            <w:r>
              <w:rPr>
                <w:noProof/>
                <w:webHidden/>
              </w:rPr>
            </w:r>
            <w:r>
              <w:rPr>
                <w:noProof/>
                <w:webHidden/>
              </w:rPr>
              <w:fldChar w:fldCharType="separate"/>
            </w:r>
            <w:r>
              <w:rPr>
                <w:noProof/>
                <w:webHidden/>
              </w:rPr>
              <w:t>10</w:t>
            </w:r>
            <w:r>
              <w:rPr>
                <w:noProof/>
                <w:webHidden/>
              </w:rPr>
              <w:fldChar w:fldCharType="end"/>
            </w:r>
          </w:hyperlink>
        </w:p>
        <w:p w14:paraId="24C74D06" w14:textId="3CFE2561" w:rsidR="00F462E3" w:rsidRDefault="00F462E3" w:rsidP="00F81FDD">
          <w:pPr>
            <w:pStyle w:val="TOC3"/>
            <w:tabs>
              <w:tab w:val="right" w:leader="dot" w:pos="9010"/>
            </w:tabs>
            <w:jc w:val="both"/>
            <w:rPr>
              <w:rFonts w:asciiTheme="minorHAnsi" w:eastAsiaTheme="minorEastAsia" w:hAnsiTheme="minorHAnsi" w:cstheme="minorBidi"/>
              <w:noProof/>
              <w:sz w:val="24"/>
              <w:szCs w:val="24"/>
            </w:rPr>
          </w:pPr>
          <w:hyperlink w:anchor="_Toc35010853" w:history="1">
            <w:r w:rsidRPr="002F2EE0">
              <w:rPr>
                <w:rStyle w:val="Hyperlink"/>
                <w:rFonts w:cs="Times New Roman"/>
                <w:noProof/>
              </w:rPr>
              <w:t>2.2.3 Innovative leadership</w:t>
            </w:r>
            <w:r>
              <w:rPr>
                <w:noProof/>
                <w:webHidden/>
              </w:rPr>
              <w:tab/>
            </w:r>
            <w:r>
              <w:rPr>
                <w:noProof/>
                <w:webHidden/>
              </w:rPr>
              <w:fldChar w:fldCharType="begin"/>
            </w:r>
            <w:r>
              <w:rPr>
                <w:noProof/>
                <w:webHidden/>
              </w:rPr>
              <w:instrText xml:space="preserve"> PAGEREF _Toc35010853 \h </w:instrText>
            </w:r>
            <w:r>
              <w:rPr>
                <w:noProof/>
                <w:webHidden/>
              </w:rPr>
            </w:r>
            <w:r>
              <w:rPr>
                <w:noProof/>
                <w:webHidden/>
              </w:rPr>
              <w:fldChar w:fldCharType="separate"/>
            </w:r>
            <w:r>
              <w:rPr>
                <w:noProof/>
                <w:webHidden/>
              </w:rPr>
              <w:t>11</w:t>
            </w:r>
            <w:r>
              <w:rPr>
                <w:noProof/>
                <w:webHidden/>
              </w:rPr>
              <w:fldChar w:fldCharType="end"/>
            </w:r>
          </w:hyperlink>
        </w:p>
        <w:p w14:paraId="0CE2A624" w14:textId="7BE92EA8" w:rsidR="00F462E3" w:rsidRDefault="00F462E3" w:rsidP="00F81FDD">
          <w:pPr>
            <w:pStyle w:val="TOC2"/>
            <w:tabs>
              <w:tab w:val="right" w:leader="dot" w:pos="9010"/>
            </w:tabs>
            <w:jc w:val="both"/>
            <w:rPr>
              <w:rFonts w:asciiTheme="minorHAnsi" w:eastAsiaTheme="minorEastAsia" w:hAnsiTheme="minorHAnsi" w:cstheme="minorBidi"/>
              <w:b w:val="0"/>
              <w:bCs w:val="0"/>
              <w:noProof/>
              <w:sz w:val="24"/>
              <w:szCs w:val="24"/>
            </w:rPr>
          </w:pPr>
          <w:hyperlink w:anchor="_Toc35010854" w:history="1">
            <w:r w:rsidRPr="002F2EE0">
              <w:rPr>
                <w:rStyle w:val="Hyperlink"/>
                <w:rFonts w:cs="Times New Roman"/>
                <w:noProof/>
              </w:rPr>
              <w:t>2.3 Leadership Skills:</w:t>
            </w:r>
            <w:r>
              <w:rPr>
                <w:noProof/>
                <w:webHidden/>
              </w:rPr>
              <w:tab/>
            </w:r>
            <w:r>
              <w:rPr>
                <w:noProof/>
                <w:webHidden/>
              </w:rPr>
              <w:fldChar w:fldCharType="begin"/>
            </w:r>
            <w:r>
              <w:rPr>
                <w:noProof/>
                <w:webHidden/>
              </w:rPr>
              <w:instrText xml:space="preserve"> PAGEREF _Toc35010854 \h </w:instrText>
            </w:r>
            <w:r>
              <w:rPr>
                <w:noProof/>
                <w:webHidden/>
              </w:rPr>
            </w:r>
            <w:r>
              <w:rPr>
                <w:noProof/>
                <w:webHidden/>
              </w:rPr>
              <w:fldChar w:fldCharType="separate"/>
            </w:r>
            <w:r>
              <w:rPr>
                <w:noProof/>
                <w:webHidden/>
              </w:rPr>
              <w:t>11</w:t>
            </w:r>
            <w:r>
              <w:rPr>
                <w:noProof/>
                <w:webHidden/>
              </w:rPr>
              <w:fldChar w:fldCharType="end"/>
            </w:r>
          </w:hyperlink>
        </w:p>
        <w:p w14:paraId="6E0C6713" w14:textId="2C508735" w:rsidR="00F462E3" w:rsidRDefault="00F462E3" w:rsidP="00F81FDD">
          <w:pPr>
            <w:pStyle w:val="TOC3"/>
            <w:tabs>
              <w:tab w:val="right" w:leader="dot" w:pos="9010"/>
            </w:tabs>
            <w:jc w:val="both"/>
            <w:rPr>
              <w:rFonts w:asciiTheme="minorHAnsi" w:eastAsiaTheme="minorEastAsia" w:hAnsiTheme="minorHAnsi" w:cstheme="minorBidi"/>
              <w:noProof/>
              <w:sz w:val="24"/>
              <w:szCs w:val="24"/>
            </w:rPr>
          </w:pPr>
          <w:hyperlink w:anchor="_Toc35010855" w:history="1">
            <w:r w:rsidRPr="002F2EE0">
              <w:rPr>
                <w:rStyle w:val="Hyperlink"/>
                <w:rFonts w:cs="Times New Roman"/>
                <w:noProof/>
              </w:rPr>
              <w:t>2.3.1 Networking</w:t>
            </w:r>
            <w:r>
              <w:rPr>
                <w:noProof/>
                <w:webHidden/>
              </w:rPr>
              <w:tab/>
            </w:r>
            <w:r>
              <w:rPr>
                <w:noProof/>
                <w:webHidden/>
              </w:rPr>
              <w:fldChar w:fldCharType="begin"/>
            </w:r>
            <w:r>
              <w:rPr>
                <w:noProof/>
                <w:webHidden/>
              </w:rPr>
              <w:instrText xml:space="preserve"> PAGEREF _Toc35010855 \h </w:instrText>
            </w:r>
            <w:r>
              <w:rPr>
                <w:noProof/>
                <w:webHidden/>
              </w:rPr>
            </w:r>
            <w:r>
              <w:rPr>
                <w:noProof/>
                <w:webHidden/>
              </w:rPr>
              <w:fldChar w:fldCharType="separate"/>
            </w:r>
            <w:r>
              <w:rPr>
                <w:noProof/>
                <w:webHidden/>
              </w:rPr>
              <w:t>12</w:t>
            </w:r>
            <w:r>
              <w:rPr>
                <w:noProof/>
                <w:webHidden/>
              </w:rPr>
              <w:fldChar w:fldCharType="end"/>
            </w:r>
          </w:hyperlink>
        </w:p>
        <w:p w14:paraId="6CDB465A" w14:textId="780B8204" w:rsidR="00F462E3" w:rsidRDefault="00F462E3" w:rsidP="00F81FDD">
          <w:pPr>
            <w:pStyle w:val="TOC3"/>
            <w:tabs>
              <w:tab w:val="right" w:leader="dot" w:pos="9010"/>
            </w:tabs>
            <w:jc w:val="both"/>
            <w:rPr>
              <w:rFonts w:asciiTheme="minorHAnsi" w:eastAsiaTheme="minorEastAsia" w:hAnsiTheme="minorHAnsi" w:cstheme="minorBidi"/>
              <w:noProof/>
              <w:sz w:val="24"/>
              <w:szCs w:val="24"/>
            </w:rPr>
          </w:pPr>
          <w:hyperlink w:anchor="_Toc35010856" w:history="1">
            <w:r w:rsidRPr="002F2EE0">
              <w:rPr>
                <w:rStyle w:val="Hyperlink"/>
                <w:rFonts w:cs="Times New Roman"/>
                <w:noProof/>
              </w:rPr>
              <w:t>2.3.2 Emotional Intelligence</w:t>
            </w:r>
            <w:r>
              <w:rPr>
                <w:noProof/>
                <w:webHidden/>
              </w:rPr>
              <w:tab/>
            </w:r>
            <w:r>
              <w:rPr>
                <w:noProof/>
                <w:webHidden/>
              </w:rPr>
              <w:fldChar w:fldCharType="begin"/>
            </w:r>
            <w:r>
              <w:rPr>
                <w:noProof/>
                <w:webHidden/>
              </w:rPr>
              <w:instrText xml:space="preserve"> PAGEREF _Toc35010856 \h </w:instrText>
            </w:r>
            <w:r>
              <w:rPr>
                <w:noProof/>
                <w:webHidden/>
              </w:rPr>
            </w:r>
            <w:r>
              <w:rPr>
                <w:noProof/>
                <w:webHidden/>
              </w:rPr>
              <w:fldChar w:fldCharType="separate"/>
            </w:r>
            <w:r>
              <w:rPr>
                <w:noProof/>
                <w:webHidden/>
              </w:rPr>
              <w:t>12</w:t>
            </w:r>
            <w:r>
              <w:rPr>
                <w:noProof/>
                <w:webHidden/>
              </w:rPr>
              <w:fldChar w:fldCharType="end"/>
            </w:r>
          </w:hyperlink>
        </w:p>
        <w:p w14:paraId="3326CDAD" w14:textId="1858A10E" w:rsidR="00F462E3" w:rsidRDefault="00F462E3" w:rsidP="00F81FDD">
          <w:pPr>
            <w:pStyle w:val="TOC1"/>
            <w:tabs>
              <w:tab w:val="right" w:leader="dot" w:pos="9010"/>
            </w:tabs>
            <w:jc w:val="both"/>
            <w:rPr>
              <w:rFonts w:asciiTheme="minorHAnsi" w:eastAsiaTheme="minorEastAsia" w:hAnsiTheme="minorHAnsi" w:cstheme="minorBidi"/>
              <w:b w:val="0"/>
              <w:bCs w:val="0"/>
              <w:i w:val="0"/>
              <w:iCs w:val="0"/>
              <w:noProof/>
            </w:rPr>
          </w:pPr>
          <w:hyperlink w:anchor="_Toc35010857" w:history="1">
            <w:r w:rsidRPr="002F2EE0">
              <w:rPr>
                <w:rStyle w:val="Hyperlink"/>
                <w:rFonts w:cs="Times New Roman"/>
                <w:noProof/>
              </w:rPr>
              <w:t>3. Conclusion</w:t>
            </w:r>
            <w:r>
              <w:rPr>
                <w:noProof/>
                <w:webHidden/>
              </w:rPr>
              <w:tab/>
            </w:r>
            <w:r>
              <w:rPr>
                <w:noProof/>
                <w:webHidden/>
              </w:rPr>
              <w:fldChar w:fldCharType="begin"/>
            </w:r>
            <w:r>
              <w:rPr>
                <w:noProof/>
                <w:webHidden/>
              </w:rPr>
              <w:instrText xml:space="preserve"> PAGEREF _Toc35010857 \h </w:instrText>
            </w:r>
            <w:r>
              <w:rPr>
                <w:noProof/>
                <w:webHidden/>
              </w:rPr>
            </w:r>
            <w:r>
              <w:rPr>
                <w:noProof/>
                <w:webHidden/>
              </w:rPr>
              <w:fldChar w:fldCharType="separate"/>
            </w:r>
            <w:r>
              <w:rPr>
                <w:noProof/>
                <w:webHidden/>
              </w:rPr>
              <w:t>13</w:t>
            </w:r>
            <w:r>
              <w:rPr>
                <w:noProof/>
                <w:webHidden/>
              </w:rPr>
              <w:fldChar w:fldCharType="end"/>
            </w:r>
          </w:hyperlink>
        </w:p>
        <w:p w14:paraId="72AD3DBC" w14:textId="3466E053" w:rsidR="00F462E3" w:rsidRDefault="00F462E3" w:rsidP="00F81FDD">
          <w:pPr>
            <w:pStyle w:val="TOC1"/>
            <w:tabs>
              <w:tab w:val="right" w:leader="dot" w:pos="9010"/>
            </w:tabs>
            <w:jc w:val="both"/>
            <w:rPr>
              <w:rFonts w:asciiTheme="minorHAnsi" w:eastAsiaTheme="minorEastAsia" w:hAnsiTheme="minorHAnsi" w:cstheme="minorBidi"/>
              <w:b w:val="0"/>
              <w:bCs w:val="0"/>
              <w:i w:val="0"/>
              <w:iCs w:val="0"/>
              <w:noProof/>
            </w:rPr>
          </w:pPr>
          <w:hyperlink w:anchor="_Toc35010858" w:history="1">
            <w:r w:rsidRPr="002F2EE0">
              <w:rPr>
                <w:rStyle w:val="Hyperlink"/>
                <w:rFonts w:cs="Times New Roman"/>
                <w:noProof/>
              </w:rPr>
              <w:t>4. Recommendations</w:t>
            </w:r>
            <w:r>
              <w:rPr>
                <w:noProof/>
                <w:webHidden/>
              </w:rPr>
              <w:tab/>
            </w:r>
            <w:r>
              <w:rPr>
                <w:noProof/>
                <w:webHidden/>
              </w:rPr>
              <w:fldChar w:fldCharType="begin"/>
            </w:r>
            <w:r>
              <w:rPr>
                <w:noProof/>
                <w:webHidden/>
              </w:rPr>
              <w:instrText xml:space="preserve"> PAGEREF _Toc35010858 \h </w:instrText>
            </w:r>
            <w:r>
              <w:rPr>
                <w:noProof/>
                <w:webHidden/>
              </w:rPr>
            </w:r>
            <w:r>
              <w:rPr>
                <w:noProof/>
                <w:webHidden/>
              </w:rPr>
              <w:fldChar w:fldCharType="separate"/>
            </w:r>
            <w:r>
              <w:rPr>
                <w:noProof/>
                <w:webHidden/>
              </w:rPr>
              <w:t>14</w:t>
            </w:r>
            <w:r>
              <w:rPr>
                <w:noProof/>
                <w:webHidden/>
              </w:rPr>
              <w:fldChar w:fldCharType="end"/>
            </w:r>
          </w:hyperlink>
        </w:p>
        <w:p w14:paraId="7B2657F8" w14:textId="6BCBBD7C" w:rsidR="00F462E3" w:rsidRDefault="00F462E3" w:rsidP="00F81FDD">
          <w:pPr>
            <w:pStyle w:val="TOC1"/>
            <w:tabs>
              <w:tab w:val="right" w:leader="dot" w:pos="9010"/>
            </w:tabs>
            <w:jc w:val="both"/>
            <w:rPr>
              <w:rFonts w:asciiTheme="minorHAnsi" w:eastAsiaTheme="minorEastAsia" w:hAnsiTheme="minorHAnsi" w:cstheme="minorBidi"/>
              <w:b w:val="0"/>
              <w:bCs w:val="0"/>
              <w:i w:val="0"/>
              <w:iCs w:val="0"/>
              <w:noProof/>
            </w:rPr>
          </w:pPr>
          <w:hyperlink w:anchor="_Toc35010859" w:history="1">
            <w:r w:rsidRPr="002F2EE0">
              <w:rPr>
                <w:rStyle w:val="Hyperlink"/>
                <w:rFonts w:cs="Times New Roman"/>
                <w:noProof/>
              </w:rPr>
              <w:t>5. References:</w:t>
            </w:r>
            <w:r>
              <w:rPr>
                <w:noProof/>
                <w:webHidden/>
              </w:rPr>
              <w:tab/>
            </w:r>
            <w:r>
              <w:rPr>
                <w:noProof/>
                <w:webHidden/>
              </w:rPr>
              <w:fldChar w:fldCharType="begin"/>
            </w:r>
            <w:r>
              <w:rPr>
                <w:noProof/>
                <w:webHidden/>
              </w:rPr>
              <w:instrText xml:space="preserve"> PAGEREF _Toc35010859 \h </w:instrText>
            </w:r>
            <w:r>
              <w:rPr>
                <w:noProof/>
                <w:webHidden/>
              </w:rPr>
            </w:r>
            <w:r>
              <w:rPr>
                <w:noProof/>
                <w:webHidden/>
              </w:rPr>
              <w:fldChar w:fldCharType="separate"/>
            </w:r>
            <w:r>
              <w:rPr>
                <w:noProof/>
                <w:webHidden/>
              </w:rPr>
              <w:t>15</w:t>
            </w:r>
            <w:r>
              <w:rPr>
                <w:noProof/>
                <w:webHidden/>
              </w:rPr>
              <w:fldChar w:fldCharType="end"/>
            </w:r>
          </w:hyperlink>
        </w:p>
        <w:p w14:paraId="11044434" w14:textId="0909BCE8" w:rsidR="0096441C" w:rsidRPr="00D13A9C" w:rsidRDefault="0096441C" w:rsidP="00F81FDD">
          <w:pPr>
            <w:spacing w:line="360" w:lineRule="auto"/>
            <w:jc w:val="both"/>
            <w:rPr>
              <w:color w:val="000000" w:themeColor="text1"/>
            </w:rPr>
          </w:pPr>
          <w:r w:rsidRPr="00D13A9C">
            <w:rPr>
              <w:b/>
              <w:bCs/>
              <w:noProof/>
              <w:color w:val="000000" w:themeColor="text1"/>
            </w:rPr>
            <w:fldChar w:fldCharType="end"/>
          </w:r>
        </w:p>
      </w:sdtContent>
    </w:sdt>
    <w:p w14:paraId="608F414E" w14:textId="77777777" w:rsidR="0096441C" w:rsidRPr="00D13A9C" w:rsidRDefault="0096441C" w:rsidP="00F81FDD">
      <w:pPr>
        <w:autoSpaceDE w:val="0"/>
        <w:autoSpaceDN w:val="0"/>
        <w:adjustRightInd w:val="0"/>
        <w:spacing w:line="360" w:lineRule="auto"/>
        <w:jc w:val="both"/>
        <w:rPr>
          <w:b/>
          <w:bCs/>
          <w:color w:val="000000" w:themeColor="text1"/>
          <w:u w:val="single"/>
        </w:rPr>
      </w:pPr>
    </w:p>
    <w:p w14:paraId="45B6EC7D" w14:textId="0F88CE8A" w:rsidR="0096441C" w:rsidRPr="00D13A9C" w:rsidRDefault="00B71239" w:rsidP="00F81FDD">
      <w:pPr>
        <w:autoSpaceDE w:val="0"/>
        <w:autoSpaceDN w:val="0"/>
        <w:adjustRightInd w:val="0"/>
        <w:spacing w:line="360" w:lineRule="auto"/>
        <w:jc w:val="both"/>
        <w:rPr>
          <w:b/>
          <w:bCs/>
          <w:color w:val="000000" w:themeColor="text1"/>
          <w:u w:val="single"/>
        </w:rPr>
      </w:pPr>
      <w:r w:rsidRPr="00D13A9C">
        <w:rPr>
          <w:b/>
          <w:bCs/>
          <w:color w:val="000000" w:themeColor="text1"/>
          <w:u w:val="single"/>
        </w:rPr>
        <w:t>Table of Figures</w:t>
      </w:r>
    </w:p>
    <w:p w14:paraId="03B3C87A" w14:textId="77777777" w:rsidR="0096441C" w:rsidRPr="00D13A9C" w:rsidRDefault="0096441C" w:rsidP="00F81FDD">
      <w:pPr>
        <w:autoSpaceDE w:val="0"/>
        <w:autoSpaceDN w:val="0"/>
        <w:adjustRightInd w:val="0"/>
        <w:spacing w:line="360" w:lineRule="auto"/>
        <w:jc w:val="both"/>
        <w:rPr>
          <w:b/>
          <w:bCs/>
          <w:color w:val="000000" w:themeColor="text1"/>
          <w:u w:val="single"/>
        </w:rPr>
      </w:pPr>
    </w:p>
    <w:p w14:paraId="687066F0" w14:textId="6EAB6DE1" w:rsidR="0096441C" w:rsidRPr="00D13A9C" w:rsidRDefault="00B71239" w:rsidP="00F81FDD">
      <w:pPr>
        <w:autoSpaceDE w:val="0"/>
        <w:autoSpaceDN w:val="0"/>
        <w:adjustRightInd w:val="0"/>
        <w:spacing w:line="360" w:lineRule="auto"/>
        <w:jc w:val="both"/>
        <w:rPr>
          <w:color w:val="000000" w:themeColor="text1"/>
          <w:u w:val="single"/>
        </w:rPr>
      </w:pPr>
      <w:r w:rsidRPr="00D13A9C">
        <w:rPr>
          <w:color w:val="000000" w:themeColor="text1"/>
          <w:u w:val="single"/>
        </w:rPr>
        <w:t>Figure 1. The Cynefin Framework……………………………………………………………</w:t>
      </w:r>
      <w:r w:rsidR="004E3FC0" w:rsidRPr="00D13A9C">
        <w:rPr>
          <w:color w:val="000000" w:themeColor="text1"/>
          <w:u w:val="single"/>
        </w:rPr>
        <w:t>6</w:t>
      </w:r>
    </w:p>
    <w:p w14:paraId="0DD3AD5D" w14:textId="4431D01F" w:rsidR="003C4C20" w:rsidRPr="00D13A9C" w:rsidRDefault="003C4C20" w:rsidP="00F81FDD">
      <w:pPr>
        <w:spacing w:line="360" w:lineRule="auto"/>
        <w:jc w:val="both"/>
        <w:rPr>
          <w:color w:val="000000" w:themeColor="text1"/>
        </w:rPr>
      </w:pPr>
    </w:p>
    <w:p w14:paraId="460A182B" w14:textId="0C4DFA79" w:rsidR="00B71239" w:rsidRPr="00D13A9C" w:rsidRDefault="00B71239" w:rsidP="00F81FDD">
      <w:pPr>
        <w:spacing w:line="360" w:lineRule="auto"/>
        <w:jc w:val="both"/>
        <w:rPr>
          <w:color w:val="000000" w:themeColor="text1"/>
        </w:rPr>
      </w:pPr>
    </w:p>
    <w:p w14:paraId="268EA70F" w14:textId="49ABBFA4" w:rsidR="00B71239" w:rsidRPr="00D13A9C" w:rsidRDefault="00B71239" w:rsidP="00F81FDD">
      <w:pPr>
        <w:spacing w:line="360" w:lineRule="auto"/>
        <w:jc w:val="both"/>
        <w:rPr>
          <w:color w:val="000000" w:themeColor="text1"/>
        </w:rPr>
      </w:pPr>
    </w:p>
    <w:p w14:paraId="5CE3E492" w14:textId="2DC4A7C1" w:rsidR="00B71239" w:rsidRPr="00D13A9C" w:rsidRDefault="00B71239" w:rsidP="00F81FDD">
      <w:pPr>
        <w:spacing w:line="360" w:lineRule="auto"/>
        <w:jc w:val="both"/>
        <w:rPr>
          <w:color w:val="000000" w:themeColor="text1"/>
        </w:rPr>
      </w:pPr>
    </w:p>
    <w:p w14:paraId="6C647479" w14:textId="77777777" w:rsidR="00B71239" w:rsidRPr="00D13A9C" w:rsidRDefault="00B71239" w:rsidP="00F81FDD">
      <w:pPr>
        <w:spacing w:line="360" w:lineRule="auto"/>
        <w:jc w:val="both"/>
        <w:rPr>
          <w:color w:val="000000" w:themeColor="text1"/>
        </w:rPr>
      </w:pPr>
    </w:p>
    <w:p w14:paraId="1DB3BE93" w14:textId="13A2C680" w:rsidR="003C4C20" w:rsidRPr="00D13A9C" w:rsidRDefault="003C4C20" w:rsidP="00F81FDD">
      <w:pPr>
        <w:spacing w:line="360" w:lineRule="auto"/>
        <w:jc w:val="both"/>
        <w:rPr>
          <w:color w:val="000000" w:themeColor="text1"/>
        </w:rPr>
      </w:pPr>
    </w:p>
    <w:p w14:paraId="66A5DFB5" w14:textId="04842056" w:rsidR="003C4C20" w:rsidRPr="00D13A9C" w:rsidRDefault="003C4C20" w:rsidP="00F81FDD">
      <w:pPr>
        <w:spacing w:line="360" w:lineRule="auto"/>
        <w:jc w:val="both"/>
        <w:rPr>
          <w:color w:val="000000" w:themeColor="text1"/>
        </w:rPr>
      </w:pPr>
    </w:p>
    <w:p w14:paraId="02CA05EE" w14:textId="0D5203D4" w:rsidR="0047467B" w:rsidRDefault="0047467B" w:rsidP="00F81FDD">
      <w:pPr>
        <w:spacing w:line="360" w:lineRule="auto"/>
        <w:jc w:val="both"/>
        <w:rPr>
          <w:color w:val="000000" w:themeColor="text1"/>
        </w:rPr>
      </w:pPr>
    </w:p>
    <w:p w14:paraId="1E69926B" w14:textId="5322CFC7" w:rsidR="007B539C" w:rsidRDefault="007B539C" w:rsidP="00F81FDD">
      <w:pPr>
        <w:spacing w:line="360" w:lineRule="auto"/>
        <w:jc w:val="both"/>
        <w:rPr>
          <w:color w:val="000000" w:themeColor="text1"/>
        </w:rPr>
      </w:pPr>
    </w:p>
    <w:p w14:paraId="7989E9BB" w14:textId="77777777" w:rsidR="007B539C" w:rsidRDefault="007B539C" w:rsidP="00F81FDD">
      <w:pPr>
        <w:spacing w:line="360" w:lineRule="auto"/>
        <w:jc w:val="both"/>
        <w:rPr>
          <w:color w:val="000000" w:themeColor="text1"/>
        </w:rPr>
      </w:pPr>
    </w:p>
    <w:p w14:paraId="36984A23" w14:textId="1B4579E6" w:rsidR="00F462E3" w:rsidRDefault="00F462E3" w:rsidP="00F81FDD">
      <w:pPr>
        <w:spacing w:line="360" w:lineRule="auto"/>
        <w:jc w:val="both"/>
        <w:rPr>
          <w:color w:val="000000" w:themeColor="text1"/>
        </w:rPr>
      </w:pPr>
    </w:p>
    <w:p w14:paraId="53623E3A" w14:textId="17D85D79" w:rsidR="00F462E3" w:rsidRDefault="00F462E3" w:rsidP="00F81FDD">
      <w:pPr>
        <w:spacing w:line="360" w:lineRule="auto"/>
        <w:jc w:val="both"/>
        <w:rPr>
          <w:color w:val="000000" w:themeColor="text1"/>
        </w:rPr>
      </w:pPr>
    </w:p>
    <w:p w14:paraId="6286B6EF" w14:textId="77777777" w:rsidR="00F462E3" w:rsidRPr="00D13A9C" w:rsidRDefault="00F462E3" w:rsidP="00F81FDD">
      <w:pPr>
        <w:spacing w:line="360" w:lineRule="auto"/>
        <w:jc w:val="both"/>
        <w:rPr>
          <w:color w:val="000000" w:themeColor="text1"/>
        </w:rPr>
      </w:pPr>
    </w:p>
    <w:p w14:paraId="4F5DEFDB" w14:textId="4067C2C9" w:rsidR="006D231E" w:rsidRPr="00D13A9C" w:rsidRDefault="0047467B" w:rsidP="00F81FDD">
      <w:pPr>
        <w:pStyle w:val="Heading1"/>
        <w:spacing w:line="360" w:lineRule="auto"/>
        <w:jc w:val="both"/>
        <w:rPr>
          <w:rFonts w:ascii="Times New Roman" w:hAnsi="Times New Roman" w:cs="Times New Roman"/>
          <w:b/>
          <w:bCs/>
          <w:color w:val="000000" w:themeColor="text1"/>
          <w:sz w:val="24"/>
          <w:szCs w:val="24"/>
          <w:u w:val="single"/>
        </w:rPr>
      </w:pPr>
      <w:bookmarkStart w:id="0" w:name="_Toc35010843"/>
      <w:r w:rsidRPr="00D13A9C">
        <w:rPr>
          <w:rFonts w:ascii="Times New Roman" w:hAnsi="Times New Roman" w:cs="Times New Roman"/>
          <w:b/>
          <w:bCs/>
          <w:color w:val="000000" w:themeColor="text1"/>
          <w:sz w:val="24"/>
          <w:szCs w:val="24"/>
          <w:u w:val="single"/>
        </w:rPr>
        <w:lastRenderedPageBreak/>
        <w:t xml:space="preserve">1. </w:t>
      </w:r>
      <w:r w:rsidR="006D231E" w:rsidRPr="00D13A9C">
        <w:rPr>
          <w:rFonts w:ascii="Times New Roman" w:hAnsi="Times New Roman" w:cs="Times New Roman"/>
          <w:b/>
          <w:bCs/>
          <w:color w:val="000000" w:themeColor="text1"/>
          <w:sz w:val="24"/>
          <w:szCs w:val="24"/>
          <w:u w:val="single"/>
        </w:rPr>
        <w:t>Introduction</w:t>
      </w:r>
      <w:bookmarkEnd w:id="0"/>
    </w:p>
    <w:p w14:paraId="3AF2B3C4" w14:textId="77777777" w:rsidR="00E760E5" w:rsidRPr="00D13A9C" w:rsidRDefault="00E760E5" w:rsidP="00F81FDD">
      <w:pPr>
        <w:spacing w:line="360" w:lineRule="auto"/>
        <w:jc w:val="both"/>
        <w:rPr>
          <w:color w:val="000000" w:themeColor="text1"/>
        </w:rPr>
      </w:pPr>
    </w:p>
    <w:p w14:paraId="2566B19C" w14:textId="36D31A1D" w:rsidR="00543496" w:rsidRPr="00D13A9C" w:rsidRDefault="00543496" w:rsidP="00F81FDD">
      <w:pPr>
        <w:spacing w:line="360" w:lineRule="auto"/>
        <w:ind w:firstLine="720"/>
        <w:jc w:val="both"/>
        <w:rPr>
          <w:noProof/>
          <w:color w:val="000000" w:themeColor="text1"/>
        </w:rPr>
      </w:pPr>
      <w:r w:rsidRPr="00D13A9C">
        <w:rPr>
          <w:color w:val="000000" w:themeColor="text1"/>
        </w:rPr>
        <w:t>Maxwell (2005) states that leadership is influence, through this</w:t>
      </w:r>
      <w:r w:rsidR="00442720" w:rsidRPr="00D13A9C">
        <w:rPr>
          <w:color w:val="000000" w:themeColor="text1"/>
        </w:rPr>
        <w:t xml:space="preserve">, </w:t>
      </w:r>
      <w:r w:rsidRPr="00D13A9C">
        <w:rPr>
          <w:color w:val="000000" w:themeColor="text1"/>
        </w:rPr>
        <w:t xml:space="preserve">organisations can encourage people to work effectively. </w:t>
      </w:r>
      <w:r w:rsidR="005504F1" w:rsidRPr="00D13A9C">
        <w:rPr>
          <w:color w:val="000000" w:themeColor="text1"/>
        </w:rPr>
        <w:t>The 21</w:t>
      </w:r>
      <w:r w:rsidR="005504F1" w:rsidRPr="00D13A9C">
        <w:rPr>
          <w:color w:val="000000" w:themeColor="text1"/>
          <w:vertAlign w:val="superscript"/>
        </w:rPr>
        <w:t>st</w:t>
      </w:r>
      <w:r w:rsidR="005504F1" w:rsidRPr="00D13A9C">
        <w:rPr>
          <w:color w:val="000000" w:themeColor="text1"/>
        </w:rPr>
        <w:t xml:space="preserve"> century provides new challenges for leaders</w:t>
      </w:r>
      <w:r w:rsidR="0089176F" w:rsidRPr="00D13A9C">
        <w:rPr>
          <w:color w:val="000000" w:themeColor="text1"/>
        </w:rPr>
        <w:t>;</w:t>
      </w:r>
      <w:r w:rsidR="005504F1" w:rsidRPr="00D13A9C">
        <w:rPr>
          <w:color w:val="000000" w:themeColor="text1"/>
        </w:rPr>
        <w:t xml:space="preserve"> </w:t>
      </w:r>
      <w:r w:rsidR="0089176F" w:rsidRPr="00D13A9C">
        <w:rPr>
          <w:color w:val="000000" w:themeColor="text1"/>
        </w:rPr>
        <w:t>t</w:t>
      </w:r>
      <w:r w:rsidR="005504F1" w:rsidRPr="00D13A9C">
        <w:rPr>
          <w:color w:val="000000" w:themeColor="text1"/>
        </w:rPr>
        <w:t>hrough globalisation</w:t>
      </w:r>
      <w:r w:rsidR="00812825" w:rsidRPr="00D13A9C">
        <w:rPr>
          <w:color w:val="000000" w:themeColor="text1"/>
        </w:rPr>
        <w:t>,</w:t>
      </w:r>
      <w:r w:rsidR="005504F1" w:rsidRPr="00D13A9C">
        <w:rPr>
          <w:color w:val="000000" w:themeColor="text1"/>
        </w:rPr>
        <w:t xml:space="preserve"> technology and communication changing business. There is a shift in focus from capital intensive industries to information. </w:t>
      </w:r>
      <w:r w:rsidR="00CA28B6" w:rsidRPr="00D13A9C">
        <w:rPr>
          <w:color w:val="000000" w:themeColor="text1"/>
        </w:rPr>
        <w:t>B</w:t>
      </w:r>
      <w:r w:rsidR="005504F1" w:rsidRPr="00D13A9C">
        <w:rPr>
          <w:color w:val="000000" w:themeColor="text1"/>
        </w:rPr>
        <w:t>usiness</w:t>
      </w:r>
      <w:r w:rsidR="00CA28B6" w:rsidRPr="00D13A9C">
        <w:rPr>
          <w:color w:val="000000" w:themeColor="text1"/>
        </w:rPr>
        <w:t xml:space="preserve"> structures are</w:t>
      </w:r>
      <w:r w:rsidR="005504F1" w:rsidRPr="00D13A9C">
        <w:rPr>
          <w:color w:val="000000" w:themeColor="text1"/>
        </w:rPr>
        <w:t xml:space="preserve"> changing along with characteristics of leaders. Strock</w:t>
      </w:r>
      <w:r w:rsidR="00812825" w:rsidRPr="00D13A9C">
        <w:rPr>
          <w:color w:val="000000" w:themeColor="text1"/>
        </w:rPr>
        <w:t xml:space="preserve"> (2018)</w:t>
      </w:r>
      <w:r w:rsidR="00911425" w:rsidRPr="00D13A9C">
        <w:rPr>
          <w:color w:val="000000" w:themeColor="text1"/>
        </w:rPr>
        <w:t xml:space="preserve"> states effective leadership</w:t>
      </w:r>
      <w:r w:rsidRPr="00D13A9C">
        <w:rPr>
          <w:color w:val="000000" w:themeColor="text1"/>
        </w:rPr>
        <w:t xml:space="preserve"> </w:t>
      </w:r>
      <w:r w:rsidR="00911425" w:rsidRPr="00D13A9C">
        <w:rPr>
          <w:color w:val="000000" w:themeColor="text1"/>
        </w:rPr>
        <w:t>is serving others.</w:t>
      </w:r>
      <w:r w:rsidRPr="00D13A9C">
        <w:rPr>
          <w:color w:val="000000" w:themeColor="text1"/>
        </w:rPr>
        <w:t xml:space="preserve"> The difference in leadership </w:t>
      </w:r>
      <w:r w:rsidR="00CA28B6" w:rsidRPr="00D13A9C">
        <w:rPr>
          <w:color w:val="000000" w:themeColor="text1"/>
        </w:rPr>
        <w:t>entering</w:t>
      </w:r>
      <w:r w:rsidRPr="00D13A9C">
        <w:rPr>
          <w:color w:val="000000" w:themeColor="text1"/>
        </w:rPr>
        <w:t xml:space="preserve"> the 21</w:t>
      </w:r>
      <w:r w:rsidRPr="00D13A9C">
        <w:rPr>
          <w:color w:val="000000" w:themeColor="text1"/>
          <w:vertAlign w:val="superscript"/>
        </w:rPr>
        <w:t>st</w:t>
      </w:r>
      <w:r w:rsidRPr="00D13A9C">
        <w:rPr>
          <w:color w:val="000000" w:themeColor="text1"/>
        </w:rPr>
        <w:t xml:space="preserve"> </w:t>
      </w:r>
      <w:r w:rsidR="00CA28B6" w:rsidRPr="00D13A9C">
        <w:rPr>
          <w:color w:val="000000" w:themeColor="text1"/>
        </w:rPr>
        <w:t xml:space="preserve">century </w:t>
      </w:r>
      <w:r w:rsidRPr="00D13A9C">
        <w:rPr>
          <w:color w:val="000000" w:themeColor="text1"/>
        </w:rPr>
        <w:t xml:space="preserve">is the </w:t>
      </w:r>
      <w:r w:rsidR="00CA28B6" w:rsidRPr="00D13A9C">
        <w:rPr>
          <w:color w:val="000000" w:themeColor="text1"/>
        </w:rPr>
        <w:t>changing</w:t>
      </w:r>
      <w:r w:rsidRPr="00D13A9C">
        <w:rPr>
          <w:color w:val="000000" w:themeColor="text1"/>
        </w:rPr>
        <w:t xml:space="preserve"> focus from leadership to relationships. </w:t>
      </w:r>
      <w:r w:rsidRPr="00D13A9C">
        <w:rPr>
          <w:color w:val="000000" w:themeColor="text1"/>
          <w:shd w:val="clear" w:color="auto" w:fill="FFFFFF"/>
        </w:rPr>
        <w:t>Dess and Picken (2000) reported leadership is no longer primarily to make money, more so to provide meaning.</w:t>
      </w:r>
      <w:r w:rsidRPr="00D13A9C">
        <w:rPr>
          <w:noProof/>
          <w:color w:val="000000" w:themeColor="text1"/>
        </w:rPr>
        <w:t xml:space="preserve"> </w:t>
      </w:r>
    </w:p>
    <w:p w14:paraId="11736976" w14:textId="77777777" w:rsidR="00543496" w:rsidRPr="00D13A9C" w:rsidRDefault="00543496" w:rsidP="00F81FDD">
      <w:pPr>
        <w:spacing w:line="360" w:lineRule="auto"/>
        <w:ind w:firstLine="720"/>
        <w:jc w:val="both"/>
        <w:rPr>
          <w:noProof/>
          <w:color w:val="000000" w:themeColor="text1"/>
        </w:rPr>
      </w:pPr>
    </w:p>
    <w:p w14:paraId="785734F4" w14:textId="25795B35" w:rsidR="00543496" w:rsidRPr="00D13A9C" w:rsidRDefault="00CA28B6" w:rsidP="00F81FDD">
      <w:pPr>
        <w:spacing w:line="360" w:lineRule="auto"/>
        <w:ind w:firstLine="720"/>
        <w:jc w:val="both"/>
        <w:rPr>
          <w:noProof/>
          <w:color w:val="000000" w:themeColor="text1"/>
        </w:rPr>
      </w:pPr>
      <w:r w:rsidRPr="00D13A9C">
        <w:rPr>
          <w:noProof/>
          <w:color w:val="000000" w:themeColor="text1"/>
        </w:rPr>
        <w:t>C</w:t>
      </w:r>
      <w:r w:rsidR="00863753" w:rsidRPr="00D13A9C">
        <w:rPr>
          <w:noProof/>
          <w:color w:val="000000" w:themeColor="text1"/>
        </w:rPr>
        <w:t xml:space="preserve">ompanies </w:t>
      </w:r>
      <w:r w:rsidRPr="00D13A9C">
        <w:rPr>
          <w:noProof/>
          <w:color w:val="000000" w:themeColor="text1"/>
        </w:rPr>
        <w:t xml:space="preserve">need </w:t>
      </w:r>
      <w:r w:rsidR="00863753" w:rsidRPr="00D13A9C">
        <w:rPr>
          <w:noProof/>
          <w:color w:val="000000" w:themeColor="text1"/>
        </w:rPr>
        <w:t>to adapt internally to account for external factors</w:t>
      </w:r>
      <w:r w:rsidRPr="00D13A9C">
        <w:rPr>
          <w:noProof/>
          <w:color w:val="000000" w:themeColor="text1"/>
        </w:rPr>
        <w:t xml:space="preserve">, </w:t>
      </w:r>
      <w:r w:rsidR="00F462E3">
        <w:rPr>
          <w:noProof/>
          <w:color w:val="000000" w:themeColor="text1"/>
        </w:rPr>
        <w:t>such as</w:t>
      </w:r>
      <w:r w:rsidR="00863753" w:rsidRPr="00D13A9C">
        <w:rPr>
          <w:noProof/>
          <w:color w:val="000000" w:themeColor="text1"/>
        </w:rPr>
        <w:t xml:space="preserve"> megatrends</w:t>
      </w:r>
      <w:r w:rsidR="00F462E3">
        <w:rPr>
          <w:noProof/>
          <w:color w:val="000000" w:themeColor="text1"/>
        </w:rPr>
        <w:t>, which</w:t>
      </w:r>
      <w:r w:rsidR="00863753" w:rsidRPr="00D13A9C">
        <w:rPr>
          <w:noProof/>
          <w:color w:val="000000" w:themeColor="text1"/>
        </w:rPr>
        <w:t xml:space="preserve"> can be handled through </w:t>
      </w:r>
      <w:r w:rsidR="00F462E3">
        <w:rPr>
          <w:noProof/>
          <w:color w:val="000000" w:themeColor="text1"/>
        </w:rPr>
        <w:t xml:space="preserve">the </w:t>
      </w:r>
      <w:r w:rsidR="00863753" w:rsidRPr="00D13A9C">
        <w:rPr>
          <w:noProof/>
          <w:color w:val="000000" w:themeColor="text1"/>
        </w:rPr>
        <w:t>VUCA</w:t>
      </w:r>
      <w:r w:rsidR="00F462E3">
        <w:rPr>
          <w:noProof/>
          <w:color w:val="000000" w:themeColor="text1"/>
        </w:rPr>
        <w:t xml:space="preserve"> model</w:t>
      </w:r>
      <w:r w:rsidR="00863753" w:rsidRPr="00D13A9C">
        <w:rPr>
          <w:noProof/>
          <w:color w:val="000000" w:themeColor="text1"/>
        </w:rPr>
        <w:t xml:space="preserve">. </w:t>
      </w:r>
      <w:r w:rsidR="00C16265" w:rsidRPr="00D13A9C">
        <w:rPr>
          <w:color w:val="000000" w:themeColor="text1"/>
        </w:rPr>
        <w:t>21</w:t>
      </w:r>
      <w:r w:rsidR="00C16265" w:rsidRPr="00D13A9C">
        <w:rPr>
          <w:color w:val="000000" w:themeColor="text1"/>
          <w:vertAlign w:val="superscript"/>
        </w:rPr>
        <w:t>st</w:t>
      </w:r>
      <w:r w:rsidR="00C16265" w:rsidRPr="00D13A9C">
        <w:rPr>
          <w:color w:val="000000" w:themeColor="text1"/>
        </w:rPr>
        <w:t xml:space="preserve"> </w:t>
      </w:r>
      <w:r w:rsidR="00543496" w:rsidRPr="00D13A9C">
        <w:rPr>
          <w:color w:val="000000" w:themeColor="text1"/>
        </w:rPr>
        <w:t>century organisations are facing complexity and competition through globalization and technology (</w:t>
      </w:r>
      <w:r w:rsidR="00543496" w:rsidRPr="00D13A9C">
        <w:rPr>
          <w:color w:val="000000" w:themeColor="text1"/>
          <w:shd w:val="clear" w:color="auto" w:fill="FFFFFF"/>
        </w:rPr>
        <w:t>Uhl-Bien, et al., 2007</w:t>
      </w:r>
      <w:r w:rsidR="00543496" w:rsidRPr="00D13A9C">
        <w:rPr>
          <w:color w:val="000000" w:themeColor="text1"/>
        </w:rPr>
        <w:t>).</w:t>
      </w:r>
      <w:r w:rsidR="00C16265" w:rsidRPr="00D13A9C">
        <w:rPr>
          <w:color w:val="000000" w:themeColor="text1"/>
        </w:rPr>
        <w:t xml:space="preserve"> </w:t>
      </w:r>
      <w:r w:rsidR="00D271C0" w:rsidRPr="00D13A9C">
        <w:rPr>
          <w:color w:val="000000" w:themeColor="text1"/>
        </w:rPr>
        <w:t>Complexity theory shows organisations are interconnected and complex. The</w:t>
      </w:r>
      <w:r w:rsidRPr="00D13A9C">
        <w:rPr>
          <w:color w:val="000000" w:themeColor="text1"/>
        </w:rPr>
        <w:t xml:space="preserve">re is change </w:t>
      </w:r>
      <w:r w:rsidR="00812825" w:rsidRPr="00D13A9C">
        <w:rPr>
          <w:color w:val="000000" w:themeColor="text1"/>
        </w:rPr>
        <w:t>from</w:t>
      </w:r>
      <w:r w:rsidR="00D271C0" w:rsidRPr="00D13A9C">
        <w:rPr>
          <w:color w:val="000000" w:themeColor="text1"/>
        </w:rPr>
        <w:t xml:space="preserve"> the 20</w:t>
      </w:r>
      <w:r w:rsidR="00D271C0" w:rsidRPr="00D13A9C">
        <w:rPr>
          <w:color w:val="000000" w:themeColor="text1"/>
          <w:vertAlign w:val="superscript"/>
        </w:rPr>
        <w:t>th</w:t>
      </w:r>
      <w:r w:rsidR="00D271C0" w:rsidRPr="00D13A9C">
        <w:rPr>
          <w:color w:val="000000" w:themeColor="text1"/>
        </w:rPr>
        <w:t xml:space="preserve"> century view</w:t>
      </w:r>
      <w:r w:rsidRPr="00D13A9C">
        <w:rPr>
          <w:color w:val="000000" w:themeColor="text1"/>
        </w:rPr>
        <w:t>,</w:t>
      </w:r>
      <w:r w:rsidR="00D271C0" w:rsidRPr="00D13A9C">
        <w:rPr>
          <w:color w:val="000000" w:themeColor="text1"/>
        </w:rPr>
        <w:t xml:space="preserve"> that companies are linear and follow internal directive</w:t>
      </w:r>
      <w:r w:rsidRPr="00D13A9C">
        <w:rPr>
          <w:color w:val="000000" w:themeColor="text1"/>
        </w:rPr>
        <w:t>,</w:t>
      </w:r>
      <w:r w:rsidR="00D271C0" w:rsidRPr="00D13A9C">
        <w:rPr>
          <w:color w:val="000000" w:themeColor="text1"/>
        </w:rPr>
        <w:t xml:space="preserve"> to the 21</w:t>
      </w:r>
      <w:r w:rsidR="00D271C0" w:rsidRPr="00D13A9C">
        <w:rPr>
          <w:color w:val="000000" w:themeColor="text1"/>
          <w:vertAlign w:val="superscript"/>
        </w:rPr>
        <w:t>st</w:t>
      </w:r>
      <w:r w:rsidR="00D271C0" w:rsidRPr="00D13A9C">
        <w:rPr>
          <w:color w:val="000000" w:themeColor="text1"/>
        </w:rPr>
        <w:t xml:space="preserve"> century view</w:t>
      </w:r>
      <w:r w:rsidRPr="00D13A9C">
        <w:rPr>
          <w:color w:val="000000" w:themeColor="text1"/>
        </w:rPr>
        <w:t>,</w:t>
      </w:r>
      <w:r w:rsidR="00D271C0" w:rsidRPr="00D13A9C">
        <w:rPr>
          <w:color w:val="000000" w:themeColor="text1"/>
        </w:rPr>
        <w:t xml:space="preserve"> that companies are non-linear and have to respond to external changes. </w:t>
      </w:r>
      <w:r w:rsidRPr="00D13A9C">
        <w:rPr>
          <w:color w:val="000000" w:themeColor="text1"/>
        </w:rPr>
        <w:t>T</w:t>
      </w:r>
      <w:r w:rsidR="00D271C0" w:rsidRPr="00D13A9C">
        <w:rPr>
          <w:color w:val="000000" w:themeColor="text1"/>
        </w:rPr>
        <w:t>his shows businesses are complex adaptive systems (CAS).</w:t>
      </w:r>
    </w:p>
    <w:p w14:paraId="372D7A25" w14:textId="67AB9750" w:rsidR="00E760E5" w:rsidRPr="00D13A9C" w:rsidRDefault="00E760E5" w:rsidP="00F81FDD">
      <w:pPr>
        <w:autoSpaceDE w:val="0"/>
        <w:autoSpaceDN w:val="0"/>
        <w:adjustRightInd w:val="0"/>
        <w:spacing w:line="360" w:lineRule="auto"/>
        <w:jc w:val="both"/>
        <w:rPr>
          <w:color w:val="000000" w:themeColor="text1"/>
        </w:rPr>
      </w:pPr>
    </w:p>
    <w:p w14:paraId="252AA9FB" w14:textId="4B8DB1D7" w:rsidR="00FF66F7" w:rsidRPr="00D13A9C" w:rsidRDefault="0022680A" w:rsidP="00F81FDD">
      <w:pPr>
        <w:autoSpaceDE w:val="0"/>
        <w:autoSpaceDN w:val="0"/>
        <w:adjustRightInd w:val="0"/>
        <w:spacing w:line="360" w:lineRule="auto"/>
        <w:ind w:firstLine="720"/>
        <w:jc w:val="both"/>
        <w:rPr>
          <w:color w:val="000000" w:themeColor="text1"/>
        </w:rPr>
      </w:pPr>
      <w:r w:rsidRPr="00D13A9C">
        <w:rPr>
          <w:color w:val="000000" w:themeColor="text1"/>
        </w:rPr>
        <w:t xml:space="preserve">This report seeks to identify the leadership approaches and skills required to effectively enhance innovation in a technological company. </w:t>
      </w:r>
      <w:r w:rsidR="00E760E5" w:rsidRPr="00D13A9C">
        <w:rPr>
          <w:color w:val="000000" w:themeColor="text1"/>
        </w:rPr>
        <w:t xml:space="preserve">The objectives of this report are to understand the background theory for </w:t>
      </w:r>
      <w:r w:rsidR="00812825" w:rsidRPr="00D13A9C">
        <w:rPr>
          <w:color w:val="000000" w:themeColor="text1"/>
        </w:rPr>
        <w:t>complexity</w:t>
      </w:r>
      <w:r w:rsidR="00E760E5" w:rsidRPr="00D13A9C">
        <w:rPr>
          <w:color w:val="000000" w:themeColor="text1"/>
        </w:rPr>
        <w:t>, the differing leadership approaches</w:t>
      </w:r>
      <w:r w:rsidR="00812825" w:rsidRPr="00D13A9C">
        <w:rPr>
          <w:color w:val="000000" w:themeColor="text1"/>
        </w:rPr>
        <w:t xml:space="preserve"> and </w:t>
      </w:r>
      <w:r w:rsidR="00E760E5" w:rsidRPr="00D13A9C">
        <w:rPr>
          <w:color w:val="000000" w:themeColor="text1"/>
        </w:rPr>
        <w:t xml:space="preserve">skills required and </w:t>
      </w:r>
      <w:r w:rsidR="00CA28B6" w:rsidRPr="00D13A9C">
        <w:rPr>
          <w:color w:val="000000" w:themeColor="text1"/>
        </w:rPr>
        <w:t>how</w:t>
      </w:r>
      <w:r w:rsidR="00E760E5" w:rsidRPr="00D13A9C">
        <w:rPr>
          <w:color w:val="000000" w:themeColor="text1"/>
        </w:rPr>
        <w:t xml:space="preserve"> these can contribute to becoming a leading</w:t>
      </w:r>
      <w:r w:rsidRPr="00D13A9C">
        <w:rPr>
          <w:color w:val="000000" w:themeColor="text1"/>
        </w:rPr>
        <w:t xml:space="preserve"> company in</w:t>
      </w:r>
      <w:r w:rsidR="00E760E5" w:rsidRPr="00D13A9C">
        <w:rPr>
          <w:color w:val="000000" w:themeColor="text1"/>
        </w:rPr>
        <w:t xml:space="preserve"> technological innovation.</w:t>
      </w:r>
    </w:p>
    <w:p w14:paraId="3A284052" w14:textId="5A1D14B9" w:rsidR="005504F1" w:rsidRPr="00D13A9C" w:rsidRDefault="005504F1" w:rsidP="00F81FDD">
      <w:pPr>
        <w:autoSpaceDE w:val="0"/>
        <w:autoSpaceDN w:val="0"/>
        <w:adjustRightInd w:val="0"/>
        <w:spacing w:line="360" w:lineRule="auto"/>
        <w:jc w:val="both"/>
        <w:rPr>
          <w:color w:val="000000" w:themeColor="text1"/>
        </w:rPr>
      </w:pPr>
    </w:p>
    <w:p w14:paraId="28B0D0C1" w14:textId="5A127D1A" w:rsidR="00FF66F7" w:rsidRPr="00D13A9C" w:rsidRDefault="00FF66F7" w:rsidP="00F81FDD">
      <w:pPr>
        <w:autoSpaceDE w:val="0"/>
        <w:autoSpaceDN w:val="0"/>
        <w:adjustRightInd w:val="0"/>
        <w:spacing w:line="360" w:lineRule="auto"/>
        <w:jc w:val="both"/>
        <w:rPr>
          <w:color w:val="000000" w:themeColor="text1"/>
        </w:rPr>
      </w:pPr>
    </w:p>
    <w:p w14:paraId="125631A7" w14:textId="0FBB9A07" w:rsidR="003C4C20" w:rsidRPr="00D13A9C" w:rsidRDefault="003C4C20" w:rsidP="00F81FDD">
      <w:pPr>
        <w:autoSpaceDE w:val="0"/>
        <w:autoSpaceDN w:val="0"/>
        <w:adjustRightInd w:val="0"/>
        <w:spacing w:line="360" w:lineRule="auto"/>
        <w:jc w:val="both"/>
        <w:rPr>
          <w:color w:val="000000" w:themeColor="text1"/>
        </w:rPr>
      </w:pPr>
    </w:p>
    <w:p w14:paraId="2B10C786" w14:textId="614187E4" w:rsidR="003C4C20" w:rsidRPr="00D13A9C" w:rsidRDefault="003C4C20" w:rsidP="00F81FDD">
      <w:pPr>
        <w:autoSpaceDE w:val="0"/>
        <w:autoSpaceDN w:val="0"/>
        <w:adjustRightInd w:val="0"/>
        <w:spacing w:line="360" w:lineRule="auto"/>
        <w:jc w:val="both"/>
        <w:rPr>
          <w:color w:val="000000" w:themeColor="text1"/>
        </w:rPr>
      </w:pPr>
    </w:p>
    <w:p w14:paraId="2A071AAF" w14:textId="3BACCE41" w:rsidR="003C4C20" w:rsidRDefault="003C4C20" w:rsidP="00F81FDD">
      <w:pPr>
        <w:autoSpaceDE w:val="0"/>
        <w:autoSpaceDN w:val="0"/>
        <w:adjustRightInd w:val="0"/>
        <w:spacing w:line="360" w:lineRule="auto"/>
        <w:jc w:val="both"/>
        <w:rPr>
          <w:color w:val="000000" w:themeColor="text1"/>
        </w:rPr>
      </w:pPr>
    </w:p>
    <w:p w14:paraId="6F7170D2" w14:textId="6E0226FE" w:rsidR="00F462E3" w:rsidRDefault="00F462E3" w:rsidP="00F81FDD">
      <w:pPr>
        <w:autoSpaceDE w:val="0"/>
        <w:autoSpaceDN w:val="0"/>
        <w:adjustRightInd w:val="0"/>
        <w:spacing w:line="360" w:lineRule="auto"/>
        <w:jc w:val="both"/>
        <w:rPr>
          <w:color w:val="000000" w:themeColor="text1"/>
        </w:rPr>
      </w:pPr>
    </w:p>
    <w:p w14:paraId="639EBE1B" w14:textId="77777777" w:rsidR="00F462E3" w:rsidRPr="00D13A9C" w:rsidRDefault="00F462E3" w:rsidP="00F81FDD">
      <w:pPr>
        <w:autoSpaceDE w:val="0"/>
        <w:autoSpaceDN w:val="0"/>
        <w:adjustRightInd w:val="0"/>
        <w:spacing w:line="360" w:lineRule="auto"/>
        <w:jc w:val="both"/>
        <w:rPr>
          <w:color w:val="000000" w:themeColor="text1"/>
        </w:rPr>
      </w:pPr>
    </w:p>
    <w:p w14:paraId="68A1918B" w14:textId="77777777" w:rsidR="003C4C20" w:rsidRPr="00D13A9C" w:rsidRDefault="003C4C20" w:rsidP="00F81FDD">
      <w:pPr>
        <w:autoSpaceDE w:val="0"/>
        <w:autoSpaceDN w:val="0"/>
        <w:adjustRightInd w:val="0"/>
        <w:spacing w:line="360" w:lineRule="auto"/>
        <w:jc w:val="both"/>
        <w:rPr>
          <w:color w:val="000000" w:themeColor="text1"/>
        </w:rPr>
      </w:pPr>
    </w:p>
    <w:p w14:paraId="59F3087F" w14:textId="5117ED0A" w:rsidR="00FF66F7" w:rsidRPr="00D13A9C" w:rsidRDefault="00FF66F7" w:rsidP="00F81FDD">
      <w:pPr>
        <w:pStyle w:val="Heading1"/>
        <w:spacing w:line="360" w:lineRule="auto"/>
        <w:jc w:val="both"/>
        <w:rPr>
          <w:rFonts w:ascii="Times New Roman" w:hAnsi="Times New Roman" w:cs="Times New Roman"/>
          <w:b/>
          <w:bCs/>
          <w:color w:val="000000" w:themeColor="text1"/>
          <w:sz w:val="24"/>
          <w:szCs w:val="24"/>
          <w:u w:val="single"/>
        </w:rPr>
      </w:pPr>
      <w:bookmarkStart w:id="1" w:name="_Toc35010844"/>
      <w:r w:rsidRPr="00D13A9C">
        <w:rPr>
          <w:rFonts w:ascii="Times New Roman" w:hAnsi="Times New Roman" w:cs="Times New Roman"/>
          <w:b/>
          <w:bCs/>
          <w:color w:val="000000" w:themeColor="text1"/>
          <w:sz w:val="24"/>
          <w:szCs w:val="24"/>
          <w:u w:val="single"/>
        </w:rPr>
        <w:lastRenderedPageBreak/>
        <w:t>2. Literature Review</w:t>
      </w:r>
      <w:bookmarkEnd w:id="1"/>
    </w:p>
    <w:p w14:paraId="1DED75B2" w14:textId="33E8E7F7" w:rsidR="00FF66F7" w:rsidRPr="00D13A9C" w:rsidRDefault="00FF66F7" w:rsidP="00F81FDD">
      <w:pPr>
        <w:pStyle w:val="Heading2"/>
        <w:spacing w:line="360" w:lineRule="auto"/>
        <w:jc w:val="both"/>
        <w:rPr>
          <w:rFonts w:ascii="Times New Roman" w:hAnsi="Times New Roman" w:cs="Times New Roman"/>
          <w:color w:val="000000" w:themeColor="text1"/>
          <w:sz w:val="24"/>
          <w:szCs w:val="24"/>
          <w:u w:val="single"/>
        </w:rPr>
      </w:pPr>
      <w:bookmarkStart w:id="2" w:name="_Toc35010845"/>
      <w:r w:rsidRPr="00D13A9C">
        <w:rPr>
          <w:rFonts w:ascii="Times New Roman" w:hAnsi="Times New Roman" w:cs="Times New Roman"/>
          <w:color w:val="000000" w:themeColor="text1"/>
          <w:sz w:val="24"/>
          <w:szCs w:val="24"/>
          <w:u w:val="single"/>
        </w:rPr>
        <w:t>2.1 Context of Leadership</w:t>
      </w:r>
      <w:bookmarkEnd w:id="2"/>
    </w:p>
    <w:p w14:paraId="23798A94" w14:textId="0614F4B0" w:rsidR="00F6251B" w:rsidRPr="00D13A9C" w:rsidRDefault="00F6251B" w:rsidP="00F81FDD">
      <w:pPr>
        <w:spacing w:line="360" w:lineRule="auto"/>
        <w:jc w:val="both"/>
        <w:rPr>
          <w:color w:val="000000" w:themeColor="text1"/>
        </w:rPr>
      </w:pPr>
    </w:p>
    <w:p w14:paraId="6CFBA4D4" w14:textId="19BC786B" w:rsidR="00C745FE" w:rsidRPr="00D13A9C" w:rsidRDefault="00C745FE" w:rsidP="00F81FDD">
      <w:pPr>
        <w:spacing w:line="360" w:lineRule="auto"/>
        <w:jc w:val="both"/>
        <w:rPr>
          <w:color w:val="000000" w:themeColor="text1"/>
        </w:rPr>
      </w:pPr>
      <w:r w:rsidRPr="00D13A9C">
        <w:rPr>
          <w:color w:val="000000" w:themeColor="text1"/>
        </w:rPr>
        <w:tab/>
      </w:r>
      <w:r w:rsidR="003519B6" w:rsidRPr="00D13A9C">
        <w:rPr>
          <w:color w:val="000000" w:themeColor="text1"/>
        </w:rPr>
        <w:t>L</w:t>
      </w:r>
      <w:r w:rsidRPr="00D13A9C">
        <w:rPr>
          <w:color w:val="000000" w:themeColor="text1"/>
        </w:rPr>
        <w:t>eadership is vital to success</w:t>
      </w:r>
      <w:r w:rsidR="003519B6" w:rsidRPr="00D13A9C">
        <w:rPr>
          <w:color w:val="000000" w:themeColor="text1"/>
        </w:rPr>
        <w:t>, t</w:t>
      </w:r>
      <w:r w:rsidRPr="00D13A9C">
        <w:rPr>
          <w:color w:val="000000" w:themeColor="text1"/>
        </w:rPr>
        <w:t>he context in this section will discuss the external environment of megatrends and VUCA, along with the internal environments of CAS and innovation.</w:t>
      </w:r>
    </w:p>
    <w:p w14:paraId="6EABDC4C" w14:textId="77777777" w:rsidR="00E61512" w:rsidRPr="00D13A9C" w:rsidRDefault="00E61512" w:rsidP="00F81FDD">
      <w:pPr>
        <w:spacing w:line="360" w:lineRule="auto"/>
        <w:jc w:val="both"/>
        <w:rPr>
          <w:color w:val="000000" w:themeColor="text1"/>
        </w:rPr>
      </w:pPr>
    </w:p>
    <w:p w14:paraId="647E575D" w14:textId="6DCA998C" w:rsidR="00DE3DA6" w:rsidRPr="00D13A9C" w:rsidRDefault="0047467B" w:rsidP="00F81FDD">
      <w:pPr>
        <w:pStyle w:val="Heading3"/>
        <w:spacing w:line="360" w:lineRule="auto"/>
        <w:jc w:val="both"/>
        <w:rPr>
          <w:rFonts w:ascii="Times New Roman" w:hAnsi="Times New Roman" w:cs="Times New Roman"/>
          <w:color w:val="000000" w:themeColor="text1"/>
          <w:u w:val="single"/>
        </w:rPr>
      </w:pPr>
      <w:bookmarkStart w:id="3" w:name="_Toc35010846"/>
      <w:r w:rsidRPr="00D13A9C">
        <w:rPr>
          <w:rFonts w:ascii="Times New Roman" w:hAnsi="Times New Roman" w:cs="Times New Roman"/>
          <w:color w:val="000000" w:themeColor="text1"/>
          <w:u w:val="single"/>
        </w:rPr>
        <w:t>2</w:t>
      </w:r>
      <w:r w:rsidR="00FF66F7" w:rsidRPr="00D13A9C">
        <w:rPr>
          <w:rFonts w:ascii="Times New Roman" w:hAnsi="Times New Roman" w:cs="Times New Roman"/>
          <w:color w:val="000000" w:themeColor="text1"/>
          <w:u w:val="single"/>
        </w:rPr>
        <w:t>.1.1</w:t>
      </w:r>
      <w:r w:rsidRPr="00D13A9C">
        <w:rPr>
          <w:rFonts w:ascii="Times New Roman" w:hAnsi="Times New Roman" w:cs="Times New Roman"/>
          <w:color w:val="000000" w:themeColor="text1"/>
          <w:u w:val="single"/>
        </w:rPr>
        <w:t xml:space="preserve"> </w:t>
      </w:r>
      <w:r w:rsidR="00DE3DA6" w:rsidRPr="00D13A9C">
        <w:rPr>
          <w:rFonts w:ascii="Times New Roman" w:hAnsi="Times New Roman" w:cs="Times New Roman"/>
          <w:color w:val="000000" w:themeColor="text1"/>
          <w:u w:val="single"/>
        </w:rPr>
        <w:t>Megatrends</w:t>
      </w:r>
      <w:bookmarkEnd w:id="3"/>
    </w:p>
    <w:p w14:paraId="3002AEDC" w14:textId="38269E92" w:rsidR="00E067DC" w:rsidRPr="00D13A9C" w:rsidRDefault="00C95B91" w:rsidP="00F81FDD">
      <w:pPr>
        <w:spacing w:beforeAutospacing="1" w:afterAutospacing="1" w:line="360" w:lineRule="auto"/>
        <w:ind w:firstLine="720"/>
        <w:jc w:val="both"/>
        <w:rPr>
          <w:color w:val="000000" w:themeColor="text1"/>
        </w:rPr>
      </w:pPr>
      <w:r w:rsidRPr="00D13A9C">
        <w:rPr>
          <w:color w:val="000000" w:themeColor="text1"/>
        </w:rPr>
        <w:t xml:space="preserve">Megatrends are </w:t>
      </w:r>
      <w:r w:rsidR="00812825" w:rsidRPr="00D13A9C">
        <w:rPr>
          <w:color w:val="000000" w:themeColor="text1"/>
        </w:rPr>
        <w:t>macro-economic</w:t>
      </w:r>
      <w:r w:rsidR="000A40C8" w:rsidRPr="00D13A9C">
        <w:rPr>
          <w:color w:val="000000" w:themeColor="text1"/>
        </w:rPr>
        <w:t xml:space="preserve"> trend</w:t>
      </w:r>
      <w:r w:rsidR="00812825" w:rsidRPr="00D13A9C">
        <w:rPr>
          <w:color w:val="000000" w:themeColor="text1"/>
        </w:rPr>
        <w:t>s</w:t>
      </w:r>
      <w:r w:rsidR="000A40C8" w:rsidRPr="00D13A9C">
        <w:rPr>
          <w:color w:val="000000" w:themeColor="text1"/>
        </w:rPr>
        <w:t xml:space="preserve"> affecting shareholders and stakeholders. </w:t>
      </w:r>
      <w:r w:rsidR="00442720" w:rsidRPr="00D13A9C">
        <w:rPr>
          <w:color w:val="000000" w:themeColor="text1"/>
        </w:rPr>
        <w:t>They are s</w:t>
      </w:r>
      <w:r w:rsidRPr="00D13A9C">
        <w:rPr>
          <w:color w:val="000000" w:themeColor="text1"/>
        </w:rPr>
        <w:t xml:space="preserve">trongly </w:t>
      </w:r>
      <w:r w:rsidR="00812825" w:rsidRPr="00D13A9C">
        <w:rPr>
          <w:color w:val="000000" w:themeColor="text1"/>
        </w:rPr>
        <w:t>influential</w:t>
      </w:r>
      <w:r w:rsidRPr="00D13A9C">
        <w:rPr>
          <w:color w:val="000000" w:themeColor="text1"/>
        </w:rPr>
        <w:t xml:space="preserve"> patterns that can shape business and society.</w:t>
      </w:r>
      <w:r w:rsidR="00812825" w:rsidRPr="00D13A9C">
        <w:rPr>
          <w:color w:val="000000" w:themeColor="text1"/>
        </w:rPr>
        <w:t xml:space="preserve"> T</w:t>
      </w:r>
      <w:r w:rsidRPr="00D13A9C">
        <w:rPr>
          <w:color w:val="000000" w:themeColor="text1"/>
        </w:rPr>
        <w:t>he</w:t>
      </w:r>
      <w:r w:rsidR="000A40C8" w:rsidRPr="00D13A9C">
        <w:rPr>
          <w:color w:val="000000" w:themeColor="text1"/>
        </w:rPr>
        <w:t>re are five megatrends</w:t>
      </w:r>
      <w:r w:rsidR="002F4F8B" w:rsidRPr="00D13A9C">
        <w:rPr>
          <w:color w:val="000000" w:themeColor="text1"/>
        </w:rPr>
        <w:t xml:space="preserve">: </w:t>
      </w:r>
      <w:r w:rsidR="000A40C8" w:rsidRPr="00D13A9C">
        <w:rPr>
          <w:color w:val="000000" w:themeColor="text1"/>
        </w:rPr>
        <w:t>demographic and social change, shift in global economic power, rapid urbanisation, climate change and resource scarcity and technological breakthroughs</w:t>
      </w:r>
      <w:r w:rsidR="00E067DC" w:rsidRPr="00D13A9C">
        <w:rPr>
          <w:color w:val="000000" w:themeColor="text1"/>
        </w:rPr>
        <w:t xml:space="preserve"> (</w:t>
      </w:r>
      <w:r w:rsidR="00AE7F21" w:rsidRPr="00D13A9C">
        <w:rPr>
          <w:color w:val="000000" w:themeColor="text1"/>
          <w:shd w:val="clear" w:color="auto" w:fill="FFFFFF"/>
        </w:rPr>
        <w:t xml:space="preserve">Artuso &amp; Guijt, 2020; </w:t>
      </w:r>
      <w:r w:rsidR="00AE7F21" w:rsidRPr="00D13A9C">
        <w:rPr>
          <w:color w:val="000000" w:themeColor="text1"/>
        </w:rPr>
        <w:t xml:space="preserve">Esposito &amp; Tse, 2018; </w:t>
      </w:r>
      <w:r w:rsidR="00E067DC" w:rsidRPr="00D13A9C">
        <w:rPr>
          <w:color w:val="000000" w:themeColor="text1"/>
          <w:shd w:val="clear" w:color="auto" w:fill="FFFFFF"/>
        </w:rPr>
        <w:t>Goldstone, 2010</w:t>
      </w:r>
      <w:r w:rsidR="00E067DC" w:rsidRPr="00D13A9C">
        <w:rPr>
          <w:color w:val="000000" w:themeColor="text1"/>
        </w:rPr>
        <w:t>).</w:t>
      </w:r>
    </w:p>
    <w:p w14:paraId="6641B9F6" w14:textId="2B35D514" w:rsidR="009B1501" w:rsidRPr="00D13A9C" w:rsidRDefault="002F4F8B" w:rsidP="00F81FDD">
      <w:pPr>
        <w:spacing w:beforeAutospacing="1" w:afterAutospacing="1" w:line="360" w:lineRule="auto"/>
        <w:ind w:firstLine="720"/>
        <w:jc w:val="both"/>
        <w:rPr>
          <w:color w:val="000000" w:themeColor="text1"/>
        </w:rPr>
      </w:pPr>
      <w:r w:rsidRPr="00D13A9C">
        <w:rPr>
          <w:color w:val="000000" w:themeColor="text1"/>
        </w:rPr>
        <w:t>D</w:t>
      </w:r>
      <w:r w:rsidR="000A40C8" w:rsidRPr="00D13A9C">
        <w:rPr>
          <w:color w:val="000000" w:themeColor="text1"/>
        </w:rPr>
        <w:t>emographic</w:t>
      </w:r>
      <w:r w:rsidR="00464EEC" w:rsidRPr="00D13A9C">
        <w:rPr>
          <w:color w:val="000000" w:themeColor="text1"/>
        </w:rPr>
        <w:t xml:space="preserve"> and social</w:t>
      </w:r>
      <w:r w:rsidR="000A40C8" w:rsidRPr="00D13A9C">
        <w:rPr>
          <w:color w:val="000000" w:themeColor="text1"/>
        </w:rPr>
        <w:t xml:space="preserve"> change</w:t>
      </w:r>
      <w:r w:rsidR="00464EEC" w:rsidRPr="00D13A9C">
        <w:rPr>
          <w:color w:val="000000" w:themeColor="text1"/>
        </w:rPr>
        <w:t xml:space="preserve"> brings implications </w:t>
      </w:r>
      <w:r w:rsidRPr="00D13A9C">
        <w:rPr>
          <w:color w:val="000000" w:themeColor="text1"/>
        </w:rPr>
        <w:t xml:space="preserve">of a </w:t>
      </w:r>
      <w:r w:rsidR="00464EEC" w:rsidRPr="00D13A9C">
        <w:rPr>
          <w:color w:val="000000" w:themeColor="text1"/>
        </w:rPr>
        <w:t>multigenerational workforce. Generation refers to the grouping of people by</w:t>
      </w:r>
      <w:r w:rsidR="00463615" w:rsidRPr="00D13A9C">
        <w:rPr>
          <w:color w:val="000000" w:themeColor="text1"/>
        </w:rPr>
        <w:t xml:space="preserve"> similar age and time period of upbringing</w:t>
      </w:r>
      <w:r w:rsidR="004B6218" w:rsidRPr="00D13A9C">
        <w:rPr>
          <w:color w:val="000000" w:themeColor="text1"/>
        </w:rPr>
        <w:t xml:space="preserve"> (</w:t>
      </w:r>
      <w:r w:rsidR="004B6218" w:rsidRPr="00D13A9C">
        <w:rPr>
          <w:color w:val="000000" w:themeColor="text1"/>
          <w:shd w:val="clear" w:color="auto" w:fill="FFFFFF"/>
        </w:rPr>
        <w:t>Stanley, 2010</w:t>
      </w:r>
      <w:r w:rsidR="004B6218" w:rsidRPr="00D13A9C">
        <w:rPr>
          <w:color w:val="000000" w:themeColor="text1"/>
        </w:rPr>
        <w:t>)</w:t>
      </w:r>
      <w:r w:rsidR="00463615" w:rsidRPr="00D13A9C">
        <w:rPr>
          <w:color w:val="000000" w:themeColor="text1"/>
        </w:rPr>
        <w:t xml:space="preserve">. </w:t>
      </w:r>
      <w:r w:rsidR="00464EEC" w:rsidRPr="00D13A9C">
        <w:rPr>
          <w:color w:val="000000" w:themeColor="text1"/>
        </w:rPr>
        <w:t xml:space="preserve">This is due to </w:t>
      </w:r>
      <w:r w:rsidR="00812825" w:rsidRPr="00D13A9C">
        <w:rPr>
          <w:color w:val="000000" w:themeColor="text1"/>
        </w:rPr>
        <w:t>an</w:t>
      </w:r>
      <w:r w:rsidR="00464EEC" w:rsidRPr="00D13A9C">
        <w:rPr>
          <w:color w:val="000000" w:themeColor="text1"/>
        </w:rPr>
        <w:t xml:space="preserve"> ageing population</w:t>
      </w:r>
      <w:r w:rsidR="00812825" w:rsidRPr="00D13A9C">
        <w:rPr>
          <w:color w:val="000000" w:themeColor="text1"/>
        </w:rPr>
        <w:t>,</w:t>
      </w:r>
      <w:r w:rsidR="00464EEC" w:rsidRPr="00D13A9C">
        <w:rPr>
          <w:color w:val="000000" w:themeColor="text1"/>
        </w:rPr>
        <w:t xml:space="preserve"> with </w:t>
      </w:r>
      <w:r w:rsidR="00812825" w:rsidRPr="00D13A9C">
        <w:rPr>
          <w:color w:val="000000" w:themeColor="text1"/>
        </w:rPr>
        <w:t>a</w:t>
      </w:r>
      <w:r w:rsidR="00464EEC" w:rsidRPr="00D13A9C">
        <w:rPr>
          <w:color w:val="000000" w:themeColor="text1"/>
        </w:rPr>
        <w:t xml:space="preserve"> rising</w:t>
      </w:r>
      <w:r w:rsidR="00812825" w:rsidRPr="00D13A9C">
        <w:rPr>
          <w:color w:val="000000" w:themeColor="text1"/>
        </w:rPr>
        <w:t xml:space="preserve"> retirement age</w:t>
      </w:r>
      <w:r w:rsidR="00464EEC" w:rsidRPr="00D13A9C">
        <w:rPr>
          <w:color w:val="000000" w:themeColor="text1"/>
        </w:rPr>
        <w:t xml:space="preserve">. It is also affected by the increasing population size, bringing more young workers. </w:t>
      </w:r>
      <w:r w:rsidR="00812825" w:rsidRPr="00D13A9C">
        <w:rPr>
          <w:color w:val="000000" w:themeColor="text1"/>
        </w:rPr>
        <w:t>Differing</w:t>
      </w:r>
      <w:r w:rsidR="00463615" w:rsidRPr="00D13A9C">
        <w:rPr>
          <w:color w:val="000000" w:themeColor="text1"/>
        </w:rPr>
        <w:t xml:space="preserve"> generation examples are: veterans, baby boomers, generation X and generation Y. This is important for leadership, as leading a multigenerational workforce can bring strengths, however, requires knowledge to support each </w:t>
      </w:r>
      <w:r w:rsidR="00812825" w:rsidRPr="00D13A9C">
        <w:rPr>
          <w:color w:val="000000" w:themeColor="text1"/>
        </w:rPr>
        <w:t>generation’s</w:t>
      </w:r>
      <w:r w:rsidR="00463615" w:rsidRPr="00D13A9C">
        <w:rPr>
          <w:color w:val="000000" w:themeColor="text1"/>
        </w:rPr>
        <w:t xml:space="preserve"> concerns in employment. Spiro (2006) states the importance of a work environment that supports each generation. </w:t>
      </w:r>
      <w:r w:rsidR="00463615" w:rsidRPr="00D13A9C">
        <w:rPr>
          <w:color w:val="000000" w:themeColor="text1"/>
          <w:shd w:val="clear" w:color="auto" w:fill="FFFFFF"/>
        </w:rPr>
        <w:t xml:space="preserve">Al-Asfour  and Lettau (2014) </w:t>
      </w:r>
      <w:r w:rsidR="004B6218" w:rsidRPr="00D13A9C">
        <w:rPr>
          <w:color w:val="000000" w:themeColor="text1"/>
          <w:shd w:val="clear" w:color="auto" w:fill="FFFFFF"/>
        </w:rPr>
        <w:t xml:space="preserve">reviewed that baby boomers </w:t>
      </w:r>
      <w:r w:rsidR="0016163D" w:rsidRPr="00D13A9C">
        <w:rPr>
          <w:color w:val="000000" w:themeColor="text1"/>
          <w:shd w:val="clear" w:color="auto" w:fill="FFFFFF"/>
        </w:rPr>
        <w:t>preferred</w:t>
      </w:r>
      <w:r w:rsidR="004B6218" w:rsidRPr="00D13A9C">
        <w:rPr>
          <w:color w:val="000000" w:themeColor="text1"/>
          <w:shd w:val="clear" w:color="auto" w:fill="FFFFFF"/>
        </w:rPr>
        <w:t xml:space="preserve"> a shared responsibility for work environments, yet generation x employees preferred direct work processes. Having this diversity in the workplace can improve creativity and innovation (Hannam &amp; Yordi, 2011).</w:t>
      </w:r>
    </w:p>
    <w:p w14:paraId="279AAECA" w14:textId="5DDDE257" w:rsidR="000A40C8" w:rsidRPr="00D13A9C" w:rsidRDefault="00BD01FE" w:rsidP="00F81FDD">
      <w:pPr>
        <w:spacing w:beforeAutospacing="1" w:afterAutospacing="1" w:line="360" w:lineRule="auto"/>
        <w:ind w:firstLine="720"/>
        <w:jc w:val="both"/>
        <w:rPr>
          <w:color w:val="000000" w:themeColor="text1"/>
        </w:rPr>
      </w:pPr>
      <w:r w:rsidRPr="00D13A9C">
        <w:rPr>
          <w:color w:val="000000" w:themeColor="text1"/>
          <w:shd w:val="clear" w:color="auto" w:fill="FFFFFF"/>
        </w:rPr>
        <w:t xml:space="preserve">Siddiqui (2016) </w:t>
      </w:r>
      <w:r w:rsidRPr="00D13A9C">
        <w:rPr>
          <w:color w:val="000000" w:themeColor="text1"/>
        </w:rPr>
        <w:t xml:space="preserve">states </w:t>
      </w:r>
      <w:r w:rsidR="00320516" w:rsidRPr="00D13A9C">
        <w:rPr>
          <w:color w:val="000000" w:themeColor="text1"/>
        </w:rPr>
        <w:t>there will be a s</w:t>
      </w:r>
      <w:r w:rsidR="000A40C8" w:rsidRPr="00D13A9C">
        <w:rPr>
          <w:color w:val="000000" w:themeColor="text1"/>
        </w:rPr>
        <w:t xml:space="preserve">hift in economic power </w:t>
      </w:r>
      <w:r w:rsidR="00320516" w:rsidRPr="00D13A9C">
        <w:rPr>
          <w:color w:val="000000" w:themeColor="text1"/>
        </w:rPr>
        <w:t>from developed economies to developing economies</w:t>
      </w:r>
      <w:r w:rsidR="00442720" w:rsidRPr="00D13A9C">
        <w:rPr>
          <w:color w:val="000000" w:themeColor="text1"/>
        </w:rPr>
        <w:t>,</w:t>
      </w:r>
      <w:r w:rsidR="00320516" w:rsidRPr="00D13A9C">
        <w:rPr>
          <w:color w:val="000000" w:themeColor="text1"/>
        </w:rPr>
        <w:t xml:space="preserve"> such as the BRIC countries: Brazil, Russia, India and China. With the development of their economy, China </w:t>
      </w:r>
      <w:r w:rsidR="00812825" w:rsidRPr="00D13A9C">
        <w:rPr>
          <w:color w:val="000000" w:themeColor="text1"/>
        </w:rPr>
        <w:t xml:space="preserve">are </w:t>
      </w:r>
      <w:r w:rsidR="00320516" w:rsidRPr="00D13A9C">
        <w:rPr>
          <w:color w:val="000000" w:themeColor="text1"/>
        </w:rPr>
        <w:t>predicted to surpass America by 2030</w:t>
      </w:r>
      <w:r w:rsidR="00812825" w:rsidRPr="00D13A9C">
        <w:rPr>
          <w:color w:val="000000" w:themeColor="text1"/>
        </w:rPr>
        <w:t xml:space="preserve">; </w:t>
      </w:r>
      <w:r w:rsidR="00320516" w:rsidRPr="00D13A9C">
        <w:rPr>
          <w:color w:val="000000" w:themeColor="text1"/>
        </w:rPr>
        <w:t>this brings a more competitive marketplace. From this</w:t>
      </w:r>
      <w:r w:rsidR="00812825" w:rsidRPr="00D13A9C">
        <w:rPr>
          <w:color w:val="000000" w:themeColor="text1"/>
        </w:rPr>
        <w:t>,</w:t>
      </w:r>
      <w:r w:rsidR="00320516" w:rsidRPr="00D13A9C">
        <w:rPr>
          <w:color w:val="000000" w:themeColor="text1"/>
        </w:rPr>
        <w:t xml:space="preserve"> leadership in business will sustain a more competitive edge than before. Even with higher growth rates</w:t>
      </w:r>
      <w:r w:rsidR="00F462E3">
        <w:rPr>
          <w:color w:val="000000" w:themeColor="text1"/>
        </w:rPr>
        <w:t>,</w:t>
      </w:r>
      <w:r w:rsidR="00320516" w:rsidRPr="00D13A9C">
        <w:rPr>
          <w:color w:val="000000" w:themeColor="text1"/>
        </w:rPr>
        <w:t xml:space="preserve"> developing economies still have not reached technological innovation levels similar to developed economies, therefore this will allow a competitive advantage for technologically innovative companies.</w:t>
      </w:r>
      <w:r w:rsidR="000B598F" w:rsidRPr="00D13A9C">
        <w:rPr>
          <w:color w:val="000000" w:themeColor="text1"/>
        </w:rPr>
        <w:t xml:space="preserve"> </w:t>
      </w:r>
      <w:r w:rsidR="00320516" w:rsidRPr="00D13A9C">
        <w:rPr>
          <w:color w:val="000000" w:themeColor="text1"/>
        </w:rPr>
        <w:lastRenderedPageBreak/>
        <w:t>There is also a shift in markets from physical to virtual</w:t>
      </w:r>
      <w:r w:rsidR="000B598F" w:rsidRPr="00D13A9C">
        <w:rPr>
          <w:color w:val="000000" w:themeColor="text1"/>
        </w:rPr>
        <w:t>,</w:t>
      </w:r>
      <w:r w:rsidR="00320516" w:rsidRPr="00D13A9C">
        <w:rPr>
          <w:color w:val="000000" w:themeColor="text1"/>
        </w:rPr>
        <w:t xml:space="preserve"> with most companies embracing technology to stay ahead </w:t>
      </w:r>
      <w:r w:rsidR="000B598F" w:rsidRPr="00D13A9C">
        <w:rPr>
          <w:color w:val="000000" w:themeColor="text1"/>
        </w:rPr>
        <w:t>in</w:t>
      </w:r>
      <w:r w:rsidR="00320516" w:rsidRPr="00D13A9C">
        <w:rPr>
          <w:color w:val="000000" w:themeColor="text1"/>
        </w:rPr>
        <w:t xml:space="preserve"> services and communication with key stakeholders</w:t>
      </w:r>
      <w:r w:rsidRPr="00D13A9C">
        <w:rPr>
          <w:color w:val="000000" w:themeColor="text1"/>
        </w:rPr>
        <w:t xml:space="preserve"> </w:t>
      </w:r>
      <w:r w:rsidR="0088332C" w:rsidRPr="00D13A9C">
        <w:rPr>
          <w:color w:val="000000" w:themeColor="text1"/>
        </w:rPr>
        <w:t>(</w:t>
      </w:r>
      <w:r w:rsidR="0088332C" w:rsidRPr="00D13A9C">
        <w:rPr>
          <w:color w:val="000000" w:themeColor="text1"/>
          <w:shd w:val="clear" w:color="auto" w:fill="FFFFFF"/>
        </w:rPr>
        <w:t>Vielmetter &amp; Sell, 2014</w:t>
      </w:r>
      <w:r w:rsidR="0088332C" w:rsidRPr="00D13A9C">
        <w:rPr>
          <w:color w:val="000000" w:themeColor="text1"/>
        </w:rPr>
        <w:t>).</w:t>
      </w:r>
    </w:p>
    <w:p w14:paraId="0677EF0D" w14:textId="5131707E" w:rsidR="009B1501" w:rsidRPr="00D13A9C" w:rsidRDefault="00BD01FE" w:rsidP="00F81FDD">
      <w:pPr>
        <w:spacing w:beforeAutospacing="1" w:afterAutospacing="1" w:line="360" w:lineRule="auto"/>
        <w:ind w:firstLine="720"/>
        <w:jc w:val="both"/>
        <w:rPr>
          <w:color w:val="000000" w:themeColor="text1"/>
        </w:rPr>
      </w:pPr>
      <w:r w:rsidRPr="00D13A9C">
        <w:rPr>
          <w:color w:val="000000" w:themeColor="text1"/>
        </w:rPr>
        <w:t>Due to r</w:t>
      </w:r>
      <w:r w:rsidR="009B1501" w:rsidRPr="00D13A9C">
        <w:rPr>
          <w:color w:val="000000" w:themeColor="text1"/>
        </w:rPr>
        <w:t>apid urbanisation</w:t>
      </w:r>
      <w:r w:rsidR="002F4F8B" w:rsidRPr="00D13A9C">
        <w:rPr>
          <w:color w:val="000000" w:themeColor="text1"/>
        </w:rPr>
        <w:t>,</w:t>
      </w:r>
      <w:r w:rsidR="009B1501" w:rsidRPr="00D13A9C">
        <w:rPr>
          <w:color w:val="000000" w:themeColor="text1"/>
        </w:rPr>
        <w:t xml:space="preserve"> </w:t>
      </w:r>
      <w:r w:rsidR="002F4F8B" w:rsidRPr="00D13A9C">
        <w:rPr>
          <w:color w:val="000000" w:themeColor="text1"/>
        </w:rPr>
        <w:t>t</w:t>
      </w:r>
      <w:r w:rsidRPr="00D13A9C">
        <w:rPr>
          <w:color w:val="000000" w:themeColor="text1"/>
        </w:rPr>
        <w:t>he</w:t>
      </w:r>
      <w:r w:rsidR="009B1501" w:rsidRPr="00D13A9C">
        <w:rPr>
          <w:color w:val="000000" w:themeColor="text1"/>
        </w:rPr>
        <w:t xml:space="preserve"> private sector</w:t>
      </w:r>
      <w:r w:rsidRPr="00D13A9C">
        <w:rPr>
          <w:color w:val="000000" w:themeColor="text1"/>
        </w:rPr>
        <w:t xml:space="preserve"> will need to become mo</w:t>
      </w:r>
      <w:r w:rsidR="009B1501" w:rsidRPr="00D13A9C">
        <w:rPr>
          <w:color w:val="000000" w:themeColor="text1"/>
        </w:rPr>
        <w:t>re open</w:t>
      </w:r>
      <w:r w:rsidRPr="00D13A9C">
        <w:rPr>
          <w:color w:val="000000" w:themeColor="text1"/>
        </w:rPr>
        <w:t xml:space="preserve"> to adapt</w:t>
      </w:r>
      <w:r w:rsidR="000B598F" w:rsidRPr="00D13A9C">
        <w:rPr>
          <w:color w:val="000000" w:themeColor="text1"/>
        </w:rPr>
        <w:t>,</w:t>
      </w:r>
      <w:r w:rsidRPr="00D13A9C">
        <w:rPr>
          <w:color w:val="000000" w:themeColor="text1"/>
        </w:rPr>
        <w:t xml:space="preserve"> such as through </w:t>
      </w:r>
      <w:r w:rsidR="009B1501" w:rsidRPr="00D13A9C">
        <w:rPr>
          <w:color w:val="000000" w:themeColor="text1"/>
        </w:rPr>
        <w:t>sustain</w:t>
      </w:r>
      <w:r w:rsidRPr="00D13A9C">
        <w:rPr>
          <w:color w:val="000000" w:themeColor="text1"/>
        </w:rPr>
        <w:t xml:space="preserve">ability, </w:t>
      </w:r>
      <w:r w:rsidR="009B1501" w:rsidRPr="00D13A9C">
        <w:rPr>
          <w:color w:val="000000" w:themeColor="text1"/>
        </w:rPr>
        <w:t>innovati</w:t>
      </w:r>
      <w:r w:rsidRPr="00D13A9C">
        <w:rPr>
          <w:color w:val="000000" w:themeColor="text1"/>
        </w:rPr>
        <w:t>on</w:t>
      </w:r>
      <w:r w:rsidR="009B1501" w:rsidRPr="00D13A9C">
        <w:rPr>
          <w:color w:val="000000" w:themeColor="text1"/>
        </w:rPr>
        <w:t xml:space="preserve"> and flexi</w:t>
      </w:r>
      <w:r w:rsidRPr="00D13A9C">
        <w:rPr>
          <w:color w:val="000000" w:themeColor="text1"/>
        </w:rPr>
        <w:t>bility</w:t>
      </w:r>
      <w:r w:rsidR="009B1501" w:rsidRPr="00D13A9C">
        <w:rPr>
          <w:color w:val="000000" w:themeColor="text1"/>
        </w:rPr>
        <w:t>.</w:t>
      </w:r>
    </w:p>
    <w:p w14:paraId="4F7BCB51" w14:textId="27C749F8" w:rsidR="000A40C8" w:rsidRPr="00D13A9C" w:rsidRDefault="000A40C8" w:rsidP="00F81FDD">
      <w:pPr>
        <w:spacing w:beforeAutospacing="1" w:afterAutospacing="1" w:line="360" w:lineRule="auto"/>
        <w:ind w:firstLine="720"/>
        <w:jc w:val="both"/>
        <w:rPr>
          <w:color w:val="000000" w:themeColor="text1"/>
        </w:rPr>
      </w:pPr>
      <w:r w:rsidRPr="00D13A9C">
        <w:rPr>
          <w:color w:val="000000" w:themeColor="text1"/>
        </w:rPr>
        <w:t>Climate change</w:t>
      </w:r>
      <w:r w:rsidR="00BD01FE" w:rsidRPr="00D13A9C">
        <w:rPr>
          <w:color w:val="000000" w:themeColor="text1"/>
        </w:rPr>
        <w:t xml:space="preserve"> </w:t>
      </w:r>
      <w:r w:rsidR="002F4F8B" w:rsidRPr="00D13A9C">
        <w:rPr>
          <w:color w:val="000000" w:themeColor="text1"/>
        </w:rPr>
        <w:t>requires</w:t>
      </w:r>
      <w:r w:rsidR="00BD01FE" w:rsidRPr="00D13A9C">
        <w:rPr>
          <w:color w:val="000000" w:themeColor="text1"/>
        </w:rPr>
        <w:t xml:space="preserve"> </w:t>
      </w:r>
      <w:r w:rsidRPr="00D13A9C">
        <w:rPr>
          <w:color w:val="000000" w:themeColor="text1"/>
        </w:rPr>
        <w:t xml:space="preserve">more </w:t>
      </w:r>
      <w:r w:rsidR="00BD01FE" w:rsidRPr="00D13A9C">
        <w:rPr>
          <w:color w:val="000000" w:themeColor="text1"/>
        </w:rPr>
        <w:t xml:space="preserve">sustainable, clean </w:t>
      </w:r>
      <w:r w:rsidRPr="00D13A9C">
        <w:rPr>
          <w:color w:val="000000" w:themeColor="text1"/>
        </w:rPr>
        <w:t>energy</w:t>
      </w:r>
      <w:r w:rsidR="00BD01FE" w:rsidRPr="00D13A9C">
        <w:rPr>
          <w:color w:val="000000" w:themeColor="text1"/>
        </w:rPr>
        <w:t xml:space="preserve">. Most CEO’s now believe their priorities extend beyond economic to social and </w:t>
      </w:r>
      <w:r w:rsidR="0016163D" w:rsidRPr="00D13A9C">
        <w:rPr>
          <w:color w:val="000000" w:themeColor="text1"/>
        </w:rPr>
        <w:t>environmental</w:t>
      </w:r>
      <w:r w:rsidR="00BD01FE" w:rsidRPr="00D13A9C">
        <w:rPr>
          <w:color w:val="000000" w:themeColor="text1"/>
        </w:rPr>
        <w:t xml:space="preserve">. This incorporates </w:t>
      </w:r>
      <w:r w:rsidR="003A0255" w:rsidRPr="00D13A9C">
        <w:rPr>
          <w:color w:val="000000" w:themeColor="text1"/>
        </w:rPr>
        <w:t xml:space="preserve">Freeman’s (1986) </w:t>
      </w:r>
      <w:r w:rsidR="002F4F8B" w:rsidRPr="00D13A9C">
        <w:rPr>
          <w:color w:val="000000" w:themeColor="text1"/>
        </w:rPr>
        <w:t>belief</w:t>
      </w:r>
      <w:r w:rsidR="003A0255" w:rsidRPr="00D13A9C">
        <w:rPr>
          <w:color w:val="000000" w:themeColor="text1"/>
        </w:rPr>
        <w:t xml:space="preserve"> of responsib</w:t>
      </w:r>
      <w:r w:rsidR="002F4F8B" w:rsidRPr="00D13A9C">
        <w:rPr>
          <w:color w:val="000000" w:themeColor="text1"/>
        </w:rPr>
        <w:t xml:space="preserve">ility </w:t>
      </w:r>
      <w:r w:rsidR="003A0255" w:rsidRPr="00D13A9C">
        <w:rPr>
          <w:color w:val="000000" w:themeColor="text1"/>
        </w:rPr>
        <w:t>to the whole of society</w:t>
      </w:r>
      <w:r w:rsidR="00F462E3">
        <w:rPr>
          <w:color w:val="000000" w:themeColor="text1"/>
        </w:rPr>
        <w:t xml:space="preserve">. </w:t>
      </w:r>
      <w:r w:rsidR="002F4F8B" w:rsidRPr="00D13A9C">
        <w:rPr>
          <w:color w:val="000000" w:themeColor="text1"/>
        </w:rPr>
        <w:t>Leaders now have</w:t>
      </w:r>
      <w:r w:rsidR="003A0255" w:rsidRPr="00D13A9C">
        <w:rPr>
          <w:color w:val="000000" w:themeColor="text1"/>
        </w:rPr>
        <w:t xml:space="preserve"> to understand the priorities of their stakeholders. Technology companies </w:t>
      </w:r>
      <w:r w:rsidR="002F4F8B" w:rsidRPr="00D13A9C">
        <w:rPr>
          <w:color w:val="000000" w:themeColor="text1"/>
        </w:rPr>
        <w:t>have</w:t>
      </w:r>
      <w:r w:rsidR="003A0255" w:rsidRPr="00D13A9C">
        <w:rPr>
          <w:color w:val="000000" w:themeColor="text1"/>
        </w:rPr>
        <w:t xml:space="preserve"> a competitive advantage </w:t>
      </w:r>
      <w:r w:rsidR="002F4F8B" w:rsidRPr="00D13A9C">
        <w:rPr>
          <w:color w:val="000000" w:themeColor="text1"/>
        </w:rPr>
        <w:t xml:space="preserve">with </w:t>
      </w:r>
      <w:r w:rsidR="003A0255" w:rsidRPr="00D13A9C">
        <w:rPr>
          <w:color w:val="000000" w:themeColor="text1"/>
        </w:rPr>
        <w:t>opportunit</w:t>
      </w:r>
      <w:r w:rsidR="000B598F" w:rsidRPr="00D13A9C">
        <w:rPr>
          <w:color w:val="000000" w:themeColor="text1"/>
        </w:rPr>
        <w:t xml:space="preserve">ies </w:t>
      </w:r>
      <w:r w:rsidR="002F4F8B" w:rsidRPr="00D13A9C">
        <w:rPr>
          <w:color w:val="000000" w:themeColor="text1"/>
        </w:rPr>
        <w:t>reduce</w:t>
      </w:r>
      <w:r w:rsidR="003A0255" w:rsidRPr="00D13A9C">
        <w:rPr>
          <w:color w:val="000000" w:themeColor="text1"/>
        </w:rPr>
        <w:t xml:space="preserve"> environmental issues</w:t>
      </w:r>
      <w:r w:rsidR="005D189E" w:rsidRPr="00D13A9C">
        <w:rPr>
          <w:color w:val="000000" w:themeColor="text1"/>
        </w:rPr>
        <w:t>;</w:t>
      </w:r>
      <w:r w:rsidR="003A0255" w:rsidRPr="00D13A9C">
        <w:rPr>
          <w:color w:val="000000" w:themeColor="text1"/>
        </w:rPr>
        <w:t xml:space="preserve"> transport</w:t>
      </w:r>
      <w:r w:rsidR="005D189E" w:rsidRPr="00D13A9C">
        <w:rPr>
          <w:color w:val="000000" w:themeColor="text1"/>
        </w:rPr>
        <w:t xml:space="preserve">ation </w:t>
      </w:r>
      <w:r w:rsidR="003A0255" w:rsidRPr="00D13A9C">
        <w:rPr>
          <w:color w:val="000000" w:themeColor="text1"/>
        </w:rPr>
        <w:t xml:space="preserve">can be adapted to online conferences, office costs </w:t>
      </w:r>
      <w:r w:rsidR="005D189E" w:rsidRPr="00D13A9C">
        <w:rPr>
          <w:color w:val="000000" w:themeColor="text1"/>
        </w:rPr>
        <w:t>moved as employees wor</w:t>
      </w:r>
      <w:r w:rsidR="003A0255" w:rsidRPr="00D13A9C">
        <w:rPr>
          <w:color w:val="000000" w:themeColor="text1"/>
        </w:rPr>
        <w:t>k from home</w:t>
      </w:r>
      <w:r w:rsidR="005D189E" w:rsidRPr="00D13A9C">
        <w:rPr>
          <w:color w:val="000000" w:themeColor="text1"/>
        </w:rPr>
        <w:t xml:space="preserve"> and</w:t>
      </w:r>
      <w:r w:rsidR="000B598F" w:rsidRPr="00D13A9C">
        <w:rPr>
          <w:color w:val="000000" w:themeColor="text1"/>
        </w:rPr>
        <w:t xml:space="preserve"> </w:t>
      </w:r>
      <w:r w:rsidR="003A0255" w:rsidRPr="00D13A9C">
        <w:rPr>
          <w:color w:val="000000" w:themeColor="text1"/>
        </w:rPr>
        <w:t>no paper waste as</w:t>
      </w:r>
      <w:r w:rsidR="005D189E" w:rsidRPr="00D13A9C">
        <w:rPr>
          <w:color w:val="000000" w:themeColor="text1"/>
        </w:rPr>
        <w:t xml:space="preserve"> it</w:t>
      </w:r>
      <w:r w:rsidR="00442720" w:rsidRPr="00D13A9C">
        <w:rPr>
          <w:color w:val="000000" w:themeColor="text1"/>
        </w:rPr>
        <w:t xml:space="preserve"> i</w:t>
      </w:r>
      <w:r w:rsidR="005D189E" w:rsidRPr="00D13A9C">
        <w:rPr>
          <w:color w:val="000000" w:themeColor="text1"/>
        </w:rPr>
        <w:t>s</w:t>
      </w:r>
      <w:r w:rsidR="003A0255" w:rsidRPr="00D13A9C">
        <w:rPr>
          <w:color w:val="000000" w:themeColor="text1"/>
        </w:rPr>
        <w:t xml:space="preserve"> electronic.</w:t>
      </w:r>
    </w:p>
    <w:p w14:paraId="071CF3F8" w14:textId="236D85DD" w:rsidR="00F6251B" w:rsidRPr="00D13A9C" w:rsidRDefault="003A0255" w:rsidP="00F81FDD">
      <w:pPr>
        <w:spacing w:beforeAutospacing="1" w:afterAutospacing="1" w:line="360" w:lineRule="auto"/>
        <w:ind w:firstLine="720"/>
        <w:jc w:val="both"/>
        <w:rPr>
          <w:color w:val="000000" w:themeColor="text1"/>
        </w:rPr>
      </w:pPr>
      <w:r w:rsidRPr="00D13A9C">
        <w:rPr>
          <w:color w:val="000000" w:themeColor="text1"/>
        </w:rPr>
        <w:t>The t</w:t>
      </w:r>
      <w:r w:rsidR="000A40C8" w:rsidRPr="00D13A9C">
        <w:rPr>
          <w:color w:val="000000" w:themeColor="text1"/>
        </w:rPr>
        <w:t>echnological</w:t>
      </w:r>
      <w:r w:rsidRPr="00D13A9C">
        <w:rPr>
          <w:color w:val="000000" w:themeColor="text1"/>
        </w:rPr>
        <w:t xml:space="preserve"> megatrend will inevitability bring change</w:t>
      </w:r>
      <w:r w:rsidR="005D189E" w:rsidRPr="00D13A9C">
        <w:rPr>
          <w:color w:val="000000" w:themeColor="text1"/>
        </w:rPr>
        <w:t xml:space="preserve">, </w:t>
      </w:r>
      <w:r w:rsidRPr="00D13A9C">
        <w:rPr>
          <w:color w:val="000000" w:themeColor="text1"/>
        </w:rPr>
        <w:t xml:space="preserve">such as big data, </w:t>
      </w:r>
      <w:r w:rsidR="002E5F91" w:rsidRPr="00D13A9C">
        <w:rPr>
          <w:color w:val="000000" w:themeColor="text1"/>
        </w:rPr>
        <w:t>networking</w:t>
      </w:r>
      <w:r w:rsidRPr="00D13A9C">
        <w:rPr>
          <w:color w:val="000000" w:themeColor="text1"/>
        </w:rPr>
        <w:t xml:space="preserve">, increased communication and the cloud. There is now plenty of </w:t>
      </w:r>
      <w:r w:rsidR="0027676D" w:rsidRPr="00D13A9C">
        <w:rPr>
          <w:color w:val="000000" w:themeColor="text1"/>
        </w:rPr>
        <w:t xml:space="preserve">data </w:t>
      </w:r>
      <w:r w:rsidRPr="00D13A9C">
        <w:rPr>
          <w:color w:val="000000" w:themeColor="text1"/>
        </w:rPr>
        <w:t>for</w:t>
      </w:r>
      <w:r w:rsidR="0027676D" w:rsidRPr="00D13A9C">
        <w:rPr>
          <w:color w:val="000000" w:themeColor="text1"/>
        </w:rPr>
        <w:t xml:space="preserve"> decision making</w:t>
      </w:r>
      <w:r w:rsidR="00442720" w:rsidRPr="00D13A9C">
        <w:rPr>
          <w:color w:val="000000" w:themeColor="text1"/>
        </w:rPr>
        <w:t>,</w:t>
      </w:r>
      <w:r w:rsidR="000B598F" w:rsidRPr="00D13A9C">
        <w:rPr>
          <w:color w:val="000000" w:themeColor="text1"/>
        </w:rPr>
        <w:t xml:space="preserve"> </w:t>
      </w:r>
      <w:r w:rsidRPr="00D13A9C">
        <w:rPr>
          <w:color w:val="000000" w:themeColor="text1"/>
        </w:rPr>
        <w:t>which can influence leadership styles. Technology speeds up the process of change</w:t>
      </w:r>
      <w:r w:rsidR="00C53EA2" w:rsidRPr="00D13A9C">
        <w:rPr>
          <w:color w:val="000000" w:themeColor="text1"/>
        </w:rPr>
        <w:t xml:space="preserve">. </w:t>
      </w:r>
      <w:r w:rsidR="005D189E" w:rsidRPr="00D13A9C">
        <w:rPr>
          <w:color w:val="000000" w:themeColor="text1"/>
        </w:rPr>
        <w:t>I</w:t>
      </w:r>
      <w:r w:rsidRPr="00D13A9C">
        <w:rPr>
          <w:color w:val="000000" w:themeColor="text1"/>
        </w:rPr>
        <w:t xml:space="preserve">ncreased </w:t>
      </w:r>
      <w:r w:rsidR="00E51ED7" w:rsidRPr="00D13A9C">
        <w:rPr>
          <w:color w:val="000000" w:themeColor="text1"/>
        </w:rPr>
        <w:t>access to information enables flatter management models</w:t>
      </w:r>
      <w:r w:rsidRPr="00D13A9C">
        <w:rPr>
          <w:color w:val="000000" w:themeColor="text1"/>
        </w:rPr>
        <w:t>, reducing hierarchical structures.</w:t>
      </w:r>
      <w:r w:rsidR="00E93680" w:rsidRPr="00D13A9C">
        <w:rPr>
          <w:color w:val="000000" w:themeColor="text1"/>
        </w:rPr>
        <w:t xml:space="preserve"> </w:t>
      </w:r>
    </w:p>
    <w:p w14:paraId="1FE62D74" w14:textId="7CC82624" w:rsidR="006D231E" w:rsidRPr="00D13A9C" w:rsidRDefault="00FF66F7" w:rsidP="00F81FDD">
      <w:pPr>
        <w:pStyle w:val="Heading3"/>
        <w:spacing w:line="360" w:lineRule="auto"/>
        <w:jc w:val="both"/>
        <w:rPr>
          <w:rFonts w:ascii="Times New Roman" w:hAnsi="Times New Roman" w:cs="Times New Roman"/>
          <w:color w:val="000000" w:themeColor="text1"/>
          <w:u w:val="single"/>
        </w:rPr>
      </w:pPr>
      <w:bookmarkStart w:id="4" w:name="_Toc35010847"/>
      <w:r w:rsidRPr="00D13A9C">
        <w:rPr>
          <w:rFonts w:ascii="Times New Roman" w:hAnsi="Times New Roman" w:cs="Times New Roman"/>
          <w:color w:val="000000" w:themeColor="text1"/>
          <w:u w:val="single"/>
        </w:rPr>
        <w:t>2.1.2</w:t>
      </w:r>
      <w:r w:rsidR="0047467B" w:rsidRPr="00D13A9C">
        <w:rPr>
          <w:rFonts w:ascii="Times New Roman" w:hAnsi="Times New Roman" w:cs="Times New Roman"/>
          <w:color w:val="000000" w:themeColor="text1"/>
          <w:u w:val="single"/>
        </w:rPr>
        <w:t xml:space="preserve"> </w:t>
      </w:r>
      <w:r w:rsidR="006D231E" w:rsidRPr="00D13A9C">
        <w:rPr>
          <w:rFonts w:ascii="Times New Roman" w:hAnsi="Times New Roman" w:cs="Times New Roman"/>
          <w:color w:val="000000" w:themeColor="text1"/>
          <w:u w:val="single"/>
        </w:rPr>
        <w:t>VUCA</w:t>
      </w:r>
      <w:bookmarkEnd w:id="4"/>
    </w:p>
    <w:p w14:paraId="766ACCC6" w14:textId="57AC43CF" w:rsidR="00890D2B" w:rsidRPr="00D13A9C" w:rsidRDefault="006D231E" w:rsidP="00F81FDD">
      <w:pPr>
        <w:spacing w:beforeAutospacing="1" w:afterAutospacing="1" w:line="360" w:lineRule="auto"/>
        <w:ind w:firstLine="720"/>
        <w:jc w:val="both"/>
        <w:rPr>
          <w:color w:val="000000" w:themeColor="text1"/>
        </w:rPr>
      </w:pPr>
      <w:r w:rsidRPr="00D13A9C">
        <w:rPr>
          <w:color w:val="000000" w:themeColor="text1"/>
        </w:rPr>
        <w:t>VUCA stands for volatile, uncertain, complex and ambiguous (</w:t>
      </w:r>
      <w:r w:rsidR="00AE7F21" w:rsidRPr="00D13A9C">
        <w:rPr>
          <w:color w:val="000000" w:themeColor="text1"/>
          <w:shd w:val="clear" w:color="auto" w:fill="FFFFFF"/>
        </w:rPr>
        <w:t xml:space="preserve">Bennett &amp; Lemoine, 2014; </w:t>
      </w:r>
      <w:r w:rsidRPr="00D13A9C">
        <w:rPr>
          <w:color w:val="000000" w:themeColor="text1"/>
        </w:rPr>
        <w:t>Chakhoyan, 2017</w:t>
      </w:r>
      <w:r w:rsidR="008E07DC" w:rsidRPr="00D13A9C">
        <w:rPr>
          <w:color w:val="000000" w:themeColor="text1"/>
        </w:rPr>
        <w:t>)</w:t>
      </w:r>
      <w:r w:rsidR="00D00032" w:rsidRPr="00D13A9C">
        <w:rPr>
          <w:color w:val="000000" w:themeColor="text1"/>
        </w:rPr>
        <w:t xml:space="preserve">. </w:t>
      </w:r>
      <w:r w:rsidR="0088332C" w:rsidRPr="00D13A9C">
        <w:rPr>
          <w:color w:val="000000" w:themeColor="text1"/>
        </w:rPr>
        <w:t>Success depends on the ability to be flexible, react fast, manage diversity, be innovative, engage with relevant stakeholders and have basic business foundations (</w:t>
      </w:r>
      <w:r w:rsidR="0088332C" w:rsidRPr="00D13A9C">
        <w:rPr>
          <w:color w:val="000000" w:themeColor="text1"/>
          <w:shd w:val="clear" w:color="auto" w:fill="FFFFFF"/>
        </w:rPr>
        <w:t>Sarkar, 2016</w:t>
      </w:r>
      <w:r w:rsidR="0088332C" w:rsidRPr="00D13A9C">
        <w:rPr>
          <w:color w:val="000000" w:themeColor="text1"/>
        </w:rPr>
        <w:t>).</w:t>
      </w:r>
      <w:r w:rsidR="00D00032" w:rsidRPr="00D13A9C">
        <w:rPr>
          <w:color w:val="000000" w:themeColor="text1"/>
        </w:rPr>
        <w:t xml:space="preserve"> The f</w:t>
      </w:r>
      <w:r w:rsidR="00C359BD" w:rsidRPr="00D13A9C">
        <w:rPr>
          <w:color w:val="000000" w:themeColor="text1"/>
        </w:rPr>
        <w:t>uture is less predictable</w:t>
      </w:r>
      <w:r w:rsidR="00D00032" w:rsidRPr="00D13A9C">
        <w:rPr>
          <w:color w:val="000000" w:themeColor="text1"/>
        </w:rPr>
        <w:t xml:space="preserve"> and d</w:t>
      </w:r>
      <w:r w:rsidR="00C359BD" w:rsidRPr="00D13A9C">
        <w:rPr>
          <w:color w:val="000000" w:themeColor="text1"/>
        </w:rPr>
        <w:t>ecisions</w:t>
      </w:r>
      <w:r w:rsidR="00D00032" w:rsidRPr="00D13A9C">
        <w:rPr>
          <w:color w:val="000000" w:themeColor="text1"/>
        </w:rPr>
        <w:t xml:space="preserve"> will need to be</w:t>
      </w:r>
      <w:r w:rsidR="00C359BD" w:rsidRPr="00D13A9C">
        <w:rPr>
          <w:color w:val="000000" w:themeColor="text1"/>
        </w:rPr>
        <w:t xml:space="preserve"> made faster</w:t>
      </w:r>
      <w:r w:rsidR="00D00032" w:rsidRPr="00D13A9C">
        <w:rPr>
          <w:color w:val="000000" w:themeColor="text1"/>
        </w:rPr>
        <w:t xml:space="preserve">. There is the need for </w:t>
      </w:r>
      <w:r w:rsidR="00C359BD" w:rsidRPr="00D13A9C">
        <w:rPr>
          <w:color w:val="000000" w:themeColor="text1"/>
        </w:rPr>
        <w:t>agile delivery method</w:t>
      </w:r>
      <w:r w:rsidR="00D00032" w:rsidRPr="00D13A9C">
        <w:rPr>
          <w:color w:val="000000" w:themeColor="text1"/>
        </w:rPr>
        <w:t>s</w:t>
      </w:r>
      <w:r w:rsidR="00C359BD" w:rsidRPr="00D13A9C">
        <w:rPr>
          <w:color w:val="000000" w:themeColor="text1"/>
        </w:rPr>
        <w:t>.</w:t>
      </w:r>
      <w:r w:rsidR="00056BC3" w:rsidRPr="00D13A9C">
        <w:rPr>
          <w:color w:val="000000" w:themeColor="text1"/>
        </w:rPr>
        <w:t xml:space="preserve"> T</w:t>
      </w:r>
      <w:r w:rsidR="008A11DD" w:rsidRPr="00D13A9C">
        <w:rPr>
          <w:color w:val="000000" w:themeColor="text1"/>
        </w:rPr>
        <w:t>echnology is furthering change,</w:t>
      </w:r>
      <w:r w:rsidR="005D189E" w:rsidRPr="00D13A9C">
        <w:rPr>
          <w:color w:val="000000" w:themeColor="text1"/>
        </w:rPr>
        <w:t xml:space="preserve"> </w:t>
      </w:r>
      <w:r w:rsidR="008A11DD" w:rsidRPr="00D13A9C">
        <w:rPr>
          <w:color w:val="000000" w:themeColor="text1"/>
        </w:rPr>
        <w:t>human only traits will become more important. Innovation is key to survi</w:t>
      </w:r>
      <w:r w:rsidR="00056BC3" w:rsidRPr="00D13A9C">
        <w:rPr>
          <w:color w:val="000000" w:themeColor="text1"/>
        </w:rPr>
        <w:t>vi</w:t>
      </w:r>
      <w:r w:rsidR="008A11DD" w:rsidRPr="00D13A9C">
        <w:rPr>
          <w:color w:val="000000" w:themeColor="text1"/>
        </w:rPr>
        <w:t>ng</w:t>
      </w:r>
      <w:r w:rsidR="00056BC3" w:rsidRPr="00D13A9C">
        <w:rPr>
          <w:color w:val="000000" w:themeColor="text1"/>
        </w:rPr>
        <w:t xml:space="preserve"> and l</w:t>
      </w:r>
      <w:r w:rsidR="008A11DD" w:rsidRPr="00D13A9C">
        <w:rPr>
          <w:color w:val="000000" w:themeColor="text1"/>
        </w:rPr>
        <w:t>eadership</w:t>
      </w:r>
      <w:r w:rsidR="001C5392" w:rsidRPr="00D13A9C">
        <w:rPr>
          <w:color w:val="000000" w:themeColor="text1"/>
        </w:rPr>
        <w:t xml:space="preserve"> is</w:t>
      </w:r>
      <w:r w:rsidR="008A11DD" w:rsidRPr="00D13A9C">
        <w:rPr>
          <w:color w:val="000000" w:themeColor="text1"/>
        </w:rPr>
        <w:t xml:space="preserve"> to manage VUCA</w:t>
      </w:r>
      <w:r w:rsidR="00056BC3" w:rsidRPr="00D13A9C">
        <w:rPr>
          <w:color w:val="000000" w:themeColor="text1"/>
        </w:rPr>
        <w:t xml:space="preserve">. </w:t>
      </w:r>
      <w:r w:rsidR="008A11DD" w:rsidRPr="00D13A9C">
        <w:rPr>
          <w:color w:val="000000" w:themeColor="text1"/>
        </w:rPr>
        <w:t>The technological industry is one of the highest industries for volatility</w:t>
      </w:r>
      <w:r w:rsidR="00542D50">
        <w:rPr>
          <w:color w:val="000000" w:themeColor="text1"/>
        </w:rPr>
        <w:t>, as t</w:t>
      </w:r>
      <w:r w:rsidR="004D492D" w:rsidRPr="00D13A9C">
        <w:rPr>
          <w:color w:val="000000" w:themeColor="text1"/>
        </w:rPr>
        <w:t>here is quick change through innovation</w:t>
      </w:r>
      <w:r w:rsidR="00542D50">
        <w:rPr>
          <w:color w:val="000000" w:themeColor="text1"/>
        </w:rPr>
        <w:t xml:space="preserve">. </w:t>
      </w:r>
      <w:r w:rsidR="00056BC3" w:rsidRPr="00D13A9C">
        <w:rPr>
          <w:color w:val="000000" w:themeColor="text1"/>
        </w:rPr>
        <w:t>T</w:t>
      </w:r>
      <w:r w:rsidR="00AE0D34" w:rsidRPr="00D13A9C">
        <w:rPr>
          <w:color w:val="000000" w:themeColor="text1"/>
        </w:rPr>
        <w:t>he t</w:t>
      </w:r>
      <w:r w:rsidR="00056BC3" w:rsidRPr="00D13A9C">
        <w:rPr>
          <w:color w:val="000000" w:themeColor="text1"/>
        </w:rPr>
        <w:t>echnolog</w:t>
      </w:r>
      <w:r w:rsidR="00AE0D34" w:rsidRPr="00D13A9C">
        <w:rPr>
          <w:color w:val="000000" w:themeColor="text1"/>
        </w:rPr>
        <w:t xml:space="preserve">ical industry is complex </w:t>
      </w:r>
      <w:r w:rsidR="004D492D" w:rsidRPr="00D13A9C">
        <w:rPr>
          <w:color w:val="000000" w:themeColor="text1"/>
        </w:rPr>
        <w:t>with interconnected parts</w:t>
      </w:r>
      <w:r w:rsidR="00AE0D34" w:rsidRPr="00D13A9C">
        <w:rPr>
          <w:color w:val="000000" w:themeColor="text1"/>
        </w:rPr>
        <w:t xml:space="preserve">. </w:t>
      </w:r>
      <w:r w:rsidR="008E07DC" w:rsidRPr="00D13A9C">
        <w:rPr>
          <w:color w:val="000000" w:themeColor="text1"/>
        </w:rPr>
        <w:t xml:space="preserve">There </w:t>
      </w:r>
      <w:r w:rsidR="00AE0D34" w:rsidRPr="00D13A9C">
        <w:rPr>
          <w:color w:val="000000" w:themeColor="text1"/>
        </w:rPr>
        <w:t>is</w:t>
      </w:r>
      <w:r w:rsidR="008E07DC" w:rsidRPr="00D13A9C">
        <w:rPr>
          <w:color w:val="000000" w:themeColor="text1"/>
        </w:rPr>
        <w:t xml:space="preserve"> ambiguity as cause and effect are not always understood. </w:t>
      </w:r>
      <w:r w:rsidR="008A11DD" w:rsidRPr="00D13A9C">
        <w:rPr>
          <w:color w:val="000000" w:themeColor="text1"/>
        </w:rPr>
        <w:t xml:space="preserve">VUCA leads to innovation as a result of uncertainty and volatility. Companies with innovative skills will strive under VUCA </w:t>
      </w:r>
      <w:r w:rsidR="00056BC3" w:rsidRPr="00D13A9C">
        <w:rPr>
          <w:color w:val="000000" w:themeColor="text1"/>
        </w:rPr>
        <w:t>environments</w:t>
      </w:r>
      <w:r w:rsidR="008A11DD" w:rsidRPr="00D13A9C">
        <w:rPr>
          <w:color w:val="000000" w:themeColor="text1"/>
        </w:rPr>
        <w:t>. Leadership that enables this innovation is key to navigating</w:t>
      </w:r>
      <w:r w:rsidR="00C53EA2" w:rsidRPr="00D13A9C">
        <w:rPr>
          <w:color w:val="000000" w:themeColor="text1"/>
        </w:rPr>
        <w:t xml:space="preserve"> in</w:t>
      </w:r>
      <w:r w:rsidR="008A11DD" w:rsidRPr="00D13A9C">
        <w:rPr>
          <w:color w:val="000000" w:themeColor="text1"/>
        </w:rPr>
        <w:t xml:space="preserve"> the 21</w:t>
      </w:r>
      <w:r w:rsidR="008A11DD" w:rsidRPr="00D13A9C">
        <w:rPr>
          <w:color w:val="000000" w:themeColor="text1"/>
          <w:vertAlign w:val="superscript"/>
        </w:rPr>
        <w:t>st</w:t>
      </w:r>
      <w:r w:rsidR="008A11DD" w:rsidRPr="00D13A9C">
        <w:rPr>
          <w:color w:val="000000" w:themeColor="text1"/>
        </w:rPr>
        <w:t xml:space="preserve"> century.</w:t>
      </w:r>
    </w:p>
    <w:p w14:paraId="48A66B43" w14:textId="72DFD6F4" w:rsidR="00C41C44" w:rsidRPr="00D13A9C" w:rsidRDefault="00C41C44" w:rsidP="00F81FDD">
      <w:pPr>
        <w:spacing w:line="360" w:lineRule="auto"/>
        <w:jc w:val="both"/>
        <w:rPr>
          <w:color w:val="000000" w:themeColor="text1"/>
        </w:rPr>
      </w:pPr>
    </w:p>
    <w:p w14:paraId="10464AE0" w14:textId="446FCE59" w:rsidR="00C41C44" w:rsidRPr="00D13A9C" w:rsidRDefault="00C41C44" w:rsidP="00F81FDD">
      <w:pPr>
        <w:spacing w:line="360" w:lineRule="auto"/>
        <w:ind w:firstLine="720"/>
        <w:jc w:val="both"/>
        <w:rPr>
          <w:color w:val="000000" w:themeColor="text1"/>
        </w:rPr>
      </w:pPr>
      <w:r w:rsidRPr="00D13A9C">
        <w:rPr>
          <w:color w:val="000000" w:themeColor="text1"/>
        </w:rPr>
        <w:lastRenderedPageBreak/>
        <w:t xml:space="preserve">The </w:t>
      </w:r>
      <w:r w:rsidR="00D3173A" w:rsidRPr="00D13A9C">
        <w:rPr>
          <w:color w:val="000000" w:themeColor="text1"/>
        </w:rPr>
        <w:t>C</w:t>
      </w:r>
      <w:r w:rsidRPr="00D13A9C">
        <w:rPr>
          <w:color w:val="000000" w:themeColor="text1"/>
        </w:rPr>
        <w:t>ynefin framework</w:t>
      </w:r>
      <w:r w:rsidR="00AE0D34" w:rsidRPr="00D13A9C">
        <w:rPr>
          <w:color w:val="000000" w:themeColor="text1"/>
        </w:rPr>
        <w:t xml:space="preserve">, </w:t>
      </w:r>
      <w:r w:rsidRPr="00D13A9C">
        <w:rPr>
          <w:color w:val="000000" w:themeColor="text1"/>
        </w:rPr>
        <w:t>developed by Snowden in 1999</w:t>
      </w:r>
      <w:r w:rsidR="00AE0D34" w:rsidRPr="00D13A9C">
        <w:rPr>
          <w:color w:val="000000" w:themeColor="text1"/>
        </w:rPr>
        <w:t>,</w:t>
      </w:r>
      <w:r w:rsidRPr="00D13A9C">
        <w:rPr>
          <w:color w:val="000000" w:themeColor="text1"/>
        </w:rPr>
        <w:t xml:space="preserve"> for making sense of a context</w:t>
      </w:r>
      <w:r w:rsidR="005870FF" w:rsidRPr="00D13A9C">
        <w:rPr>
          <w:color w:val="000000" w:themeColor="text1"/>
        </w:rPr>
        <w:t xml:space="preserve"> </w:t>
      </w:r>
      <w:r w:rsidR="006A28E8" w:rsidRPr="00D13A9C">
        <w:rPr>
          <w:color w:val="000000" w:themeColor="text1"/>
        </w:rPr>
        <w:t xml:space="preserve">can lead to improved decisions </w:t>
      </w:r>
      <w:r w:rsidR="00AE0D34" w:rsidRPr="00D13A9C">
        <w:rPr>
          <w:color w:val="000000" w:themeColor="text1"/>
        </w:rPr>
        <w:t>(O'Connor &amp; Lepmets, 2015)</w:t>
      </w:r>
      <w:r w:rsidR="006A28E8" w:rsidRPr="00D13A9C">
        <w:rPr>
          <w:color w:val="000000" w:themeColor="text1"/>
        </w:rPr>
        <w:t>. The framework splits into four sections</w:t>
      </w:r>
      <w:r w:rsidR="00AE0D34" w:rsidRPr="00D13A9C">
        <w:rPr>
          <w:color w:val="000000" w:themeColor="text1"/>
        </w:rPr>
        <w:t xml:space="preserve">: </w:t>
      </w:r>
      <w:r w:rsidR="006A28E8" w:rsidRPr="00D13A9C">
        <w:rPr>
          <w:color w:val="000000" w:themeColor="text1"/>
        </w:rPr>
        <w:t xml:space="preserve">simple, complicated, complex and chaotic. Figure 1. </w:t>
      </w:r>
      <w:r w:rsidR="00D3173A" w:rsidRPr="00D13A9C">
        <w:rPr>
          <w:color w:val="000000" w:themeColor="text1"/>
        </w:rPr>
        <w:t>s</w:t>
      </w:r>
      <w:r w:rsidR="006A28E8" w:rsidRPr="00D13A9C">
        <w:rPr>
          <w:color w:val="000000" w:themeColor="text1"/>
        </w:rPr>
        <w:t>hows there are differing responses for each section under differing practices</w:t>
      </w:r>
      <w:r w:rsidR="00AE0D34" w:rsidRPr="00D13A9C">
        <w:rPr>
          <w:color w:val="000000" w:themeColor="text1"/>
        </w:rPr>
        <w:t xml:space="preserve"> (Van Beurden, et al., 2013)</w:t>
      </w:r>
      <w:r w:rsidR="006A28E8" w:rsidRPr="00D13A9C">
        <w:rPr>
          <w:color w:val="000000" w:themeColor="text1"/>
        </w:rPr>
        <w:t>.</w:t>
      </w:r>
      <w:r w:rsidR="003266EA" w:rsidRPr="00D13A9C">
        <w:rPr>
          <w:color w:val="000000" w:themeColor="text1"/>
        </w:rPr>
        <w:t xml:space="preserve"> </w:t>
      </w:r>
      <w:r w:rsidR="005870FF" w:rsidRPr="00D13A9C">
        <w:rPr>
          <w:color w:val="000000" w:themeColor="text1"/>
          <w:shd w:val="clear" w:color="auto" w:fill="FFFFFF"/>
        </w:rPr>
        <w:t>Snowden and Boone (2007) explain that t</w:t>
      </w:r>
      <w:r w:rsidR="003266EA" w:rsidRPr="00D13A9C">
        <w:rPr>
          <w:color w:val="000000" w:themeColor="text1"/>
        </w:rPr>
        <w:t>his model is beneficial to leaders as it can be applied to past and future experiences, helping the leader to understand the context in which the</w:t>
      </w:r>
      <w:r w:rsidR="00C53EA2" w:rsidRPr="00D13A9C">
        <w:rPr>
          <w:color w:val="000000" w:themeColor="text1"/>
        </w:rPr>
        <w:t>y are</w:t>
      </w:r>
      <w:r w:rsidR="003266EA" w:rsidRPr="00D13A9C">
        <w:rPr>
          <w:color w:val="000000" w:themeColor="text1"/>
        </w:rPr>
        <w:t xml:space="preserve"> operating. The framework was based on complexity</w:t>
      </w:r>
      <w:r w:rsidR="00C53EA2" w:rsidRPr="00D13A9C">
        <w:rPr>
          <w:color w:val="000000" w:themeColor="text1"/>
        </w:rPr>
        <w:t xml:space="preserve"> science</w:t>
      </w:r>
      <w:r w:rsidR="00AE0D34" w:rsidRPr="00D13A9C">
        <w:rPr>
          <w:color w:val="000000" w:themeColor="text1"/>
        </w:rPr>
        <w:t xml:space="preserve">, </w:t>
      </w:r>
      <w:r w:rsidR="003266EA" w:rsidRPr="00D13A9C">
        <w:rPr>
          <w:color w:val="000000" w:themeColor="text1"/>
        </w:rPr>
        <w:t>to broaden leadership and decision making</w:t>
      </w:r>
      <w:r w:rsidR="00C53EA2" w:rsidRPr="00D13A9C">
        <w:rPr>
          <w:color w:val="000000" w:themeColor="text1"/>
        </w:rPr>
        <w:t>; t</w:t>
      </w:r>
      <w:r w:rsidR="00040732" w:rsidRPr="00D13A9C">
        <w:rPr>
          <w:color w:val="000000" w:themeColor="text1"/>
        </w:rPr>
        <w:t>his is beneficial in VUCA environments</w:t>
      </w:r>
      <w:r w:rsidR="003266EA" w:rsidRPr="00D13A9C">
        <w:rPr>
          <w:color w:val="000000" w:themeColor="text1"/>
        </w:rPr>
        <w:t>. Complexity presents opportunities for innovation</w:t>
      </w:r>
      <w:r w:rsidR="00C53EA2" w:rsidRPr="00D13A9C">
        <w:rPr>
          <w:color w:val="000000" w:themeColor="text1"/>
        </w:rPr>
        <w:t>; w</w:t>
      </w:r>
      <w:r w:rsidR="003266EA" w:rsidRPr="00D13A9C">
        <w:rPr>
          <w:color w:val="000000" w:themeColor="text1"/>
        </w:rPr>
        <w:t>ithin this model the chaotic section allows for improved communication</w:t>
      </w:r>
      <w:r w:rsidR="00D3173A" w:rsidRPr="00D13A9C">
        <w:rPr>
          <w:color w:val="000000" w:themeColor="text1"/>
        </w:rPr>
        <w:t>, creative and innovative chances.</w:t>
      </w:r>
    </w:p>
    <w:p w14:paraId="16E6C48E" w14:textId="12C2EDD6" w:rsidR="00C41C44" w:rsidRPr="00D13A9C" w:rsidRDefault="00C41C44" w:rsidP="00F81FDD">
      <w:pPr>
        <w:spacing w:line="360" w:lineRule="auto"/>
        <w:jc w:val="both"/>
        <w:rPr>
          <w:color w:val="000000" w:themeColor="text1"/>
        </w:rPr>
      </w:pPr>
    </w:p>
    <w:p w14:paraId="5B2AF931" w14:textId="77777777" w:rsidR="003266EA" w:rsidRPr="00D13A9C" w:rsidRDefault="003266EA" w:rsidP="00F81FDD">
      <w:pPr>
        <w:spacing w:line="360" w:lineRule="auto"/>
        <w:jc w:val="both"/>
        <w:rPr>
          <w:color w:val="000000" w:themeColor="text1"/>
        </w:rPr>
      </w:pPr>
    </w:p>
    <w:p w14:paraId="66040FC7" w14:textId="104BFA7C" w:rsidR="003266EA" w:rsidRPr="00D13A9C" w:rsidRDefault="003266EA" w:rsidP="00F81FDD">
      <w:pPr>
        <w:spacing w:line="360" w:lineRule="auto"/>
        <w:jc w:val="center"/>
        <w:rPr>
          <w:color w:val="000000" w:themeColor="text1"/>
        </w:rPr>
      </w:pPr>
      <w:r w:rsidRPr="00D13A9C">
        <w:rPr>
          <w:noProof/>
          <w:color w:val="000000" w:themeColor="text1"/>
        </w:rPr>
        <w:drawing>
          <wp:inline distT="0" distB="0" distL="0" distR="0" wp14:anchorId="53BD26C0" wp14:editId="1897CDE8">
            <wp:extent cx="2034875" cy="19608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03-09 at 20.37.38.png"/>
                    <pic:cNvPicPr/>
                  </pic:nvPicPr>
                  <pic:blipFill>
                    <a:blip r:embed="rId9">
                      <a:extLst>
                        <a:ext uri="{28A0092B-C50C-407E-A947-70E740481C1C}">
                          <a14:useLocalDpi xmlns:a14="http://schemas.microsoft.com/office/drawing/2010/main" val="0"/>
                        </a:ext>
                      </a:extLst>
                    </a:blip>
                    <a:stretch>
                      <a:fillRect/>
                    </a:stretch>
                  </pic:blipFill>
                  <pic:spPr>
                    <a:xfrm>
                      <a:off x="0" y="0"/>
                      <a:ext cx="2038990" cy="1964845"/>
                    </a:xfrm>
                    <a:prstGeom prst="rect">
                      <a:avLst/>
                    </a:prstGeom>
                  </pic:spPr>
                </pic:pic>
              </a:graphicData>
            </a:graphic>
          </wp:inline>
        </w:drawing>
      </w:r>
    </w:p>
    <w:p w14:paraId="4DD52BD5" w14:textId="77777777" w:rsidR="00C53EA2" w:rsidRPr="00D13A9C" w:rsidRDefault="00C53EA2" w:rsidP="00F81FDD">
      <w:pPr>
        <w:spacing w:line="360" w:lineRule="auto"/>
        <w:jc w:val="both"/>
        <w:rPr>
          <w:color w:val="000000" w:themeColor="text1"/>
        </w:rPr>
      </w:pPr>
    </w:p>
    <w:p w14:paraId="1DC3CED2" w14:textId="5049011C" w:rsidR="003266EA" w:rsidRPr="00D13A9C" w:rsidRDefault="003266EA" w:rsidP="00F81FDD">
      <w:pPr>
        <w:spacing w:line="360" w:lineRule="auto"/>
        <w:jc w:val="center"/>
        <w:rPr>
          <w:color w:val="000000" w:themeColor="text1"/>
          <w:u w:val="single"/>
        </w:rPr>
      </w:pPr>
      <w:r w:rsidRPr="00D13A9C">
        <w:rPr>
          <w:color w:val="000000" w:themeColor="text1"/>
          <w:u w:val="single"/>
        </w:rPr>
        <w:t>Figure 1. The Cynefin Framework (</w:t>
      </w:r>
      <w:r w:rsidRPr="00D13A9C">
        <w:rPr>
          <w:color w:val="000000" w:themeColor="text1"/>
          <w:u w:val="single"/>
          <w:shd w:val="clear" w:color="auto" w:fill="FFFFFF"/>
        </w:rPr>
        <w:t>Van Beurden, et al., 2013</w:t>
      </w:r>
      <w:r w:rsidRPr="00D13A9C">
        <w:rPr>
          <w:color w:val="000000" w:themeColor="text1"/>
          <w:u w:val="single"/>
        </w:rPr>
        <w:t>)</w:t>
      </w:r>
    </w:p>
    <w:p w14:paraId="2A3F18CC" w14:textId="77777777" w:rsidR="003266EA" w:rsidRPr="00D13A9C" w:rsidRDefault="003266EA" w:rsidP="00F81FDD">
      <w:pPr>
        <w:spacing w:line="360" w:lineRule="auto"/>
        <w:jc w:val="both"/>
        <w:rPr>
          <w:color w:val="000000" w:themeColor="text1"/>
        </w:rPr>
      </w:pPr>
    </w:p>
    <w:p w14:paraId="4A04D703" w14:textId="77777777" w:rsidR="005870FF" w:rsidRPr="00D13A9C" w:rsidRDefault="005870FF" w:rsidP="00F81FDD">
      <w:pPr>
        <w:spacing w:line="360" w:lineRule="auto"/>
        <w:jc w:val="both"/>
        <w:rPr>
          <w:color w:val="000000" w:themeColor="text1"/>
          <w:highlight w:val="cyan"/>
        </w:rPr>
      </w:pPr>
    </w:p>
    <w:p w14:paraId="3E33629D" w14:textId="36B9641C" w:rsidR="00C41C44" w:rsidRPr="00D13A9C" w:rsidRDefault="00C41C44" w:rsidP="00F81FDD">
      <w:pPr>
        <w:spacing w:line="360" w:lineRule="auto"/>
        <w:jc w:val="both"/>
        <w:rPr>
          <w:color w:val="000000" w:themeColor="text1"/>
        </w:rPr>
      </w:pPr>
    </w:p>
    <w:p w14:paraId="01424DBC" w14:textId="30C2ED4B" w:rsidR="005870FF" w:rsidRPr="00D13A9C" w:rsidRDefault="005870FF" w:rsidP="00F81FDD">
      <w:pPr>
        <w:spacing w:line="360" w:lineRule="auto"/>
        <w:ind w:firstLine="720"/>
        <w:jc w:val="both"/>
        <w:rPr>
          <w:color w:val="000000" w:themeColor="text1"/>
          <w:shd w:val="clear" w:color="auto" w:fill="FFFFFF"/>
        </w:rPr>
      </w:pPr>
      <w:r w:rsidRPr="00D13A9C">
        <w:rPr>
          <w:color w:val="000000" w:themeColor="text1"/>
        </w:rPr>
        <w:t xml:space="preserve">Design thinking is </w:t>
      </w:r>
      <w:r w:rsidR="00966832" w:rsidRPr="00D13A9C">
        <w:rPr>
          <w:color w:val="000000" w:themeColor="text1"/>
        </w:rPr>
        <w:t xml:space="preserve">a process to create innovative solutions. It consists of five </w:t>
      </w:r>
      <w:r w:rsidR="00C53EA2" w:rsidRPr="00D13A9C">
        <w:rPr>
          <w:color w:val="000000" w:themeColor="text1"/>
        </w:rPr>
        <w:t>sections</w:t>
      </w:r>
      <w:r w:rsidR="00966832" w:rsidRPr="00D13A9C">
        <w:rPr>
          <w:color w:val="000000" w:themeColor="text1"/>
        </w:rPr>
        <w:t xml:space="preserve">: empathize, define, ideate, prototype and test. This model helps react to rapid changes in the environment, therefore suiting in a VUCA environment. It also helps to navigate under complexity, as it can be used for </w:t>
      </w:r>
      <w:r w:rsidR="00AE0D34" w:rsidRPr="00D13A9C">
        <w:rPr>
          <w:color w:val="000000" w:themeColor="text1"/>
        </w:rPr>
        <w:t>unknown</w:t>
      </w:r>
      <w:r w:rsidR="00966832" w:rsidRPr="00D13A9C">
        <w:rPr>
          <w:color w:val="000000" w:themeColor="text1"/>
        </w:rPr>
        <w:t xml:space="preserve"> problems. </w:t>
      </w:r>
      <w:r w:rsidR="00AE0D34" w:rsidRPr="00D13A9C">
        <w:rPr>
          <w:color w:val="000000" w:themeColor="text1"/>
        </w:rPr>
        <w:t>It</w:t>
      </w:r>
      <w:r w:rsidR="00966832" w:rsidRPr="00D13A9C">
        <w:rPr>
          <w:color w:val="000000" w:themeColor="text1"/>
        </w:rPr>
        <w:t xml:space="preserve"> has been implemented in companies such as </w:t>
      </w:r>
      <w:r w:rsidR="00F81FDD">
        <w:rPr>
          <w:color w:val="000000" w:themeColor="text1"/>
        </w:rPr>
        <w:t>G</w:t>
      </w:r>
      <w:r w:rsidR="00966832" w:rsidRPr="00D13A9C">
        <w:rPr>
          <w:color w:val="000000" w:themeColor="text1"/>
        </w:rPr>
        <w:t xml:space="preserve">oogle, Airbnb and </w:t>
      </w:r>
      <w:r w:rsidR="00F81FDD">
        <w:rPr>
          <w:color w:val="000000" w:themeColor="text1"/>
        </w:rPr>
        <w:t>A</w:t>
      </w:r>
      <w:r w:rsidR="00966832" w:rsidRPr="00D13A9C">
        <w:rPr>
          <w:color w:val="000000" w:themeColor="text1"/>
        </w:rPr>
        <w:t xml:space="preserve">pple. </w:t>
      </w:r>
      <w:r w:rsidR="00AE0D34" w:rsidRPr="00D13A9C">
        <w:rPr>
          <w:color w:val="000000" w:themeColor="text1"/>
        </w:rPr>
        <w:t>It</w:t>
      </w:r>
      <w:r w:rsidR="00966832" w:rsidRPr="00D13A9C">
        <w:rPr>
          <w:color w:val="000000" w:themeColor="text1"/>
        </w:rPr>
        <w:t xml:space="preserve"> helps leaders </w:t>
      </w:r>
      <w:r w:rsidR="00AE0D34" w:rsidRPr="00D13A9C">
        <w:rPr>
          <w:color w:val="000000" w:themeColor="text1"/>
        </w:rPr>
        <w:t xml:space="preserve">with operations </w:t>
      </w:r>
      <w:r w:rsidR="00966832" w:rsidRPr="00D13A9C">
        <w:rPr>
          <w:color w:val="000000" w:themeColor="text1"/>
        </w:rPr>
        <w:t>and can have positive effects for customers.</w:t>
      </w:r>
      <w:r w:rsidR="0078253A" w:rsidRPr="00D13A9C">
        <w:rPr>
          <w:color w:val="000000" w:themeColor="text1"/>
        </w:rPr>
        <w:t xml:space="preserve"> </w:t>
      </w:r>
      <w:r w:rsidR="006930B0" w:rsidRPr="00D13A9C">
        <w:rPr>
          <w:color w:val="000000" w:themeColor="text1"/>
        </w:rPr>
        <w:t xml:space="preserve">Innovation has changed from an </w:t>
      </w:r>
      <w:r w:rsidR="00AE0D34" w:rsidRPr="00D13A9C">
        <w:rPr>
          <w:color w:val="000000" w:themeColor="text1"/>
        </w:rPr>
        <w:t>engineer</w:t>
      </w:r>
      <w:r w:rsidR="006930B0" w:rsidRPr="00D13A9C">
        <w:rPr>
          <w:color w:val="000000" w:themeColor="text1"/>
        </w:rPr>
        <w:t xml:space="preserve">-driven focus to a design-driven focus. </w:t>
      </w:r>
      <w:r w:rsidR="006930B0" w:rsidRPr="00D13A9C">
        <w:rPr>
          <w:color w:val="000000" w:themeColor="text1"/>
          <w:shd w:val="clear" w:color="auto" w:fill="FFFFFF"/>
        </w:rPr>
        <w:t>Mootee (2013) states d</w:t>
      </w:r>
      <w:r w:rsidR="006930B0" w:rsidRPr="00D13A9C">
        <w:rPr>
          <w:color w:val="000000" w:themeColor="text1"/>
        </w:rPr>
        <w:t>esign</w:t>
      </w:r>
      <w:r w:rsidR="00AE0D34" w:rsidRPr="00D13A9C">
        <w:rPr>
          <w:color w:val="000000" w:themeColor="text1"/>
        </w:rPr>
        <w:t xml:space="preserve"> thinking</w:t>
      </w:r>
      <w:r w:rsidR="006930B0" w:rsidRPr="00D13A9C">
        <w:rPr>
          <w:color w:val="000000" w:themeColor="text1"/>
        </w:rPr>
        <w:t xml:space="preserve"> can make leaders more collaborative and creative</w:t>
      </w:r>
      <w:r w:rsidR="00AE0D34" w:rsidRPr="00D13A9C">
        <w:rPr>
          <w:color w:val="000000" w:themeColor="text1"/>
        </w:rPr>
        <w:t>, improving innovation.</w:t>
      </w:r>
    </w:p>
    <w:p w14:paraId="55A96410" w14:textId="77777777" w:rsidR="006930B0" w:rsidRPr="00D13A9C" w:rsidRDefault="006930B0" w:rsidP="00F81FDD">
      <w:pPr>
        <w:pStyle w:val="Heading3"/>
        <w:spacing w:line="360" w:lineRule="auto"/>
        <w:jc w:val="both"/>
        <w:rPr>
          <w:rFonts w:ascii="Times New Roman" w:hAnsi="Times New Roman" w:cs="Times New Roman"/>
          <w:color w:val="000000" w:themeColor="text1"/>
          <w:u w:val="single"/>
        </w:rPr>
      </w:pPr>
    </w:p>
    <w:p w14:paraId="04437E13" w14:textId="08057D6D" w:rsidR="006D231E" w:rsidRPr="00D13A9C" w:rsidRDefault="00FF66F7" w:rsidP="00F81FDD">
      <w:pPr>
        <w:pStyle w:val="Heading3"/>
        <w:spacing w:line="360" w:lineRule="auto"/>
        <w:jc w:val="both"/>
        <w:rPr>
          <w:rFonts w:ascii="Times New Roman" w:hAnsi="Times New Roman" w:cs="Times New Roman"/>
          <w:color w:val="000000" w:themeColor="text1"/>
          <w:u w:val="single"/>
        </w:rPr>
      </w:pPr>
      <w:bookmarkStart w:id="5" w:name="_Toc35010848"/>
      <w:r w:rsidRPr="00D13A9C">
        <w:rPr>
          <w:rFonts w:ascii="Times New Roman" w:hAnsi="Times New Roman" w:cs="Times New Roman"/>
          <w:color w:val="000000" w:themeColor="text1"/>
          <w:u w:val="single"/>
        </w:rPr>
        <w:t>2.1.3</w:t>
      </w:r>
      <w:r w:rsidR="0047467B" w:rsidRPr="00D13A9C">
        <w:rPr>
          <w:rFonts w:ascii="Times New Roman" w:hAnsi="Times New Roman" w:cs="Times New Roman"/>
          <w:color w:val="000000" w:themeColor="text1"/>
          <w:u w:val="single"/>
        </w:rPr>
        <w:t xml:space="preserve"> </w:t>
      </w:r>
      <w:r w:rsidR="006D231E" w:rsidRPr="00D13A9C">
        <w:rPr>
          <w:rFonts w:ascii="Times New Roman" w:hAnsi="Times New Roman" w:cs="Times New Roman"/>
          <w:color w:val="000000" w:themeColor="text1"/>
          <w:u w:val="single"/>
        </w:rPr>
        <w:t>Complex Adaptive Systems</w:t>
      </w:r>
      <w:bookmarkEnd w:id="5"/>
    </w:p>
    <w:p w14:paraId="69BFE33E" w14:textId="54F7D71E" w:rsidR="00156E48" w:rsidRPr="00D13A9C" w:rsidRDefault="006D231E" w:rsidP="00EA70BA">
      <w:pPr>
        <w:spacing w:beforeAutospacing="1" w:afterAutospacing="1" w:line="360" w:lineRule="auto"/>
        <w:ind w:firstLine="720"/>
        <w:jc w:val="both"/>
        <w:rPr>
          <w:color w:val="000000" w:themeColor="text1"/>
          <w:shd w:val="clear" w:color="auto" w:fill="FFFFFF"/>
        </w:rPr>
      </w:pPr>
      <w:r w:rsidRPr="00D13A9C">
        <w:rPr>
          <w:color w:val="000000" w:themeColor="text1"/>
        </w:rPr>
        <w:t xml:space="preserve">Miller and Page (2007) defined </w:t>
      </w:r>
      <w:r w:rsidR="00AE0D34" w:rsidRPr="00D13A9C">
        <w:rPr>
          <w:color w:val="000000" w:themeColor="text1"/>
        </w:rPr>
        <w:t>CAS</w:t>
      </w:r>
      <w:r w:rsidRPr="00D13A9C">
        <w:rPr>
          <w:color w:val="000000" w:themeColor="text1"/>
        </w:rPr>
        <w:t xml:space="preserve"> as systems where understanding individual parts will not provide an understanding of the whole system’s behaviour. </w:t>
      </w:r>
      <w:r w:rsidR="00C745FE" w:rsidRPr="00D13A9C">
        <w:rPr>
          <w:color w:val="000000" w:themeColor="text1"/>
        </w:rPr>
        <w:t>The World Economic Forum (2016: p.3) states that ‘the world is an interconnected system straining under the burden of its own complexity’. Complexity refers to greater uncertainty and interdependencies (</w:t>
      </w:r>
      <w:r w:rsidR="00C745FE" w:rsidRPr="00D13A9C">
        <w:rPr>
          <w:color w:val="000000" w:themeColor="text1"/>
          <w:shd w:val="clear" w:color="auto" w:fill="FFFFFF"/>
        </w:rPr>
        <w:t>Clarke, 2013; Snowden &amp; Boone, 2007</w:t>
      </w:r>
      <w:r w:rsidR="00C745FE" w:rsidRPr="00D13A9C">
        <w:rPr>
          <w:color w:val="000000" w:themeColor="text1"/>
        </w:rPr>
        <w:t xml:space="preserve">). </w:t>
      </w:r>
      <w:r w:rsidR="007E0137" w:rsidRPr="00D13A9C">
        <w:rPr>
          <w:color w:val="000000" w:themeColor="text1"/>
        </w:rPr>
        <w:t>Due to globalisation,</w:t>
      </w:r>
      <w:r w:rsidR="0088332C" w:rsidRPr="00D13A9C">
        <w:rPr>
          <w:noProof/>
          <w:color w:val="000000" w:themeColor="text1"/>
        </w:rPr>
        <w:t xml:space="preserve"> the 21</w:t>
      </w:r>
      <w:r w:rsidR="0088332C" w:rsidRPr="00D13A9C">
        <w:rPr>
          <w:noProof/>
          <w:color w:val="000000" w:themeColor="text1"/>
          <w:vertAlign w:val="superscript"/>
        </w:rPr>
        <w:t>st</w:t>
      </w:r>
      <w:r w:rsidR="0088332C" w:rsidRPr="00D13A9C">
        <w:rPr>
          <w:noProof/>
          <w:color w:val="000000" w:themeColor="text1"/>
        </w:rPr>
        <w:t xml:space="preserve"> century</w:t>
      </w:r>
      <w:r w:rsidR="007E0137" w:rsidRPr="00D13A9C">
        <w:rPr>
          <w:noProof/>
          <w:color w:val="000000" w:themeColor="text1"/>
        </w:rPr>
        <w:t xml:space="preserve"> has become a complex environment</w:t>
      </w:r>
      <w:r w:rsidR="0088332C" w:rsidRPr="00D13A9C">
        <w:rPr>
          <w:noProof/>
          <w:color w:val="000000" w:themeColor="text1"/>
        </w:rPr>
        <w:t xml:space="preserve"> (</w:t>
      </w:r>
      <w:r w:rsidR="0088332C" w:rsidRPr="00D13A9C">
        <w:rPr>
          <w:color w:val="000000" w:themeColor="text1"/>
          <w:shd w:val="clear" w:color="auto" w:fill="FFFFFF"/>
        </w:rPr>
        <w:t>Ang, 2011</w:t>
      </w:r>
      <w:r w:rsidR="0088332C" w:rsidRPr="00D13A9C">
        <w:rPr>
          <w:noProof/>
          <w:color w:val="000000" w:themeColor="text1"/>
        </w:rPr>
        <w:t>).</w:t>
      </w:r>
      <w:r w:rsidR="009F5C69" w:rsidRPr="00D13A9C">
        <w:rPr>
          <w:noProof/>
          <w:color w:val="000000" w:themeColor="text1"/>
        </w:rPr>
        <w:t xml:space="preserve"> </w:t>
      </w:r>
      <w:r w:rsidR="007E0137" w:rsidRPr="00D13A9C">
        <w:rPr>
          <w:noProof/>
          <w:color w:val="000000" w:themeColor="text1"/>
        </w:rPr>
        <w:t>C</w:t>
      </w:r>
      <w:r w:rsidR="002D30D3" w:rsidRPr="00D13A9C">
        <w:rPr>
          <w:noProof/>
          <w:color w:val="000000" w:themeColor="text1"/>
        </w:rPr>
        <w:t>omplexity</w:t>
      </w:r>
      <w:r w:rsidR="007E0137" w:rsidRPr="00D13A9C">
        <w:rPr>
          <w:noProof/>
          <w:color w:val="000000" w:themeColor="text1"/>
        </w:rPr>
        <w:t xml:space="preserve"> used to</w:t>
      </w:r>
      <w:r w:rsidR="002D30D3" w:rsidRPr="00D13A9C">
        <w:rPr>
          <w:noProof/>
          <w:color w:val="000000" w:themeColor="text1"/>
        </w:rPr>
        <w:t xml:space="preserve"> provide an is</w:t>
      </w:r>
      <w:r w:rsidR="007E0137" w:rsidRPr="00D13A9C">
        <w:rPr>
          <w:noProof/>
          <w:color w:val="000000" w:themeColor="text1"/>
        </w:rPr>
        <w:t>sue</w:t>
      </w:r>
      <w:r w:rsidR="002D30D3" w:rsidRPr="00D13A9C">
        <w:rPr>
          <w:noProof/>
          <w:color w:val="000000" w:themeColor="text1"/>
        </w:rPr>
        <w:t>, however</w:t>
      </w:r>
      <w:r w:rsidR="009F5C69" w:rsidRPr="00D13A9C">
        <w:rPr>
          <w:noProof/>
          <w:color w:val="000000" w:themeColor="text1"/>
        </w:rPr>
        <w:t>,</w:t>
      </w:r>
      <w:r w:rsidR="002D30D3" w:rsidRPr="00D13A9C">
        <w:rPr>
          <w:noProof/>
          <w:color w:val="000000" w:themeColor="text1"/>
        </w:rPr>
        <w:t xml:space="preserve"> through understanding, organisations can now </w:t>
      </w:r>
      <w:r w:rsidR="007E0137" w:rsidRPr="00D13A9C">
        <w:rPr>
          <w:noProof/>
          <w:color w:val="000000" w:themeColor="text1"/>
        </w:rPr>
        <w:t xml:space="preserve">gain </w:t>
      </w:r>
      <w:r w:rsidR="002D30D3" w:rsidRPr="00D13A9C">
        <w:rPr>
          <w:noProof/>
          <w:color w:val="000000" w:themeColor="text1"/>
        </w:rPr>
        <w:t xml:space="preserve">competitive advantage. </w:t>
      </w:r>
      <w:r w:rsidR="007E0137" w:rsidRPr="00D13A9C">
        <w:rPr>
          <w:noProof/>
          <w:color w:val="000000" w:themeColor="text1"/>
        </w:rPr>
        <w:t>Previously,</w:t>
      </w:r>
      <w:r w:rsidR="002D30D3" w:rsidRPr="00D13A9C">
        <w:rPr>
          <w:noProof/>
          <w:color w:val="000000" w:themeColor="text1"/>
        </w:rPr>
        <w:t xml:space="preserve"> work was labour intensive</w:t>
      </w:r>
      <w:r w:rsidR="007E0137" w:rsidRPr="00D13A9C">
        <w:rPr>
          <w:noProof/>
          <w:color w:val="000000" w:themeColor="text1"/>
        </w:rPr>
        <w:t>, such as manufacturing</w:t>
      </w:r>
      <w:r w:rsidR="002D30D3" w:rsidRPr="00D13A9C">
        <w:rPr>
          <w:noProof/>
          <w:color w:val="000000" w:themeColor="text1"/>
        </w:rPr>
        <w:t xml:space="preserve">. However, </w:t>
      </w:r>
      <w:r w:rsidR="007E0137" w:rsidRPr="00D13A9C">
        <w:rPr>
          <w:noProof/>
          <w:color w:val="000000" w:themeColor="text1"/>
        </w:rPr>
        <w:t>now</w:t>
      </w:r>
      <w:r w:rsidR="009F5C69" w:rsidRPr="00D13A9C">
        <w:rPr>
          <w:noProof/>
          <w:color w:val="000000" w:themeColor="text1"/>
        </w:rPr>
        <w:t>,</w:t>
      </w:r>
      <w:r w:rsidR="002D30D3" w:rsidRPr="00D13A9C">
        <w:rPr>
          <w:noProof/>
          <w:color w:val="000000" w:themeColor="text1"/>
        </w:rPr>
        <w:t xml:space="preserve"> organisations have shifted from </w:t>
      </w:r>
      <w:r w:rsidR="009F5C69" w:rsidRPr="00D13A9C">
        <w:rPr>
          <w:noProof/>
          <w:color w:val="000000" w:themeColor="text1"/>
        </w:rPr>
        <w:t>a</w:t>
      </w:r>
      <w:r w:rsidR="002D30D3" w:rsidRPr="00D13A9C">
        <w:rPr>
          <w:noProof/>
          <w:color w:val="000000" w:themeColor="text1"/>
        </w:rPr>
        <w:t xml:space="preserve"> ‘machine-like’ view to being complex </w:t>
      </w:r>
      <w:r w:rsidR="007E0137" w:rsidRPr="00D13A9C">
        <w:rPr>
          <w:noProof/>
          <w:color w:val="000000" w:themeColor="text1"/>
        </w:rPr>
        <w:t>adaptive</w:t>
      </w:r>
      <w:r w:rsidR="002D30D3" w:rsidRPr="00D13A9C">
        <w:rPr>
          <w:noProof/>
          <w:color w:val="000000" w:themeColor="text1"/>
        </w:rPr>
        <w:t xml:space="preserve"> systems</w:t>
      </w:r>
      <w:r w:rsidR="00F81FDD">
        <w:rPr>
          <w:noProof/>
          <w:color w:val="000000" w:themeColor="text1"/>
        </w:rPr>
        <w:t xml:space="preserve"> (McDaniel, 2007)</w:t>
      </w:r>
      <w:r w:rsidR="002D30D3" w:rsidRPr="00D13A9C">
        <w:rPr>
          <w:noProof/>
          <w:color w:val="000000" w:themeColor="text1"/>
        </w:rPr>
        <w:t>. Leader</w:t>
      </w:r>
      <w:r w:rsidR="007E0137" w:rsidRPr="00D13A9C">
        <w:rPr>
          <w:noProof/>
          <w:color w:val="000000" w:themeColor="text1"/>
        </w:rPr>
        <w:t>s</w:t>
      </w:r>
      <w:r w:rsidR="002D30D3" w:rsidRPr="00D13A9C">
        <w:rPr>
          <w:noProof/>
          <w:color w:val="000000" w:themeColor="text1"/>
        </w:rPr>
        <w:t xml:space="preserve"> now ha</w:t>
      </w:r>
      <w:r w:rsidR="00C53EA2" w:rsidRPr="00D13A9C">
        <w:rPr>
          <w:noProof/>
          <w:color w:val="000000" w:themeColor="text1"/>
        </w:rPr>
        <w:t xml:space="preserve">ve </w:t>
      </w:r>
      <w:r w:rsidR="002D30D3" w:rsidRPr="00D13A9C">
        <w:rPr>
          <w:noProof/>
          <w:color w:val="000000" w:themeColor="text1"/>
        </w:rPr>
        <w:t xml:space="preserve">to complete more with less resources </w:t>
      </w:r>
      <w:r w:rsidR="00793708" w:rsidRPr="00D13A9C">
        <w:rPr>
          <w:noProof/>
          <w:color w:val="000000" w:themeColor="text1"/>
        </w:rPr>
        <w:t>(</w:t>
      </w:r>
      <w:r w:rsidR="007A740A" w:rsidRPr="00D13A9C">
        <w:rPr>
          <w:color w:val="000000" w:themeColor="text1"/>
        </w:rPr>
        <w:t>Campbell, et al., 2007</w:t>
      </w:r>
      <w:r w:rsidR="00793708" w:rsidRPr="00D13A9C">
        <w:rPr>
          <w:noProof/>
          <w:color w:val="000000" w:themeColor="text1"/>
        </w:rPr>
        <w:t xml:space="preserve">). There are differing types of leadership to help navigate complexity. </w:t>
      </w:r>
      <w:r w:rsidR="00E2222D" w:rsidRPr="00D13A9C">
        <w:rPr>
          <w:noProof/>
          <w:color w:val="000000" w:themeColor="text1"/>
        </w:rPr>
        <w:t>The issues of globalisation of technology and expanision of information affect technology managers in complex adaptive systems (</w:t>
      </w:r>
      <w:r w:rsidR="00E2222D" w:rsidRPr="00D13A9C">
        <w:rPr>
          <w:color w:val="000000" w:themeColor="text1"/>
          <w:shd w:val="clear" w:color="auto" w:fill="FFFFFF"/>
        </w:rPr>
        <w:t>McCarthy, 2003</w:t>
      </w:r>
      <w:r w:rsidR="00E2222D" w:rsidRPr="00D13A9C">
        <w:rPr>
          <w:noProof/>
          <w:color w:val="000000" w:themeColor="text1"/>
        </w:rPr>
        <w:t>).</w:t>
      </w:r>
      <w:r w:rsidR="00220464" w:rsidRPr="00D13A9C">
        <w:rPr>
          <w:noProof/>
          <w:color w:val="000000" w:themeColor="text1"/>
        </w:rPr>
        <w:t xml:space="preserve"> </w:t>
      </w:r>
      <w:r w:rsidR="00E2222D" w:rsidRPr="00D13A9C">
        <w:rPr>
          <w:noProof/>
          <w:color w:val="000000" w:themeColor="text1"/>
        </w:rPr>
        <w:t>An organisation can be innovative through a balance of chaos and stability in CAS (</w:t>
      </w:r>
      <w:r w:rsidR="00E2222D" w:rsidRPr="00D13A9C">
        <w:rPr>
          <w:color w:val="000000" w:themeColor="text1"/>
          <w:shd w:val="clear" w:color="auto" w:fill="FFFFFF"/>
        </w:rPr>
        <w:t>Carlisle &amp; McMillan, 2006</w:t>
      </w:r>
      <w:r w:rsidR="00E2222D" w:rsidRPr="00D13A9C">
        <w:rPr>
          <w:noProof/>
          <w:color w:val="000000" w:themeColor="text1"/>
        </w:rPr>
        <w:t>).</w:t>
      </w:r>
      <w:r w:rsidR="00220464" w:rsidRPr="00D13A9C">
        <w:rPr>
          <w:noProof/>
          <w:color w:val="000000" w:themeColor="text1"/>
        </w:rPr>
        <w:t xml:space="preserve"> </w:t>
      </w:r>
      <w:r w:rsidR="00BA7C85" w:rsidRPr="00D13A9C">
        <w:rPr>
          <w:color w:val="000000" w:themeColor="text1"/>
          <w:shd w:val="clear" w:color="auto" w:fill="FFFFFF"/>
        </w:rPr>
        <w:t xml:space="preserve">Tilebein </w:t>
      </w:r>
      <w:r w:rsidR="00220464" w:rsidRPr="00D13A9C">
        <w:rPr>
          <w:color w:val="000000" w:themeColor="text1"/>
          <w:shd w:val="clear" w:color="auto" w:fill="FFFFFF"/>
        </w:rPr>
        <w:t>(</w:t>
      </w:r>
      <w:r w:rsidR="00BA7C85" w:rsidRPr="00D13A9C">
        <w:rPr>
          <w:color w:val="000000" w:themeColor="text1"/>
          <w:shd w:val="clear" w:color="auto" w:fill="FFFFFF"/>
        </w:rPr>
        <w:t>2006</w:t>
      </w:r>
      <w:r w:rsidR="00220464" w:rsidRPr="00D13A9C">
        <w:rPr>
          <w:color w:val="000000" w:themeColor="text1"/>
          <w:shd w:val="clear" w:color="auto" w:fill="FFFFFF"/>
        </w:rPr>
        <w:t>)</w:t>
      </w:r>
      <w:r w:rsidR="00BA7C85" w:rsidRPr="00D13A9C">
        <w:rPr>
          <w:color w:val="000000" w:themeColor="text1"/>
          <w:shd w:val="clear" w:color="auto" w:fill="FFFFFF"/>
        </w:rPr>
        <w:t xml:space="preserve"> </w:t>
      </w:r>
      <w:r w:rsidR="00220464" w:rsidRPr="00D13A9C">
        <w:rPr>
          <w:color w:val="000000" w:themeColor="text1"/>
          <w:shd w:val="clear" w:color="auto" w:fill="FFFFFF"/>
        </w:rPr>
        <w:t>r</w:t>
      </w:r>
      <w:r w:rsidR="00BA7C85" w:rsidRPr="00D13A9C">
        <w:rPr>
          <w:color w:val="000000" w:themeColor="text1"/>
          <w:shd w:val="clear" w:color="auto" w:fill="FFFFFF"/>
        </w:rPr>
        <w:t>eports that CAS produce valuable efficiency and innovation perspectives, however, firms either address efficiency or innovation, failing to successfully balance both.</w:t>
      </w:r>
    </w:p>
    <w:p w14:paraId="24BD5AD1" w14:textId="7EE5478E" w:rsidR="00E70E9F" w:rsidRPr="00D13A9C" w:rsidRDefault="00FF66F7" w:rsidP="00F81FDD">
      <w:pPr>
        <w:pStyle w:val="Heading3"/>
        <w:spacing w:line="360" w:lineRule="auto"/>
        <w:jc w:val="both"/>
        <w:rPr>
          <w:rFonts w:ascii="Times New Roman" w:hAnsi="Times New Roman" w:cs="Times New Roman"/>
          <w:color w:val="000000" w:themeColor="text1"/>
          <w:u w:val="single"/>
        </w:rPr>
      </w:pPr>
      <w:bookmarkStart w:id="6" w:name="_Toc35010849"/>
      <w:r w:rsidRPr="00D13A9C">
        <w:rPr>
          <w:rFonts w:ascii="Times New Roman" w:hAnsi="Times New Roman" w:cs="Times New Roman"/>
          <w:color w:val="000000" w:themeColor="text1"/>
          <w:u w:val="single"/>
        </w:rPr>
        <w:t>2.1.4</w:t>
      </w:r>
      <w:r w:rsidR="0047467B" w:rsidRPr="00D13A9C">
        <w:rPr>
          <w:rFonts w:ascii="Times New Roman" w:hAnsi="Times New Roman" w:cs="Times New Roman"/>
          <w:color w:val="000000" w:themeColor="text1"/>
          <w:u w:val="single"/>
        </w:rPr>
        <w:t xml:space="preserve">. </w:t>
      </w:r>
      <w:r w:rsidR="00E70E9F" w:rsidRPr="00D13A9C">
        <w:rPr>
          <w:rFonts w:ascii="Times New Roman" w:hAnsi="Times New Roman" w:cs="Times New Roman"/>
          <w:color w:val="000000" w:themeColor="text1"/>
          <w:u w:val="single"/>
        </w:rPr>
        <w:t>Innovation</w:t>
      </w:r>
      <w:bookmarkEnd w:id="6"/>
    </w:p>
    <w:p w14:paraId="0BB8C93E" w14:textId="2879A7E0" w:rsidR="00A3026D" w:rsidRPr="00D13A9C" w:rsidRDefault="00A3026D" w:rsidP="00F81FDD">
      <w:pPr>
        <w:spacing w:line="360" w:lineRule="auto"/>
        <w:jc w:val="both"/>
        <w:rPr>
          <w:color w:val="000000" w:themeColor="text1"/>
        </w:rPr>
      </w:pPr>
    </w:p>
    <w:p w14:paraId="45AD4719" w14:textId="7F1D604D" w:rsidR="00A3026D" w:rsidRPr="00D13A9C" w:rsidRDefault="00BA7C85" w:rsidP="00F81FDD">
      <w:pPr>
        <w:spacing w:line="360" w:lineRule="auto"/>
        <w:ind w:firstLine="720"/>
        <w:jc w:val="both"/>
        <w:rPr>
          <w:color w:val="000000" w:themeColor="text1"/>
        </w:rPr>
      </w:pPr>
      <w:r w:rsidRPr="00D13A9C">
        <w:rPr>
          <w:color w:val="000000" w:themeColor="text1"/>
        </w:rPr>
        <w:t xml:space="preserve">Innovation is </w:t>
      </w:r>
      <w:r w:rsidR="009572C1" w:rsidRPr="00D13A9C">
        <w:rPr>
          <w:color w:val="000000" w:themeColor="text1"/>
        </w:rPr>
        <w:t xml:space="preserve">producing solutions to meet new </w:t>
      </w:r>
      <w:r w:rsidR="00A43652" w:rsidRPr="00D13A9C">
        <w:rPr>
          <w:color w:val="000000" w:themeColor="text1"/>
        </w:rPr>
        <w:t>needs</w:t>
      </w:r>
      <w:r w:rsidR="009572C1" w:rsidRPr="00D13A9C">
        <w:rPr>
          <w:color w:val="000000" w:themeColor="text1"/>
        </w:rPr>
        <w:t>.</w:t>
      </w:r>
      <w:r w:rsidR="00755607" w:rsidRPr="00D13A9C">
        <w:rPr>
          <w:color w:val="000000" w:themeColor="text1"/>
        </w:rPr>
        <w:t xml:space="preserve"> </w:t>
      </w:r>
      <w:r w:rsidR="00156E48" w:rsidRPr="00D13A9C">
        <w:rPr>
          <w:color w:val="000000" w:themeColor="text1"/>
        </w:rPr>
        <w:t>M</w:t>
      </w:r>
      <w:r w:rsidRPr="00D13A9C">
        <w:rPr>
          <w:color w:val="000000" w:themeColor="text1"/>
        </w:rPr>
        <w:t xml:space="preserve">anagement innovation </w:t>
      </w:r>
      <w:r w:rsidR="00156E48" w:rsidRPr="00D13A9C">
        <w:rPr>
          <w:color w:val="000000" w:themeColor="text1"/>
        </w:rPr>
        <w:t>is</w:t>
      </w:r>
      <w:r w:rsidRPr="00D13A9C">
        <w:rPr>
          <w:color w:val="000000" w:themeColor="text1"/>
        </w:rPr>
        <w:t xml:space="preserve"> the implementation of a process that furthers the </w:t>
      </w:r>
      <w:r w:rsidR="00156E48" w:rsidRPr="00D13A9C">
        <w:rPr>
          <w:color w:val="000000" w:themeColor="text1"/>
        </w:rPr>
        <w:t>organisation’s</w:t>
      </w:r>
      <w:r w:rsidRPr="00D13A9C">
        <w:rPr>
          <w:color w:val="000000" w:themeColor="text1"/>
        </w:rPr>
        <w:t xml:space="preserve"> goals. </w:t>
      </w:r>
      <w:r w:rsidR="00475EA1" w:rsidRPr="00D13A9C">
        <w:rPr>
          <w:color w:val="000000" w:themeColor="text1"/>
        </w:rPr>
        <w:t>Technological innovation is an extended concept of innovation, being the successful instalment of a new technical idea.</w:t>
      </w:r>
      <w:r w:rsidR="00755607" w:rsidRPr="00D13A9C">
        <w:rPr>
          <w:color w:val="000000" w:themeColor="text1"/>
        </w:rPr>
        <w:t xml:space="preserve"> </w:t>
      </w:r>
      <w:r w:rsidR="00156E48" w:rsidRPr="00D13A9C">
        <w:rPr>
          <w:color w:val="000000" w:themeColor="text1"/>
        </w:rPr>
        <w:t>Birkinshaw, et al., (2008) s</w:t>
      </w:r>
      <w:r w:rsidR="00755607" w:rsidRPr="00D13A9C">
        <w:rPr>
          <w:color w:val="000000" w:themeColor="text1"/>
        </w:rPr>
        <w:t xml:space="preserve">tate that management and technological innovation may coevolve </w:t>
      </w:r>
      <w:r w:rsidR="00156E48" w:rsidRPr="00D13A9C">
        <w:rPr>
          <w:color w:val="000000" w:themeColor="text1"/>
        </w:rPr>
        <w:t>through</w:t>
      </w:r>
      <w:r w:rsidR="00755607" w:rsidRPr="00D13A9C">
        <w:rPr>
          <w:color w:val="000000" w:themeColor="text1"/>
        </w:rPr>
        <w:t xml:space="preserve"> their </w:t>
      </w:r>
      <w:r w:rsidR="00156E48" w:rsidRPr="00D13A9C">
        <w:rPr>
          <w:color w:val="000000" w:themeColor="text1"/>
        </w:rPr>
        <w:t>similarities</w:t>
      </w:r>
      <w:r w:rsidR="00B116F1" w:rsidRPr="00D13A9C">
        <w:rPr>
          <w:color w:val="000000" w:themeColor="text1"/>
        </w:rPr>
        <w:t>.</w:t>
      </w:r>
      <w:r w:rsidR="00755607" w:rsidRPr="00D13A9C">
        <w:rPr>
          <w:color w:val="000000" w:themeColor="text1"/>
        </w:rPr>
        <w:t xml:space="preserve"> </w:t>
      </w:r>
      <w:r w:rsidR="007879F9" w:rsidRPr="00D13A9C">
        <w:rPr>
          <w:color w:val="000000" w:themeColor="text1"/>
        </w:rPr>
        <w:t xml:space="preserve">Innovation is imperative for competitive advantage in a </w:t>
      </w:r>
      <w:r w:rsidR="00156E48" w:rsidRPr="00D13A9C">
        <w:rPr>
          <w:color w:val="000000" w:themeColor="text1"/>
        </w:rPr>
        <w:t>globalised</w:t>
      </w:r>
      <w:r w:rsidR="007879F9" w:rsidRPr="00D13A9C">
        <w:rPr>
          <w:color w:val="000000" w:themeColor="text1"/>
        </w:rPr>
        <w:t xml:space="preserve"> world. </w:t>
      </w:r>
      <w:r w:rsidR="00153777" w:rsidRPr="00D13A9C">
        <w:rPr>
          <w:color w:val="000000" w:themeColor="text1"/>
        </w:rPr>
        <w:t>An example of this would be Tesla, who have developed self-driving cars, which also are an innovative technological company (</w:t>
      </w:r>
      <w:r w:rsidR="00D04266" w:rsidRPr="00D13A9C">
        <w:rPr>
          <w:color w:val="000000" w:themeColor="text1"/>
          <w:shd w:val="clear" w:color="auto" w:fill="FFFFFF"/>
        </w:rPr>
        <w:t>Karamitsios, 2013</w:t>
      </w:r>
      <w:r w:rsidR="00153777" w:rsidRPr="00D13A9C">
        <w:rPr>
          <w:color w:val="000000" w:themeColor="text1"/>
        </w:rPr>
        <w:t xml:space="preserve">). </w:t>
      </w:r>
      <w:r w:rsidR="00A43652" w:rsidRPr="00D13A9C">
        <w:rPr>
          <w:color w:val="000000" w:themeColor="text1"/>
        </w:rPr>
        <w:t>There are</w:t>
      </w:r>
      <w:r w:rsidR="00156E48" w:rsidRPr="00D13A9C">
        <w:rPr>
          <w:color w:val="000000" w:themeColor="text1"/>
        </w:rPr>
        <w:t xml:space="preserve"> challenges and opportunities </w:t>
      </w:r>
      <w:r w:rsidR="00A43652" w:rsidRPr="00D13A9C">
        <w:rPr>
          <w:color w:val="000000" w:themeColor="text1"/>
        </w:rPr>
        <w:t xml:space="preserve">associated with </w:t>
      </w:r>
      <w:r w:rsidR="00156E48" w:rsidRPr="00D13A9C">
        <w:rPr>
          <w:color w:val="000000" w:themeColor="text1"/>
        </w:rPr>
        <w:t>th</w:t>
      </w:r>
      <w:r w:rsidR="00755607" w:rsidRPr="00D13A9C">
        <w:rPr>
          <w:color w:val="000000" w:themeColor="text1"/>
        </w:rPr>
        <w:t>e technological revolution (</w:t>
      </w:r>
      <w:r w:rsidR="00A43652" w:rsidRPr="00D13A9C">
        <w:rPr>
          <w:color w:val="000000" w:themeColor="text1"/>
        </w:rPr>
        <w:t xml:space="preserve">Brownsword, 2008; </w:t>
      </w:r>
      <w:r w:rsidR="00755607" w:rsidRPr="00D13A9C">
        <w:rPr>
          <w:color w:val="000000" w:themeColor="text1"/>
          <w:shd w:val="clear" w:color="auto" w:fill="FFFFFF"/>
        </w:rPr>
        <w:t>Brynjolfsson &amp;</w:t>
      </w:r>
      <w:r w:rsidR="00CD598F" w:rsidRPr="00D13A9C">
        <w:rPr>
          <w:color w:val="000000" w:themeColor="text1"/>
          <w:shd w:val="clear" w:color="auto" w:fill="FFFFFF"/>
        </w:rPr>
        <w:t xml:space="preserve"> </w:t>
      </w:r>
      <w:r w:rsidR="00755607" w:rsidRPr="00D13A9C">
        <w:rPr>
          <w:color w:val="000000" w:themeColor="text1"/>
          <w:shd w:val="clear" w:color="auto" w:fill="FFFFFF"/>
        </w:rPr>
        <w:t>Saunders, 2009</w:t>
      </w:r>
      <w:r w:rsidR="00755607" w:rsidRPr="00D13A9C">
        <w:rPr>
          <w:color w:val="000000" w:themeColor="text1"/>
        </w:rPr>
        <w:t xml:space="preserve">). </w:t>
      </w:r>
      <w:r w:rsidR="007821AE" w:rsidRPr="00D13A9C">
        <w:rPr>
          <w:color w:val="000000" w:themeColor="text1"/>
          <w:shd w:val="clear" w:color="auto" w:fill="FFFFFF"/>
        </w:rPr>
        <w:t xml:space="preserve">Bel </w:t>
      </w:r>
      <w:r w:rsidR="00156E48" w:rsidRPr="00D13A9C">
        <w:rPr>
          <w:color w:val="000000" w:themeColor="text1"/>
          <w:shd w:val="clear" w:color="auto" w:fill="FFFFFF"/>
        </w:rPr>
        <w:t>(</w:t>
      </w:r>
      <w:r w:rsidR="007821AE" w:rsidRPr="00D13A9C">
        <w:rPr>
          <w:color w:val="000000" w:themeColor="text1"/>
          <w:shd w:val="clear" w:color="auto" w:fill="FFFFFF"/>
        </w:rPr>
        <w:t>2010</w:t>
      </w:r>
      <w:r w:rsidR="00156E48" w:rsidRPr="00D13A9C">
        <w:rPr>
          <w:color w:val="000000" w:themeColor="text1"/>
          <w:shd w:val="clear" w:color="auto" w:fill="FFFFFF"/>
        </w:rPr>
        <w:t>)</w:t>
      </w:r>
      <w:r w:rsidR="00755607" w:rsidRPr="00D13A9C">
        <w:rPr>
          <w:color w:val="000000" w:themeColor="text1"/>
          <w:shd w:val="clear" w:color="auto" w:fill="FFFFFF"/>
        </w:rPr>
        <w:t xml:space="preserve"> states that innovation is linked to leadership</w:t>
      </w:r>
      <w:r w:rsidR="00C53EA2" w:rsidRPr="00D13A9C">
        <w:rPr>
          <w:color w:val="000000" w:themeColor="text1"/>
          <w:shd w:val="clear" w:color="auto" w:fill="FFFFFF"/>
        </w:rPr>
        <w:t>, w</w:t>
      </w:r>
      <w:r w:rsidR="00755607" w:rsidRPr="00D13A9C">
        <w:rPr>
          <w:color w:val="000000" w:themeColor="text1"/>
          <w:shd w:val="clear" w:color="auto" w:fill="FFFFFF"/>
        </w:rPr>
        <w:t>hile Bossink</w:t>
      </w:r>
      <w:r w:rsidR="00156E48" w:rsidRPr="00D13A9C">
        <w:rPr>
          <w:color w:val="000000" w:themeColor="text1"/>
          <w:shd w:val="clear" w:color="auto" w:fill="FFFFFF"/>
        </w:rPr>
        <w:t xml:space="preserve"> (</w:t>
      </w:r>
      <w:r w:rsidR="00755607" w:rsidRPr="00D13A9C">
        <w:rPr>
          <w:color w:val="000000" w:themeColor="text1"/>
          <w:shd w:val="clear" w:color="auto" w:fill="FFFFFF"/>
        </w:rPr>
        <w:t>2004</w:t>
      </w:r>
      <w:r w:rsidR="00156E48" w:rsidRPr="00D13A9C">
        <w:rPr>
          <w:color w:val="000000" w:themeColor="text1"/>
          <w:shd w:val="clear" w:color="auto" w:fill="FFFFFF"/>
        </w:rPr>
        <w:t>)</w:t>
      </w:r>
      <w:r w:rsidR="00755607" w:rsidRPr="00D13A9C">
        <w:rPr>
          <w:color w:val="000000" w:themeColor="text1"/>
          <w:shd w:val="clear" w:color="auto" w:fill="FFFFFF"/>
        </w:rPr>
        <w:t xml:space="preserve"> state</w:t>
      </w:r>
      <w:r w:rsidR="00156E48" w:rsidRPr="00D13A9C">
        <w:rPr>
          <w:color w:val="000000" w:themeColor="text1"/>
          <w:shd w:val="clear" w:color="auto" w:fill="FFFFFF"/>
        </w:rPr>
        <w:t>s</w:t>
      </w:r>
      <w:r w:rsidR="00755607" w:rsidRPr="00D13A9C">
        <w:rPr>
          <w:color w:val="000000" w:themeColor="text1"/>
          <w:shd w:val="clear" w:color="auto" w:fill="FFFFFF"/>
        </w:rPr>
        <w:t xml:space="preserve"> many leadership styles can influence innovation.</w:t>
      </w:r>
    </w:p>
    <w:p w14:paraId="496E095D" w14:textId="00F3AFFA" w:rsidR="00E304C8" w:rsidRDefault="00E304C8" w:rsidP="00F81FDD">
      <w:pPr>
        <w:pStyle w:val="Heading2"/>
        <w:spacing w:line="360" w:lineRule="auto"/>
        <w:jc w:val="both"/>
        <w:rPr>
          <w:rFonts w:ascii="Times New Roman" w:hAnsi="Times New Roman" w:cs="Times New Roman"/>
          <w:color w:val="000000" w:themeColor="text1"/>
          <w:sz w:val="24"/>
          <w:szCs w:val="24"/>
          <w:u w:val="single"/>
        </w:rPr>
      </w:pPr>
    </w:p>
    <w:p w14:paraId="2C1706FE" w14:textId="0A73FF17" w:rsidR="00F81FDD" w:rsidRDefault="00F81FDD" w:rsidP="00F81FDD">
      <w:pPr>
        <w:jc w:val="both"/>
      </w:pPr>
    </w:p>
    <w:p w14:paraId="1F0DCD67" w14:textId="77777777" w:rsidR="00F81FDD" w:rsidRPr="0048793D" w:rsidRDefault="00F81FDD" w:rsidP="00F81FDD">
      <w:pPr>
        <w:jc w:val="both"/>
      </w:pPr>
    </w:p>
    <w:p w14:paraId="0A650B48" w14:textId="3ECFEAC3" w:rsidR="006D231E" w:rsidRPr="00D13A9C" w:rsidRDefault="00BD3874" w:rsidP="00F81FDD">
      <w:pPr>
        <w:pStyle w:val="Heading2"/>
        <w:spacing w:line="360" w:lineRule="auto"/>
        <w:jc w:val="both"/>
        <w:rPr>
          <w:rFonts w:ascii="Times New Roman" w:hAnsi="Times New Roman" w:cs="Times New Roman"/>
          <w:color w:val="000000" w:themeColor="text1"/>
          <w:sz w:val="24"/>
          <w:szCs w:val="24"/>
          <w:u w:val="single"/>
        </w:rPr>
      </w:pPr>
      <w:bookmarkStart w:id="7" w:name="_Toc35010850"/>
      <w:r w:rsidRPr="00D13A9C">
        <w:rPr>
          <w:rFonts w:ascii="Times New Roman" w:hAnsi="Times New Roman" w:cs="Times New Roman"/>
          <w:color w:val="000000" w:themeColor="text1"/>
          <w:sz w:val="24"/>
          <w:szCs w:val="24"/>
          <w:u w:val="single"/>
        </w:rPr>
        <w:t>2</w:t>
      </w:r>
      <w:r w:rsidR="0047467B" w:rsidRPr="00D13A9C">
        <w:rPr>
          <w:rFonts w:ascii="Times New Roman" w:hAnsi="Times New Roman" w:cs="Times New Roman"/>
          <w:color w:val="000000" w:themeColor="text1"/>
          <w:sz w:val="24"/>
          <w:szCs w:val="24"/>
          <w:u w:val="single"/>
        </w:rPr>
        <w:t>.</w:t>
      </w:r>
      <w:r w:rsidRPr="00D13A9C">
        <w:rPr>
          <w:rFonts w:ascii="Times New Roman" w:hAnsi="Times New Roman" w:cs="Times New Roman"/>
          <w:color w:val="000000" w:themeColor="text1"/>
          <w:sz w:val="24"/>
          <w:szCs w:val="24"/>
          <w:u w:val="single"/>
        </w:rPr>
        <w:t>2</w:t>
      </w:r>
      <w:r w:rsidR="0047467B" w:rsidRPr="00D13A9C">
        <w:rPr>
          <w:rFonts w:ascii="Times New Roman" w:hAnsi="Times New Roman" w:cs="Times New Roman"/>
          <w:color w:val="000000" w:themeColor="text1"/>
          <w:sz w:val="24"/>
          <w:szCs w:val="24"/>
          <w:u w:val="single"/>
        </w:rPr>
        <w:t xml:space="preserve"> L</w:t>
      </w:r>
      <w:r w:rsidR="006D231E" w:rsidRPr="00D13A9C">
        <w:rPr>
          <w:rFonts w:ascii="Times New Roman" w:hAnsi="Times New Roman" w:cs="Times New Roman"/>
          <w:color w:val="000000" w:themeColor="text1"/>
          <w:sz w:val="24"/>
          <w:szCs w:val="24"/>
          <w:u w:val="single"/>
        </w:rPr>
        <w:t>eadership</w:t>
      </w:r>
      <w:r w:rsidR="001C54F2" w:rsidRPr="00D13A9C">
        <w:rPr>
          <w:rFonts w:ascii="Times New Roman" w:hAnsi="Times New Roman" w:cs="Times New Roman"/>
          <w:color w:val="000000" w:themeColor="text1"/>
          <w:sz w:val="24"/>
          <w:szCs w:val="24"/>
          <w:u w:val="single"/>
        </w:rPr>
        <w:t xml:space="preserve"> </w:t>
      </w:r>
      <w:r w:rsidR="0047467B" w:rsidRPr="00D13A9C">
        <w:rPr>
          <w:rFonts w:ascii="Times New Roman" w:hAnsi="Times New Roman" w:cs="Times New Roman"/>
          <w:color w:val="000000" w:themeColor="text1"/>
          <w:sz w:val="24"/>
          <w:szCs w:val="24"/>
          <w:u w:val="single"/>
        </w:rPr>
        <w:t>A</w:t>
      </w:r>
      <w:r w:rsidR="001C54F2" w:rsidRPr="00D13A9C">
        <w:rPr>
          <w:rFonts w:ascii="Times New Roman" w:hAnsi="Times New Roman" w:cs="Times New Roman"/>
          <w:color w:val="000000" w:themeColor="text1"/>
          <w:sz w:val="24"/>
          <w:szCs w:val="24"/>
          <w:u w:val="single"/>
        </w:rPr>
        <w:t>pproaches</w:t>
      </w:r>
      <w:bookmarkEnd w:id="7"/>
    </w:p>
    <w:p w14:paraId="1A216AB7" w14:textId="6F4C1345" w:rsidR="003519B6" w:rsidRPr="00D13A9C" w:rsidRDefault="006D231E" w:rsidP="00F81FDD">
      <w:pPr>
        <w:spacing w:beforeAutospacing="1" w:afterAutospacing="1" w:line="360" w:lineRule="auto"/>
        <w:ind w:firstLine="720"/>
        <w:jc w:val="both"/>
        <w:rPr>
          <w:color w:val="000000" w:themeColor="text1"/>
        </w:rPr>
      </w:pPr>
      <w:r w:rsidRPr="00D13A9C">
        <w:rPr>
          <w:color w:val="000000" w:themeColor="text1"/>
        </w:rPr>
        <w:t>There is an issue of reduction in trust within leadership (</w:t>
      </w:r>
      <w:r w:rsidRPr="00D13A9C">
        <w:rPr>
          <w:color w:val="000000" w:themeColor="text1"/>
          <w:shd w:val="clear" w:color="auto" w:fill="FFFFFF"/>
        </w:rPr>
        <w:t>Copeland, 2014</w:t>
      </w:r>
      <w:r w:rsidR="00543496" w:rsidRPr="00D13A9C">
        <w:rPr>
          <w:noProof/>
          <w:color w:val="000000" w:themeColor="text1"/>
        </w:rPr>
        <w:t xml:space="preserve">). </w:t>
      </w:r>
      <w:r w:rsidR="00CD598F" w:rsidRPr="00D13A9C">
        <w:rPr>
          <w:color w:val="000000" w:themeColor="text1"/>
        </w:rPr>
        <w:t>There are d</w:t>
      </w:r>
      <w:r w:rsidR="007B4CD7" w:rsidRPr="00D13A9C">
        <w:rPr>
          <w:color w:val="000000" w:themeColor="text1"/>
        </w:rPr>
        <w:t xml:space="preserve">iffering leadership </w:t>
      </w:r>
      <w:r w:rsidR="00BD3874" w:rsidRPr="00D13A9C">
        <w:rPr>
          <w:color w:val="000000" w:themeColor="text1"/>
        </w:rPr>
        <w:t xml:space="preserve"> approaches</w:t>
      </w:r>
      <w:r w:rsidR="00CD598F" w:rsidRPr="00D13A9C">
        <w:rPr>
          <w:color w:val="000000" w:themeColor="text1"/>
        </w:rPr>
        <w:t xml:space="preserve">, </w:t>
      </w:r>
      <w:r w:rsidR="0064116B" w:rsidRPr="00D13A9C">
        <w:rPr>
          <w:color w:val="000000" w:themeColor="text1"/>
        </w:rPr>
        <w:t xml:space="preserve">such as </w:t>
      </w:r>
      <w:r w:rsidR="007B4CD7" w:rsidRPr="00D13A9C">
        <w:rPr>
          <w:color w:val="000000" w:themeColor="text1"/>
        </w:rPr>
        <w:t>authentic, servant</w:t>
      </w:r>
      <w:r w:rsidR="0064116B" w:rsidRPr="00D13A9C">
        <w:rPr>
          <w:color w:val="000000" w:themeColor="text1"/>
        </w:rPr>
        <w:t xml:space="preserve"> and </w:t>
      </w:r>
      <w:r w:rsidR="00CD598F" w:rsidRPr="00D13A9C">
        <w:rPr>
          <w:color w:val="000000" w:themeColor="text1"/>
        </w:rPr>
        <w:t>innovative</w:t>
      </w:r>
      <w:r w:rsidR="0064116B" w:rsidRPr="00D13A9C">
        <w:rPr>
          <w:color w:val="000000" w:themeColor="text1"/>
        </w:rPr>
        <w:t xml:space="preserve">. </w:t>
      </w:r>
      <w:r w:rsidR="007B4CD7" w:rsidRPr="00D13A9C">
        <w:rPr>
          <w:color w:val="000000" w:themeColor="text1"/>
        </w:rPr>
        <w:t xml:space="preserve"> George (</w:t>
      </w:r>
      <w:r w:rsidR="007B4CD7" w:rsidRPr="00D13A9C">
        <w:rPr>
          <w:color w:val="000000" w:themeColor="text1"/>
          <w:shd w:val="clear" w:color="auto" w:fill="FFFFFF"/>
        </w:rPr>
        <w:t>2003</w:t>
      </w:r>
      <w:r w:rsidR="007B4CD7" w:rsidRPr="00D13A9C">
        <w:rPr>
          <w:color w:val="000000" w:themeColor="text1"/>
        </w:rPr>
        <w:t>) states authentic leadership is a valued relationship with staff through honesty and integrity. Servant leadership is serving first and contributing to growth (Greenleaf, 1970).</w:t>
      </w:r>
      <w:r w:rsidR="00CD598F" w:rsidRPr="00D13A9C">
        <w:rPr>
          <w:color w:val="000000" w:themeColor="text1"/>
        </w:rPr>
        <w:t xml:space="preserve"> Innovative is a combination of leadership styles to influence creativity.</w:t>
      </w:r>
      <w:r w:rsidR="007B4CD7" w:rsidRPr="00D13A9C">
        <w:rPr>
          <w:color w:val="000000" w:themeColor="text1"/>
        </w:rPr>
        <w:t xml:space="preserve"> The authenti</w:t>
      </w:r>
      <w:r w:rsidR="004710DE" w:rsidRPr="00D13A9C">
        <w:rPr>
          <w:color w:val="000000" w:themeColor="text1"/>
        </w:rPr>
        <w:t>c</w:t>
      </w:r>
      <w:r w:rsidR="007B4CD7" w:rsidRPr="00D13A9C">
        <w:rPr>
          <w:color w:val="000000" w:themeColor="text1"/>
        </w:rPr>
        <w:t xml:space="preserve"> </w:t>
      </w:r>
      <w:r w:rsidR="004710DE" w:rsidRPr="00D13A9C">
        <w:rPr>
          <w:color w:val="000000" w:themeColor="text1"/>
        </w:rPr>
        <w:t xml:space="preserve">approach </w:t>
      </w:r>
      <w:r w:rsidR="007B4CD7" w:rsidRPr="00D13A9C">
        <w:rPr>
          <w:color w:val="000000" w:themeColor="text1"/>
        </w:rPr>
        <w:t>prioritise</w:t>
      </w:r>
      <w:r w:rsidR="004710DE" w:rsidRPr="00D13A9C">
        <w:rPr>
          <w:color w:val="000000" w:themeColor="text1"/>
        </w:rPr>
        <w:t>s</w:t>
      </w:r>
      <w:r w:rsidR="007B4CD7" w:rsidRPr="00D13A9C">
        <w:rPr>
          <w:color w:val="000000" w:themeColor="text1"/>
        </w:rPr>
        <w:t xml:space="preserve"> </w:t>
      </w:r>
      <w:r w:rsidR="004710DE" w:rsidRPr="00D13A9C">
        <w:rPr>
          <w:color w:val="000000" w:themeColor="text1"/>
        </w:rPr>
        <w:t xml:space="preserve">the </w:t>
      </w:r>
      <w:r w:rsidR="007B4CD7" w:rsidRPr="00D13A9C">
        <w:rPr>
          <w:color w:val="000000" w:themeColor="text1"/>
        </w:rPr>
        <w:t>leader</w:t>
      </w:r>
      <w:r w:rsidR="004710DE" w:rsidRPr="00D13A9C">
        <w:rPr>
          <w:color w:val="000000" w:themeColor="text1"/>
        </w:rPr>
        <w:t>, w</w:t>
      </w:r>
      <w:r w:rsidR="007B4CD7" w:rsidRPr="00D13A9C">
        <w:rPr>
          <w:color w:val="000000" w:themeColor="text1"/>
        </w:rPr>
        <w:t>hereas,</w:t>
      </w:r>
      <w:r w:rsidR="00CD598F" w:rsidRPr="00D13A9C">
        <w:rPr>
          <w:color w:val="000000" w:themeColor="text1"/>
        </w:rPr>
        <w:t xml:space="preserve"> innovative</w:t>
      </w:r>
      <w:r w:rsidR="004710DE" w:rsidRPr="00D13A9C">
        <w:rPr>
          <w:color w:val="000000" w:themeColor="text1"/>
        </w:rPr>
        <w:t xml:space="preserve"> </w:t>
      </w:r>
      <w:r w:rsidR="007B4CD7" w:rsidRPr="00D13A9C">
        <w:rPr>
          <w:color w:val="000000" w:themeColor="text1"/>
        </w:rPr>
        <w:t xml:space="preserve">and servant are follower-focused (Dennis, et al., 2010). </w:t>
      </w:r>
      <w:r w:rsidR="00CD598F" w:rsidRPr="00D13A9C">
        <w:rPr>
          <w:color w:val="000000" w:themeColor="text1"/>
        </w:rPr>
        <w:t>Leadership interconnects both followers and leaders</w:t>
      </w:r>
      <w:r w:rsidR="004710DE" w:rsidRPr="00D13A9C">
        <w:rPr>
          <w:color w:val="000000" w:themeColor="text1"/>
        </w:rPr>
        <w:t xml:space="preserve">, </w:t>
      </w:r>
      <w:r w:rsidR="00CD598F" w:rsidRPr="00D13A9C">
        <w:rPr>
          <w:color w:val="000000" w:themeColor="text1"/>
        </w:rPr>
        <w:t xml:space="preserve">as they affect each other (Northouse, 2015). </w:t>
      </w:r>
      <w:r w:rsidR="007B4CD7" w:rsidRPr="00D13A9C">
        <w:rPr>
          <w:color w:val="000000" w:themeColor="text1"/>
        </w:rPr>
        <w:t>20</w:t>
      </w:r>
      <w:r w:rsidR="007B4CD7" w:rsidRPr="00D13A9C">
        <w:rPr>
          <w:color w:val="000000" w:themeColor="text1"/>
          <w:vertAlign w:val="superscript"/>
        </w:rPr>
        <w:t>th</w:t>
      </w:r>
      <w:r w:rsidR="007B4CD7" w:rsidRPr="00D13A9C">
        <w:rPr>
          <w:color w:val="000000" w:themeColor="text1"/>
        </w:rPr>
        <w:t xml:space="preserve"> century </w:t>
      </w:r>
      <w:r w:rsidR="004710DE" w:rsidRPr="00D13A9C">
        <w:rPr>
          <w:color w:val="000000" w:themeColor="text1"/>
        </w:rPr>
        <w:t>leadership</w:t>
      </w:r>
      <w:r w:rsidR="007B4CD7" w:rsidRPr="00D13A9C">
        <w:rPr>
          <w:color w:val="000000" w:themeColor="text1"/>
        </w:rPr>
        <w:t xml:space="preserve"> focused more on </w:t>
      </w:r>
      <w:r w:rsidR="004710DE" w:rsidRPr="00D13A9C">
        <w:rPr>
          <w:color w:val="000000" w:themeColor="text1"/>
        </w:rPr>
        <w:t>leaders</w:t>
      </w:r>
      <w:r w:rsidR="007B4CD7" w:rsidRPr="00D13A9C">
        <w:rPr>
          <w:color w:val="000000" w:themeColor="text1"/>
        </w:rPr>
        <w:t>, however, the 21</w:t>
      </w:r>
      <w:r w:rsidR="007B4CD7" w:rsidRPr="00D13A9C">
        <w:rPr>
          <w:color w:val="000000" w:themeColor="text1"/>
          <w:vertAlign w:val="superscript"/>
        </w:rPr>
        <w:t>st</w:t>
      </w:r>
      <w:r w:rsidR="007B4CD7" w:rsidRPr="00D13A9C">
        <w:rPr>
          <w:color w:val="000000" w:themeColor="text1"/>
        </w:rPr>
        <w:t xml:space="preserve"> century models </w:t>
      </w:r>
      <w:r w:rsidR="004710DE" w:rsidRPr="00D13A9C">
        <w:rPr>
          <w:color w:val="000000" w:themeColor="text1"/>
        </w:rPr>
        <w:t xml:space="preserve">involve a </w:t>
      </w:r>
      <w:r w:rsidR="007B4CD7" w:rsidRPr="00D13A9C">
        <w:rPr>
          <w:color w:val="000000" w:themeColor="text1"/>
        </w:rPr>
        <w:t>follower focus.</w:t>
      </w:r>
      <w:r w:rsidR="004710DE" w:rsidRPr="00D13A9C">
        <w:rPr>
          <w:color w:val="000000" w:themeColor="text1"/>
        </w:rPr>
        <w:t xml:space="preserve"> </w:t>
      </w:r>
      <w:r w:rsidR="003519B6" w:rsidRPr="00D13A9C">
        <w:rPr>
          <w:color w:val="000000" w:themeColor="text1"/>
        </w:rPr>
        <w:t xml:space="preserve">Leadership is crucial to success </w:t>
      </w:r>
      <w:r w:rsidR="004710DE" w:rsidRPr="00D13A9C">
        <w:rPr>
          <w:color w:val="000000" w:themeColor="text1"/>
        </w:rPr>
        <w:t>in an</w:t>
      </w:r>
      <w:r w:rsidR="003519B6" w:rsidRPr="00D13A9C">
        <w:rPr>
          <w:color w:val="000000" w:themeColor="text1"/>
        </w:rPr>
        <w:t xml:space="preserve"> uncertain environment. Marque</w:t>
      </w:r>
      <w:r w:rsidR="002512A6" w:rsidRPr="00D13A9C">
        <w:rPr>
          <w:color w:val="000000" w:themeColor="text1"/>
        </w:rPr>
        <w:t>t</w:t>
      </w:r>
      <w:r w:rsidR="003519B6" w:rsidRPr="00D13A9C">
        <w:rPr>
          <w:color w:val="000000" w:themeColor="text1"/>
        </w:rPr>
        <w:t xml:space="preserve"> (2018) suggests that ordering people is not enough, customers and staff need to be heard. In this period of uncertainty, reaction times are getting shorter; companies need to be agile in order to manage this challenge.</w:t>
      </w:r>
    </w:p>
    <w:p w14:paraId="1F6285F2" w14:textId="548C35E0" w:rsidR="006D231E" w:rsidRPr="00F81FDD" w:rsidRDefault="00BD3874" w:rsidP="00F81FDD">
      <w:pPr>
        <w:pStyle w:val="Heading3"/>
        <w:spacing w:line="360" w:lineRule="auto"/>
        <w:jc w:val="both"/>
        <w:rPr>
          <w:rFonts w:ascii="Times New Roman" w:hAnsi="Times New Roman" w:cs="Times New Roman"/>
          <w:color w:val="000000" w:themeColor="text1"/>
          <w:highlight w:val="cyan"/>
          <w:u w:val="single"/>
        </w:rPr>
      </w:pPr>
      <w:bookmarkStart w:id="8" w:name="_Toc35010851"/>
      <w:r w:rsidRPr="00D13A9C">
        <w:rPr>
          <w:rFonts w:ascii="Times New Roman" w:hAnsi="Times New Roman" w:cs="Times New Roman"/>
          <w:color w:val="000000" w:themeColor="text1"/>
          <w:u w:val="single"/>
        </w:rPr>
        <w:t>2.2</w:t>
      </w:r>
      <w:r w:rsidR="0047467B" w:rsidRPr="00D13A9C">
        <w:rPr>
          <w:rFonts w:ascii="Times New Roman" w:hAnsi="Times New Roman" w:cs="Times New Roman"/>
          <w:color w:val="000000" w:themeColor="text1"/>
          <w:u w:val="single"/>
        </w:rPr>
        <w:t xml:space="preserve">.1 </w:t>
      </w:r>
      <w:r w:rsidR="00A4027E" w:rsidRPr="00D13A9C">
        <w:rPr>
          <w:rFonts w:ascii="Times New Roman" w:hAnsi="Times New Roman" w:cs="Times New Roman"/>
          <w:color w:val="000000" w:themeColor="text1"/>
          <w:u w:val="single"/>
        </w:rPr>
        <w:t>A</w:t>
      </w:r>
      <w:r w:rsidR="006D231E" w:rsidRPr="00D13A9C">
        <w:rPr>
          <w:rFonts w:ascii="Times New Roman" w:hAnsi="Times New Roman" w:cs="Times New Roman"/>
          <w:color w:val="000000" w:themeColor="text1"/>
          <w:u w:val="single"/>
        </w:rPr>
        <w:t>uthentic</w:t>
      </w:r>
      <w:r w:rsidRPr="00D13A9C">
        <w:rPr>
          <w:rFonts w:ascii="Times New Roman" w:hAnsi="Times New Roman" w:cs="Times New Roman"/>
          <w:color w:val="000000" w:themeColor="text1"/>
          <w:u w:val="single"/>
        </w:rPr>
        <w:t xml:space="preserve"> Leadership</w:t>
      </w:r>
      <w:bookmarkEnd w:id="8"/>
    </w:p>
    <w:p w14:paraId="0B8FB9B9" w14:textId="23D49DDD" w:rsidR="007A5130" w:rsidRPr="00D13A9C" w:rsidRDefault="007A5130" w:rsidP="00F81FDD">
      <w:pPr>
        <w:spacing w:line="360" w:lineRule="auto"/>
        <w:jc w:val="both"/>
        <w:rPr>
          <w:color w:val="000000" w:themeColor="text1"/>
          <w:highlight w:val="cyan"/>
        </w:rPr>
      </w:pPr>
    </w:p>
    <w:p w14:paraId="3BF9E900" w14:textId="732EFEA6" w:rsidR="007A5130" w:rsidRPr="00D13A9C" w:rsidRDefault="00C42B98" w:rsidP="00F81FDD">
      <w:pPr>
        <w:spacing w:line="360" w:lineRule="auto"/>
        <w:ind w:firstLine="720"/>
        <w:jc w:val="both"/>
        <w:rPr>
          <w:color w:val="000000" w:themeColor="text1"/>
        </w:rPr>
      </w:pPr>
      <w:r w:rsidRPr="00D13A9C">
        <w:rPr>
          <w:color w:val="000000" w:themeColor="text1"/>
        </w:rPr>
        <w:t>Authentic leadership is based on values and ethics (Sarkar, 2016). Authentic leaders have four characteristics:</w:t>
      </w:r>
      <w:r w:rsidR="005B0025" w:rsidRPr="00D13A9C">
        <w:rPr>
          <w:color w:val="000000" w:themeColor="text1"/>
        </w:rPr>
        <w:t xml:space="preserve"> they are true to themselves, motivation stems from their own principles over external benefits, they are original and their actions are based on their personal values (</w:t>
      </w:r>
      <w:r w:rsidR="000604B5" w:rsidRPr="00D13A9C">
        <w:rPr>
          <w:color w:val="000000" w:themeColor="text1"/>
          <w:shd w:val="clear" w:color="auto" w:fill="FFFFFF"/>
        </w:rPr>
        <w:t>Avolio &amp; Gardner, 2005</w:t>
      </w:r>
      <w:r w:rsidR="005B0025" w:rsidRPr="00D13A9C">
        <w:rPr>
          <w:color w:val="000000" w:themeColor="text1"/>
        </w:rPr>
        <w:t xml:space="preserve">). </w:t>
      </w:r>
      <w:r w:rsidR="004F759F" w:rsidRPr="00D13A9C">
        <w:rPr>
          <w:color w:val="000000" w:themeColor="text1"/>
        </w:rPr>
        <w:t>Authentic leadership relies on a foundation of ethics</w:t>
      </w:r>
      <w:r w:rsidR="002512A6" w:rsidRPr="00D13A9C">
        <w:rPr>
          <w:color w:val="000000" w:themeColor="text1"/>
        </w:rPr>
        <w:t>. I</w:t>
      </w:r>
      <w:r w:rsidR="004F759F" w:rsidRPr="00D13A9C">
        <w:rPr>
          <w:color w:val="000000" w:themeColor="text1"/>
        </w:rPr>
        <w:t>n 2019 Tata Steel was voted one of the world’s most ethical companies</w:t>
      </w:r>
      <w:r w:rsidR="005A3FEF" w:rsidRPr="00D13A9C">
        <w:rPr>
          <w:color w:val="000000" w:themeColor="text1"/>
        </w:rPr>
        <w:t xml:space="preserve"> </w:t>
      </w:r>
      <w:r w:rsidR="004F759F" w:rsidRPr="00D13A9C">
        <w:rPr>
          <w:color w:val="000000" w:themeColor="text1"/>
        </w:rPr>
        <w:t xml:space="preserve">(Tata Steel, 2019). </w:t>
      </w:r>
      <w:r w:rsidR="005B0025" w:rsidRPr="00D13A9C">
        <w:rPr>
          <w:color w:val="000000" w:themeColor="text1"/>
        </w:rPr>
        <w:t>Authentic followership results from authentic leadership</w:t>
      </w:r>
      <w:r w:rsidR="002512A6" w:rsidRPr="00D13A9C">
        <w:rPr>
          <w:color w:val="000000" w:themeColor="text1"/>
        </w:rPr>
        <w:t>,</w:t>
      </w:r>
      <w:r w:rsidR="005B0025" w:rsidRPr="00D13A9C">
        <w:rPr>
          <w:color w:val="000000" w:themeColor="text1"/>
        </w:rPr>
        <w:t xml:space="preserve"> as followers have authentic relationships with leaders or reasons to follow. Authentic leaders lead by example through confidence, clear decision making and delivering on their promises. Authentic leaders aim to improve followers through supporting </w:t>
      </w:r>
      <w:r w:rsidR="0016163D" w:rsidRPr="00D13A9C">
        <w:rPr>
          <w:color w:val="000000" w:themeColor="text1"/>
        </w:rPr>
        <w:t>self-determination</w:t>
      </w:r>
      <w:r w:rsidR="005B0025" w:rsidRPr="00D13A9C">
        <w:rPr>
          <w:color w:val="000000" w:themeColor="text1"/>
        </w:rPr>
        <w:t xml:space="preserve"> (</w:t>
      </w:r>
      <w:r w:rsidR="0016163D" w:rsidRPr="00D13A9C">
        <w:rPr>
          <w:color w:val="000000" w:themeColor="text1"/>
        </w:rPr>
        <w:t>Gardner</w:t>
      </w:r>
      <w:r w:rsidR="005B0025" w:rsidRPr="00D13A9C">
        <w:rPr>
          <w:color w:val="000000" w:themeColor="text1"/>
        </w:rPr>
        <w:t>, et al., 2005; Ilies, et al., 2005).</w:t>
      </w:r>
      <w:r w:rsidR="000604B5" w:rsidRPr="00D13A9C">
        <w:rPr>
          <w:color w:val="000000" w:themeColor="text1"/>
        </w:rPr>
        <w:t xml:space="preserve"> Authentic leadership and follower relationship lead to improve</w:t>
      </w:r>
      <w:r w:rsidR="005A6E7B" w:rsidRPr="00D13A9C">
        <w:rPr>
          <w:color w:val="000000" w:themeColor="text1"/>
        </w:rPr>
        <w:t>d</w:t>
      </w:r>
      <w:r w:rsidR="000604B5" w:rsidRPr="00D13A9C">
        <w:rPr>
          <w:color w:val="000000" w:themeColor="text1"/>
        </w:rPr>
        <w:t xml:space="preserve"> levels of trust, which caters to a key issue pertaining to the field of leadership in the 21</w:t>
      </w:r>
      <w:r w:rsidR="000604B5" w:rsidRPr="00D13A9C">
        <w:rPr>
          <w:color w:val="000000" w:themeColor="text1"/>
          <w:vertAlign w:val="superscript"/>
        </w:rPr>
        <w:t>st</w:t>
      </w:r>
      <w:r w:rsidR="000604B5" w:rsidRPr="00D13A9C">
        <w:rPr>
          <w:color w:val="000000" w:themeColor="text1"/>
        </w:rPr>
        <w:t xml:space="preserve"> century (Gardner, Wet al., 2005; </w:t>
      </w:r>
      <w:r w:rsidR="000604B5" w:rsidRPr="00D13A9C">
        <w:rPr>
          <w:color w:val="000000" w:themeColor="text1"/>
          <w:shd w:val="clear" w:color="auto" w:fill="FFFFFF"/>
        </w:rPr>
        <w:t xml:space="preserve">Connell, </w:t>
      </w:r>
      <w:r w:rsidR="00557270" w:rsidRPr="00D13A9C">
        <w:rPr>
          <w:color w:val="000000" w:themeColor="text1"/>
          <w:shd w:val="clear" w:color="auto" w:fill="FFFFFF"/>
        </w:rPr>
        <w:t>et al.,</w:t>
      </w:r>
      <w:r w:rsidR="000604B5" w:rsidRPr="00D13A9C">
        <w:rPr>
          <w:color w:val="000000" w:themeColor="text1"/>
          <w:shd w:val="clear" w:color="auto" w:fill="FFFFFF"/>
        </w:rPr>
        <w:t xml:space="preserve"> 2002</w:t>
      </w:r>
      <w:r w:rsidR="000604B5" w:rsidRPr="00D13A9C">
        <w:rPr>
          <w:color w:val="000000" w:themeColor="text1"/>
        </w:rPr>
        <w:t>).</w:t>
      </w:r>
      <w:r w:rsidR="00C360CE" w:rsidRPr="00D13A9C">
        <w:rPr>
          <w:color w:val="000000" w:themeColor="text1"/>
        </w:rPr>
        <w:t xml:space="preserve"> This honest, clear leadership is beneficial in a VUCA environment. </w:t>
      </w:r>
      <w:r w:rsidR="005A3FEF" w:rsidRPr="00D13A9C">
        <w:rPr>
          <w:color w:val="000000" w:themeColor="text1"/>
        </w:rPr>
        <w:t>A</w:t>
      </w:r>
      <w:r w:rsidR="00C360CE" w:rsidRPr="00D13A9C">
        <w:rPr>
          <w:color w:val="000000" w:themeColor="text1"/>
        </w:rPr>
        <w:t>uthentic leadership</w:t>
      </w:r>
      <w:r w:rsidR="005A3FEF" w:rsidRPr="00D13A9C">
        <w:rPr>
          <w:color w:val="000000" w:themeColor="text1"/>
        </w:rPr>
        <w:t xml:space="preserve"> needs to clarify</w:t>
      </w:r>
      <w:r w:rsidR="00C360CE" w:rsidRPr="00D13A9C">
        <w:rPr>
          <w:color w:val="000000" w:themeColor="text1"/>
        </w:rPr>
        <w:t xml:space="preserve"> how i</w:t>
      </w:r>
      <w:r w:rsidR="005A3FEF" w:rsidRPr="00D13A9C">
        <w:rPr>
          <w:color w:val="000000" w:themeColor="text1"/>
        </w:rPr>
        <w:t>t</w:t>
      </w:r>
      <w:r w:rsidR="00C360CE" w:rsidRPr="00D13A9C">
        <w:rPr>
          <w:color w:val="000000" w:themeColor="text1"/>
        </w:rPr>
        <w:t xml:space="preserve"> relates to organisational goals and the reasoning for including positive psychological capabilities</w:t>
      </w:r>
      <w:r w:rsidR="005A3FEF" w:rsidRPr="00D13A9C">
        <w:rPr>
          <w:color w:val="000000" w:themeColor="text1"/>
        </w:rPr>
        <w:t xml:space="preserve"> (Northouse, 2015)</w:t>
      </w:r>
      <w:r w:rsidR="00C360CE" w:rsidRPr="00D13A9C">
        <w:rPr>
          <w:color w:val="000000" w:themeColor="text1"/>
        </w:rPr>
        <w:t>.</w:t>
      </w:r>
      <w:r w:rsidR="0047467B" w:rsidRPr="00D13A9C">
        <w:rPr>
          <w:color w:val="000000" w:themeColor="text1"/>
        </w:rPr>
        <w:t xml:space="preserve"> </w:t>
      </w:r>
      <w:r w:rsidR="00F95EE7" w:rsidRPr="00D13A9C">
        <w:rPr>
          <w:color w:val="000000" w:themeColor="text1"/>
          <w:shd w:val="clear" w:color="auto" w:fill="FFFFFF"/>
        </w:rPr>
        <w:t>Müceldili et al.,</w:t>
      </w:r>
      <w:r w:rsidR="00B71EFC" w:rsidRPr="00D13A9C">
        <w:rPr>
          <w:color w:val="000000" w:themeColor="text1"/>
          <w:shd w:val="clear" w:color="auto" w:fill="FFFFFF"/>
        </w:rPr>
        <w:t xml:space="preserve"> </w:t>
      </w:r>
      <w:r w:rsidR="00F95EE7" w:rsidRPr="00D13A9C">
        <w:rPr>
          <w:color w:val="000000" w:themeColor="text1"/>
          <w:shd w:val="clear" w:color="auto" w:fill="FFFFFF"/>
        </w:rPr>
        <w:t>(2013</w:t>
      </w:r>
      <w:r w:rsidR="00F95EE7" w:rsidRPr="00D13A9C">
        <w:rPr>
          <w:color w:val="000000" w:themeColor="text1"/>
        </w:rPr>
        <w:t>) research proved authentic leadership ha</w:t>
      </w:r>
      <w:r w:rsidR="005A3FEF" w:rsidRPr="00D13A9C">
        <w:rPr>
          <w:color w:val="000000" w:themeColor="text1"/>
        </w:rPr>
        <w:t>s a</w:t>
      </w:r>
      <w:r w:rsidR="00F95EE7" w:rsidRPr="00D13A9C">
        <w:rPr>
          <w:color w:val="000000" w:themeColor="text1"/>
        </w:rPr>
        <w:t xml:space="preserve"> positive correlation with employee creativity, help</w:t>
      </w:r>
      <w:r w:rsidR="005A3FEF" w:rsidRPr="00D13A9C">
        <w:rPr>
          <w:color w:val="000000" w:themeColor="text1"/>
        </w:rPr>
        <w:t>ing</w:t>
      </w:r>
      <w:r w:rsidR="00F95EE7" w:rsidRPr="00D13A9C">
        <w:rPr>
          <w:color w:val="000000" w:themeColor="text1"/>
        </w:rPr>
        <w:t xml:space="preserve"> innovation. Authentic leaders improve innovation through confidence, optimism and strengthening </w:t>
      </w:r>
      <w:r w:rsidR="00F95EE7" w:rsidRPr="00D13A9C">
        <w:rPr>
          <w:color w:val="000000" w:themeColor="text1"/>
        </w:rPr>
        <w:lastRenderedPageBreak/>
        <w:t>resilience. With trust and diversity being key elements in innovation, authentic leadership supports these attributes (</w:t>
      </w:r>
      <w:r w:rsidR="00B71EFC" w:rsidRPr="00D13A9C">
        <w:rPr>
          <w:color w:val="000000" w:themeColor="text1"/>
        </w:rPr>
        <w:t>Doss, 2013</w:t>
      </w:r>
      <w:r w:rsidR="00F95EE7" w:rsidRPr="00D13A9C">
        <w:rPr>
          <w:color w:val="000000" w:themeColor="text1"/>
        </w:rPr>
        <w:t>).</w:t>
      </w:r>
      <w:r w:rsidR="00993D15" w:rsidRPr="00D13A9C">
        <w:rPr>
          <w:color w:val="000000" w:themeColor="text1"/>
        </w:rPr>
        <w:t xml:space="preserve"> </w:t>
      </w:r>
      <w:r w:rsidR="0016163D" w:rsidRPr="00D13A9C">
        <w:rPr>
          <w:color w:val="000000" w:themeColor="text1"/>
        </w:rPr>
        <w:t>Northouse</w:t>
      </w:r>
      <w:r w:rsidR="00993D15" w:rsidRPr="00D13A9C">
        <w:rPr>
          <w:color w:val="000000" w:themeColor="text1"/>
        </w:rPr>
        <w:t xml:space="preserve"> (2015) states </w:t>
      </w:r>
      <w:r w:rsidR="00B71EFC" w:rsidRPr="00D13A9C">
        <w:rPr>
          <w:color w:val="000000" w:themeColor="text1"/>
        </w:rPr>
        <w:t>leadership can be developed</w:t>
      </w:r>
      <w:r w:rsidR="005A3FEF" w:rsidRPr="00D13A9C">
        <w:rPr>
          <w:color w:val="000000" w:themeColor="text1"/>
        </w:rPr>
        <w:t xml:space="preserve"> to</w:t>
      </w:r>
      <w:r w:rsidR="00B71EFC" w:rsidRPr="00D13A9C">
        <w:rPr>
          <w:color w:val="000000" w:themeColor="text1"/>
        </w:rPr>
        <w:t xml:space="preserve"> become more authentic</w:t>
      </w:r>
      <w:r w:rsidR="005A6E7B" w:rsidRPr="00D13A9C">
        <w:rPr>
          <w:color w:val="000000" w:themeColor="text1"/>
        </w:rPr>
        <w:t xml:space="preserve">. </w:t>
      </w:r>
      <w:r w:rsidR="005A3FEF" w:rsidRPr="00D13A9C">
        <w:rPr>
          <w:color w:val="000000" w:themeColor="text1"/>
        </w:rPr>
        <w:t>T</w:t>
      </w:r>
      <w:r w:rsidR="00B71EFC" w:rsidRPr="00D13A9C">
        <w:rPr>
          <w:color w:val="000000" w:themeColor="text1"/>
        </w:rPr>
        <w:t>his leadership is based on good morals and ethics being a positive force for society and followers.</w:t>
      </w:r>
      <w:r w:rsidR="004C56CE" w:rsidRPr="00D13A9C">
        <w:rPr>
          <w:color w:val="000000" w:themeColor="text1"/>
        </w:rPr>
        <w:t xml:space="preserve"> The criticisms of this approach are</w:t>
      </w:r>
      <w:r w:rsidR="005A3FEF" w:rsidRPr="00D13A9C">
        <w:rPr>
          <w:color w:val="000000" w:themeColor="text1"/>
        </w:rPr>
        <w:t>:</w:t>
      </w:r>
      <w:r w:rsidR="004C56CE" w:rsidRPr="00D13A9C">
        <w:rPr>
          <w:color w:val="000000" w:themeColor="text1"/>
        </w:rPr>
        <w:t xml:space="preserve"> the lack of testing for validity</w:t>
      </w:r>
      <w:r w:rsidR="005A3FEF" w:rsidRPr="00D13A9C">
        <w:rPr>
          <w:color w:val="000000" w:themeColor="text1"/>
        </w:rPr>
        <w:t>,</w:t>
      </w:r>
      <w:r w:rsidR="004C56CE" w:rsidRPr="00D13A9C">
        <w:rPr>
          <w:color w:val="000000" w:themeColor="text1"/>
        </w:rPr>
        <w:t xml:space="preserve"> further </w:t>
      </w:r>
      <w:r w:rsidR="005A3FEF" w:rsidRPr="00D13A9C">
        <w:rPr>
          <w:color w:val="000000" w:themeColor="text1"/>
        </w:rPr>
        <w:t>explanation of morals and</w:t>
      </w:r>
      <w:r w:rsidR="004C56CE" w:rsidRPr="00D13A9C">
        <w:rPr>
          <w:color w:val="000000" w:themeColor="text1"/>
        </w:rPr>
        <w:t xml:space="preserve"> no </w:t>
      </w:r>
      <w:r w:rsidR="005A3FEF" w:rsidRPr="00D13A9C">
        <w:rPr>
          <w:color w:val="000000" w:themeColor="text1"/>
        </w:rPr>
        <w:t>direct</w:t>
      </w:r>
      <w:r w:rsidR="004C56CE" w:rsidRPr="00D13A9C">
        <w:rPr>
          <w:color w:val="000000" w:themeColor="text1"/>
        </w:rPr>
        <w:t xml:space="preserve"> link </w:t>
      </w:r>
      <w:r w:rsidR="005A3FEF" w:rsidRPr="00D13A9C">
        <w:rPr>
          <w:color w:val="000000" w:themeColor="text1"/>
        </w:rPr>
        <w:t xml:space="preserve">to </w:t>
      </w:r>
      <w:r w:rsidR="004C56CE" w:rsidRPr="00D13A9C">
        <w:rPr>
          <w:color w:val="000000" w:themeColor="text1"/>
        </w:rPr>
        <w:t>good work environment outcomes</w:t>
      </w:r>
      <w:r w:rsidR="005A3FEF" w:rsidRPr="00D13A9C">
        <w:rPr>
          <w:color w:val="000000" w:themeColor="text1"/>
        </w:rPr>
        <w:t xml:space="preserve"> (Northouse, 2015)</w:t>
      </w:r>
      <w:r w:rsidR="004C56CE" w:rsidRPr="00D13A9C">
        <w:rPr>
          <w:color w:val="000000" w:themeColor="text1"/>
        </w:rPr>
        <w:t>.</w:t>
      </w:r>
      <w:r w:rsidR="0097130F" w:rsidRPr="00D13A9C">
        <w:rPr>
          <w:color w:val="000000" w:themeColor="text1"/>
        </w:rPr>
        <w:t xml:space="preserve"> Florentine (2016) states a</w:t>
      </w:r>
      <w:r w:rsidR="004C56CE" w:rsidRPr="00D13A9C">
        <w:rPr>
          <w:color w:val="000000" w:themeColor="text1"/>
        </w:rPr>
        <w:t>uthentic leadership is needed in the technology industry</w:t>
      </w:r>
      <w:r w:rsidR="0097130F" w:rsidRPr="00D13A9C">
        <w:rPr>
          <w:color w:val="000000" w:themeColor="text1"/>
        </w:rPr>
        <w:t xml:space="preserve"> to encourage innovation</w:t>
      </w:r>
      <w:r w:rsidR="00797437" w:rsidRPr="00D13A9C">
        <w:rPr>
          <w:color w:val="000000" w:themeColor="text1"/>
        </w:rPr>
        <w:t xml:space="preserve"> and</w:t>
      </w:r>
      <w:r w:rsidR="0097130F" w:rsidRPr="00D13A9C">
        <w:rPr>
          <w:color w:val="000000" w:themeColor="text1"/>
        </w:rPr>
        <w:t xml:space="preserve"> attract and retain talented employees. </w:t>
      </w:r>
      <w:r w:rsidR="00797437" w:rsidRPr="00D13A9C">
        <w:rPr>
          <w:color w:val="000000" w:themeColor="text1"/>
        </w:rPr>
        <w:t>C</w:t>
      </w:r>
      <w:r w:rsidR="0097130F" w:rsidRPr="00D13A9C">
        <w:rPr>
          <w:color w:val="000000" w:themeColor="text1"/>
        </w:rPr>
        <w:t>ompany loyalty is fading and emphasis for employment is on values and purpose. This style of leadership can encourage better work from employees in the 21</w:t>
      </w:r>
      <w:r w:rsidR="0097130F" w:rsidRPr="00D13A9C">
        <w:rPr>
          <w:color w:val="000000" w:themeColor="text1"/>
          <w:vertAlign w:val="superscript"/>
        </w:rPr>
        <w:t>st</w:t>
      </w:r>
      <w:r w:rsidR="0097130F" w:rsidRPr="00D13A9C">
        <w:rPr>
          <w:color w:val="000000" w:themeColor="text1"/>
        </w:rPr>
        <w:t xml:space="preserve"> century</w:t>
      </w:r>
      <w:r w:rsidR="005A6E7B" w:rsidRPr="00D13A9C">
        <w:rPr>
          <w:color w:val="000000" w:themeColor="text1"/>
        </w:rPr>
        <w:t>, more so</w:t>
      </w:r>
      <w:r w:rsidR="0097130F" w:rsidRPr="00D13A9C">
        <w:rPr>
          <w:color w:val="000000" w:themeColor="text1"/>
        </w:rPr>
        <w:t xml:space="preserve"> than job security. Authentic leadership </w:t>
      </w:r>
      <w:r w:rsidR="002D7466" w:rsidRPr="00D13A9C">
        <w:rPr>
          <w:color w:val="000000" w:themeColor="text1"/>
        </w:rPr>
        <w:t>improves</w:t>
      </w:r>
      <w:r w:rsidR="0097130F" w:rsidRPr="00D13A9C">
        <w:rPr>
          <w:color w:val="000000" w:themeColor="text1"/>
        </w:rPr>
        <w:t xml:space="preserve"> customer care through honest</w:t>
      </w:r>
      <w:r w:rsidR="00797437" w:rsidRPr="00D13A9C">
        <w:rPr>
          <w:color w:val="000000" w:themeColor="text1"/>
        </w:rPr>
        <w:t>y</w:t>
      </w:r>
      <w:r w:rsidR="0097130F" w:rsidRPr="00D13A9C">
        <w:rPr>
          <w:color w:val="000000" w:themeColor="text1"/>
        </w:rPr>
        <w:t xml:space="preserve">. </w:t>
      </w:r>
      <w:r w:rsidR="004C56CE" w:rsidRPr="00D13A9C">
        <w:rPr>
          <w:color w:val="000000" w:themeColor="text1"/>
        </w:rPr>
        <w:t>Gorge (2003) states that the complexities of the 21</w:t>
      </w:r>
      <w:r w:rsidR="004C56CE" w:rsidRPr="00D13A9C">
        <w:rPr>
          <w:color w:val="000000" w:themeColor="text1"/>
          <w:vertAlign w:val="superscript"/>
        </w:rPr>
        <w:t>st</w:t>
      </w:r>
      <w:r w:rsidR="004C56CE" w:rsidRPr="00D13A9C">
        <w:rPr>
          <w:color w:val="000000" w:themeColor="text1"/>
        </w:rPr>
        <w:t xml:space="preserve"> century bring a need for authentic leadership.</w:t>
      </w:r>
    </w:p>
    <w:p w14:paraId="74822547" w14:textId="77777777" w:rsidR="00F6251B" w:rsidRPr="00D13A9C" w:rsidRDefault="00F6251B" w:rsidP="00F81FDD">
      <w:pPr>
        <w:pStyle w:val="Heading3"/>
        <w:spacing w:line="360" w:lineRule="auto"/>
        <w:jc w:val="both"/>
        <w:rPr>
          <w:rFonts w:ascii="Times New Roman" w:hAnsi="Times New Roman" w:cs="Times New Roman"/>
          <w:color w:val="000000" w:themeColor="text1"/>
          <w:u w:val="single"/>
        </w:rPr>
      </w:pPr>
    </w:p>
    <w:p w14:paraId="6C29CE96" w14:textId="6083A857" w:rsidR="00A4027E" w:rsidRPr="00D13A9C" w:rsidRDefault="00FF66F7" w:rsidP="00F81FDD">
      <w:pPr>
        <w:pStyle w:val="Heading3"/>
        <w:spacing w:line="360" w:lineRule="auto"/>
        <w:jc w:val="both"/>
        <w:rPr>
          <w:rFonts w:ascii="Times New Roman" w:hAnsi="Times New Roman" w:cs="Times New Roman"/>
          <w:color w:val="000000" w:themeColor="text1"/>
          <w:u w:val="single"/>
        </w:rPr>
      </w:pPr>
      <w:bookmarkStart w:id="9" w:name="_Toc35010852"/>
      <w:r w:rsidRPr="00D13A9C">
        <w:rPr>
          <w:rFonts w:ascii="Times New Roman" w:hAnsi="Times New Roman" w:cs="Times New Roman"/>
          <w:color w:val="000000" w:themeColor="text1"/>
          <w:u w:val="single"/>
        </w:rPr>
        <w:t>2</w:t>
      </w:r>
      <w:r w:rsidR="0047467B" w:rsidRPr="00D13A9C">
        <w:rPr>
          <w:rFonts w:ascii="Times New Roman" w:hAnsi="Times New Roman" w:cs="Times New Roman"/>
          <w:color w:val="000000" w:themeColor="text1"/>
          <w:u w:val="single"/>
        </w:rPr>
        <w:t>.2</w:t>
      </w:r>
      <w:r w:rsidRPr="00D13A9C">
        <w:rPr>
          <w:rFonts w:ascii="Times New Roman" w:hAnsi="Times New Roman" w:cs="Times New Roman"/>
          <w:color w:val="000000" w:themeColor="text1"/>
          <w:u w:val="single"/>
        </w:rPr>
        <w:t>.2</w:t>
      </w:r>
      <w:r w:rsidR="0047467B" w:rsidRPr="00D13A9C">
        <w:rPr>
          <w:rFonts w:ascii="Times New Roman" w:hAnsi="Times New Roman" w:cs="Times New Roman"/>
          <w:color w:val="000000" w:themeColor="text1"/>
          <w:u w:val="single"/>
        </w:rPr>
        <w:t xml:space="preserve"> </w:t>
      </w:r>
      <w:r w:rsidR="004D55C9" w:rsidRPr="00D13A9C">
        <w:rPr>
          <w:rFonts w:ascii="Times New Roman" w:hAnsi="Times New Roman" w:cs="Times New Roman"/>
          <w:color w:val="000000" w:themeColor="text1"/>
          <w:u w:val="single"/>
        </w:rPr>
        <w:t>S</w:t>
      </w:r>
      <w:r w:rsidR="00A4027E" w:rsidRPr="00D13A9C">
        <w:rPr>
          <w:rFonts w:ascii="Times New Roman" w:hAnsi="Times New Roman" w:cs="Times New Roman"/>
          <w:color w:val="000000" w:themeColor="text1"/>
          <w:u w:val="single"/>
        </w:rPr>
        <w:t>ervant</w:t>
      </w:r>
      <w:r w:rsidR="006A777A" w:rsidRPr="00D13A9C">
        <w:rPr>
          <w:rFonts w:ascii="Times New Roman" w:hAnsi="Times New Roman" w:cs="Times New Roman"/>
          <w:color w:val="000000" w:themeColor="text1"/>
          <w:u w:val="single"/>
        </w:rPr>
        <w:t xml:space="preserve"> Leadership</w:t>
      </w:r>
      <w:bookmarkEnd w:id="9"/>
    </w:p>
    <w:p w14:paraId="2947DFF7" w14:textId="77777777" w:rsidR="007A5130" w:rsidRPr="00D13A9C" w:rsidRDefault="007A5130" w:rsidP="00F81FDD">
      <w:pPr>
        <w:pStyle w:val="Heading3"/>
        <w:spacing w:line="360" w:lineRule="auto"/>
        <w:jc w:val="both"/>
        <w:rPr>
          <w:rFonts w:ascii="Times New Roman" w:hAnsi="Times New Roman" w:cs="Times New Roman"/>
          <w:color w:val="000000" w:themeColor="text1"/>
          <w:u w:val="single"/>
        </w:rPr>
      </w:pPr>
    </w:p>
    <w:p w14:paraId="39AF7A49" w14:textId="484596DB" w:rsidR="007A5130" w:rsidRPr="00D13A9C" w:rsidRDefault="00C42B98" w:rsidP="00F81FDD">
      <w:pPr>
        <w:spacing w:line="360" w:lineRule="auto"/>
        <w:ind w:firstLine="720"/>
        <w:jc w:val="both"/>
        <w:rPr>
          <w:color w:val="000000" w:themeColor="text1"/>
        </w:rPr>
      </w:pPr>
      <w:r w:rsidRPr="00D13A9C">
        <w:rPr>
          <w:color w:val="000000" w:themeColor="text1"/>
        </w:rPr>
        <w:t>Servant leadership focuses on the follower</w:t>
      </w:r>
      <w:r w:rsidR="00AE7F21" w:rsidRPr="00D13A9C">
        <w:rPr>
          <w:color w:val="000000" w:themeColor="text1"/>
        </w:rPr>
        <w:t>.</w:t>
      </w:r>
      <w:r w:rsidRPr="00D13A9C">
        <w:rPr>
          <w:color w:val="000000" w:themeColor="text1"/>
        </w:rPr>
        <w:t xml:space="preserve"> A leader support</w:t>
      </w:r>
      <w:r w:rsidR="00CC7157" w:rsidRPr="00D13A9C">
        <w:rPr>
          <w:color w:val="000000" w:themeColor="text1"/>
        </w:rPr>
        <w:t>s</w:t>
      </w:r>
      <w:r w:rsidRPr="00D13A9C">
        <w:rPr>
          <w:color w:val="000000" w:themeColor="text1"/>
        </w:rPr>
        <w:t xml:space="preserve"> employees through information and resources</w:t>
      </w:r>
      <w:r w:rsidR="00AE7F21" w:rsidRPr="00D13A9C">
        <w:rPr>
          <w:color w:val="000000" w:themeColor="text1"/>
        </w:rPr>
        <w:t xml:space="preserve">, </w:t>
      </w:r>
      <w:r w:rsidR="005A6E7B" w:rsidRPr="00D13A9C">
        <w:rPr>
          <w:color w:val="000000" w:themeColor="text1"/>
        </w:rPr>
        <w:t>which</w:t>
      </w:r>
      <w:r w:rsidRPr="00D13A9C">
        <w:rPr>
          <w:color w:val="000000" w:themeColor="text1"/>
        </w:rPr>
        <w:t xml:space="preserve"> empower</w:t>
      </w:r>
      <w:r w:rsidR="005A6E7B" w:rsidRPr="00D13A9C">
        <w:rPr>
          <w:color w:val="000000" w:themeColor="text1"/>
        </w:rPr>
        <w:t>s</w:t>
      </w:r>
      <w:r w:rsidRPr="00D13A9C">
        <w:rPr>
          <w:color w:val="000000" w:themeColor="text1"/>
        </w:rPr>
        <w:t xml:space="preserve"> </w:t>
      </w:r>
      <w:r w:rsidR="00AE7F21" w:rsidRPr="00D13A9C">
        <w:rPr>
          <w:color w:val="000000" w:themeColor="text1"/>
        </w:rPr>
        <w:t>them</w:t>
      </w:r>
      <w:r w:rsidRPr="00D13A9C">
        <w:rPr>
          <w:color w:val="000000" w:themeColor="text1"/>
        </w:rPr>
        <w:t xml:space="preserve"> (Sarkar, 2016).</w:t>
      </w:r>
      <w:r w:rsidR="00993D15" w:rsidRPr="00D13A9C">
        <w:rPr>
          <w:color w:val="000000" w:themeColor="text1"/>
        </w:rPr>
        <w:t xml:space="preserve"> </w:t>
      </w:r>
      <w:r w:rsidR="001732F1" w:rsidRPr="00D13A9C">
        <w:rPr>
          <w:color w:val="000000" w:themeColor="text1"/>
        </w:rPr>
        <w:t>Servant leadership</w:t>
      </w:r>
      <w:r w:rsidR="00CC7157" w:rsidRPr="00D13A9C">
        <w:rPr>
          <w:color w:val="000000" w:themeColor="text1"/>
        </w:rPr>
        <w:t>,</w:t>
      </w:r>
      <w:r w:rsidR="001732F1" w:rsidRPr="00D13A9C">
        <w:rPr>
          <w:color w:val="000000" w:themeColor="text1"/>
        </w:rPr>
        <w:t xml:space="preserve"> developed by Greenleaf (1970)</w:t>
      </w:r>
      <w:r w:rsidR="00CC7157" w:rsidRPr="00D13A9C">
        <w:rPr>
          <w:color w:val="000000" w:themeColor="text1"/>
        </w:rPr>
        <w:t>,</w:t>
      </w:r>
      <w:r w:rsidR="001732F1" w:rsidRPr="00D13A9C">
        <w:rPr>
          <w:color w:val="000000" w:themeColor="text1"/>
        </w:rPr>
        <w:t xml:space="preserve"> views the leader as a servant to their followers. Servant leaders </w:t>
      </w:r>
      <w:r w:rsidR="0016163D" w:rsidRPr="00D13A9C">
        <w:rPr>
          <w:color w:val="000000" w:themeColor="text1"/>
        </w:rPr>
        <w:t>prioritise</w:t>
      </w:r>
      <w:r w:rsidR="001732F1" w:rsidRPr="00D13A9C">
        <w:rPr>
          <w:color w:val="000000" w:themeColor="text1"/>
        </w:rPr>
        <w:t xml:space="preserve"> their </w:t>
      </w:r>
      <w:r w:rsidR="0016163D" w:rsidRPr="00D13A9C">
        <w:rPr>
          <w:color w:val="000000" w:themeColor="text1"/>
        </w:rPr>
        <w:t>followers</w:t>
      </w:r>
      <w:r w:rsidR="005A6E7B" w:rsidRPr="00D13A9C">
        <w:rPr>
          <w:color w:val="000000" w:themeColor="text1"/>
        </w:rPr>
        <w:t xml:space="preserve"> and are </w:t>
      </w:r>
      <w:r w:rsidR="001732F1" w:rsidRPr="00D13A9C">
        <w:rPr>
          <w:color w:val="000000" w:themeColor="text1"/>
        </w:rPr>
        <w:t>based on good ethical principles</w:t>
      </w:r>
      <w:r w:rsidR="00AE7F21" w:rsidRPr="00D13A9C">
        <w:rPr>
          <w:color w:val="000000" w:themeColor="text1"/>
        </w:rPr>
        <w:t xml:space="preserve"> </w:t>
      </w:r>
      <w:r w:rsidR="001732F1" w:rsidRPr="00D13A9C">
        <w:rPr>
          <w:color w:val="000000" w:themeColor="text1"/>
        </w:rPr>
        <w:t xml:space="preserve">to serve the greater good of the company and society. </w:t>
      </w:r>
      <w:r w:rsidR="00153777" w:rsidRPr="00D13A9C">
        <w:rPr>
          <w:color w:val="000000" w:themeColor="text1"/>
        </w:rPr>
        <w:t>Starbucks use servant leadership</w:t>
      </w:r>
      <w:r w:rsidR="00CC7157" w:rsidRPr="00D13A9C">
        <w:rPr>
          <w:color w:val="000000" w:themeColor="text1"/>
        </w:rPr>
        <w:t>;</w:t>
      </w:r>
      <w:r w:rsidR="00153777" w:rsidRPr="00D13A9C">
        <w:rPr>
          <w:color w:val="000000" w:themeColor="text1"/>
        </w:rPr>
        <w:t xml:space="preserve"> the</w:t>
      </w:r>
      <w:r w:rsidR="00CC7157" w:rsidRPr="00D13A9C">
        <w:rPr>
          <w:color w:val="000000" w:themeColor="text1"/>
        </w:rPr>
        <w:t>ir</w:t>
      </w:r>
      <w:r w:rsidR="00153777" w:rsidRPr="00D13A9C">
        <w:rPr>
          <w:color w:val="000000" w:themeColor="text1"/>
        </w:rPr>
        <w:t xml:space="preserve"> president </w:t>
      </w:r>
      <w:r w:rsidR="00CC7157" w:rsidRPr="00D13A9C">
        <w:rPr>
          <w:color w:val="000000" w:themeColor="text1"/>
        </w:rPr>
        <w:t>stated</w:t>
      </w:r>
      <w:r w:rsidR="00153777" w:rsidRPr="00D13A9C">
        <w:rPr>
          <w:color w:val="000000" w:themeColor="text1"/>
        </w:rPr>
        <w:t xml:space="preserve"> that cared for employees, care for the customers</w:t>
      </w:r>
      <w:r w:rsidR="000206E4" w:rsidRPr="00D13A9C">
        <w:rPr>
          <w:color w:val="000000" w:themeColor="text1"/>
        </w:rPr>
        <w:t xml:space="preserve"> (</w:t>
      </w:r>
      <w:r w:rsidR="000206E4" w:rsidRPr="00D13A9C">
        <w:rPr>
          <w:color w:val="000000" w:themeColor="text1"/>
          <w:shd w:val="clear" w:color="auto" w:fill="FFFFFF"/>
        </w:rPr>
        <w:t>Greenleaf, 2015)</w:t>
      </w:r>
      <w:r w:rsidR="00153777" w:rsidRPr="00D13A9C">
        <w:rPr>
          <w:color w:val="000000" w:themeColor="text1"/>
        </w:rPr>
        <w:t xml:space="preserve">. </w:t>
      </w:r>
      <w:r w:rsidR="00CC7157" w:rsidRPr="00D13A9C">
        <w:rPr>
          <w:color w:val="000000" w:themeColor="text1"/>
        </w:rPr>
        <w:t xml:space="preserve">Servant leadership characteristics are </w:t>
      </w:r>
      <w:r w:rsidR="001732F1" w:rsidRPr="00D13A9C">
        <w:rPr>
          <w:color w:val="000000" w:themeColor="text1"/>
        </w:rPr>
        <w:t>empathy, foresight, stewardship and awareness</w:t>
      </w:r>
      <w:r w:rsidR="00CC7157" w:rsidRPr="00D13A9C">
        <w:rPr>
          <w:color w:val="000000" w:themeColor="text1"/>
        </w:rPr>
        <w:t xml:space="preserve"> (Greenleaf, 1970; Spears, 2002)</w:t>
      </w:r>
      <w:r w:rsidR="001732F1" w:rsidRPr="00D13A9C">
        <w:rPr>
          <w:color w:val="000000" w:themeColor="text1"/>
        </w:rPr>
        <w:t xml:space="preserve">. </w:t>
      </w:r>
      <w:r w:rsidR="0016163D" w:rsidRPr="00D13A9C">
        <w:rPr>
          <w:color w:val="000000" w:themeColor="text1"/>
        </w:rPr>
        <w:t>Northouse</w:t>
      </w:r>
      <w:r w:rsidR="00993D15" w:rsidRPr="00D13A9C">
        <w:rPr>
          <w:color w:val="000000" w:themeColor="text1"/>
        </w:rPr>
        <w:t xml:space="preserve"> (2015) describes </w:t>
      </w:r>
      <w:r w:rsidR="0016163D" w:rsidRPr="00D13A9C">
        <w:rPr>
          <w:color w:val="000000" w:themeColor="text1"/>
        </w:rPr>
        <w:t>behaviours</w:t>
      </w:r>
      <w:r w:rsidR="001732F1" w:rsidRPr="00D13A9C">
        <w:rPr>
          <w:color w:val="000000" w:themeColor="text1"/>
        </w:rPr>
        <w:t xml:space="preserve"> of servant leadership</w:t>
      </w:r>
      <w:r w:rsidR="005A6E7B" w:rsidRPr="00D13A9C">
        <w:rPr>
          <w:color w:val="000000" w:themeColor="text1"/>
        </w:rPr>
        <w:t>, which</w:t>
      </w:r>
      <w:r w:rsidR="00582DB5" w:rsidRPr="00D13A9C">
        <w:rPr>
          <w:color w:val="000000" w:themeColor="text1"/>
        </w:rPr>
        <w:t xml:space="preserve"> include emotional healing</w:t>
      </w:r>
      <w:r w:rsidR="00A04526" w:rsidRPr="00D13A9C">
        <w:rPr>
          <w:color w:val="000000" w:themeColor="text1"/>
        </w:rPr>
        <w:t>,</w:t>
      </w:r>
      <w:r w:rsidR="00582DB5" w:rsidRPr="00D13A9C">
        <w:rPr>
          <w:color w:val="000000" w:themeColor="text1"/>
        </w:rPr>
        <w:t xml:space="preserve"> for understanding the well-being of employees</w:t>
      </w:r>
      <w:r w:rsidR="00A04526" w:rsidRPr="00D13A9C">
        <w:rPr>
          <w:color w:val="000000" w:themeColor="text1"/>
        </w:rPr>
        <w:t>,</w:t>
      </w:r>
      <w:r w:rsidR="00582DB5" w:rsidRPr="00D13A9C">
        <w:rPr>
          <w:color w:val="000000" w:themeColor="text1"/>
        </w:rPr>
        <w:t xml:space="preserve"> and putting </w:t>
      </w:r>
      <w:r w:rsidR="0016163D" w:rsidRPr="00D13A9C">
        <w:rPr>
          <w:color w:val="000000" w:themeColor="text1"/>
        </w:rPr>
        <w:t>followers</w:t>
      </w:r>
      <w:r w:rsidR="00582DB5" w:rsidRPr="00D13A9C">
        <w:rPr>
          <w:color w:val="000000" w:themeColor="text1"/>
        </w:rPr>
        <w:t xml:space="preserve"> first</w:t>
      </w:r>
      <w:r w:rsidR="00A04526" w:rsidRPr="00D13A9C">
        <w:rPr>
          <w:color w:val="000000" w:themeColor="text1"/>
        </w:rPr>
        <w:t>,</w:t>
      </w:r>
      <w:r w:rsidR="00582DB5" w:rsidRPr="00D13A9C">
        <w:rPr>
          <w:color w:val="000000" w:themeColor="text1"/>
        </w:rPr>
        <w:t xml:space="preserve"> by giving priority to the people who follow their leadership. This </w:t>
      </w:r>
      <w:r w:rsidR="00A04526" w:rsidRPr="00D13A9C">
        <w:rPr>
          <w:color w:val="000000" w:themeColor="text1"/>
        </w:rPr>
        <w:t>approach benefits</w:t>
      </w:r>
      <w:r w:rsidR="00582DB5" w:rsidRPr="00D13A9C">
        <w:rPr>
          <w:color w:val="000000" w:themeColor="text1"/>
        </w:rPr>
        <w:t xml:space="preserve"> the followers</w:t>
      </w:r>
      <w:r w:rsidR="005A6E7B" w:rsidRPr="00D13A9C">
        <w:rPr>
          <w:color w:val="000000" w:themeColor="text1"/>
        </w:rPr>
        <w:t>,</w:t>
      </w:r>
      <w:r w:rsidR="00582DB5" w:rsidRPr="00D13A9C">
        <w:rPr>
          <w:color w:val="000000" w:themeColor="text1"/>
        </w:rPr>
        <w:t xml:space="preserve"> whilst </w:t>
      </w:r>
      <w:r w:rsidR="009E04D8" w:rsidRPr="00D13A9C">
        <w:rPr>
          <w:color w:val="000000" w:themeColor="text1"/>
        </w:rPr>
        <w:t xml:space="preserve">benefitting </w:t>
      </w:r>
      <w:r w:rsidR="00582DB5" w:rsidRPr="00D13A9C">
        <w:rPr>
          <w:color w:val="000000" w:themeColor="text1"/>
        </w:rPr>
        <w:t>the company</w:t>
      </w:r>
      <w:r w:rsidR="002D7466" w:rsidRPr="00D13A9C">
        <w:rPr>
          <w:color w:val="000000" w:themeColor="text1"/>
        </w:rPr>
        <w:t>,</w:t>
      </w:r>
      <w:r w:rsidR="00582DB5" w:rsidRPr="00D13A9C">
        <w:rPr>
          <w:color w:val="000000" w:themeColor="text1"/>
        </w:rPr>
        <w:t xml:space="preserve"> </w:t>
      </w:r>
      <w:r w:rsidR="009E04D8" w:rsidRPr="00D13A9C">
        <w:rPr>
          <w:color w:val="000000" w:themeColor="text1"/>
        </w:rPr>
        <w:t>through</w:t>
      </w:r>
      <w:r w:rsidR="00582DB5" w:rsidRPr="00D13A9C">
        <w:rPr>
          <w:color w:val="000000" w:themeColor="text1"/>
        </w:rPr>
        <w:t xml:space="preserve"> enhancing team functioning and their impact on society. </w:t>
      </w:r>
      <w:r w:rsidR="0016163D" w:rsidRPr="00D13A9C">
        <w:rPr>
          <w:color w:val="000000" w:themeColor="text1"/>
        </w:rPr>
        <w:t>This model does not share the beliefs of other approaches</w:t>
      </w:r>
      <w:r w:rsidR="002D7466" w:rsidRPr="00D13A9C">
        <w:rPr>
          <w:color w:val="000000" w:themeColor="text1"/>
        </w:rPr>
        <w:t>,</w:t>
      </w:r>
      <w:r w:rsidR="0016163D" w:rsidRPr="00D13A9C">
        <w:rPr>
          <w:color w:val="000000" w:themeColor="text1"/>
        </w:rPr>
        <w:t xml:space="preserve"> that leaders should direct their power. </w:t>
      </w:r>
      <w:r w:rsidR="002D7466" w:rsidRPr="00D13A9C">
        <w:rPr>
          <w:color w:val="000000" w:themeColor="text1"/>
        </w:rPr>
        <w:t>Servant leadership</w:t>
      </w:r>
      <w:r w:rsidR="0016163D" w:rsidRPr="00D13A9C">
        <w:rPr>
          <w:color w:val="000000" w:themeColor="text1"/>
        </w:rPr>
        <w:t xml:space="preserve"> shows a need to understand that power, control and influence should be shared. </w:t>
      </w:r>
      <w:r w:rsidR="002D7466" w:rsidRPr="00D13A9C">
        <w:rPr>
          <w:color w:val="000000" w:themeColor="text1"/>
        </w:rPr>
        <w:t xml:space="preserve">It </w:t>
      </w:r>
      <w:r w:rsidR="00582DB5" w:rsidRPr="00D13A9C">
        <w:rPr>
          <w:color w:val="000000" w:themeColor="text1"/>
        </w:rPr>
        <w:t xml:space="preserve">has a strong ethical base and understands </w:t>
      </w:r>
      <w:r w:rsidR="002D7466" w:rsidRPr="00D13A9C">
        <w:rPr>
          <w:color w:val="000000" w:themeColor="text1"/>
        </w:rPr>
        <w:t>success varies</w:t>
      </w:r>
      <w:r w:rsidR="00582DB5" w:rsidRPr="00D13A9C">
        <w:rPr>
          <w:color w:val="000000" w:themeColor="text1"/>
        </w:rPr>
        <w:t xml:space="preserve"> depend</w:t>
      </w:r>
      <w:r w:rsidR="002D7466" w:rsidRPr="00D13A9C">
        <w:rPr>
          <w:color w:val="000000" w:themeColor="text1"/>
        </w:rPr>
        <w:t>ing</w:t>
      </w:r>
      <w:r w:rsidR="00582DB5" w:rsidRPr="00D13A9C">
        <w:rPr>
          <w:color w:val="000000" w:themeColor="text1"/>
        </w:rPr>
        <w:t xml:space="preserve"> on the follower base, for example</w:t>
      </w:r>
      <w:r w:rsidR="002D7466" w:rsidRPr="00D13A9C">
        <w:rPr>
          <w:color w:val="000000" w:themeColor="text1"/>
        </w:rPr>
        <w:t>,</w:t>
      </w:r>
      <w:r w:rsidR="00582DB5" w:rsidRPr="00D13A9C">
        <w:rPr>
          <w:color w:val="000000" w:themeColor="text1"/>
        </w:rPr>
        <w:t xml:space="preserve"> where employees do not want to be guided </w:t>
      </w:r>
      <w:r w:rsidR="002D7466" w:rsidRPr="00D13A9C">
        <w:rPr>
          <w:color w:val="000000" w:themeColor="text1"/>
        </w:rPr>
        <w:t>o</w:t>
      </w:r>
      <w:r w:rsidR="00582DB5" w:rsidRPr="00D13A9C">
        <w:rPr>
          <w:color w:val="000000" w:themeColor="text1"/>
        </w:rPr>
        <w:t xml:space="preserve">n their work. </w:t>
      </w:r>
      <w:r w:rsidR="005D7AEA" w:rsidRPr="00D13A9C">
        <w:rPr>
          <w:color w:val="000000" w:themeColor="text1"/>
        </w:rPr>
        <w:t>Servant leadership helps foster creativity and innovation and is strongest in innovat</w:t>
      </w:r>
      <w:r w:rsidR="005A6E7B" w:rsidRPr="00D13A9C">
        <w:rPr>
          <w:color w:val="000000" w:themeColor="text1"/>
        </w:rPr>
        <w:t>ive</w:t>
      </w:r>
      <w:r w:rsidR="005D7AEA" w:rsidRPr="00D13A9C">
        <w:rPr>
          <w:color w:val="000000" w:themeColor="text1"/>
        </w:rPr>
        <w:t xml:space="preserve"> environments (</w:t>
      </w:r>
      <w:r w:rsidR="005D7AEA" w:rsidRPr="00D13A9C">
        <w:rPr>
          <w:color w:val="000000" w:themeColor="text1"/>
          <w:shd w:val="clear" w:color="auto" w:fill="FFFFFF"/>
        </w:rPr>
        <w:t>Yoshida, et al., 2014</w:t>
      </w:r>
      <w:r w:rsidR="004E2FC0" w:rsidRPr="00D13A9C">
        <w:rPr>
          <w:color w:val="000000" w:themeColor="text1"/>
          <w:shd w:val="clear" w:color="auto" w:fill="FFFFFF"/>
        </w:rPr>
        <w:t>; Oliveira &amp; Ferreira, 2012</w:t>
      </w:r>
      <w:r w:rsidR="005D7AEA" w:rsidRPr="00D13A9C">
        <w:rPr>
          <w:color w:val="000000" w:themeColor="text1"/>
        </w:rPr>
        <w:t>).</w:t>
      </w:r>
      <w:r w:rsidR="00CE1454" w:rsidRPr="00D13A9C">
        <w:rPr>
          <w:color w:val="000000" w:themeColor="text1"/>
        </w:rPr>
        <w:t xml:space="preserve"> </w:t>
      </w:r>
      <w:r w:rsidR="004E2FC0" w:rsidRPr="00D13A9C">
        <w:rPr>
          <w:color w:val="000000" w:themeColor="text1"/>
        </w:rPr>
        <w:t>Servant leadership has had a positive effect on firm performance in the technology industry (</w:t>
      </w:r>
      <w:r w:rsidR="004E2FC0" w:rsidRPr="00D13A9C">
        <w:rPr>
          <w:color w:val="000000" w:themeColor="text1"/>
          <w:shd w:val="clear" w:color="auto" w:fill="FFFFFF"/>
        </w:rPr>
        <w:t>Huang, et al., 2016</w:t>
      </w:r>
      <w:r w:rsidR="004E2FC0" w:rsidRPr="00D13A9C">
        <w:rPr>
          <w:color w:val="000000" w:themeColor="text1"/>
        </w:rPr>
        <w:t>).</w:t>
      </w:r>
      <w:r w:rsidR="00666391" w:rsidRPr="00D13A9C">
        <w:rPr>
          <w:color w:val="000000" w:themeColor="text1"/>
        </w:rPr>
        <w:t xml:space="preserve"> </w:t>
      </w:r>
      <w:r w:rsidR="00666391" w:rsidRPr="00D13A9C">
        <w:rPr>
          <w:color w:val="000000" w:themeColor="text1"/>
          <w:shd w:val="clear" w:color="auto" w:fill="FFFFFF"/>
        </w:rPr>
        <w:t xml:space="preserve">Avery (2015) </w:t>
      </w:r>
      <w:r w:rsidR="00666391" w:rsidRPr="00D13A9C">
        <w:rPr>
          <w:color w:val="000000" w:themeColor="text1"/>
        </w:rPr>
        <w:t>states s</w:t>
      </w:r>
      <w:r w:rsidR="00CE1454" w:rsidRPr="00D13A9C">
        <w:rPr>
          <w:color w:val="000000" w:themeColor="text1"/>
        </w:rPr>
        <w:t xml:space="preserve">ervant </w:t>
      </w:r>
      <w:r w:rsidR="00CE1454" w:rsidRPr="00D13A9C">
        <w:rPr>
          <w:color w:val="000000" w:themeColor="text1"/>
        </w:rPr>
        <w:lastRenderedPageBreak/>
        <w:t>leadership encourages team engagement and collaboration</w:t>
      </w:r>
      <w:r w:rsidR="005A6E7B" w:rsidRPr="00D13A9C">
        <w:rPr>
          <w:color w:val="000000" w:themeColor="text1"/>
        </w:rPr>
        <w:t>,</w:t>
      </w:r>
      <w:r w:rsidR="00CE1454" w:rsidRPr="00D13A9C">
        <w:rPr>
          <w:color w:val="000000" w:themeColor="text1"/>
        </w:rPr>
        <w:t xml:space="preserve"> therefore suiting complex environments</w:t>
      </w:r>
      <w:r w:rsidR="00666391" w:rsidRPr="00D13A9C">
        <w:rPr>
          <w:color w:val="000000" w:themeColor="text1"/>
        </w:rPr>
        <w:t>.</w:t>
      </w:r>
    </w:p>
    <w:p w14:paraId="1CC3ABAF" w14:textId="77777777" w:rsidR="00F6251B" w:rsidRPr="00D13A9C" w:rsidRDefault="00F6251B" w:rsidP="00F81FDD">
      <w:pPr>
        <w:pStyle w:val="Heading3"/>
        <w:spacing w:line="360" w:lineRule="auto"/>
        <w:jc w:val="both"/>
        <w:rPr>
          <w:rFonts w:ascii="Times New Roman" w:hAnsi="Times New Roman" w:cs="Times New Roman"/>
          <w:color w:val="000000" w:themeColor="text1"/>
          <w:highlight w:val="cyan"/>
        </w:rPr>
      </w:pPr>
    </w:p>
    <w:p w14:paraId="0E60C876" w14:textId="4790B63F" w:rsidR="00A4027E" w:rsidRPr="00D13A9C" w:rsidRDefault="004D2CFF" w:rsidP="00F81FDD">
      <w:pPr>
        <w:pStyle w:val="Heading3"/>
        <w:spacing w:line="360" w:lineRule="auto"/>
        <w:jc w:val="both"/>
        <w:rPr>
          <w:rFonts w:ascii="Times New Roman" w:hAnsi="Times New Roman" w:cs="Times New Roman"/>
          <w:color w:val="000000" w:themeColor="text1"/>
          <w:u w:val="single"/>
        </w:rPr>
      </w:pPr>
      <w:bookmarkStart w:id="10" w:name="_Toc35010853"/>
      <w:r w:rsidRPr="00D13A9C">
        <w:rPr>
          <w:rFonts w:ascii="Times New Roman" w:hAnsi="Times New Roman" w:cs="Times New Roman"/>
          <w:color w:val="000000" w:themeColor="text1"/>
          <w:u w:val="single"/>
        </w:rPr>
        <w:t>2.2.3</w:t>
      </w:r>
      <w:r w:rsidR="0047467B" w:rsidRPr="00D13A9C">
        <w:rPr>
          <w:rFonts w:ascii="Times New Roman" w:hAnsi="Times New Roman" w:cs="Times New Roman"/>
          <w:color w:val="000000" w:themeColor="text1"/>
          <w:u w:val="single"/>
        </w:rPr>
        <w:t xml:space="preserve"> </w:t>
      </w:r>
      <w:r w:rsidR="004D55C9" w:rsidRPr="00D13A9C">
        <w:rPr>
          <w:rFonts w:ascii="Times New Roman" w:hAnsi="Times New Roman" w:cs="Times New Roman"/>
          <w:color w:val="000000" w:themeColor="text1"/>
          <w:u w:val="single"/>
        </w:rPr>
        <w:t>I</w:t>
      </w:r>
      <w:r w:rsidR="00A4027E" w:rsidRPr="00D13A9C">
        <w:rPr>
          <w:rFonts w:ascii="Times New Roman" w:hAnsi="Times New Roman" w:cs="Times New Roman"/>
          <w:color w:val="000000" w:themeColor="text1"/>
          <w:u w:val="single"/>
        </w:rPr>
        <w:t>nnovative</w:t>
      </w:r>
      <w:r w:rsidR="00E46A80" w:rsidRPr="00D13A9C">
        <w:rPr>
          <w:rFonts w:ascii="Times New Roman" w:hAnsi="Times New Roman" w:cs="Times New Roman"/>
          <w:color w:val="000000" w:themeColor="text1"/>
          <w:u w:val="single"/>
        </w:rPr>
        <w:t xml:space="preserve"> leadership</w:t>
      </w:r>
      <w:bookmarkEnd w:id="10"/>
    </w:p>
    <w:p w14:paraId="5B91821C" w14:textId="0FCC4B72" w:rsidR="007A5130" w:rsidRPr="00D13A9C" w:rsidRDefault="007A5130" w:rsidP="00F81FDD">
      <w:pPr>
        <w:pStyle w:val="Heading3"/>
        <w:spacing w:line="360" w:lineRule="auto"/>
        <w:jc w:val="both"/>
        <w:rPr>
          <w:rFonts w:ascii="Times New Roman" w:hAnsi="Times New Roman" w:cs="Times New Roman"/>
          <w:color w:val="000000" w:themeColor="text1"/>
          <w:highlight w:val="cyan"/>
          <w:u w:val="single"/>
        </w:rPr>
      </w:pPr>
    </w:p>
    <w:p w14:paraId="282E6E1E" w14:textId="77777777" w:rsidR="00A02117" w:rsidRPr="00D13A9C" w:rsidRDefault="00A02117" w:rsidP="00F81FDD">
      <w:pPr>
        <w:spacing w:line="360" w:lineRule="auto"/>
        <w:jc w:val="both"/>
        <w:rPr>
          <w:color w:val="000000" w:themeColor="text1"/>
        </w:rPr>
      </w:pPr>
    </w:p>
    <w:p w14:paraId="0061C2BE" w14:textId="1464FABC" w:rsidR="003C4C20" w:rsidRPr="00D13A9C" w:rsidRDefault="00460D63" w:rsidP="00F81FDD">
      <w:pPr>
        <w:spacing w:line="360" w:lineRule="auto"/>
        <w:ind w:firstLine="720"/>
        <w:jc w:val="both"/>
        <w:rPr>
          <w:color w:val="000000" w:themeColor="text1"/>
        </w:rPr>
      </w:pPr>
      <w:r w:rsidRPr="00D13A9C">
        <w:rPr>
          <w:color w:val="000000" w:themeColor="text1"/>
        </w:rPr>
        <w:t>Horth and Buchner (2014) explain l</w:t>
      </w:r>
      <w:r w:rsidR="00A02117" w:rsidRPr="00D13A9C">
        <w:rPr>
          <w:color w:val="000000" w:themeColor="text1"/>
        </w:rPr>
        <w:t>eaders now need innovative leadership in order to function in complex environments.</w:t>
      </w:r>
      <w:r w:rsidR="00AC3FA0" w:rsidRPr="00D13A9C">
        <w:rPr>
          <w:color w:val="000000" w:themeColor="text1"/>
        </w:rPr>
        <w:t xml:space="preserve"> Innovation is now an important part of business strategy in organisations (</w:t>
      </w:r>
      <w:r w:rsidR="003C4C0C" w:rsidRPr="00D13A9C">
        <w:rPr>
          <w:color w:val="000000" w:themeColor="text1"/>
        </w:rPr>
        <w:t xml:space="preserve">Horth &amp; Buchner, 2014; </w:t>
      </w:r>
      <w:r w:rsidR="003C4C0C" w:rsidRPr="00D13A9C">
        <w:rPr>
          <w:color w:val="000000" w:themeColor="text1"/>
          <w:shd w:val="clear" w:color="auto" w:fill="FFFFFF"/>
        </w:rPr>
        <w:t>Tung &amp; Yu, 2016</w:t>
      </w:r>
      <w:r w:rsidR="00AC3FA0" w:rsidRPr="00D13A9C">
        <w:rPr>
          <w:color w:val="000000" w:themeColor="text1"/>
        </w:rPr>
        <w:t>)</w:t>
      </w:r>
      <w:r w:rsidR="00A02117" w:rsidRPr="00D13A9C">
        <w:rPr>
          <w:color w:val="000000" w:themeColor="text1"/>
        </w:rPr>
        <w:t>. As leaders look to achieve a competitive edge, innovative ability is the key to achieving this. Innovative leadership consists of two parts: an innovative approach to leadership and leadership for innovation. An innovative approach is to bring new actions to the leadership role</w:t>
      </w:r>
      <w:r w:rsidR="003B487D" w:rsidRPr="00D13A9C">
        <w:rPr>
          <w:color w:val="000000" w:themeColor="text1"/>
        </w:rPr>
        <w:t xml:space="preserve">. Leadership for innovation encourages leaders to establish an innovative environment </w:t>
      </w:r>
      <w:r w:rsidR="003C4C0C" w:rsidRPr="00D13A9C">
        <w:rPr>
          <w:color w:val="000000" w:themeColor="text1"/>
        </w:rPr>
        <w:t>(Horth &amp; Buchner, 2014)</w:t>
      </w:r>
      <w:r w:rsidR="003B487D" w:rsidRPr="00D13A9C">
        <w:rPr>
          <w:color w:val="000000" w:themeColor="text1"/>
        </w:rPr>
        <w:t>.</w:t>
      </w:r>
      <w:r w:rsidR="008F124F" w:rsidRPr="00D13A9C">
        <w:rPr>
          <w:color w:val="000000" w:themeColor="text1"/>
        </w:rPr>
        <w:t xml:space="preserve"> This leadership grow</w:t>
      </w:r>
      <w:r w:rsidR="00566F1E" w:rsidRPr="00D13A9C">
        <w:rPr>
          <w:color w:val="000000" w:themeColor="text1"/>
        </w:rPr>
        <w:t>s</w:t>
      </w:r>
      <w:r w:rsidR="008F124F" w:rsidRPr="00D13A9C">
        <w:rPr>
          <w:color w:val="000000" w:themeColor="text1"/>
        </w:rPr>
        <w:t xml:space="preserve"> a culture for innovation. Today</w:t>
      </w:r>
      <w:r w:rsidR="006A777A" w:rsidRPr="00D13A9C">
        <w:rPr>
          <w:color w:val="000000" w:themeColor="text1"/>
        </w:rPr>
        <w:t>’</w:t>
      </w:r>
      <w:r w:rsidR="008F124F" w:rsidRPr="00D13A9C">
        <w:rPr>
          <w:color w:val="000000" w:themeColor="text1"/>
        </w:rPr>
        <w:t>s complex issues create the need to react quickly, however</w:t>
      </w:r>
      <w:r w:rsidR="00566F1E" w:rsidRPr="00D13A9C">
        <w:rPr>
          <w:color w:val="000000" w:themeColor="text1"/>
        </w:rPr>
        <w:t>,</w:t>
      </w:r>
      <w:r w:rsidR="008F124F" w:rsidRPr="00D13A9C">
        <w:rPr>
          <w:color w:val="000000" w:themeColor="text1"/>
        </w:rPr>
        <w:t xml:space="preserve"> traditional leadership </w:t>
      </w:r>
      <w:r w:rsidR="00566F1E" w:rsidRPr="00D13A9C">
        <w:rPr>
          <w:color w:val="000000" w:themeColor="text1"/>
        </w:rPr>
        <w:t xml:space="preserve">does not facilitate </w:t>
      </w:r>
      <w:r w:rsidR="008F124F" w:rsidRPr="00D13A9C">
        <w:rPr>
          <w:color w:val="000000" w:themeColor="text1"/>
        </w:rPr>
        <w:t>dealing with uncertain, ambiguous or complex issues</w:t>
      </w:r>
      <w:r w:rsidR="00566F1E" w:rsidRPr="00D13A9C">
        <w:rPr>
          <w:color w:val="000000" w:themeColor="text1"/>
        </w:rPr>
        <w:t xml:space="preserve"> quickly</w:t>
      </w:r>
      <w:r w:rsidR="008F124F" w:rsidRPr="00D13A9C">
        <w:rPr>
          <w:color w:val="000000" w:themeColor="text1"/>
        </w:rPr>
        <w:t>. These complex issues require a new</w:t>
      </w:r>
      <w:r w:rsidR="009676C5" w:rsidRPr="00D13A9C">
        <w:rPr>
          <w:color w:val="000000" w:themeColor="text1"/>
        </w:rPr>
        <w:t>, innovative</w:t>
      </w:r>
      <w:r w:rsidR="008F124F" w:rsidRPr="00D13A9C">
        <w:rPr>
          <w:color w:val="000000" w:themeColor="text1"/>
        </w:rPr>
        <w:t xml:space="preserve"> form of approach.</w:t>
      </w:r>
      <w:r w:rsidR="00E46A80" w:rsidRPr="00D13A9C">
        <w:rPr>
          <w:color w:val="000000" w:themeColor="text1"/>
        </w:rPr>
        <w:t xml:space="preserve"> Jeff Bezos, the founder of Amazon, utilises innovation in his company th</w:t>
      </w:r>
      <w:r w:rsidR="00CE1ADA" w:rsidRPr="00D13A9C">
        <w:rPr>
          <w:color w:val="000000" w:themeColor="text1"/>
        </w:rPr>
        <w:t>rough constant improvement to meet everchanging needs</w:t>
      </w:r>
      <w:r w:rsidR="00566F1E" w:rsidRPr="00D13A9C">
        <w:rPr>
          <w:color w:val="000000" w:themeColor="text1"/>
        </w:rPr>
        <w:t>,</w:t>
      </w:r>
      <w:r w:rsidR="00CE1ADA" w:rsidRPr="00D13A9C">
        <w:rPr>
          <w:color w:val="000000" w:themeColor="text1"/>
        </w:rPr>
        <w:t xml:space="preserve"> such as, Alexa, Amazon go and prime (</w:t>
      </w:r>
      <w:r w:rsidR="00D04266" w:rsidRPr="00D13A9C">
        <w:rPr>
          <w:color w:val="000000" w:themeColor="text1"/>
          <w:shd w:val="clear" w:color="auto" w:fill="FFFFFF"/>
        </w:rPr>
        <w:t>Rivet, 2017</w:t>
      </w:r>
      <w:r w:rsidR="0033593C" w:rsidRPr="00D13A9C">
        <w:rPr>
          <w:color w:val="000000" w:themeColor="text1"/>
          <w:shd w:val="clear" w:color="auto" w:fill="FFFFFF"/>
        </w:rPr>
        <w:t xml:space="preserve">; Robischon, 2017; Tou, et al., 2019 </w:t>
      </w:r>
      <w:r w:rsidR="00CE1ADA" w:rsidRPr="00D13A9C">
        <w:rPr>
          <w:color w:val="000000" w:themeColor="text1"/>
        </w:rPr>
        <w:t>). Alexa meets a new age for artificial intelligence technology, improving innovation (</w:t>
      </w:r>
      <w:r w:rsidR="00D04266" w:rsidRPr="00D13A9C">
        <w:rPr>
          <w:color w:val="000000" w:themeColor="text1"/>
          <w:shd w:val="clear" w:color="auto" w:fill="FFFFFF"/>
        </w:rPr>
        <w:t>Tou, et al., 2019</w:t>
      </w:r>
      <w:r w:rsidR="00CE1ADA" w:rsidRPr="00D13A9C">
        <w:rPr>
          <w:color w:val="000000" w:themeColor="text1"/>
        </w:rPr>
        <w:t>).</w:t>
      </w:r>
      <w:r w:rsidR="00574380" w:rsidRPr="00D13A9C">
        <w:rPr>
          <w:color w:val="000000" w:themeColor="text1"/>
        </w:rPr>
        <w:t xml:space="preserve"> The </w:t>
      </w:r>
      <w:r w:rsidR="003C4C0C" w:rsidRPr="00D13A9C">
        <w:rPr>
          <w:color w:val="000000" w:themeColor="text1"/>
        </w:rPr>
        <w:t>C</w:t>
      </w:r>
      <w:r w:rsidR="00574380" w:rsidRPr="00D13A9C">
        <w:rPr>
          <w:color w:val="000000" w:themeColor="text1"/>
        </w:rPr>
        <w:t xml:space="preserve">enter for </w:t>
      </w:r>
      <w:r w:rsidR="003C4C0C" w:rsidRPr="00D13A9C">
        <w:rPr>
          <w:color w:val="000000" w:themeColor="text1"/>
        </w:rPr>
        <w:t>C</w:t>
      </w:r>
      <w:r w:rsidR="00574380" w:rsidRPr="00D13A9C">
        <w:rPr>
          <w:color w:val="000000" w:themeColor="text1"/>
        </w:rPr>
        <w:t xml:space="preserve">reative </w:t>
      </w:r>
      <w:r w:rsidR="003C4C0C" w:rsidRPr="00D13A9C">
        <w:rPr>
          <w:color w:val="000000" w:themeColor="text1"/>
        </w:rPr>
        <w:t>L</w:t>
      </w:r>
      <w:r w:rsidR="00574380" w:rsidRPr="00D13A9C">
        <w:rPr>
          <w:color w:val="000000" w:themeColor="text1"/>
        </w:rPr>
        <w:t xml:space="preserve">eadership states six characteristics to increase innovation skills: paying attention, personalising, imaging, serious play, collaborative inquiry and crafting. </w:t>
      </w:r>
      <w:r w:rsidR="009676C5" w:rsidRPr="00D13A9C">
        <w:rPr>
          <w:color w:val="000000" w:themeColor="text1"/>
        </w:rPr>
        <w:t>Additionally, the</w:t>
      </w:r>
      <w:r w:rsidR="00574380" w:rsidRPr="00D13A9C">
        <w:rPr>
          <w:color w:val="000000" w:themeColor="text1"/>
        </w:rPr>
        <w:t xml:space="preserve"> ways</w:t>
      </w:r>
      <w:r w:rsidR="00566F1E" w:rsidRPr="00D13A9C">
        <w:rPr>
          <w:color w:val="000000" w:themeColor="text1"/>
        </w:rPr>
        <w:t xml:space="preserve"> </w:t>
      </w:r>
      <w:r w:rsidR="00574380" w:rsidRPr="00D13A9C">
        <w:rPr>
          <w:color w:val="000000" w:themeColor="text1"/>
        </w:rPr>
        <w:t xml:space="preserve">organisational innovation is </w:t>
      </w:r>
      <w:r w:rsidR="00183222" w:rsidRPr="00D13A9C">
        <w:rPr>
          <w:color w:val="000000" w:themeColor="text1"/>
        </w:rPr>
        <w:t>enhance</w:t>
      </w:r>
      <w:r w:rsidR="00566F1E" w:rsidRPr="00D13A9C">
        <w:rPr>
          <w:color w:val="000000" w:themeColor="text1"/>
        </w:rPr>
        <w:t>d</w:t>
      </w:r>
      <w:r w:rsidR="00574380" w:rsidRPr="00D13A9C">
        <w:rPr>
          <w:color w:val="000000" w:themeColor="text1"/>
        </w:rPr>
        <w:t xml:space="preserve">: </w:t>
      </w:r>
      <w:r w:rsidR="00183222" w:rsidRPr="00D13A9C">
        <w:rPr>
          <w:color w:val="000000" w:themeColor="text1"/>
        </w:rPr>
        <w:t>organisational encouragement, reducing barriers, leadership encouragement, sufficient resources, realistic workload, freedom, challenging work and collaboration</w:t>
      </w:r>
      <w:r w:rsidR="003C4C0C" w:rsidRPr="00D13A9C">
        <w:rPr>
          <w:color w:val="000000" w:themeColor="text1"/>
        </w:rPr>
        <w:t xml:space="preserve"> (Horth &amp; Buchner, 2014)</w:t>
      </w:r>
      <w:r w:rsidR="00183222" w:rsidRPr="00D13A9C">
        <w:rPr>
          <w:color w:val="000000" w:themeColor="text1"/>
        </w:rPr>
        <w:t>.</w:t>
      </w:r>
    </w:p>
    <w:p w14:paraId="0E327ABD" w14:textId="1530CB56" w:rsidR="003C4C20" w:rsidRDefault="003C4C20" w:rsidP="00F81FDD">
      <w:pPr>
        <w:spacing w:line="360" w:lineRule="auto"/>
        <w:jc w:val="both"/>
        <w:rPr>
          <w:color w:val="000000" w:themeColor="text1"/>
        </w:rPr>
      </w:pPr>
    </w:p>
    <w:p w14:paraId="0BF557F8" w14:textId="5E3C81A2" w:rsidR="0048793D" w:rsidRDefault="0048793D" w:rsidP="00F81FDD">
      <w:pPr>
        <w:spacing w:line="360" w:lineRule="auto"/>
        <w:jc w:val="both"/>
        <w:rPr>
          <w:color w:val="000000" w:themeColor="text1"/>
        </w:rPr>
      </w:pPr>
    </w:p>
    <w:p w14:paraId="52461B10" w14:textId="117B478B" w:rsidR="0048793D" w:rsidRDefault="0048793D" w:rsidP="00F81FDD">
      <w:pPr>
        <w:spacing w:line="360" w:lineRule="auto"/>
        <w:jc w:val="both"/>
        <w:rPr>
          <w:color w:val="000000" w:themeColor="text1"/>
        </w:rPr>
      </w:pPr>
    </w:p>
    <w:p w14:paraId="41746BD9" w14:textId="21FBBD4D" w:rsidR="0048793D" w:rsidRDefault="0048793D" w:rsidP="00F81FDD">
      <w:pPr>
        <w:spacing w:line="360" w:lineRule="auto"/>
        <w:jc w:val="both"/>
        <w:rPr>
          <w:color w:val="000000" w:themeColor="text1"/>
        </w:rPr>
      </w:pPr>
    </w:p>
    <w:p w14:paraId="5199EE2A" w14:textId="1952AE22" w:rsidR="00F81FDD" w:rsidRDefault="00F81FDD" w:rsidP="00F81FDD">
      <w:pPr>
        <w:spacing w:line="360" w:lineRule="auto"/>
        <w:jc w:val="both"/>
        <w:rPr>
          <w:color w:val="000000" w:themeColor="text1"/>
        </w:rPr>
      </w:pPr>
    </w:p>
    <w:p w14:paraId="13EEFEE8" w14:textId="6461ACD5" w:rsidR="00F81FDD" w:rsidRDefault="00F81FDD" w:rsidP="00F81FDD">
      <w:pPr>
        <w:spacing w:line="360" w:lineRule="auto"/>
        <w:jc w:val="both"/>
        <w:rPr>
          <w:color w:val="000000" w:themeColor="text1"/>
        </w:rPr>
      </w:pPr>
    </w:p>
    <w:p w14:paraId="12304963" w14:textId="77777777" w:rsidR="00F81FDD" w:rsidRPr="00D13A9C" w:rsidRDefault="00F81FDD" w:rsidP="00F81FDD">
      <w:pPr>
        <w:spacing w:line="360" w:lineRule="auto"/>
        <w:jc w:val="both"/>
        <w:rPr>
          <w:color w:val="000000" w:themeColor="text1"/>
        </w:rPr>
      </w:pPr>
    </w:p>
    <w:p w14:paraId="0C4DA98B" w14:textId="79D1D099" w:rsidR="006D231E" w:rsidRPr="00D13A9C" w:rsidRDefault="004D2CFF" w:rsidP="00F81FDD">
      <w:pPr>
        <w:pStyle w:val="Heading2"/>
        <w:spacing w:line="360" w:lineRule="auto"/>
        <w:jc w:val="both"/>
        <w:rPr>
          <w:rFonts w:ascii="Times New Roman" w:hAnsi="Times New Roman" w:cs="Times New Roman"/>
          <w:color w:val="000000" w:themeColor="text1"/>
          <w:sz w:val="24"/>
          <w:szCs w:val="24"/>
          <w:u w:val="single"/>
        </w:rPr>
      </w:pPr>
      <w:bookmarkStart w:id="11" w:name="_Toc35010854"/>
      <w:r w:rsidRPr="00D13A9C">
        <w:rPr>
          <w:rFonts w:ascii="Times New Roman" w:hAnsi="Times New Roman" w:cs="Times New Roman"/>
          <w:color w:val="000000" w:themeColor="text1"/>
          <w:sz w:val="24"/>
          <w:szCs w:val="24"/>
          <w:u w:val="single"/>
        </w:rPr>
        <w:lastRenderedPageBreak/>
        <w:t>2.3</w:t>
      </w:r>
      <w:r w:rsidR="0047467B" w:rsidRPr="00D13A9C">
        <w:rPr>
          <w:rFonts w:ascii="Times New Roman" w:hAnsi="Times New Roman" w:cs="Times New Roman"/>
          <w:color w:val="000000" w:themeColor="text1"/>
          <w:sz w:val="24"/>
          <w:szCs w:val="24"/>
          <w:u w:val="single"/>
        </w:rPr>
        <w:t xml:space="preserve"> </w:t>
      </w:r>
      <w:r w:rsidR="00E70E9F" w:rsidRPr="00D13A9C">
        <w:rPr>
          <w:rFonts w:ascii="Times New Roman" w:hAnsi="Times New Roman" w:cs="Times New Roman"/>
          <w:color w:val="000000" w:themeColor="text1"/>
          <w:sz w:val="24"/>
          <w:szCs w:val="24"/>
          <w:u w:val="single"/>
        </w:rPr>
        <w:t>Leadership Skills</w:t>
      </w:r>
      <w:r w:rsidR="00842FA2" w:rsidRPr="00D13A9C">
        <w:rPr>
          <w:rFonts w:ascii="Times New Roman" w:hAnsi="Times New Roman" w:cs="Times New Roman"/>
          <w:color w:val="000000" w:themeColor="text1"/>
          <w:sz w:val="24"/>
          <w:szCs w:val="24"/>
          <w:u w:val="single"/>
        </w:rPr>
        <w:t>:</w:t>
      </w:r>
      <w:bookmarkEnd w:id="11"/>
    </w:p>
    <w:p w14:paraId="5CDE300A" w14:textId="55C8B403" w:rsidR="0047467B" w:rsidRPr="00D13A9C" w:rsidRDefault="0047467B" w:rsidP="00F81FDD">
      <w:pPr>
        <w:pStyle w:val="Heading3"/>
        <w:spacing w:line="360" w:lineRule="auto"/>
        <w:ind w:firstLine="720"/>
        <w:jc w:val="both"/>
        <w:rPr>
          <w:rFonts w:ascii="Times New Roman" w:hAnsi="Times New Roman" w:cs="Times New Roman"/>
          <w:color w:val="000000" w:themeColor="text1"/>
          <w:u w:val="single"/>
        </w:rPr>
      </w:pPr>
    </w:p>
    <w:p w14:paraId="6A22251D" w14:textId="0A3D49C4" w:rsidR="002F4F8B" w:rsidRPr="00D13A9C" w:rsidRDefault="00566F1E" w:rsidP="00F81FDD">
      <w:pPr>
        <w:spacing w:line="360" w:lineRule="auto"/>
        <w:ind w:firstLine="720"/>
        <w:jc w:val="both"/>
        <w:rPr>
          <w:color w:val="000000" w:themeColor="text1"/>
        </w:rPr>
      </w:pPr>
      <w:r w:rsidRPr="00D13A9C">
        <w:rPr>
          <w:color w:val="000000" w:themeColor="text1"/>
        </w:rPr>
        <w:t>The following section discusses leadership skills to navigate complexity and encourage innovation.</w:t>
      </w:r>
    </w:p>
    <w:p w14:paraId="6C43AADC" w14:textId="77777777" w:rsidR="00566F1E" w:rsidRPr="00D13A9C" w:rsidRDefault="00566F1E" w:rsidP="00F81FDD">
      <w:pPr>
        <w:spacing w:line="360" w:lineRule="auto"/>
        <w:jc w:val="both"/>
        <w:rPr>
          <w:color w:val="000000" w:themeColor="text1"/>
        </w:rPr>
      </w:pPr>
    </w:p>
    <w:p w14:paraId="4DA69B70" w14:textId="2CB867CC" w:rsidR="00C8684F" w:rsidRPr="00F81FDD" w:rsidRDefault="004D2CFF" w:rsidP="00F81FDD">
      <w:pPr>
        <w:pStyle w:val="Heading3"/>
        <w:spacing w:line="360" w:lineRule="auto"/>
        <w:jc w:val="both"/>
        <w:rPr>
          <w:rFonts w:ascii="Times New Roman" w:hAnsi="Times New Roman" w:cs="Times New Roman"/>
          <w:color w:val="000000" w:themeColor="text1"/>
          <w:u w:val="single"/>
        </w:rPr>
      </w:pPr>
      <w:bookmarkStart w:id="12" w:name="_Toc35010855"/>
      <w:r w:rsidRPr="00D13A9C">
        <w:rPr>
          <w:rFonts w:ascii="Times New Roman" w:hAnsi="Times New Roman" w:cs="Times New Roman"/>
          <w:color w:val="000000" w:themeColor="text1"/>
          <w:u w:val="single"/>
        </w:rPr>
        <w:t>2.3</w:t>
      </w:r>
      <w:r w:rsidR="0047467B" w:rsidRPr="00D13A9C">
        <w:rPr>
          <w:rFonts w:ascii="Times New Roman" w:hAnsi="Times New Roman" w:cs="Times New Roman"/>
          <w:color w:val="000000" w:themeColor="text1"/>
          <w:u w:val="single"/>
        </w:rPr>
        <w:t xml:space="preserve">.1 </w:t>
      </w:r>
      <w:r w:rsidR="00DE3DA6" w:rsidRPr="00D13A9C">
        <w:rPr>
          <w:rFonts w:ascii="Times New Roman" w:hAnsi="Times New Roman" w:cs="Times New Roman"/>
          <w:color w:val="000000" w:themeColor="text1"/>
          <w:u w:val="single"/>
        </w:rPr>
        <w:t>Networkin</w:t>
      </w:r>
      <w:r w:rsidR="007A5130" w:rsidRPr="00D13A9C">
        <w:rPr>
          <w:rFonts w:ascii="Times New Roman" w:hAnsi="Times New Roman" w:cs="Times New Roman"/>
          <w:color w:val="000000" w:themeColor="text1"/>
          <w:u w:val="single"/>
        </w:rPr>
        <w:t>g</w:t>
      </w:r>
      <w:bookmarkEnd w:id="12"/>
    </w:p>
    <w:p w14:paraId="45532F61" w14:textId="68694C58" w:rsidR="000B579A" w:rsidRPr="00D13A9C" w:rsidRDefault="00734F82" w:rsidP="00F81FDD">
      <w:pPr>
        <w:pStyle w:val="NormalWeb"/>
        <w:spacing w:line="360" w:lineRule="auto"/>
        <w:ind w:firstLine="720"/>
        <w:jc w:val="both"/>
        <w:rPr>
          <w:color w:val="000000" w:themeColor="text1"/>
        </w:rPr>
      </w:pPr>
      <w:r w:rsidRPr="00D13A9C">
        <w:rPr>
          <w:color w:val="000000" w:themeColor="text1"/>
        </w:rPr>
        <w:t>Networking is a vitally important skill</w:t>
      </w:r>
      <w:r w:rsidR="00566F1E" w:rsidRPr="00D13A9C">
        <w:rPr>
          <w:color w:val="000000" w:themeColor="text1"/>
        </w:rPr>
        <w:t xml:space="preserve">, </w:t>
      </w:r>
      <w:r w:rsidRPr="00D13A9C">
        <w:rPr>
          <w:color w:val="000000" w:themeColor="text1"/>
        </w:rPr>
        <w:t>involv</w:t>
      </w:r>
      <w:r w:rsidR="00566F1E" w:rsidRPr="00D13A9C">
        <w:rPr>
          <w:color w:val="000000" w:themeColor="text1"/>
        </w:rPr>
        <w:t>ing</w:t>
      </w:r>
      <w:r w:rsidRPr="00D13A9C">
        <w:rPr>
          <w:color w:val="000000" w:themeColor="text1"/>
        </w:rPr>
        <w:t xml:space="preserve"> building contact</w:t>
      </w:r>
      <w:r w:rsidR="005A6E7B" w:rsidRPr="00D13A9C">
        <w:rPr>
          <w:color w:val="000000" w:themeColor="text1"/>
        </w:rPr>
        <w:t>s</w:t>
      </w:r>
      <w:r w:rsidRPr="00D13A9C">
        <w:rPr>
          <w:color w:val="000000" w:themeColor="text1"/>
        </w:rPr>
        <w:t xml:space="preserve"> and relationships. </w:t>
      </w:r>
      <w:r w:rsidR="00C8684F" w:rsidRPr="00D13A9C">
        <w:rPr>
          <w:color w:val="000000" w:themeColor="text1"/>
        </w:rPr>
        <w:t>Social networking i</w:t>
      </w:r>
      <w:r w:rsidR="009676C5" w:rsidRPr="00D13A9C">
        <w:rPr>
          <w:color w:val="000000" w:themeColor="text1"/>
        </w:rPr>
        <w:t>nvolves interaction</w:t>
      </w:r>
      <w:r w:rsidR="00C8684F" w:rsidRPr="00D13A9C">
        <w:rPr>
          <w:color w:val="000000" w:themeColor="text1"/>
        </w:rPr>
        <w:t>, which can</w:t>
      </w:r>
      <w:r w:rsidR="009676C5" w:rsidRPr="00D13A9C">
        <w:rPr>
          <w:color w:val="000000" w:themeColor="text1"/>
        </w:rPr>
        <w:t xml:space="preserve"> be</w:t>
      </w:r>
      <w:r w:rsidR="00C8684F" w:rsidRPr="00D13A9C">
        <w:rPr>
          <w:color w:val="000000" w:themeColor="text1"/>
        </w:rPr>
        <w:t xml:space="preserve"> b</w:t>
      </w:r>
      <w:r w:rsidR="009676C5" w:rsidRPr="00D13A9C">
        <w:rPr>
          <w:color w:val="000000" w:themeColor="text1"/>
        </w:rPr>
        <w:t>etw</w:t>
      </w:r>
      <w:r w:rsidR="00C8684F" w:rsidRPr="00D13A9C">
        <w:rPr>
          <w:color w:val="000000" w:themeColor="text1"/>
        </w:rPr>
        <w:t>e</w:t>
      </w:r>
      <w:r w:rsidR="009676C5" w:rsidRPr="00D13A9C">
        <w:rPr>
          <w:color w:val="000000" w:themeColor="text1"/>
        </w:rPr>
        <w:t>en</w:t>
      </w:r>
      <w:r w:rsidR="00C8684F" w:rsidRPr="00D13A9C">
        <w:rPr>
          <w:color w:val="000000" w:themeColor="text1"/>
        </w:rPr>
        <w:t xml:space="preserve"> individuals or departments. Social networks are critical for innovation</w:t>
      </w:r>
      <w:r w:rsidR="00E732F5" w:rsidRPr="00D13A9C">
        <w:rPr>
          <w:color w:val="000000" w:themeColor="text1"/>
        </w:rPr>
        <w:t xml:space="preserve">, an example of this would be </w:t>
      </w:r>
      <w:r w:rsidR="00566F1E" w:rsidRPr="00D13A9C">
        <w:rPr>
          <w:color w:val="000000" w:themeColor="text1"/>
        </w:rPr>
        <w:t>LinkedIn</w:t>
      </w:r>
      <w:r w:rsidR="00E732F5" w:rsidRPr="00D13A9C">
        <w:rPr>
          <w:color w:val="000000" w:themeColor="text1"/>
        </w:rPr>
        <w:t xml:space="preserve">, </w:t>
      </w:r>
      <w:r w:rsidR="007E15CB" w:rsidRPr="00D13A9C">
        <w:rPr>
          <w:color w:val="000000" w:themeColor="text1"/>
        </w:rPr>
        <w:t xml:space="preserve">which allows online networking for </w:t>
      </w:r>
      <w:r w:rsidR="00566F1E" w:rsidRPr="00D13A9C">
        <w:rPr>
          <w:color w:val="000000" w:themeColor="text1"/>
        </w:rPr>
        <w:t xml:space="preserve">individuals and </w:t>
      </w:r>
      <w:r w:rsidR="007E15CB" w:rsidRPr="00D13A9C">
        <w:rPr>
          <w:color w:val="000000" w:themeColor="text1"/>
        </w:rPr>
        <w:t>business</w:t>
      </w:r>
      <w:r w:rsidR="00566F1E" w:rsidRPr="00D13A9C">
        <w:rPr>
          <w:color w:val="000000" w:themeColor="text1"/>
        </w:rPr>
        <w:t>es</w:t>
      </w:r>
      <w:r w:rsidR="007E15CB" w:rsidRPr="00D13A9C">
        <w:rPr>
          <w:color w:val="000000" w:themeColor="text1"/>
        </w:rPr>
        <w:t xml:space="preserve"> (Quinton &amp; Wilson, 2016)</w:t>
      </w:r>
      <w:r w:rsidR="00C8684F" w:rsidRPr="00D13A9C">
        <w:rPr>
          <w:color w:val="000000" w:themeColor="text1"/>
        </w:rPr>
        <w:t xml:space="preserve">. </w:t>
      </w:r>
      <w:r w:rsidR="00812825" w:rsidRPr="00D13A9C">
        <w:rPr>
          <w:color w:val="000000" w:themeColor="text1"/>
        </w:rPr>
        <w:t xml:space="preserve">Networking is key to navigating complexity. </w:t>
      </w:r>
      <w:r w:rsidR="00C8684F" w:rsidRPr="00D13A9C">
        <w:rPr>
          <w:color w:val="000000" w:themeColor="text1"/>
          <w:shd w:val="clear" w:color="auto" w:fill="FFFFFF"/>
        </w:rPr>
        <w:t xml:space="preserve">Liebowitz </w:t>
      </w:r>
      <w:r w:rsidR="00BD3874" w:rsidRPr="00D13A9C">
        <w:rPr>
          <w:color w:val="000000" w:themeColor="text1"/>
          <w:shd w:val="clear" w:color="auto" w:fill="FFFFFF"/>
        </w:rPr>
        <w:t>(</w:t>
      </w:r>
      <w:r w:rsidR="00C8684F" w:rsidRPr="00D13A9C">
        <w:rPr>
          <w:color w:val="000000" w:themeColor="text1"/>
          <w:shd w:val="clear" w:color="auto" w:fill="FFFFFF"/>
        </w:rPr>
        <w:t>2007</w:t>
      </w:r>
      <w:r w:rsidR="00C8684F" w:rsidRPr="00D13A9C">
        <w:rPr>
          <w:color w:val="000000" w:themeColor="text1"/>
        </w:rPr>
        <w:t>)</w:t>
      </w:r>
      <w:r w:rsidR="00BD3874" w:rsidRPr="00D13A9C">
        <w:rPr>
          <w:color w:val="000000" w:themeColor="text1"/>
        </w:rPr>
        <w:t>,</w:t>
      </w:r>
      <w:r w:rsidR="00C8684F" w:rsidRPr="00D13A9C">
        <w:rPr>
          <w:color w:val="000000" w:themeColor="text1"/>
        </w:rPr>
        <w:t xml:space="preserve"> states the direct link between social networking and innovation. Technology has enhanced network</w:t>
      </w:r>
      <w:r w:rsidR="00566F1E" w:rsidRPr="00D13A9C">
        <w:rPr>
          <w:color w:val="000000" w:themeColor="text1"/>
        </w:rPr>
        <w:t xml:space="preserve">ing </w:t>
      </w:r>
      <w:r w:rsidR="00C8684F" w:rsidRPr="00D13A9C">
        <w:rPr>
          <w:color w:val="000000" w:themeColor="text1"/>
        </w:rPr>
        <w:t xml:space="preserve">through </w:t>
      </w:r>
      <w:r w:rsidR="00566F1E" w:rsidRPr="00D13A9C">
        <w:rPr>
          <w:color w:val="000000" w:themeColor="text1"/>
        </w:rPr>
        <w:t>better</w:t>
      </w:r>
      <w:r w:rsidR="00C8684F" w:rsidRPr="00D13A9C">
        <w:rPr>
          <w:color w:val="000000" w:themeColor="text1"/>
        </w:rPr>
        <w:t xml:space="preserve"> connections </w:t>
      </w:r>
      <w:r w:rsidR="00F63BFB" w:rsidRPr="00D13A9C">
        <w:rPr>
          <w:color w:val="000000" w:themeColor="text1"/>
        </w:rPr>
        <w:t xml:space="preserve"> (</w:t>
      </w:r>
      <w:r w:rsidR="00F63BFB" w:rsidRPr="00D13A9C">
        <w:rPr>
          <w:color w:val="000000" w:themeColor="text1"/>
          <w:shd w:val="clear" w:color="auto" w:fill="FFFFFF"/>
        </w:rPr>
        <w:t>Rajagopal &amp; Costa, 2011</w:t>
      </w:r>
      <w:r w:rsidR="00F63BFB" w:rsidRPr="00D13A9C">
        <w:rPr>
          <w:color w:val="000000" w:themeColor="text1"/>
        </w:rPr>
        <w:t>)</w:t>
      </w:r>
      <w:r w:rsidR="00C8684F" w:rsidRPr="00D13A9C">
        <w:rPr>
          <w:color w:val="000000" w:themeColor="text1"/>
        </w:rPr>
        <w:t>.</w:t>
      </w:r>
      <w:r w:rsidR="00F63BFB" w:rsidRPr="00D13A9C">
        <w:rPr>
          <w:color w:val="000000" w:themeColor="text1"/>
        </w:rPr>
        <w:t xml:space="preserve"> Technology and networking are both contributors to innovation (</w:t>
      </w:r>
      <w:r w:rsidR="00993D15" w:rsidRPr="00D13A9C">
        <w:rPr>
          <w:color w:val="000000" w:themeColor="text1"/>
          <w:shd w:val="clear" w:color="auto" w:fill="FFFFFF"/>
        </w:rPr>
        <w:t>Love &amp; Roper, 1999</w:t>
      </w:r>
      <w:r w:rsidR="00F63BFB" w:rsidRPr="00D13A9C">
        <w:rPr>
          <w:color w:val="000000" w:themeColor="text1"/>
        </w:rPr>
        <w:t>).</w:t>
      </w:r>
      <w:r w:rsidR="00ED6EDE" w:rsidRPr="00D13A9C">
        <w:rPr>
          <w:color w:val="000000" w:themeColor="text1"/>
        </w:rPr>
        <w:t xml:space="preserve"> The skill of networking relates to boundary spanning leadership, which is the ability to expand communication </w:t>
      </w:r>
      <w:r w:rsidR="003870FA" w:rsidRPr="00D13A9C">
        <w:rPr>
          <w:color w:val="000000" w:themeColor="text1"/>
        </w:rPr>
        <w:t>beyond boundaries to achieve alignment and direction towards an organisational goal (Ernst and Chrobot-Mason, 2010; Ernst and Yip, 2009). This capability is vital to leadership</w:t>
      </w:r>
      <w:r w:rsidR="00566F1E" w:rsidRPr="00D13A9C">
        <w:rPr>
          <w:color w:val="000000" w:themeColor="text1"/>
        </w:rPr>
        <w:t xml:space="preserve">; </w:t>
      </w:r>
      <w:r w:rsidR="003870FA" w:rsidRPr="00D13A9C">
        <w:rPr>
          <w:color w:val="000000" w:themeColor="text1"/>
        </w:rPr>
        <w:t>97% of senior executives state this ability was important (</w:t>
      </w:r>
      <w:r w:rsidR="00124539" w:rsidRPr="00D13A9C">
        <w:rPr>
          <w:color w:val="000000" w:themeColor="text1"/>
        </w:rPr>
        <w:t>Yip, et al., 2016</w:t>
      </w:r>
      <w:r w:rsidR="003870FA" w:rsidRPr="00D13A9C">
        <w:rPr>
          <w:color w:val="000000" w:themeColor="text1"/>
        </w:rPr>
        <w:t xml:space="preserve">). </w:t>
      </w:r>
      <w:r w:rsidR="000B579A" w:rsidRPr="00D13A9C">
        <w:rPr>
          <w:color w:val="000000" w:themeColor="text1"/>
        </w:rPr>
        <w:t xml:space="preserve">Complexity requires that leaders develop networking skills (Clarke, 2013). Kane, et al., (2018) state that communication across boundaries is one of the barriers to collaboration within organisations. </w:t>
      </w:r>
      <w:r w:rsidR="003870FA" w:rsidRPr="00D13A9C">
        <w:rPr>
          <w:color w:val="000000" w:themeColor="text1"/>
        </w:rPr>
        <w:t xml:space="preserve">Horizontal boundaries have been found the most challenging amongst geographic, </w:t>
      </w:r>
      <w:r w:rsidR="009676C5" w:rsidRPr="00D13A9C">
        <w:rPr>
          <w:color w:val="000000" w:themeColor="text1"/>
        </w:rPr>
        <w:t>vertical</w:t>
      </w:r>
      <w:r w:rsidR="00F862D4" w:rsidRPr="00D13A9C">
        <w:rPr>
          <w:color w:val="000000" w:themeColor="text1"/>
        </w:rPr>
        <w:t>, stakeholder</w:t>
      </w:r>
      <w:r w:rsidR="003870FA" w:rsidRPr="00D13A9C">
        <w:rPr>
          <w:color w:val="000000" w:themeColor="text1"/>
        </w:rPr>
        <w:t xml:space="preserve"> and demographic. The Center for Creative Leadership suggests three steps to enable boundary spanning: collaboration across functions</w:t>
      </w:r>
      <w:r w:rsidR="00477C9F" w:rsidRPr="00D13A9C">
        <w:rPr>
          <w:color w:val="000000" w:themeColor="text1"/>
        </w:rPr>
        <w:t>, empowering employees at all levels and developing cross-organisational learning capabilities. Due to the interconnections</w:t>
      </w:r>
      <w:r w:rsidR="00566F1E" w:rsidRPr="00D13A9C">
        <w:rPr>
          <w:color w:val="000000" w:themeColor="text1"/>
        </w:rPr>
        <w:t xml:space="preserve">, </w:t>
      </w:r>
      <w:r w:rsidR="00477C9F" w:rsidRPr="00D13A9C">
        <w:rPr>
          <w:color w:val="000000" w:themeColor="text1"/>
        </w:rPr>
        <w:t xml:space="preserve">it is now important to work effectively across many platforms. </w:t>
      </w:r>
      <w:r w:rsidR="00F862D4" w:rsidRPr="00D13A9C">
        <w:rPr>
          <w:color w:val="000000" w:themeColor="text1"/>
        </w:rPr>
        <w:t>Yip, et al., (2016) state m</w:t>
      </w:r>
      <w:r w:rsidR="00477C9F" w:rsidRPr="00D13A9C">
        <w:rPr>
          <w:color w:val="000000" w:themeColor="text1"/>
        </w:rPr>
        <w:t>oving into the 21</w:t>
      </w:r>
      <w:r w:rsidR="00477C9F" w:rsidRPr="00D13A9C">
        <w:rPr>
          <w:color w:val="000000" w:themeColor="text1"/>
          <w:vertAlign w:val="superscript"/>
        </w:rPr>
        <w:t>st</w:t>
      </w:r>
      <w:r w:rsidR="00477C9F" w:rsidRPr="00D13A9C">
        <w:rPr>
          <w:color w:val="000000" w:themeColor="text1"/>
        </w:rPr>
        <w:t xml:space="preserve"> century, organisations are changing from hierarchical structures to networked flows between boundaries. Interconnections, developed by advancing technology, have furthered cross functional teams</w:t>
      </w:r>
      <w:r w:rsidR="00124539" w:rsidRPr="00D13A9C">
        <w:rPr>
          <w:color w:val="000000" w:themeColor="text1"/>
        </w:rPr>
        <w:t>. Successful innovation’s nature is determined by the ability to interact across boundaries. In order to enhance this skill</w:t>
      </w:r>
      <w:r w:rsidR="008D6EC6" w:rsidRPr="00D13A9C">
        <w:rPr>
          <w:color w:val="000000" w:themeColor="text1"/>
        </w:rPr>
        <w:t xml:space="preserve">, </w:t>
      </w:r>
      <w:r w:rsidR="00124539" w:rsidRPr="00D13A9C">
        <w:rPr>
          <w:color w:val="000000" w:themeColor="text1"/>
        </w:rPr>
        <w:t>leadership talent, culture and strategy need to be developed.</w:t>
      </w:r>
      <w:r w:rsidR="000B579A" w:rsidRPr="00D13A9C">
        <w:rPr>
          <w:color w:val="000000" w:themeColor="text1"/>
        </w:rPr>
        <w:t xml:space="preserve"> An organisational network analysis helps analyse boundary spanners. It identifies the value of social capital and how it is distributed across the business (</w:t>
      </w:r>
      <w:r w:rsidR="000B579A" w:rsidRPr="00D13A9C">
        <w:rPr>
          <w:color w:val="000000" w:themeColor="text1"/>
          <w:shd w:val="clear" w:color="auto" w:fill="FFFFFF"/>
        </w:rPr>
        <w:t xml:space="preserve">Bordogna, 2019; </w:t>
      </w:r>
      <w:r w:rsidR="000B579A" w:rsidRPr="00D13A9C">
        <w:rPr>
          <w:color w:val="000000" w:themeColor="text1"/>
        </w:rPr>
        <w:t>Dobrev &amp; Merluzzi, 2018).</w:t>
      </w:r>
    </w:p>
    <w:p w14:paraId="79F8A526" w14:textId="234D7628" w:rsidR="00C8684F" w:rsidRPr="00D13A9C" w:rsidRDefault="00C8684F" w:rsidP="00F81FDD">
      <w:pPr>
        <w:pStyle w:val="NormalWeb"/>
        <w:spacing w:line="360" w:lineRule="auto"/>
        <w:jc w:val="both"/>
        <w:rPr>
          <w:color w:val="000000" w:themeColor="text1"/>
        </w:rPr>
      </w:pPr>
    </w:p>
    <w:p w14:paraId="4219E4B8" w14:textId="4AC2663E" w:rsidR="00DE3DA6" w:rsidRPr="00D13A9C" w:rsidRDefault="004D2CFF" w:rsidP="00F81FDD">
      <w:pPr>
        <w:pStyle w:val="Heading3"/>
        <w:spacing w:line="360" w:lineRule="auto"/>
        <w:jc w:val="both"/>
        <w:rPr>
          <w:rFonts w:ascii="Times New Roman" w:hAnsi="Times New Roman" w:cs="Times New Roman"/>
          <w:color w:val="000000" w:themeColor="text1"/>
          <w:u w:val="single"/>
        </w:rPr>
      </w:pPr>
      <w:bookmarkStart w:id="13" w:name="_Toc35010856"/>
      <w:r w:rsidRPr="00D13A9C">
        <w:rPr>
          <w:rFonts w:ascii="Times New Roman" w:hAnsi="Times New Roman" w:cs="Times New Roman"/>
          <w:color w:val="000000" w:themeColor="text1"/>
          <w:u w:val="single"/>
        </w:rPr>
        <w:lastRenderedPageBreak/>
        <w:t>2.3</w:t>
      </w:r>
      <w:r w:rsidR="0047467B" w:rsidRPr="00D13A9C">
        <w:rPr>
          <w:rFonts w:ascii="Times New Roman" w:hAnsi="Times New Roman" w:cs="Times New Roman"/>
          <w:color w:val="000000" w:themeColor="text1"/>
          <w:u w:val="single"/>
        </w:rPr>
        <w:t xml:space="preserve">.2 </w:t>
      </w:r>
      <w:r w:rsidR="00DE3DA6" w:rsidRPr="00D13A9C">
        <w:rPr>
          <w:rFonts w:ascii="Times New Roman" w:hAnsi="Times New Roman" w:cs="Times New Roman"/>
          <w:color w:val="000000" w:themeColor="text1"/>
          <w:u w:val="single"/>
        </w:rPr>
        <w:t>Emotional Intelligence</w:t>
      </w:r>
      <w:bookmarkEnd w:id="13"/>
    </w:p>
    <w:p w14:paraId="53C1F40E" w14:textId="77777777" w:rsidR="0084631A" w:rsidRPr="00D13A9C" w:rsidRDefault="0084631A" w:rsidP="00F81FDD">
      <w:pPr>
        <w:spacing w:line="360" w:lineRule="auto"/>
        <w:jc w:val="both"/>
        <w:rPr>
          <w:color w:val="000000" w:themeColor="text1"/>
        </w:rPr>
      </w:pPr>
    </w:p>
    <w:p w14:paraId="0AB9687C" w14:textId="5C870760" w:rsidR="003F45A9" w:rsidRPr="00D13A9C" w:rsidRDefault="00095392" w:rsidP="00F81FDD">
      <w:pPr>
        <w:spacing w:line="360" w:lineRule="auto"/>
        <w:ind w:firstLine="720"/>
        <w:jc w:val="both"/>
        <w:rPr>
          <w:color w:val="000000" w:themeColor="text1"/>
        </w:rPr>
      </w:pPr>
      <w:r w:rsidRPr="00D13A9C">
        <w:rPr>
          <w:color w:val="000000" w:themeColor="text1"/>
        </w:rPr>
        <w:t>Emotional intelligence is the “ability to understand people” (Fatt, 2002 p.57)</w:t>
      </w:r>
      <w:r w:rsidR="0084631A" w:rsidRPr="00D13A9C">
        <w:rPr>
          <w:color w:val="000000" w:themeColor="text1"/>
        </w:rPr>
        <w:t>.</w:t>
      </w:r>
      <w:r w:rsidR="00F8352E" w:rsidRPr="00D13A9C">
        <w:rPr>
          <w:color w:val="000000" w:themeColor="text1"/>
        </w:rPr>
        <w:t xml:space="preserve"> </w:t>
      </w:r>
      <w:r w:rsidR="005A6E7B" w:rsidRPr="00D13A9C">
        <w:rPr>
          <w:color w:val="000000" w:themeColor="text1"/>
        </w:rPr>
        <w:t>I</w:t>
      </w:r>
      <w:r w:rsidR="00F8352E" w:rsidRPr="00D13A9C">
        <w:rPr>
          <w:color w:val="000000" w:themeColor="text1"/>
        </w:rPr>
        <w:t xml:space="preserve">t is based on the interplay between emotions and thinking. Intelligence refers to the ability to learn information and apply it. Emotional intelligence is the ability to use and understand emotions. </w:t>
      </w:r>
      <w:r w:rsidR="00E40AD6" w:rsidRPr="00D13A9C">
        <w:rPr>
          <w:color w:val="000000" w:themeColor="text1"/>
        </w:rPr>
        <w:t xml:space="preserve">Goleman (1995) implies that emotional intelligence consists of personal </w:t>
      </w:r>
      <w:r w:rsidR="00D36B81" w:rsidRPr="00D13A9C">
        <w:rPr>
          <w:color w:val="000000" w:themeColor="text1"/>
        </w:rPr>
        <w:t>competencies such as self-awareness and</w:t>
      </w:r>
      <w:r w:rsidR="00E40AD6" w:rsidRPr="00D13A9C">
        <w:rPr>
          <w:color w:val="000000" w:themeColor="text1"/>
        </w:rPr>
        <w:t xml:space="preserve"> social</w:t>
      </w:r>
      <w:r w:rsidR="005A6E7B" w:rsidRPr="00D13A9C">
        <w:rPr>
          <w:color w:val="000000" w:themeColor="text1"/>
        </w:rPr>
        <w:t xml:space="preserve"> competencies</w:t>
      </w:r>
      <w:r w:rsidR="00E40AD6" w:rsidRPr="00D13A9C">
        <w:rPr>
          <w:color w:val="000000" w:themeColor="text1"/>
        </w:rPr>
        <w:t xml:space="preserve"> </w:t>
      </w:r>
      <w:r w:rsidR="00D36B81" w:rsidRPr="00D13A9C">
        <w:rPr>
          <w:color w:val="000000" w:themeColor="text1"/>
        </w:rPr>
        <w:t>such as empathy</w:t>
      </w:r>
      <w:r w:rsidR="00E40AD6" w:rsidRPr="00D13A9C">
        <w:rPr>
          <w:color w:val="000000" w:themeColor="text1"/>
        </w:rPr>
        <w:t>.</w:t>
      </w:r>
      <w:r w:rsidR="008D6EC6" w:rsidRPr="00D13A9C">
        <w:rPr>
          <w:color w:val="000000" w:themeColor="text1"/>
        </w:rPr>
        <w:t xml:space="preserve"> Also,</w:t>
      </w:r>
      <w:r w:rsidR="00D36B81" w:rsidRPr="00D13A9C">
        <w:rPr>
          <w:color w:val="000000" w:themeColor="text1"/>
        </w:rPr>
        <w:t xml:space="preserve"> emotional intelligence plays a vital role in the success of an individual’s life. </w:t>
      </w:r>
      <w:r w:rsidR="00D545AB" w:rsidRPr="00D13A9C">
        <w:rPr>
          <w:color w:val="000000" w:themeColor="text1"/>
        </w:rPr>
        <w:t>This skill relates to leadership</w:t>
      </w:r>
      <w:r w:rsidR="008D6EC6" w:rsidRPr="00D13A9C">
        <w:rPr>
          <w:color w:val="000000" w:themeColor="text1"/>
        </w:rPr>
        <w:t>,</w:t>
      </w:r>
      <w:r w:rsidR="00D545AB" w:rsidRPr="00D13A9C">
        <w:rPr>
          <w:color w:val="000000" w:themeColor="text1"/>
        </w:rPr>
        <w:t xml:space="preserve"> as </w:t>
      </w:r>
      <w:r w:rsidR="005A6E7B" w:rsidRPr="00D13A9C">
        <w:rPr>
          <w:color w:val="000000" w:themeColor="text1"/>
        </w:rPr>
        <w:t>someone who is</w:t>
      </w:r>
      <w:r w:rsidR="00D545AB" w:rsidRPr="00D13A9C">
        <w:rPr>
          <w:color w:val="000000" w:themeColor="text1"/>
        </w:rPr>
        <w:t xml:space="preserve"> more aware of </w:t>
      </w:r>
      <w:r w:rsidR="0016163D" w:rsidRPr="00D13A9C">
        <w:rPr>
          <w:color w:val="000000" w:themeColor="text1"/>
        </w:rPr>
        <w:t>emotions</w:t>
      </w:r>
      <w:r w:rsidR="00D545AB" w:rsidRPr="00D13A9C">
        <w:rPr>
          <w:color w:val="000000" w:themeColor="text1"/>
        </w:rPr>
        <w:t xml:space="preserve"> and their impact will develop </w:t>
      </w:r>
      <w:r w:rsidR="005A6E7B" w:rsidRPr="00D13A9C">
        <w:rPr>
          <w:color w:val="000000" w:themeColor="text1"/>
        </w:rPr>
        <w:t xml:space="preserve">into </w:t>
      </w:r>
      <w:r w:rsidR="00D545AB" w:rsidRPr="00D13A9C">
        <w:rPr>
          <w:color w:val="000000" w:themeColor="text1"/>
        </w:rPr>
        <w:t xml:space="preserve">a more effective </w:t>
      </w:r>
      <w:r w:rsidR="005A6E7B" w:rsidRPr="00D13A9C">
        <w:rPr>
          <w:color w:val="000000" w:themeColor="text1"/>
        </w:rPr>
        <w:t>leader</w:t>
      </w:r>
      <w:r w:rsidR="00D545AB" w:rsidRPr="00D13A9C">
        <w:rPr>
          <w:color w:val="000000" w:themeColor="text1"/>
        </w:rPr>
        <w:t>.</w:t>
      </w:r>
      <w:r w:rsidR="00734F82" w:rsidRPr="00D13A9C">
        <w:rPr>
          <w:color w:val="000000" w:themeColor="text1"/>
        </w:rPr>
        <w:t xml:space="preserve"> </w:t>
      </w:r>
      <w:r w:rsidR="00B02A94" w:rsidRPr="00D13A9C">
        <w:rPr>
          <w:color w:val="000000" w:themeColor="text1"/>
        </w:rPr>
        <w:t>Richard Branson exhibits emotional intelligence through his ability to motivate staff in the aviation industry</w:t>
      </w:r>
      <w:r w:rsidR="009676C5" w:rsidRPr="00D13A9C">
        <w:rPr>
          <w:color w:val="000000" w:themeColor="text1"/>
        </w:rPr>
        <w:t xml:space="preserve">. </w:t>
      </w:r>
      <w:r w:rsidR="00B02A94" w:rsidRPr="00D13A9C">
        <w:rPr>
          <w:color w:val="000000" w:themeColor="text1"/>
        </w:rPr>
        <w:t>(</w:t>
      </w:r>
      <w:r w:rsidR="00B02A94" w:rsidRPr="00D13A9C">
        <w:rPr>
          <w:color w:val="000000" w:themeColor="text1"/>
          <w:shd w:val="clear" w:color="auto" w:fill="FFFFFF"/>
        </w:rPr>
        <w:t>Voola, et al., 2004</w:t>
      </w:r>
      <w:r w:rsidR="00B02A94" w:rsidRPr="00D13A9C">
        <w:rPr>
          <w:color w:val="000000" w:themeColor="text1"/>
        </w:rPr>
        <w:t xml:space="preserve">). </w:t>
      </w:r>
      <w:r w:rsidR="003F45A9" w:rsidRPr="00D13A9C">
        <w:rPr>
          <w:color w:val="000000" w:themeColor="text1"/>
        </w:rPr>
        <w:t>Emotional intelligence improves performance for both the company and employees (Gupta, 2016).</w:t>
      </w:r>
      <w:r w:rsidRPr="00D13A9C">
        <w:rPr>
          <w:color w:val="000000" w:themeColor="text1"/>
        </w:rPr>
        <w:t xml:space="preserve"> </w:t>
      </w:r>
      <w:r w:rsidR="00734F82" w:rsidRPr="00D13A9C">
        <w:rPr>
          <w:color w:val="000000" w:themeColor="text1"/>
          <w:shd w:val="clear" w:color="auto" w:fill="FFFFFF"/>
        </w:rPr>
        <w:t xml:space="preserve">Gerli and Bonesso </w:t>
      </w:r>
      <w:r w:rsidRPr="00D13A9C">
        <w:rPr>
          <w:color w:val="000000" w:themeColor="text1"/>
        </w:rPr>
        <w:t xml:space="preserve">(2011) state management in emotional intelligence </w:t>
      </w:r>
      <w:r w:rsidR="00734F82" w:rsidRPr="00D13A9C">
        <w:rPr>
          <w:color w:val="000000" w:themeColor="text1"/>
        </w:rPr>
        <w:t>contribute to better innovative performance.</w:t>
      </w:r>
    </w:p>
    <w:p w14:paraId="524970DD" w14:textId="50F3E94D" w:rsidR="00A50A5D" w:rsidRPr="00D13A9C" w:rsidRDefault="00A50A5D" w:rsidP="00F81FDD">
      <w:pPr>
        <w:spacing w:line="360" w:lineRule="auto"/>
        <w:jc w:val="both"/>
        <w:rPr>
          <w:color w:val="000000" w:themeColor="text1"/>
        </w:rPr>
      </w:pPr>
    </w:p>
    <w:p w14:paraId="384A16E6" w14:textId="6435FEE7" w:rsidR="00A50A5D" w:rsidRPr="00D13A9C" w:rsidRDefault="00A50A5D" w:rsidP="00F81FDD">
      <w:pPr>
        <w:spacing w:line="360" w:lineRule="auto"/>
        <w:jc w:val="both"/>
        <w:rPr>
          <w:color w:val="000000" w:themeColor="text1"/>
        </w:rPr>
      </w:pPr>
    </w:p>
    <w:p w14:paraId="0680C841" w14:textId="0C61C7CA" w:rsidR="003C4C20" w:rsidRPr="00D13A9C" w:rsidRDefault="003C4C20" w:rsidP="00F81FDD">
      <w:pPr>
        <w:spacing w:line="360" w:lineRule="auto"/>
        <w:jc w:val="both"/>
        <w:rPr>
          <w:color w:val="000000" w:themeColor="text1"/>
        </w:rPr>
      </w:pPr>
    </w:p>
    <w:p w14:paraId="1E3A36AC" w14:textId="6C314B35" w:rsidR="003C4C20" w:rsidRPr="00D13A9C" w:rsidRDefault="003C4C20" w:rsidP="00F81FDD">
      <w:pPr>
        <w:spacing w:line="360" w:lineRule="auto"/>
        <w:jc w:val="both"/>
        <w:rPr>
          <w:color w:val="000000" w:themeColor="text1"/>
        </w:rPr>
      </w:pPr>
    </w:p>
    <w:p w14:paraId="3A1F285D" w14:textId="4D2829E0" w:rsidR="003C4C20" w:rsidRPr="00D13A9C" w:rsidRDefault="003C4C20" w:rsidP="00F81FDD">
      <w:pPr>
        <w:spacing w:line="360" w:lineRule="auto"/>
        <w:jc w:val="both"/>
        <w:rPr>
          <w:color w:val="000000" w:themeColor="text1"/>
        </w:rPr>
      </w:pPr>
    </w:p>
    <w:p w14:paraId="18DB6592" w14:textId="066B0E77" w:rsidR="003C4C20" w:rsidRPr="00D13A9C" w:rsidRDefault="003C4C20" w:rsidP="00F81FDD">
      <w:pPr>
        <w:spacing w:line="360" w:lineRule="auto"/>
        <w:jc w:val="both"/>
        <w:rPr>
          <w:color w:val="000000" w:themeColor="text1"/>
        </w:rPr>
      </w:pPr>
    </w:p>
    <w:p w14:paraId="5416B0D7" w14:textId="0FEE8E35" w:rsidR="003C4C20" w:rsidRPr="00D13A9C" w:rsidRDefault="003C4C20" w:rsidP="00F81FDD">
      <w:pPr>
        <w:spacing w:line="360" w:lineRule="auto"/>
        <w:jc w:val="both"/>
        <w:rPr>
          <w:color w:val="000000" w:themeColor="text1"/>
        </w:rPr>
      </w:pPr>
    </w:p>
    <w:p w14:paraId="4DD24AC4" w14:textId="071684A6" w:rsidR="003C4C20" w:rsidRPr="00D13A9C" w:rsidRDefault="003C4C20" w:rsidP="00F81FDD">
      <w:pPr>
        <w:spacing w:line="360" w:lineRule="auto"/>
        <w:jc w:val="both"/>
        <w:rPr>
          <w:color w:val="000000" w:themeColor="text1"/>
        </w:rPr>
      </w:pPr>
    </w:p>
    <w:p w14:paraId="05EB8756" w14:textId="2BE9414B" w:rsidR="003C4C20" w:rsidRPr="00D13A9C" w:rsidRDefault="003C4C20" w:rsidP="00F81FDD">
      <w:pPr>
        <w:spacing w:line="360" w:lineRule="auto"/>
        <w:jc w:val="both"/>
        <w:rPr>
          <w:color w:val="000000" w:themeColor="text1"/>
        </w:rPr>
      </w:pPr>
    </w:p>
    <w:p w14:paraId="2E7A94EB" w14:textId="35639BAE" w:rsidR="003C4C20" w:rsidRPr="00D13A9C" w:rsidRDefault="003C4C20" w:rsidP="00F81FDD">
      <w:pPr>
        <w:spacing w:line="360" w:lineRule="auto"/>
        <w:jc w:val="both"/>
        <w:rPr>
          <w:color w:val="000000" w:themeColor="text1"/>
        </w:rPr>
      </w:pPr>
    </w:p>
    <w:p w14:paraId="49583529" w14:textId="5D8BB9A2" w:rsidR="003C4C20" w:rsidRPr="00D13A9C" w:rsidRDefault="003C4C20" w:rsidP="00F81FDD">
      <w:pPr>
        <w:spacing w:line="360" w:lineRule="auto"/>
        <w:jc w:val="both"/>
        <w:rPr>
          <w:color w:val="000000" w:themeColor="text1"/>
        </w:rPr>
      </w:pPr>
    </w:p>
    <w:p w14:paraId="545D589D" w14:textId="547865C8" w:rsidR="003C4C20" w:rsidRDefault="003C4C20" w:rsidP="00F81FDD">
      <w:pPr>
        <w:spacing w:line="360" w:lineRule="auto"/>
        <w:jc w:val="both"/>
        <w:rPr>
          <w:color w:val="000000" w:themeColor="text1"/>
        </w:rPr>
      </w:pPr>
    </w:p>
    <w:p w14:paraId="29E5897E" w14:textId="53EA154D" w:rsidR="0048793D" w:rsidRDefault="0048793D" w:rsidP="00F81FDD">
      <w:pPr>
        <w:spacing w:line="360" w:lineRule="auto"/>
        <w:jc w:val="both"/>
        <w:rPr>
          <w:color w:val="000000" w:themeColor="text1"/>
        </w:rPr>
      </w:pPr>
    </w:p>
    <w:p w14:paraId="56400FE6" w14:textId="72AEDE17" w:rsidR="0048793D" w:rsidRDefault="0048793D" w:rsidP="00F81FDD">
      <w:pPr>
        <w:spacing w:line="360" w:lineRule="auto"/>
        <w:jc w:val="both"/>
        <w:rPr>
          <w:color w:val="000000" w:themeColor="text1"/>
        </w:rPr>
      </w:pPr>
    </w:p>
    <w:p w14:paraId="398B1C01" w14:textId="28BE31C0" w:rsidR="0048793D" w:rsidRDefault="0048793D" w:rsidP="00F81FDD">
      <w:pPr>
        <w:spacing w:line="360" w:lineRule="auto"/>
        <w:jc w:val="both"/>
        <w:rPr>
          <w:color w:val="000000" w:themeColor="text1"/>
        </w:rPr>
      </w:pPr>
    </w:p>
    <w:p w14:paraId="23874EFF" w14:textId="77777777" w:rsidR="0048793D" w:rsidRPr="00D13A9C" w:rsidRDefault="0048793D" w:rsidP="00F81FDD">
      <w:pPr>
        <w:spacing w:line="360" w:lineRule="auto"/>
        <w:jc w:val="both"/>
        <w:rPr>
          <w:color w:val="000000" w:themeColor="text1"/>
        </w:rPr>
      </w:pPr>
    </w:p>
    <w:p w14:paraId="3862A7F0" w14:textId="3972C8B6" w:rsidR="003C4C20" w:rsidRDefault="003C4C20" w:rsidP="00F81FDD">
      <w:pPr>
        <w:spacing w:line="360" w:lineRule="auto"/>
        <w:jc w:val="both"/>
        <w:rPr>
          <w:color w:val="000000" w:themeColor="text1"/>
        </w:rPr>
      </w:pPr>
    </w:p>
    <w:p w14:paraId="038AD286" w14:textId="7FBB2170" w:rsidR="00F81FDD" w:rsidRDefault="00F81FDD" w:rsidP="00F81FDD">
      <w:pPr>
        <w:spacing w:line="360" w:lineRule="auto"/>
        <w:jc w:val="both"/>
        <w:rPr>
          <w:color w:val="000000" w:themeColor="text1"/>
        </w:rPr>
      </w:pPr>
    </w:p>
    <w:p w14:paraId="48FEBFD2" w14:textId="77777777" w:rsidR="00F81FDD" w:rsidRPr="00D13A9C" w:rsidRDefault="00F81FDD" w:rsidP="00F81FDD">
      <w:pPr>
        <w:spacing w:line="360" w:lineRule="auto"/>
        <w:jc w:val="both"/>
        <w:rPr>
          <w:color w:val="000000" w:themeColor="text1"/>
        </w:rPr>
      </w:pPr>
    </w:p>
    <w:p w14:paraId="1499F79F" w14:textId="4AF4A80F" w:rsidR="006D231E" w:rsidRPr="00D13A9C" w:rsidRDefault="004D2CFF" w:rsidP="00F81FDD">
      <w:pPr>
        <w:pStyle w:val="Heading1"/>
        <w:spacing w:line="360" w:lineRule="auto"/>
        <w:jc w:val="both"/>
        <w:rPr>
          <w:rFonts w:ascii="Times New Roman" w:hAnsi="Times New Roman" w:cs="Times New Roman"/>
          <w:b/>
          <w:bCs/>
          <w:color w:val="000000" w:themeColor="text1"/>
          <w:sz w:val="24"/>
          <w:szCs w:val="24"/>
          <w:u w:val="single"/>
        </w:rPr>
      </w:pPr>
      <w:bookmarkStart w:id="14" w:name="_Toc35010857"/>
      <w:r w:rsidRPr="00D13A9C">
        <w:rPr>
          <w:rFonts w:ascii="Times New Roman" w:hAnsi="Times New Roman" w:cs="Times New Roman"/>
          <w:b/>
          <w:bCs/>
          <w:color w:val="000000" w:themeColor="text1"/>
          <w:sz w:val="24"/>
          <w:szCs w:val="24"/>
          <w:u w:val="single"/>
        </w:rPr>
        <w:lastRenderedPageBreak/>
        <w:t>3</w:t>
      </w:r>
      <w:r w:rsidR="0047467B" w:rsidRPr="00D13A9C">
        <w:rPr>
          <w:rFonts w:ascii="Times New Roman" w:hAnsi="Times New Roman" w:cs="Times New Roman"/>
          <w:b/>
          <w:bCs/>
          <w:color w:val="000000" w:themeColor="text1"/>
          <w:sz w:val="24"/>
          <w:szCs w:val="24"/>
          <w:u w:val="single"/>
        </w:rPr>
        <w:t xml:space="preserve">. </w:t>
      </w:r>
      <w:r w:rsidR="006D231E" w:rsidRPr="00D13A9C">
        <w:rPr>
          <w:rFonts w:ascii="Times New Roman" w:hAnsi="Times New Roman" w:cs="Times New Roman"/>
          <w:b/>
          <w:bCs/>
          <w:color w:val="000000" w:themeColor="text1"/>
          <w:sz w:val="24"/>
          <w:szCs w:val="24"/>
          <w:u w:val="single"/>
        </w:rPr>
        <w:t>Conclusion</w:t>
      </w:r>
      <w:bookmarkEnd w:id="14"/>
    </w:p>
    <w:p w14:paraId="26E01467" w14:textId="7D7B7BCC" w:rsidR="006535C3" w:rsidRPr="00D13A9C" w:rsidRDefault="006535C3" w:rsidP="00F81FDD">
      <w:pPr>
        <w:spacing w:line="360" w:lineRule="auto"/>
        <w:jc w:val="both"/>
        <w:rPr>
          <w:color w:val="000000" w:themeColor="text1"/>
        </w:rPr>
      </w:pPr>
    </w:p>
    <w:p w14:paraId="05492CC9" w14:textId="5FBB37B3" w:rsidR="006535C3" w:rsidRPr="00D13A9C" w:rsidRDefault="006535C3" w:rsidP="00F81FDD">
      <w:pPr>
        <w:spacing w:line="360" w:lineRule="auto"/>
        <w:ind w:firstLine="720"/>
        <w:jc w:val="both"/>
        <w:rPr>
          <w:color w:val="000000" w:themeColor="text1"/>
        </w:rPr>
      </w:pPr>
      <w:r w:rsidRPr="00D13A9C">
        <w:rPr>
          <w:color w:val="000000" w:themeColor="text1"/>
        </w:rPr>
        <w:t>There appears an obvious shift in leadership priorities entering the 21</w:t>
      </w:r>
      <w:r w:rsidRPr="00D13A9C">
        <w:rPr>
          <w:color w:val="000000" w:themeColor="text1"/>
          <w:vertAlign w:val="superscript"/>
        </w:rPr>
        <w:t>st</w:t>
      </w:r>
      <w:r w:rsidRPr="00D13A9C">
        <w:rPr>
          <w:color w:val="000000" w:themeColor="text1"/>
        </w:rPr>
        <w:t xml:space="preserve"> century</w:t>
      </w:r>
      <w:r w:rsidR="008D6EC6" w:rsidRPr="00D13A9C">
        <w:rPr>
          <w:color w:val="000000" w:themeColor="text1"/>
        </w:rPr>
        <w:t>,</w:t>
      </w:r>
      <w:r w:rsidRPr="00D13A9C">
        <w:rPr>
          <w:color w:val="000000" w:themeColor="text1"/>
        </w:rPr>
        <w:t xml:space="preserve"> as the focus changes from structured workplaces, to environments that need to support and utilise change and agility. Companies have now become complex adaptive systems </w:t>
      </w:r>
      <w:r w:rsidR="00A74164" w:rsidRPr="00D13A9C">
        <w:rPr>
          <w:color w:val="000000" w:themeColor="text1"/>
        </w:rPr>
        <w:t xml:space="preserve">due to </w:t>
      </w:r>
      <w:r w:rsidRPr="00D13A9C">
        <w:rPr>
          <w:color w:val="000000" w:themeColor="text1"/>
        </w:rPr>
        <w:t xml:space="preserve">interconnections </w:t>
      </w:r>
      <w:r w:rsidR="00A74164" w:rsidRPr="00D13A9C">
        <w:rPr>
          <w:color w:val="000000" w:themeColor="text1"/>
        </w:rPr>
        <w:t xml:space="preserve">now </w:t>
      </w:r>
      <w:r w:rsidRPr="00D13A9C">
        <w:rPr>
          <w:color w:val="000000" w:themeColor="text1"/>
        </w:rPr>
        <w:t xml:space="preserve">involved in business. </w:t>
      </w:r>
      <w:r w:rsidR="00A74164" w:rsidRPr="00D13A9C">
        <w:rPr>
          <w:color w:val="000000" w:themeColor="text1"/>
        </w:rPr>
        <w:t>I</w:t>
      </w:r>
      <w:r w:rsidRPr="00D13A9C">
        <w:rPr>
          <w:color w:val="000000" w:themeColor="text1"/>
        </w:rPr>
        <w:t>t is evident that innovative and servant leadership approaches are more suited to the 21</w:t>
      </w:r>
      <w:r w:rsidRPr="00D13A9C">
        <w:rPr>
          <w:color w:val="000000" w:themeColor="text1"/>
          <w:vertAlign w:val="superscript"/>
        </w:rPr>
        <w:t>st</w:t>
      </w:r>
      <w:r w:rsidRPr="00D13A9C">
        <w:rPr>
          <w:color w:val="000000" w:themeColor="text1"/>
        </w:rPr>
        <w:t xml:space="preserve"> century environment. The need to increase networking skills within business also proved to be critical to increase innovation.</w:t>
      </w:r>
    </w:p>
    <w:p w14:paraId="2C54C025" w14:textId="478974A2" w:rsidR="003C4C20" w:rsidRPr="00D13A9C" w:rsidRDefault="003C4C20" w:rsidP="00F81FDD">
      <w:pPr>
        <w:spacing w:line="360" w:lineRule="auto"/>
        <w:jc w:val="both"/>
        <w:rPr>
          <w:color w:val="000000" w:themeColor="text1"/>
        </w:rPr>
      </w:pPr>
    </w:p>
    <w:p w14:paraId="7F4C407E" w14:textId="198C0F72" w:rsidR="003C4C20" w:rsidRPr="00D13A9C" w:rsidRDefault="003C4C20" w:rsidP="00F81FDD">
      <w:pPr>
        <w:spacing w:line="360" w:lineRule="auto"/>
        <w:jc w:val="both"/>
        <w:rPr>
          <w:color w:val="000000" w:themeColor="text1"/>
        </w:rPr>
      </w:pPr>
    </w:p>
    <w:p w14:paraId="2D395152" w14:textId="2B43210C" w:rsidR="003C4C20" w:rsidRPr="00D13A9C" w:rsidRDefault="003C4C20" w:rsidP="00F81FDD">
      <w:pPr>
        <w:spacing w:line="360" w:lineRule="auto"/>
        <w:jc w:val="both"/>
        <w:rPr>
          <w:color w:val="000000" w:themeColor="text1"/>
        </w:rPr>
      </w:pPr>
    </w:p>
    <w:p w14:paraId="49578B85" w14:textId="11394386" w:rsidR="003C4C20" w:rsidRPr="00D13A9C" w:rsidRDefault="003C4C20" w:rsidP="00F81FDD">
      <w:pPr>
        <w:spacing w:line="360" w:lineRule="auto"/>
        <w:jc w:val="both"/>
        <w:rPr>
          <w:color w:val="000000" w:themeColor="text1"/>
        </w:rPr>
      </w:pPr>
    </w:p>
    <w:p w14:paraId="5CE037BB" w14:textId="06A3D9E5" w:rsidR="003C4C20" w:rsidRPr="00D13A9C" w:rsidRDefault="003C4C20" w:rsidP="00F81FDD">
      <w:pPr>
        <w:spacing w:line="360" w:lineRule="auto"/>
        <w:jc w:val="both"/>
        <w:rPr>
          <w:color w:val="000000" w:themeColor="text1"/>
        </w:rPr>
      </w:pPr>
    </w:p>
    <w:p w14:paraId="56EAC762" w14:textId="4A05A277" w:rsidR="003C4C20" w:rsidRPr="00D13A9C" w:rsidRDefault="003C4C20" w:rsidP="00F81FDD">
      <w:pPr>
        <w:spacing w:line="360" w:lineRule="auto"/>
        <w:jc w:val="both"/>
        <w:rPr>
          <w:color w:val="000000" w:themeColor="text1"/>
        </w:rPr>
      </w:pPr>
    </w:p>
    <w:p w14:paraId="55368A44" w14:textId="21EEFC33" w:rsidR="003C4C20" w:rsidRPr="00D13A9C" w:rsidRDefault="003C4C20" w:rsidP="00F81FDD">
      <w:pPr>
        <w:spacing w:line="360" w:lineRule="auto"/>
        <w:jc w:val="both"/>
        <w:rPr>
          <w:color w:val="000000" w:themeColor="text1"/>
        </w:rPr>
      </w:pPr>
    </w:p>
    <w:p w14:paraId="684DEA4C" w14:textId="47B0C8A7" w:rsidR="003C4C20" w:rsidRPr="00D13A9C" w:rsidRDefault="003C4C20" w:rsidP="00F81FDD">
      <w:pPr>
        <w:spacing w:line="360" w:lineRule="auto"/>
        <w:jc w:val="both"/>
        <w:rPr>
          <w:color w:val="000000" w:themeColor="text1"/>
        </w:rPr>
      </w:pPr>
    </w:p>
    <w:p w14:paraId="640E8582" w14:textId="3C54EE07" w:rsidR="003C4C20" w:rsidRPr="00D13A9C" w:rsidRDefault="003C4C20" w:rsidP="00F81FDD">
      <w:pPr>
        <w:spacing w:line="360" w:lineRule="auto"/>
        <w:jc w:val="both"/>
        <w:rPr>
          <w:color w:val="000000" w:themeColor="text1"/>
        </w:rPr>
      </w:pPr>
    </w:p>
    <w:p w14:paraId="213C6813" w14:textId="63CE7925" w:rsidR="003C4C20" w:rsidRPr="00D13A9C" w:rsidRDefault="003C4C20" w:rsidP="00F81FDD">
      <w:pPr>
        <w:spacing w:line="360" w:lineRule="auto"/>
        <w:jc w:val="both"/>
        <w:rPr>
          <w:color w:val="000000" w:themeColor="text1"/>
        </w:rPr>
      </w:pPr>
    </w:p>
    <w:p w14:paraId="030A6646" w14:textId="54F37673" w:rsidR="003C4C20" w:rsidRPr="00D13A9C" w:rsidRDefault="003C4C20" w:rsidP="00F81FDD">
      <w:pPr>
        <w:spacing w:line="360" w:lineRule="auto"/>
        <w:jc w:val="both"/>
        <w:rPr>
          <w:color w:val="000000" w:themeColor="text1"/>
        </w:rPr>
      </w:pPr>
    </w:p>
    <w:p w14:paraId="1B140ED1" w14:textId="5454274A" w:rsidR="003C4C20" w:rsidRPr="00D13A9C" w:rsidRDefault="003C4C20" w:rsidP="00F81FDD">
      <w:pPr>
        <w:spacing w:line="360" w:lineRule="auto"/>
        <w:jc w:val="both"/>
        <w:rPr>
          <w:color w:val="000000" w:themeColor="text1"/>
        </w:rPr>
      </w:pPr>
    </w:p>
    <w:p w14:paraId="3B7427A3" w14:textId="46FB1E74" w:rsidR="003C4C20" w:rsidRPr="00D13A9C" w:rsidRDefault="003C4C20" w:rsidP="00F81FDD">
      <w:pPr>
        <w:spacing w:line="360" w:lineRule="auto"/>
        <w:jc w:val="both"/>
        <w:rPr>
          <w:color w:val="000000" w:themeColor="text1"/>
        </w:rPr>
      </w:pPr>
    </w:p>
    <w:p w14:paraId="2ACC2368" w14:textId="2B40F15B" w:rsidR="003C4C20" w:rsidRPr="00D13A9C" w:rsidRDefault="003C4C20" w:rsidP="00F81FDD">
      <w:pPr>
        <w:spacing w:line="360" w:lineRule="auto"/>
        <w:jc w:val="both"/>
        <w:rPr>
          <w:color w:val="000000" w:themeColor="text1"/>
        </w:rPr>
      </w:pPr>
    </w:p>
    <w:p w14:paraId="757805A0" w14:textId="18EE419D" w:rsidR="003C4C20" w:rsidRDefault="003C4C20" w:rsidP="00F81FDD">
      <w:pPr>
        <w:spacing w:line="360" w:lineRule="auto"/>
        <w:jc w:val="both"/>
        <w:rPr>
          <w:color w:val="000000" w:themeColor="text1"/>
        </w:rPr>
      </w:pPr>
    </w:p>
    <w:p w14:paraId="0757E7A0" w14:textId="525D9275" w:rsidR="0048793D" w:rsidRDefault="0048793D" w:rsidP="00F81FDD">
      <w:pPr>
        <w:spacing w:line="360" w:lineRule="auto"/>
        <w:jc w:val="both"/>
        <w:rPr>
          <w:color w:val="000000" w:themeColor="text1"/>
        </w:rPr>
      </w:pPr>
    </w:p>
    <w:p w14:paraId="6AC86838" w14:textId="255324C1" w:rsidR="0048793D" w:rsidRDefault="0048793D" w:rsidP="00F81FDD">
      <w:pPr>
        <w:spacing w:line="360" w:lineRule="auto"/>
        <w:jc w:val="both"/>
        <w:rPr>
          <w:color w:val="000000" w:themeColor="text1"/>
        </w:rPr>
      </w:pPr>
    </w:p>
    <w:p w14:paraId="01B5D60F" w14:textId="37E1BE0A" w:rsidR="0048793D" w:rsidRDefault="0048793D" w:rsidP="00F81FDD">
      <w:pPr>
        <w:spacing w:line="360" w:lineRule="auto"/>
        <w:jc w:val="both"/>
        <w:rPr>
          <w:color w:val="000000" w:themeColor="text1"/>
        </w:rPr>
      </w:pPr>
    </w:p>
    <w:p w14:paraId="6A444F23" w14:textId="77777777" w:rsidR="0048793D" w:rsidRPr="00D13A9C" w:rsidRDefault="0048793D" w:rsidP="00F81FDD">
      <w:pPr>
        <w:spacing w:line="360" w:lineRule="auto"/>
        <w:jc w:val="both"/>
        <w:rPr>
          <w:color w:val="000000" w:themeColor="text1"/>
        </w:rPr>
      </w:pPr>
    </w:p>
    <w:p w14:paraId="07866356" w14:textId="2130B600" w:rsidR="003C4C20" w:rsidRPr="00D13A9C" w:rsidRDefault="003C4C20" w:rsidP="00F81FDD">
      <w:pPr>
        <w:spacing w:line="360" w:lineRule="auto"/>
        <w:jc w:val="both"/>
        <w:rPr>
          <w:color w:val="000000" w:themeColor="text1"/>
        </w:rPr>
      </w:pPr>
    </w:p>
    <w:p w14:paraId="64C2D200" w14:textId="7846D466" w:rsidR="003C4C20" w:rsidRPr="00D13A9C" w:rsidRDefault="003C4C20" w:rsidP="00F81FDD">
      <w:pPr>
        <w:spacing w:line="360" w:lineRule="auto"/>
        <w:jc w:val="both"/>
        <w:rPr>
          <w:color w:val="000000" w:themeColor="text1"/>
        </w:rPr>
      </w:pPr>
    </w:p>
    <w:p w14:paraId="504F4CF5" w14:textId="029076F9" w:rsidR="003C4C20" w:rsidRPr="00D13A9C" w:rsidRDefault="003C4C20" w:rsidP="00F81FDD">
      <w:pPr>
        <w:spacing w:line="360" w:lineRule="auto"/>
        <w:jc w:val="both"/>
        <w:rPr>
          <w:color w:val="000000" w:themeColor="text1"/>
        </w:rPr>
      </w:pPr>
    </w:p>
    <w:p w14:paraId="7B30E24E" w14:textId="6E916694" w:rsidR="003C4C20" w:rsidRPr="00D13A9C" w:rsidRDefault="003C4C20" w:rsidP="00F81FDD">
      <w:pPr>
        <w:spacing w:line="360" w:lineRule="auto"/>
        <w:jc w:val="both"/>
        <w:rPr>
          <w:color w:val="000000" w:themeColor="text1"/>
        </w:rPr>
      </w:pPr>
    </w:p>
    <w:p w14:paraId="3BABDCD6" w14:textId="77777777" w:rsidR="003C4C20" w:rsidRPr="00D13A9C" w:rsidRDefault="003C4C20" w:rsidP="00F81FDD">
      <w:pPr>
        <w:spacing w:line="360" w:lineRule="auto"/>
        <w:jc w:val="both"/>
        <w:rPr>
          <w:color w:val="000000" w:themeColor="text1"/>
        </w:rPr>
      </w:pPr>
    </w:p>
    <w:p w14:paraId="6D7480D7" w14:textId="5E97516F" w:rsidR="006D231E" w:rsidRPr="00D13A9C" w:rsidRDefault="004D2CFF" w:rsidP="00F81FDD">
      <w:pPr>
        <w:pStyle w:val="Heading1"/>
        <w:spacing w:line="360" w:lineRule="auto"/>
        <w:jc w:val="both"/>
        <w:rPr>
          <w:rFonts w:ascii="Times New Roman" w:hAnsi="Times New Roman" w:cs="Times New Roman"/>
          <w:b/>
          <w:bCs/>
          <w:color w:val="000000" w:themeColor="text1"/>
          <w:sz w:val="24"/>
          <w:szCs w:val="24"/>
          <w:u w:val="single"/>
        </w:rPr>
      </w:pPr>
      <w:bookmarkStart w:id="15" w:name="_Toc35010858"/>
      <w:r w:rsidRPr="00D13A9C">
        <w:rPr>
          <w:rFonts w:ascii="Times New Roman" w:hAnsi="Times New Roman" w:cs="Times New Roman"/>
          <w:b/>
          <w:bCs/>
          <w:color w:val="000000" w:themeColor="text1"/>
          <w:sz w:val="24"/>
          <w:szCs w:val="24"/>
          <w:u w:val="single"/>
        </w:rPr>
        <w:lastRenderedPageBreak/>
        <w:t>4</w:t>
      </w:r>
      <w:r w:rsidR="0047467B" w:rsidRPr="00D13A9C">
        <w:rPr>
          <w:rFonts w:ascii="Times New Roman" w:hAnsi="Times New Roman" w:cs="Times New Roman"/>
          <w:b/>
          <w:bCs/>
          <w:color w:val="000000" w:themeColor="text1"/>
          <w:sz w:val="24"/>
          <w:szCs w:val="24"/>
          <w:u w:val="single"/>
        </w:rPr>
        <w:t xml:space="preserve">. </w:t>
      </w:r>
      <w:r w:rsidR="006D231E" w:rsidRPr="00D13A9C">
        <w:rPr>
          <w:rFonts w:ascii="Times New Roman" w:hAnsi="Times New Roman" w:cs="Times New Roman"/>
          <w:b/>
          <w:bCs/>
          <w:color w:val="000000" w:themeColor="text1"/>
          <w:sz w:val="24"/>
          <w:szCs w:val="24"/>
          <w:u w:val="single"/>
        </w:rPr>
        <w:t>Recommendation</w:t>
      </w:r>
      <w:r w:rsidR="0047467B" w:rsidRPr="00D13A9C">
        <w:rPr>
          <w:rFonts w:ascii="Times New Roman" w:hAnsi="Times New Roman" w:cs="Times New Roman"/>
          <w:b/>
          <w:bCs/>
          <w:color w:val="000000" w:themeColor="text1"/>
          <w:sz w:val="24"/>
          <w:szCs w:val="24"/>
          <w:u w:val="single"/>
        </w:rPr>
        <w:t>s</w:t>
      </w:r>
      <w:bookmarkEnd w:id="15"/>
    </w:p>
    <w:p w14:paraId="36B9BE5E" w14:textId="77777777" w:rsidR="006535C3" w:rsidRPr="00D13A9C" w:rsidRDefault="006535C3" w:rsidP="00F81FDD">
      <w:pPr>
        <w:spacing w:line="360" w:lineRule="auto"/>
        <w:jc w:val="both"/>
        <w:rPr>
          <w:color w:val="000000" w:themeColor="text1"/>
        </w:rPr>
      </w:pPr>
    </w:p>
    <w:p w14:paraId="1B2173EF" w14:textId="370D4D8D" w:rsidR="006D07B4" w:rsidRPr="00D13A9C" w:rsidRDefault="00F1754A" w:rsidP="00F81FDD">
      <w:pPr>
        <w:spacing w:line="360" w:lineRule="auto"/>
        <w:ind w:firstLine="720"/>
        <w:jc w:val="both"/>
        <w:rPr>
          <w:color w:val="000000" w:themeColor="text1"/>
        </w:rPr>
      </w:pPr>
      <w:r w:rsidRPr="00D13A9C">
        <w:rPr>
          <w:color w:val="000000" w:themeColor="text1"/>
        </w:rPr>
        <w:t>This report</w:t>
      </w:r>
      <w:r w:rsidR="001D5D03" w:rsidRPr="00D13A9C">
        <w:rPr>
          <w:color w:val="000000" w:themeColor="text1"/>
        </w:rPr>
        <w:t xml:space="preserve"> </w:t>
      </w:r>
      <w:r w:rsidR="006535C3" w:rsidRPr="00D13A9C">
        <w:rPr>
          <w:color w:val="000000" w:themeColor="text1"/>
        </w:rPr>
        <w:t>recommends</w:t>
      </w:r>
      <w:r w:rsidR="001D5D03" w:rsidRPr="00D13A9C">
        <w:rPr>
          <w:color w:val="000000" w:themeColor="text1"/>
        </w:rPr>
        <w:t xml:space="preserve"> that the company </w:t>
      </w:r>
      <w:r w:rsidR="006535C3" w:rsidRPr="00D13A9C">
        <w:rPr>
          <w:color w:val="000000" w:themeColor="text1"/>
        </w:rPr>
        <w:t>utilise nudge theory, as a cheap, effective and subtle way of shaping behaviour, to address networking skills</w:t>
      </w:r>
      <w:r w:rsidR="00027AE3" w:rsidRPr="00D13A9C">
        <w:rPr>
          <w:color w:val="000000" w:themeColor="text1"/>
        </w:rPr>
        <w:t xml:space="preserve"> for innovative leadership.</w:t>
      </w:r>
      <w:r w:rsidR="008C2B5B" w:rsidRPr="00D13A9C">
        <w:rPr>
          <w:color w:val="000000" w:themeColor="text1"/>
        </w:rPr>
        <w:t xml:space="preserve"> </w:t>
      </w:r>
      <w:r w:rsidR="00081E4E" w:rsidRPr="00D13A9C">
        <w:rPr>
          <w:color w:val="000000" w:themeColor="text1"/>
        </w:rPr>
        <w:t xml:space="preserve">Thaler and Sunstein’s (2008) </w:t>
      </w:r>
      <w:r w:rsidR="00027AE3" w:rsidRPr="00D13A9C">
        <w:rPr>
          <w:color w:val="000000" w:themeColor="text1"/>
        </w:rPr>
        <w:t>discuss</w:t>
      </w:r>
      <w:r w:rsidR="00081E4E" w:rsidRPr="00D13A9C">
        <w:rPr>
          <w:color w:val="000000" w:themeColor="text1"/>
        </w:rPr>
        <w:t xml:space="preserve"> how this theory provides innovative solutions to shaping people’s behaviour. </w:t>
      </w:r>
      <w:r w:rsidR="006C763B" w:rsidRPr="00D13A9C">
        <w:rPr>
          <w:color w:val="000000" w:themeColor="text1"/>
        </w:rPr>
        <w:t>Nudge theory</w:t>
      </w:r>
      <w:r w:rsidR="00027AE3" w:rsidRPr="00D13A9C">
        <w:rPr>
          <w:color w:val="000000" w:themeColor="text1"/>
        </w:rPr>
        <w:t xml:space="preserve"> has been proven to</w:t>
      </w:r>
      <w:r w:rsidR="006C763B" w:rsidRPr="00D13A9C">
        <w:rPr>
          <w:color w:val="000000" w:themeColor="text1"/>
        </w:rPr>
        <w:t xml:space="preserve"> </w:t>
      </w:r>
      <w:r w:rsidR="00081E4E" w:rsidRPr="00D13A9C">
        <w:rPr>
          <w:color w:val="000000" w:themeColor="text1"/>
        </w:rPr>
        <w:t xml:space="preserve">use behavioural insights to shape </w:t>
      </w:r>
      <w:r w:rsidR="00027AE3" w:rsidRPr="00D13A9C">
        <w:rPr>
          <w:color w:val="000000" w:themeColor="text1"/>
        </w:rPr>
        <w:t xml:space="preserve">positive </w:t>
      </w:r>
      <w:r w:rsidR="00081E4E" w:rsidRPr="0048793D">
        <w:rPr>
          <w:color w:val="000000" w:themeColor="text1"/>
        </w:rPr>
        <w:t xml:space="preserve">behaviour </w:t>
      </w:r>
      <w:r w:rsidR="008C2B5B" w:rsidRPr="0048793D">
        <w:rPr>
          <w:color w:val="000000" w:themeColor="text1"/>
        </w:rPr>
        <w:t>(</w:t>
      </w:r>
      <w:r w:rsidR="0048793D" w:rsidRPr="0048793D">
        <w:rPr>
          <w:color w:val="000000" w:themeColor="text1"/>
          <w:shd w:val="clear" w:color="auto" w:fill="FFFFFF"/>
        </w:rPr>
        <w:t>Iglesias, 2019</w:t>
      </w:r>
      <w:r w:rsidR="008C2B5B" w:rsidRPr="0048793D">
        <w:rPr>
          <w:color w:val="000000" w:themeColor="text1"/>
        </w:rPr>
        <w:t>)</w:t>
      </w:r>
      <w:r w:rsidR="00081E4E" w:rsidRPr="0048793D">
        <w:rPr>
          <w:color w:val="000000" w:themeColor="text1"/>
        </w:rPr>
        <w:t>.</w:t>
      </w:r>
      <w:r w:rsidR="00027AE3" w:rsidRPr="0048793D">
        <w:rPr>
          <w:color w:val="000000" w:themeColor="text1"/>
        </w:rPr>
        <w:t xml:space="preserve"> F</w:t>
      </w:r>
      <w:r w:rsidR="00081E4E" w:rsidRPr="0048793D">
        <w:rPr>
          <w:color w:val="000000" w:themeColor="text1"/>
        </w:rPr>
        <w:t>or</w:t>
      </w:r>
      <w:r w:rsidR="00081E4E" w:rsidRPr="00D13A9C">
        <w:rPr>
          <w:color w:val="000000" w:themeColor="text1"/>
        </w:rPr>
        <w:t xml:space="preserve"> an intervention to </w:t>
      </w:r>
      <w:r w:rsidR="00027AE3" w:rsidRPr="00D13A9C">
        <w:rPr>
          <w:color w:val="000000" w:themeColor="text1"/>
        </w:rPr>
        <w:t xml:space="preserve">qualify </w:t>
      </w:r>
      <w:r w:rsidR="00081E4E" w:rsidRPr="00D13A9C">
        <w:rPr>
          <w:color w:val="000000" w:themeColor="text1"/>
        </w:rPr>
        <w:t>as a nudge it must be cheap and easily avoidable</w:t>
      </w:r>
      <w:r w:rsidR="00027AE3" w:rsidRPr="00D13A9C">
        <w:rPr>
          <w:color w:val="000000" w:themeColor="text1"/>
        </w:rPr>
        <w:t xml:space="preserve"> (Thaler and Sunstein, 2009)</w:t>
      </w:r>
      <w:r w:rsidR="00081E4E" w:rsidRPr="00D13A9C">
        <w:rPr>
          <w:color w:val="000000" w:themeColor="text1"/>
        </w:rPr>
        <w:t xml:space="preserve">. </w:t>
      </w:r>
      <w:r w:rsidR="002C155E" w:rsidRPr="00D13A9C">
        <w:rPr>
          <w:color w:val="000000" w:themeColor="text1"/>
        </w:rPr>
        <w:t>Nudge theor</w:t>
      </w:r>
      <w:r w:rsidR="00027AE3" w:rsidRPr="00D13A9C">
        <w:rPr>
          <w:color w:val="000000" w:themeColor="text1"/>
        </w:rPr>
        <w:t xml:space="preserve">y’s </w:t>
      </w:r>
      <w:r w:rsidR="002C155E" w:rsidRPr="00D13A9C">
        <w:rPr>
          <w:color w:val="000000" w:themeColor="text1"/>
        </w:rPr>
        <w:t>criticism</w:t>
      </w:r>
      <w:r w:rsidR="00027AE3" w:rsidRPr="00D13A9C">
        <w:rPr>
          <w:color w:val="000000" w:themeColor="text1"/>
        </w:rPr>
        <w:t xml:space="preserve"> is that </w:t>
      </w:r>
      <w:r w:rsidR="002C155E" w:rsidRPr="00D13A9C">
        <w:rPr>
          <w:color w:val="000000" w:themeColor="text1"/>
        </w:rPr>
        <w:t xml:space="preserve">it is highly dependent on context (Hausman and Welch, 2010; </w:t>
      </w:r>
      <w:r w:rsidR="00027AE3" w:rsidRPr="00D13A9C">
        <w:rPr>
          <w:color w:val="000000" w:themeColor="text1"/>
        </w:rPr>
        <w:t xml:space="preserve">Kosters &amp; Van der Heijden, 2015; </w:t>
      </w:r>
      <w:r w:rsidR="002C155E" w:rsidRPr="00D13A9C">
        <w:rPr>
          <w:color w:val="000000" w:themeColor="text1"/>
        </w:rPr>
        <w:t>Michie and West, 2013; Willis, 2013).</w:t>
      </w:r>
      <w:r w:rsidR="008C2B5B" w:rsidRPr="00D13A9C">
        <w:rPr>
          <w:color w:val="000000" w:themeColor="text1"/>
        </w:rPr>
        <w:t xml:space="preserve"> </w:t>
      </w:r>
      <w:r w:rsidR="00FC4DFA" w:rsidRPr="00D13A9C">
        <w:rPr>
          <w:color w:val="000000" w:themeColor="text1"/>
        </w:rPr>
        <w:t>The report recommends the use of an online email chat system</w:t>
      </w:r>
      <w:r w:rsidR="00027AE3" w:rsidRPr="00D13A9C">
        <w:rPr>
          <w:color w:val="000000" w:themeColor="text1"/>
        </w:rPr>
        <w:t>,</w:t>
      </w:r>
      <w:r w:rsidR="00FC4DFA" w:rsidRPr="00D13A9C">
        <w:rPr>
          <w:color w:val="000000" w:themeColor="text1"/>
        </w:rPr>
        <w:t xml:space="preserve"> allow</w:t>
      </w:r>
      <w:r w:rsidR="00027AE3" w:rsidRPr="00D13A9C">
        <w:rPr>
          <w:color w:val="000000" w:themeColor="text1"/>
        </w:rPr>
        <w:t>ing</w:t>
      </w:r>
      <w:r w:rsidR="00FC4DFA" w:rsidRPr="00D13A9C">
        <w:rPr>
          <w:color w:val="000000" w:themeColor="text1"/>
        </w:rPr>
        <w:t xml:space="preserve"> employees to communicate efficiently with other members of staff. Having this option can nudge employees towards conversing with other people online</w:t>
      </w:r>
      <w:r w:rsidR="00027AE3" w:rsidRPr="00D13A9C">
        <w:rPr>
          <w:color w:val="000000" w:themeColor="text1"/>
        </w:rPr>
        <w:t xml:space="preserve">, </w:t>
      </w:r>
      <w:r w:rsidR="00FC4DFA" w:rsidRPr="00D13A9C">
        <w:rPr>
          <w:color w:val="000000" w:themeColor="text1"/>
        </w:rPr>
        <w:t xml:space="preserve">which can further collaboration. This can be implemented quickly </w:t>
      </w:r>
      <w:r w:rsidR="000F6082" w:rsidRPr="00D13A9C">
        <w:rPr>
          <w:color w:val="000000" w:themeColor="text1"/>
        </w:rPr>
        <w:t xml:space="preserve">and </w:t>
      </w:r>
      <w:r w:rsidR="00FC4DFA" w:rsidRPr="00D13A9C">
        <w:rPr>
          <w:color w:val="000000" w:themeColor="text1"/>
        </w:rPr>
        <w:t>at low cos</w:t>
      </w:r>
      <w:r w:rsidR="00027AE3" w:rsidRPr="00D13A9C">
        <w:rPr>
          <w:color w:val="000000" w:themeColor="text1"/>
        </w:rPr>
        <w:t>t</w:t>
      </w:r>
      <w:r w:rsidR="00FC4DFA" w:rsidRPr="00D13A9C">
        <w:rPr>
          <w:color w:val="000000" w:themeColor="text1"/>
        </w:rPr>
        <w:t xml:space="preserve">. This </w:t>
      </w:r>
      <w:r w:rsidR="00027AE3" w:rsidRPr="00D13A9C">
        <w:rPr>
          <w:color w:val="000000" w:themeColor="text1"/>
        </w:rPr>
        <w:t>would be situated alongside email options</w:t>
      </w:r>
      <w:r w:rsidR="00FC4DFA" w:rsidRPr="00D13A9C">
        <w:rPr>
          <w:color w:val="000000" w:themeColor="text1"/>
        </w:rPr>
        <w:t>. Th</w:t>
      </w:r>
      <w:r w:rsidR="00027AE3" w:rsidRPr="00D13A9C">
        <w:rPr>
          <w:color w:val="000000" w:themeColor="text1"/>
        </w:rPr>
        <w:t>is</w:t>
      </w:r>
      <w:r w:rsidR="00FC4DFA" w:rsidRPr="00D13A9C">
        <w:rPr>
          <w:color w:val="000000" w:themeColor="text1"/>
        </w:rPr>
        <w:t xml:space="preserve"> cost of online communication is low, compared to the cost of doing nothing</w:t>
      </w:r>
      <w:r w:rsidR="007F4B95" w:rsidRPr="00D13A9C">
        <w:rPr>
          <w:color w:val="000000" w:themeColor="text1"/>
        </w:rPr>
        <w:t>,</w:t>
      </w:r>
      <w:r w:rsidR="00FC4DFA" w:rsidRPr="00D13A9C">
        <w:rPr>
          <w:color w:val="000000" w:themeColor="text1"/>
        </w:rPr>
        <w:t xml:space="preserve"> which could reduce innovation.</w:t>
      </w:r>
      <w:r w:rsidR="008C2B5B" w:rsidRPr="00D13A9C">
        <w:rPr>
          <w:color w:val="000000" w:themeColor="text1"/>
        </w:rPr>
        <w:t xml:space="preserve"> This </w:t>
      </w:r>
      <w:r w:rsidR="007F4B95" w:rsidRPr="00D13A9C">
        <w:rPr>
          <w:color w:val="000000" w:themeColor="text1"/>
        </w:rPr>
        <w:t>is a nudge</w:t>
      </w:r>
      <w:r w:rsidR="00805BBB" w:rsidRPr="00D13A9C">
        <w:rPr>
          <w:color w:val="000000" w:themeColor="text1"/>
        </w:rPr>
        <w:t xml:space="preserve"> as </w:t>
      </w:r>
      <w:r w:rsidR="008C2B5B" w:rsidRPr="00D13A9C">
        <w:rPr>
          <w:color w:val="000000" w:themeColor="text1"/>
        </w:rPr>
        <w:t xml:space="preserve">it is </w:t>
      </w:r>
      <w:r w:rsidR="00805BBB" w:rsidRPr="00D13A9C">
        <w:rPr>
          <w:color w:val="000000" w:themeColor="text1"/>
        </w:rPr>
        <w:t>a subtle option for communication,</w:t>
      </w:r>
      <w:r w:rsidR="008C2B5B" w:rsidRPr="00D13A9C">
        <w:rPr>
          <w:color w:val="000000" w:themeColor="text1"/>
        </w:rPr>
        <w:t xml:space="preserve"> yet, </w:t>
      </w:r>
      <w:r w:rsidR="00805BBB" w:rsidRPr="00D13A9C">
        <w:rPr>
          <w:color w:val="000000" w:themeColor="text1"/>
        </w:rPr>
        <w:t xml:space="preserve">it </w:t>
      </w:r>
      <w:r w:rsidR="008C2B5B" w:rsidRPr="00D13A9C">
        <w:rPr>
          <w:color w:val="000000" w:themeColor="text1"/>
        </w:rPr>
        <w:t>can have considerable positive impacts.</w:t>
      </w:r>
    </w:p>
    <w:p w14:paraId="7B0D6B0F" w14:textId="77777777" w:rsidR="006D07B4" w:rsidRPr="00D13A9C" w:rsidRDefault="006D07B4" w:rsidP="00D13A9C">
      <w:pPr>
        <w:spacing w:line="360" w:lineRule="auto"/>
        <w:ind w:firstLine="720"/>
        <w:jc w:val="both"/>
        <w:rPr>
          <w:color w:val="000000" w:themeColor="text1"/>
        </w:rPr>
      </w:pPr>
    </w:p>
    <w:p w14:paraId="59DAA002" w14:textId="3C0129DE" w:rsidR="00562055" w:rsidRPr="00D13A9C" w:rsidRDefault="00562055" w:rsidP="00D13A9C">
      <w:pPr>
        <w:spacing w:line="360" w:lineRule="auto"/>
        <w:jc w:val="both"/>
        <w:rPr>
          <w:color w:val="000000" w:themeColor="text1"/>
        </w:rPr>
      </w:pPr>
    </w:p>
    <w:p w14:paraId="1BD949D3" w14:textId="1A7D327F" w:rsidR="00A50A5D" w:rsidRPr="00D13A9C" w:rsidRDefault="00A50A5D" w:rsidP="00D13A9C">
      <w:pPr>
        <w:spacing w:line="360" w:lineRule="auto"/>
        <w:jc w:val="both"/>
        <w:rPr>
          <w:color w:val="000000" w:themeColor="text1"/>
        </w:rPr>
      </w:pPr>
    </w:p>
    <w:p w14:paraId="5006FF8A" w14:textId="19AEC243" w:rsidR="003C4C20" w:rsidRPr="00D13A9C" w:rsidRDefault="003C4C20" w:rsidP="00D13A9C">
      <w:pPr>
        <w:spacing w:line="360" w:lineRule="auto"/>
        <w:jc w:val="both"/>
        <w:rPr>
          <w:color w:val="000000" w:themeColor="text1"/>
        </w:rPr>
      </w:pPr>
    </w:p>
    <w:p w14:paraId="605F32CB" w14:textId="3F2C8743" w:rsidR="003C4C20" w:rsidRPr="00D13A9C" w:rsidRDefault="003C4C20" w:rsidP="00D13A9C">
      <w:pPr>
        <w:spacing w:line="360" w:lineRule="auto"/>
        <w:jc w:val="both"/>
        <w:rPr>
          <w:color w:val="000000" w:themeColor="text1"/>
        </w:rPr>
      </w:pPr>
    </w:p>
    <w:p w14:paraId="2A4DF64C" w14:textId="0BEE9D1A" w:rsidR="003C4C20" w:rsidRPr="00D13A9C" w:rsidRDefault="003C4C20" w:rsidP="00D13A9C">
      <w:pPr>
        <w:spacing w:line="360" w:lineRule="auto"/>
        <w:jc w:val="both"/>
        <w:rPr>
          <w:color w:val="000000" w:themeColor="text1"/>
        </w:rPr>
      </w:pPr>
    </w:p>
    <w:p w14:paraId="5C0D999A" w14:textId="10CA9AC4" w:rsidR="003C4C20" w:rsidRPr="00D13A9C" w:rsidRDefault="003C4C20" w:rsidP="00D13A9C">
      <w:pPr>
        <w:spacing w:line="360" w:lineRule="auto"/>
        <w:jc w:val="both"/>
        <w:rPr>
          <w:color w:val="000000" w:themeColor="text1"/>
        </w:rPr>
      </w:pPr>
    </w:p>
    <w:p w14:paraId="47A0014F" w14:textId="605EFEB3" w:rsidR="003C4C20" w:rsidRPr="00D13A9C" w:rsidRDefault="003C4C20" w:rsidP="00D13A9C">
      <w:pPr>
        <w:spacing w:line="360" w:lineRule="auto"/>
        <w:jc w:val="both"/>
        <w:rPr>
          <w:color w:val="000000" w:themeColor="text1"/>
        </w:rPr>
      </w:pPr>
    </w:p>
    <w:p w14:paraId="375E1269" w14:textId="2EF529E0" w:rsidR="003C4C20" w:rsidRPr="00D13A9C" w:rsidRDefault="003C4C20" w:rsidP="00D13A9C">
      <w:pPr>
        <w:spacing w:line="360" w:lineRule="auto"/>
        <w:jc w:val="both"/>
        <w:rPr>
          <w:color w:val="000000" w:themeColor="text1"/>
        </w:rPr>
      </w:pPr>
    </w:p>
    <w:p w14:paraId="0E544727" w14:textId="523A4F4D" w:rsidR="003C4C20" w:rsidRPr="00D13A9C" w:rsidRDefault="003C4C20" w:rsidP="00D13A9C">
      <w:pPr>
        <w:spacing w:line="360" w:lineRule="auto"/>
        <w:jc w:val="both"/>
        <w:rPr>
          <w:color w:val="000000" w:themeColor="text1"/>
        </w:rPr>
      </w:pPr>
    </w:p>
    <w:p w14:paraId="2201164A" w14:textId="1EC0DC24" w:rsidR="003C4C20" w:rsidRPr="00D13A9C" w:rsidRDefault="003C4C20" w:rsidP="00D13A9C">
      <w:pPr>
        <w:spacing w:line="360" w:lineRule="auto"/>
        <w:jc w:val="both"/>
        <w:rPr>
          <w:color w:val="000000" w:themeColor="text1"/>
        </w:rPr>
      </w:pPr>
    </w:p>
    <w:p w14:paraId="32FB0B28" w14:textId="63E7D9D7" w:rsidR="003C4C20" w:rsidRPr="00D13A9C" w:rsidRDefault="003C4C20" w:rsidP="00D13A9C">
      <w:pPr>
        <w:spacing w:line="360" w:lineRule="auto"/>
        <w:jc w:val="both"/>
        <w:rPr>
          <w:color w:val="000000" w:themeColor="text1"/>
        </w:rPr>
      </w:pPr>
    </w:p>
    <w:p w14:paraId="509D04EA" w14:textId="77777777" w:rsidR="003C4C20" w:rsidRPr="00D13A9C" w:rsidRDefault="003C4C20" w:rsidP="00D13A9C">
      <w:pPr>
        <w:spacing w:line="360" w:lineRule="auto"/>
        <w:jc w:val="both"/>
        <w:rPr>
          <w:color w:val="000000" w:themeColor="text1"/>
        </w:rPr>
      </w:pPr>
    </w:p>
    <w:p w14:paraId="5DD7E4A0" w14:textId="6B5060AF" w:rsidR="00A50A5D" w:rsidRDefault="00A50A5D" w:rsidP="00D13A9C">
      <w:pPr>
        <w:spacing w:line="360" w:lineRule="auto"/>
        <w:jc w:val="both"/>
        <w:rPr>
          <w:color w:val="000000" w:themeColor="text1"/>
        </w:rPr>
      </w:pPr>
    </w:p>
    <w:p w14:paraId="059A00C1" w14:textId="001BA43D" w:rsidR="00EA70BA" w:rsidRDefault="00EA70BA" w:rsidP="00D13A9C">
      <w:pPr>
        <w:spacing w:line="360" w:lineRule="auto"/>
        <w:jc w:val="both"/>
        <w:rPr>
          <w:color w:val="000000" w:themeColor="text1"/>
        </w:rPr>
      </w:pPr>
    </w:p>
    <w:p w14:paraId="3F786D82" w14:textId="542FB9AE" w:rsidR="00EA70BA" w:rsidRDefault="00EA70BA" w:rsidP="00D13A9C">
      <w:pPr>
        <w:spacing w:line="360" w:lineRule="auto"/>
        <w:jc w:val="both"/>
        <w:rPr>
          <w:color w:val="000000" w:themeColor="text1"/>
        </w:rPr>
      </w:pPr>
    </w:p>
    <w:p w14:paraId="45F32EF0" w14:textId="1D5C8827" w:rsidR="007B539C" w:rsidRDefault="007B539C" w:rsidP="00D13A9C">
      <w:pPr>
        <w:spacing w:line="360" w:lineRule="auto"/>
        <w:jc w:val="both"/>
        <w:rPr>
          <w:color w:val="000000" w:themeColor="text1"/>
        </w:rPr>
      </w:pPr>
    </w:p>
    <w:p w14:paraId="32A9855B" w14:textId="77777777" w:rsidR="003C4C20" w:rsidRPr="00D13A9C" w:rsidRDefault="003C4C20" w:rsidP="00D13A9C">
      <w:pPr>
        <w:spacing w:line="360" w:lineRule="auto"/>
        <w:jc w:val="both"/>
        <w:rPr>
          <w:color w:val="000000" w:themeColor="text1"/>
        </w:rPr>
      </w:pPr>
      <w:bookmarkStart w:id="16" w:name="_GoBack"/>
      <w:bookmarkEnd w:id="16"/>
    </w:p>
    <w:p w14:paraId="78A5C542" w14:textId="54EAD11C" w:rsidR="009E40D6" w:rsidRPr="00D13A9C" w:rsidRDefault="004D2CFF" w:rsidP="00D13A9C">
      <w:pPr>
        <w:pStyle w:val="Heading1"/>
        <w:spacing w:line="360" w:lineRule="auto"/>
        <w:jc w:val="both"/>
        <w:rPr>
          <w:rFonts w:ascii="Times New Roman" w:hAnsi="Times New Roman" w:cs="Times New Roman"/>
          <w:b/>
          <w:bCs/>
          <w:color w:val="000000" w:themeColor="text1"/>
          <w:sz w:val="24"/>
          <w:szCs w:val="24"/>
          <w:u w:val="single"/>
        </w:rPr>
      </w:pPr>
      <w:bookmarkStart w:id="17" w:name="_Toc35010859"/>
      <w:r w:rsidRPr="00D13A9C">
        <w:rPr>
          <w:rFonts w:ascii="Times New Roman" w:hAnsi="Times New Roman" w:cs="Times New Roman"/>
          <w:b/>
          <w:bCs/>
          <w:color w:val="000000" w:themeColor="text1"/>
          <w:sz w:val="24"/>
          <w:szCs w:val="24"/>
          <w:u w:val="single"/>
        </w:rPr>
        <w:lastRenderedPageBreak/>
        <w:t>5</w:t>
      </w:r>
      <w:r w:rsidR="0047467B" w:rsidRPr="00D13A9C">
        <w:rPr>
          <w:rFonts w:ascii="Times New Roman" w:hAnsi="Times New Roman" w:cs="Times New Roman"/>
          <w:b/>
          <w:bCs/>
          <w:color w:val="000000" w:themeColor="text1"/>
          <w:sz w:val="24"/>
          <w:szCs w:val="24"/>
          <w:u w:val="single"/>
        </w:rPr>
        <w:t xml:space="preserve">. </w:t>
      </w:r>
      <w:r w:rsidR="0096441C" w:rsidRPr="00D13A9C">
        <w:rPr>
          <w:rFonts w:ascii="Times New Roman" w:hAnsi="Times New Roman" w:cs="Times New Roman"/>
          <w:b/>
          <w:bCs/>
          <w:color w:val="000000" w:themeColor="text1"/>
          <w:sz w:val="24"/>
          <w:szCs w:val="24"/>
          <w:u w:val="single"/>
        </w:rPr>
        <w:t>References:</w:t>
      </w:r>
      <w:bookmarkEnd w:id="17"/>
    </w:p>
    <w:p w14:paraId="36D0C04C" w14:textId="77777777" w:rsidR="00562055" w:rsidRPr="00D13A9C" w:rsidRDefault="00562055" w:rsidP="00D13A9C">
      <w:pPr>
        <w:spacing w:line="360" w:lineRule="auto"/>
        <w:jc w:val="both"/>
        <w:rPr>
          <w:b/>
          <w:bCs/>
          <w:color w:val="000000" w:themeColor="text1"/>
          <w:u w:val="single"/>
        </w:rPr>
      </w:pPr>
    </w:p>
    <w:p w14:paraId="272C50B5" w14:textId="75BF9800" w:rsidR="00CD61DD" w:rsidRPr="00D13A9C" w:rsidRDefault="00CD61DD" w:rsidP="00D13A9C">
      <w:pPr>
        <w:spacing w:line="360" w:lineRule="auto"/>
        <w:ind w:firstLine="720"/>
        <w:jc w:val="both"/>
        <w:rPr>
          <w:color w:val="000000" w:themeColor="text1"/>
        </w:rPr>
      </w:pPr>
      <w:r w:rsidRPr="00D13A9C">
        <w:rPr>
          <w:color w:val="000000" w:themeColor="text1"/>
          <w:shd w:val="clear" w:color="auto" w:fill="FFFFFF"/>
        </w:rPr>
        <w:t xml:space="preserve">Al-Asfour, A. and Lettau, L. </w:t>
      </w:r>
      <w:r w:rsidR="00D16C07" w:rsidRPr="00D13A9C">
        <w:rPr>
          <w:color w:val="000000" w:themeColor="text1"/>
          <w:shd w:val="clear" w:color="auto" w:fill="FFFFFF"/>
        </w:rPr>
        <w:t>(</w:t>
      </w:r>
      <w:r w:rsidRPr="00D13A9C">
        <w:rPr>
          <w:color w:val="000000" w:themeColor="text1"/>
          <w:shd w:val="clear" w:color="auto" w:fill="FFFFFF"/>
        </w:rPr>
        <w:t>2014</w:t>
      </w:r>
      <w:r w:rsidR="00D16C07" w:rsidRPr="00D13A9C">
        <w:rPr>
          <w:color w:val="000000" w:themeColor="text1"/>
          <w:shd w:val="clear" w:color="auto" w:fill="FFFFFF"/>
        </w:rPr>
        <w:t>)</w:t>
      </w:r>
      <w:r w:rsidRPr="00D13A9C">
        <w:rPr>
          <w:color w:val="000000" w:themeColor="text1"/>
          <w:shd w:val="clear" w:color="auto" w:fill="FFFFFF"/>
        </w:rPr>
        <w:t xml:space="preserve"> </w:t>
      </w:r>
      <w:r w:rsidR="004E3FC0" w:rsidRPr="00D13A9C">
        <w:rPr>
          <w:color w:val="000000" w:themeColor="text1"/>
          <w:shd w:val="clear" w:color="auto" w:fill="FFFFFF"/>
        </w:rPr>
        <w:t>‘</w:t>
      </w:r>
      <w:r w:rsidRPr="00D13A9C">
        <w:rPr>
          <w:color w:val="000000" w:themeColor="text1"/>
          <w:shd w:val="clear" w:color="auto" w:fill="FFFFFF"/>
        </w:rPr>
        <w:t>Strategies for leadership styles for multi-generational workforce</w:t>
      </w:r>
      <w:r w:rsidR="004E3FC0" w:rsidRPr="00D13A9C">
        <w:rPr>
          <w:color w:val="000000" w:themeColor="text1"/>
          <w:shd w:val="clear" w:color="auto" w:fill="FFFFFF"/>
        </w:rPr>
        <w:t>’,</w:t>
      </w:r>
      <w:r w:rsidRPr="00D13A9C">
        <w:rPr>
          <w:rStyle w:val="apple-converted-space"/>
          <w:color w:val="000000" w:themeColor="text1"/>
          <w:shd w:val="clear" w:color="auto" w:fill="FFFFFF"/>
        </w:rPr>
        <w:t> </w:t>
      </w:r>
      <w:r w:rsidRPr="00D13A9C">
        <w:rPr>
          <w:i/>
          <w:iCs/>
          <w:color w:val="000000" w:themeColor="text1"/>
        </w:rPr>
        <w:t>Journal of Leadership, Accountability and Ethics</w:t>
      </w:r>
      <w:r w:rsidRPr="00D13A9C">
        <w:rPr>
          <w:color w:val="000000" w:themeColor="text1"/>
          <w:shd w:val="clear" w:color="auto" w:fill="FFFFFF"/>
        </w:rPr>
        <w:t>,</w:t>
      </w:r>
      <w:r w:rsidRPr="00D13A9C">
        <w:rPr>
          <w:rStyle w:val="apple-converted-space"/>
          <w:color w:val="000000" w:themeColor="text1"/>
          <w:shd w:val="clear" w:color="auto" w:fill="FFFFFF"/>
        </w:rPr>
        <w:t> </w:t>
      </w:r>
      <w:r w:rsidRPr="00D13A9C">
        <w:rPr>
          <w:i/>
          <w:iCs/>
          <w:color w:val="000000" w:themeColor="text1"/>
        </w:rPr>
        <w:t>11</w:t>
      </w:r>
      <w:r w:rsidRPr="00D13A9C">
        <w:rPr>
          <w:color w:val="000000" w:themeColor="text1"/>
          <w:shd w:val="clear" w:color="auto" w:fill="FFFFFF"/>
        </w:rPr>
        <w:t>(2), p.58.</w:t>
      </w:r>
    </w:p>
    <w:p w14:paraId="363A1CAC" w14:textId="77777777" w:rsidR="009E40D6" w:rsidRPr="00D13A9C" w:rsidRDefault="009E40D6" w:rsidP="00D13A9C">
      <w:pPr>
        <w:spacing w:line="360" w:lineRule="auto"/>
        <w:jc w:val="both"/>
        <w:rPr>
          <w:color w:val="000000" w:themeColor="text1"/>
          <w:shd w:val="clear" w:color="auto" w:fill="FFFFFF"/>
        </w:rPr>
      </w:pPr>
    </w:p>
    <w:p w14:paraId="6A20E866" w14:textId="15FC7510" w:rsidR="00CD61DD" w:rsidRPr="00D13A9C" w:rsidRDefault="00CD61DD" w:rsidP="00D13A9C">
      <w:pPr>
        <w:spacing w:line="360" w:lineRule="auto"/>
        <w:ind w:firstLine="720"/>
        <w:jc w:val="both"/>
        <w:rPr>
          <w:color w:val="000000" w:themeColor="text1"/>
        </w:rPr>
      </w:pPr>
      <w:r w:rsidRPr="00D13A9C">
        <w:rPr>
          <w:color w:val="000000" w:themeColor="text1"/>
          <w:shd w:val="clear" w:color="auto" w:fill="FFFFFF"/>
        </w:rPr>
        <w:t>Ang, I.</w:t>
      </w:r>
      <w:r w:rsidR="004E3FC0" w:rsidRPr="00D13A9C">
        <w:rPr>
          <w:color w:val="000000" w:themeColor="text1"/>
          <w:shd w:val="clear" w:color="auto" w:fill="FFFFFF"/>
        </w:rPr>
        <w:t xml:space="preserve"> (</w:t>
      </w:r>
      <w:r w:rsidRPr="00D13A9C">
        <w:rPr>
          <w:color w:val="000000" w:themeColor="text1"/>
          <w:shd w:val="clear" w:color="auto" w:fill="FFFFFF"/>
        </w:rPr>
        <w:t>2011</w:t>
      </w:r>
      <w:r w:rsidR="004E3FC0" w:rsidRPr="00D13A9C">
        <w:rPr>
          <w:color w:val="000000" w:themeColor="text1"/>
          <w:shd w:val="clear" w:color="auto" w:fill="FFFFFF"/>
        </w:rPr>
        <w:t>)</w:t>
      </w:r>
      <w:r w:rsidRPr="00D13A9C">
        <w:rPr>
          <w:color w:val="000000" w:themeColor="text1"/>
          <w:shd w:val="clear" w:color="auto" w:fill="FFFFFF"/>
        </w:rPr>
        <w:t xml:space="preserve"> </w:t>
      </w:r>
      <w:r w:rsidR="004E3FC0" w:rsidRPr="00D13A9C">
        <w:rPr>
          <w:color w:val="000000" w:themeColor="text1"/>
          <w:shd w:val="clear" w:color="auto" w:fill="FFFFFF"/>
        </w:rPr>
        <w:t>‘</w:t>
      </w:r>
      <w:r w:rsidRPr="00D13A9C">
        <w:rPr>
          <w:color w:val="000000" w:themeColor="text1"/>
          <w:shd w:val="clear" w:color="auto" w:fill="FFFFFF"/>
        </w:rPr>
        <w:t>Navigating complexity: From cultural critique to cultural intelligence</w:t>
      </w:r>
      <w:r w:rsidR="004E3FC0" w:rsidRPr="00D13A9C">
        <w:rPr>
          <w:color w:val="000000" w:themeColor="text1"/>
          <w:shd w:val="clear" w:color="auto" w:fill="FFFFFF"/>
        </w:rPr>
        <w:t>’,</w:t>
      </w:r>
      <w:r w:rsidRPr="00D13A9C">
        <w:rPr>
          <w:color w:val="000000" w:themeColor="text1"/>
          <w:shd w:val="clear" w:color="auto" w:fill="FFFFFF"/>
        </w:rPr>
        <w:t> </w:t>
      </w:r>
      <w:r w:rsidRPr="00D13A9C">
        <w:rPr>
          <w:i/>
          <w:iCs/>
          <w:color w:val="000000" w:themeColor="text1"/>
        </w:rPr>
        <w:t>Continuum</w:t>
      </w:r>
      <w:r w:rsidRPr="00D13A9C">
        <w:rPr>
          <w:color w:val="000000" w:themeColor="text1"/>
          <w:shd w:val="clear" w:color="auto" w:fill="FFFFFF"/>
        </w:rPr>
        <w:t>, </w:t>
      </w:r>
      <w:r w:rsidRPr="00D13A9C">
        <w:rPr>
          <w:i/>
          <w:iCs/>
          <w:color w:val="000000" w:themeColor="text1"/>
        </w:rPr>
        <w:t>25</w:t>
      </w:r>
      <w:r w:rsidRPr="00D13A9C">
        <w:rPr>
          <w:color w:val="000000" w:themeColor="text1"/>
          <w:shd w:val="clear" w:color="auto" w:fill="FFFFFF"/>
        </w:rPr>
        <w:t>(6), pp.779-794.</w:t>
      </w:r>
    </w:p>
    <w:p w14:paraId="107B515B" w14:textId="1E3C1DD8" w:rsidR="009E40D6" w:rsidRPr="00D13A9C" w:rsidRDefault="009E40D6" w:rsidP="00D13A9C">
      <w:pPr>
        <w:spacing w:line="360" w:lineRule="auto"/>
        <w:jc w:val="both"/>
        <w:rPr>
          <w:color w:val="000000" w:themeColor="text1"/>
          <w:shd w:val="clear" w:color="auto" w:fill="FFFFFF"/>
        </w:rPr>
      </w:pPr>
    </w:p>
    <w:p w14:paraId="2605213B" w14:textId="2DD8A535" w:rsidR="004E3FC0" w:rsidRPr="00D13A9C" w:rsidRDefault="00AE7F21" w:rsidP="00D13A9C">
      <w:pPr>
        <w:spacing w:line="360" w:lineRule="auto"/>
        <w:ind w:firstLine="720"/>
        <w:jc w:val="both"/>
        <w:rPr>
          <w:color w:val="000000" w:themeColor="text1"/>
        </w:rPr>
      </w:pPr>
      <w:r w:rsidRPr="00D13A9C">
        <w:rPr>
          <w:color w:val="000000" w:themeColor="text1"/>
          <w:shd w:val="clear" w:color="auto" w:fill="FFFFFF"/>
        </w:rPr>
        <w:t xml:space="preserve">Artuso, F. and Guijt, I. </w:t>
      </w:r>
      <w:r w:rsidR="004E3FC0" w:rsidRPr="00D13A9C">
        <w:rPr>
          <w:color w:val="000000" w:themeColor="text1"/>
          <w:shd w:val="clear" w:color="auto" w:fill="FFFFFF"/>
        </w:rPr>
        <w:t>(</w:t>
      </w:r>
      <w:r w:rsidRPr="00D13A9C">
        <w:rPr>
          <w:color w:val="000000" w:themeColor="text1"/>
          <w:shd w:val="clear" w:color="auto" w:fill="FFFFFF"/>
        </w:rPr>
        <w:t>2020</w:t>
      </w:r>
      <w:r w:rsidR="004E3FC0" w:rsidRPr="00D13A9C">
        <w:rPr>
          <w:color w:val="000000" w:themeColor="text1"/>
          <w:shd w:val="clear" w:color="auto" w:fill="FFFFFF"/>
        </w:rPr>
        <w:t>)</w:t>
      </w:r>
      <w:r w:rsidRPr="00D13A9C">
        <w:rPr>
          <w:color w:val="000000" w:themeColor="text1"/>
          <w:shd w:val="clear" w:color="auto" w:fill="FFFFFF"/>
        </w:rPr>
        <w:t xml:space="preserve"> </w:t>
      </w:r>
      <w:r w:rsidR="004E3FC0" w:rsidRPr="00D13A9C">
        <w:rPr>
          <w:color w:val="000000" w:themeColor="text1"/>
          <w:shd w:val="clear" w:color="auto" w:fill="FFFFFF"/>
        </w:rPr>
        <w:t>‘</w:t>
      </w:r>
      <w:r w:rsidRPr="00D13A9C">
        <w:rPr>
          <w:color w:val="000000" w:themeColor="text1"/>
          <w:shd w:val="clear" w:color="auto" w:fill="FFFFFF"/>
        </w:rPr>
        <w:t>Global Megatrends: Mapping the forces that affect us all</w:t>
      </w:r>
      <w:r w:rsidR="004E3FC0" w:rsidRPr="00D13A9C">
        <w:rPr>
          <w:color w:val="000000" w:themeColor="text1"/>
          <w:shd w:val="clear" w:color="auto" w:fill="FFFFFF"/>
        </w:rPr>
        <w:t>’</w:t>
      </w:r>
      <w:r w:rsidRPr="00D13A9C">
        <w:rPr>
          <w:color w:val="000000" w:themeColor="text1"/>
          <w:shd w:val="clear" w:color="auto" w:fill="FFFFFF"/>
        </w:rPr>
        <w:t>.</w:t>
      </w:r>
    </w:p>
    <w:p w14:paraId="0B80772F" w14:textId="55C92614" w:rsidR="00CD61DD" w:rsidRPr="00D13A9C" w:rsidRDefault="00CD61DD" w:rsidP="00D13A9C">
      <w:pPr>
        <w:spacing w:line="360" w:lineRule="auto"/>
        <w:ind w:firstLine="720"/>
        <w:jc w:val="both"/>
        <w:rPr>
          <w:color w:val="000000" w:themeColor="text1"/>
        </w:rPr>
      </w:pPr>
      <w:r w:rsidRPr="00D13A9C">
        <w:rPr>
          <w:color w:val="000000" w:themeColor="text1"/>
          <w:shd w:val="clear" w:color="auto" w:fill="FFFFFF"/>
        </w:rPr>
        <w:t>Avery, G. (2015)</w:t>
      </w:r>
      <w:r w:rsidR="004E3FC0" w:rsidRPr="00D13A9C">
        <w:rPr>
          <w:color w:val="000000" w:themeColor="text1"/>
          <w:shd w:val="clear" w:color="auto" w:fill="FFFFFF"/>
        </w:rPr>
        <w:t xml:space="preserve"> ‘</w:t>
      </w:r>
      <w:r w:rsidRPr="00D13A9C">
        <w:rPr>
          <w:color w:val="000000" w:themeColor="text1"/>
          <w:shd w:val="clear" w:color="auto" w:fill="FFFFFF"/>
        </w:rPr>
        <w:t>Neuroscience and the servant leader: reducing the risks of complex projects</w:t>
      </w:r>
      <w:r w:rsidR="004E3FC0" w:rsidRPr="00D13A9C">
        <w:rPr>
          <w:color w:val="000000" w:themeColor="text1"/>
          <w:shd w:val="clear" w:color="auto" w:fill="FFFFFF"/>
        </w:rPr>
        <w:t>’,</w:t>
      </w:r>
      <w:r w:rsidRPr="00D13A9C">
        <w:rPr>
          <w:color w:val="000000" w:themeColor="text1"/>
          <w:shd w:val="clear" w:color="auto" w:fill="FFFFFF"/>
        </w:rPr>
        <w:t xml:space="preserve"> Paper presented at PMI® Global Congress 2015—EMEA, London, England. Newtown Square, PA: Project Management Institute.</w:t>
      </w:r>
    </w:p>
    <w:p w14:paraId="484CA279" w14:textId="77777777" w:rsidR="009E40D6" w:rsidRPr="00D13A9C" w:rsidRDefault="009E40D6" w:rsidP="00D13A9C">
      <w:pPr>
        <w:spacing w:line="360" w:lineRule="auto"/>
        <w:jc w:val="both"/>
        <w:rPr>
          <w:color w:val="000000" w:themeColor="text1"/>
          <w:shd w:val="clear" w:color="auto" w:fill="FFFFFF"/>
        </w:rPr>
      </w:pPr>
    </w:p>
    <w:p w14:paraId="5A690FA7" w14:textId="3F2D0C65" w:rsidR="00CD61DD" w:rsidRPr="00D13A9C" w:rsidRDefault="00CD61DD" w:rsidP="00D13A9C">
      <w:pPr>
        <w:spacing w:line="360" w:lineRule="auto"/>
        <w:ind w:firstLine="720"/>
        <w:jc w:val="both"/>
        <w:rPr>
          <w:color w:val="000000" w:themeColor="text1"/>
        </w:rPr>
      </w:pPr>
      <w:r w:rsidRPr="00D13A9C">
        <w:rPr>
          <w:color w:val="000000" w:themeColor="text1"/>
          <w:shd w:val="clear" w:color="auto" w:fill="FFFFFF"/>
        </w:rPr>
        <w:t>Avolio, B.J. and Gardner, W.L.</w:t>
      </w:r>
      <w:r w:rsidR="004E3FC0" w:rsidRPr="00D13A9C">
        <w:rPr>
          <w:color w:val="000000" w:themeColor="text1"/>
          <w:shd w:val="clear" w:color="auto" w:fill="FFFFFF"/>
        </w:rPr>
        <w:t xml:space="preserve"> (</w:t>
      </w:r>
      <w:r w:rsidRPr="00D13A9C">
        <w:rPr>
          <w:color w:val="000000" w:themeColor="text1"/>
          <w:shd w:val="clear" w:color="auto" w:fill="FFFFFF"/>
        </w:rPr>
        <w:t>2005</w:t>
      </w:r>
      <w:r w:rsidR="004E3FC0" w:rsidRPr="00D13A9C">
        <w:rPr>
          <w:color w:val="000000" w:themeColor="text1"/>
          <w:shd w:val="clear" w:color="auto" w:fill="FFFFFF"/>
        </w:rPr>
        <w:t>)</w:t>
      </w:r>
      <w:r w:rsidRPr="00D13A9C">
        <w:rPr>
          <w:color w:val="000000" w:themeColor="text1"/>
          <w:shd w:val="clear" w:color="auto" w:fill="FFFFFF"/>
        </w:rPr>
        <w:t xml:space="preserve"> </w:t>
      </w:r>
      <w:r w:rsidR="004E3FC0" w:rsidRPr="00D13A9C">
        <w:rPr>
          <w:color w:val="000000" w:themeColor="text1"/>
          <w:shd w:val="clear" w:color="auto" w:fill="FFFFFF"/>
        </w:rPr>
        <w:t>‘</w:t>
      </w:r>
      <w:r w:rsidRPr="00D13A9C">
        <w:rPr>
          <w:color w:val="000000" w:themeColor="text1"/>
          <w:shd w:val="clear" w:color="auto" w:fill="FFFFFF"/>
        </w:rPr>
        <w:t>Authentic leadership development: Getting to the root of positive forms of leadership</w:t>
      </w:r>
      <w:r w:rsidR="004E3FC0" w:rsidRPr="00D13A9C">
        <w:rPr>
          <w:color w:val="000000" w:themeColor="text1"/>
          <w:shd w:val="clear" w:color="auto" w:fill="FFFFFF"/>
        </w:rPr>
        <w:t>’,</w:t>
      </w:r>
      <w:r w:rsidRPr="00D13A9C">
        <w:rPr>
          <w:rStyle w:val="apple-converted-space"/>
          <w:color w:val="000000" w:themeColor="text1"/>
          <w:shd w:val="clear" w:color="auto" w:fill="FFFFFF"/>
        </w:rPr>
        <w:t> </w:t>
      </w:r>
      <w:r w:rsidRPr="00D13A9C">
        <w:rPr>
          <w:i/>
          <w:iCs/>
          <w:color w:val="000000" w:themeColor="text1"/>
        </w:rPr>
        <w:t>The leadership quarterly</w:t>
      </w:r>
      <w:r w:rsidRPr="00D13A9C">
        <w:rPr>
          <w:color w:val="000000" w:themeColor="text1"/>
          <w:shd w:val="clear" w:color="auto" w:fill="FFFFFF"/>
        </w:rPr>
        <w:t>,</w:t>
      </w:r>
      <w:r w:rsidRPr="00D13A9C">
        <w:rPr>
          <w:rStyle w:val="apple-converted-space"/>
          <w:color w:val="000000" w:themeColor="text1"/>
          <w:shd w:val="clear" w:color="auto" w:fill="FFFFFF"/>
        </w:rPr>
        <w:t> </w:t>
      </w:r>
      <w:r w:rsidRPr="00D13A9C">
        <w:rPr>
          <w:i/>
          <w:iCs/>
          <w:color w:val="000000" w:themeColor="text1"/>
        </w:rPr>
        <w:t>16</w:t>
      </w:r>
      <w:r w:rsidRPr="00D13A9C">
        <w:rPr>
          <w:color w:val="000000" w:themeColor="text1"/>
          <w:shd w:val="clear" w:color="auto" w:fill="FFFFFF"/>
        </w:rPr>
        <w:t>(3), pp.315-338.</w:t>
      </w:r>
    </w:p>
    <w:p w14:paraId="5467D0BB" w14:textId="77777777" w:rsidR="009E40D6" w:rsidRPr="00D13A9C" w:rsidRDefault="009E40D6" w:rsidP="00D13A9C">
      <w:pPr>
        <w:spacing w:line="360" w:lineRule="auto"/>
        <w:jc w:val="both"/>
        <w:rPr>
          <w:color w:val="000000" w:themeColor="text1"/>
          <w:shd w:val="clear" w:color="auto" w:fill="FFFFFF"/>
        </w:rPr>
      </w:pPr>
    </w:p>
    <w:p w14:paraId="56D49B53" w14:textId="113AF2F3" w:rsidR="00CD61DD" w:rsidRPr="00D13A9C" w:rsidRDefault="00CD61DD" w:rsidP="00D13A9C">
      <w:pPr>
        <w:spacing w:line="360" w:lineRule="auto"/>
        <w:ind w:firstLine="720"/>
        <w:jc w:val="both"/>
        <w:rPr>
          <w:color w:val="000000" w:themeColor="text1"/>
        </w:rPr>
      </w:pPr>
      <w:r w:rsidRPr="00D13A9C">
        <w:rPr>
          <w:color w:val="000000" w:themeColor="text1"/>
          <w:shd w:val="clear" w:color="auto" w:fill="FFFFFF"/>
        </w:rPr>
        <w:t>Bel, R.</w:t>
      </w:r>
      <w:r w:rsidR="004E3FC0" w:rsidRPr="00D13A9C">
        <w:rPr>
          <w:color w:val="000000" w:themeColor="text1"/>
          <w:shd w:val="clear" w:color="auto" w:fill="FFFFFF"/>
        </w:rPr>
        <w:t xml:space="preserve"> (</w:t>
      </w:r>
      <w:r w:rsidRPr="00D13A9C">
        <w:rPr>
          <w:color w:val="000000" w:themeColor="text1"/>
          <w:shd w:val="clear" w:color="auto" w:fill="FFFFFF"/>
        </w:rPr>
        <w:t>2010</w:t>
      </w:r>
      <w:r w:rsidR="004E3FC0" w:rsidRPr="00D13A9C">
        <w:rPr>
          <w:color w:val="000000" w:themeColor="text1"/>
          <w:shd w:val="clear" w:color="auto" w:fill="FFFFFF"/>
        </w:rPr>
        <w:t>) ‘</w:t>
      </w:r>
      <w:r w:rsidRPr="00D13A9C">
        <w:rPr>
          <w:color w:val="000000" w:themeColor="text1"/>
          <w:shd w:val="clear" w:color="auto" w:fill="FFFFFF"/>
        </w:rPr>
        <w:t>Leadership and innovation: Learning from the best</w:t>
      </w:r>
      <w:r w:rsidR="004E3FC0" w:rsidRPr="00D13A9C">
        <w:rPr>
          <w:color w:val="000000" w:themeColor="text1"/>
          <w:shd w:val="clear" w:color="auto" w:fill="FFFFFF"/>
        </w:rPr>
        <w:t>’,</w:t>
      </w:r>
      <w:r w:rsidRPr="00D13A9C">
        <w:rPr>
          <w:rStyle w:val="apple-converted-space"/>
          <w:color w:val="000000" w:themeColor="text1"/>
          <w:shd w:val="clear" w:color="auto" w:fill="FFFFFF"/>
        </w:rPr>
        <w:t> </w:t>
      </w:r>
      <w:r w:rsidRPr="00D13A9C">
        <w:rPr>
          <w:i/>
          <w:iCs/>
          <w:color w:val="000000" w:themeColor="text1"/>
        </w:rPr>
        <w:t>Global business and organizational excellence</w:t>
      </w:r>
      <w:r w:rsidRPr="00D13A9C">
        <w:rPr>
          <w:color w:val="000000" w:themeColor="text1"/>
          <w:shd w:val="clear" w:color="auto" w:fill="FFFFFF"/>
        </w:rPr>
        <w:t>,</w:t>
      </w:r>
      <w:r w:rsidRPr="00D13A9C">
        <w:rPr>
          <w:rStyle w:val="apple-converted-space"/>
          <w:color w:val="000000" w:themeColor="text1"/>
          <w:shd w:val="clear" w:color="auto" w:fill="FFFFFF"/>
        </w:rPr>
        <w:t> </w:t>
      </w:r>
      <w:r w:rsidRPr="00D13A9C">
        <w:rPr>
          <w:i/>
          <w:iCs/>
          <w:color w:val="000000" w:themeColor="text1"/>
        </w:rPr>
        <w:t>29</w:t>
      </w:r>
      <w:r w:rsidRPr="00D13A9C">
        <w:rPr>
          <w:color w:val="000000" w:themeColor="text1"/>
          <w:shd w:val="clear" w:color="auto" w:fill="FFFFFF"/>
        </w:rPr>
        <w:t>(2), pp.47-60.</w:t>
      </w:r>
    </w:p>
    <w:p w14:paraId="26D63215" w14:textId="77777777" w:rsidR="009E40D6" w:rsidRPr="00D13A9C" w:rsidRDefault="009E40D6" w:rsidP="00D13A9C">
      <w:pPr>
        <w:spacing w:line="360" w:lineRule="auto"/>
        <w:jc w:val="both"/>
        <w:rPr>
          <w:color w:val="000000" w:themeColor="text1"/>
          <w:shd w:val="clear" w:color="auto" w:fill="FFFFFF"/>
        </w:rPr>
      </w:pPr>
    </w:p>
    <w:p w14:paraId="3557AF2C" w14:textId="51374868" w:rsidR="00CD61DD" w:rsidRPr="00D13A9C" w:rsidRDefault="00CD61DD" w:rsidP="00D13A9C">
      <w:pPr>
        <w:spacing w:line="360" w:lineRule="auto"/>
        <w:ind w:firstLine="720"/>
        <w:jc w:val="both"/>
        <w:rPr>
          <w:color w:val="000000" w:themeColor="text1"/>
        </w:rPr>
      </w:pPr>
      <w:r w:rsidRPr="00D13A9C">
        <w:rPr>
          <w:color w:val="000000" w:themeColor="text1"/>
          <w:shd w:val="clear" w:color="auto" w:fill="FFFFFF"/>
        </w:rPr>
        <w:t xml:space="preserve">Bennett, N. and Lemoine, G.J. </w:t>
      </w:r>
      <w:r w:rsidR="004E3FC0" w:rsidRPr="00D13A9C">
        <w:rPr>
          <w:color w:val="000000" w:themeColor="text1"/>
          <w:shd w:val="clear" w:color="auto" w:fill="FFFFFF"/>
        </w:rPr>
        <w:t>(</w:t>
      </w:r>
      <w:r w:rsidRPr="00D13A9C">
        <w:rPr>
          <w:color w:val="000000" w:themeColor="text1"/>
          <w:shd w:val="clear" w:color="auto" w:fill="FFFFFF"/>
        </w:rPr>
        <w:t>2014</w:t>
      </w:r>
      <w:r w:rsidR="004E3FC0" w:rsidRPr="00D13A9C">
        <w:rPr>
          <w:color w:val="000000" w:themeColor="text1"/>
          <w:shd w:val="clear" w:color="auto" w:fill="FFFFFF"/>
        </w:rPr>
        <w:t>) ‘</w:t>
      </w:r>
      <w:r w:rsidRPr="00D13A9C">
        <w:rPr>
          <w:color w:val="000000" w:themeColor="text1"/>
          <w:shd w:val="clear" w:color="auto" w:fill="FFFFFF"/>
        </w:rPr>
        <w:t>What a difference a word makes: Understanding threats to performance in a VUCA world</w:t>
      </w:r>
      <w:r w:rsidR="004E3FC0" w:rsidRPr="00D13A9C">
        <w:rPr>
          <w:color w:val="000000" w:themeColor="text1"/>
          <w:shd w:val="clear" w:color="auto" w:fill="FFFFFF"/>
        </w:rPr>
        <w:t>’,</w:t>
      </w:r>
      <w:r w:rsidRPr="00D13A9C">
        <w:rPr>
          <w:rStyle w:val="apple-converted-space"/>
          <w:color w:val="000000" w:themeColor="text1"/>
          <w:shd w:val="clear" w:color="auto" w:fill="FFFFFF"/>
        </w:rPr>
        <w:t> </w:t>
      </w:r>
      <w:r w:rsidRPr="00D13A9C">
        <w:rPr>
          <w:i/>
          <w:iCs/>
          <w:color w:val="000000" w:themeColor="text1"/>
        </w:rPr>
        <w:t>Business Horizons</w:t>
      </w:r>
      <w:r w:rsidRPr="00D13A9C">
        <w:rPr>
          <w:color w:val="000000" w:themeColor="text1"/>
          <w:shd w:val="clear" w:color="auto" w:fill="FFFFFF"/>
        </w:rPr>
        <w:t>,</w:t>
      </w:r>
      <w:r w:rsidRPr="00D13A9C">
        <w:rPr>
          <w:rStyle w:val="apple-converted-space"/>
          <w:color w:val="000000" w:themeColor="text1"/>
          <w:shd w:val="clear" w:color="auto" w:fill="FFFFFF"/>
        </w:rPr>
        <w:t> </w:t>
      </w:r>
      <w:r w:rsidRPr="00D13A9C">
        <w:rPr>
          <w:i/>
          <w:iCs/>
          <w:color w:val="000000" w:themeColor="text1"/>
        </w:rPr>
        <w:t>57</w:t>
      </w:r>
      <w:r w:rsidRPr="00D13A9C">
        <w:rPr>
          <w:color w:val="000000" w:themeColor="text1"/>
          <w:shd w:val="clear" w:color="auto" w:fill="FFFFFF"/>
        </w:rPr>
        <w:t>(3), pp.311-317.</w:t>
      </w:r>
    </w:p>
    <w:p w14:paraId="3CC90A52" w14:textId="77777777" w:rsidR="009E40D6" w:rsidRPr="00D13A9C" w:rsidRDefault="009E40D6" w:rsidP="00D13A9C">
      <w:pPr>
        <w:spacing w:line="360" w:lineRule="auto"/>
        <w:jc w:val="both"/>
        <w:rPr>
          <w:color w:val="000000" w:themeColor="text1"/>
          <w:shd w:val="clear" w:color="auto" w:fill="FFFFFF"/>
        </w:rPr>
      </w:pPr>
    </w:p>
    <w:p w14:paraId="7FE7F3A9" w14:textId="2C152E88" w:rsidR="00CD61DD" w:rsidRPr="00D13A9C" w:rsidRDefault="00CD61DD" w:rsidP="00D13A9C">
      <w:pPr>
        <w:spacing w:line="360" w:lineRule="auto"/>
        <w:ind w:firstLine="720"/>
        <w:jc w:val="both"/>
        <w:rPr>
          <w:color w:val="000000" w:themeColor="text1"/>
        </w:rPr>
      </w:pPr>
      <w:r w:rsidRPr="00D13A9C">
        <w:rPr>
          <w:color w:val="000000" w:themeColor="text1"/>
          <w:shd w:val="clear" w:color="auto" w:fill="FFFFFF"/>
        </w:rPr>
        <w:t xml:space="preserve">Birkinshaw, J., Hamel, G. and Mol, M.J. </w:t>
      </w:r>
      <w:r w:rsidR="004E3FC0" w:rsidRPr="00D13A9C">
        <w:rPr>
          <w:color w:val="000000" w:themeColor="text1"/>
          <w:shd w:val="clear" w:color="auto" w:fill="FFFFFF"/>
        </w:rPr>
        <w:t>(</w:t>
      </w:r>
      <w:r w:rsidRPr="00D13A9C">
        <w:rPr>
          <w:color w:val="000000" w:themeColor="text1"/>
          <w:shd w:val="clear" w:color="auto" w:fill="FFFFFF"/>
        </w:rPr>
        <w:t>2008</w:t>
      </w:r>
      <w:r w:rsidR="004E3FC0" w:rsidRPr="00D13A9C">
        <w:rPr>
          <w:color w:val="000000" w:themeColor="text1"/>
          <w:shd w:val="clear" w:color="auto" w:fill="FFFFFF"/>
        </w:rPr>
        <w:t>) ‘</w:t>
      </w:r>
      <w:r w:rsidRPr="00D13A9C">
        <w:rPr>
          <w:color w:val="000000" w:themeColor="text1"/>
          <w:shd w:val="clear" w:color="auto" w:fill="FFFFFF"/>
        </w:rPr>
        <w:t>Management innovation</w:t>
      </w:r>
      <w:r w:rsidR="004E3FC0" w:rsidRPr="00D13A9C">
        <w:rPr>
          <w:color w:val="000000" w:themeColor="text1"/>
          <w:shd w:val="clear" w:color="auto" w:fill="FFFFFF"/>
        </w:rPr>
        <w:t>’,</w:t>
      </w:r>
      <w:r w:rsidRPr="00D13A9C">
        <w:rPr>
          <w:rStyle w:val="apple-converted-space"/>
          <w:color w:val="000000" w:themeColor="text1"/>
          <w:shd w:val="clear" w:color="auto" w:fill="FFFFFF"/>
        </w:rPr>
        <w:t> </w:t>
      </w:r>
      <w:r w:rsidRPr="00D13A9C">
        <w:rPr>
          <w:i/>
          <w:iCs/>
          <w:color w:val="000000" w:themeColor="text1"/>
        </w:rPr>
        <w:t>Academy of management Review</w:t>
      </w:r>
      <w:r w:rsidRPr="00D13A9C">
        <w:rPr>
          <w:color w:val="000000" w:themeColor="text1"/>
          <w:shd w:val="clear" w:color="auto" w:fill="FFFFFF"/>
        </w:rPr>
        <w:t>,</w:t>
      </w:r>
      <w:r w:rsidRPr="00D13A9C">
        <w:rPr>
          <w:rStyle w:val="apple-converted-space"/>
          <w:color w:val="000000" w:themeColor="text1"/>
          <w:shd w:val="clear" w:color="auto" w:fill="FFFFFF"/>
        </w:rPr>
        <w:t> </w:t>
      </w:r>
      <w:r w:rsidRPr="00D13A9C">
        <w:rPr>
          <w:i/>
          <w:iCs/>
          <w:color w:val="000000" w:themeColor="text1"/>
        </w:rPr>
        <w:t>33</w:t>
      </w:r>
      <w:r w:rsidRPr="00D13A9C">
        <w:rPr>
          <w:color w:val="000000" w:themeColor="text1"/>
          <w:shd w:val="clear" w:color="auto" w:fill="FFFFFF"/>
        </w:rPr>
        <w:t>(4), pp.825-845.</w:t>
      </w:r>
    </w:p>
    <w:p w14:paraId="4A859C3B" w14:textId="77777777" w:rsidR="009E40D6" w:rsidRPr="00D13A9C" w:rsidRDefault="009E40D6" w:rsidP="00D13A9C">
      <w:pPr>
        <w:spacing w:line="360" w:lineRule="auto"/>
        <w:jc w:val="both"/>
        <w:rPr>
          <w:color w:val="000000" w:themeColor="text1"/>
          <w:shd w:val="clear" w:color="auto" w:fill="FFFFFF"/>
        </w:rPr>
      </w:pPr>
    </w:p>
    <w:p w14:paraId="14DD066F" w14:textId="3DB624E1" w:rsidR="00DF7F64" w:rsidRPr="00D13A9C" w:rsidRDefault="00DF7F64" w:rsidP="00D13A9C">
      <w:pPr>
        <w:spacing w:line="360" w:lineRule="auto"/>
        <w:ind w:firstLine="720"/>
        <w:jc w:val="both"/>
        <w:rPr>
          <w:color w:val="000000" w:themeColor="text1"/>
          <w:shd w:val="clear" w:color="auto" w:fill="FFFFFF"/>
        </w:rPr>
      </w:pPr>
      <w:r w:rsidRPr="00D13A9C">
        <w:rPr>
          <w:color w:val="000000" w:themeColor="text1"/>
          <w:shd w:val="clear" w:color="auto" w:fill="FFFFFF"/>
        </w:rPr>
        <w:t>Bordogna, C.M.</w:t>
      </w:r>
      <w:r w:rsidR="004E3FC0" w:rsidRPr="00D13A9C">
        <w:rPr>
          <w:color w:val="000000" w:themeColor="text1"/>
          <w:shd w:val="clear" w:color="auto" w:fill="FFFFFF"/>
        </w:rPr>
        <w:t xml:space="preserve"> (</w:t>
      </w:r>
      <w:r w:rsidRPr="00D13A9C">
        <w:rPr>
          <w:color w:val="000000" w:themeColor="text1"/>
          <w:shd w:val="clear" w:color="auto" w:fill="FFFFFF"/>
        </w:rPr>
        <w:t>2019</w:t>
      </w:r>
      <w:r w:rsidR="004E3FC0" w:rsidRPr="00D13A9C">
        <w:rPr>
          <w:color w:val="000000" w:themeColor="text1"/>
          <w:shd w:val="clear" w:color="auto" w:fill="FFFFFF"/>
        </w:rPr>
        <w:t>) ‘</w:t>
      </w:r>
      <w:r w:rsidRPr="00D13A9C">
        <w:rPr>
          <w:color w:val="000000" w:themeColor="text1"/>
          <w:shd w:val="clear" w:color="auto" w:fill="FFFFFF"/>
        </w:rPr>
        <w:t>The effects of boundary spanning on the development of social capital between faculty members operating transnational higher education partnerships</w:t>
      </w:r>
      <w:r w:rsidR="004E3FC0" w:rsidRPr="00D13A9C">
        <w:rPr>
          <w:color w:val="000000" w:themeColor="text1"/>
          <w:shd w:val="clear" w:color="auto" w:fill="FFFFFF"/>
        </w:rPr>
        <w:t>’,</w:t>
      </w:r>
      <w:r w:rsidRPr="00D13A9C">
        <w:rPr>
          <w:color w:val="000000" w:themeColor="text1"/>
        </w:rPr>
        <w:t> </w:t>
      </w:r>
      <w:r w:rsidRPr="00D13A9C">
        <w:rPr>
          <w:i/>
          <w:iCs/>
          <w:color w:val="000000" w:themeColor="text1"/>
          <w:shd w:val="clear" w:color="auto" w:fill="FFFFFF"/>
        </w:rPr>
        <w:t>Studies in Higher Education</w:t>
      </w:r>
      <w:r w:rsidRPr="00D13A9C">
        <w:rPr>
          <w:color w:val="000000" w:themeColor="text1"/>
          <w:shd w:val="clear" w:color="auto" w:fill="FFFFFF"/>
        </w:rPr>
        <w:t>,</w:t>
      </w:r>
      <w:r w:rsidRPr="00D13A9C">
        <w:rPr>
          <w:color w:val="000000" w:themeColor="text1"/>
        </w:rPr>
        <w:t> </w:t>
      </w:r>
      <w:r w:rsidRPr="00D13A9C">
        <w:rPr>
          <w:color w:val="000000" w:themeColor="text1"/>
          <w:shd w:val="clear" w:color="auto" w:fill="FFFFFF"/>
        </w:rPr>
        <w:t>44(2), pp.217-229.</w:t>
      </w:r>
    </w:p>
    <w:p w14:paraId="7AF8D700" w14:textId="77777777" w:rsidR="00DF7F64" w:rsidRPr="00D13A9C" w:rsidRDefault="00DF7F64" w:rsidP="00D13A9C">
      <w:pPr>
        <w:spacing w:line="360" w:lineRule="auto"/>
        <w:ind w:firstLine="720"/>
        <w:jc w:val="both"/>
        <w:rPr>
          <w:color w:val="000000" w:themeColor="text1"/>
          <w:shd w:val="clear" w:color="auto" w:fill="FFFFFF"/>
        </w:rPr>
      </w:pPr>
    </w:p>
    <w:p w14:paraId="007BA1F2" w14:textId="729297D6" w:rsidR="00CD61DD" w:rsidRPr="00D13A9C" w:rsidRDefault="00CD61DD" w:rsidP="00D13A9C">
      <w:pPr>
        <w:spacing w:line="360" w:lineRule="auto"/>
        <w:ind w:firstLine="720"/>
        <w:jc w:val="both"/>
        <w:rPr>
          <w:color w:val="000000" w:themeColor="text1"/>
        </w:rPr>
      </w:pPr>
      <w:r w:rsidRPr="00D13A9C">
        <w:rPr>
          <w:color w:val="000000" w:themeColor="text1"/>
          <w:shd w:val="clear" w:color="auto" w:fill="FFFFFF"/>
        </w:rPr>
        <w:t>Bossink, B.A.</w:t>
      </w:r>
      <w:r w:rsidR="004E3FC0" w:rsidRPr="00D13A9C">
        <w:rPr>
          <w:color w:val="000000" w:themeColor="text1"/>
          <w:shd w:val="clear" w:color="auto" w:fill="FFFFFF"/>
        </w:rPr>
        <w:t xml:space="preserve"> (</w:t>
      </w:r>
      <w:r w:rsidRPr="00D13A9C">
        <w:rPr>
          <w:color w:val="000000" w:themeColor="text1"/>
          <w:shd w:val="clear" w:color="auto" w:fill="FFFFFF"/>
        </w:rPr>
        <w:t>2004</w:t>
      </w:r>
      <w:r w:rsidR="004E3FC0" w:rsidRPr="00D13A9C">
        <w:rPr>
          <w:color w:val="000000" w:themeColor="text1"/>
          <w:shd w:val="clear" w:color="auto" w:fill="FFFFFF"/>
        </w:rPr>
        <w:t>) ‘</w:t>
      </w:r>
      <w:r w:rsidRPr="00D13A9C">
        <w:rPr>
          <w:color w:val="000000" w:themeColor="text1"/>
          <w:shd w:val="clear" w:color="auto" w:fill="FFFFFF"/>
        </w:rPr>
        <w:t>Effectiveness of innovation leadership styles: a manager's influence on ecological innovation in construction projects</w:t>
      </w:r>
      <w:r w:rsidR="004E3FC0" w:rsidRPr="00D13A9C">
        <w:rPr>
          <w:color w:val="000000" w:themeColor="text1"/>
          <w:shd w:val="clear" w:color="auto" w:fill="FFFFFF"/>
        </w:rPr>
        <w:t>’,</w:t>
      </w:r>
      <w:r w:rsidRPr="00D13A9C">
        <w:rPr>
          <w:rStyle w:val="apple-converted-space"/>
          <w:color w:val="000000" w:themeColor="text1"/>
          <w:shd w:val="clear" w:color="auto" w:fill="FFFFFF"/>
        </w:rPr>
        <w:t> </w:t>
      </w:r>
      <w:r w:rsidRPr="00D13A9C">
        <w:rPr>
          <w:i/>
          <w:iCs/>
          <w:color w:val="000000" w:themeColor="text1"/>
        </w:rPr>
        <w:t>Construction Innovation</w:t>
      </w:r>
      <w:r w:rsidRPr="00D13A9C">
        <w:rPr>
          <w:color w:val="000000" w:themeColor="text1"/>
          <w:shd w:val="clear" w:color="auto" w:fill="FFFFFF"/>
        </w:rPr>
        <w:t>,</w:t>
      </w:r>
      <w:r w:rsidRPr="00D13A9C">
        <w:rPr>
          <w:rStyle w:val="apple-converted-space"/>
          <w:color w:val="000000" w:themeColor="text1"/>
          <w:shd w:val="clear" w:color="auto" w:fill="FFFFFF"/>
        </w:rPr>
        <w:t> </w:t>
      </w:r>
      <w:r w:rsidRPr="00D13A9C">
        <w:rPr>
          <w:i/>
          <w:iCs/>
          <w:color w:val="000000" w:themeColor="text1"/>
        </w:rPr>
        <w:t>4</w:t>
      </w:r>
      <w:r w:rsidRPr="00D13A9C">
        <w:rPr>
          <w:color w:val="000000" w:themeColor="text1"/>
          <w:shd w:val="clear" w:color="auto" w:fill="FFFFFF"/>
        </w:rPr>
        <w:t>(4), pp.211-228.</w:t>
      </w:r>
    </w:p>
    <w:p w14:paraId="3806D8EF" w14:textId="0E47E6F6" w:rsidR="009E40D6" w:rsidRPr="00D13A9C" w:rsidRDefault="009E40D6" w:rsidP="00D13A9C">
      <w:pPr>
        <w:spacing w:line="360" w:lineRule="auto"/>
        <w:jc w:val="both"/>
        <w:rPr>
          <w:color w:val="000000" w:themeColor="text1"/>
          <w:shd w:val="clear" w:color="auto" w:fill="FFFFFF"/>
        </w:rPr>
      </w:pPr>
    </w:p>
    <w:p w14:paraId="7911FFAE" w14:textId="1FE0E1D5" w:rsidR="00CD598F" w:rsidRPr="00D13A9C" w:rsidRDefault="00CD598F" w:rsidP="00D13A9C">
      <w:pPr>
        <w:spacing w:line="360" w:lineRule="auto"/>
        <w:ind w:firstLine="720"/>
        <w:jc w:val="both"/>
        <w:rPr>
          <w:color w:val="000000" w:themeColor="text1"/>
          <w:shd w:val="clear" w:color="auto" w:fill="FFFFFF"/>
        </w:rPr>
      </w:pPr>
      <w:r w:rsidRPr="00D13A9C">
        <w:rPr>
          <w:color w:val="000000" w:themeColor="text1"/>
          <w:shd w:val="clear" w:color="auto" w:fill="FFFFFF"/>
        </w:rPr>
        <w:lastRenderedPageBreak/>
        <w:t>Brownsword, R.</w:t>
      </w:r>
      <w:r w:rsidR="004E3FC0" w:rsidRPr="00D13A9C">
        <w:rPr>
          <w:color w:val="000000" w:themeColor="text1"/>
          <w:shd w:val="clear" w:color="auto" w:fill="FFFFFF"/>
        </w:rPr>
        <w:t xml:space="preserve"> (</w:t>
      </w:r>
      <w:r w:rsidRPr="00D13A9C">
        <w:rPr>
          <w:color w:val="000000" w:themeColor="text1"/>
          <w:shd w:val="clear" w:color="auto" w:fill="FFFFFF"/>
        </w:rPr>
        <w:t>2008</w:t>
      </w:r>
      <w:r w:rsidR="004E3FC0" w:rsidRPr="00D13A9C">
        <w:rPr>
          <w:color w:val="000000" w:themeColor="text1"/>
          <w:shd w:val="clear" w:color="auto" w:fill="FFFFFF"/>
        </w:rPr>
        <w:t>)</w:t>
      </w:r>
      <w:r w:rsidRPr="00D13A9C">
        <w:rPr>
          <w:color w:val="000000" w:themeColor="text1"/>
          <w:shd w:val="clear" w:color="auto" w:fill="FFFFFF"/>
        </w:rPr>
        <w:t> </w:t>
      </w:r>
      <w:r w:rsidR="004E3FC0" w:rsidRPr="00D13A9C">
        <w:rPr>
          <w:color w:val="000000" w:themeColor="text1"/>
          <w:shd w:val="clear" w:color="auto" w:fill="FFFFFF"/>
        </w:rPr>
        <w:t>‘</w:t>
      </w:r>
      <w:r w:rsidRPr="00D13A9C">
        <w:rPr>
          <w:color w:val="000000" w:themeColor="text1"/>
          <w:shd w:val="clear" w:color="auto" w:fill="FFFFFF"/>
        </w:rPr>
        <w:t>Rights, regulation and the technological revolution</w:t>
      </w:r>
      <w:r w:rsidR="004E3FC0" w:rsidRPr="00D13A9C">
        <w:rPr>
          <w:color w:val="000000" w:themeColor="text1"/>
          <w:shd w:val="clear" w:color="auto" w:fill="FFFFFF"/>
        </w:rPr>
        <w:t xml:space="preserve">’, </w:t>
      </w:r>
      <w:r w:rsidRPr="00D13A9C">
        <w:rPr>
          <w:color w:val="000000" w:themeColor="text1"/>
          <w:shd w:val="clear" w:color="auto" w:fill="FFFFFF"/>
        </w:rPr>
        <w:t>Oxford University Press, Inc.</w:t>
      </w:r>
    </w:p>
    <w:p w14:paraId="7774237D" w14:textId="77777777" w:rsidR="00CD598F" w:rsidRPr="00D13A9C" w:rsidRDefault="00CD598F" w:rsidP="00D13A9C">
      <w:pPr>
        <w:spacing w:line="360" w:lineRule="auto"/>
        <w:jc w:val="both"/>
        <w:rPr>
          <w:color w:val="000000" w:themeColor="text1"/>
          <w:shd w:val="clear" w:color="auto" w:fill="FFFFFF"/>
        </w:rPr>
      </w:pPr>
    </w:p>
    <w:p w14:paraId="220064A8" w14:textId="5867E575" w:rsidR="00CD61DD" w:rsidRPr="00D13A9C" w:rsidRDefault="00CD61DD" w:rsidP="00D13A9C">
      <w:pPr>
        <w:spacing w:line="360" w:lineRule="auto"/>
        <w:ind w:firstLine="720"/>
        <w:jc w:val="both"/>
        <w:rPr>
          <w:color w:val="000000" w:themeColor="text1"/>
        </w:rPr>
      </w:pPr>
      <w:r w:rsidRPr="00D13A9C">
        <w:rPr>
          <w:color w:val="000000" w:themeColor="text1"/>
          <w:shd w:val="clear" w:color="auto" w:fill="FFFFFF"/>
        </w:rPr>
        <w:t>Brynjolfsson, E. and Saunders, A.</w:t>
      </w:r>
      <w:r w:rsidR="004E3FC0" w:rsidRPr="00D13A9C">
        <w:rPr>
          <w:color w:val="000000" w:themeColor="text1"/>
          <w:shd w:val="clear" w:color="auto" w:fill="FFFFFF"/>
        </w:rPr>
        <w:t xml:space="preserve"> (</w:t>
      </w:r>
      <w:r w:rsidRPr="00D13A9C">
        <w:rPr>
          <w:color w:val="000000" w:themeColor="text1"/>
          <w:shd w:val="clear" w:color="auto" w:fill="FFFFFF"/>
        </w:rPr>
        <w:t>2009</w:t>
      </w:r>
      <w:r w:rsidR="004E3FC0" w:rsidRPr="00D13A9C">
        <w:rPr>
          <w:color w:val="000000" w:themeColor="text1"/>
          <w:shd w:val="clear" w:color="auto" w:fill="FFFFFF"/>
        </w:rPr>
        <w:t>) ‘</w:t>
      </w:r>
      <w:r w:rsidRPr="00D13A9C">
        <w:rPr>
          <w:color w:val="000000" w:themeColor="text1"/>
        </w:rPr>
        <w:t>Wired for innovation: How information technology is reshaping the economy</w:t>
      </w:r>
      <w:r w:rsidR="004E3FC0" w:rsidRPr="00D13A9C">
        <w:rPr>
          <w:color w:val="000000" w:themeColor="text1"/>
          <w:shd w:val="clear" w:color="auto" w:fill="FFFFFF"/>
        </w:rPr>
        <w:t>’,</w:t>
      </w:r>
      <w:r w:rsidRPr="00D13A9C">
        <w:rPr>
          <w:color w:val="000000" w:themeColor="text1"/>
          <w:shd w:val="clear" w:color="auto" w:fill="FFFFFF"/>
        </w:rPr>
        <w:t xml:space="preserve"> MIT Press.</w:t>
      </w:r>
    </w:p>
    <w:p w14:paraId="0FB77EE7" w14:textId="3FBF7A09" w:rsidR="009E40D6" w:rsidRPr="00D13A9C" w:rsidRDefault="009E40D6" w:rsidP="00D13A9C">
      <w:pPr>
        <w:spacing w:line="360" w:lineRule="auto"/>
        <w:jc w:val="both"/>
        <w:rPr>
          <w:color w:val="000000" w:themeColor="text1"/>
          <w:shd w:val="clear" w:color="auto" w:fill="FFFFFF"/>
        </w:rPr>
      </w:pPr>
    </w:p>
    <w:p w14:paraId="2FB98F60" w14:textId="78F91AFC" w:rsidR="00891F67" w:rsidRPr="00D13A9C" w:rsidRDefault="00891F67" w:rsidP="00D13A9C">
      <w:pPr>
        <w:spacing w:line="360" w:lineRule="auto"/>
        <w:ind w:firstLine="720"/>
        <w:jc w:val="both"/>
        <w:rPr>
          <w:color w:val="000000" w:themeColor="text1"/>
        </w:rPr>
      </w:pPr>
      <w:r w:rsidRPr="00D13A9C">
        <w:rPr>
          <w:color w:val="000000" w:themeColor="text1"/>
        </w:rPr>
        <w:t xml:space="preserve">Campbell, M., Baltes, J.I., Martin, A. and Meddings, K. (2007) </w:t>
      </w:r>
      <w:r w:rsidR="004E3FC0" w:rsidRPr="00D13A9C">
        <w:rPr>
          <w:color w:val="000000" w:themeColor="text1"/>
        </w:rPr>
        <w:t>‘</w:t>
      </w:r>
      <w:r w:rsidRPr="00D13A9C">
        <w:rPr>
          <w:color w:val="000000" w:themeColor="text1"/>
        </w:rPr>
        <w:t>The Stress of Leadership</w:t>
      </w:r>
      <w:r w:rsidR="004E3FC0" w:rsidRPr="00D13A9C">
        <w:rPr>
          <w:color w:val="000000" w:themeColor="text1"/>
        </w:rPr>
        <w:t>’,</w:t>
      </w:r>
      <w:r w:rsidRPr="00D13A9C">
        <w:rPr>
          <w:color w:val="000000" w:themeColor="text1"/>
        </w:rPr>
        <w:t xml:space="preserve"> </w:t>
      </w:r>
      <w:r w:rsidRPr="00D13A9C">
        <w:rPr>
          <w:i/>
          <w:iCs/>
          <w:color w:val="000000" w:themeColor="text1"/>
        </w:rPr>
        <w:t>Center for Creative Leadership</w:t>
      </w:r>
      <w:r w:rsidRPr="00D13A9C">
        <w:rPr>
          <w:color w:val="000000" w:themeColor="text1"/>
        </w:rPr>
        <w:t xml:space="preserve">. Available at: </w:t>
      </w:r>
      <w:hyperlink r:id="rId10" w:history="1">
        <w:r w:rsidRPr="00D13A9C">
          <w:rPr>
            <w:color w:val="000000" w:themeColor="text1"/>
          </w:rPr>
          <w:t>https://www.ccl.org/wp-content/uploads/2015/04/StressofLeadership.pdf</w:t>
        </w:r>
      </w:hyperlink>
      <w:r w:rsidRPr="00D13A9C">
        <w:rPr>
          <w:color w:val="000000" w:themeColor="text1"/>
        </w:rPr>
        <w:t xml:space="preserve"> (Accessed 12th March 2020).</w:t>
      </w:r>
    </w:p>
    <w:p w14:paraId="371ACDAF" w14:textId="77777777" w:rsidR="00891F67" w:rsidRPr="00D13A9C" w:rsidRDefault="00891F67" w:rsidP="00D13A9C">
      <w:pPr>
        <w:spacing w:line="360" w:lineRule="auto"/>
        <w:jc w:val="both"/>
        <w:rPr>
          <w:color w:val="000000" w:themeColor="text1"/>
          <w:shd w:val="clear" w:color="auto" w:fill="FFFFFF"/>
        </w:rPr>
      </w:pPr>
    </w:p>
    <w:p w14:paraId="32F6F1DA" w14:textId="5ECC3930" w:rsidR="00CD61DD" w:rsidRPr="00D13A9C" w:rsidRDefault="00CD61DD" w:rsidP="00D13A9C">
      <w:pPr>
        <w:spacing w:line="360" w:lineRule="auto"/>
        <w:ind w:firstLine="720"/>
        <w:jc w:val="both"/>
        <w:rPr>
          <w:color w:val="000000" w:themeColor="text1"/>
        </w:rPr>
      </w:pPr>
      <w:r w:rsidRPr="00D13A9C">
        <w:rPr>
          <w:color w:val="000000" w:themeColor="text1"/>
          <w:shd w:val="clear" w:color="auto" w:fill="FFFFFF"/>
        </w:rPr>
        <w:t>Carlisle, Y. and McMillan, E.</w:t>
      </w:r>
      <w:r w:rsidR="004E3FC0" w:rsidRPr="00D13A9C">
        <w:rPr>
          <w:color w:val="000000" w:themeColor="text1"/>
          <w:shd w:val="clear" w:color="auto" w:fill="FFFFFF"/>
        </w:rPr>
        <w:t xml:space="preserve"> (</w:t>
      </w:r>
      <w:r w:rsidRPr="00D13A9C">
        <w:rPr>
          <w:color w:val="000000" w:themeColor="text1"/>
          <w:shd w:val="clear" w:color="auto" w:fill="FFFFFF"/>
        </w:rPr>
        <w:t>2006</w:t>
      </w:r>
      <w:r w:rsidR="004E3FC0" w:rsidRPr="00D13A9C">
        <w:rPr>
          <w:color w:val="000000" w:themeColor="text1"/>
          <w:shd w:val="clear" w:color="auto" w:fill="FFFFFF"/>
        </w:rPr>
        <w:t>)</w:t>
      </w:r>
      <w:r w:rsidRPr="00D13A9C">
        <w:rPr>
          <w:color w:val="000000" w:themeColor="text1"/>
          <w:shd w:val="clear" w:color="auto" w:fill="FFFFFF"/>
        </w:rPr>
        <w:t xml:space="preserve"> </w:t>
      </w:r>
      <w:r w:rsidR="004E3FC0" w:rsidRPr="00D13A9C">
        <w:rPr>
          <w:color w:val="000000" w:themeColor="text1"/>
          <w:shd w:val="clear" w:color="auto" w:fill="FFFFFF"/>
        </w:rPr>
        <w:t>‘</w:t>
      </w:r>
      <w:r w:rsidRPr="00D13A9C">
        <w:rPr>
          <w:color w:val="000000" w:themeColor="text1"/>
          <w:shd w:val="clear" w:color="auto" w:fill="FFFFFF"/>
        </w:rPr>
        <w:t>Innovation in organizations from a complex adaptive systems perspective</w:t>
      </w:r>
      <w:r w:rsidR="004E3FC0" w:rsidRPr="00D13A9C">
        <w:rPr>
          <w:color w:val="000000" w:themeColor="text1"/>
          <w:shd w:val="clear" w:color="auto" w:fill="FFFFFF"/>
        </w:rPr>
        <w:t>’,</w:t>
      </w:r>
      <w:r w:rsidRPr="00D13A9C">
        <w:rPr>
          <w:rStyle w:val="apple-converted-space"/>
          <w:color w:val="000000" w:themeColor="text1"/>
          <w:shd w:val="clear" w:color="auto" w:fill="FFFFFF"/>
        </w:rPr>
        <w:t> </w:t>
      </w:r>
      <w:r w:rsidRPr="00D13A9C">
        <w:rPr>
          <w:i/>
          <w:iCs/>
          <w:color w:val="000000" w:themeColor="text1"/>
        </w:rPr>
        <w:t>Emergence: Complexity and Organization</w:t>
      </w:r>
      <w:r w:rsidRPr="00D13A9C">
        <w:rPr>
          <w:color w:val="000000" w:themeColor="text1"/>
          <w:shd w:val="clear" w:color="auto" w:fill="FFFFFF"/>
        </w:rPr>
        <w:t>,</w:t>
      </w:r>
      <w:r w:rsidRPr="00D13A9C">
        <w:rPr>
          <w:rStyle w:val="apple-converted-space"/>
          <w:color w:val="000000" w:themeColor="text1"/>
          <w:shd w:val="clear" w:color="auto" w:fill="FFFFFF"/>
        </w:rPr>
        <w:t> </w:t>
      </w:r>
      <w:r w:rsidRPr="00D13A9C">
        <w:rPr>
          <w:i/>
          <w:iCs/>
          <w:color w:val="000000" w:themeColor="text1"/>
        </w:rPr>
        <w:t>8</w:t>
      </w:r>
      <w:r w:rsidRPr="00D13A9C">
        <w:rPr>
          <w:color w:val="000000" w:themeColor="text1"/>
          <w:shd w:val="clear" w:color="auto" w:fill="FFFFFF"/>
        </w:rPr>
        <w:t>(1).</w:t>
      </w:r>
    </w:p>
    <w:p w14:paraId="6AB6AFB1" w14:textId="77777777" w:rsidR="009E40D6" w:rsidRPr="00D13A9C" w:rsidRDefault="009E40D6" w:rsidP="00D13A9C">
      <w:pPr>
        <w:spacing w:line="360" w:lineRule="auto"/>
        <w:ind w:firstLine="720"/>
        <w:jc w:val="both"/>
        <w:rPr>
          <w:color w:val="000000" w:themeColor="text1"/>
        </w:rPr>
      </w:pPr>
    </w:p>
    <w:p w14:paraId="51285DD9" w14:textId="47600903" w:rsidR="009E40D6" w:rsidRPr="00D13A9C" w:rsidRDefault="00CD61DD" w:rsidP="00D13A9C">
      <w:pPr>
        <w:spacing w:line="360" w:lineRule="auto"/>
        <w:ind w:firstLine="720"/>
        <w:jc w:val="both"/>
        <w:rPr>
          <w:color w:val="000000" w:themeColor="text1"/>
        </w:rPr>
      </w:pPr>
      <w:r w:rsidRPr="00D13A9C">
        <w:rPr>
          <w:color w:val="000000" w:themeColor="text1"/>
        </w:rPr>
        <w:t>Chakhoyan, A.</w:t>
      </w:r>
      <w:r w:rsidR="004E3FC0" w:rsidRPr="00D13A9C">
        <w:rPr>
          <w:color w:val="000000" w:themeColor="text1"/>
        </w:rPr>
        <w:t xml:space="preserve"> (</w:t>
      </w:r>
      <w:r w:rsidRPr="00D13A9C">
        <w:rPr>
          <w:color w:val="000000" w:themeColor="text1"/>
        </w:rPr>
        <w:t>2017</w:t>
      </w:r>
      <w:r w:rsidR="004E3FC0" w:rsidRPr="00D13A9C">
        <w:rPr>
          <w:color w:val="000000" w:themeColor="text1"/>
        </w:rPr>
        <w:t>) ‘</w:t>
      </w:r>
      <w:r w:rsidRPr="00D13A9C">
        <w:rPr>
          <w:color w:val="000000" w:themeColor="text1"/>
        </w:rPr>
        <w:t>Is the era of management over?</w:t>
      </w:r>
      <w:r w:rsidR="004E3FC0" w:rsidRPr="00D13A9C">
        <w:rPr>
          <w:color w:val="000000" w:themeColor="text1"/>
        </w:rPr>
        <w:t>’,</w:t>
      </w:r>
      <w:r w:rsidRPr="00D13A9C">
        <w:rPr>
          <w:color w:val="000000" w:themeColor="text1"/>
        </w:rPr>
        <w:t xml:space="preserve"> </w:t>
      </w:r>
      <w:r w:rsidR="004E3FC0" w:rsidRPr="00D13A9C">
        <w:rPr>
          <w:color w:val="000000" w:themeColor="text1"/>
        </w:rPr>
        <w:t>(</w:t>
      </w:r>
      <w:r w:rsidRPr="00D13A9C">
        <w:rPr>
          <w:color w:val="000000" w:themeColor="text1"/>
        </w:rPr>
        <w:t>pdf</w:t>
      </w:r>
      <w:r w:rsidR="004E3FC0" w:rsidRPr="00D13A9C">
        <w:rPr>
          <w:color w:val="000000" w:themeColor="text1"/>
        </w:rPr>
        <w:t>)</w:t>
      </w:r>
      <w:r w:rsidRPr="00D13A9C">
        <w:rPr>
          <w:color w:val="000000" w:themeColor="text1"/>
        </w:rPr>
        <w:t xml:space="preserve"> </w:t>
      </w:r>
      <w:r w:rsidR="00D16C07" w:rsidRPr="00D13A9C">
        <w:rPr>
          <w:color w:val="000000" w:themeColor="text1"/>
        </w:rPr>
        <w:t>A</w:t>
      </w:r>
      <w:r w:rsidRPr="00D13A9C">
        <w:rPr>
          <w:color w:val="000000" w:themeColor="text1"/>
        </w:rPr>
        <w:t>vailable at:</w:t>
      </w:r>
      <w:r w:rsidR="004E3FC0" w:rsidRPr="00D13A9C">
        <w:rPr>
          <w:color w:val="000000" w:themeColor="text1"/>
        </w:rPr>
        <w:t xml:space="preserve"> </w:t>
      </w:r>
      <w:hyperlink r:id="rId11" w:history="1">
        <w:r w:rsidR="004E3FC0" w:rsidRPr="00D13A9C">
          <w:rPr>
            <w:rStyle w:val="Hyperlink"/>
            <w:color w:val="000000" w:themeColor="text1"/>
          </w:rPr>
          <w:t>https://www.weforum.org/agenda/2017/12/is-management-era-over/</w:t>
        </w:r>
      </w:hyperlink>
      <w:r w:rsidR="004E3FC0" w:rsidRPr="00D13A9C">
        <w:rPr>
          <w:color w:val="000000" w:themeColor="text1"/>
        </w:rPr>
        <w:t xml:space="preserve"> (</w:t>
      </w:r>
      <w:r w:rsidRPr="00D13A9C">
        <w:rPr>
          <w:color w:val="000000" w:themeColor="text1"/>
        </w:rPr>
        <w:t>Accessed 7</w:t>
      </w:r>
      <w:r w:rsidRPr="00D13A9C">
        <w:rPr>
          <w:color w:val="000000" w:themeColor="text1"/>
          <w:vertAlign w:val="superscript"/>
        </w:rPr>
        <w:t>th</w:t>
      </w:r>
      <w:r w:rsidRPr="00D13A9C">
        <w:rPr>
          <w:color w:val="000000" w:themeColor="text1"/>
        </w:rPr>
        <w:t xml:space="preserve"> February 2020</w:t>
      </w:r>
      <w:r w:rsidR="004E3FC0" w:rsidRPr="00D13A9C">
        <w:rPr>
          <w:color w:val="000000" w:themeColor="text1"/>
        </w:rPr>
        <w:t>).</w:t>
      </w:r>
    </w:p>
    <w:p w14:paraId="2774318A" w14:textId="77777777" w:rsidR="000B2488" w:rsidRPr="00D13A9C" w:rsidRDefault="000B2488" w:rsidP="00D13A9C">
      <w:pPr>
        <w:spacing w:line="360" w:lineRule="auto"/>
        <w:ind w:firstLine="720"/>
        <w:jc w:val="both"/>
        <w:rPr>
          <w:color w:val="000000" w:themeColor="text1"/>
        </w:rPr>
      </w:pPr>
    </w:p>
    <w:p w14:paraId="5F4F6311" w14:textId="73CC9575" w:rsidR="00CD61DD" w:rsidRPr="00D13A9C" w:rsidRDefault="00CD61DD" w:rsidP="00D13A9C">
      <w:pPr>
        <w:pStyle w:val="Bibliography"/>
        <w:spacing w:line="360" w:lineRule="auto"/>
        <w:ind w:firstLine="720"/>
        <w:jc w:val="both"/>
        <w:rPr>
          <w:rFonts w:ascii="Times New Roman" w:hAnsi="Times New Roman" w:cs="Times New Roman"/>
          <w:noProof/>
          <w:color w:val="000000" w:themeColor="text1"/>
          <w:sz w:val="24"/>
          <w:szCs w:val="24"/>
          <w:lang w:val="en-US"/>
        </w:rPr>
      </w:pPr>
      <w:r w:rsidRPr="00D13A9C">
        <w:rPr>
          <w:rFonts w:ascii="Times New Roman" w:hAnsi="Times New Roman" w:cs="Times New Roman"/>
          <w:noProof/>
          <w:color w:val="000000" w:themeColor="text1"/>
          <w:sz w:val="24"/>
          <w:szCs w:val="24"/>
          <w:lang w:val="en-US"/>
        </w:rPr>
        <w:t xml:space="preserve">Clarke, N. (2013) </w:t>
      </w:r>
      <w:r w:rsidR="004E3FC0" w:rsidRPr="00D13A9C">
        <w:rPr>
          <w:rFonts w:ascii="Times New Roman" w:hAnsi="Times New Roman" w:cs="Times New Roman"/>
          <w:noProof/>
          <w:color w:val="000000" w:themeColor="text1"/>
          <w:sz w:val="24"/>
          <w:szCs w:val="24"/>
          <w:lang w:val="en-US"/>
        </w:rPr>
        <w:t>‘</w:t>
      </w:r>
      <w:r w:rsidRPr="00D13A9C">
        <w:rPr>
          <w:rFonts w:ascii="Times New Roman" w:hAnsi="Times New Roman" w:cs="Times New Roman"/>
          <w:noProof/>
          <w:color w:val="000000" w:themeColor="text1"/>
          <w:sz w:val="24"/>
          <w:szCs w:val="24"/>
          <w:lang w:val="en-US"/>
        </w:rPr>
        <w:t>Model of complexity leadership development</w:t>
      </w:r>
      <w:r w:rsidR="004E3FC0" w:rsidRPr="00D13A9C">
        <w:rPr>
          <w:rFonts w:ascii="Times New Roman" w:hAnsi="Times New Roman" w:cs="Times New Roman"/>
          <w:noProof/>
          <w:color w:val="000000" w:themeColor="text1"/>
          <w:sz w:val="24"/>
          <w:szCs w:val="24"/>
          <w:lang w:val="en-US"/>
        </w:rPr>
        <w:t>’,</w:t>
      </w:r>
      <w:r w:rsidRPr="00D13A9C">
        <w:rPr>
          <w:rFonts w:ascii="Times New Roman" w:hAnsi="Times New Roman" w:cs="Times New Roman"/>
          <w:noProof/>
          <w:color w:val="000000" w:themeColor="text1"/>
          <w:sz w:val="24"/>
          <w:szCs w:val="24"/>
          <w:lang w:val="en-US"/>
        </w:rPr>
        <w:t xml:space="preserve"> </w:t>
      </w:r>
      <w:r w:rsidRPr="00D13A9C">
        <w:rPr>
          <w:rFonts w:ascii="Times New Roman" w:hAnsi="Times New Roman" w:cs="Times New Roman"/>
          <w:i/>
          <w:iCs/>
          <w:noProof/>
          <w:color w:val="000000" w:themeColor="text1"/>
          <w:sz w:val="24"/>
          <w:szCs w:val="24"/>
          <w:lang w:val="en-US"/>
        </w:rPr>
        <w:t xml:space="preserve">Human Resource Development International, </w:t>
      </w:r>
      <w:r w:rsidRPr="00D13A9C">
        <w:rPr>
          <w:rFonts w:ascii="Times New Roman" w:hAnsi="Times New Roman" w:cs="Times New Roman"/>
          <w:noProof/>
          <w:color w:val="000000" w:themeColor="text1"/>
          <w:sz w:val="24"/>
          <w:szCs w:val="24"/>
          <w:lang w:val="en-US"/>
        </w:rPr>
        <w:t>16(2), pp. 135-150.</w:t>
      </w:r>
    </w:p>
    <w:p w14:paraId="1F0C81DE" w14:textId="77777777" w:rsidR="009E40D6" w:rsidRPr="00D13A9C" w:rsidRDefault="009E40D6" w:rsidP="00D13A9C">
      <w:pPr>
        <w:spacing w:line="360" w:lineRule="auto"/>
        <w:jc w:val="both"/>
        <w:rPr>
          <w:color w:val="000000" w:themeColor="text1"/>
          <w:shd w:val="clear" w:color="auto" w:fill="FFFFFF"/>
        </w:rPr>
      </w:pPr>
    </w:p>
    <w:p w14:paraId="06D098A8" w14:textId="66AECAC1" w:rsidR="00CD61DD" w:rsidRPr="00D13A9C" w:rsidRDefault="00CD61DD" w:rsidP="00D13A9C">
      <w:pPr>
        <w:spacing w:line="360" w:lineRule="auto"/>
        <w:ind w:firstLine="720"/>
        <w:jc w:val="both"/>
        <w:rPr>
          <w:color w:val="000000" w:themeColor="text1"/>
        </w:rPr>
      </w:pPr>
      <w:r w:rsidRPr="00D13A9C">
        <w:rPr>
          <w:color w:val="000000" w:themeColor="text1"/>
          <w:shd w:val="clear" w:color="auto" w:fill="FFFFFF"/>
        </w:rPr>
        <w:t>Connell, J., Cross, B. and Parry, K.</w:t>
      </w:r>
      <w:r w:rsidR="004E3FC0" w:rsidRPr="00D13A9C">
        <w:rPr>
          <w:color w:val="000000" w:themeColor="text1"/>
          <w:shd w:val="clear" w:color="auto" w:fill="FFFFFF"/>
        </w:rPr>
        <w:t xml:space="preserve"> (</w:t>
      </w:r>
      <w:r w:rsidRPr="00D13A9C">
        <w:rPr>
          <w:color w:val="000000" w:themeColor="text1"/>
          <w:shd w:val="clear" w:color="auto" w:fill="FFFFFF"/>
        </w:rPr>
        <w:t>2002</w:t>
      </w:r>
      <w:r w:rsidR="004E3FC0" w:rsidRPr="00D13A9C">
        <w:rPr>
          <w:color w:val="000000" w:themeColor="text1"/>
          <w:shd w:val="clear" w:color="auto" w:fill="FFFFFF"/>
        </w:rPr>
        <w:t>) ‘</w:t>
      </w:r>
      <w:r w:rsidRPr="00D13A9C">
        <w:rPr>
          <w:color w:val="000000" w:themeColor="text1"/>
          <w:shd w:val="clear" w:color="auto" w:fill="FFFFFF"/>
        </w:rPr>
        <w:t>Leadership in the 21st century: where is it leading us</w:t>
      </w:r>
      <w:r w:rsidR="004E3FC0" w:rsidRPr="00D13A9C">
        <w:rPr>
          <w:color w:val="000000" w:themeColor="text1"/>
          <w:shd w:val="clear" w:color="auto" w:fill="FFFFFF"/>
        </w:rPr>
        <w:t>’,</w:t>
      </w:r>
      <w:r w:rsidRPr="00D13A9C">
        <w:rPr>
          <w:rStyle w:val="apple-converted-space"/>
          <w:color w:val="000000" w:themeColor="text1"/>
          <w:shd w:val="clear" w:color="auto" w:fill="FFFFFF"/>
        </w:rPr>
        <w:t> </w:t>
      </w:r>
      <w:r w:rsidRPr="00D13A9C">
        <w:rPr>
          <w:i/>
          <w:iCs/>
          <w:color w:val="000000" w:themeColor="text1"/>
        </w:rPr>
        <w:t>International Journal of Organisational Behaviour</w:t>
      </w:r>
      <w:r w:rsidRPr="00D13A9C">
        <w:rPr>
          <w:color w:val="000000" w:themeColor="text1"/>
          <w:shd w:val="clear" w:color="auto" w:fill="FFFFFF"/>
        </w:rPr>
        <w:t>,</w:t>
      </w:r>
      <w:r w:rsidRPr="00D13A9C">
        <w:rPr>
          <w:rStyle w:val="apple-converted-space"/>
          <w:color w:val="000000" w:themeColor="text1"/>
          <w:shd w:val="clear" w:color="auto" w:fill="FFFFFF"/>
        </w:rPr>
        <w:t> </w:t>
      </w:r>
      <w:r w:rsidRPr="00D13A9C">
        <w:rPr>
          <w:i/>
          <w:iCs/>
          <w:color w:val="000000" w:themeColor="text1"/>
        </w:rPr>
        <w:t>5</w:t>
      </w:r>
      <w:r w:rsidRPr="00D13A9C">
        <w:rPr>
          <w:color w:val="000000" w:themeColor="text1"/>
          <w:shd w:val="clear" w:color="auto" w:fill="FFFFFF"/>
        </w:rPr>
        <w:t>(2), pp.139-149.</w:t>
      </w:r>
    </w:p>
    <w:p w14:paraId="282483FD" w14:textId="77777777" w:rsidR="009E40D6" w:rsidRPr="00D13A9C" w:rsidRDefault="009E40D6" w:rsidP="00D13A9C">
      <w:pPr>
        <w:spacing w:line="360" w:lineRule="auto"/>
        <w:ind w:firstLine="720"/>
        <w:jc w:val="both"/>
        <w:rPr>
          <w:color w:val="000000" w:themeColor="text1"/>
          <w:shd w:val="clear" w:color="auto" w:fill="FFFFFF"/>
        </w:rPr>
      </w:pPr>
    </w:p>
    <w:p w14:paraId="0B7D0ED8" w14:textId="5EDF6172" w:rsidR="00CD61DD" w:rsidRPr="00D13A9C" w:rsidRDefault="00CD61DD" w:rsidP="00D13A9C">
      <w:pPr>
        <w:spacing w:line="360" w:lineRule="auto"/>
        <w:ind w:firstLine="720"/>
        <w:jc w:val="both"/>
        <w:rPr>
          <w:color w:val="000000" w:themeColor="text1"/>
        </w:rPr>
      </w:pPr>
      <w:r w:rsidRPr="00D13A9C">
        <w:rPr>
          <w:color w:val="000000" w:themeColor="text1"/>
          <w:shd w:val="clear" w:color="auto" w:fill="FFFFFF"/>
        </w:rPr>
        <w:t>Copeland, M.K.</w:t>
      </w:r>
      <w:r w:rsidR="004E3FC0" w:rsidRPr="00D13A9C">
        <w:rPr>
          <w:color w:val="000000" w:themeColor="text1"/>
          <w:shd w:val="clear" w:color="auto" w:fill="FFFFFF"/>
        </w:rPr>
        <w:t xml:space="preserve"> (</w:t>
      </w:r>
      <w:r w:rsidRPr="00D13A9C">
        <w:rPr>
          <w:color w:val="000000" w:themeColor="text1"/>
          <w:shd w:val="clear" w:color="auto" w:fill="FFFFFF"/>
        </w:rPr>
        <w:t>2014</w:t>
      </w:r>
      <w:r w:rsidR="004E3FC0" w:rsidRPr="00D13A9C">
        <w:rPr>
          <w:color w:val="000000" w:themeColor="text1"/>
          <w:shd w:val="clear" w:color="auto" w:fill="FFFFFF"/>
        </w:rPr>
        <w:t>) ‘</w:t>
      </w:r>
      <w:r w:rsidRPr="00D13A9C">
        <w:rPr>
          <w:color w:val="000000" w:themeColor="text1"/>
          <w:shd w:val="clear" w:color="auto" w:fill="FFFFFF"/>
        </w:rPr>
        <w:t>The emerging significance of values based leadership: A literature review</w:t>
      </w:r>
      <w:r w:rsidR="004E3FC0" w:rsidRPr="00D13A9C">
        <w:rPr>
          <w:color w:val="000000" w:themeColor="text1"/>
          <w:shd w:val="clear" w:color="auto" w:fill="FFFFFF"/>
        </w:rPr>
        <w:t xml:space="preserve">’, </w:t>
      </w:r>
      <w:r w:rsidRPr="00D13A9C">
        <w:rPr>
          <w:i/>
          <w:iCs/>
          <w:color w:val="000000" w:themeColor="text1"/>
        </w:rPr>
        <w:t>International journal of leadership studies</w:t>
      </w:r>
      <w:r w:rsidRPr="00D13A9C">
        <w:rPr>
          <w:color w:val="000000" w:themeColor="text1"/>
          <w:shd w:val="clear" w:color="auto" w:fill="FFFFFF"/>
        </w:rPr>
        <w:t>,</w:t>
      </w:r>
      <w:r w:rsidRPr="00D13A9C">
        <w:rPr>
          <w:rStyle w:val="apple-converted-space"/>
          <w:color w:val="000000" w:themeColor="text1"/>
          <w:shd w:val="clear" w:color="auto" w:fill="FFFFFF"/>
        </w:rPr>
        <w:t> </w:t>
      </w:r>
      <w:r w:rsidRPr="00D13A9C">
        <w:rPr>
          <w:i/>
          <w:iCs/>
          <w:color w:val="000000" w:themeColor="text1"/>
        </w:rPr>
        <w:t>8</w:t>
      </w:r>
      <w:r w:rsidRPr="00D13A9C">
        <w:rPr>
          <w:color w:val="000000" w:themeColor="text1"/>
          <w:shd w:val="clear" w:color="auto" w:fill="FFFFFF"/>
        </w:rPr>
        <w:t>(2), p.105.</w:t>
      </w:r>
    </w:p>
    <w:p w14:paraId="3A4A9C4E" w14:textId="77777777" w:rsidR="009E40D6" w:rsidRPr="00D13A9C" w:rsidRDefault="009E40D6" w:rsidP="00D13A9C">
      <w:pPr>
        <w:spacing w:line="360" w:lineRule="auto"/>
        <w:ind w:firstLine="720"/>
        <w:jc w:val="both"/>
        <w:rPr>
          <w:color w:val="000000" w:themeColor="text1"/>
        </w:rPr>
      </w:pPr>
    </w:p>
    <w:p w14:paraId="57AF3595" w14:textId="1A2A986C" w:rsidR="00CD61DD" w:rsidRPr="00D13A9C" w:rsidRDefault="00CD61DD" w:rsidP="00D13A9C">
      <w:pPr>
        <w:spacing w:line="360" w:lineRule="auto"/>
        <w:ind w:firstLine="720"/>
        <w:jc w:val="both"/>
        <w:rPr>
          <w:color w:val="000000" w:themeColor="text1"/>
        </w:rPr>
      </w:pPr>
      <w:r w:rsidRPr="00D13A9C">
        <w:rPr>
          <w:color w:val="000000" w:themeColor="text1"/>
        </w:rPr>
        <w:t>Dennis, R.S., Kinzler-Norheim, L. and Bocarnea, M.</w:t>
      </w:r>
      <w:r w:rsidR="004E3FC0" w:rsidRPr="00D13A9C">
        <w:rPr>
          <w:color w:val="000000" w:themeColor="text1"/>
        </w:rPr>
        <w:t xml:space="preserve"> (</w:t>
      </w:r>
      <w:r w:rsidRPr="00D13A9C">
        <w:rPr>
          <w:color w:val="000000" w:themeColor="text1"/>
        </w:rPr>
        <w:t>2010</w:t>
      </w:r>
      <w:r w:rsidR="004E3FC0" w:rsidRPr="00D13A9C">
        <w:rPr>
          <w:color w:val="000000" w:themeColor="text1"/>
        </w:rPr>
        <w:t>) ‘</w:t>
      </w:r>
      <w:r w:rsidRPr="00D13A9C">
        <w:rPr>
          <w:color w:val="000000" w:themeColor="text1"/>
        </w:rPr>
        <w:t>Servant leadership theory</w:t>
      </w:r>
      <w:r w:rsidR="004E3FC0" w:rsidRPr="00D13A9C">
        <w:rPr>
          <w:color w:val="000000" w:themeColor="text1"/>
        </w:rPr>
        <w:t>’,</w:t>
      </w:r>
      <w:r w:rsidRPr="00D13A9C">
        <w:rPr>
          <w:color w:val="000000" w:themeColor="text1"/>
        </w:rPr>
        <w:t xml:space="preserve"> </w:t>
      </w:r>
      <w:r w:rsidRPr="00D13A9C">
        <w:rPr>
          <w:i/>
          <w:iCs/>
          <w:color w:val="000000" w:themeColor="text1"/>
        </w:rPr>
        <w:t>In Servant leadership</w:t>
      </w:r>
      <w:r w:rsidRPr="00D13A9C">
        <w:rPr>
          <w:color w:val="000000" w:themeColor="text1"/>
        </w:rPr>
        <w:t> (pp. 169-179). Palgrave Macmillan: London.</w:t>
      </w:r>
    </w:p>
    <w:p w14:paraId="535743BF" w14:textId="77777777" w:rsidR="009E40D6" w:rsidRPr="00D13A9C" w:rsidRDefault="009E40D6" w:rsidP="00D13A9C">
      <w:pPr>
        <w:spacing w:line="360" w:lineRule="auto"/>
        <w:ind w:firstLine="720"/>
        <w:jc w:val="both"/>
        <w:rPr>
          <w:color w:val="000000" w:themeColor="text1"/>
          <w:shd w:val="clear" w:color="auto" w:fill="FFFFFF"/>
        </w:rPr>
      </w:pPr>
    </w:p>
    <w:p w14:paraId="59D64BCD" w14:textId="732BB593" w:rsidR="009E40D6" w:rsidRPr="00D13A9C" w:rsidRDefault="00CD61DD" w:rsidP="00D13A9C">
      <w:pPr>
        <w:spacing w:line="360" w:lineRule="auto"/>
        <w:ind w:firstLine="720"/>
        <w:jc w:val="both"/>
        <w:rPr>
          <w:color w:val="000000" w:themeColor="text1"/>
        </w:rPr>
      </w:pPr>
      <w:r w:rsidRPr="00D13A9C">
        <w:rPr>
          <w:color w:val="000000" w:themeColor="text1"/>
          <w:shd w:val="clear" w:color="auto" w:fill="FFFFFF"/>
        </w:rPr>
        <w:t>Dess, G.G. and Picken, J.C.</w:t>
      </w:r>
      <w:r w:rsidR="004E3FC0" w:rsidRPr="00D13A9C">
        <w:rPr>
          <w:color w:val="000000" w:themeColor="text1"/>
          <w:shd w:val="clear" w:color="auto" w:fill="FFFFFF"/>
        </w:rPr>
        <w:t xml:space="preserve"> (</w:t>
      </w:r>
      <w:r w:rsidRPr="00D13A9C">
        <w:rPr>
          <w:color w:val="000000" w:themeColor="text1"/>
          <w:shd w:val="clear" w:color="auto" w:fill="FFFFFF"/>
        </w:rPr>
        <w:t>2000</w:t>
      </w:r>
      <w:r w:rsidR="004E3FC0" w:rsidRPr="00D13A9C">
        <w:rPr>
          <w:color w:val="000000" w:themeColor="text1"/>
          <w:shd w:val="clear" w:color="auto" w:fill="FFFFFF"/>
        </w:rPr>
        <w:t>) ‘</w:t>
      </w:r>
      <w:r w:rsidRPr="00D13A9C">
        <w:rPr>
          <w:color w:val="000000" w:themeColor="text1"/>
          <w:shd w:val="clear" w:color="auto" w:fill="FFFFFF"/>
        </w:rPr>
        <w:t>Changing roles: Leadership in the 21st century</w:t>
      </w:r>
      <w:r w:rsidR="004E3FC0" w:rsidRPr="00D13A9C">
        <w:rPr>
          <w:color w:val="000000" w:themeColor="text1"/>
          <w:shd w:val="clear" w:color="auto" w:fill="FFFFFF"/>
        </w:rPr>
        <w:t xml:space="preserve">’, </w:t>
      </w:r>
      <w:r w:rsidRPr="00D13A9C">
        <w:rPr>
          <w:i/>
          <w:iCs/>
          <w:color w:val="000000" w:themeColor="text1"/>
        </w:rPr>
        <w:t>Organizational dynamics</w:t>
      </w:r>
      <w:r w:rsidRPr="00D13A9C">
        <w:rPr>
          <w:color w:val="000000" w:themeColor="text1"/>
          <w:shd w:val="clear" w:color="auto" w:fill="FFFFFF"/>
        </w:rPr>
        <w:t>, </w:t>
      </w:r>
      <w:r w:rsidRPr="00D13A9C">
        <w:rPr>
          <w:i/>
          <w:iCs/>
          <w:color w:val="000000" w:themeColor="text1"/>
        </w:rPr>
        <w:t>28</w:t>
      </w:r>
      <w:r w:rsidRPr="00D13A9C">
        <w:rPr>
          <w:color w:val="000000" w:themeColor="text1"/>
          <w:shd w:val="clear" w:color="auto" w:fill="FFFFFF"/>
        </w:rPr>
        <w:t>(3), pp.18-34.</w:t>
      </w:r>
      <w:r w:rsidR="009E40D6" w:rsidRPr="00D13A9C">
        <w:rPr>
          <w:color w:val="000000" w:themeColor="text1"/>
        </w:rPr>
        <w:tab/>
      </w:r>
    </w:p>
    <w:p w14:paraId="261BD185" w14:textId="6F76C575" w:rsidR="009E40D6" w:rsidRPr="00D13A9C" w:rsidRDefault="009E40D6" w:rsidP="00D13A9C">
      <w:pPr>
        <w:spacing w:line="360" w:lineRule="auto"/>
        <w:ind w:firstLine="720"/>
        <w:jc w:val="both"/>
        <w:rPr>
          <w:color w:val="000000" w:themeColor="text1"/>
        </w:rPr>
      </w:pPr>
    </w:p>
    <w:p w14:paraId="730A55A1" w14:textId="18BDD2A0" w:rsidR="00DF7F64" w:rsidRPr="00D13A9C" w:rsidRDefault="00DF7F64" w:rsidP="00D13A9C">
      <w:pPr>
        <w:spacing w:line="360" w:lineRule="auto"/>
        <w:ind w:firstLine="720"/>
        <w:jc w:val="both"/>
        <w:rPr>
          <w:color w:val="000000" w:themeColor="text1"/>
        </w:rPr>
      </w:pPr>
      <w:r w:rsidRPr="00D13A9C">
        <w:rPr>
          <w:color w:val="000000" w:themeColor="text1"/>
        </w:rPr>
        <w:lastRenderedPageBreak/>
        <w:t>Dobrev, S.D. and Merluzzi, J.</w:t>
      </w:r>
      <w:r w:rsidR="004E3FC0" w:rsidRPr="00D13A9C">
        <w:rPr>
          <w:color w:val="000000" w:themeColor="text1"/>
        </w:rPr>
        <w:t xml:space="preserve"> (</w:t>
      </w:r>
      <w:r w:rsidRPr="00D13A9C">
        <w:rPr>
          <w:color w:val="000000" w:themeColor="text1"/>
        </w:rPr>
        <w:t>2018</w:t>
      </w:r>
      <w:r w:rsidR="00954D8D" w:rsidRPr="00D13A9C">
        <w:rPr>
          <w:color w:val="000000" w:themeColor="text1"/>
        </w:rPr>
        <w:t>) ‘</w:t>
      </w:r>
      <w:r w:rsidRPr="00D13A9C">
        <w:rPr>
          <w:color w:val="000000" w:themeColor="text1"/>
        </w:rPr>
        <w:t>Stayers versus movers: Social capital and early career imprinting among young professionals</w:t>
      </w:r>
      <w:r w:rsidR="00954D8D" w:rsidRPr="00D13A9C">
        <w:rPr>
          <w:color w:val="000000" w:themeColor="text1"/>
        </w:rPr>
        <w:t xml:space="preserve">’, </w:t>
      </w:r>
      <w:r w:rsidRPr="00D13A9C">
        <w:rPr>
          <w:i/>
          <w:iCs/>
          <w:color w:val="000000" w:themeColor="text1"/>
        </w:rPr>
        <w:t>Journal of Organizational Behavior</w:t>
      </w:r>
      <w:r w:rsidRPr="00D13A9C">
        <w:rPr>
          <w:color w:val="000000" w:themeColor="text1"/>
        </w:rPr>
        <w:t>, 39(1), pp.67-81.</w:t>
      </w:r>
    </w:p>
    <w:p w14:paraId="3A820121" w14:textId="77777777" w:rsidR="00DF7F64" w:rsidRPr="00D13A9C" w:rsidRDefault="00DF7F64" w:rsidP="00D13A9C">
      <w:pPr>
        <w:spacing w:line="360" w:lineRule="auto"/>
        <w:ind w:firstLine="720"/>
        <w:jc w:val="both"/>
        <w:rPr>
          <w:color w:val="000000" w:themeColor="text1"/>
        </w:rPr>
      </w:pPr>
    </w:p>
    <w:p w14:paraId="6C75DBFB" w14:textId="6EA3AEBD" w:rsidR="00CD61DD" w:rsidRPr="00D13A9C" w:rsidRDefault="00CD61DD" w:rsidP="00D13A9C">
      <w:pPr>
        <w:spacing w:line="360" w:lineRule="auto"/>
        <w:ind w:firstLine="720"/>
        <w:jc w:val="both"/>
        <w:rPr>
          <w:color w:val="000000" w:themeColor="text1"/>
        </w:rPr>
      </w:pPr>
      <w:r w:rsidRPr="00D13A9C">
        <w:rPr>
          <w:color w:val="000000" w:themeColor="text1"/>
        </w:rPr>
        <w:t xml:space="preserve">Doss, H. (2013) </w:t>
      </w:r>
      <w:r w:rsidR="00954D8D" w:rsidRPr="00D13A9C">
        <w:rPr>
          <w:color w:val="000000" w:themeColor="text1"/>
        </w:rPr>
        <w:t>‘</w:t>
      </w:r>
      <w:r w:rsidRPr="00D13A9C">
        <w:rPr>
          <w:color w:val="000000" w:themeColor="text1"/>
        </w:rPr>
        <w:t>Forbes: Authentic Leadership Is The Key To Innovation</w:t>
      </w:r>
      <w:r w:rsidR="00954D8D" w:rsidRPr="00D13A9C">
        <w:rPr>
          <w:color w:val="000000" w:themeColor="text1"/>
        </w:rPr>
        <w:t>’,</w:t>
      </w:r>
      <w:r w:rsidRPr="00D13A9C">
        <w:rPr>
          <w:color w:val="000000" w:themeColor="text1"/>
        </w:rPr>
        <w:t xml:space="preserve"> Available at: </w:t>
      </w:r>
      <w:hyperlink r:id="rId12" w:anchor="3d6580415047" w:history="1">
        <w:r w:rsidRPr="00D13A9C">
          <w:rPr>
            <w:rStyle w:val="Hyperlink"/>
            <w:color w:val="000000" w:themeColor="text1"/>
            <w:u w:val="none"/>
          </w:rPr>
          <w:t>https://www.forbes.com/sites/henrydoss/2013/06/13/innovation-leadership-is-always-the-key/#3d6580415047</w:t>
        </w:r>
      </w:hyperlink>
      <w:r w:rsidRPr="00D13A9C">
        <w:rPr>
          <w:color w:val="000000" w:themeColor="text1"/>
        </w:rPr>
        <w:t xml:space="preserve"> (Accessed 8</w:t>
      </w:r>
      <w:r w:rsidRPr="00D13A9C">
        <w:rPr>
          <w:color w:val="000000" w:themeColor="text1"/>
          <w:vertAlign w:val="superscript"/>
        </w:rPr>
        <w:t>th</w:t>
      </w:r>
      <w:r w:rsidRPr="00D13A9C">
        <w:rPr>
          <w:color w:val="000000" w:themeColor="text1"/>
        </w:rPr>
        <w:t xml:space="preserve"> March 2020).</w:t>
      </w:r>
    </w:p>
    <w:p w14:paraId="2EC5CD81" w14:textId="77777777" w:rsidR="003870FA" w:rsidRPr="00D13A9C" w:rsidRDefault="003870FA" w:rsidP="00D13A9C">
      <w:pPr>
        <w:spacing w:line="360" w:lineRule="auto"/>
        <w:ind w:firstLine="720"/>
        <w:jc w:val="both"/>
        <w:rPr>
          <w:color w:val="000000" w:themeColor="text1"/>
        </w:rPr>
      </w:pPr>
    </w:p>
    <w:p w14:paraId="6ED12A26" w14:textId="0A27CDA5" w:rsidR="003870FA" w:rsidRPr="00D13A9C" w:rsidRDefault="003870FA" w:rsidP="00D13A9C">
      <w:pPr>
        <w:spacing w:line="360" w:lineRule="auto"/>
        <w:ind w:firstLine="720"/>
        <w:jc w:val="both"/>
        <w:rPr>
          <w:color w:val="000000" w:themeColor="text1"/>
        </w:rPr>
      </w:pPr>
      <w:r w:rsidRPr="00D13A9C">
        <w:rPr>
          <w:color w:val="000000" w:themeColor="text1"/>
        </w:rPr>
        <w:t>Ernst, C., &amp; Yip, J. (2009)</w:t>
      </w:r>
      <w:r w:rsidR="00954D8D" w:rsidRPr="00D13A9C">
        <w:rPr>
          <w:color w:val="000000" w:themeColor="text1"/>
        </w:rPr>
        <w:t xml:space="preserve"> ‘</w:t>
      </w:r>
      <w:r w:rsidRPr="00D13A9C">
        <w:rPr>
          <w:color w:val="000000" w:themeColor="text1"/>
        </w:rPr>
        <w:t>Boundary spanning leadership: Tactics to bridge social identity groups in organizations</w:t>
      </w:r>
      <w:r w:rsidR="00954D8D" w:rsidRPr="00D13A9C">
        <w:rPr>
          <w:color w:val="000000" w:themeColor="text1"/>
        </w:rPr>
        <w:t>’,</w:t>
      </w:r>
      <w:r w:rsidRPr="00D13A9C">
        <w:rPr>
          <w:color w:val="000000" w:themeColor="text1"/>
        </w:rPr>
        <w:t xml:space="preserve"> Boston: Harvard Business School Press. </w:t>
      </w:r>
    </w:p>
    <w:p w14:paraId="6F736BA8" w14:textId="77777777" w:rsidR="003870FA" w:rsidRPr="00D13A9C" w:rsidRDefault="003870FA" w:rsidP="00D13A9C">
      <w:pPr>
        <w:spacing w:line="360" w:lineRule="auto"/>
        <w:ind w:firstLine="720"/>
        <w:jc w:val="both"/>
        <w:rPr>
          <w:color w:val="000000" w:themeColor="text1"/>
        </w:rPr>
      </w:pPr>
    </w:p>
    <w:p w14:paraId="29AF4558" w14:textId="1EA1C044" w:rsidR="003870FA" w:rsidRPr="00D13A9C" w:rsidRDefault="003870FA" w:rsidP="00D13A9C">
      <w:pPr>
        <w:spacing w:line="360" w:lineRule="auto"/>
        <w:ind w:firstLine="720"/>
        <w:jc w:val="both"/>
        <w:rPr>
          <w:color w:val="000000" w:themeColor="text1"/>
        </w:rPr>
      </w:pPr>
      <w:r w:rsidRPr="00D13A9C">
        <w:rPr>
          <w:color w:val="000000" w:themeColor="text1"/>
        </w:rPr>
        <w:t>Ernst, C., &amp; Chrobot-Mason, D. (2010)</w:t>
      </w:r>
      <w:r w:rsidR="00954D8D" w:rsidRPr="00D13A9C">
        <w:rPr>
          <w:color w:val="000000" w:themeColor="text1"/>
        </w:rPr>
        <w:t xml:space="preserve"> ‘</w:t>
      </w:r>
      <w:r w:rsidRPr="00D13A9C">
        <w:rPr>
          <w:color w:val="000000" w:themeColor="text1"/>
        </w:rPr>
        <w:t>Boundary spanning leadership: Six practices for solving problems, driving innovation, and transforming organizations</w:t>
      </w:r>
      <w:r w:rsidR="00954D8D" w:rsidRPr="00D13A9C">
        <w:rPr>
          <w:color w:val="000000" w:themeColor="text1"/>
        </w:rPr>
        <w:t xml:space="preserve">’, </w:t>
      </w:r>
      <w:r w:rsidRPr="00D13A9C">
        <w:rPr>
          <w:color w:val="000000" w:themeColor="text1"/>
        </w:rPr>
        <w:t xml:space="preserve">New York: McGraw-Hill Professional. </w:t>
      </w:r>
    </w:p>
    <w:p w14:paraId="51131C95" w14:textId="77777777" w:rsidR="00AE7F21" w:rsidRPr="00D13A9C" w:rsidRDefault="00AE7F21" w:rsidP="00D13A9C">
      <w:pPr>
        <w:spacing w:line="360" w:lineRule="auto"/>
        <w:rPr>
          <w:color w:val="000000" w:themeColor="text1"/>
          <w:shd w:val="clear" w:color="auto" w:fill="FFFFFF"/>
        </w:rPr>
      </w:pPr>
    </w:p>
    <w:p w14:paraId="6D912AEA" w14:textId="67E4D9F1" w:rsidR="00AE7F21" w:rsidRPr="00D13A9C" w:rsidRDefault="00AE7F21" w:rsidP="00D13A9C">
      <w:pPr>
        <w:spacing w:line="360" w:lineRule="auto"/>
        <w:ind w:firstLine="720"/>
        <w:jc w:val="both"/>
        <w:rPr>
          <w:color w:val="000000" w:themeColor="text1"/>
        </w:rPr>
      </w:pPr>
      <w:r w:rsidRPr="00D13A9C">
        <w:rPr>
          <w:color w:val="000000" w:themeColor="text1"/>
        </w:rPr>
        <w:t>Esposito, M. and Tse, T.</w:t>
      </w:r>
      <w:r w:rsidR="00954D8D" w:rsidRPr="00D13A9C">
        <w:rPr>
          <w:color w:val="000000" w:themeColor="text1"/>
        </w:rPr>
        <w:t xml:space="preserve"> (</w:t>
      </w:r>
      <w:r w:rsidRPr="00D13A9C">
        <w:rPr>
          <w:color w:val="000000" w:themeColor="text1"/>
        </w:rPr>
        <w:t>2018</w:t>
      </w:r>
      <w:r w:rsidR="00954D8D" w:rsidRPr="00D13A9C">
        <w:rPr>
          <w:color w:val="000000" w:themeColor="text1"/>
        </w:rPr>
        <w:t>) ‘</w:t>
      </w:r>
      <w:r w:rsidRPr="00D13A9C">
        <w:rPr>
          <w:color w:val="000000" w:themeColor="text1"/>
        </w:rPr>
        <w:t>Drive: the five megatrends that underpin the future business, social, and economic landscapes</w:t>
      </w:r>
      <w:r w:rsidR="00954D8D" w:rsidRPr="00D13A9C">
        <w:rPr>
          <w:color w:val="000000" w:themeColor="text1"/>
        </w:rPr>
        <w:t>’,</w:t>
      </w:r>
      <w:r w:rsidRPr="00D13A9C">
        <w:rPr>
          <w:color w:val="000000" w:themeColor="text1"/>
        </w:rPr>
        <w:t> </w:t>
      </w:r>
      <w:r w:rsidRPr="00D13A9C">
        <w:rPr>
          <w:i/>
          <w:iCs/>
          <w:color w:val="000000" w:themeColor="text1"/>
        </w:rPr>
        <w:t>Thunderbird International Business Review</w:t>
      </w:r>
      <w:r w:rsidRPr="00D13A9C">
        <w:rPr>
          <w:color w:val="000000" w:themeColor="text1"/>
        </w:rPr>
        <w:t>, 60(1), pp.121-129.</w:t>
      </w:r>
    </w:p>
    <w:p w14:paraId="5A0F1258" w14:textId="5671FA03" w:rsidR="00153777" w:rsidRPr="00D13A9C" w:rsidRDefault="00CD61DD" w:rsidP="00D13A9C">
      <w:pPr>
        <w:pStyle w:val="NormalWeb"/>
        <w:spacing w:line="360" w:lineRule="auto"/>
        <w:ind w:firstLine="720"/>
        <w:jc w:val="both"/>
        <w:rPr>
          <w:color w:val="000000" w:themeColor="text1"/>
        </w:rPr>
      </w:pPr>
      <w:r w:rsidRPr="00D13A9C">
        <w:rPr>
          <w:color w:val="000000" w:themeColor="text1"/>
        </w:rPr>
        <w:t xml:space="preserve">Fatt, J.P. (2002) ‘Emotional intelligence: for human resource managers’, </w:t>
      </w:r>
      <w:r w:rsidRPr="00D13A9C">
        <w:rPr>
          <w:i/>
          <w:iCs/>
          <w:color w:val="000000" w:themeColor="text1"/>
        </w:rPr>
        <w:t>Management Review News</w:t>
      </w:r>
      <w:r w:rsidRPr="00D13A9C">
        <w:rPr>
          <w:color w:val="000000" w:themeColor="text1"/>
        </w:rPr>
        <w:t xml:space="preserve">, Vol. 25, No. 11, pp.57–74. </w:t>
      </w:r>
      <w:r w:rsidR="009E40D6" w:rsidRPr="00D13A9C">
        <w:rPr>
          <w:color w:val="000000" w:themeColor="text1"/>
        </w:rPr>
        <w:tab/>
      </w:r>
    </w:p>
    <w:p w14:paraId="0D024660" w14:textId="21EE4FE4" w:rsidR="00CD61DD" w:rsidRPr="00D13A9C" w:rsidRDefault="00CD61DD" w:rsidP="00D13A9C">
      <w:pPr>
        <w:pStyle w:val="NormalWeb"/>
        <w:spacing w:line="360" w:lineRule="auto"/>
        <w:ind w:firstLine="720"/>
        <w:jc w:val="both"/>
        <w:rPr>
          <w:color w:val="000000" w:themeColor="text1"/>
        </w:rPr>
      </w:pPr>
      <w:r w:rsidRPr="00D13A9C">
        <w:rPr>
          <w:color w:val="000000" w:themeColor="text1"/>
        </w:rPr>
        <w:t xml:space="preserve">Florentine, S. (2016) </w:t>
      </w:r>
      <w:r w:rsidR="00954D8D" w:rsidRPr="00D13A9C">
        <w:rPr>
          <w:color w:val="000000" w:themeColor="text1"/>
        </w:rPr>
        <w:t>‘</w:t>
      </w:r>
      <w:r w:rsidRPr="00D13A9C">
        <w:rPr>
          <w:color w:val="000000" w:themeColor="text1"/>
        </w:rPr>
        <w:t>How to be a more ‘authentic’ IT leader</w:t>
      </w:r>
      <w:r w:rsidR="00954D8D" w:rsidRPr="00D13A9C">
        <w:rPr>
          <w:color w:val="000000" w:themeColor="text1"/>
        </w:rPr>
        <w:t>’,</w:t>
      </w:r>
      <w:r w:rsidRPr="00D13A9C">
        <w:rPr>
          <w:color w:val="000000" w:themeColor="text1"/>
        </w:rPr>
        <w:t xml:space="preserve"> Avai</w:t>
      </w:r>
      <w:r w:rsidR="00D16C07" w:rsidRPr="00D13A9C">
        <w:rPr>
          <w:color w:val="000000" w:themeColor="text1"/>
        </w:rPr>
        <w:t>l</w:t>
      </w:r>
      <w:r w:rsidRPr="00D13A9C">
        <w:rPr>
          <w:color w:val="000000" w:themeColor="text1"/>
        </w:rPr>
        <w:t xml:space="preserve">able at: </w:t>
      </w:r>
      <w:hyperlink r:id="rId13" w:history="1">
        <w:r w:rsidRPr="00D13A9C">
          <w:rPr>
            <w:rStyle w:val="Hyperlink"/>
            <w:color w:val="000000" w:themeColor="text1"/>
            <w:u w:val="none"/>
          </w:rPr>
          <w:t>https://www.cio.com/article/3128080/how-to-be-a-more-authentic-it-leader.html</w:t>
        </w:r>
      </w:hyperlink>
      <w:r w:rsidRPr="00D13A9C">
        <w:rPr>
          <w:color w:val="000000" w:themeColor="text1"/>
        </w:rPr>
        <w:t xml:space="preserve"> (Accessed 8th March 2020).</w:t>
      </w:r>
    </w:p>
    <w:p w14:paraId="2B5282C8" w14:textId="4D27A848" w:rsidR="00CD61DD" w:rsidRPr="00D13A9C" w:rsidRDefault="00CD61DD" w:rsidP="00D13A9C">
      <w:pPr>
        <w:pStyle w:val="NormalWeb"/>
        <w:spacing w:line="360" w:lineRule="auto"/>
        <w:ind w:firstLine="720"/>
        <w:jc w:val="both"/>
        <w:rPr>
          <w:color w:val="000000" w:themeColor="text1"/>
        </w:rPr>
      </w:pPr>
      <w:r w:rsidRPr="00D13A9C">
        <w:rPr>
          <w:color w:val="000000" w:themeColor="text1"/>
        </w:rPr>
        <w:t>Gardner, W. L., Avolio, B. J., Luthans, F., May, D. R., &amp; Walumba, F. O. (2005)</w:t>
      </w:r>
      <w:r w:rsidR="00954D8D" w:rsidRPr="00D13A9C">
        <w:rPr>
          <w:color w:val="000000" w:themeColor="text1"/>
        </w:rPr>
        <w:t xml:space="preserve"> ‘</w:t>
      </w:r>
      <w:r w:rsidRPr="00D13A9C">
        <w:rPr>
          <w:color w:val="000000" w:themeColor="text1"/>
        </w:rPr>
        <w:t>Can you see the real me? A self-based model of authentic leader and follower development</w:t>
      </w:r>
      <w:r w:rsidR="00954D8D" w:rsidRPr="00D13A9C">
        <w:rPr>
          <w:color w:val="000000" w:themeColor="text1"/>
        </w:rPr>
        <w:t xml:space="preserve">’, </w:t>
      </w:r>
      <w:r w:rsidRPr="00D13A9C">
        <w:rPr>
          <w:i/>
          <w:iCs/>
          <w:color w:val="000000" w:themeColor="text1"/>
        </w:rPr>
        <w:t>The Leadership Quarterly</w:t>
      </w:r>
      <w:r w:rsidRPr="00D13A9C">
        <w:rPr>
          <w:color w:val="000000" w:themeColor="text1"/>
        </w:rPr>
        <w:t>.</w:t>
      </w:r>
    </w:p>
    <w:p w14:paraId="176FF096" w14:textId="4486B72E" w:rsidR="00CD61DD" w:rsidRPr="00D13A9C" w:rsidRDefault="00CD61DD" w:rsidP="00D13A9C">
      <w:pPr>
        <w:spacing w:line="360" w:lineRule="auto"/>
        <w:ind w:firstLine="720"/>
        <w:jc w:val="both"/>
        <w:rPr>
          <w:color w:val="000000" w:themeColor="text1"/>
          <w:shd w:val="clear" w:color="auto" w:fill="FFFFFF"/>
        </w:rPr>
      </w:pPr>
      <w:r w:rsidRPr="00D13A9C">
        <w:rPr>
          <w:color w:val="000000" w:themeColor="text1"/>
          <w:shd w:val="clear" w:color="auto" w:fill="FFFFFF"/>
        </w:rPr>
        <w:t>George, B.</w:t>
      </w:r>
      <w:r w:rsidR="00954D8D" w:rsidRPr="00D13A9C">
        <w:rPr>
          <w:color w:val="000000" w:themeColor="text1"/>
          <w:shd w:val="clear" w:color="auto" w:fill="FFFFFF"/>
        </w:rPr>
        <w:t xml:space="preserve"> (</w:t>
      </w:r>
      <w:r w:rsidRPr="00D13A9C">
        <w:rPr>
          <w:color w:val="000000" w:themeColor="text1"/>
          <w:shd w:val="clear" w:color="auto" w:fill="FFFFFF"/>
        </w:rPr>
        <w:t>2003</w:t>
      </w:r>
      <w:r w:rsidR="00954D8D" w:rsidRPr="00D13A9C">
        <w:rPr>
          <w:color w:val="000000" w:themeColor="text1"/>
          <w:shd w:val="clear" w:color="auto" w:fill="FFFFFF"/>
        </w:rPr>
        <w:t>) ‘</w:t>
      </w:r>
      <w:r w:rsidRPr="00D13A9C">
        <w:rPr>
          <w:color w:val="000000" w:themeColor="text1"/>
          <w:shd w:val="clear" w:color="auto" w:fill="FFFFFF"/>
        </w:rPr>
        <w:t>Authentic leadership: Rediscovering the secrets to creating lasting value</w:t>
      </w:r>
      <w:r w:rsidR="00954D8D" w:rsidRPr="00D13A9C">
        <w:rPr>
          <w:color w:val="000000" w:themeColor="text1"/>
          <w:shd w:val="clear" w:color="auto" w:fill="FFFFFF"/>
        </w:rPr>
        <w:t>’,</w:t>
      </w:r>
      <w:r w:rsidRPr="00D13A9C">
        <w:rPr>
          <w:color w:val="000000" w:themeColor="text1"/>
          <w:shd w:val="clear" w:color="auto" w:fill="FFFFFF"/>
        </w:rPr>
        <w:t xml:space="preserve"> John Wiley &amp; Sons.</w:t>
      </w:r>
    </w:p>
    <w:p w14:paraId="18DCF62D" w14:textId="77777777" w:rsidR="009E40D6" w:rsidRPr="00D13A9C" w:rsidRDefault="009E40D6" w:rsidP="00D13A9C">
      <w:pPr>
        <w:spacing w:line="360" w:lineRule="auto"/>
        <w:jc w:val="both"/>
        <w:rPr>
          <w:color w:val="000000" w:themeColor="text1"/>
          <w:shd w:val="clear" w:color="auto" w:fill="FFFFFF"/>
        </w:rPr>
      </w:pPr>
    </w:p>
    <w:p w14:paraId="4E540B51" w14:textId="33929C35" w:rsidR="00CD61DD" w:rsidRPr="00D13A9C" w:rsidRDefault="00CD61DD" w:rsidP="00D13A9C">
      <w:pPr>
        <w:spacing w:line="360" w:lineRule="auto"/>
        <w:ind w:firstLine="720"/>
        <w:jc w:val="both"/>
        <w:rPr>
          <w:color w:val="000000" w:themeColor="text1"/>
        </w:rPr>
      </w:pPr>
      <w:r w:rsidRPr="00D13A9C">
        <w:rPr>
          <w:color w:val="000000" w:themeColor="text1"/>
          <w:shd w:val="clear" w:color="auto" w:fill="FFFFFF"/>
        </w:rPr>
        <w:lastRenderedPageBreak/>
        <w:t>Gerli, F. and Bonesso, S.</w:t>
      </w:r>
      <w:r w:rsidR="00954D8D" w:rsidRPr="00D13A9C">
        <w:rPr>
          <w:color w:val="000000" w:themeColor="text1"/>
          <w:shd w:val="clear" w:color="auto" w:fill="FFFFFF"/>
        </w:rPr>
        <w:t xml:space="preserve"> (</w:t>
      </w:r>
      <w:r w:rsidRPr="00D13A9C">
        <w:rPr>
          <w:color w:val="000000" w:themeColor="text1"/>
          <w:shd w:val="clear" w:color="auto" w:fill="FFFFFF"/>
        </w:rPr>
        <w:t>2011</w:t>
      </w:r>
      <w:r w:rsidR="00954D8D" w:rsidRPr="00D13A9C">
        <w:rPr>
          <w:color w:val="000000" w:themeColor="text1"/>
          <w:shd w:val="clear" w:color="auto" w:fill="FFFFFF"/>
        </w:rPr>
        <w:t>) ‘</w:t>
      </w:r>
      <w:r w:rsidRPr="00D13A9C">
        <w:rPr>
          <w:color w:val="000000" w:themeColor="text1"/>
          <w:shd w:val="clear" w:color="auto" w:fill="FFFFFF"/>
        </w:rPr>
        <w:t>The role of emotional intelligence on innovation: the case of Italian Luxury Footwear District</w:t>
      </w:r>
      <w:r w:rsidR="00954D8D" w:rsidRPr="00D13A9C">
        <w:rPr>
          <w:color w:val="000000" w:themeColor="text1"/>
          <w:shd w:val="clear" w:color="auto" w:fill="FFFFFF"/>
        </w:rPr>
        <w:t>’,</w:t>
      </w:r>
      <w:r w:rsidRPr="00D13A9C">
        <w:rPr>
          <w:color w:val="000000" w:themeColor="text1"/>
          <w:shd w:val="clear" w:color="auto" w:fill="FFFFFF"/>
        </w:rPr>
        <w:t xml:space="preserve"> </w:t>
      </w:r>
      <w:r w:rsidRPr="00D13A9C">
        <w:rPr>
          <w:i/>
          <w:iCs/>
          <w:color w:val="000000" w:themeColor="text1"/>
        </w:rPr>
        <w:t>3rd International Congress of Emotional Intelligence Conference Proceedings</w:t>
      </w:r>
      <w:r w:rsidRPr="00D13A9C">
        <w:rPr>
          <w:color w:val="000000" w:themeColor="text1"/>
          <w:shd w:val="clear" w:color="auto" w:fill="FFFFFF"/>
        </w:rPr>
        <w:t>.</w:t>
      </w:r>
    </w:p>
    <w:p w14:paraId="09539E55" w14:textId="77777777" w:rsidR="009E40D6" w:rsidRPr="00D13A9C" w:rsidRDefault="009E40D6" w:rsidP="00D13A9C">
      <w:pPr>
        <w:spacing w:line="360" w:lineRule="auto"/>
        <w:ind w:firstLine="720"/>
        <w:jc w:val="both"/>
        <w:rPr>
          <w:color w:val="000000" w:themeColor="text1"/>
          <w:shd w:val="clear" w:color="auto" w:fill="FFFFFF"/>
        </w:rPr>
      </w:pPr>
    </w:p>
    <w:p w14:paraId="7E67BB9F" w14:textId="6B8AF943" w:rsidR="009E40D6" w:rsidRPr="00D13A9C" w:rsidRDefault="00CD61DD" w:rsidP="00D13A9C">
      <w:pPr>
        <w:spacing w:line="360" w:lineRule="auto"/>
        <w:ind w:firstLine="720"/>
        <w:jc w:val="both"/>
        <w:rPr>
          <w:color w:val="000000" w:themeColor="text1"/>
        </w:rPr>
      </w:pPr>
      <w:r w:rsidRPr="00D13A9C">
        <w:rPr>
          <w:color w:val="000000" w:themeColor="text1"/>
          <w:shd w:val="clear" w:color="auto" w:fill="FFFFFF"/>
        </w:rPr>
        <w:t>Goldstone, J.A.</w:t>
      </w:r>
      <w:r w:rsidR="00954D8D" w:rsidRPr="00D13A9C">
        <w:rPr>
          <w:color w:val="000000" w:themeColor="text1"/>
          <w:shd w:val="clear" w:color="auto" w:fill="FFFFFF"/>
        </w:rPr>
        <w:t xml:space="preserve"> (</w:t>
      </w:r>
      <w:r w:rsidRPr="00D13A9C">
        <w:rPr>
          <w:color w:val="000000" w:themeColor="text1"/>
          <w:shd w:val="clear" w:color="auto" w:fill="FFFFFF"/>
        </w:rPr>
        <w:t>2010</w:t>
      </w:r>
      <w:r w:rsidR="00954D8D" w:rsidRPr="00D13A9C">
        <w:rPr>
          <w:color w:val="000000" w:themeColor="text1"/>
          <w:shd w:val="clear" w:color="auto" w:fill="FFFFFF"/>
        </w:rPr>
        <w:t>) ‘</w:t>
      </w:r>
      <w:r w:rsidRPr="00D13A9C">
        <w:rPr>
          <w:color w:val="000000" w:themeColor="text1"/>
          <w:shd w:val="clear" w:color="auto" w:fill="FFFFFF"/>
        </w:rPr>
        <w:t>The new population bomb: the four megatrends that will change the world</w:t>
      </w:r>
      <w:r w:rsidR="00954D8D" w:rsidRPr="00D13A9C">
        <w:rPr>
          <w:color w:val="000000" w:themeColor="text1"/>
          <w:shd w:val="clear" w:color="auto" w:fill="FFFFFF"/>
        </w:rPr>
        <w:t xml:space="preserve">’, </w:t>
      </w:r>
      <w:r w:rsidRPr="00D13A9C">
        <w:rPr>
          <w:i/>
          <w:iCs/>
          <w:color w:val="000000" w:themeColor="text1"/>
        </w:rPr>
        <w:t>Foreign Aff.</w:t>
      </w:r>
      <w:r w:rsidRPr="00D13A9C">
        <w:rPr>
          <w:color w:val="000000" w:themeColor="text1"/>
          <w:shd w:val="clear" w:color="auto" w:fill="FFFFFF"/>
        </w:rPr>
        <w:t>,</w:t>
      </w:r>
      <w:r w:rsidRPr="00D13A9C">
        <w:rPr>
          <w:rStyle w:val="apple-converted-space"/>
          <w:color w:val="000000" w:themeColor="text1"/>
          <w:shd w:val="clear" w:color="auto" w:fill="FFFFFF"/>
        </w:rPr>
        <w:t> </w:t>
      </w:r>
      <w:r w:rsidRPr="00D13A9C">
        <w:rPr>
          <w:i/>
          <w:iCs/>
          <w:color w:val="000000" w:themeColor="text1"/>
        </w:rPr>
        <w:t>89</w:t>
      </w:r>
      <w:r w:rsidRPr="00D13A9C">
        <w:rPr>
          <w:color w:val="000000" w:themeColor="text1"/>
          <w:shd w:val="clear" w:color="auto" w:fill="FFFFFF"/>
        </w:rPr>
        <w:t>, p.31.</w:t>
      </w:r>
      <w:r w:rsidR="009E40D6" w:rsidRPr="00D13A9C">
        <w:rPr>
          <w:color w:val="000000" w:themeColor="text1"/>
        </w:rPr>
        <w:tab/>
      </w:r>
    </w:p>
    <w:p w14:paraId="4A313AC9" w14:textId="77777777" w:rsidR="009E40D6" w:rsidRPr="00D13A9C" w:rsidRDefault="009E40D6" w:rsidP="00D13A9C">
      <w:pPr>
        <w:spacing w:line="360" w:lineRule="auto"/>
        <w:ind w:firstLine="720"/>
        <w:jc w:val="both"/>
        <w:rPr>
          <w:color w:val="000000" w:themeColor="text1"/>
        </w:rPr>
      </w:pPr>
    </w:p>
    <w:p w14:paraId="4F2DF55B" w14:textId="1E1FE8A5" w:rsidR="009E40D6" w:rsidRPr="00D13A9C" w:rsidRDefault="00CD61DD" w:rsidP="00D13A9C">
      <w:pPr>
        <w:spacing w:line="360" w:lineRule="auto"/>
        <w:ind w:firstLine="720"/>
        <w:jc w:val="both"/>
        <w:rPr>
          <w:color w:val="000000" w:themeColor="text1"/>
        </w:rPr>
      </w:pPr>
      <w:r w:rsidRPr="00D13A9C">
        <w:rPr>
          <w:color w:val="000000" w:themeColor="text1"/>
        </w:rPr>
        <w:t>Goleman, D. (1995)</w:t>
      </w:r>
      <w:r w:rsidR="00954D8D" w:rsidRPr="00D13A9C">
        <w:rPr>
          <w:color w:val="000000" w:themeColor="text1"/>
        </w:rPr>
        <w:t xml:space="preserve"> ‘</w:t>
      </w:r>
      <w:r w:rsidRPr="00D13A9C">
        <w:rPr>
          <w:color w:val="000000" w:themeColor="text1"/>
        </w:rPr>
        <w:t>Emotional intelligence</w:t>
      </w:r>
      <w:r w:rsidR="00954D8D" w:rsidRPr="00D13A9C">
        <w:rPr>
          <w:color w:val="000000" w:themeColor="text1"/>
        </w:rPr>
        <w:t>’,</w:t>
      </w:r>
      <w:r w:rsidRPr="00D13A9C">
        <w:rPr>
          <w:color w:val="000000" w:themeColor="text1"/>
        </w:rPr>
        <w:t xml:space="preserve"> New York: Bantam.</w:t>
      </w:r>
      <w:r w:rsidR="009E40D6" w:rsidRPr="00D13A9C">
        <w:rPr>
          <w:color w:val="000000" w:themeColor="text1"/>
        </w:rPr>
        <w:tab/>
      </w:r>
    </w:p>
    <w:p w14:paraId="45CDD67F" w14:textId="77777777" w:rsidR="009E40D6" w:rsidRPr="00D13A9C" w:rsidRDefault="009E40D6" w:rsidP="00D13A9C">
      <w:pPr>
        <w:spacing w:line="360" w:lineRule="auto"/>
        <w:ind w:firstLine="720"/>
        <w:jc w:val="both"/>
        <w:rPr>
          <w:color w:val="000000" w:themeColor="text1"/>
        </w:rPr>
      </w:pPr>
    </w:p>
    <w:p w14:paraId="532DC4FB" w14:textId="69A9BEA6" w:rsidR="009E40D6" w:rsidRPr="00D13A9C" w:rsidRDefault="00CD61DD" w:rsidP="00D13A9C">
      <w:pPr>
        <w:spacing w:line="360" w:lineRule="auto"/>
        <w:ind w:firstLine="720"/>
        <w:jc w:val="both"/>
        <w:rPr>
          <w:color w:val="000000" w:themeColor="text1"/>
        </w:rPr>
      </w:pPr>
      <w:r w:rsidRPr="00D13A9C">
        <w:rPr>
          <w:color w:val="000000" w:themeColor="text1"/>
        </w:rPr>
        <w:t>Greenlea</w:t>
      </w:r>
      <w:r w:rsidR="009E40D6" w:rsidRPr="00D13A9C">
        <w:rPr>
          <w:color w:val="000000" w:themeColor="text1"/>
        </w:rPr>
        <w:t>f</w:t>
      </w:r>
      <w:r w:rsidRPr="00D13A9C">
        <w:rPr>
          <w:color w:val="000000" w:themeColor="text1"/>
        </w:rPr>
        <w:t xml:space="preserve">, R. K. (1970) </w:t>
      </w:r>
      <w:r w:rsidR="00954D8D" w:rsidRPr="00D13A9C">
        <w:rPr>
          <w:color w:val="000000" w:themeColor="text1"/>
        </w:rPr>
        <w:t>‘</w:t>
      </w:r>
      <w:r w:rsidRPr="00D13A9C">
        <w:rPr>
          <w:color w:val="000000" w:themeColor="text1"/>
        </w:rPr>
        <w:t>The servant as leader</w:t>
      </w:r>
      <w:r w:rsidR="00954D8D" w:rsidRPr="00D13A9C">
        <w:rPr>
          <w:color w:val="000000" w:themeColor="text1"/>
        </w:rPr>
        <w:t>’,</w:t>
      </w:r>
      <w:r w:rsidRPr="00D13A9C">
        <w:rPr>
          <w:color w:val="000000" w:themeColor="text1"/>
        </w:rPr>
        <w:t xml:space="preserve"> Westfield, IN: Greenleaf Center for Servant Leadership.</w:t>
      </w:r>
    </w:p>
    <w:p w14:paraId="2CA92874" w14:textId="529FCD17" w:rsidR="006930B0" w:rsidRPr="00D13A9C" w:rsidRDefault="006930B0" w:rsidP="00D13A9C">
      <w:pPr>
        <w:spacing w:line="360" w:lineRule="auto"/>
        <w:ind w:firstLine="720"/>
        <w:jc w:val="both"/>
        <w:rPr>
          <w:color w:val="000000" w:themeColor="text1"/>
          <w:shd w:val="clear" w:color="auto" w:fill="FFFFFF"/>
        </w:rPr>
      </w:pPr>
    </w:p>
    <w:p w14:paraId="578BC4F8" w14:textId="773F6E53" w:rsidR="00153777" w:rsidRPr="00D13A9C" w:rsidRDefault="00153777" w:rsidP="00D13A9C">
      <w:pPr>
        <w:spacing w:line="360" w:lineRule="auto"/>
        <w:ind w:firstLine="720"/>
        <w:jc w:val="both"/>
        <w:rPr>
          <w:color w:val="000000" w:themeColor="text1"/>
          <w:shd w:val="clear" w:color="auto" w:fill="FFFFFF"/>
        </w:rPr>
      </w:pPr>
      <w:r w:rsidRPr="00D13A9C">
        <w:rPr>
          <w:color w:val="000000" w:themeColor="text1"/>
          <w:shd w:val="clear" w:color="auto" w:fill="FFFFFF"/>
        </w:rPr>
        <w:t>Greenleaf</w:t>
      </w:r>
      <w:r w:rsidR="000206E4" w:rsidRPr="00D13A9C">
        <w:rPr>
          <w:color w:val="000000" w:themeColor="text1"/>
          <w:shd w:val="clear" w:color="auto" w:fill="FFFFFF"/>
        </w:rPr>
        <w:t xml:space="preserve">. (2015) </w:t>
      </w:r>
      <w:r w:rsidR="00954D8D" w:rsidRPr="00D13A9C">
        <w:rPr>
          <w:color w:val="000000" w:themeColor="text1"/>
          <w:shd w:val="clear" w:color="auto" w:fill="FFFFFF"/>
        </w:rPr>
        <w:t>‘</w:t>
      </w:r>
      <w:r w:rsidR="000206E4" w:rsidRPr="00D13A9C">
        <w:rPr>
          <w:color w:val="000000" w:themeColor="text1"/>
          <w:shd w:val="clear" w:color="auto" w:fill="FFFFFF"/>
        </w:rPr>
        <w:t>How Starbucks Built A Servant Leadership Culture: Q&amp;A With Howard Behar</w:t>
      </w:r>
      <w:r w:rsidR="00954D8D" w:rsidRPr="00D13A9C">
        <w:rPr>
          <w:color w:val="000000" w:themeColor="text1"/>
          <w:shd w:val="clear" w:color="auto" w:fill="FFFFFF"/>
        </w:rPr>
        <w:t>’,</w:t>
      </w:r>
      <w:r w:rsidR="000206E4" w:rsidRPr="00D13A9C">
        <w:rPr>
          <w:color w:val="000000" w:themeColor="text1"/>
          <w:shd w:val="clear" w:color="auto" w:fill="FFFFFF"/>
        </w:rPr>
        <w:t xml:space="preserve"> </w:t>
      </w:r>
      <w:r w:rsidR="000206E4" w:rsidRPr="00D13A9C">
        <w:rPr>
          <w:i/>
          <w:iCs/>
          <w:color w:val="000000" w:themeColor="text1"/>
          <w:shd w:val="clear" w:color="auto" w:fill="FFFFFF"/>
        </w:rPr>
        <w:t>Center For Servant Leadership</w:t>
      </w:r>
      <w:r w:rsidR="00954D8D" w:rsidRPr="00D13A9C">
        <w:rPr>
          <w:color w:val="000000" w:themeColor="text1"/>
          <w:shd w:val="clear" w:color="auto" w:fill="FFFFFF"/>
        </w:rPr>
        <w:t xml:space="preserve">, </w:t>
      </w:r>
      <w:r w:rsidR="000206E4" w:rsidRPr="00D13A9C">
        <w:rPr>
          <w:color w:val="000000" w:themeColor="text1"/>
          <w:shd w:val="clear" w:color="auto" w:fill="FFFFFF"/>
        </w:rPr>
        <w:t xml:space="preserve">Available at: </w:t>
      </w:r>
      <w:hyperlink r:id="rId14" w:history="1">
        <w:r w:rsidR="000206E4" w:rsidRPr="00D13A9C">
          <w:rPr>
            <w:rStyle w:val="Hyperlink"/>
            <w:color w:val="000000" w:themeColor="text1"/>
            <w:u w:val="none"/>
            <w:shd w:val="clear" w:color="auto" w:fill="FFFFFF"/>
          </w:rPr>
          <w:t>https://www.greenleaf.org/how-starbucks-built-a-servant-leadership-culture-qa-with-howard-behar/</w:t>
        </w:r>
      </w:hyperlink>
      <w:r w:rsidR="000206E4" w:rsidRPr="00D13A9C">
        <w:rPr>
          <w:color w:val="000000" w:themeColor="text1"/>
          <w:shd w:val="clear" w:color="auto" w:fill="FFFFFF"/>
        </w:rPr>
        <w:t xml:space="preserve"> (Accessed 12</w:t>
      </w:r>
      <w:r w:rsidR="000206E4" w:rsidRPr="00D13A9C">
        <w:rPr>
          <w:color w:val="000000" w:themeColor="text1"/>
          <w:shd w:val="clear" w:color="auto" w:fill="FFFFFF"/>
          <w:vertAlign w:val="superscript"/>
        </w:rPr>
        <w:t>th</w:t>
      </w:r>
      <w:r w:rsidR="000206E4" w:rsidRPr="00D13A9C">
        <w:rPr>
          <w:color w:val="000000" w:themeColor="text1"/>
          <w:shd w:val="clear" w:color="auto" w:fill="FFFFFF"/>
        </w:rPr>
        <w:t xml:space="preserve"> March 2020).</w:t>
      </w:r>
    </w:p>
    <w:p w14:paraId="2F7BC45C" w14:textId="77777777" w:rsidR="000206E4" w:rsidRPr="00D13A9C" w:rsidRDefault="000206E4" w:rsidP="00D13A9C">
      <w:pPr>
        <w:spacing w:line="360" w:lineRule="auto"/>
        <w:ind w:firstLine="720"/>
        <w:jc w:val="both"/>
        <w:rPr>
          <w:color w:val="000000" w:themeColor="text1"/>
          <w:shd w:val="clear" w:color="auto" w:fill="FFFFFF"/>
        </w:rPr>
      </w:pPr>
    </w:p>
    <w:p w14:paraId="7B7DB2B9" w14:textId="0C8E26A5" w:rsidR="00CD61DD" w:rsidRPr="00D13A9C" w:rsidRDefault="00CD61DD" w:rsidP="00D13A9C">
      <w:pPr>
        <w:spacing w:line="360" w:lineRule="auto"/>
        <w:ind w:firstLine="720"/>
        <w:jc w:val="both"/>
        <w:rPr>
          <w:color w:val="000000" w:themeColor="text1"/>
        </w:rPr>
      </w:pPr>
      <w:r w:rsidRPr="00D13A9C">
        <w:rPr>
          <w:color w:val="000000" w:themeColor="text1"/>
          <w:shd w:val="clear" w:color="auto" w:fill="FFFFFF"/>
        </w:rPr>
        <w:t>Gupta, S.</w:t>
      </w:r>
      <w:r w:rsidR="00954D8D" w:rsidRPr="00D13A9C">
        <w:rPr>
          <w:color w:val="000000" w:themeColor="text1"/>
          <w:shd w:val="clear" w:color="auto" w:fill="FFFFFF"/>
        </w:rPr>
        <w:t xml:space="preserve"> (</w:t>
      </w:r>
      <w:r w:rsidRPr="00D13A9C">
        <w:rPr>
          <w:color w:val="000000" w:themeColor="text1"/>
          <w:shd w:val="clear" w:color="auto" w:fill="FFFFFF"/>
        </w:rPr>
        <w:t>2016</w:t>
      </w:r>
      <w:r w:rsidR="00954D8D" w:rsidRPr="00D13A9C">
        <w:rPr>
          <w:color w:val="000000" w:themeColor="text1"/>
          <w:shd w:val="clear" w:color="auto" w:fill="FFFFFF"/>
        </w:rPr>
        <w:t>) ‘</w:t>
      </w:r>
      <w:r w:rsidRPr="00D13A9C">
        <w:rPr>
          <w:color w:val="000000" w:themeColor="text1"/>
          <w:shd w:val="clear" w:color="auto" w:fill="FFFFFF"/>
        </w:rPr>
        <w:t>Emotional intelligence and work life balance of employees in the information technology industry</w:t>
      </w:r>
      <w:r w:rsidR="00954D8D" w:rsidRPr="00D13A9C">
        <w:rPr>
          <w:color w:val="000000" w:themeColor="text1"/>
          <w:shd w:val="clear" w:color="auto" w:fill="FFFFFF"/>
        </w:rPr>
        <w:t>’,</w:t>
      </w:r>
      <w:r w:rsidRPr="00D13A9C">
        <w:rPr>
          <w:rStyle w:val="apple-converted-space"/>
          <w:color w:val="000000" w:themeColor="text1"/>
          <w:shd w:val="clear" w:color="auto" w:fill="FFFFFF"/>
        </w:rPr>
        <w:t> </w:t>
      </w:r>
      <w:r w:rsidRPr="00D13A9C">
        <w:rPr>
          <w:i/>
          <w:iCs/>
          <w:color w:val="000000" w:themeColor="text1"/>
        </w:rPr>
        <w:t>Arabian Journal of Business and Management Review</w:t>
      </w:r>
      <w:r w:rsidRPr="00D13A9C">
        <w:rPr>
          <w:color w:val="000000" w:themeColor="text1"/>
          <w:shd w:val="clear" w:color="auto" w:fill="FFFFFF"/>
        </w:rPr>
        <w:t>,</w:t>
      </w:r>
      <w:r w:rsidRPr="00D13A9C">
        <w:rPr>
          <w:rStyle w:val="apple-converted-space"/>
          <w:color w:val="000000" w:themeColor="text1"/>
          <w:shd w:val="clear" w:color="auto" w:fill="FFFFFF"/>
        </w:rPr>
        <w:t> </w:t>
      </w:r>
      <w:r w:rsidRPr="00D13A9C">
        <w:rPr>
          <w:i/>
          <w:iCs/>
          <w:color w:val="000000" w:themeColor="text1"/>
        </w:rPr>
        <w:t>6</w:t>
      </w:r>
      <w:r w:rsidRPr="00D13A9C">
        <w:rPr>
          <w:color w:val="000000" w:themeColor="text1"/>
          <w:shd w:val="clear" w:color="auto" w:fill="FFFFFF"/>
        </w:rPr>
        <w:t>(3), pp.1-5.</w:t>
      </w:r>
    </w:p>
    <w:p w14:paraId="7A0C1E81" w14:textId="77777777" w:rsidR="009E40D6" w:rsidRPr="00D13A9C" w:rsidRDefault="009E40D6" w:rsidP="00D13A9C">
      <w:pPr>
        <w:spacing w:line="360" w:lineRule="auto"/>
        <w:jc w:val="both"/>
        <w:rPr>
          <w:color w:val="000000" w:themeColor="text1"/>
          <w:shd w:val="clear" w:color="auto" w:fill="FFFFFF"/>
        </w:rPr>
      </w:pPr>
    </w:p>
    <w:p w14:paraId="203E69EE" w14:textId="16A13583" w:rsidR="00CD61DD" w:rsidRPr="00D13A9C" w:rsidRDefault="00CD61DD" w:rsidP="00D13A9C">
      <w:pPr>
        <w:spacing w:line="360" w:lineRule="auto"/>
        <w:ind w:firstLine="720"/>
        <w:jc w:val="both"/>
        <w:rPr>
          <w:color w:val="000000" w:themeColor="text1"/>
        </w:rPr>
      </w:pPr>
      <w:r w:rsidRPr="00D13A9C">
        <w:rPr>
          <w:color w:val="000000" w:themeColor="text1"/>
          <w:shd w:val="clear" w:color="auto" w:fill="FFFFFF"/>
        </w:rPr>
        <w:t>Hannam, S.E. and Yordi, B.</w:t>
      </w:r>
      <w:r w:rsidR="00954D8D" w:rsidRPr="00D13A9C">
        <w:rPr>
          <w:color w:val="000000" w:themeColor="text1"/>
          <w:shd w:val="clear" w:color="auto" w:fill="FFFFFF"/>
        </w:rPr>
        <w:t xml:space="preserve"> (</w:t>
      </w:r>
      <w:r w:rsidRPr="00D13A9C">
        <w:rPr>
          <w:color w:val="000000" w:themeColor="text1"/>
          <w:shd w:val="clear" w:color="auto" w:fill="FFFFFF"/>
        </w:rPr>
        <w:t>2011</w:t>
      </w:r>
      <w:r w:rsidR="00954D8D" w:rsidRPr="00D13A9C">
        <w:rPr>
          <w:color w:val="000000" w:themeColor="text1"/>
          <w:shd w:val="clear" w:color="auto" w:fill="FFFFFF"/>
        </w:rPr>
        <w:t>) ‘</w:t>
      </w:r>
      <w:r w:rsidRPr="00D13A9C">
        <w:rPr>
          <w:color w:val="000000" w:themeColor="text1"/>
        </w:rPr>
        <w:t>Engaging a multi-generational workforce: Practical advice for government managers</w:t>
      </w:r>
      <w:r w:rsidR="00954D8D" w:rsidRPr="00D13A9C">
        <w:rPr>
          <w:color w:val="000000" w:themeColor="text1"/>
          <w:shd w:val="clear" w:color="auto" w:fill="FFFFFF"/>
        </w:rPr>
        <w:t>’,</w:t>
      </w:r>
      <w:r w:rsidRPr="00D13A9C">
        <w:rPr>
          <w:color w:val="000000" w:themeColor="text1"/>
          <w:shd w:val="clear" w:color="auto" w:fill="FFFFFF"/>
        </w:rPr>
        <w:t xml:space="preserve"> Washington, DC: IBM Center for the Business of Government.</w:t>
      </w:r>
    </w:p>
    <w:p w14:paraId="696954AE" w14:textId="66F8FD4B" w:rsidR="009E40D6" w:rsidRPr="00D13A9C" w:rsidRDefault="009E40D6" w:rsidP="00D13A9C">
      <w:pPr>
        <w:spacing w:line="360" w:lineRule="auto"/>
        <w:ind w:firstLine="720"/>
        <w:jc w:val="both"/>
        <w:rPr>
          <w:color w:val="000000" w:themeColor="text1"/>
          <w:shd w:val="clear" w:color="auto" w:fill="FFFFFF"/>
        </w:rPr>
      </w:pPr>
    </w:p>
    <w:p w14:paraId="10F2E37F" w14:textId="2CF408E1" w:rsidR="002C155E" w:rsidRPr="00D13A9C" w:rsidRDefault="002C155E" w:rsidP="00D13A9C">
      <w:pPr>
        <w:spacing w:line="360" w:lineRule="auto"/>
        <w:ind w:firstLine="720"/>
        <w:jc w:val="both"/>
        <w:rPr>
          <w:color w:val="000000" w:themeColor="text1"/>
          <w:shd w:val="clear" w:color="auto" w:fill="FFFFFF"/>
        </w:rPr>
      </w:pPr>
      <w:r w:rsidRPr="00D13A9C">
        <w:rPr>
          <w:color w:val="000000" w:themeColor="text1"/>
          <w:shd w:val="clear" w:color="auto" w:fill="FFFFFF"/>
        </w:rPr>
        <w:t>Hausman, D.M. and Welch, B.</w:t>
      </w:r>
      <w:r w:rsidR="00954D8D" w:rsidRPr="00D13A9C">
        <w:rPr>
          <w:color w:val="000000" w:themeColor="text1"/>
          <w:shd w:val="clear" w:color="auto" w:fill="FFFFFF"/>
        </w:rPr>
        <w:t xml:space="preserve"> (</w:t>
      </w:r>
      <w:r w:rsidRPr="00D13A9C">
        <w:rPr>
          <w:color w:val="000000" w:themeColor="text1"/>
          <w:shd w:val="clear" w:color="auto" w:fill="FFFFFF"/>
        </w:rPr>
        <w:t>2010</w:t>
      </w:r>
      <w:r w:rsidR="00954D8D" w:rsidRPr="00D13A9C">
        <w:rPr>
          <w:color w:val="000000" w:themeColor="text1"/>
          <w:shd w:val="clear" w:color="auto" w:fill="FFFFFF"/>
        </w:rPr>
        <w:t>) ‘</w:t>
      </w:r>
      <w:r w:rsidRPr="00D13A9C">
        <w:rPr>
          <w:color w:val="000000" w:themeColor="text1"/>
          <w:shd w:val="clear" w:color="auto" w:fill="FFFFFF"/>
        </w:rPr>
        <w:t>Debate: To nudge or not to nudge</w:t>
      </w:r>
      <w:r w:rsidR="00954D8D" w:rsidRPr="00D13A9C">
        <w:rPr>
          <w:color w:val="000000" w:themeColor="text1"/>
          <w:shd w:val="clear" w:color="auto" w:fill="FFFFFF"/>
        </w:rPr>
        <w:t>’,</w:t>
      </w:r>
      <w:r w:rsidRPr="00D13A9C">
        <w:rPr>
          <w:color w:val="000000" w:themeColor="text1"/>
          <w:shd w:val="clear" w:color="auto" w:fill="FFFFFF"/>
        </w:rPr>
        <w:t> </w:t>
      </w:r>
      <w:r w:rsidRPr="00D13A9C">
        <w:rPr>
          <w:i/>
          <w:iCs/>
          <w:color w:val="000000" w:themeColor="text1"/>
          <w:shd w:val="clear" w:color="auto" w:fill="FFFFFF"/>
        </w:rPr>
        <w:t>Journal of Political Philosophy</w:t>
      </w:r>
      <w:r w:rsidRPr="00D13A9C">
        <w:rPr>
          <w:color w:val="000000" w:themeColor="text1"/>
          <w:shd w:val="clear" w:color="auto" w:fill="FFFFFF"/>
        </w:rPr>
        <w:t>, 18(1), pp.123-136.</w:t>
      </w:r>
    </w:p>
    <w:p w14:paraId="438948BA" w14:textId="13817E5C" w:rsidR="009E40D6" w:rsidRPr="00D13A9C" w:rsidRDefault="009E40D6" w:rsidP="00504076">
      <w:pPr>
        <w:spacing w:line="360" w:lineRule="auto"/>
        <w:jc w:val="both"/>
        <w:rPr>
          <w:color w:val="000000" w:themeColor="text1"/>
          <w:shd w:val="clear" w:color="auto" w:fill="FFFFFF"/>
        </w:rPr>
      </w:pPr>
    </w:p>
    <w:p w14:paraId="69D95C25" w14:textId="600F453E" w:rsidR="002D20BC" w:rsidRPr="00D13A9C" w:rsidRDefault="002D20BC" w:rsidP="00D13A9C">
      <w:pPr>
        <w:spacing w:line="360" w:lineRule="auto"/>
        <w:ind w:firstLine="720"/>
        <w:jc w:val="both"/>
        <w:rPr>
          <w:color w:val="000000" w:themeColor="text1"/>
          <w:shd w:val="clear" w:color="auto" w:fill="FFFFFF"/>
        </w:rPr>
      </w:pPr>
      <w:r w:rsidRPr="00D13A9C">
        <w:rPr>
          <w:color w:val="000000" w:themeColor="text1"/>
          <w:shd w:val="clear" w:color="auto" w:fill="FFFFFF"/>
        </w:rPr>
        <w:t xml:space="preserve">Himsworth, J. (2018) </w:t>
      </w:r>
      <w:r w:rsidR="00954D8D" w:rsidRPr="00D13A9C">
        <w:rPr>
          <w:color w:val="000000" w:themeColor="text1"/>
          <w:shd w:val="clear" w:color="auto" w:fill="FFFFFF"/>
        </w:rPr>
        <w:t>‘</w:t>
      </w:r>
      <w:r w:rsidRPr="00D13A9C">
        <w:rPr>
          <w:color w:val="000000" w:themeColor="text1"/>
          <w:shd w:val="clear" w:color="auto" w:fill="FFFFFF"/>
        </w:rPr>
        <w:t>Why Design Thinking Should Also Serve As A Leadership Philosophy</w:t>
      </w:r>
      <w:r w:rsidR="00954D8D" w:rsidRPr="00D13A9C">
        <w:rPr>
          <w:color w:val="000000" w:themeColor="text1"/>
          <w:shd w:val="clear" w:color="auto" w:fill="FFFFFF"/>
        </w:rPr>
        <w:t>’,</w:t>
      </w:r>
      <w:r w:rsidRPr="00D13A9C">
        <w:rPr>
          <w:color w:val="000000" w:themeColor="text1"/>
          <w:shd w:val="clear" w:color="auto" w:fill="FFFFFF"/>
        </w:rPr>
        <w:t xml:space="preserve"> Available at: </w:t>
      </w:r>
      <w:hyperlink r:id="rId15" w:anchor="74e4ed335a90" w:history="1">
        <w:r w:rsidRPr="00D13A9C">
          <w:rPr>
            <w:color w:val="000000" w:themeColor="text1"/>
            <w:shd w:val="clear" w:color="auto" w:fill="FFFFFF"/>
          </w:rPr>
          <w:t>https://www.forbes.com/sites/forbesagencycouncil/2018/07/19/why-design-thinking-should-also-serve-as-a-leadership-philosophy/#74e4ed335a90</w:t>
        </w:r>
      </w:hyperlink>
      <w:r w:rsidRPr="00D13A9C">
        <w:rPr>
          <w:color w:val="000000" w:themeColor="text1"/>
          <w:shd w:val="clear" w:color="auto" w:fill="FFFFFF"/>
        </w:rPr>
        <w:t xml:space="preserve"> (Accessed 9th March 2020).</w:t>
      </w:r>
    </w:p>
    <w:p w14:paraId="29C61134" w14:textId="3D83BAE6" w:rsidR="002D20BC" w:rsidRPr="00D13A9C" w:rsidRDefault="002D20BC" w:rsidP="00D13A9C">
      <w:pPr>
        <w:spacing w:line="360" w:lineRule="auto"/>
        <w:ind w:firstLine="720"/>
        <w:jc w:val="both"/>
        <w:rPr>
          <w:color w:val="000000" w:themeColor="text1"/>
          <w:shd w:val="clear" w:color="auto" w:fill="FFFFFF"/>
        </w:rPr>
      </w:pPr>
    </w:p>
    <w:p w14:paraId="54E901AA" w14:textId="79164F11" w:rsidR="00460D63" w:rsidRPr="00D13A9C" w:rsidRDefault="00460D63" w:rsidP="00D13A9C">
      <w:pPr>
        <w:spacing w:line="360" w:lineRule="auto"/>
        <w:ind w:firstLine="720"/>
        <w:rPr>
          <w:color w:val="000000" w:themeColor="text1"/>
        </w:rPr>
      </w:pPr>
      <w:r w:rsidRPr="00D13A9C">
        <w:rPr>
          <w:color w:val="000000" w:themeColor="text1"/>
        </w:rPr>
        <w:lastRenderedPageBreak/>
        <w:t xml:space="preserve">Horth, D., Buchner, D. (2014) </w:t>
      </w:r>
      <w:r w:rsidR="00954D8D" w:rsidRPr="00D13A9C">
        <w:rPr>
          <w:color w:val="000000" w:themeColor="text1"/>
        </w:rPr>
        <w:t>‘</w:t>
      </w:r>
      <w:r w:rsidRPr="00D13A9C">
        <w:rPr>
          <w:color w:val="000000" w:themeColor="text1"/>
        </w:rPr>
        <w:t>Innovation Leadership: How to use innovation to lead effectively, work collaboratively, and drive results</w:t>
      </w:r>
      <w:r w:rsidR="00954D8D" w:rsidRPr="00D13A9C">
        <w:rPr>
          <w:color w:val="000000" w:themeColor="text1"/>
        </w:rPr>
        <w:t>’,</w:t>
      </w:r>
      <w:r w:rsidRPr="00D13A9C">
        <w:rPr>
          <w:color w:val="000000" w:themeColor="text1"/>
        </w:rPr>
        <w:t xml:space="preserve"> </w:t>
      </w:r>
      <w:r w:rsidRPr="00D13A9C">
        <w:rPr>
          <w:i/>
          <w:iCs/>
          <w:color w:val="000000" w:themeColor="text1"/>
        </w:rPr>
        <w:t>Center for Creative Leadership: Continuum</w:t>
      </w:r>
      <w:r w:rsidRPr="00D13A9C">
        <w:rPr>
          <w:color w:val="000000" w:themeColor="text1"/>
        </w:rPr>
        <w:t xml:space="preserve">. Available at: </w:t>
      </w:r>
      <w:hyperlink r:id="rId16" w:history="1">
        <w:r w:rsidRPr="00D13A9C">
          <w:rPr>
            <w:rStyle w:val="Hyperlink"/>
            <w:color w:val="000000" w:themeColor="text1"/>
            <w:u w:val="none"/>
          </w:rPr>
          <w:t>https://www.ccl.org/wp-content/uploads/2015/04/InnovationLeadership.pdf</w:t>
        </w:r>
      </w:hyperlink>
      <w:r w:rsidRPr="00D13A9C">
        <w:rPr>
          <w:color w:val="000000" w:themeColor="text1"/>
        </w:rPr>
        <w:t xml:space="preserve"> (Accessed 12th March 2020).</w:t>
      </w:r>
    </w:p>
    <w:p w14:paraId="01A5E904" w14:textId="77777777" w:rsidR="00460D63" w:rsidRPr="00D13A9C" w:rsidRDefault="00460D63" w:rsidP="00D13A9C">
      <w:pPr>
        <w:spacing w:line="360" w:lineRule="auto"/>
        <w:ind w:firstLine="720"/>
        <w:jc w:val="both"/>
        <w:rPr>
          <w:color w:val="000000" w:themeColor="text1"/>
          <w:shd w:val="clear" w:color="auto" w:fill="FFFFFF"/>
        </w:rPr>
      </w:pPr>
    </w:p>
    <w:p w14:paraId="4E2487EE" w14:textId="4702466F" w:rsidR="00CD61DD" w:rsidRPr="00D13A9C" w:rsidRDefault="00CD61DD" w:rsidP="00D13A9C">
      <w:pPr>
        <w:spacing w:line="360" w:lineRule="auto"/>
        <w:ind w:firstLine="720"/>
        <w:jc w:val="both"/>
        <w:rPr>
          <w:color w:val="000000" w:themeColor="text1"/>
        </w:rPr>
      </w:pPr>
      <w:r w:rsidRPr="00D13A9C">
        <w:rPr>
          <w:color w:val="000000" w:themeColor="text1"/>
          <w:shd w:val="clear" w:color="auto" w:fill="FFFFFF"/>
        </w:rPr>
        <w:t>Huang, J., Li, W., Qiu, C., Yim, F.H.K. and Wan, J.</w:t>
      </w:r>
      <w:r w:rsidR="00954D8D" w:rsidRPr="00D13A9C">
        <w:rPr>
          <w:color w:val="000000" w:themeColor="text1"/>
          <w:shd w:val="clear" w:color="auto" w:fill="FFFFFF"/>
        </w:rPr>
        <w:t xml:space="preserve"> (</w:t>
      </w:r>
      <w:r w:rsidRPr="00D13A9C">
        <w:rPr>
          <w:color w:val="000000" w:themeColor="text1"/>
          <w:shd w:val="clear" w:color="auto" w:fill="FFFFFF"/>
        </w:rPr>
        <w:t>2016</w:t>
      </w:r>
      <w:r w:rsidR="00954D8D" w:rsidRPr="00D13A9C">
        <w:rPr>
          <w:color w:val="000000" w:themeColor="text1"/>
          <w:shd w:val="clear" w:color="auto" w:fill="FFFFFF"/>
        </w:rPr>
        <w:t>) ‘</w:t>
      </w:r>
      <w:r w:rsidRPr="00D13A9C">
        <w:rPr>
          <w:color w:val="000000" w:themeColor="text1"/>
          <w:shd w:val="clear" w:color="auto" w:fill="FFFFFF"/>
        </w:rPr>
        <w:t>The impact of CEO servant leadership on firm performance in the hospitality industry</w:t>
      </w:r>
      <w:r w:rsidR="00954D8D" w:rsidRPr="00D13A9C">
        <w:rPr>
          <w:color w:val="000000" w:themeColor="text1"/>
          <w:shd w:val="clear" w:color="auto" w:fill="FFFFFF"/>
        </w:rPr>
        <w:t>’,</w:t>
      </w:r>
      <w:r w:rsidRPr="00D13A9C">
        <w:rPr>
          <w:rStyle w:val="apple-converted-space"/>
          <w:color w:val="000000" w:themeColor="text1"/>
          <w:shd w:val="clear" w:color="auto" w:fill="FFFFFF"/>
        </w:rPr>
        <w:t> </w:t>
      </w:r>
      <w:r w:rsidRPr="00D13A9C">
        <w:rPr>
          <w:i/>
          <w:iCs/>
          <w:color w:val="000000" w:themeColor="text1"/>
        </w:rPr>
        <w:t>International Journal of Contemporary Hospitality Management</w:t>
      </w:r>
      <w:r w:rsidRPr="00D13A9C">
        <w:rPr>
          <w:color w:val="000000" w:themeColor="text1"/>
          <w:shd w:val="clear" w:color="auto" w:fill="FFFFFF"/>
        </w:rPr>
        <w:t>.</w:t>
      </w:r>
    </w:p>
    <w:p w14:paraId="4B59E3C8" w14:textId="77777777" w:rsidR="0048793D" w:rsidRDefault="0048793D" w:rsidP="0048793D">
      <w:pPr>
        <w:rPr>
          <w:rFonts w:ascii="Arial" w:hAnsi="Arial" w:cs="Arial"/>
          <w:color w:val="222222"/>
          <w:sz w:val="20"/>
          <w:szCs w:val="20"/>
          <w:shd w:val="clear" w:color="auto" w:fill="FFFFFF"/>
        </w:rPr>
      </w:pPr>
    </w:p>
    <w:p w14:paraId="3BD7C77B" w14:textId="054D6CAF" w:rsidR="0048793D" w:rsidRDefault="0048793D" w:rsidP="0048793D">
      <w:pPr>
        <w:spacing w:line="360" w:lineRule="auto"/>
        <w:ind w:firstLine="720"/>
        <w:jc w:val="both"/>
        <w:rPr>
          <w:color w:val="000000" w:themeColor="text1"/>
          <w:shd w:val="clear" w:color="auto" w:fill="FFFFFF"/>
        </w:rPr>
      </w:pPr>
      <w:r w:rsidRPr="0048793D">
        <w:rPr>
          <w:color w:val="000000" w:themeColor="text1"/>
          <w:shd w:val="clear" w:color="auto" w:fill="FFFFFF"/>
        </w:rPr>
        <w:t>Iglesias, D.</w:t>
      </w:r>
      <w:r>
        <w:rPr>
          <w:color w:val="000000" w:themeColor="text1"/>
          <w:shd w:val="clear" w:color="auto" w:fill="FFFFFF"/>
        </w:rPr>
        <w:t xml:space="preserve"> (</w:t>
      </w:r>
      <w:r w:rsidRPr="0048793D">
        <w:rPr>
          <w:color w:val="000000" w:themeColor="text1"/>
          <w:shd w:val="clear" w:color="auto" w:fill="FFFFFF"/>
        </w:rPr>
        <w:t>2019</w:t>
      </w:r>
      <w:r>
        <w:rPr>
          <w:color w:val="000000" w:themeColor="text1"/>
          <w:shd w:val="clear" w:color="auto" w:fill="FFFFFF"/>
        </w:rPr>
        <w:t>) ‘</w:t>
      </w:r>
      <w:r w:rsidRPr="0048793D">
        <w:rPr>
          <w:color w:val="000000" w:themeColor="text1"/>
          <w:shd w:val="clear" w:color="auto" w:fill="FFFFFF"/>
        </w:rPr>
        <w:t>Nudging Privacy: benefits and limits of persuading human behaviour online</w:t>
      </w:r>
      <w:r>
        <w:rPr>
          <w:color w:val="000000" w:themeColor="text1"/>
          <w:shd w:val="clear" w:color="auto" w:fill="FFFFFF"/>
        </w:rPr>
        <w:t>’.</w:t>
      </w:r>
    </w:p>
    <w:p w14:paraId="02327E96" w14:textId="77777777" w:rsidR="0048793D" w:rsidRPr="0048793D" w:rsidRDefault="0048793D" w:rsidP="0048793D">
      <w:pPr>
        <w:spacing w:line="360" w:lineRule="auto"/>
        <w:ind w:firstLine="720"/>
        <w:jc w:val="both"/>
        <w:rPr>
          <w:color w:val="000000" w:themeColor="text1"/>
          <w:shd w:val="clear" w:color="auto" w:fill="FFFFFF"/>
        </w:rPr>
      </w:pPr>
    </w:p>
    <w:p w14:paraId="6A7F84CF" w14:textId="5B392F48" w:rsidR="00CD61DD" w:rsidRPr="00D13A9C" w:rsidRDefault="00CD61DD" w:rsidP="0048793D">
      <w:pPr>
        <w:spacing w:line="360" w:lineRule="auto"/>
        <w:ind w:firstLine="720"/>
        <w:jc w:val="both"/>
        <w:rPr>
          <w:color w:val="000000" w:themeColor="text1"/>
        </w:rPr>
      </w:pPr>
      <w:r w:rsidRPr="0048793D">
        <w:rPr>
          <w:color w:val="000000" w:themeColor="text1"/>
          <w:shd w:val="clear" w:color="auto" w:fill="FFFFFF"/>
        </w:rPr>
        <w:t>Ilies, R., Morgeson, F. P</w:t>
      </w:r>
      <w:r w:rsidRPr="00D13A9C">
        <w:rPr>
          <w:color w:val="000000" w:themeColor="text1"/>
        </w:rPr>
        <w:t>., &amp; Nahrgang, J. D. (2005)</w:t>
      </w:r>
      <w:r w:rsidR="00954D8D" w:rsidRPr="00D13A9C">
        <w:rPr>
          <w:color w:val="000000" w:themeColor="text1"/>
        </w:rPr>
        <w:t xml:space="preserve"> ‘</w:t>
      </w:r>
      <w:r w:rsidRPr="00D13A9C">
        <w:rPr>
          <w:color w:val="000000" w:themeColor="text1"/>
        </w:rPr>
        <w:t>Authentic leadership and eudaemonic well-being: Understanding leader– follower outcomes</w:t>
      </w:r>
      <w:r w:rsidR="00954D8D" w:rsidRPr="00D13A9C">
        <w:rPr>
          <w:color w:val="000000" w:themeColor="text1"/>
        </w:rPr>
        <w:t>’,</w:t>
      </w:r>
      <w:r w:rsidRPr="00D13A9C">
        <w:rPr>
          <w:color w:val="000000" w:themeColor="text1"/>
        </w:rPr>
        <w:t xml:space="preserve"> </w:t>
      </w:r>
      <w:r w:rsidRPr="00D13A9C">
        <w:rPr>
          <w:i/>
          <w:iCs/>
          <w:color w:val="000000" w:themeColor="text1"/>
        </w:rPr>
        <w:t>The Leadership Quarterly</w:t>
      </w:r>
      <w:r w:rsidRPr="00D13A9C">
        <w:rPr>
          <w:color w:val="000000" w:themeColor="text1"/>
        </w:rPr>
        <w:t>.</w:t>
      </w:r>
    </w:p>
    <w:p w14:paraId="2F9D32F5" w14:textId="7A72A8BA" w:rsidR="000B2488" w:rsidRPr="00D13A9C" w:rsidRDefault="000B2488" w:rsidP="00D13A9C">
      <w:pPr>
        <w:pStyle w:val="NormalWeb"/>
        <w:spacing w:line="360" w:lineRule="auto"/>
        <w:ind w:firstLine="720"/>
        <w:jc w:val="both"/>
        <w:rPr>
          <w:color w:val="000000" w:themeColor="text1"/>
        </w:rPr>
      </w:pPr>
      <w:r w:rsidRPr="00D13A9C">
        <w:rPr>
          <w:color w:val="000000" w:themeColor="text1"/>
        </w:rPr>
        <w:t>Kane, G. C. et al.</w:t>
      </w:r>
      <w:r w:rsidR="00954D8D" w:rsidRPr="00D13A9C">
        <w:rPr>
          <w:color w:val="000000" w:themeColor="text1"/>
        </w:rPr>
        <w:t xml:space="preserve"> (</w:t>
      </w:r>
      <w:r w:rsidRPr="00D13A9C">
        <w:rPr>
          <w:color w:val="000000" w:themeColor="text1"/>
        </w:rPr>
        <w:t>2018</w:t>
      </w:r>
      <w:r w:rsidR="00954D8D" w:rsidRPr="00D13A9C">
        <w:rPr>
          <w:color w:val="000000" w:themeColor="text1"/>
        </w:rPr>
        <w:t>) ‘</w:t>
      </w:r>
      <w:r w:rsidRPr="00D13A9C">
        <w:rPr>
          <w:color w:val="000000" w:themeColor="text1"/>
        </w:rPr>
        <w:t>Coming of Age Digitally</w:t>
      </w:r>
      <w:r w:rsidR="00954D8D" w:rsidRPr="00D13A9C">
        <w:rPr>
          <w:color w:val="000000" w:themeColor="text1"/>
        </w:rPr>
        <w:t>’</w:t>
      </w:r>
      <w:r w:rsidRPr="00D13A9C">
        <w:rPr>
          <w:color w:val="000000" w:themeColor="text1"/>
        </w:rPr>
        <w:t xml:space="preserve">, </w:t>
      </w:r>
      <w:r w:rsidRPr="00D13A9C">
        <w:rPr>
          <w:i/>
          <w:iCs/>
          <w:color w:val="000000" w:themeColor="text1"/>
        </w:rPr>
        <w:t>MIT Sloan Management Review and Deloitte Insights</w:t>
      </w:r>
      <w:r w:rsidRPr="00D13A9C">
        <w:rPr>
          <w:color w:val="000000" w:themeColor="text1"/>
        </w:rPr>
        <w:t>.</w:t>
      </w:r>
    </w:p>
    <w:p w14:paraId="5DA2A8D0" w14:textId="61A4B619" w:rsidR="002C155E" w:rsidRPr="00D13A9C" w:rsidRDefault="00D04266" w:rsidP="00D13A9C">
      <w:pPr>
        <w:spacing w:line="360" w:lineRule="auto"/>
        <w:ind w:firstLine="720"/>
        <w:jc w:val="both"/>
        <w:rPr>
          <w:color w:val="000000" w:themeColor="text1"/>
          <w:shd w:val="clear" w:color="auto" w:fill="FFFFFF"/>
        </w:rPr>
      </w:pPr>
      <w:r w:rsidRPr="00D13A9C">
        <w:rPr>
          <w:color w:val="000000" w:themeColor="text1"/>
          <w:shd w:val="clear" w:color="auto" w:fill="FFFFFF"/>
        </w:rPr>
        <w:t>Karamitsios, A.</w:t>
      </w:r>
      <w:r w:rsidR="00954D8D" w:rsidRPr="00D13A9C">
        <w:rPr>
          <w:color w:val="000000" w:themeColor="text1"/>
          <w:shd w:val="clear" w:color="auto" w:fill="FFFFFF"/>
        </w:rPr>
        <w:t xml:space="preserve"> (</w:t>
      </w:r>
      <w:r w:rsidRPr="00D13A9C">
        <w:rPr>
          <w:color w:val="000000" w:themeColor="text1"/>
          <w:shd w:val="clear" w:color="auto" w:fill="FFFFFF"/>
        </w:rPr>
        <w:t>2013</w:t>
      </w:r>
      <w:r w:rsidR="00954D8D" w:rsidRPr="00D13A9C">
        <w:rPr>
          <w:color w:val="000000" w:themeColor="text1"/>
          <w:shd w:val="clear" w:color="auto" w:fill="FFFFFF"/>
        </w:rPr>
        <w:t>) ‘</w:t>
      </w:r>
      <w:r w:rsidRPr="00D13A9C">
        <w:rPr>
          <w:color w:val="000000" w:themeColor="text1"/>
          <w:shd w:val="clear" w:color="auto" w:fill="FFFFFF"/>
        </w:rPr>
        <w:t>Open innovation in EVs: A case study of Tesla Motors</w:t>
      </w:r>
      <w:r w:rsidR="00954D8D" w:rsidRPr="00D13A9C">
        <w:rPr>
          <w:color w:val="000000" w:themeColor="text1"/>
          <w:shd w:val="clear" w:color="auto" w:fill="FFFFFF"/>
        </w:rPr>
        <w:t>’,</w:t>
      </w:r>
    </w:p>
    <w:p w14:paraId="75903A58" w14:textId="258FFDE4" w:rsidR="002C155E" w:rsidRPr="00D13A9C" w:rsidRDefault="002C155E" w:rsidP="00D13A9C">
      <w:pPr>
        <w:pStyle w:val="NormalWeb"/>
        <w:spacing w:line="360" w:lineRule="auto"/>
        <w:ind w:firstLine="720"/>
        <w:jc w:val="both"/>
        <w:rPr>
          <w:color w:val="000000" w:themeColor="text1"/>
        </w:rPr>
      </w:pPr>
      <w:r w:rsidRPr="00D13A9C">
        <w:rPr>
          <w:color w:val="000000" w:themeColor="text1"/>
        </w:rPr>
        <w:t>Kosters, M. and Van der Heijden, J.</w:t>
      </w:r>
      <w:r w:rsidR="00954D8D" w:rsidRPr="00D13A9C">
        <w:rPr>
          <w:color w:val="000000" w:themeColor="text1"/>
        </w:rPr>
        <w:t xml:space="preserve"> (</w:t>
      </w:r>
      <w:r w:rsidRPr="00D13A9C">
        <w:rPr>
          <w:color w:val="000000" w:themeColor="text1"/>
        </w:rPr>
        <w:t>2015</w:t>
      </w:r>
      <w:r w:rsidR="00954D8D" w:rsidRPr="00D13A9C">
        <w:rPr>
          <w:color w:val="000000" w:themeColor="text1"/>
        </w:rPr>
        <w:t>) ‘</w:t>
      </w:r>
      <w:r w:rsidRPr="00D13A9C">
        <w:rPr>
          <w:color w:val="000000" w:themeColor="text1"/>
        </w:rPr>
        <w:t>From mechanism to virtue: Evaluating Nudge theory</w:t>
      </w:r>
      <w:r w:rsidR="00954D8D" w:rsidRPr="00D13A9C">
        <w:rPr>
          <w:color w:val="000000" w:themeColor="text1"/>
        </w:rPr>
        <w:t>’,</w:t>
      </w:r>
      <w:r w:rsidRPr="00D13A9C">
        <w:rPr>
          <w:color w:val="000000" w:themeColor="text1"/>
        </w:rPr>
        <w:t> </w:t>
      </w:r>
      <w:r w:rsidRPr="00D13A9C">
        <w:rPr>
          <w:i/>
          <w:iCs/>
          <w:color w:val="000000" w:themeColor="text1"/>
        </w:rPr>
        <w:t>Evaluation</w:t>
      </w:r>
      <w:r w:rsidRPr="00D13A9C">
        <w:rPr>
          <w:color w:val="000000" w:themeColor="text1"/>
        </w:rPr>
        <w:t>, 21(3), pp.276-291.</w:t>
      </w:r>
    </w:p>
    <w:p w14:paraId="5129EF4C" w14:textId="77777777" w:rsidR="00D04266" w:rsidRPr="00D13A9C" w:rsidRDefault="00D04266" w:rsidP="00D13A9C">
      <w:pPr>
        <w:spacing w:line="360" w:lineRule="auto"/>
        <w:rPr>
          <w:color w:val="000000" w:themeColor="text1"/>
        </w:rPr>
      </w:pPr>
    </w:p>
    <w:p w14:paraId="145A4A26" w14:textId="14BD4606" w:rsidR="00E31C43" w:rsidRPr="00D13A9C" w:rsidRDefault="00E31C43" w:rsidP="00D13A9C">
      <w:pPr>
        <w:spacing w:line="360" w:lineRule="auto"/>
        <w:ind w:firstLine="720"/>
        <w:jc w:val="both"/>
        <w:rPr>
          <w:color w:val="000000" w:themeColor="text1"/>
        </w:rPr>
      </w:pPr>
      <w:r w:rsidRPr="00D13A9C">
        <w:rPr>
          <w:color w:val="000000" w:themeColor="text1"/>
          <w:shd w:val="clear" w:color="auto" w:fill="FFFFFF"/>
        </w:rPr>
        <w:t>Liebowitz, J.</w:t>
      </w:r>
      <w:r w:rsidR="00954D8D" w:rsidRPr="00D13A9C">
        <w:rPr>
          <w:color w:val="000000" w:themeColor="text1"/>
          <w:shd w:val="clear" w:color="auto" w:fill="FFFFFF"/>
        </w:rPr>
        <w:t xml:space="preserve"> (</w:t>
      </w:r>
      <w:r w:rsidRPr="00D13A9C">
        <w:rPr>
          <w:color w:val="000000" w:themeColor="text1"/>
          <w:shd w:val="clear" w:color="auto" w:fill="FFFFFF"/>
        </w:rPr>
        <w:t>2007</w:t>
      </w:r>
      <w:r w:rsidR="00954D8D" w:rsidRPr="00D13A9C">
        <w:rPr>
          <w:color w:val="000000" w:themeColor="text1"/>
          <w:shd w:val="clear" w:color="auto" w:fill="FFFFFF"/>
        </w:rPr>
        <w:t>)</w:t>
      </w:r>
      <w:r w:rsidRPr="00D13A9C">
        <w:rPr>
          <w:rStyle w:val="apple-converted-space"/>
          <w:color w:val="000000" w:themeColor="text1"/>
          <w:shd w:val="clear" w:color="auto" w:fill="FFFFFF"/>
        </w:rPr>
        <w:t> </w:t>
      </w:r>
      <w:r w:rsidR="00954D8D" w:rsidRPr="00D13A9C">
        <w:rPr>
          <w:rStyle w:val="apple-converted-space"/>
          <w:color w:val="000000" w:themeColor="text1"/>
          <w:shd w:val="clear" w:color="auto" w:fill="FFFFFF"/>
        </w:rPr>
        <w:t>‘</w:t>
      </w:r>
      <w:r w:rsidRPr="00D13A9C">
        <w:rPr>
          <w:color w:val="000000" w:themeColor="text1"/>
        </w:rPr>
        <w:t>Social networking: The essence of innovation</w:t>
      </w:r>
      <w:r w:rsidR="00954D8D" w:rsidRPr="00D13A9C">
        <w:rPr>
          <w:color w:val="000000" w:themeColor="text1"/>
          <w:shd w:val="clear" w:color="auto" w:fill="FFFFFF"/>
        </w:rPr>
        <w:t xml:space="preserve">’, </w:t>
      </w:r>
      <w:r w:rsidRPr="00D13A9C">
        <w:rPr>
          <w:color w:val="000000" w:themeColor="text1"/>
          <w:shd w:val="clear" w:color="auto" w:fill="FFFFFF"/>
        </w:rPr>
        <w:t>Scarecrow press.</w:t>
      </w:r>
    </w:p>
    <w:p w14:paraId="6D303D3F" w14:textId="77777777" w:rsidR="009E40D6" w:rsidRPr="00D13A9C" w:rsidRDefault="009E40D6" w:rsidP="00D13A9C">
      <w:pPr>
        <w:spacing w:line="360" w:lineRule="auto"/>
        <w:jc w:val="both"/>
        <w:rPr>
          <w:color w:val="000000" w:themeColor="text1"/>
          <w:shd w:val="clear" w:color="auto" w:fill="FFFFFF"/>
        </w:rPr>
      </w:pPr>
    </w:p>
    <w:p w14:paraId="3DB900A3" w14:textId="36F003A1" w:rsidR="00CD61DD" w:rsidRPr="00D13A9C" w:rsidRDefault="00CD61DD" w:rsidP="00D13A9C">
      <w:pPr>
        <w:spacing w:line="360" w:lineRule="auto"/>
        <w:ind w:firstLine="720"/>
        <w:jc w:val="both"/>
        <w:rPr>
          <w:color w:val="000000" w:themeColor="text1"/>
        </w:rPr>
      </w:pPr>
      <w:r w:rsidRPr="00D13A9C">
        <w:rPr>
          <w:color w:val="000000" w:themeColor="text1"/>
          <w:shd w:val="clear" w:color="auto" w:fill="FFFFFF"/>
        </w:rPr>
        <w:t>Love, J.H. and Roper, S.</w:t>
      </w:r>
      <w:r w:rsidR="00954D8D" w:rsidRPr="00D13A9C">
        <w:rPr>
          <w:color w:val="000000" w:themeColor="text1"/>
          <w:shd w:val="clear" w:color="auto" w:fill="FFFFFF"/>
        </w:rPr>
        <w:t xml:space="preserve"> (</w:t>
      </w:r>
      <w:r w:rsidRPr="00D13A9C">
        <w:rPr>
          <w:color w:val="000000" w:themeColor="text1"/>
          <w:shd w:val="clear" w:color="auto" w:fill="FFFFFF"/>
        </w:rPr>
        <w:t>1999</w:t>
      </w:r>
      <w:r w:rsidR="00954D8D" w:rsidRPr="00D13A9C">
        <w:rPr>
          <w:color w:val="000000" w:themeColor="text1"/>
          <w:shd w:val="clear" w:color="auto" w:fill="FFFFFF"/>
        </w:rPr>
        <w:t>) ‘</w:t>
      </w:r>
      <w:r w:rsidRPr="00D13A9C">
        <w:rPr>
          <w:color w:val="000000" w:themeColor="text1"/>
          <w:shd w:val="clear" w:color="auto" w:fill="FFFFFF"/>
        </w:rPr>
        <w:t>The determinants of innovation: R &amp; D, technology transfer and networking effects</w:t>
      </w:r>
      <w:r w:rsidR="00954D8D" w:rsidRPr="00D13A9C">
        <w:rPr>
          <w:color w:val="000000" w:themeColor="text1"/>
          <w:shd w:val="clear" w:color="auto" w:fill="FFFFFF"/>
        </w:rPr>
        <w:t>’,</w:t>
      </w:r>
      <w:r w:rsidRPr="00D13A9C">
        <w:rPr>
          <w:rStyle w:val="apple-converted-space"/>
          <w:color w:val="000000" w:themeColor="text1"/>
          <w:shd w:val="clear" w:color="auto" w:fill="FFFFFF"/>
        </w:rPr>
        <w:t> </w:t>
      </w:r>
      <w:r w:rsidRPr="00D13A9C">
        <w:rPr>
          <w:i/>
          <w:iCs/>
          <w:color w:val="000000" w:themeColor="text1"/>
        </w:rPr>
        <w:t>Review of Industrial Organization</w:t>
      </w:r>
      <w:r w:rsidRPr="00D13A9C">
        <w:rPr>
          <w:color w:val="000000" w:themeColor="text1"/>
          <w:shd w:val="clear" w:color="auto" w:fill="FFFFFF"/>
        </w:rPr>
        <w:t>,</w:t>
      </w:r>
      <w:r w:rsidRPr="00D13A9C">
        <w:rPr>
          <w:rStyle w:val="apple-converted-space"/>
          <w:color w:val="000000" w:themeColor="text1"/>
          <w:shd w:val="clear" w:color="auto" w:fill="FFFFFF"/>
        </w:rPr>
        <w:t> </w:t>
      </w:r>
      <w:r w:rsidRPr="00D13A9C">
        <w:rPr>
          <w:i/>
          <w:iCs/>
          <w:color w:val="000000" w:themeColor="text1"/>
        </w:rPr>
        <w:t>15</w:t>
      </w:r>
      <w:r w:rsidRPr="00D13A9C">
        <w:rPr>
          <w:color w:val="000000" w:themeColor="text1"/>
          <w:shd w:val="clear" w:color="auto" w:fill="FFFFFF"/>
        </w:rPr>
        <w:t>(1), pp.43-64.</w:t>
      </w:r>
    </w:p>
    <w:p w14:paraId="17F90B08" w14:textId="4828E4A2" w:rsidR="007E6145" w:rsidRPr="00D13A9C" w:rsidRDefault="007E6145" w:rsidP="00504076">
      <w:pPr>
        <w:spacing w:line="360" w:lineRule="auto"/>
        <w:jc w:val="both"/>
        <w:rPr>
          <w:color w:val="000000" w:themeColor="text1"/>
        </w:rPr>
      </w:pPr>
    </w:p>
    <w:p w14:paraId="63D7F391" w14:textId="15DA7E65" w:rsidR="007E6145" w:rsidRPr="00D13A9C" w:rsidRDefault="007E6145" w:rsidP="00D13A9C">
      <w:pPr>
        <w:spacing w:line="360" w:lineRule="auto"/>
        <w:ind w:firstLine="720"/>
        <w:jc w:val="both"/>
        <w:rPr>
          <w:color w:val="000000" w:themeColor="text1"/>
        </w:rPr>
      </w:pPr>
      <w:r w:rsidRPr="00D13A9C">
        <w:rPr>
          <w:color w:val="000000" w:themeColor="text1"/>
        </w:rPr>
        <w:t>Marquet, D.L. (2018)</w:t>
      </w:r>
      <w:r w:rsidR="00F82D49" w:rsidRPr="00D13A9C">
        <w:rPr>
          <w:color w:val="000000" w:themeColor="text1"/>
        </w:rPr>
        <w:t xml:space="preserve"> </w:t>
      </w:r>
      <w:r w:rsidR="00954D8D" w:rsidRPr="00D13A9C">
        <w:rPr>
          <w:color w:val="000000" w:themeColor="text1"/>
        </w:rPr>
        <w:t>‘</w:t>
      </w:r>
      <w:r w:rsidR="00F82D49" w:rsidRPr="00D13A9C">
        <w:rPr>
          <w:color w:val="000000" w:themeColor="text1"/>
        </w:rPr>
        <w:t>How intent-based leadership could help UK companies</w:t>
      </w:r>
      <w:r w:rsidR="00954D8D" w:rsidRPr="00D13A9C">
        <w:rPr>
          <w:color w:val="000000" w:themeColor="text1"/>
        </w:rPr>
        <w:t>’,</w:t>
      </w:r>
      <w:r w:rsidR="00F82D49" w:rsidRPr="00D13A9C">
        <w:rPr>
          <w:color w:val="000000" w:themeColor="text1"/>
        </w:rPr>
        <w:t xml:space="preserve"> Available at: </w:t>
      </w:r>
      <w:hyperlink r:id="rId17" w:history="1">
        <w:r w:rsidR="00F82D49" w:rsidRPr="00D13A9C">
          <w:rPr>
            <w:color w:val="000000" w:themeColor="text1"/>
          </w:rPr>
          <w:t>https://www.peoplemanagement.co.uk/voices/comment/intent-based-leadership-could-help-uk-companies</w:t>
        </w:r>
      </w:hyperlink>
      <w:r w:rsidR="00F82D49" w:rsidRPr="00D13A9C">
        <w:rPr>
          <w:color w:val="000000" w:themeColor="text1"/>
        </w:rPr>
        <w:t xml:space="preserve"> (Accessed 10th March 2020).</w:t>
      </w:r>
    </w:p>
    <w:p w14:paraId="59C3D3D2" w14:textId="77777777" w:rsidR="009E40D6" w:rsidRPr="00D13A9C" w:rsidRDefault="009E40D6" w:rsidP="00D13A9C">
      <w:pPr>
        <w:spacing w:line="360" w:lineRule="auto"/>
        <w:ind w:firstLine="720"/>
        <w:jc w:val="both"/>
        <w:rPr>
          <w:color w:val="000000" w:themeColor="text1"/>
          <w:shd w:val="clear" w:color="auto" w:fill="FFFFFF"/>
        </w:rPr>
      </w:pPr>
    </w:p>
    <w:p w14:paraId="0D4A7FE8" w14:textId="021B86C3" w:rsidR="00CD61DD" w:rsidRPr="00D13A9C" w:rsidRDefault="00CD61DD" w:rsidP="00D13A9C">
      <w:pPr>
        <w:spacing w:line="360" w:lineRule="auto"/>
        <w:ind w:firstLine="720"/>
        <w:jc w:val="both"/>
        <w:rPr>
          <w:color w:val="000000" w:themeColor="text1"/>
        </w:rPr>
      </w:pPr>
      <w:r w:rsidRPr="00D13A9C">
        <w:rPr>
          <w:color w:val="000000" w:themeColor="text1"/>
          <w:shd w:val="clear" w:color="auto" w:fill="FFFFFF"/>
        </w:rPr>
        <w:lastRenderedPageBreak/>
        <w:t>Maxwell, J.</w:t>
      </w:r>
      <w:r w:rsidR="00954D8D" w:rsidRPr="00D13A9C">
        <w:rPr>
          <w:color w:val="000000" w:themeColor="text1"/>
          <w:shd w:val="clear" w:color="auto" w:fill="FFFFFF"/>
        </w:rPr>
        <w:t xml:space="preserve"> (</w:t>
      </w:r>
      <w:r w:rsidRPr="00D13A9C">
        <w:rPr>
          <w:color w:val="000000" w:themeColor="text1"/>
          <w:shd w:val="clear" w:color="auto" w:fill="FFFFFF"/>
        </w:rPr>
        <w:t>2005</w:t>
      </w:r>
      <w:r w:rsidR="00954D8D" w:rsidRPr="00D13A9C">
        <w:rPr>
          <w:color w:val="000000" w:themeColor="text1"/>
          <w:shd w:val="clear" w:color="auto" w:fill="FFFFFF"/>
        </w:rPr>
        <w:t>) ‘</w:t>
      </w:r>
      <w:r w:rsidRPr="00D13A9C">
        <w:rPr>
          <w:color w:val="000000" w:themeColor="text1"/>
          <w:shd w:val="clear" w:color="auto" w:fill="FFFFFF"/>
        </w:rPr>
        <w:t>Leadership is influence: Nothing more, nothing less</w:t>
      </w:r>
      <w:r w:rsidR="00954D8D" w:rsidRPr="00D13A9C">
        <w:rPr>
          <w:color w:val="000000" w:themeColor="text1"/>
          <w:shd w:val="clear" w:color="auto" w:fill="FFFFFF"/>
        </w:rPr>
        <w:t>’,</w:t>
      </w:r>
      <w:r w:rsidRPr="00D13A9C">
        <w:rPr>
          <w:color w:val="000000" w:themeColor="text1"/>
          <w:shd w:val="clear" w:color="auto" w:fill="FFFFFF"/>
        </w:rPr>
        <w:t xml:space="preserve"> </w:t>
      </w:r>
      <w:r w:rsidRPr="00D13A9C">
        <w:rPr>
          <w:i/>
          <w:iCs/>
          <w:color w:val="000000" w:themeColor="text1"/>
        </w:rPr>
        <w:t xml:space="preserve">Catalyst Conference, </w:t>
      </w:r>
      <w:r w:rsidRPr="00D13A9C">
        <w:rPr>
          <w:color w:val="000000" w:themeColor="text1"/>
        </w:rPr>
        <w:t>Atlanta</w:t>
      </w:r>
      <w:r w:rsidR="00954D8D" w:rsidRPr="00D13A9C">
        <w:rPr>
          <w:color w:val="000000" w:themeColor="text1"/>
        </w:rPr>
        <w:t xml:space="preserve">: </w:t>
      </w:r>
      <w:r w:rsidRPr="00D13A9C">
        <w:rPr>
          <w:color w:val="000000" w:themeColor="text1"/>
        </w:rPr>
        <w:t>Georgia</w:t>
      </w:r>
      <w:r w:rsidRPr="00D13A9C">
        <w:rPr>
          <w:color w:val="000000" w:themeColor="text1"/>
          <w:shd w:val="clear" w:color="auto" w:fill="FFFFFF"/>
        </w:rPr>
        <w:t>.</w:t>
      </w:r>
    </w:p>
    <w:p w14:paraId="0A0FEAF5" w14:textId="77777777" w:rsidR="009E40D6" w:rsidRPr="00D13A9C" w:rsidRDefault="009E40D6" w:rsidP="00D13A9C">
      <w:pPr>
        <w:spacing w:line="360" w:lineRule="auto"/>
        <w:jc w:val="both"/>
        <w:rPr>
          <w:color w:val="000000" w:themeColor="text1"/>
          <w:shd w:val="clear" w:color="auto" w:fill="FFFFFF"/>
        </w:rPr>
      </w:pPr>
    </w:p>
    <w:p w14:paraId="7E199476" w14:textId="752DE4F0" w:rsidR="00CD61DD" w:rsidRPr="00D13A9C" w:rsidRDefault="00CD61DD" w:rsidP="00D13A9C">
      <w:pPr>
        <w:spacing w:line="360" w:lineRule="auto"/>
        <w:ind w:firstLine="720"/>
        <w:jc w:val="both"/>
        <w:rPr>
          <w:color w:val="000000" w:themeColor="text1"/>
        </w:rPr>
      </w:pPr>
      <w:r w:rsidRPr="00D13A9C">
        <w:rPr>
          <w:color w:val="000000" w:themeColor="text1"/>
          <w:shd w:val="clear" w:color="auto" w:fill="FFFFFF"/>
        </w:rPr>
        <w:t>McCarthy, I.P.</w:t>
      </w:r>
      <w:r w:rsidR="00954D8D" w:rsidRPr="00D13A9C">
        <w:rPr>
          <w:color w:val="000000" w:themeColor="text1"/>
          <w:shd w:val="clear" w:color="auto" w:fill="FFFFFF"/>
        </w:rPr>
        <w:t xml:space="preserve"> (</w:t>
      </w:r>
      <w:r w:rsidRPr="00D13A9C">
        <w:rPr>
          <w:color w:val="000000" w:themeColor="text1"/>
          <w:shd w:val="clear" w:color="auto" w:fill="FFFFFF"/>
        </w:rPr>
        <w:t>2003</w:t>
      </w:r>
      <w:r w:rsidR="00954D8D" w:rsidRPr="00D13A9C">
        <w:rPr>
          <w:color w:val="000000" w:themeColor="text1"/>
          <w:shd w:val="clear" w:color="auto" w:fill="FFFFFF"/>
        </w:rPr>
        <w:t>) ‘</w:t>
      </w:r>
      <w:r w:rsidRPr="00D13A9C">
        <w:rPr>
          <w:color w:val="000000" w:themeColor="text1"/>
          <w:shd w:val="clear" w:color="auto" w:fill="FFFFFF"/>
        </w:rPr>
        <w:t>Technology management–a complex adaptive systems approach</w:t>
      </w:r>
      <w:r w:rsidR="00954D8D" w:rsidRPr="00D13A9C">
        <w:rPr>
          <w:color w:val="000000" w:themeColor="text1"/>
          <w:shd w:val="clear" w:color="auto" w:fill="FFFFFF"/>
        </w:rPr>
        <w:t xml:space="preserve">’, </w:t>
      </w:r>
      <w:r w:rsidRPr="00D13A9C">
        <w:rPr>
          <w:i/>
          <w:iCs/>
          <w:color w:val="000000" w:themeColor="text1"/>
        </w:rPr>
        <w:t>International Journal of Technology Management</w:t>
      </w:r>
      <w:r w:rsidRPr="00D13A9C">
        <w:rPr>
          <w:color w:val="000000" w:themeColor="text1"/>
          <w:shd w:val="clear" w:color="auto" w:fill="FFFFFF"/>
        </w:rPr>
        <w:t>,</w:t>
      </w:r>
      <w:r w:rsidRPr="00D13A9C">
        <w:rPr>
          <w:rStyle w:val="apple-converted-space"/>
          <w:color w:val="000000" w:themeColor="text1"/>
          <w:shd w:val="clear" w:color="auto" w:fill="FFFFFF"/>
        </w:rPr>
        <w:t> </w:t>
      </w:r>
      <w:r w:rsidRPr="00D13A9C">
        <w:rPr>
          <w:i/>
          <w:iCs/>
          <w:color w:val="000000" w:themeColor="text1"/>
        </w:rPr>
        <w:t>25</w:t>
      </w:r>
      <w:r w:rsidRPr="00D13A9C">
        <w:rPr>
          <w:color w:val="000000" w:themeColor="text1"/>
          <w:shd w:val="clear" w:color="auto" w:fill="FFFFFF"/>
        </w:rPr>
        <w:t>(8), pp.728-745.</w:t>
      </w:r>
    </w:p>
    <w:p w14:paraId="509CC0AA" w14:textId="77777777" w:rsidR="00D16C07" w:rsidRPr="00D13A9C" w:rsidRDefault="00D16C07" w:rsidP="00D13A9C">
      <w:pPr>
        <w:spacing w:line="360" w:lineRule="auto"/>
        <w:ind w:firstLine="720"/>
        <w:jc w:val="both"/>
        <w:rPr>
          <w:color w:val="000000" w:themeColor="text1"/>
          <w:shd w:val="clear" w:color="auto" w:fill="FFFFFF"/>
        </w:rPr>
      </w:pPr>
    </w:p>
    <w:p w14:paraId="36616103" w14:textId="7E66DDD2" w:rsidR="00CD61DD" w:rsidRPr="00D13A9C" w:rsidRDefault="00CD61DD" w:rsidP="00D13A9C">
      <w:pPr>
        <w:spacing w:line="360" w:lineRule="auto"/>
        <w:ind w:firstLine="720"/>
        <w:jc w:val="both"/>
        <w:rPr>
          <w:color w:val="000000" w:themeColor="text1"/>
          <w:shd w:val="clear" w:color="auto" w:fill="FFFFFF"/>
        </w:rPr>
      </w:pPr>
      <w:r w:rsidRPr="00D13A9C">
        <w:rPr>
          <w:color w:val="000000" w:themeColor="text1"/>
          <w:shd w:val="clear" w:color="auto" w:fill="FFFFFF"/>
        </w:rPr>
        <w:t>McDaniel Jr, R.R.</w:t>
      </w:r>
      <w:r w:rsidR="00954D8D" w:rsidRPr="00D13A9C">
        <w:rPr>
          <w:color w:val="000000" w:themeColor="text1"/>
          <w:shd w:val="clear" w:color="auto" w:fill="FFFFFF"/>
        </w:rPr>
        <w:t xml:space="preserve"> (</w:t>
      </w:r>
      <w:r w:rsidRPr="00D13A9C">
        <w:rPr>
          <w:color w:val="000000" w:themeColor="text1"/>
          <w:shd w:val="clear" w:color="auto" w:fill="FFFFFF"/>
        </w:rPr>
        <w:t>2007</w:t>
      </w:r>
      <w:r w:rsidR="00954D8D" w:rsidRPr="00D13A9C">
        <w:rPr>
          <w:color w:val="000000" w:themeColor="text1"/>
          <w:shd w:val="clear" w:color="auto" w:fill="FFFFFF"/>
        </w:rPr>
        <w:t>) ‘</w:t>
      </w:r>
      <w:r w:rsidRPr="00D13A9C">
        <w:rPr>
          <w:color w:val="000000" w:themeColor="text1"/>
          <w:shd w:val="clear" w:color="auto" w:fill="FFFFFF"/>
        </w:rPr>
        <w:t>Management strategies for complex adaptive systems sensemaking, learning, and improvisation</w:t>
      </w:r>
      <w:r w:rsidR="00954D8D" w:rsidRPr="00D13A9C">
        <w:rPr>
          <w:color w:val="000000" w:themeColor="text1"/>
          <w:shd w:val="clear" w:color="auto" w:fill="FFFFFF"/>
        </w:rPr>
        <w:t xml:space="preserve">’, </w:t>
      </w:r>
      <w:r w:rsidRPr="00D13A9C">
        <w:rPr>
          <w:i/>
          <w:iCs/>
          <w:color w:val="000000" w:themeColor="text1"/>
        </w:rPr>
        <w:t>Performance Improvement Quarterly</w:t>
      </w:r>
      <w:r w:rsidRPr="00D13A9C">
        <w:rPr>
          <w:color w:val="000000" w:themeColor="text1"/>
          <w:shd w:val="clear" w:color="auto" w:fill="FFFFFF"/>
        </w:rPr>
        <w:t>,</w:t>
      </w:r>
      <w:r w:rsidRPr="00D13A9C">
        <w:rPr>
          <w:rStyle w:val="apple-converted-space"/>
          <w:color w:val="000000" w:themeColor="text1"/>
          <w:shd w:val="clear" w:color="auto" w:fill="FFFFFF"/>
        </w:rPr>
        <w:t> </w:t>
      </w:r>
      <w:r w:rsidRPr="00D13A9C">
        <w:rPr>
          <w:i/>
          <w:iCs/>
          <w:color w:val="000000" w:themeColor="text1"/>
        </w:rPr>
        <w:t>20</w:t>
      </w:r>
      <w:r w:rsidRPr="00D13A9C">
        <w:rPr>
          <w:color w:val="000000" w:themeColor="text1"/>
          <w:shd w:val="clear" w:color="auto" w:fill="FFFFFF"/>
        </w:rPr>
        <w:t>(2), pp.21-41.</w:t>
      </w:r>
    </w:p>
    <w:p w14:paraId="10A18D11" w14:textId="20AD74FB" w:rsidR="002C155E" w:rsidRPr="00D13A9C" w:rsidRDefault="002C155E" w:rsidP="00D13A9C">
      <w:pPr>
        <w:spacing w:line="360" w:lineRule="auto"/>
        <w:ind w:firstLine="720"/>
        <w:jc w:val="both"/>
        <w:rPr>
          <w:color w:val="000000" w:themeColor="text1"/>
          <w:shd w:val="clear" w:color="auto" w:fill="FFFFFF"/>
        </w:rPr>
      </w:pPr>
    </w:p>
    <w:p w14:paraId="44E682DF" w14:textId="1F87250C" w:rsidR="002C155E" w:rsidRPr="00D13A9C" w:rsidRDefault="002C155E" w:rsidP="00D13A9C">
      <w:pPr>
        <w:spacing w:line="360" w:lineRule="auto"/>
        <w:ind w:firstLine="720"/>
        <w:jc w:val="both"/>
        <w:rPr>
          <w:color w:val="000000" w:themeColor="text1"/>
          <w:shd w:val="clear" w:color="auto" w:fill="FFFFFF"/>
        </w:rPr>
      </w:pPr>
      <w:r w:rsidRPr="00D13A9C">
        <w:rPr>
          <w:color w:val="000000" w:themeColor="text1"/>
          <w:shd w:val="clear" w:color="auto" w:fill="FFFFFF"/>
        </w:rPr>
        <w:t>Michie, S. and West, R.</w:t>
      </w:r>
      <w:r w:rsidR="00954D8D" w:rsidRPr="00D13A9C">
        <w:rPr>
          <w:color w:val="000000" w:themeColor="text1"/>
          <w:shd w:val="clear" w:color="auto" w:fill="FFFFFF"/>
        </w:rPr>
        <w:t xml:space="preserve"> (</w:t>
      </w:r>
      <w:r w:rsidRPr="00D13A9C">
        <w:rPr>
          <w:color w:val="000000" w:themeColor="text1"/>
          <w:shd w:val="clear" w:color="auto" w:fill="FFFFFF"/>
        </w:rPr>
        <w:t>2013</w:t>
      </w:r>
      <w:r w:rsidR="00954D8D" w:rsidRPr="00D13A9C">
        <w:rPr>
          <w:color w:val="000000" w:themeColor="text1"/>
          <w:shd w:val="clear" w:color="auto" w:fill="FFFFFF"/>
        </w:rPr>
        <w:t>) ‘</w:t>
      </w:r>
      <w:r w:rsidRPr="00D13A9C">
        <w:rPr>
          <w:color w:val="000000" w:themeColor="text1"/>
          <w:shd w:val="clear" w:color="auto" w:fill="FFFFFF"/>
        </w:rPr>
        <w:t>Behaviour change theory and evidence: a presentation to Government</w:t>
      </w:r>
      <w:r w:rsidR="00954D8D" w:rsidRPr="00D13A9C">
        <w:rPr>
          <w:color w:val="000000" w:themeColor="text1"/>
          <w:shd w:val="clear" w:color="auto" w:fill="FFFFFF"/>
        </w:rPr>
        <w:t xml:space="preserve">’, </w:t>
      </w:r>
      <w:r w:rsidRPr="00D13A9C">
        <w:rPr>
          <w:i/>
          <w:iCs/>
          <w:color w:val="000000" w:themeColor="text1"/>
          <w:shd w:val="clear" w:color="auto" w:fill="FFFFFF"/>
        </w:rPr>
        <w:t>Health Psychology Review</w:t>
      </w:r>
      <w:r w:rsidRPr="00D13A9C">
        <w:rPr>
          <w:color w:val="000000" w:themeColor="text1"/>
          <w:shd w:val="clear" w:color="auto" w:fill="FFFFFF"/>
        </w:rPr>
        <w:t>, 7(1), pp.1-22.</w:t>
      </w:r>
    </w:p>
    <w:p w14:paraId="396D96AD" w14:textId="77777777" w:rsidR="002C155E" w:rsidRPr="00D13A9C" w:rsidRDefault="002C155E" w:rsidP="00D13A9C">
      <w:pPr>
        <w:spacing w:line="360" w:lineRule="auto"/>
        <w:ind w:firstLine="720"/>
        <w:jc w:val="both"/>
        <w:rPr>
          <w:color w:val="000000" w:themeColor="text1"/>
        </w:rPr>
      </w:pPr>
    </w:p>
    <w:p w14:paraId="50D38A87" w14:textId="16565946" w:rsidR="00CD61DD" w:rsidRPr="00D13A9C" w:rsidRDefault="00CD61DD" w:rsidP="00D13A9C">
      <w:pPr>
        <w:spacing w:line="360" w:lineRule="auto"/>
        <w:ind w:firstLine="720"/>
        <w:jc w:val="both"/>
        <w:rPr>
          <w:color w:val="000000" w:themeColor="text1"/>
        </w:rPr>
      </w:pPr>
      <w:r w:rsidRPr="00D13A9C">
        <w:rPr>
          <w:color w:val="000000" w:themeColor="text1"/>
          <w:shd w:val="clear" w:color="auto" w:fill="FFFFFF"/>
        </w:rPr>
        <w:t>Miller, J.H. and Page, S.E.</w:t>
      </w:r>
      <w:r w:rsidR="00954D8D" w:rsidRPr="00D13A9C">
        <w:rPr>
          <w:color w:val="000000" w:themeColor="text1"/>
          <w:shd w:val="clear" w:color="auto" w:fill="FFFFFF"/>
        </w:rPr>
        <w:t xml:space="preserve"> (</w:t>
      </w:r>
      <w:r w:rsidRPr="00D13A9C">
        <w:rPr>
          <w:color w:val="000000" w:themeColor="text1"/>
          <w:shd w:val="clear" w:color="auto" w:fill="FFFFFF"/>
        </w:rPr>
        <w:t>2007</w:t>
      </w:r>
      <w:r w:rsidR="00954D8D" w:rsidRPr="00D13A9C">
        <w:rPr>
          <w:color w:val="000000" w:themeColor="text1"/>
          <w:shd w:val="clear" w:color="auto" w:fill="FFFFFF"/>
        </w:rPr>
        <w:t>) ‘</w:t>
      </w:r>
      <w:r w:rsidRPr="00D13A9C">
        <w:rPr>
          <w:color w:val="000000" w:themeColor="text1"/>
          <w:shd w:val="clear" w:color="auto" w:fill="FFFFFF"/>
        </w:rPr>
        <w:t>Social Science in Between, from Complex Adaptive Systems: An Introduction to Computational Models of Social Life</w:t>
      </w:r>
      <w:r w:rsidR="00954D8D" w:rsidRPr="00D13A9C">
        <w:rPr>
          <w:color w:val="000000" w:themeColor="text1"/>
          <w:shd w:val="clear" w:color="auto" w:fill="FFFFFF"/>
        </w:rPr>
        <w:t>’,</w:t>
      </w:r>
      <w:r w:rsidRPr="00D13A9C">
        <w:rPr>
          <w:rStyle w:val="apple-converted-space"/>
          <w:color w:val="000000" w:themeColor="text1"/>
          <w:shd w:val="clear" w:color="auto" w:fill="FFFFFF"/>
        </w:rPr>
        <w:t> </w:t>
      </w:r>
    </w:p>
    <w:p w14:paraId="0BC516BE" w14:textId="7081ABB3" w:rsidR="009E40D6" w:rsidRPr="00D13A9C" w:rsidRDefault="009E40D6" w:rsidP="00D13A9C">
      <w:pPr>
        <w:spacing w:line="360" w:lineRule="auto"/>
        <w:jc w:val="both"/>
        <w:rPr>
          <w:color w:val="000000" w:themeColor="text1"/>
          <w:shd w:val="clear" w:color="auto" w:fill="FFFFFF"/>
        </w:rPr>
      </w:pPr>
    </w:p>
    <w:p w14:paraId="54DC7717" w14:textId="6327F923" w:rsidR="006930B0" w:rsidRPr="00D13A9C" w:rsidRDefault="006930B0" w:rsidP="00D13A9C">
      <w:pPr>
        <w:spacing w:line="360" w:lineRule="auto"/>
        <w:ind w:firstLine="720"/>
        <w:jc w:val="both"/>
        <w:rPr>
          <w:color w:val="000000" w:themeColor="text1"/>
          <w:shd w:val="clear" w:color="auto" w:fill="FFFFFF"/>
        </w:rPr>
      </w:pPr>
      <w:r w:rsidRPr="00D13A9C">
        <w:rPr>
          <w:color w:val="000000" w:themeColor="text1"/>
          <w:shd w:val="clear" w:color="auto" w:fill="FFFFFF"/>
        </w:rPr>
        <w:t>Mootee, I.</w:t>
      </w:r>
      <w:r w:rsidR="00954D8D" w:rsidRPr="00D13A9C">
        <w:rPr>
          <w:color w:val="000000" w:themeColor="text1"/>
          <w:shd w:val="clear" w:color="auto" w:fill="FFFFFF"/>
        </w:rPr>
        <w:t xml:space="preserve"> (</w:t>
      </w:r>
      <w:r w:rsidRPr="00D13A9C">
        <w:rPr>
          <w:color w:val="000000" w:themeColor="text1"/>
          <w:shd w:val="clear" w:color="auto" w:fill="FFFFFF"/>
        </w:rPr>
        <w:t>2013</w:t>
      </w:r>
      <w:r w:rsidR="00954D8D" w:rsidRPr="00D13A9C">
        <w:rPr>
          <w:color w:val="000000" w:themeColor="text1"/>
          <w:shd w:val="clear" w:color="auto" w:fill="FFFFFF"/>
        </w:rPr>
        <w:t>) ‘</w:t>
      </w:r>
      <w:r w:rsidRPr="00D13A9C">
        <w:rPr>
          <w:color w:val="000000" w:themeColor="text1"/>
          <w:shd w:val="clear" w:color="auto" w:fill="FFFFFF"/>
        </w:rPr>
        <w:t>Design thinking for strategic innovation: What they can't teach you at business or design school</w:t>
      </w:r>
      <w:r w:rsidR="00F0339D" w:rsidRPr="00D13A9C">
        <w:rPr>
          <w:color w:val="000000" w:themeColor="text1"/>
          <w:shd w:val="clear" w:color="auto" w:fill="FFFFFF"/>
        </w:rPr>
        <w:t>’,</w:t>
      </w:r>
      <w:r w:rsidRPr="00D13A9C">
        <w:rPr>
          <w:color w:val="000000" w:themeColor="text1"/>
          <w:shd w:val="clear" w:color="auto" w:fill="FFFFFF"/>
        </w:rPr>
        <w:t xml:space="preserve"> John Wiley &amp; Sons.</w:t>
      </w:r>
    </w:p>
    <w:p w14:paraId="39A4EFC2" w14:textId="77777777" w:rsidR="006930B0" w:rsidRPr="00D13A9C" w:rsidRDefault="006930B0" w:rsidP="00D13A9C">
      <w:pPr>
        <w:spacing w:line="360" w:lineRule="auto"/>
        <w:jc w:val="both"/>
        <w:rPr>
          <w:color w:val="000000" w:themeColor="text1"/>
          <w:shd w:val="clear" w:color="auto" w:fill="FFFFFF"/>
        </w:rPr>
      </w:pPr>
    </w:p>
    <w:p w14:paraId="52156E9C" w14:textId="7733AA22" w:rsidR="009E40D6" w:rsidRPr="00D13A9C" w:rsidRDefault="00CD61DD" w:rsidP="00D13A9C">
      <w:pPr>
        <w:spacing w:line="360" w:lineRule="auto"/>
        <w:ind w:firstLine="720"/>
        <w:jc w:val="both"/>
        <w:rPr>
          <w:color w:val="000000" w:themeColor="text1"/>
        </w:rPr>
      </w:pPr>
      <w:r w:rsidRPr="00D13A9C">
        <w:rPr>
          <w:color w:val="000000" w:themeColor="text1"/>
          <w:shd w:val="clear" w:color="auto" w:fill="FFFFFF"/>
        </w:rPr>
        <w:t>Müceldili, B., Turan, H. and Erdil, O.</w:t>
      </w:r>
      <w:r w:rsidR="00F0339D" w:rsidRPr="00D13A9C">
        <w:rPr>
          <w:color w:val="000000" w:themeColor="text1"/>
          <w:shd w:val="clear" w:color="auto" w:fill="FFFFFF"/>
        </w:rPr>
        <w:t xml:space="preserve"> (</w:t>
      </w:r>
      <w:r w:rsidRPr="00D13A9C">
        <w:rPr>
          <w:color w:val="000000" w:themeColor="text1"/>
          <w:shd w:val="clear" w:color="auto" w:fill="FFFFFF"/>
        </w:rPr>
        <w:t>2013</w:t>
      </w:r>
      <w:r w:rsidR="00F0339D" w:rsidRPr="00D13A9C">
        <w:rPr>
          <w:color w:val="000000" w:themeColor="text1"/>
          <w:shd w:val="clear" w:color="auto" w:fill="FFFFFF"/>
        </w:rPr>
        <w:t>) ‘</w:t>
      </w:r>
      <w:r w:rsidRPr="00D13A9C">
        <w:rPr>
          <w:color w:val="000000" w:themeColor="text1"/>
          <w:shd w:val="clear" w:color="auto" w:fill="FFFFFF"/>
        </w:rPr>
        <w:t>The influence of authentic leadership on creativity and innovativeness</w:t>
      </w:r>
      <w:r w:rsidR="00F0339D" w:rsidRPr="00D13A9C">
        <w:rPr>
          <w:color w:val="000000" w:themeColor="text1"/>
          <w:shd w:val="clear" w:color="auto" w:fill="FFFFFF"/>
        </w:rPr>
        <w:t xml:space="preserve">’, </w:t>
      </w:r>
      <w:r w:rsidRPr="00D13A9C">
        <w:rPr>
          <w:i/>
          <w:iCs/>
          <w:color w:val="000000" w:themeColor="text1"/>
        </w:rPr>
        <w:t>Procedia-Social and Behavioral Sciences</w:t>
      </w:r>
      <w:r w:rsidRPr="00D13A9C">
        <w:rPr>
          <w:color w:val="000000" w:themeColor="text1"/>
          <w:shd w:val="clear" w:color="auto" w:fill="FFFFFF"/>
        </w:rPr>
        <w:t>,</w:t>
      </w:r>
      <w:r w:rsidRPr="00D13A9C">
        <w:rPr>
          <w:rStyle w:val="apple-converted-space"/>
          <w:color w:val="000000" w:themeColor="text1"/>
          <w:shd w:val="clear" w:color="auto" w:fill="FFFFFF"/>
        </w:rPr>
        <w:t> </w:t>
      </w:r>
      <w:r w:rsidRPr="00D13A9C">
        <w:rPr>
          <w:i/>
          <w:iCs/>
          <w:color w:val="000000" w:themeColor="text1"/>
        </w:rPr>
        <w:t>99</w:t>
      </w:r>
      <w:r w:rsidRPr="00D13A9C">
        <w:rPr>
          <w:color w:val="000000" w:themeColor="text1"/>
          <w:shd w:val="clear" w:color="auto" w:fill="FFFFFF"/>
        </w:rPr>
        <w:t>, pp.673-681.</w:t>
      </w:r>
      <w:r w:rsidR="009E40D6" w:rsidRPr="00D13A9C">
        <w:rPr>
          <w:color w:val="000000" w:themeColor="text1"/>
        </w:rPr>
        <w:tab/>
      </w:r>
    </w:p>
    <w:p w14:paraId="2EFA62BF" w14:textId="77777777" w:rsidR="009E40D6" w:rsidRPr="00D13A9C" w:rsidRDefault="009E40D6" w:rsidP="00D13A9C">
      <w:pPr>
        <w:spacing w:line="360" w:lineRule="auto"/>
        <w:ind w:firstLine="720"/>
        <w:jc w:val="both"/>
        <w:rPr>
          <w:color w:val="000000" w:themeColor="text1"/>
        </w:rPr>
      </w:pPr>
    </w:p>
    <w:p w14:paraId="7985DDDD" w14:textId="7D4160E6" w:rsidR="00CD61DD" w:rsidRPr="00D13A9C" w:rsidRDefault="0016163D" w:rsidP="00D13A9C">
      <w:pPr>
        <w:spacing w:line="360" w:lineRule="auto"/>
        <w:ind w:firstLine="720"/>
        <w:jc w:val="both"/>
        <w:rPr>
          <w:color w:val="000000" w:themeColor="text1"/>
        </w:rPr>
      </w:pPr>
      <w:r w:rsidRPr="00D13A9C">
        <w:rPr>
          <w:color w:val="000000" w:themeColor="text1"/>
        </w:rPr>
        <w:t>Northouse</w:t>
      </w:r>
      <w:r w:rsidR="00CD61DD" w:rsidRPr="00D13A9C">
        <w:rPr>
          <w:color w:val="000000" w:themeColor="text1"/>
        </w:rPr>
        <w:t xml:space="preserve">, P. G. (2015) </w:t>
      </w:r>
      <w:r w:rsidR="00F0339D" w:rsidRPr="00D13A9C">
        <w:rPr>
          <w:color w:val="000000" w:themeColor="text1"/>
        </w:rPr>
        <w:t>‘</w:t>
      </w:r>
      <w:r w:rsidR="00CD61DD" w:rsidRPr="00D13A9C">
        <w:rPr>
          <w:color w:val="000000" w:themeColor="text1"/>
        </w:rPr>
        <w:t>Leadership: Theory and Practice</w:t>
      </w:r>
      <w:r w:rsidR="00F0339D" w:rsidRPr="00D13A9C">
        <w:rPr>
          <w:color w:val="000000" w:themeColor="text1"/>
        </w:rPr>
        <w:t>’,</w:t>
      </w:r>
      <w:r w:rsidR="00CD61DD" w:rsidRPr="00D13A9C">
        <w:rPr>
          <w:color w:val="000000" w:themeColor="text1"/>
        </w:rPr>
        <w:t xml:space="preserve"> 7</w:t>
      </w:r>
      <w:r w:rsidR="00CD61DD" w:rsidRPr="00D13A9C">
        <w:rPr>
          <w:color w:val="000000" w:themeColor="text1"/>
          <w:vertAlign w:val="superscript"/>
        </w:rPr>
        <w:t>th</w:t>
      </w:r>
      <w:r w:rsidR="00CD61DD" w:rsidRPr="00D13A9C">
        <w:rPr>
          <w:color w:val="000000" w:themeColor="text1"/>
        </w:rPr>
        <w:t xml:space="preserve"> ed. Los Angeles: SAGE Publications</w:t>
      </w:r>
    </w:p>
    <w:p w14:paraId="780C70BF" w14:textId="689B059D" w:rsidR="009E40D6" w:rsidRPr="00D13A9C" w:rsidRDefault="009E40D6" w:rsidP="00D13A9C">
      <w:pPr>
        <w:spacing w:line="360" w:lineRule="auto"/>
        <w:jc w:val="both"/>
        <w:rPr>
          <w:color w:val="000000" w:themeColor="text1"/>
          <w:shd w:val="clear" w:color="auto" w:fill="FFFFFF"/>
        </w:rPr>
      </w:pPr>
    </w:p>
    <w:p w14:paraId="253EF527" w14:textId="5FA51B0E" w:rsidR="005870FF" w:rsidRPr="00D13A9C" w:rsidRDefault="005870FF" w:rsidP="00D13A9C">
      <w:pPr>
        <w:spacing w:line="360" w:lineRule="auto"/>
        <w:ind w:firstLine="720"/>
        <w:jc w:val="both"/>
        <w:rPr>
          <w:color w:val="000000" w:themeColor="text1"/>
        </w:rPr>
      </w:pPr>
      <w:r w:rsidRPr="00D13A9C">
        <w:rPr>
          <w:color w:val="000000" w:themeColor="text1"/>
        </w:rPr>
        <w:t>O'Connor, R.V. and Lepmets, M.</w:t>
      </w:r>
      <w:r w:rsidR="00F0339D" w:rsidRPr="00D13A9C">
        <w:rPr>
          <w:color w:val="000000" w:themeColor="text1"/>
        </w:rPr>
        <w:t xml:space="preserve"> (</w:t>
      </w:r>
      <w:r w:rsidRPr="00D13A9C">
        <w:rPr>
          <w:color w:val="000000" w:themeColor="text1"/>
        </w:rPr>
        <w:t>2015</w:t>
      </w:r>
      <w:r w:rsidR="00F0339D" w:rsidRPr="00D13A9C">
        <w:rPr>
          <w:color w:val="000000" w:themeColor="text1"/>
        </w:rPr>
        <w:t>) ‘</w:t>
      </w:r>
      <w:r w:rsidRPr="00D13A9C">
        <w:rPr>
          <w:color w:val="000000" w:themeColor="text1"/>
        </w:rPr>
        <w:t>Exploring the use of the cynefin framework to inform software development approach decisions</w:t>
      </w:r>
      <w:r w:rsidR="00F0339D" w:rsidRPr="00D13A9C">
        <w:rPr>
          <w:color w:val="000000" w:themeColor="text1"/>
        </w:rPr>
        <w:t xml:space="preserve">’, </w:t>
      </w:r>
      <w:r w:rsidRPr="00D13A9C">
        <w:rPr>
          <w:i/>
          <w:iCs/>
          <w:color w:val="000000" w:themeColor="text1"/>
        </w:rPr>
        <w:t>In Proceedings of the 2015 International Conference on Software and System Process</w:t>
      </w:r>
      <w:r w:rsidRPr="00D13A9C">
        <w:rPr>
          <w:color w:val="000000" w:themeColor="text1"/>
        </w:rPr>
        <w:t> (pp. 97-101).</w:t>
      </w:r>
    </w:p>
    <w:p w14:paraId="1E33431C" w14:textId="77777777" w:rsidR="005870FF" w:rsidRPr="00D13A9C" w:rsidRDefault="005870FF" w:rsidP="00D13A9C">
      <w:pPr>
        <w:spacing w:line="360" w:lineRule="auto"/>
        <w:jc w:val="both"/>
        <w:rPr>
          <w:color w:val="000000" w:themeColor="text1"/>
          <w:shd w:val="clear" w:color="auto" w:fill="FFFFFF"/>
        </w:rPr>
      </w:pPr>
    </w:p>
    <w:p w14:paraId="1F9D5EDF" w14:textId="3964DF80" w:rsidR="00CD61DD" w:rsidRPr="00D13A9C" w:rsidRDefault="00CD61DD" w:rsidP="00D13A9C">
      <w:pPr>
        <w:spacing w:line="360" w:lineRule="auto"/>
        <w:ind w:firstLine="720"/>
        <w:jc w:val="both"/>
        <w:rPr>
          <w:color w:val="000000" w:themeColor="text1"/>
        </w:rPr>
      </w:pPr>
      <w:r w:rsidRPr="00D13A9C">
        <w:rPr>
          <w:color w:val="000000" w:themeColor="text1"/>
          <w:shd w:val="clear" w:color="auto" w:fill="FFFFFF"/>
        </w:rPr>
        <w:t>Oliveira, M.A.Y. and Ferreira, J.J.</w:t>
      </w:r>
      <w:r w:rsidR="00F0339D" w:rsidRPr="00D13A9C">
        <w:rPr>
          <w:color w:val="000000" w:themeColor="text1"/>
          <w:shd w:val="clear" w:color="auto" w:fill="FFFFFF"/>
        </w:rPr>
        <w:t xml:space="preserve"> (</w:t>
      </w:r>
      <w:r w:rsidRPr="00D13A9C">
        <w:rPr>
          <w:color w:val="000000" w:themeColor="text1"/>
          <w:shd w:val="clear" w:color="auto" w:fill="FFFFFF"/>
        </w:rPr>
        <w:t>2012</w:t>
      </w:r>
      <w:r w:rsidR="00F0339D" w:rsidRPr="00D13A9C">
        <w:rPr>
          <w:color w:val="000000" w:themeColor="text1"/>
          <w:shd w:val="clear" w:color="auto" w:fill="FFFFFF"/>
        </w:rPr>
        <w:t>) ‘</w:t>
      </w:r>
      <w:r w:rsidRPr="00D13A9C">
        <w:rPr>
          <w:color w:val="000000" w:themeColor="text1"/>
          <w:shd w:val="clear" w:color="auto" w:fill="FFFFFF"/>
        </w:rPr>
        <w:t>How interoperability fosters innovation: The case for servant leadership</w:t>
      </w:r>
      <w:r w:rsidR="00F0339D" w:rsidRPr="00D13A9C">
        <w:rPr>
          <w:color w:val="000000" w:themeColor="text1"/>
          <w:shd w:val="clear" w:color="auto" w:fill="FFFFFF"/>
        </w:rPr>
        <w:t>’,</w:t>
      </w:r>
    </w:p>
    <w:p w14:paraId="734D66F4" w14:textId="23EF2568" w:rsidR="00CD61DD" w:rsidRPr="00D13A9C" w:rsidRDefault="00CD61DD" w:rsidP="00D13A9C">
      <w:pPr>
        <w:tabs>
          <w:tab w:val="left" w:pos="2023"/>
        </w:tabs>
        <w:spacing w:line="360" w:lineRule="auto"/>
        <w:jc w:val="both"/>
        <w:rPr>
          <w:color w:val="000000" w:themeColor="text1"/>
          <w:lang w:val="en-US"/>
        </w:rPr>
      </w:pPr>
    </w:p>
    <w:p w14:paraId="7B738597" w14:textId="0EB4F28D" w:rsidR="00CD61DD" w:rsidRPr="00D13A9C" w:rsidRDefault="00CD61DD" w:rsidP="00D13A9C">
      <w:pPr>
        <w:spacing w:line="360" w:lineRule="auto"/>
        <w:ind w:firstLine="720"/>
        <w:jc w:val="both"/>
        <w:rPr>
          <w:color w:val="000000" w:themeColor="text1"/>
        </w:rPr>
      </w:pPr>
      <w:r w:rsidRPr="00D13A9C">
        <w:rPr>
          <w:color w:val="000000" w:themeColor="text1"/>
        </w:rPr>
        <w:lastRenderedPageBreak/>
        <w:t>PwC,</w:t>
      </w:r>
      <w:r w:rsidR="00F0339D" w:rsidRPr="00D13A9C">
        <w:rPr>
          <w:color w:val="000000" w:themeColor="text1"/>
        </w:rPr>
        <w:t xml:space="preserve"> (</w:t>
      </w:r>
      <w:r w:rsidRPr="00D13A9C">
        <w:rPr>
          <w:color w:val="000000" w:themeColor="text1"/>
        </w:rPr>
        <w:t>2016</w:t>
      </w:r>
      <w:r w:rsidR="00F0339D" w:rsidRPr="00D13A9C">
        <w:rPr>
          <w:color w:val="000000" w:themeColor="text1"/>
        </w:rPr>
        <w:t>) ‘</w:t>
      </w:r>
      <w:r w:rsidRPr="00D13A9C">
        <w:rPr>
          <w:color w:val="000000" w:themeColor="text1"/>
        </w:rPr>
        <w:t>Five Megatrends And Their Implications for Global Denfense and Security</w:t>
      </w:r>
      <w:r w:rsidR="00F0339D" w:rsidRPr="00D13A9C">
        <w:rPr>
          <w:color w:val="000000" w:themeColor="text1"/>
        </w:rPr>
        <w:t>’,</w:t>
      </w:r>
      <w:r w:rsidRPr="00D13A9C">
        <w:rPr>
          <w:color w:val="000000" w:themeColor="text1"/>
        </w:rPr>
        <w:t xml:space="preserve"> (Online) </w:t>
      </w:r>
      <w:r w:rsidR="0016163D" w:rsidRPr="00D13A9C">
        <w:rPr>
          <w:color w:val="000000" w:themeColor="text1"/>
        </w:rPr>
        <w:t>Available</w:t>
      </w:r>
      <w:r w:rsidRPr="00D13A9C">
        <w:rPr>
          <w:color w:val="000000" w:themeColor="text1"/>
        </w:rPr>
        <w:t xml:space="preserve"> at: </w:t>
      </w:r>
      <w:hyperlink r:id="rId18" w:history="1">
        <w:r w:rsidRPr="00D13A9C">
          <w:rPr>
            <w:rStyle w:val="Hyperlink"/>
            <w:color w:val="000000" w:themeColor="text1"/>
            <w:u w:val="none"/>
          </w:rPr>
          <w:t>https://www.pwc.com/gx/en/government-public-services/assets/five-megatrends-implications.pdf</w:t>
        </w:r>
      </w:hyperlink>
      <w:r w:rsidRPr="00D13A9C">
        <w:rPr>
          <w:color w:val="000000" w:themeColor="text1"/>
        </w:rPr>
        <w:t xml:space="preserve"> (Accessed 5th March 2020).</w:t>
      </w:r>
    </w:p>
    <w:p w14:paraId="0B9815FE" w14:textId="2888D20A" w:rsidR="009E40D6" w:rsidRPr="00D13A9C" w:rsidRDefault="009E40D6" w:rsidP="00D13A9C">
      <w:pPr>
        <w:spacing w:line="360" w:lineRule="auto"/>
        <w:jc w:val="both"/>
        <w:rPr>
          <w:color w:val="000000" w:themeColor="text1"/>
          <w:shd w:val="clear" w:color="auto" w:fill="FFFFFF"/>
        </w:rPr>
      </w:pPr>
    </w:p>
    <w:p w14:paraId="74C1E8F4" w14:textId="3825E963" w:rsidR="00E732F5" w:rsidRPr="00D13A9C" w:rsidRDefault="00E732F5" w:rsidP="00D13A9C">
      <w:pPr>
        <w:spacing w:line="360" w:lineRule="auto"/>
        <w:ind w:firstLine="720"/>
        <w:jc w:val="both"/>
        <w:rPr>
          <w:color w:val="000000" w:themeColor="text1"/>
        </w:rPr>
      </w:pPr>
      <w:r w:rsidRPr="00D13A9C">
        <w:rPr>
          <w:color w:val="000000" w:themeColor="text1"/>
        </w:rPr>
        <w:t>Quinton, S. and Wilson, D.</w:t>
      </w:r>
      <w:r w:rsidR="00F0339D" w:rsidRPr="00D13A9C">
        <w:rPr>
          <w:color w:val="000000" w:themeColor="text1"/>
        </w:rPr>
        <w:t xml:space="preserve"> (</w:t>
      </w:r>
      <w:r w:rsidRPr="00D13A9C">
        <w:rPr>
          <w:color w:val="000000" w:themeColor="text1"/>
        </w:rPr>
        <w:t>2016</w:t>
      </w:r>
      <w:r w:rsidR="00F0339D" w:rsidRPr="00D13A9C">
        <w:rPr>
          <w:color w:val="000000" w:themeColor="text1"/>
        </w:rPr>
        <w:t>) ‘</w:t>
      </w:r>
      <w:r w:rsidRPr="00D13A9C">
        <w:rPr>
          <w:color w:val="000000" w:themeColor="text1"/>
        </w:rPr>
        <w:t>Tensions and ties in social media networks: Towards a model of understanding business relationship development and business performance enhancement through the use of LinkedIn</w:t>
      </w:r>
      <w:r w:rsidR="00F0339D" w:rsidRPr="00D13A9C">
        <w:rPr>
          <w:color w:val="000000" w:themeColor="text1"/>
        </w:rPr>
        <w:t>’,</w:t>
      </w:r>
      <w:r w:rsidRPr="00D13A9C">
        <w:rPr>
          <w:color w:val="000000" w:themeColor="text1"/>
        </w:rPr>
        <w:t> </w:t>
      </w:r>
      <w:r w:rsidRPr="00D13A9C">
        <w:rPr>
          <w:i/>
          <w:iCs/>
          <w:color w:val="000000" w:themeColor="text1"/>
        </w:rPr>
        <w:t>Industrial Marketing Management</w:t>
      </w:r>
      <w:r w:rsidRPr="00D13A9C">
        <w:rPr>
          <w:color w:val="000000" w:themeColor="text1"/>
        </w:rPr>
        <w:t>, 54, pp.15-24.</w:t>
      </w:r>
    </w:p>
    <w:p w14:paraId="23EE83A1" w14:textId="77777777" w:rsidR="00E732F5" w:rsidRPr="00D13A9C" w:rsidRDefault="00E732F5" w:rsidP="00D13A9C">
      <w:pPr>
        <w:spacing w:line="360" w:lineRule="auto"/>
        <w:jc w:val="both"/>
        <w:rPr>
          <w:color w:val="000000" w:themeColor="text1"/>
          <w:shd w:val="clear" w:color="auto" w:fill="FFFFFF"/>
        </w:rPr>
      </w:pPr>
    </w:p>
    <w:p w14:paraId="19D8E1E0" w14:textId="1F686E4D" w:rsidR="00CD61DD" w:rsidRPr="00D13A9C" w:rsidRDefault="00CD61DD" w:rsidP="00D13A9C">
      <w:pPr>
        <w:spacing w:line="360" w:lineRule="auto"/>
        <w:ind w:firstLine="720"/>
        <w:jc w:val="both"/>
        <w:rPr>
          <w:color w:val="000000" w:themeColor="text1"/>
          <w:shd w:val="clear" w:color="auto" w:fill="FFFFFF"/>
        </w:rPr>
      </w:pPr>
      <w:r w:rsidRPr="00D13A9C">
        <w:rPr>
          <w:color w:val="000000" w:themeColor="text1"/>
          <w:shd w:val="clear" w:color="auto" w:fill="FFFFFF"/>
        </w:rPr>
        <w:t>Rajagopal, K. and Costa, C.</w:t>
      </w:r>
      <w:r w:rsidR="00F0339D" w:rsidRPr="00D13A9C">
        <w:rPr>
          <w:color w:val="000000" w:themeColor="text1"/>
          <w:shd w:val="clear" w:color="auto" w:fill="FFFFFF"/>
        </w:rPr>
        <w:t xml:space="preserve"> (</w:t>
      </w:r>
      <w:r w:rsidRPr="00D13A9C">
        <w:rPr>
          <w:color w:val="000000" w:themeColor="text1"/>
          <w:shd w:val="clear" w:color="auto" w:fill="FFFFFF"/>
        </w:rPr>
        <w:t>2011</w:t>
      </w:r>
      <w:r w:rsidR="00F0339D" w:rsidRPr="00D13A9C">
        <w:rPr>
          <w:color w:val="000000" w:themeColor="text1"/>
          <w:shd w:val="clear" w:color="auto" w:fill="FFFFFF"/>
        </w:rPr>
        <w:t>) ‘</w:t>
      </w:r>
      <w:r w:rsidRPr="00D13A9C">
        <w:rPr>
          <w:color w:val="000000" w:themeColor="text1"/>
          <w:shd w:val="clear" w:color="auto" w:fill="FFFFFF"/>
        </w:rPr>
        <w:t>Networking to Learn &amp; Learning to Network: Skills, Values and Technology</w:t>
      </w:r>
      <w:r w:rsidR="00F0339D" w:rsidRPr="00D13A9C">
        <w:rPr>
          <w:color w:val="000000" w:themeColor="text1"/>
          <w:shd w:val="clear" w:color="auto" w:fill="FFFFFF"/>
        </w:rPr>
        <w:t>’,</w:t>
      </w:r>
    </w:p>
    <w:p w14:paraId="1BAD6081" w14:textId="77777777" w:rsidR="00D04266" w:rsidRPr="00D13A9C" w:rsidRDefault="00D04266" w:rsidP="00D13A9C">
      <w:pPr>
        <w:spacing w:line="360" w:lineRule="auto"/>
        <w:rPr>
          <w:color w:val="000000" w:themeColor="text1"/>
          <w:shd w:val="clear" w:color="auto" w:fill="FFFFFF"/>
        </w:rPr>
      </w:pPr>
    </w:p>
    <w:p w14:paraId="6CE9B4A1" w14:textId="7097168D" w:rsidR="00D04266" w:rsidRPr="00D13A9C" w:rsidRDefault="00D04266" w:rsidP="00D13A9C">
      <w:pPr>
        <w:spacing w:line="360" w:lineRule="auto"/>
        <w:ind w:firstLine="720"/>
        <w:jc w:val="both"/>
        <w:rPr>
          <w:color w:val="000000" w:themeColor="text1"/>
          <w:shd w:val="clear" w:color="auto" w:fill="FFFFFF"/>
        </w:rPr>
      </w:pPr>
      <w:r w:rsidRPr="00D13A9C">
        <w:rPr>
          <w:color w:val="000000" w:themeColor="text1"/>
          <w:shd w:val="clear" w:color="auto" w:fill="FFFFFF"/>
        </w:rPr>
        <w:t>Rivet, D.J.</w:t>
      </w:r>
      <w:r w:rsidR="00F0339D" w:rsidRPr="00D13A9C">
        <w:rPr>
          <w:color w:val="000000" w:themeColor="text1"/>
          <w:shd w:val="clear" w:color="auto" w:fill="FFFFFF"/>
        </w:rPr>
        <w:t xml:space="preserve"> (</w:t>
      </w:r>
      <w:r w:rsidRPr="00D13A9C">
        <w:rPr>
          <w:color w:val="000000" w:themeColor="text1"/>
          <w:shd w:val="clear" w:color="auto" w:fill="FFFFFF"/>
        </w:rPr>
        <w:t>2017</w:t>
      </w:r>
      <w:r w:rsidR="00F0339D" w:rsidRPr="00D13A9C">
        <w:rPr>
          <w:color w:val="000000" w:themeColor="text1"/>
          <w:shd w:val="clear" w:color="auto" w:fill="FFFFFF"/>
        </w:rPr>
        <w:t>) ‘</w:t>
      </w:r>
      <w:r w:rsidRPr="00D13A9C">
        <w:rPr>
          <w:color w:val="000000" w:themeColor="text1"/>
          <w:shd w:val="clear" w:color="auto" w:fill="FFFFFF"/>
        </w:rPr>
        <w:t>Amazon's Superior Innovation: A Study of Amazon's corporate structure, CEO, and reasons behind why it has become the most innovative company in today's market</w:t>
      </w:r>
      <w:r w:rsidR="00F0339D" w:rsidRPr="00D13A9C">
        <w:rPr>
          <w:color w:val="000000" w:themeColor="text1"/>
          <w:shd w:val="clear" w:color="auto" w:fill="FFFFFF"/>
        </w:rPr>
        <w:t>’,</w:t>
      </w:r>
    </w:p>
    <w:p w14:paraId="10F4BCC1" w14:textId="08D63CB0" w:rsidR="009E40D6" w:rsidRPr="00D13A9C" w:rsidRDefault="009E40D6" w:rsidP="00D13A9C">
      <w:pPr>
        <w:spacing w:line="360" w:lineRule="auto"/>
        <w:jc w:val="both"/>
        <w:rPr>
          <w:color w:val="000000" w:themeColor="text1"/>
          <w:shd w:val="clear" w:color="auto" w:fill="FFFFFF"/>
        </w:rPr>
      </w:pPr>
    </w:p>
    <w:p w14:paraId="08E1DACE" w14:textId="62EC5E75" w:rsidR="0033593C" w:rsidRPr="00D13A9C" w:rsidRDefault="0033593C" w:rsidP="00D13A9C">
      <w:pPr>
        <w:spacing w:line="360" w:lineRule="auto"/>
        <w:ind w:firstLine="720"/>
        <w:jc w:val="both"/>
        <w:rPr>
          <w:color w:val="000000" w:themeColor="text1"/>
          <w:shd w:val="clear" w:color="auto" w:fill="FFFFFF"/>
        </w:rPr>
      </w:pPr>
      <w:r w:rsidRPr="00D13A9C">
        <w:rPr>
          <w:color w:val="000000" w:themeColor="text1"/>
          <w:shd w:val="clear" w:color="auto" w:fill="FFFFFF"/>
        </w:rPr>
        <w:t xml:space="preserve">Robischon, N. </w:t>
      </w:r>
      <w:r w:rsidR="00F0339D" w:rsidRPr="00D13A9C">
        <w:rPr>
          <w:color w:val="000000" w:themeColor="text1"/>
          <w:shd w:val="clear" w:color="auto" w:fill="FFFFFF"/>
        </w:rPr>
        <w:t>(</w:t>
      </w:r>
      <w:r w:rsidRPr="00D13A9C">
        <w:rPr>
          <w:color w:val="000000" w:themeColor="text1"/>
          <w:shd w:val="clear" w:color="auto" w:fill="FFFFFF"/>
        </w:rPr>
        <w:t>2017</w:t>
      </w:r>
      <w:r w:rsidR="00F0339D" w:rsidRPr="00D13A9C">
        <w:rPr>
          <w:color w:val="000000" w:themeColor="text1"/>
          <w:shd w:val="clear" w:color="auto" w:fill="FFFFFF"/>
        </w:rPr>
        <w:t>) ‘</w:t>
      </w:r>
      <w:r w:rsidRPr="00D13A9C">
        <w:rPr>
          <w:color w:val="000000" w:themeColor="text1"/>
          <w:shd w:val="clear" w:color="auto" w:fill="FFFFFF"/>
        </w:rPr>
        <w:t>Why Amazon is the world’s most innovative company of 2017</w:t>
      </w:r>
      <w:r w:rsidR="00F0339D" w:rsidRPr="00D13A9C">
        <w:rPr>
          <w:color w:val="000000" w:themeColor="text1"/>
          <w:shd w:val="clear" w:color="auto" w:fill="FFFFFF"/>
        </w:rPr>
        <w:t>’,</w:t>
      </w:r>
      <w:r w:rsidRPr="00D13A9C">
        <w:rPr>
          <w:color w:val="000000" w:themeColor="text1"/>
        </w:rPr>
        <w:t> </w:t>
      </w:r>
      <w:r w:rsidRPr="00D13A9C">
        <w:rPr>
          <w:i/>
          <w:iCs/>
          <w:color w:val="000000" w:themeColor="text1"/>
          <w:shd w:val="clear" w:color="auto" w:fill="FFFFFF"/>
        </w:rPr>
        <w:t>Fast Company Magazine</w:t>
      </w:r>
      <w:r w:rsidRPr="00D13A9C">
        <w:rPr>
          <w:color w:val="000000" w:themeColor="text1"/>
          <w:shd w:val="clear" w:color="auto" w:fill="FFFFFF"/>
        </w:rPr>
        <w:t>,</w:t>
      </w:r>
      <w:r w:rsidRPr="00D13A9C">
        <w:rPr>
          <w:color w:val="000000" w:themeColor="text1"/>
        </w:rPr>
        <w:t> </w:t>
      </w:r>
      <w:r w:rsidRPr="00D13A9C">
        <w:rPr>
          <w:color w:val="000000" w:themeColor="text1"/>
          <w:shd w:val="clear" w:color="auto" w:fill="FFFFFF"/>
        </w:rPr>
        <w:t>2.</w:t>
      </w:r>
    </w:p>
    <w:p w14:paraId="1DE2ED5A" w14:textId="77777777" w:rsidR="0033593C" w:rsidRPr="00D13A9C" w:rsidRDefault="0033593C" w:rsidP="00D13A9C">
      <w:pPr>
        <w:spacing w:line="360" w:lineRule="auto"/>
        <w:jc w:val="both"/>
        <w:rPr>
          <w:color w:val="000000" w:themeColor="text1"/>
          <w:shd w:val="clear" w:color="auto" w:fill="FFFFFF"/>
        </w:rPr>
      </w:pPr>
    </w:p>
    <w:p w14:paraId="305E1722" w14:textId="6F4ACF5C" w:rsidR="00CD61DD" w:rsidRPr="00D13A9C" w:rsidRDefault="00CD61DD" w:rsidP="00D13A9C">
      <w:pPr>
        <w:spacing w:line="360" w:lineRule="auto"/>
        <w:ind w:firstLine="720"/>
        <w:jc w:val="both"/>
        <w:rPr>
          <w:color w:val="000000" w:themeColor="text1"/>
        </w:rPr>
      </w:pPr>
      <w:r w:rsidRPr="00D13A9C">
        <w:rPr>
          <w:color w:val="000000" w:themeColor="text1"/>
          <w:shd w:val="clear" w:color="auto" w:fill="FFFFFF"/>
        </w:rPr>
        <w:t>Sarkar, A.</w:t>
      </w:r>
      <w:r w:rsidR="00F0339D" w:rsidRPr="00D13A9C">
        <w:rPr>
          <w:color w:val="000000" w:themeColor="text1"/>
          <w:shd w:val="clear" w:color="auto" w:fill="FFFFFF"/>
        </w:rPr>
        <w:t xml:space="preserve"> (</w:t>
      </w:r>
      <w:r w:rsidRPr="00D13A9C">
        <w:rPr>
          <w:color w:val="000000" w:themeColor="text1"/>
          <w:shd w:val="clear" w:color="auto" w:fill="FFFFFF"/>
        </w:rPr>
        <w:t>2016</w:t>
      </w:r>
      <w:r w:rsidR="00F0339D" w:rsidRPr="00D13A9C">
        <w:rPr>
          <w:color w:val="000000" w:themeColor="text1"/>
          <w:shd w:val="clear" w:color="auto" w:fill="FFFFFF"/>
        </w:rPr>
        <w:t>) ‘</w:t>
      </w:r>
      <w:r w:rsidRPr="00D13A9C">
        <w:rPr>
          <w:color w:val="000000" w:themeColor="text1"/>
          <w:shd w:val="clear" w:color="auto" w:fill="FFFFFF"/>
        </w:rPr>
        <w:t>We live in a VUCA World: the importance of responsible leadership</w:t>
      </w:r>
      <w:r w:rsidR="00F0339D" w:rsidRPr="00D13A9C">
        <w:rPr>
          <w:color w:val="000000" w:themeColor="text1"/>
          <w:shd w:val="clear" w:color="auto" w:fill="FFFFFF"/>
        </w:rPr>
        <w:t xml:space="preserve">’, </w:t>
      </w:r>
      <w:r w:rsidRPr="00D13A9C">
        <w:rPr>
          <w:i/>
          <w:iCs/>
          <w:color w:val="000000" w:themeColor="text1"/>
        </w:rPr>
        <w:t>Development and Learning in Organizations: An International Journal</w:t>
      </w:r>
      <w:r w:rsidRPr="00D13A9C">
        <w:rPr>
          <w:color w:val="000000" w:themeColor="text1"/>
          <w:shd w:val="clear" w:color="auto" w:fill="FFFFFF"/>
        </w:rPr>
        <w:t>,</w:t>
      </w:r>
      <w:r w:rsidRPr="00D13A9C">
        <w:rPr>
          <w:rStyle w:val="apple-converted-space"/>
          <w:color w:val="000000" w:themeColor="text1"/>
          <w:shd w:val="clear" w:color="auto" w:fill="FFFFFF"/>
        </w:rPr>
        <w:t> </w:t>
      </w:r>
      <w:r w:rsidRPr="00D13A9C">
        <w:rPr>
          <w:i/>
          <w:iCs/>
          <w:color w:val="000000" w:themeColor="text1"/>
        </w:rPr>
        <w:t>30</w:t>
      </w:r>
      <w:r w:rsidRPr="00D13A9C">
        <w:rPr>
          <w:color w:val="000000" w:themeColor="text1"/>
          <w:shd w:val="clear" w:color="auto" w:fill="FFFFFF"/>
        </w:rPr>
        <w:t>(3), pp.9-12.</w:t>
      </w:r>
    </w:p>
    <w:p w14:paraId="6C03382D" w14:textId="77777777" w:rsidR="009E40D6" w:rsidRPr="00D13A9C" w:rsidRDefault="009E40D6" w:rsidP="00D13A9C">
      <w:pPr>
        <w:spacing w:line="360" w:lineRule="auto"/>
        <w:jc w:val="both"/>
        <w:rPr>
          <w:color w:val="000000" w:themeColor="text1"/>
          <w:shd w:val="clear" w:color="auto" w:fill="FFFFFF"/>
        </w:rPr>
      </w:pPr>
    </w:p>
    <w:p w14:paraId="24AA3524" w14:textId="067E7969" w:rsidR="00CD61DD" w:rsidRPr="00D13A9C" w:rsidRDefault="00CD61DD" w:rsidP="00D13A9C">
      <w:pPr>
        <w:spacing w:line="360" w:lineRule="auto"/>
        <w:ind w:firstLine="720"/>
        <w:jc w:val="both"/>
        <w:rPr>
          <w:color w:val="000000" w:themeColor="text1"/>
        </w:rPr>
      </w:pPr>
      <w:r w:rsidRPr="00D13A9C">
        <w:rPr>
          <w:color w:val="000000" w:themeColor="text1"/>
          <w:shd w:val="clear" w:color="auto" w:fill="FFFFFF"/>
        </w:rPr>
        <w:t xml:space="preserve">Siddiqui, K. </w:t>
      </w:r>
      <w:r w:rsidR="00F0339D" w:rsidRPr="00D13A9C">
        <w:rPr>
          <w:color w:val="000000" w:themeColor="text1"/>
          <w:shd w:val="clear" w:color="auto" w:fill="FFFFFF"/>
        </w:rPr>
        <w:t>(</w:t>
      </w:r>
      <w:r w:rsidRPr="00D13A9C">
        <w:rPr>
          <w:color w:val="000000" w:themeColor="text1"/>
          <w:shd w:val="clear" w:color="auto" w:fill="FFFFFF"/>
        </w:rPr>
        <w:t>2016</w:t>
      </w:r>
      <w:r w:rsidR="00F0339D" w:rsidRPr="00D13A9C">
        <w:rPr>
          <w:color w:val="000000" w:themeColor="text1"/>
          <w:shd w:val="clear" w:color="auto" w:fill="FFFFFF"/>
        </w:rPr>
        <w:t>) ‘</w:t>
      </w:r>
      <w:r w:rsidRPr="00D13A9C">
        <w:rPr>
          <w:color w:val="000000" w:themeColor="text1"/>
          <w:shd w:val="clear" w:color="auto" w:fill="FFFFFF"/>
        </w:rPr>
        <w:t>Will the growth of the BRICs cause a shift in the global balance of economic power in the 21st century?</w:t>
      </w:r>
      <w:r w:rsidR="00F0339D" w:rsidRPr="00D13A9C">
        <w:rPr>
          <w:color w:val="000000" w:themeColor="text1"/>
          <w:shd w:val="clear" w:color="auto" w:fill="FFFFFF"/>
        </w:rPr>
        <w:t xml:space="preserve">’, </w:t>
      </w:r>
      <w:r w:rsidRPr="00D13A9C">
        <w:rPr>
          <w:i/>
          <w:iCs/>
          <w:color w:val="000000" w:themeColor="text1"/>
        </w:rPr>
        <w:t>International Journal of Political Economy</w:t>
      </w:r>
      <w:r w:rsidRPr="00D13A9C">
        <w:rPr>
          <w:color w:val="000000" w:themeColor="text1"/>
          <w:shd w:val="clear" w:color="auto" w:fill="FFFFFF"/>
        </w:rPr>
        <w:t>,</w:t>
      </w:r>
      <w:r w:rsidRPr="00D13A9C">
        <w:rPr>
          <w:rStyle w:val="apple-converted-space"/>
          <w:color w:val="000000" w:themeColor="text1"/>
          <w:shd w:val="clear" w:color="auto" w:fill="FFFFFF"/>
        </w:rPr>
        <w:t> </w:t>
      </w:r>
      <w:r w:rsidRPr="00D13A9C">
        <w:rPr>
          <w:i/>
          <w:iCs/>
          <w:color w:val="000000" w:themeColor="text1"/>
        </w:rPr>
        <w:t>45</w:t>
      </w:r>
      <w:r w:rsidRPr="00D13A9C">
        <w:rPr>
          <w:color w:val="000000" w:themeColor="text1"/>
          <w:shd w:val="clear" w:color="auto" w:fill="FFFFFF"/>
        </w:rPr>
        <w:t>(4), pp.315-338.</w:t>
      </w:r>
    </w:p>
    <w:p w14:paraId="55FF355E" w14:textId="77777777" w:rsidR="009E40D6" w:rsidRPr="00D13A9C" w:rsidRDefault="009E40D6" w:rsidP="00D13A9C">
      <w:pPr>
        <w:spacing w:line="360" w:lineRule="auto"/>
        <w:ind w:firstLine="720"/>
        <w:jc w:val="both"/>
        <w:rPr>
          <w:color w:val="000000" w:themeColor="text1"/>
          <w:shd w:val="clear" w:color="auto" w:fill="FFFFFF"/>
        </w:rPr>
      </w:pPr>
    </w:p>
    <w:p w14:paraId="1C9C8766" w14:textId="281DD9EA" w:rsidR="009E40D6" w:rsidRPr="00D13A9C" w:rsidRDefault="00CD61DD" w:rsidP="00D13A9C">
      <w:pPr>
        <w:spacing w:line="360" w:lineRule="auto"/>
        <w:ind w:firstLine="720"/>
        <w:jc w:val="both"/>
        <w:rPr>
          <w:color w:val="000000" w:themeColor="text1"/>
        </w:rPr>
      </w:pPr>
      <w:r w:rsidRPr="00D13A9C">
        <w:rPr>
          <w:color w:val="000000" w:themeColor="text1"/>
          <w:shd w:val="clear" w:color="auto" w:fill="FFFFFF"/>
        </w:rPr>
        <w:t>Snowden, D.J. and Boone, M.E.</w:t>
      </w:r>
      <w:r w:rsidR="00F0339D" w:rsidRPr="00D13A9C">
        <w:rPr>
          <w:color w:val="000000" w:themeColor="text1"/>
          <w:shd w:val="clear" w:color="auto" w:fill="FFFFFF"/>
        </w:rPr>
        <w:t xml:space="preserve"> (</w:t>
      </w:r>
      <w:r w:rsidRPr="00D13A9C">
        <w:rPr>
          <w:color w:val="000000" w:themeColor="text1"/>
          <w:shd w:val="clear" w:color="auto" w:fill="FFFFFF"/>
        </w:rPr>
        <w:t>2007</w:t>
      </w:r>
      <w:r w:rsidR="00F0339D" w:rsidRPr="00D13A9C">
        <w:rPr>
          <w:color w:val="000000" w:themeColor="text1"/>
          <w:shd w:val="clear" w:color="auto" w:fill="FFFFFF"/>
        </w:rPr>
        <w:t>) ‘</w:t>
      </w:r>
      <w:r w:rsidRPr="00D13A9C">
        <w:rPr>
          <w:color w:val="000000" w:themeColor="text1"/>
          <w:shd w:val="clear" w:color="auto" w:fill="FFFFFF"/>
        </w:rPr>
        <w:t>A leader's framework for decision making</w:t>
      </w:r>
      <w:r w:rsidR="00F0339D" w:rsidRPr="00D13A9C">
        <w:rPr>
          <w:color w:val="000000" w:themeColor="text1"/>
          <w:shd w:val="clear" w:color="auto" w:fill="FFFFFF"/>
        </w:rPr>
        <w:t xml:space="preserve">’, </w:t>
      </w:r>
      <w:r w:rsidRPr="00D13A9C">
        <w:rPr>
          <w:i/>
          <w:iCs/>
          <w:color w:val="000000" w:themeColor="text1"/>
        </w:rPr>
        <w:t>Harvard business review</w:t>
      </w:r>
      <w:r w:rsidRPr="00D13A9C">
        <w:rPr>
          <w:color w:val="000000" w:themeColor="text1"/>
          <w:shd w:val="clear" w:color="auto" w:fill="FFFFFF"/>
        </w:rPr>
        <w:t>,</w:t>
      </w:r>
      <w:r w:rsidRPr="00D13A9C">
        <w:rPr>
          <w:rStyle w:val="apple-converted-space"/>
          <w:color w:val="000000" w:themeColor="text1"/>
          <w:shd w:val="clear" w:color="auto" w:fill="FFFFFF"/>
        </w:rPr>
        <w:t> </w:t>
      </w:r>
      <w:r w:rsidRPr="00D13A9C">
        <w:rPr>
          <w:i/>
          <w:iCs/>
          <w:color w:val="000000" w:themeColor="text1"/>
        </w:rPr>
        <w:t>85</w:t>
      </w:r>
      <w:r w:rsidRPr="00D13A9C">
        <w:rPr>
          <w:color w:val="000000" w:themeColor="text1"/>
          <w:shd w:val="clear" w:color="auto" w:fill="FFFFFF"/>
        </w:rPr>
        <w:t>(11), p.68.</w:t>
      </w:r>
      <w:r w:rsidR="009E40D6" w:rsidRPr="00D13A9C">
        <w:rPr>
          <w:color w:val="000000" w:themeColor="text1"/>
        </w:rPr>
        <w:tab/>
      </w:r>
    </w:p>
    <w:p w14:paraId="192C879A" w14:textId="77777777" w:rsidR="009E40D6" w:rsidRPr="00D13A9C" w:rsidRDefault="009E40D6" w:rsidP="00D13A9C">
      <w:pPr>
        <w:spacing w:line="360" w:lineRule="auto"/>
        <w:ind w:firstLine="720"/>
        <w:jc w:val="both"/>
        <w:rPr>
          <w:color w:val="000000" w:themeColor="text1"/>
        </w:rPr>
      </w:pPr>
    </w:p>
    <w:p w14:paraId="2E647788" w14:textId="2DE0BCC9" w:rsidR="009E40D6" w:rsidRPr="00504076" w:rsidRDefault="00CD61DD" w:rsidP="00504076">
      <w:pPr>
        <w:spacing w:line="360" w:lineRule="auto"/>
        <w:ind w:firstLine="720"/>
        <w:jc w:val="both"/>
        <w:rPr>
          <w:color w:val="000000" w:themeColor="text1"/>
        </w:rPr>
      </w:pPr>
      <w:r w:rsidRPr="00D13A9C">
        <w:rPr>
          <w:color w:val="000000" w:themeColor="text1"/>
        </w:rPr>
        <w:t>Spears, L. C. (2002)</w:t>
      </w:r>
      <w:r w:rsidR="00F0339D" w:rsidRPr="00D13A9C">
        <w:rPr>
          <w:color w:val="000000" w:themeColor="text1"/>
        </w:rPr>
        <w:t xml:space="preserve"> ‘</w:t>
      </w:r>
      <w:r w:rsidRPr="00D13A9C">
        <w:rPr>
          <w:color w:val="000000" w:themeColor="text1"/>
        </w:rPr>
        <w:t>Tracing the past, present, and future of servant-leadership</w:t>
      </w:r>
      <w:r w:rsidR="00F0339D" w:rsidRPr="00D13A9C">
        <w:rPr>
          <w:color w:val="000000" w:themeColor="text1"/>
        </w:rPr>
        <w:t>’,</w:t>
      </w:r>
      <w:r w:rsidRPr="00D13A9C">
        <w:rPr>
          <w:color w:val="000000" w:themeColor="text1"/>
        </w:rPr>
        <w:t xml:space="preserve"> </w:t>
      </w:r>
      <w:r w:rsidRPr="00D13A9C">
        <w:rPr>
          <w:i/>
          <w:iCs/>
          <w:color w:val="000000" w:themeColor="text1"/>
        </w:rPr>
        <w:t xml:space="preserve">In L. C. Spears &amp; M. Lawrence </w:t>
      </w:r>
      <w:r w:rsidRPr="00D13A9C">
        <w:rPr>
          <w:color w:val="000000" w:themeColor="text1"/>
        </w:rPr>
        <w:t>(Eds.), Focus on leadership: Servant-leadership for the 21</w:t>
      </w:r>
      <w:r w:rsidRPr="00D13A9C">
        <w:rPr>
          <w:color w:val="000000" w:themeColor="text1"/>
          <w:vertAlign w:val="superscript"/>
        </w:rPr>
        <w:t>st</w:t>
      </w:r>
      <w:r w:rsidRPr="00D13A9C">
        <w:rPr>
          <w:color w:val="000000" w:themeColor="text1"/>
        </w:rPr>
        <w:t xml:space="preserve"> century (pp.1-16). New York: Wiley.</w:t>
      </w:r>
    </w:p>
    <w:p w14:paraId="1B5DFD42" w14:textId="42029B16" w:rsidR="00CD61DD" w:rsidRPr="00D13A9C" w:rsidRDefault="00CD61DD" w:rsidP="00D13A9C">
      <w:pPr>
        <w:pStyle w:val="NormalWeb"/>
        <w:spacing w:line="360" w:lineRule="auto"/>
        <w:ind w:firstLine="720"/>
        <w:jc w:val="both"/>
        <w:rPr>
          <w:color w:val="000000" w:themeColor="text1"/>
        </w:rPr>
      </w:pPr>
      <w:r w:rsidRPr="00D13A9C">
        <w:rPr>
          <w:color w:val="000000" w:themeColor="text1"/>
        </w:rPr>
        <w:lastRenderedPageBreak/>
        <w:t>Spiro, C. (2006)</w:t>
      </w:r>
      <w:r w:rsidR="00F0339D" w:rsidRPr="00D13A9C">
        <w:rPr>
          <w:color w:val="000000" w:themeColor="text1"/>
        </w:rPr>
        <w:t xml:space="preserve"> ‘</w:t>
      </w:r>
      <w:r w:rsidRPr="00D13A9C">
        <w:rPr>
          <w:color w:val="000000" w:themeColor="text1"/>
        </w:rPr>
        <w:t>Workplace transformation</w:t>
      </w:r>
      <w:r w:rsidR="00F0339D" w:rsidRPr="00D13A9C">
        <w:rPr>
          <w:color w:val="000000" w:themeColor="text1"/>
        </w:rPr>
        <w:t>’,</w:t>
      </w:r>
      <w:r w:rsidRPr="00D13A9C">
        <w:rPr>
          <w:color w:val="000000" w:themeColor="text1"/>
        </w:rPr>
        <w:t xml:space="preserve"> </w:t>
      </w:r>
      <w:r w:rsidRPr="00D13A9C">
        <w:rPr>
          <w:i/>
          <w:iCs/>
          <w:color w:val="000000" w:themeColor="text1"/>
        </w:rPr>
        <w:t>Defense AT &amp; L</w:t>
      </w:r>
      <w:r w:rsidRPr="00D13A9C">
        <w:rPr>
          <w:color w:val="000000" w:themeColor="text1"/>
        </w:rPr>
        <w:t xml:space="preserve">. Available at: </w:t>
      </w:r>
      <w:hyperlink r:id="rId19" w:history="1">
        <w:r w:rsidRPr="00D13A9C">
          <w:rPr>
            <w:rStyle w:val="Hyperlink"/>
            <w:color w:val="000000" w:themeColor="text1"/>
            <w:u w:val="none"/>
          </w:rPr>
          <w:t>http://www.thefreelibrary.com/Generation y in the workplace-a0155789907</w:t>
        </w:r>
      </w:hyperlink>
      <w:r w:rsidRPr="00D13A9C">
        <w:rPr>
          <w:color w:val="000000" w:themeColor="text1"/>
        </w:rPr>
        <w:t xml:space="preserve"> (Accessed 6</w:t>
      </w:r>
      <w:r w:rsidRPr="00D13A9C">
        <w:rPr>
          <w:color w:val="000000" w:themeColor="text1"/>
          <w:vertAlign w:val="superscript"/>
        </w:rPr>
        <w:t>th</w:t>
      </w:r>
      <w:r w:rsidRPr="00D13A9C">
        <w:rPr>
          <w:color w:val="000000" w:themeColor="text1"/>
        </w:rPr>
        <w:t xml:space="preserve"> March 2020).</w:t>
      </w:r>
    </w:p>
    <w:p w14:paraId="7FC98266" w14:textId="749CB901" w:rsidR="00CD61DD" w:rsidRPr="00D13A9C" w:rsidRDefault="00CD61DD" w:rsidP="00D13A9C">
      <w:pPr>
        <w:spacing w:line="360" w:lineRule="auto"/>
        <w:ind w:firstLine="720"/>
        <w:jc w:val="both"/>
        <w:rPr>
          <w:color w:val="000000" w:themeColor="text1"/>
        </w:rPr>
      </w:pPr>
      <w:r w:rsidRPr="00D13A9C">
        <w:rPr>
          <w:color w:val="000000" w:themeColor="text1"/>
          <w:shd w:val="clear" w:color="auto" w:fill="FFFFFF"/>
        </w:rPr>
        <w:t>Stanley, D.</w:t>
      </w:r>
      <w:r w:rsidR="00F0339D" w:rsidRPr="00D13A9C">
        <w:rPr>
          <w:color w:val="000000" w:themeColor="text1"/>
          <w:shd w:val="clear" w:color="auto" w:fill="FFFFFF"/>
        </w:rPr>
        <w:t xml:space="preserve"> (</w:t>
      </w:r>
      <w:r w:rsidRPr="00D13A9C">
        <w:rPr>
          <w:color w:val="000000" w:themeColor="text1"/>
          <w:shd w:val="clear" w:color="auto" w:fill="FFFFFF"/>
        </w:rPr>
        <w:t>2010</w:t>
      </w:r>
      <w:r w:rsidR="00F0339D" w:rsidRPr="00D13A9C">
        <w:rPr>
          <w:color w:val="000000" w:themeColor="text1"/>
          <w:shd w:val="clear" w:color="auto" w:fill="FFFFFF"/>
        </w:rPr>
        <w:t>) ‘</w:t>
      </w:r>
      <w:r w:rsidRPr="00D13A9C">
        <w:rPr>
          <w:color w:val="000000" w:themeColor="text1"/>
          <w:shd w:val="clear" w:color="auto" w:fill="FFFFFF"/>
        </w:rPr>
        <w:t>Multigenerational workforce issues and their implications for leadership in nursing</w:t>
      </w:r>
      <w:r w:rsidR="00F0339D" w:rsidRPr="00D13A9C">
        <w:rPr>
          <w:color w:val="000000" w:themeColor="text1"/>
          <w:shd w:val="clear" w:color="auto" w:fill="FFFFFF"/>
        </w:rPr>
        <w:t>’,</w:t>
      </w:r>
      <w:r w:rsidRPr="00D13A9C">
        <w:rPr>
          <w:rStyle w:val="apple-converted-space"/>
          <w:color w:val="000000" w:themeColor="text1"/>
          <w:shd w:val="clear" w:color="auto" w:fill="FFFFFF"/>
        </w:rPr>
        <w:t> </w:t>
      </w:r>
      <w:r w:rsidRPr="00D13A9C">
        <w:rPr>
          <w:i/>
          <w:iCs/>
          <w:color w:val="000000" w:themeColor="text1"/>
        </w:rPr>
        <w:t>Journal of nursing management</w:t>
      </w:r>
      <w:r w:rsidRPr="00D13A9C">
        <w:rPr>
          <w:color w:val="000000" w:themeColor="text1"/>
          <w:shd w:val="clear" w:color="auto" w:fill="FFFFFF"/>
        </w:rPr>
        <w:t>,</w:t>
      </w:r>
      <w:r w:rsidRPr="00D13A9C">
        <w:rPr>
          <w:rStyle w:val="apple-converted-space"/>
          <w:color w:val="000000" w:themeColor="text1"/>
          <w:shd w:val="clear" w:color="auto" w:fill="FFFFFF"/>
        </w:rPr>
        <w:t> </w:t>
      </w:r>
      <w:r w:rsidRPr="00D13A9C">
        <w:rPr>
          <w:i/>
          <w:iCs/>
          <w:color w:val="000000" w:themeColor="text1"/>
        </w:rPr>
        <w:t>18</w:t>
      </w:r>
      <w:r w:rsidRPr="00D13A9C">
        <w:rPr>
          <w:color w:val="000000" w:themeColor="text1"/>
          <w:shd w:val="clear" w:color="auto" w:fill="FFFFFF"/>
        </w:rPr>
        <w:t>(7), pp.846-852.</w:t>
      </w:r>
    </w:p>
    <w:p w14:paraId="43F53F99" w14:textId="77777777" w:rsidR="009E40D6" w:rsidRPr="00D13A9C" w:rsidRDefault="009E40D6" w:rsidP="00D13A9C">
      <w:pPr>
        <w:spacing w:line="360" w:lineRule="auto"/>
        <w:ind w:firstLine="720"/>
        <w:jc w:val="both"/>
        <w:rPr>
          <w:color w:val="000000" w:themeColor="text1"/>
          <w:shd w:val="clear" w:color="auto" w:fill="FFFFFF"/>
        </w:rPr>
      </w:pPr>
    </w:p>
    <w:p w14:paraId="709C7073" w14:textId="3B618AA6" w:rsidR="00CD61DD" w:rsidRPr="00D13A9C" w:rsidRDefault="00CD61DD" w:rsidP="00D13A9C">
      <w:pPr>
        <w:spacing w:line="360" w:lineRule="auto"/>
        <w:ind w:firstLine="720"/>
        <w:jc w:val="both"/>
        <w:rPr>
          <w:color w:val="000000" w:themeColor="text1"/>
          <w:shd w:val="clear" w:color="auto" w:fill="FFFFFF"/>
        </w:rPr>
      </w:pPr>
      <w:r w:rsidRPr="00D13A9C">
        <w:rPr>
          <w:color w:val="000000" w:themeColor="text1"/>
          <w:shd w:val="clear" w:color="auto" w:fill="FFFFFF"/>
        </w:rPr>
        <w:t>Strock, J.</w:t>
      </w:r>
      <w:r w:rsidR="00F0339D" w:rsidRPr="00D13A9C">
        <w:rPr>
          <w:color w:val="000000" w:themeColor="text1"/>
          <w:shd w:val="clear" w:color="auto" w:fill="FFFFFF"/>
        </w:rPr>
        <w:t xml:space="preserve"> (</w:t>
      </w:r>
      <w:r w:rsidRPr="00D13A9C">
        <w:rPr>
          <w:color w:val="000000" w:themeColor="text1"/>
          <w:shd w:val="clear" w:color="auto" w:fill="FFFFFF"/>
        </w:rPr>
        <w:t>2019</w:t>
      </w:r>
      <w:r w:rsidR="00F0339D" w:rsidRPr="00D13A9C">
        <w:rPr>
          <w:color w:val="000000" w:themeColor="text1"/>
          <w:shd w:val="clear" w:color="auto" w:fill="FFFFFF"/>
        </w:rPr>
        <w:t>) ‘</w:t>
      </w:r>
      <w:r w:rsidRPr="00D13A9C">
        <w:rPr>
          <w:color w:val="000000" w:themeColor="text1"/>
          <w:shd w:val="clear" w:color="auto" w:fill="FFFFFF"/>
        </w:rPr>
        <w:t>Serve to Lead: 21</w:t>
      </w:r>
      <w:r w:rsidRPr="00D13A9C">
        <w:rPr>
          <w:color w:val="000000" w:themeColor="text1"/>
          <w:shd w:val="clear" w:color="auto" w:fill="FFFFFF"/>
          <w:vertAlign w:val="superscript"/>
        </w:rPr>
        <w:t>st</w:t>
      </w:r>
      <w:r w:rsidRPr="00D13A9C">
        <w:rPr>
          <w:color w:val="000000" w:themeColor="text1"/>
          <w:shd w:val="clear" w:color="auto" w:fill="FFFFFF"/>
        </w:rPr>
        <w:t xml:space="preserve"> Century Leaders Manual</w:t>
      </w:r>
      <w:r w:rsidR="00F0339D" w:rsidRPr="00D13A9C">
        <w:rPr>
          <w:color w:val="000000" w:themeColor="text1"/>
          <w:shd w:val="clear" w:color="auto" w:fill="FFFFFF"/>
        </w:rPr>
        <w:t xml:space="preserve">’, </w:t>
      </w:r>
      <w:r w:rsidRPr="00D13A9C">
        <w:rPr>
          <w:color w:val="000000" w:themeColor="text1"/>
          <w:shd w:val="clear" w:color="auto" w:fill="FFFFFF"/>
        </w:rPr>
        <w:t>2</w:t>
      </w:r>
      <w:r w:rsidRPr="00D13A9C">
        <w:rPr>
          <w:color w:val="000000" w:themeColor="text1"/>
          <w:shd w:val="clear" w:color="auto" w:fill="FFFFFF"/>
          <w:vertAlign w:val="superscript"/>
        </w:rPr>
        <w:t>nd</w:t>
      </w:r>
      <w:r w:rsidRPr="00D13A9C">
        <w:rPr>
          <w:color w:val="000000" w:themeColor="text1"/>
          <w:shd w:val="clear" w:color="auto" w:fill="FFFFFF"/>
        </w:rPr>
        <w:t xml:space="preserve"> Ed. Serve to Lead Group.</w:t>
      </w:r>
    </w:p>
    <w:p w14:paraId="3164922B" w14:textId="1FE88B0F" w:rsidR="009E40D6" w:rsidRPr="00D13A9C" w:rsidRDefault="009E40D6" w:rsidP="00D13A9C">
      <w:pPr>
        <w:spacing w:line="360" w:lineRule="auto"/>
        <w:ind w:firstLine="720"/>
        <w:jc w:val="both"/>
        <w:rPr>
          <w:color w:val="000000" w:themeColor="text1"/>
          <w:shd w:val="clear" w:color="auto" w:fill="FFFFFF"/>
        </w:rPr>
      </w:pPr>
    </w:p>
    <w:p w14:paraId="372B729A" w14:textId="02EBC8AE" w:rsidR="004F759F" w:rsidRPr="00D13A9C" w:rsidRDefault="004F759F" w:rsidP="00D13A9C">
      <w:pPr>
        <w:spacing w:line="360" w:lineRule="auto"/>
        <w:ind w:firstLine="720"/>
        <w:jc w:val="both"/>
        <w:rPr>
          <w:color w:val="000000" w:themeColor="text1"/>
          <w:shd w:val="clear" w:color="auto" w:fill="FFFFFF"/>
        </w:rPr>
      </w:pPr>
      <w:r w:rsidRPr="00D13A9C">
        <w:rPr>
          <w:color w:val="000000" w:themeColor="text1"/>
          <w:shd w:val="clear" w:color="auto" w:fill="FFFFFF"/>
        </w:rPr>
        <w:t xml:space="preserve">Tata Steel. (2019) </w:t>
      </w:r>
      <w:r w:rsidR="00F0339D" w:rsidRPr="00D13A9C">
        <w:rPr>
          <w:color w:val="000000" w:themeColor="text1"/>
          <w:shd w:val="clear" w:color="auto" w:fill="FFFFFF"/>
        </w:rPr>
        <w:t>‘</w:t>
      </w:r>
      <w:r w:rsidRPr="00D13A9C">
        <w:rPr>
          <w:color w:val="000000" w:themeColor="text1"/>
          <w:shd w:val="clear" w:color="auto" w:fill="FFFFFF"/>
        </w:rPr>
        <w:t>Tata Steel Named One Of The 2019 World’s Most Ethical C</w:t>
      </w:r>
      <w:r w:rsidRPr="00D13A9C">
        <w:rPr>
          <w:color w:val="000000" w:themeColor="text1"/>
        </w:rPr>
        <w:t>ompanies By Ethisphere For The Eighth Time</w:t>
      </w:r>
      <w:r w:rsidR="00F0339D" w:rsidRPr="00D13A9C">
        <w:rPr>
          <w:color w:val="000000" w:themeColor="text1"/>
        </w:rPr>
        <w:t>’,</w:t>
      </w:r>
      <w:r w:rsidRPr="00D13A9C">
        <w:rPr>
          <w:color w:val="000000" w:themeColor="text1"/>
        </w:rPr>
        <w:t xml:space="preserve"> Available at: </w:t>
      </w:r>
      <w:hyperlink r:id="rId20" w:history="1">
        <w:r w:rsidRPr="00D13A9C">
          <w:rPr>
            <w:color w:val="000000" w:themeColor="text1"/>
          </w:rPr>
          <w:t>https://www.tatasteel.com/media/newsroom/press-releases/india/2019/tata-steel-named-one-of-the-2019-worlds-most-ethical-companies-by-ethisphere-for-the-eighth-time/</w:t>
        </w:r>
      </w:hyperlink>
      <w:r w:rsidRPr="00D13A9C">
        <w:rPr>
          <w:color w:val="000000" w:themeColor="text1"/>
        </w:rPr>
        <w:t xml:space="preserve"> (Accessed 12th March 2020).</w:t>
      </w:r>
    </w:p>
    <w:p w14:paraId="517276AA" w14:textId="47F96567" w:rsidR="004F759F" w:rsidRPr="00D13A9C" w:rsidRDefault="004F759F" w:rsidP="00D13A9C">
      <w:pPr>
        <w:spacing w:line="360" w:lineRule="auto"/>
        <w:ind w:firstLine="720"/>
        <w:jc w:val="both"/>
        <w:rPr>
          <w:color w:val="000000" w:themeColor="text1"/>
          <w:shd w:val="clear" w:color="auto" w:fill="FFFFFF"/>
        </w:rPr>
      </w:pPr>
    </w:p>
    <w:p w14:paraId="78126B6E" w14:textId="40AED818" w:rsidR="00081E4E" w:rsidRPr="00D13A9C" w:rsidRDefault="00081E4E" w:rsidP="00D13A9C">
      <w:pPr>
        <w:spacing w:line="360" w:lineRule="auto"/>
        <w:ind w:firstLine="720"/>
        <w:jc w:val="both"/>
        <w:rPr>
          <w:color w:val="000000" w:themeColor="text1"/>
          <w:shd w:val="clear" w:color="auto" w:fill="FFFFFF"/>
        </w:rPr>
      </w:pPr>
      <w:r w:rsidRPr="00D13A9C">
        <w:rPr>
          <w:color w:val="000000" w:themeColor="text1"/>
          <w:shd w:val="clear" w:color="auto" w:fill="FFFFFF"/>
        </w:rPr>
        <w:t>Thaler, R.H. and Sunstein, C.R.</w:t>
      </w:r>
      <w:r w:rsidR="00F0339D" w:rsidRPr="00D13A9C">
        <w:rPr>
          <w:color w:val="000000" w:themeColor="text1"/>
          <w:shd w:val="clear" w:color="auto" w:fill="FFFFFF"/>
        </w:rPr>
        <w:t xml:space="preserve"> (</w:t>
      </w:r>
      <w:r w:rsidRPr="00D13A9C">
        <w:rPr>
          <w:color w:val="000000" w:themeColor="text1"/>
          <w:shd w:val="clear" w:color="auto" w:fill="FFFFFF"/>
        </w:rPr>
        <w:t>2008</w:t>
      </w:r>
      <w:r w:rsidR="00F0339D" w:rsidRPr="00D13A9C">
        <w:rPr>
          <w:color w:val="000000" w:themeColor="text1"/>
          <w:shd w:val="clear" w:color="auto" w:fill="FFFFFF"/>
        </w:rPr>
        <w:t>) ‘</w:t>
      </w:r>
      <w:r w:rsidRPr="00D13A9C">
        <w:rPr>
          <w:color w:val="000000" w:themeColor="text1"/>
          <w:shd w:val="clear" w:color="auto" w:fill="FFFFFF"/>
        </w:rPr>
        <w:t>Nudge: Improving decisions about health, wealth, and happiness</w:t>
      </w:r>
      <w:r w:rsidR="00F0339D" w:rsidRPr="00D13A9C">
        <w:rPr>
          <w:color w:val="000000" w:themeColor="text1"/>
          <w:shd w:val="clear" w:color="auto" w:fill="FFFFFF"/>
        </w:rPr>
        <w:t xml:space="preserve">’, </w:t>
      </w:r>
      <w:r w:rsidRPr="00D13A9C">
        <w:rPr>
          <w:color w:val="000000" w:themeColor="text1"/>
          <w:shd w:val="clear" w:color="auto" w:fill="FFFFFF"/>
        </w:rPr>
        <w:t>Penguin.</w:t>
      </w:r>
    </w:p>
    <w:p w14:paraId="2E83033F" w14:textId="73205582" w:rsidR="002C155E" w:rsidRPr="00D13A9C" w:rsidRDefault="002C155E" w:rsidP="00D13A9C">
      <w:pPr>
        <w:spacing w:line="360" w:lineRule="auto"/>
        <w:ind w:firstLine="720"/>
        <w:jc w:val="both"/>
        <w:rPr>
          <w:color w:val="000000" w:themeColor="text1"/>
          <w:shd w:val="clear" w:color="auto" w:fill="FFFFFF"/>
        </w:rPr>
      </w:pPr>
    </w:p>
    <w:p w14:paraId="3A7D6353" w14:textId="41E41161" w:rsidR="002C155E" w:rsidRPr="00D13A9C" w:rsidRDefault="002C155E" w:rsidP="00D13A9C">
      <w:pPr>
        <w:spacing w:line="360" w:lineRule="auto"/>
        <w:ind w:firstLine="720"/>
        <w:jc w:val="both"/>
        <w:rPr>
          <w:color w:val="000000" w:themeColor="text1"/>
          <w:shd w:val="clear" w:color="auto" w:fill="FFFFFF"/>
        </w:rPr>
      </w:pPr>
      <w:r w:rsidRPr="00D13A9C">
        <w:rPr>
          <w:color w:val="000000" w:themeColor="text1"/>
          <w:shd w:val="clear" w:color="auto" w:fill="FFFFFF"/>
        </w:rPr>
        <w:t xml:space="preserve">Thaler, R. and Sunstein, C. (2009) </w:t>
      </w:r>
      <w:r w:rsidR="00F0339D" w:rsidRPr="00D13A9C">
        <w:rPr>
          <w:color w:val="000000" w:themeColor="text1"/>
          <w:shd w:val="clear" w:color="auto" w:fill="FFFFFF"/>
        </w:rPr>
        <w:t>‘</w:t>
      </w:r>
      <w:r w:rsidRPr="00D13A9C">
        <w:rPr>
          <w:color w:val="000000" w:themeColor="text1"/>
          <w:shd w:val="clear" w:color="auto" w:fill="FFFFFF"/>
        </w:rPr>
        <w:t>Nudge</w:t>
      </w:r>
      <w:r w:rsidR="00F0339D" w:rsidRPr="00D13A9C">
        <w:rPr>
          <w:color w:val="000000" w:themeColor="text1"/>
          <w:shd w:val="clear" w:color="auto" w:fill="FFFFFF"/>
        </w:rPr>
        <w:t>’,</w:t>
      </w:r>
      <w:r w:rsidRPr="00D13A9C">
        <w:rPr>
          <w:color w:val="000000" w:themeColor="text1"/>
          <w:shd w:val="clear" w:color="auto" w:fill="FFFFFF"/>
        </w:rPr>
        <w:t xml:space="preserve"> (revised edition). London: Penguin. </w:t>
      </w:r>
    </w:p>
    <w:p w14:paraId="45B3F1DD" w14:textId="77777777" w:rsidR="00081E4E" w:rsidRPr="00D13A9C" w:rsidRDefault="00081E4E" w:rsidP="00D13A9C">
      <w:pPr>
        <w:spacing w:line="360" w:lineRule="auto"/>
        <w:ind w:firstLine="720"/>
        <w:jc w:val="both"/>
        <w:rPr>
          <w:color w:val="000000" w:themeColor="text1"/>
          <w:shd w:val="clear" w:color="auto" w:fill="FFFFFF"/>
        </w:rPr>
      </w:pPr>
    </w:p>
    <w:p w14:paraId="3C92CD1C" w14:textId="156DEA60" w:rsidR="00CD61DD" w:rsidRPr="00D13A9C" w:rsidRDefault="00CD61DD" w:rsidP="00D13A9C">
      <w:pPr>
        <w:spacing w:line="360" w:lineRule="auto"/>
        <w:ind w:firstLine="720"/>
        <w:jc w:val="both"/>
        <w:rPr>
          <w:color w:val="000000" w:themeColor="text1"/>
        </w:rPr>
      </w:pPr>
      <w:r w:rsidRPr="00D13A9C">
        <w:rPr>
          <w:color w:val="000000" w:themeColor="text1"/>
          <w:shd w:val="clear" w:color="auto" w:fill="FFFFFF"/>
        </w:rPr>
        <w:t>Tilebein, M.</w:t>
      </w:r>
      <w:r w:rsidR="00F0339D" w:rsidRPr="00D13A9C">
        <w:rPr>
          <w:color w:val="000000" w:themeColor="text1"/>
          <w:shd w:val="clear" w:color="auto" w:fill="FFFFFF"/>
        </w:rPr>
        <w:t xml:space="preserve"> (</w:t>
      </w:r>
      <w:r w:rsidRPr="00D13A9C">
        <w:rPr>
          <w:color w:val="000000" w:themeColor="text1"/>
          <w:shd w:val="clear" w:color="auto" w:fill="FFFFFF"/>
        </w:rPr>
        <w:t>2006</w:t>
      </w:r>
      <w:r w:rsidR="00F0339D" w:rsidRPr="00D13A9C">
        <w:rPr>
          <w:color w:val="000000" w:themeColor="text1"/>
          <w:shd w:val="clear" w:color="auto" w:fill="FFFFFF"/>
        </w:rPr>
        <w:t>) ‘</w:t>
      </w:r>
      <w:r w:rsidRPr="00D13A9C">
        <w:rPr>
          <w:color w:val="000000" w:themeColor="text1"/>
          <w:shd w:val="clear" w:color="auto" w:fill="FFFFFF"/>
        </w:rPr>
        <w:t>A complex adaptive systems approach to efficiency and innovation.</w:t>
      </w:r>
      <w:r w:rsidR="00F0339D" w:rsidRPr="00D13A9C">
        <w:rPr>
          <w:rStyle w:val="apple-converted-space"/>
          <w:color w:val="000000" w:themeColor="text1"/>
          <w:shd w:val="clear" w:color="auto" w:fill="FFFFFF"/>
        </w:rPr>
        <w:t xml:space="preserve">’, </w:t>
      </w:r>
      <w:r w:rsidRPr="00D13A9C">
        <w:rPr>
          <w:i/>
          <w:iCs/>
          <w:color w:val="000000" w:themeColor="text1"/>
        </w:rPr>
        <w:t>Kybernetes: The International Journal of Systems &amp; Cybernetics</w:t>
      </w:r>
      <w:r w:rsidRPr="00D13A9C">
        <w:rPr>
          <w:color w:val="000000" w:themeColor="text1"/>
          <w:shd w:val="clear" w:color="auto" w:fill="FFFFFF"/>
        </w:rPr>
        <w:t>,</w:t>
      </w:r>
      <w:r w:rsidRPr="00D13A9C">
        <w:rPr>
          <w:rStyle w:val="apple-converted-space"/>
          <w:color w:val="000000" w:themeColor="text1"/>
          <w:shd w:val="clear" w:color="auto" w:fill="FFFFFF"/>
        </w:rPr>
        <w:t> </w:t>
      </w:r>
      <w:r w:rsidRPr="00D13A9C">
        <w:rPr>
          <w:i/>
          <w:iCs/>
          <w:color w:val="000000" w:themeColor="text1"/>
        </w:rPr>
        <w:t>35</w:t>
      </w:r>
      <w:r w:rsidRPr="00D13A9C">
        <w:rPr>
          <w:color w:val="000000" w:themeColor="text1"/>
          <w:shd w:val="clear" w:color="auto" w:fill="FFFFFF"/>
        </w:rPr>
        <w:t>(7-8), pp.1087-1099.</w:t>
      </w:r>
    </w:p>
    <w:p w14:paraId="4214F7C9" w14:textId="043C52B4" w:rsidR="009E40D6" w:rsidRPr="00D13A9C" w:rsidRDefault="009E40D6" w:rsidP="00D13A9C">
      <w:pPr>
        <w:spacing w:line="360" w:lineRule="auto"/>
        <w:ind w:firstLine="720"/>
        <w:jc w:val="both"/>
        <w:rPr>
          <w:color w:val="000000" w:themeColor="text1"/>
          <w:shd w:val="clear" w:color="auto" w:fill="FFFFFF"/>
        </w:rPr>
      </w:pPr>
    </w:p>
    <w:p w14:paraId="2D6F6EFF" w14:textId="4455D324" w:rsidR="00D04266" w:rsidRPr="00D13A9C" w:rsidRDefault="00D04266" w:rsidP="00D13A9C">
      <w:pPr>
        <w:spacing w:line="360" w:lineRule="auto"/>
        <w:ind w:firstLine="720"/>
        <w:jc w:val="both"/>
        <w:rPr>
          <w:color w:val="000000" w:themeColor="text1"/>
          <w:shd w:val="clear" w:color="auto" w:fill="FFFFFF"/>
        </w:rPr>
      </w:pPr>
      <w:r w:rsidRPr="00D13A9C">
        <w:rPr>
          <w:color w:val="000000" w:themeColor="text1"/>
          <w:shd w:val="clear" w:color="auto" w:fill="FFFFFF"/>
        </w:rPr>
        <w:t>Tou, Y., Watanabe, C., Moriya, K., Vurpillat, V. and Neittaanmäki, P.</w:t>
      </w:r>
      <w:r w:rsidR="00F0339D" w:rsidRPr="00D13A9C">
        <w:rPr>
          <w:color w:val="000000" w:themeColor="text1"/>
          <w:shd w:val="clear" w:color="auto" w:fill="FFFFFF"/>
        </w:rPr>
        <w:t xml:space="preserve"> (</w:t>
      </w:r>
      <w:r w:rsidRPr="00D13A9C">
        <w:rPr>
          <w:color w:val="000000" w:themeColor="text1"/>
          <w:shd w:val="clear" w:color="auto" w:fill="FFFFFF"/>
        </w:rPr>
        <w:t>2019</w:t>
      </w:r>
      <w:r w:rsidR="00F0339D" w:rsidRPr="00D13A9C">
        <w:rPr>
          <w:color w:val="000000" w:themeColor="text1"/>
          <w:shd w:val="clear" w:color="auto" w:fill="FFFFFF"/>
        </w:rPr>
        <w:t>) ‘</w:t>
      </w:r>
      <w:r w:rsidRPr="00D13A9C">
        <w:rPr>
          <w:color w:val="000000" w:themeColor="text1"/>
          <w:shd w:val="clear" w:color="auto" w:fill="FFFFFF"/>
        </w:rPr>
        <w:t>A new concept of R&amp;D in neo open innovation: transformation of R&amp;D triggered by Amazon</w:t>
      </w:r>
      <w:r w:rsidR="00F0339D" w:rsidRPr="00D13A9C">
        <w:rPr>
          <w:color w:val="000000" w:themeColor="text1"/>
          <w:shd w:val="clear" w:color="auto" w:fill="FFFFFF"/>
        </w:rPr>
        <w:t>’,</w:t>
      </w:r>
      <w:r w:rsidRPr="00D13A9C">
        <w:rPr>
          <w:color w:val="000000" w:themeColor="text1"/>
        </w:rPr>
        <w:t> </w:t>
      </w:r>
      <w:r w:rsidRPr="00D13A9C">
        <w:rPr>
          <w:i/>
          <w:iCs/>
          <w:color w:val="000000" w:themeColor="text1"/>
          <w:shd w:val="clear" w:color="auto" w:fill="FFFFFF"/>
        </w:rPr>
        <w:t>International Journal of Managing Information Technology</w:t>
      </w:r>
      <w:r w:rsidRPr="00D13A9C">
        <w:rPr>
          <w:color w:val="000000" w:themeColor="text1"/>
          <w:shd w:val="clear" w:color="auto" w:fill="FFFFFF"/>
        </w:rPr>
        <w:t>,</w:t>
      </w:r>
      <w:r w:rsidRPr="00D13A9C">
        <w:rPr>
          <w:color w:val="000000" w:themeColor="text1"/>
        </w:rPr>
        <w:t> </w:t>
      </w:r>
      <w:r w:rsidRPr="00D13A9C">
        <w:rPr>
          <w:color w:val="000000" w:themeColor="text1"/>
          <w:shd w:val="clear" w:color="auto" w:fill="FFFFFF"/>
        </w:rPr>
        <w:t>11(1).</w:t>
      </w:r>
    </w:p>
    <w:p w14:paraId="193D6303" w14:textId="77777777" w:rsidR="00D04266" w:rsidRPr="00D13A9C" w:rsidRDefault="00D04266" w:rsidP="00D13A9C">
      <w:pPr>
        <w:spacing w:line="360" w:lineRule="auto"/>
        <w:ind w:firstLine="720"/>
        <w:jc w:val="both"/>
        <w:rPr>
          <w:color w:val="000000" w:themeColor="text1"/>
          <w:shd w:val="clear" w:color="auto" w:fill="FFFFFF"/>
        </w:rPr>
      </w:pPr>
    </w:p>
    <w:p w14:paraId="093B0C82" w14:textId="178DE615" w:rsidR="003C4C0C" w:rsidRPr="00D13A9C" w:rsidRDefault="003C4C0C" w:rsidP="00D13A9C">
      <w:pPr>
        <w:spacing w:line="360" w:lineRule="auto"/>
        <w:ind w:firstLine="720"/>
        <w:jc w:val="both"/>
        <w:rPr>
          <w:color w:val="000000" w:themeColor="text1"/>
          <w:shd w:val="clear" w:color="auto" w:fill="FFFFFF"/>
        </w:rPr>
      </w:pPr>
      <w:r w:rsidRPr="00D13A9C">
        <w:rPr>
          <w:color w:val="000000" w:themeColor="text1"/>
          <w:shd w:val="clear" w:color="auto" w:fill="FFFFFF"/>
        </w:rPr>
        <w:t>Tung, F.C. and Yu, T.W.</w:t>
      </w:r>
      <w:r w:rsidR="00F0339D" w:rsidRPr="00D13A9C">
        <w:rPr>
          <w:color w:val="000000" w:themeColor="text1"/>
          <w:shd w:val="clear" w:color="auto" w:fill="FFFFFF"/>
        </w:rPr>
        <w:t xml:space="preserve"> (</w:t>
      </w:r>
      <w:r w:rsidRPr="00D13A9C">
        <w:rPr>
          <w:color w:val="000000" w:themeColor="text1"/>
          <w:shd w:val="clear" w:color="auto" w:fill="FFFFFF"/>
        </w:rPr>
        <w:t>2016</w:t>
      </w:r>
      <w:r w:rsidR="00F0339D" w:rsidRPr="00D13A9C">
        <w:rPr>
          <w:color w:val="000000" w:themeColor="text1"/>
          <w:shd w:val="clear" w:color="auto" w:fill="FFFFFF"/>
        </w:rPr>
        <w:t>) ‘</w:t>
      </w:r>
      <w:r w:rsidRPr="00D13A9C">
        <w:rPr>
          <w:color w:val="000000" w:themeColor="text1"/>
          <w:shd w:val="clear" w:color="auto" w:fill="FFFFFF"/>
        </w:rPr>
        <w:t>Does innovation leadership enhance creativity in high-tech industries?</w:t>
      </w:r>
      <w:r w:rsidR="00F0339D" w:rsidRPr="00D13A9C">
        <w:rPr>
          <w:color w:val="000000" w:themeColor="text1"/>
          <w:shd w:val="clear" w:color="auto" w:fill="FFFFFF"/>
        </w:rPr>
        <w:t>’,</w:t>
      </w:r>
      <w:r w:rsidRPr="00D13A9C">
        <w:rPr>
          <w:color w:val="000000" w:themeColor="text1"/>
        </w:rPr>
        <w:t> </w:t>
      </w:r>
      <w:r w:rsidRPr="00D13A9C">
        <w:rPr>
          <w:i/>
          <w:iCs/>
          <w:color w:val="000000" w:themeColor="text1"/>
          <w:shd w:val="clear" w:color="auto" w:fill="FFFFFF"/>
        </w:rPr>
        <w:t>Leadership &amp; Organization Development Journal</w:t>
      </w:r>
      <w:r w:rsidRPr="00D13A9C">
        <w:rPr>
          <w:color w:val="000000" w:themeColor="text1"/>
          <w:shd w:val="clear" w:color="auto" w:fill="FFFFFF"/>
        </w:rPr>
        <w:t>.</w:t>
      </w:r>
    </w:p>
    <w:p w14:paraId="4A28B448" w14:textId="77777777" w:rsidR="003C4C0C" w:rsidRPr="00D13A9C" w:rsidRDefault="003C4C0C" w:rsidP="00D13A9C">
      <w:pPr>
        <w:spacing w:line="360" w:lineRule="auto"/>
        <w:ind w:firstLine="720"/>
        <w:jc w:val="both"/>
        <w:rPr>
          <w:color w:val="000000" w:themeColor="text1"/>
          <w:shd w:val="clear" w:color="auto" w:fill="FFFFFF"/>
        </w:rPr>
      </w:pPr>
    </w:p>
    <w:p w14:paraId="66D38336" w14:textId="536E9DFE" w:rsidR="00CD61DD" w:rsidRPr="00D13A9C" w:rsidRDefault="00CD61DD" w:rsidP="00D13A9C">
      <w:pPr>
        <w:spacing w:line="360" w:lineRule="auto"/>
        <w:ind w:firstLine="720"/>
        <w:jc w:val="both"/>
        <w:rPr>
          <w:color w:val="000000" w:themeColor="text1"/>
        </w:rPr>
      </w:pPr>
      <w:r w:rsidRPr="00D13A9C">
        <w:rPr>
          <w:color w:val="000000" w:themeColor="text1"/>
          <w:shd w:val="clear" w:color="auto" w:fill="FFFFFF"/>
        </w:rPr>
        <w:lastRenderedPageBreak/>
        <w:t>Uhl-Bien, M., Marion, R. and McKelvey, B.</w:t>
      </w:r>
      <w:r w:rsidR="00F0339D" w:rsidRPr="00D13A9C">
        <w:rPr>
          <w:color w:val="000000" w:themeColor="text1"/>
          <w:shd w:val="clear" w:color="auto" w:fill="FFFFFF"/>
        </w:rPr>
        <w:t xml:space="preserve"> (</w:t>
      </w:r>
      <w:r w:rsidRPr="00D13A9C">
        <w:rPr>
          <w:color w:val="000000" w:themeColor="text1"/>
          <w:shd w:val="clear" w:color="auto" w:fill="FFFFFF"/>
        </w:rPr>
        <w:t>2007</w:t>
      </w:r>
      <w:r w:rsidR="00F0339D" w:rsidRPr="00D13A9C">
        <w:rPr>
          <w:color w:val="000000" w:themeColor="text1"/>
          <w:shd w:val="clear" w:color="auto" w:fill="FFFFFF"/>
        </w:rPr>
        <w:t>) ‘</w:t>
      </w:r>
      <w:r w:rsidRPr="00D13A9C">
        <w:rPr>
          <w:color w:val="000000" w:themeColor="text1"/>
          <w:shd w:val="clear" w:color="auto" w:fill="FFFFFF"/>
        </w:rPr>
        <w:t>Complexity leadership theory: Shifting leadership from the industrial age to the knowledge era</w:t>
      </w:r>
      <w:r w:rsidR="00F0339D" w:rsidRPr="00D13A9C">
        <w:rPr>
          <w:color w:val="000000" w:themeColor="text1"/>
          <w:shd w:val="clear" w:color="auto" w:fill="FFFFFF"/>
        </w:rPr>
        <w:t>’,</w:t>
      </w:r>
      <w:r w:rsidRPr="00D13A9C">
        <w:rPr>
          <w:color w:val="000000" w:themeColor="text1"/>
          <w:shd w:val="clear" w:color="auto" w:fill="FFFFFF"/>
        </w:rPr>
        <w:t> </w:t>
      </w:r>
      <w:r w:rsidRPr="00D13A9C">
        <w:rPr>
          <w:i/>
          <w:iCs/>
          <w:color w:val="000000" w:themeColor="text1"/>
        </w:rPr>
        <w:t>The leadership quarterly</w:t>
      </w:r>
      <w:r w:rsidRPr="00D13A9C">
        <w:rPr>
          <w:color w:val="000000" w:themeColor="text1"/>
          <w:shd w:val="clear" w:color="auto" w:fill="FFFFFF"/>
        </w:rPr>
        <w:t>, </w:t>
      </w:r>
      <w:r w:rsidRPr="00D13A9C">
        <w:rPr>
          <w:i/>
          <w:iCs/>
          <w:color w:val="000000" w:themeColor="text1"/>
        </w:rPr>
        <w:t>18</w:t>
      </w:r>
      <w:r w:rsidRPr="00D13A9C">
        <w:rPr>
          <w:color w:val="000000" w:themeColor="text1"/>
          <w:shd w:val="clear" w:color="auto" w:fill="FFFFFF"/>
        </w:rPr>
        <w:t>(4), pp.298-318.</w:t>
      </w:r>
    </w:p>
    <w:p w14:paraId="7D5CF3C4" w14:textId="242AE726" w:rsidR="009E40D6" w:rsidRPr="00D13A9C" w:rsidRDefault="009E40D6" w:rsidP="00D13A9C">
      <w:pPr>
        <w:spacing w:line="360" w:lineRule="auto"/>
        <w:jc w:val="both"/>
        <w:rPr>
          <w:color w:val="000000" w:themeColor="text1"/>
          <w:shd w:val="clear" w:color="auto" w:fill="FFFFFF"/>
        </w:rPr>
      </w:pPr>
    </w:p>
    <w:p w14:paraId="6D5C07BE" w14:textId="615C2FFA" w:rsidR="003266EA" w:rsidRPr="00D13A9C" w:rsidRDefault="003266EA" w:rsidP="00D13A9C">
      <w:pPr>
        <w:spacing w:line="360" w:lineRule="auto"/>
        <w:ind w:firstLine="720"/>
        <w:jc w:val="both"/>
        <w:rPr>
          <w:color w:val="000000" w:themeColor="text1"/>
          <w:shd w:val="clear" w:color="auto" w:fill="FFFFFF"/>
        </w:rPr>
      </w:pPr>
      <w:r w:rsidRPr="00D13A9C">
        <w:rPr>
          <w:color w:val="000000" w:themeColor="text1"/>
          <w:shd w:val="clear" w:color="auto" w:fill="FFFFFF"/>
        </w:rPr>
        <w:t>Van Beurden, E.K., Kia, A.M., Zask, A., Dietrich, U. and Rose, L.</w:t>
      </w:r>
      <w:r w:rsidR="00F0339D" w:rsidRPr="00D13A9C">
        <w:rPr>
          <w:color w:val="000000" w:themeColor="text1"/>
          <w:shd w:val="clear" w:color="auto" w:fill="FFFFFF"/>
        </w:rPr>
        <w:t xml:space="preserve"> (</w:t>
      </w:r>
      <w:r w:rsidRPr="00D13A9C">
        <w:rPr>
          <w:color w:val="000000" w:themeColor="text1"/>
          <w:shd w:val="clear" w:color="auto" w:fill="FFFFFF"/>
        </w:rPr>
        <w:t>2013</w:t>
      </w:r>
      <w:r w:rsidR="00F0339D" w:rsidRPr="00D13A9C">
        <w:rPr>
          <w:color w:val="000000" w:themeColor="text1"/>
          <w:shd w:val="clear" w:color="auto" w:fill="FFFFFF"/>
        </w:rPr>
        <w:t>) ‘</w:t>
      </w:r>
      <w:r w:rsidRPr="00D13A9C">
        <w:rPr>
          <w:color w:val="000000" w:themeColor="text1"/>
          <w:shd w:val="clear" w:color="auto" w:fill="FFFFFF"/>
        </w:rPr>
        <w:t>Making sense in a complex landscape: how the Cynefin Framework from Complex Adaptive Systems Theory can inform health promotion practice</w:t>
      </w:r>
      <w:r w:rsidR="00F0339D" w:rsidRPr="00D13A9C">
        <w:rPr>
          <w:color w:val="000000" w:themeColor="text1"/>
          <w:shd w:val="clear" w:color="auto" w:fill="FFFFFF"/>
        </w:rPr>
        <w:t>’,</w:t>
      </w:r>
      <w:r w:rsidRPr="00D13A9C">
        <w:rPr>
          <w:color w:val="000000" w:themeColor="text1"/>
          <w:shd w:val="clear" w:color="auto" w:fill="FFFFFF"/>
        </w:rPr>
        <w:t> </w:t>
      </w:r>
      <w:r w:rsidRPr="00D13A9C">
        <w:rPr>
          <w:i/>
          <w:iCs/>
          <w:color w:val="000000" w:themeColor="text1"/>
          <w:shd w:val="clear" w:color="auto" w:fill="FFFFFF"/>
        </w:rPr>
        <w:t>Health promotion international</w:t>
      </w:r>
      <w:r w:rsidRPr="00D13A9C">
        <w:rPr>
          <w:color w:val="000000" w:themeColor="text1"/>
          <w:shd w:val="clear" w:color="auto" w:fill="FFFFFF"/>
        </w:rPr>
        <w:t>, 28(1), pp.73-83.</w:t>
      </w:r>
    </w:p>
    <w:p w14:paraId="1CF263EA" w14:textId="77777777" w:rsidR="003266EA" w:rsidRPr="00D13A9C" w:rsidRDefault="003266EA" w:rsidP="00D13A9C">
      <w:pPr>
        <w:spacing w:line="360" w:lineRule="auto"/>
        <w:jc w:val="both"/>
        <w:rPr>
          <w:color w:val="000000" w:themeColor="text1"/>
          <w:shd w:val="clear" w:color="auto" w:fill="FFFFFF"/>
        </w:rPr>
      </w:pPr>
    </w:p>
    <w:p w14:paraId="5B5D98DD" w14:textId="5D8C7D54" w:rsidR="00CD61DD" w:rsidRPr="00D13A9C" w:rsidRDefault="00CD61DD" w:rsidP="00D13A9C">
      <w:pPr>
        <w:spacing w:line="360" w:lineRule="auto"/>
        <w:ind w:firstLine="720"/>
        <w:jc w:val="both"/>
        <w:rPr>
          <w:color w:val="000000" w:themeColor="text1"/>
        </w:rPr>
      </w:pPr>
      <w:r w:rsidRPr="00D13A9C">
        <w:rPr>
          <w:color w:val="000000" w:themeColor="text1"/>
          <w:shd w:val="clear" w:color="auto" w:fill="FFFFFF"/>
        </w:rPr>
        <w:t>Vielmetter, G. and Sell, Y.</w:t>
      </w:r>
      <w:r w:rsidR="00F0339D" w:rsidRPr="00D13A9C">
        <w:rPr>
          <w:color w:val="000000" w:themeColor="text1"/>
          <w:shd w:val="clear" w:color="auto" w:fill="FFFFFF"/>
        </w:rPr>
        <w:t xml:space="preserve"> (</w:t>
      </w:r>
      <w:r w:rsidRPr="00D13A9C">
        <w:rPr>
          <w:color w:val="000000" w:themeColor="text1"/>
          <w:shd w:val="clear" w:color="auto" w:fill="FFFFFF"/>
        </w:rPr>
        <w:t>2014</w:t>
      </w:r>
      <w:r w:rsidR="00F0339D" w:rsidRPr="00D13A9C">
        <w:rPr>
          <w:color w:val="000000" w:themeColor="text1"/>
          <w:shd w:val="clear" w:color="auto" w:fill="FFFFFF"/>
        </w:rPr>
        <w:t>) ‘</w:t>
      </w:r>
      <w:r w:rsidRPr="00D13A9C">
        <w:rPr>
          <w:color w:val="000000" w:themeColor="text1"/>
        </w:rPr>
        <w:t>Leadership 2030: The six megatrends you need to understand to lead your company into the future</w:t>
      </w:r>
      <w:r w:rsidR="00F0339D" w:rsidRPr="00D13A9C">
        <w:rPr>
          <w:color w:val="000000" w:themeColor="text1"/>
          <w:shd w:val="clear" w:color="auto" w:fill="FFFFFF"/>
        </w:rPr>
        <w:t>’,</w:t>
      </w:r>
      <w:r w:rsidRPr="00D13A9C">
        <w:rPr>
          <w:color w:val="000000" w:themeColor="text1"/>
          <w:shd w:val="clear" w:color="auto" w:fill="FFFFFF"/>
        </w:rPr>
        <w:t xml:space="preserve"> </w:t>
      </w:r>
      <w:r w:rsidRPr="00D13A9C">
        <w:rPr>
          <w:i/>
          <w:iCs/>
          <w:color w:val="000000" w:themeColor="text1"/>
          <w:shd w:val="clear" w:color="auto" w:fill="FFFFFF"/>
        </w:rPr>
        <w:t>Amacom</w:t>
      </w:r>
      <w:r w:rsidRPr="00D13A9C">
        <w:rPr>
          <w:color w:val="000000" w:themeColor="text1"/>
          <w:shd w:val="clear" w:color="auto" w:fill="FFFFFF"/>
        </w:rPr>
        <w:t>.</w:t>
      </w:r>
    </w:p>
    <w:p w14:paraId="1F2D67D2" w14:textId="07C86F70" w:rsidR="009E40D6" w:rsidRPr="00D13A9C" w:rsidRDefault="009E40D6" w:rsidP="00D13A9C">
      <w:pPr>
        <w:spacing w:line="360" w:lineRule="auto"/>
        <w:ind w:firstLine="720"/>
        <w:jc w:val="both"/>
        <w:rPr>
          <w:color w:val="000000" w:themeColor="text1"/>
        </w:rPr>
      </w:pPr>
    </w:p>
    <w:p w14:paraId="34F9B1DA" w14:textId="58B3DEF9" w:rsidR="00B02A94" w:rsidRPr="00D13A9C" w:rsidRDefault="00B02A94" w:rsidP="00D13A9C">
      <w:pPr>
        <w:spacing w:line="360" w:lineRule="auto"/>
        <w:ind w:firstLine="720"/>
        <w:jc w:val="both"/>
        <w:rPr>
          <w:color w:val="000000" w:themeColor="text1"/>
          <w:shd w:val="clear" w:color="auto" w:fill="FFFFFF"/>
        </w:rPr>
      </w:pPr>
      <w:r w:rsidRPr="00D13A9C">
        <w:rPr>
          <w:color w:val="000000" w:themeColor="text1"/>
          <w:shd w:val="clear" w:color="auto" w:fill="FFFFFF"/>
        </w:rPr>
        <w:t>Voola, R., Carlson, J. and West, A.</w:t>
      </w:r>
      <w:r w:rsidR="00F0339D" w:rsidRPr="00D13A9C">
        <w:rPr>
          <w:color w:val="000000" w:themeColor="text1"/>
          <w:shd w:val="clear" w:color="auto" w:fill="FFFFFF"/>
        </w:rPr>
        <w:t xml:space="preserve"> (</w:t>
      </w:r>
      <w:r w:rsidRPr="00D13A9C">
        <w:rPr>
          <w:color w:val="000000" w:themeColor="text1"/>
          <w:shd w:val="clear" w:color="auto" w:fill="FFFFFF"/>
        </w:rPr>
        <w:t>2004</w:t>
      </w:r>
      <w:r w:rsidR="00F0339D" w:rsidRPr="00D13A9C">
        <w:rPr>
          <w:color w:val="000000" w:themeColor="text1"/>
          <w:shd w:val="clear" w:color="auto" w:fill="FFFFFF"/>
        </w:rPr>
        <w:t>) ‘</w:t>
      </w:r>
      <w:r w:rsidRPr="00D13A9C">
        <w:rPr>
          <w:color w:val="000000" w:themeColor="text1"/>
          <w:shd w:val="clear" w:color="auto" w:fill="FFFFFF"/>
        </w:rPr>
        <w:t>Emotional intelligence and competitive advantage: examining the relationship from a resource‐based view</w:t>
      </w:r>
      <w:r w:rsidR="00F0339D" w:rsidRPr="00D13A9C">
        <w:rPr>
          <w:color w:val="000000" w:themeColor="text1"/>
          <w:shd w:val="clear" w:color="auto" w:fill="FFFFFF"/>
        </w:rPr>
        <w:t xml:space="preserve">’, </w:t>
      </w:r>
      <w:r w:rsidRPr="00D13A9C">
        <w:rPr>
          <w:i/>
          <w:iCs/>
          <w:color w:val="000000" w:themeColor="text1"/>
          <w:shd w:val="clear" w:color="auto" w:fill="FFFFFF"/>
        </w:rPr>
        <w:t>Strategic Change</w:t>
      </w:r>
      <w:r w:rsidRPr="00D13A9C">
        <w:rPr>
          <w:color w:val="000000" w:themeColor="text1"/>
          <w:shd w:val="clear" w:color="auto" w:fill="FFFFFF"/>
        </w:rPr>
        <w:t>,</w:t>
      </w:r>
      <w:r w:rsidRPr="00D13A9C">
        <w:rPr>
          <w:color w:val="000000" w:themeColor="text1"/>
        </w:rPr>
        <w:t> </w:t>
      </w:r>
      <w:r w:rsidRPr="00D13A9C">
        <w:rPr>
          <w:color w:val="000000" w:themeColor="text1"/>
          <w:shd w:val="clear" w:color="auto" w:fill="FFFFFF"/>
        </w:rPr>
        <w:t>13(2), pp.83-93.</w:t>
      </w:r>
    </w:p>
    <w:p w14:paraId="2F67D11D" w14:textId="2DA08F38" w:rsidR="00B02A94" w:rsidRPr="00D13A9C" w:rsidRDefault="00B02A94" w:rsidP="00D13A9C">
      <w:pPr>
        <w:spacing w:line="360" w:lineRule="auto"/>
        <w:ind w:firstLine="720"/>
        <w:jc w:val="both"/>
        <w:rPr>
          <w:color w:val="000000" w:themeColor="text1"/>
        </w:rPr>
      </w:pPr>
    </w:p>
    <w:p w14:paraId="720B02F4" w14:textId="5484A7D3" w:rsidR="002C155E" w:rsidRPr="00D13A9C" w:rsidRDefault="002C155E" w:rsidP="00D13A9C">
      <w:pPr>
        <w:spacing w:line="360" w:lineRule="auto"/>
        <w:ind w:firstLine="720"/>
        <w:jc w:val="both"/>
        <w:rPr>
          <w:color w:val="000000" w:themeColor="text1"/>
        </w:rPr>
      </w:pPr>
      <w:r w:rsidRPr="00D13A9C">
        <w:rPr>
          <w:color w:val="000000" w:themeColor="text1"/>
        </w:rPr>
        <w:t>Willis, L.E.</w:t>
      </w:r>
      <w:r w:rsidR="00F0339D" w:rsidRPr="00D13A9C">
        <w:rPr>
          <w:color w:val="000000" w:themeColor="text1"/>
        </w:rPr>
        <w:t xml:space="preserve"> (</w:t>
      </w:r>
      <w:r w:rsidRPr="00D13A9C">
        <w:rPr>
          <w:color w:val="000000" w:themeColor="text1"/>
        </w:rPr>
        <w:t>2013</w:t>
      </w:r>
      <w:r w:rsidR="00F0339D" w:rsidRPr="00D13A9C">
        <w:rPr>
          <w:color w:val="000000" w:themeColor="text1"/>
        </w:rPr>
        <w:t>) ‘</w:t>
      </w:r>
      <w:r w:rsidRPr="00D13A9C">
        <w:rPr>
          <w:color w:val="000000" w:themeColor="text1"/>
        </w:rPr>
        <w:t>When nudges fail: Slippery defaults</w:t>
      </w:r>
      <w:r w:rsidR="00F0339D" w:rsidRPr="00D13A9C">
        <w:rPr>
          <w:color w:val="000000" w:themeColor="text1"/>
        </w:rPr>
        <w:t xml:space="preserve">’, </w:t>
      </w:r>
      <w:r w:rsidRPr="00D13A9C">
        <w:rPr>
          <w:i/>
          <w:iCs/>
          <w:color w:val="000000" w:themeColor="text1"/>
        </w:rPr>
        <w:t>The University of Chicago Law Review</w:t>
      </w:r>
      <w:r w:rsidRPr="00D13A9C">
        <w:rPr>
          <w:color w:val="000000" w:themeColor="text1"/>
        </w:rPr>
        <w:t>, pp.1155-1229.</w:t>
      </w:r>
    </w:p>
    <w:p w14:paraId="03A310BE" w14:textId="77777777" w:rsidR="002C155E" w:rsidRPr="00D13A9C" w:rsidRDefault="002C155E" w:rsidP="00D13A9C">
      <w:pPr>
        <w:spacing w:line="360" w:lineRule="auto"/>
        <w:ind w:firstLine="720"/>
        <w:jc w:val="both"/>
        <w:rPr>
          <w:color w:val="000000" w:themeColor="text1"/>
        </w:rPr>
      </w:pPr>
    </w:p>
    <w:p w14:paraId="30BE45DB" w14:textId="00E205E6" w:rsidR="00CD61DD" w:rsidRPr="00D13A9C" w:rsidRDefault="00CD61DD" w:rsidP="00D13A9C">
      <w:pPr>
        <w:spacing w:line="360" w:lineRule="auto"/>
        <w:ind w:firstLine="720"/>
        <w:jc w:val="both"/>
        <w:rPr>
          <w:color w:val="000000" w:themeColor="text1"/>
        </w:rPr>
      </w:pPr>
      <w:r w:rsidRPr="00D13A9C">
        <w:rPr>
          <w:color w:val="000000" w:themeColor="text1"/>
        </w:rPr>
        <w:t xml:space="preserve">World Economic Forum, </w:t>
      </w:r>
      <w:r w:rsidR="00F0339D" w:rsidRPr="00D13A9C">
        <w:rPr>
          <w:color w:val="000000" w:themeColor="text1"/>
        </w:rPr>
        <w:t>(</w:t>
      </w:r>
      <w:r w:rsidRPr="00D13A9C">
        <w:rPr>
          <w:color w:val="000000" w:themeColor="text1"/>
        </w:rPr>
        <w:t>2016</w:t>
      </w:r>
      <w:r w:rsidR="00F0339D" w:rsidRPr="00D13A9C">
        <w:rPr>
          <w:color w:val="000000" w:themeColor="text1"/>
        </w:rPr>
        <w:t>)</w:t>
      </w:r>
      <w:r w:rsidRPr="00D13A9C">
        <w:rPr>
          <w:color w:val="000000" w:themeColor="text1"/>
        </w:rPr>
        <w:t xml:space="preserve"> </w:t>
      </w:r>
      <w:r w:rsidR="00F0339D" w:rsidRPr="00D13A9C">
        <w:rPr>
          <w:color w:val="000000" w:themeColor="text1"/>
        </w:rPr>
        <w:t>‘</w:t>
      </w:r>
      <w:r w:rsidRPr="00D13A9C">
        <w:rPr>
          <w:color w:val="000000" w:themeColor="text1"/>
        </w:rPr>
        <w:t>Annual report 2015-2016</w:t>
      </w:r>
      <w:r w:rsidR="00F0339D" w:rsidRPr="00D13A9C">
        <w:rPr>
          <w:color w:val="000000" w:themeColor="text1"/>
        </w:rPr>
        <w:t>’,</w:t>
      </w:r>
      <w:r w:rsidRPr="00D13A9C">
        <w:rPr>
          <w:color w:val="000000" w:themeColor="text1"/>
        </w:rPr>
        <w:t xml:space="preserve"> </w:t>
      </w:r>
      <w:r w:rsidR="00F0339D" w:rsidRPr="00D13A9C">
        <w:rPr>
          <w:color w:val="000000" w:themeColor="text1"/>
        </w:rPr>
        <w:t>(</w:t>
      </w:r>
      <w:r w:rsidRPr="00D13A9C">
        <w:rPr>
          <w:color w:val="000000" w:themeColor="text1"/>
        </w:rPr>
        <w:t>pdf</w:t>
      </w:r>
      <w:r w:rsidR="00F0339D" w:rsidRPr="00D13A9C">
        <w:rPr>
          <w:color w:val="000000" w:themeColor="text1"/>
        </w:rPr>
        <w:t>)</w:t>
      </w:r>
      <w:r w:rsidRPr="00D13A9C">
        <w:rPr>
          <w:color w:val="000000" w:themeColor="text1"/>
        </w:rPr>
        <w:t xml:space="preserve"> Available at: </w:t>
      </w:r>
      <w:hyperlink r:id="rId21" w:history="1">
        <w:r w:rsidRPr="00D13A9C">
          <w:rPr>
            <w:rStyle w:val="Hyperlink"/>
            <w:color w:val="000000" w:themeColor="text1"/>
            <w:u w:val="none"/>
          </w:rPr>
          <w:t>https://www.weforum.org/reports/annual-report-2015-2016</w:t>
        </w:r>
      </w:hyperlink>
      <w:r w:rsidR="00F0339D" w:rsidRPr="00D13A9C">
        <w:rPr>
          <w:color w:val="000000" w:themeColor="text1"/>
        </w:rPr>
        <w:t xml:space="preserve"> (</w:t>
      </w:r>
      <w:r w:rsidRPr="00D13A9C">
        <w:rPr>
          <w:color w:val="000000" w:themeColor="text1"/>
        </w:rPr>
        <w:t>Accessed 7</w:t>
      </w:r>
      <w:r w:rsidRPr="00D13A9C">
        <w:rPr>
          <w:color w:val="000000" w:themeColor="text1"/>
          <w:vertAlign w:val="superscript"/>
        </w:rPr>
        <w:t>th</w:t>
      </w:r>
      <w:r w:rsidRPr="00D13A9C">
        <w:rPr>
          <w:color w:val="000000" w:themeColor="text1"/>
        </w:rPr>
        <w:t xml:space="preserve"> February 2020</w:t>
      </w:r>
      <w:r w:rsidR="00F0339D" w:rsidRPr="00D13A9C">
        <w:rPr>
          <w:color w:val="000000" w:themeColor="text1"/>
        </w:rPr>
        <w:t>)</w:t>
      </w:r>
      <w:r w:rsidRPr="00D13A9C">
        <w:rPr>
          <w:color w:val="000000" w:themeColor="text1"/>
        </w:rPr>
        <w:t>.</w:t>
      </w:r>
    </w:p>
    <w:p w14:paraId="65CC3AE2" w14:textId="7277D9D2" w:rsidR="009E40D6" w:rsidRPr="00D13A9C" w:rsidRDefault="009E40D6" w:rsidP="00D13A9C">
      <w:pPr>
        <w:spacing w:line="360" w:lineRule="auto"/>
        <w:jc w:val="both"/>
        <w:rPr>
          <w:color w:val="000000" w:themeColor="text1"/>
          <w:shd w:val="clear" w:color="auto" w:fill="FFFFFF"/>
        </w:rPr>
      </w:pPr>
    </w:p>
    <w:p w14:paraId="68E1E53E" w14:textId="7F6A3DD3" w:rsidR="00124539" w:rsidRPr="00D13A9C" w:rsidRDefault="00124539" w:rsidP="00D13A9C">
      <w:pPr>
        <w:spacing w:line="360" w:lineRule="auto"/>
        <w:ind w:firstLine="720"/>
        <w:jc w:val="both"/>
        <w:rPr>
          <w:color w:val="000000" w:themeColor="text1"/>
        </w:rPr>
      </w:pPr>
      <w:r w:rsidRPr="00D13A9C">
        <w:rPr>
          <w:color w:val="000000" w:themeColor="text1"/>
        </w:rPr>
        <w:t xml:space="preserve">Yip, J., Ernst, C. and Campbell M. (2016) </w:t>
      </w:r>
      <w:r w:rsidR="00F0339D" w:rsidRPr="00D13A9C">
        <w:rPr>
          <w:color w:val="000000" w:themeColor="text1"/>
        </w:rPr>
        <w:t>‘</w:t>
      </w:r>
      <w:r w:rsidRPr="00D13A9C">
        <w:rPr>
          <w:color w:val="000000" w:themeColor="text1"/>
        </w:rPr>
        <w:t>Boundary Spanning Leadership: Mission Critical Perpectives from the Executive Suite</w:t>
      </w:r>
      <w:r w:rsidR="00F0339D" w:rsidRPr="00D13A9C">
        <w:rPr>
          <w:color w:val="000000" w:themeColor="text1"/>
        </w:rPr>
        <w:t>’,</w:t>
      </w:r>
      <w:r w:rsidRPr="00D13A9C">
        <w:rPr>
          <w:color w:val="000000" w:themeColor="text1"/>
        </w:rPr>
        <w:t xml:space="preserve"> </w:t>
      </w:r>
      <w:r w:rsidRPr="00D13A9C">
        <w:rPr>
          <w:i/>
          <w:iCs/>
          <w:color w:val="000000" w:themeColor="text1"/>
        </w:rPr>
        <w:t>Center for Creative Leadership</w:t>
      </w:r>
      <w:r w:rsidRPr="00D13A9C">
        <w:rPr>
          <w:color w:val="000000" w:themeColor="text1"/>
        </w:rPr>
        <w:t xml:space="preserve">. Available at: </w:t>
      </w:r>
      <w:hyperlink r:id="rId22" w:history="1">
        <w:r w:rsidRPr="00D13A9C">
          <w:rPr>
            <w:color w:val="000000" w:themeColor="text1"/>
          </w:rPr>
          <w:t>https://www.ccl.org/wp-content/uploads/2015/04/BoundarySpanningLeadership.pdf</w:t>
        </w:r>
      </w:hyperlink>
      <w:r w:rsidRPr="00D13A9C">
        <w:rPr>
          <w:color w:val="000000" w:themeColor="text1"/>
        </w:rPr>
        <w:t xml:space="preserve"> (Accessed 12th March 2020).</w:t>
      </w:r>
    </w:p>
    <w:p w14:paraId="7AEC39B5" w14:textId="1BE99D5F" w:rsidR="00124539" w:rsidRPr="00D13A9C" w:rsidRDefault="00124539" w:rsidP="00D13A9C">
      <w:pPr>
        <w:spacing w:line="360" w:lineRule="auto"/>
        <w:jc w:val="both"/>
        <w:rPr>
          <w:color w:val="000000" w:themeColor="text1"/>
          <w:shd w:val="clear" w:color="auto" w:fill="FFFFFF"/>
        </w:rPr>
      </w:pPr>
    </w:p>
    <w:p w14:paraId="0E8AA7CC" w14:textId="00D5955D" w:rsidR="00CD61DD" w:rsidRPr="00D13A9C" w:rsidRDefault="00CD61DD" w:rsidP="00D13A9C">
      <w:pPr>
        <w:spacing w:line="360" w:lineRule="auto"/>
        <w:ind w:firstLine="720"/>
        <w:jc w:val="both"/>
        <w:rPr>
          <w:color w:val="000000" w:themeColor="text1"/>
        </w:rPr>
      </w:pPr>
      <w:r w:rsidRPr="00D13A9C">
        <w:rPr>
          <w:color w:val="000000" w:themeColor="text1"/>
          <w:shd w:val="clear" w:color="auto" w:fill="FFFFFF"/>
        </w:rPr>
        <w:t>Yoshida, D.T., Sendjaya, S., Hirst, G. and Cooper, B.</w:t>
      </w:r>
      <w:r w:rsidR="00F0339D" w:rsidRPr="00D13A9C">
        <w:rPr>
          <w:color w:val="000000" w:themeColor="text1"/>
          <w:shd w:val="clear" w:color="auto" w:fill="FFFFFF"/>
        </w:rPr>
        <w:t xml:space="preserve"> (</w:t>
      </w:r>
      <w:r w:rsidRPr="00D13A9C">
        <w:rPr>
          <w:color w:val="000000" w:themeColor="text1"/>
          <w:shd w:val="clear" w:color="auto" w:fill="FFFFFF"/>
        </w:rPr>
        <w:t>2014</w:t>
      </w:r>
      <w:r w:rsidR="00F0339D" w:rsidRPr="00D13A9C">
        <w:rPr>
          <w:color w:val="000000" w:themeColor="text1"/>
          <w:shd w:val="clear" w:color="auto" w:fill="FFFFFF"/>
        </w:rPr>
        <w:t>) ‘</w:t>
      </w:r>
      <w:r w:rsidRPr="00D13A9C">
        <w:rPr>
          <w:color w:val="000000" w:themeColor="text1"/>
          <w:shd w:val="clear" w:color="auto" w:fill="FFFFFF"/>
        </w:rPr>
        <w:t>Does servant leadership foster creativity and innovation? A multi-level mediation study of identification and prototypicality</w:t>
      </w:r>
      <w:r w:rsidR="00F0339D" w:rsidRPr="00D13A9C">
        <w:rPr>
          <w:color w:val="000000" w:themeColor="text1"/>
          <w:shd w:val="clear" w:color="auto" w:fill="FFFFFF"/>
        </w:rPr>
        <w:t>’,</w:t>
      </w:r>
      <w:r w:rsidRPr="00D13A9C">
        <w:rPr>
          <w:rStyle w:val="apple-converted-space"/>
          <w:color w:val="000000" w:themeColor="text1"/>
          <w:shd w:val="clear" w:color="auto" w:fill="FFFFFF"/>
        </w:rPr>
        <w:t> </w:t>
      </w:r>
      <w:r w:rsidRPr="00D13A9C">
        <w:rPr>
          <w:i/>
          <w:iCs/>
          <w:color w:val="000000" w:themeColor="text1"/>
        </w:rPr>
        <w:t>Journal of Business Research</w:t>
      </w:r>
      <w:r w:rsidRPr="00D13A9C">
        <w:rPr>
          <w:color w:val="000000" w:themeColor="text1"/>
          <w:shd w:val="clear" w:color="auto" w:fill="FFFFFF"/>
        </w:rPr>
        <w:t>,</w:t>
      </w:r>
      <w:r w:rsidRPr="00D13A9C">
        <w:rPr>
          <w:rStyle w:val="apple-converted-space"/>
          <w:color w:val="000000" w:themeColor="text1"/>
          <w:shd w:val="clear" w:color="auto" w:fill="FFFFFF"/>
        </w:rPr>
        <w:t> </w:t>
      </w:r>
      <w:r w:rsidRPr="00D13A9C">
        <w:rPr>
          <w:i/>
          <w:iCs/>
          <w:color w:val="000000" w:themeColor="text1"/>
        </w:rPr>
        <w:t>67</w:t>
      </w:r>
      <w:r w:rsidRPr="00D13A9C">
        <w:rPr>
          <w:color w:val="000000" w:themeColor="text1"/>
          <w:shd w:val="clear" w:color="auto" w:fill="FFFFFF"/>
        </w:rPr>
        <w:t>(7), pp.1395-1404.</w:t>
      </w:r>
    </w:p>
    <w:sectPr w:rsidR="00CD61DD" w:rsidRPr="00D13A9C" w:rsidSect="00B71239">
      <w:footerReference w:type="even" r:id="rId23"/>
      <w:footerReference w:type="default" r:id="rId24"/>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A03C43" w14:textId="77777777" w:rsidR="00664DAB" w:rsidRDefault="00664DAB" w:rsidP="00B36455">
      <w:r>
        <w:separator/>
      </w:r>
    </w:p>
  </w:endnote>
  <w:endnote w:type="continuationSeparator" w:id="0">
    <w:p w14:paraId="2962FA5B" w14:textId="77777777" w:rsidR="00664DAB" w:rsidRDefault="00664DAB" w:rsidP="00B364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97468990"/>
      <w:docPartObj>
        <w:docPartGallery w:val="Page Numbers (Bottom of Page)"/>
        <w:docPartUnique/>
      </w:docPartObj>
    </w:sdtPr>
    <w:sdtContent>
      <w:p w14:paraId="130D5FE9" w14:textId="45711188" w:rsidR="006D423A" w:rsidRDefault="006D423A" w:rsidP="004E3FC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69DE956" w14:textId="77777777" w:rsidR="006D423A" w:rsidRDefault="006D42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19807815"/>
      <w:docPartObj>
        <w:docPartGallery w:val="Page Numbers (Bottom of Page)"/>
        <w:docPartUnique/>
      </w:docPartObj>
    </w:sdtPr>
    <w:sdtContent>
      <w:p w14:paraId="668B4B9B" w14:textId="648FC501" w:rsidR="006D423A" w:rsidRDefault="006D423A" w:rsidP="004E3FC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5D2E440" w14:textId="77777777" w:rsidR="006D423A" w:rsidRDefault="006D42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9BF3C7" w14:textId="77777777" w:rsidR="00664DAB" w:rsidRDefault="00664DAB" w:rsidP="00B36455">
      <w:r>
        <w:separator/>
      </w:r>
    </w:p>
  </w:footnote>
  <w:footnote w:type="continuationSeparator" w:id="0">
    <w:p w14:paraId="07743456" w14:textId="77777777" w:rsidR="00664DAB" w:rsidRDefault="00664DAB" w:rsidP="00B364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A35186"/>
    <w:multiLevelType w:val="hybridMultilevel"/>
    <w:tmpl w:val="6E0C566E"/>
    <w:lvl w:ilvl="0" w:tplc="38E64EBE">
      <w:start w:val="1"/>
      <w:numFmt w:val="bullet"/>
      <w:lvlText w:val=""/>
      <w:lvlJc w:val="left"/>
      <w:pPr>
        <w:tabs>
          <w:tab w:val="num" w:pos="720"/>
        </w:tabs>
        <w:ind w:left="720" w:hanging="360"/>
      </w:pPr>
      <w:rPr>
        <w:rFonts w:ascii="Wingdings" w:hAnsi="Wingdings" w:hint="default"/>
      </w:rPr>
    </w:lvl>
    <w:lvl w:ilvl="1" w:tplc="230000A2" w:tentative="1">
      <w:start w:val="1"/>
      <w:numFmt w:val="bullet"/>
      <w:lvlText w:val=""/>
      <w:lvlJc w:val="left"/>
      <w:pPr>
        <w:tabs>
          <w:tab w:val="num" w:pos="1440"/>
        </w:tabs>
        <w:ind w:left="1440" w:hanging="360"/>
      </w:pPr>
      <w:rPr>
        <w:rFonts w:ascii="Wingdings" w:hAnsi="Wingdings" w:hint="default"/>
      </w:rPr>
    </w:lvl>
    <w:lvl w:ilvl="2" w:tplc="AA645C2C" w:tentative="1">
      <w:start w:val="1"/>
      <w:numFmt w:val="bullet"/>
      <w:lvlText w:val=""/>
      <w:lvlJc w:val="left"/>
      <w:pPr>
        <w:tabs>
          <w:tab w:val="num" w:pos="2160"/>
        </w:tabs>
        <w:ind w:left="2160" w:hanging="360"/>
      </w:pPr>
      <w:rPr>
        <w:rFonts w:ascii="Wingdings" w:hAnsi="Wingdings" w:hint="default"/>
      </w:rPr>
    </w:lvl>
    <w:lvl w:ilvl="3" w:tplc="9B26A97E">
      <w:start w:val="1"/>
      <w:numFmt w:val="bullet"/>
      <w:lvlText w:val=""/>
      <w:lvlJc w:val="left"/>
      <w:pPr>
        <w:tabs>
          <w:tab w:val="num" w:pos="2880"/>
        </w:tabs>
        <w:ind w:left="2880" w:hanging="360"/>
      </w:pPr>
      <w:rPr>
        <w:rFonts w:ascii="Wingdings" w:hAnsi="Wingdings" w:hint="default"/>
      </w:rPr>
    </w:lvl>
    <w:lvl w:ilvl="4" w:tplc="E7D6954C" w:tentative="1">
      <w:start w:val="1"/>
      <w:numFmt w:val="bullet"/>
      <w:lvlText w:val=""/>
      <w:lvlJc w:val="left"/>
      <w:pPr>
        <w:tabs>
          <w:tab w:val="num" w:pos="3600"/>
        </w:tabs>
        <w:ind w:left="3600" w:hanging="360"/>
      </w:pPr>
      <w:rPr>
        <w:rFonts w:ascii="Wingdings" w:hAnsi="Wingdings" w:hint="default"/>
      </w:rPr>
    </w:lvl>
    <w:lvl w:ilvl="5" w:tplc="EE329A6A" w:tentative="1">
      <w:start w:val="1"/>
      <w:numFmt w:val="bullet"/>
      <w:lvlText w:val=""/>
      <w:lvlJc w:val="left"/>
      <w:pPr>
        <w:tabs>
          <w:tab w:val="num" w:pos="4320"/>
        </w:tabs>
        <w:ind w:left="4320" w:hanging="360"/>
      </w:pPr>
      <w:rPr>
        <w:rFonts w:ascii="Wingdings" w:hAnsi="Wingdings" w:hint="default"/>
      </w:rPr>
    </w:lvl>
    <w:lvl w:ilvl="6" w:tplc="6CDEF920" w:tentative="1">
      <w:start w:val="1"/>
      <w:numFmt w:val="bullet"/>
      <w:lvlText w:val=""/>
      <w:lvlJc w:val="left"/>
      <w:pPr>
        <w:tabs>
          <w:tab w:val="num" w:pos="5040"/>
        </w:tabs>
        <w:ind w:left="5040" w:hanging="360"/>
      </w:pPr>
      <w:rPr>
        <w:rFonts w:ascii="Wingdings" w:hAnsi="Wingdings" w:hint="default"/>
      </w:rPr>
    </w:lvl>
    <w:lvl w:ilvl="7" w:tplc="D8A82636" w:tentative="1">
      <w:start w:val="1"/>
      <w:numFmt w:val="bullet"/>
      <w:lvlText w:val=""/>
      <w:lvlJc w:val="left"/>
      <w:pPr>
        <w:tabs>
          <w:tab w:val="num" w:pos="5760"/>
        </w:tabs>
        <w:ind w:left="5760" w:hanging="360"/>
      </w:pPr>
      <w:rPr>
        <w:rFonts w:ascii="Wingdings" w:hAnsi="Wingdings" w:hint="default"/>
      </w:rPr>
    </w:lvl>
    <w:lvl w:ilvl="8" w:tplc="347E2188"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6AEE6BF8"/>
    <w:multiLevelType w:val="hybridMultilevel"/>
    <w:tmpl w:val="C6EE1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441C"/>
    <w:rsid w:val="000033BE"/>
    <w:rsid w:val="000144FE"/>
    <w:rsid w:val="000206E4"/>
    <w:rsid w:val="00027AE3"/>
    <w:rsid w:val="00040732"/>
    <w:rsid w:val="00055B8E"/>
    <w:rsid w:val="00056BC3"/>
    <w:rsid w:val="000604B5"/>
    <w:rsid w:val="00081E4E"/>
    <w:rsid w:val="00095392"/>
    <w:rsid w:val="000A40C8"/>
    <w:rsid w:val="000B2488"/>
    <w:rsid w:val="000B579A"/>
    <w:rsid w:val="000B598F"/>
    <w:rsid w:val="000F6082"/>
    <w:rsid w:val="00124539"/>
    <w:rsid w:val="00153777"/>
    <w:rsid w:val="00156E48"/>
    <w:rsid w:val="0016163D"/>
    <w:rsid w:val="001732F1"/>
    <w:rsid w:val="00183222"/>
    <w:rsid w:val="001A11AB"/>
    <w:rsid w:val="001B1E04"/>
    <w:rsid w:val="001C5392"/>
    <w:rsid w:val="001C54F2"/>
    <w:rsid w:val="001D5D03"/>
    <w:rsid w:val="001E186F"/>
    <w:rsid w:val="00220464"/>
    <w:rsid w:val="0022680A"/>
    <w:rsid w:val="002339F9"/>
    <w:rsid w:val="002512A6"/>
    <w:rsid w:val="00275656"/>
    <w:rsid w:val="0027676D"/>
    <w:rsid w:val="002C155E"/>
    <w:rsid w:val="002D20BC"/>
    <w:rsid w:val="002D30D3"/>
    <w:rsid w:val="002D53AD"/>
    <w:rsid w:val="002D7466"/>
    <w:rsid w:val="002E5F91"/>
    <w:rsid w:val="002F4F8B"/>
    <w:rsid w:val="002F67FD"/>
    <w:rsid w:val="003075A0"/>
    <w:rsid w:val="00320516"/>
    <w:rsid w:val="003266EA"/>
    <w:rsid w:val="0033593C"/>
    <w:rsid w:val="003519B6"/>
    <w:rsid w:val="003870FA"/>
    <w:rsid w:val="003A0255"/>
    <w:rsid w:val="003B1772"/>
    <w:rsid w:val="003B487D"/>
    <w:rsid w:val="003C4C0C"/>
    <w:rsid w:val="003C4C20"/>
    <w:rsid w:val="003D1B5B"/>
    <w:rsid w:val="003F45A9"/>
    <w:rsid w:val="003F7101"/>
    <w:rsid w:val="00442720"/>
    <w:rsid w:val="00447D03"/>
    <w:rsid w:val="00460D63"/>
    <w:rsid w:val="00463615"/>
    <w:rsid w:val="00464EEC"/>
    <w:rsid w:val="004710DE"/>
    <w:rsid w:val="0047467B"/>
    <w:rsid w:val="00475EA1"/>
    <w:rsid w:val="00477C9F"/>
    <w:rsid w:val="0048793D"/>
    <w:rsid w:val="004B6218"/>
    <w:rsid w:val="004C56CE"/>
    <w:rsid w:val="004D2CFF"/>
    <w:rsid w:val="004D492D"/>
    <w:rsid w:val="004D55C9"/>
    <w:rsid w:val="004E2FC0"/>
    <w:rsid w:val="004E3FC0"/>
    <w:rsid w:val="004F4AD7"/>
    <w:rsid w:val="004F759F"/>
    <w:rsid w:val="00504076"/>
    <w:rsid w:val="00522293"/>
    <w:rsid w:val="00542D50"/>
    <w:rsid w:val="00543496"/>
    <w:rsid w:val="005504F1"/>
    <w:rsid w:val="00557270"/>
    <w:rsid w:val="00562055"/>
    <w:rsid w:val="00566F1E"/>
    <w:rsid w:val="00572BDA"/>
    <w:rsid w:val="00574380"/>
    <w:rsid w:val="00582DB5"/>
    <w:rsid w:val="005870FF"/>
    <w:rsid w:val="005A3FEF"/>
    <w:rsid w:val="005A6E7B"/>
    <w:rsid w:val="005B0025"/>
    <w:rsid w:val="005B364E"/>
    <w:rsid w:val="005D189E"/>
    <w:rsid w:val="005D3242"/>
    <w:rsid w:val="005D6344"/>
    <w:rsid w:val="005D7AEA"/>
    <w:rsid w:val="006307AB"/>
    <w:rsid w:val="0064116B"/>
    <w:rsid w:val="00646FF3"/>
    <w:rsid w:val="006535C3"/>
    <w:rsid w:val="00655743"/>
    <w:rsid w:val="00664DAB"/>
    <w:rsid w:val="00666391"/>
    <w:rsid w:val="006930B0"/>
    <w:rsid w:val="006A28E8"/>
    <w:rsid w:val="006A777A"/>
    <w:rsid w:val="006B439F"/>
    <w:rsid w:val="006B4ABE"/>
    <w:rsid w:val="006C763B"/>
    <w:rsid w:val="006D07B4"/>
    <w:rsid w:val="006D231E"/>
    <w:rsid w:val="006D423A"/>
    <w:rsid w:val="00734F82"/>
    <w:rsid w:val="00755607"/>
    <w:rsid w:val="007821AE"/>
    <w:rsid w:val="0078253A"/>
    <w:rsid w:val="007879F9"/>
    <w:rsid w:val="00793708"/>
    <w:rsid w:val="00797437"/>
    <w:rsid w:val="007A31CF"/>
    <w:rsid w:val="007A5130"/>
    <w:rsid w:val="007A740A"/>
    <w:rsid w:val="007B2A96"/>
    <w:rsid w:val="007B4CD7"/>
    <w:rsid w:val="007B539C"/>
    <w:rsid w:val="007E0137"/>
    <w:rsid w:val="007E15CB"/>
    <w:rsid w:val="007E3C78"/>
    <w:rsid w:val="007E6145"/>
    <w:rsid w:val="007F1F44"/>
    <w:rsid w:val="007F4B95"/>
    <w:rsid w:val="00805BBB"/>
    <w:rsid w:val="00812825"/>
    <w:rsid w:val="00842FA2"/>
    <w:rsid w:val="0084631A"/>
    <w:rsid w:val="00863753"/>
    <w:rsid w:val="00866CC5"/>
    <w:rsid w:val="0088332C"/>
    <w:rsid w:val="00890D2B"/>
    <w:rsid w:val="0089176F"/>
    <w:rsid w:val="00891F67"/>
    <w:rsid w:val="008A11DD"/>
    <w:rsid w:val="008C2B5B"/>
    <w:rsid w:val="008D6EC6"/>
    <w:rsid w:val="008E07DC"/>
    <w:rsid w:val="008E79AE"/>
    <w:rsid w:val="008F124F"/>
    <w:rsid w:val="00911425"/>
    <w:rsid w:val="00954D8D"/>
    <w:rsid w:val="009572C1"/>
    <w:rsid w:val="0096441C"/>
    <w:rsid w:val="00966832"/>
    <w:rsid w:val="009676C5"/>
    <w:rsid w:val="0097130F"/>
    <w:rsid w:val="00993D15"/>
    <w:rsid w:val="009B1501"/>
    <w:rsid w:val="009E04D8"/>
    <w:rsid w:val="009E2DBB"/>
    <w:rsid w:val="009E40D6"/>
    <w:rsid w:val="009F5C69"/>
    <w:rsid w:val="00A01B02"/>
    <w:rsid w:val="00A02117"/>
    <w:rsid w:val="00A04526"/>
    <w:rsid w:val="00A3026D"/>
    <w:rsid w:val="00A4027E"/>
    <w:rsid w:val="00A43036"/>
    <w:rsid w:val="00A43652"/>
    <w:rsid w:val="00A459AC"/>
    <w:rsid w:val="00A50A5D"/>
    <w:rsid w:val="00A729F6"/>
    <w:rsid w:val="00A74164"/>
    <w:rsid w:val="00A96BF2"/>
    <w:rsid w:val="00AC3FA0"/>
    <w:rsid w:val="00AE0D34"/>
    <w:rsid w:val="00AE36AA"/>
    <w:rsid w:val="00AE5BAD"/>
    <w:rsid w:val="00AE7F21"/>
    <w:rsid w:val="00B02A94"/>
    <w:rsid w:val="00B116F1"/>
    <w:rsid w:val="00B15A90"/>
    <w:rsid w:val="00B36455"/>
    <w:rsid w:val="00B3776B"/>
    <w:rsid w:val="00B558A0"/>
    <w:rsid w:val="00B71239"/>
    <w:rsid w:val="00B71EFC"/>
    <w:rsid w:val="00B95612"/>
    <w:rsid w:val="00B96CFA"/>
    <w:rsid w:val="00BA7C85"/>
    <w:rsid w:val="00BB3269"/>
    <w:rsid w:val="00BD01FE"/>
    <w:rsid w:val="00BD3874"/>
    <w:rsid w:val="00BE5053"/>
    <w:rsid w:val="00BE6DE7"/>
    <w:rsid w:val="00C16265"/>
    <w:rsid w:val="00C359BD"/>
    <w:rsid w:val="00C360CE"/>
    <w:rsid w:val="00C41C44"/>
    <w:rsid w:val="00C42B98"/>
    <w:rsid w:val="00C53EA2"/>
    <w:rsid w:val="00C540A6"/>
    <w:rsid w:val="00C70446"/>
    <w:rsid w:val="00C745FE"/>
    <w:rsid w:val="00C8684F"/>
    <w:rsid w:val="00C8728D"/>
    <w:rsid w:val="00C874CC"/>
    <w:rsid w:val="00C95B91"/>
    <w:rsid w:val="00CA28B6"/>
    <w:rsid w:val="00CC4A31"/>
    <w:rsid w:val="00CC7157"/>
    <w:rsid w:val="00CD5739"/>
    <w:rsid w:val="00CD598F"/>
    <w:rsid w:val="00CD61DD"/>
    <w:rsid w:val="00CE1454"/>
    <w:rsid w:val="00CE1ADA"/>
    <w:rsid w:val="00D00032"/>
    <w:rsid w:val="00D04266"/>
    <w:rsid w:val="00D13A9C"/>
    <w:rsid w:val="00D153FC"/>
    <w:rsid w:val="00D16C07"/>
    <w:rsid w:val="00D271C0"/>
    <w:rsid w:val="00D3173A"/>
    <w:rsid w:val="00D36B81"/>
    <w:rsid w:val="00D545AB"/>
    <w:rsid w:val="00D64E49"/>
    <w:rsid w:val="00DC1844"/>
    <w:rsid w:val="00DE3DA6"/>
    <w:rsid w:val="00DF721B"/>
    <w:rsid w:val="00DF7F64"/>
    <w:rsid w:val="00E067DC"/>
    <w:rsid w:val="00E2222D"/>
    <w:rsid w:val="00E304C8"/>
    <w:rsid w:val="00E31C43"/>
    <w:rsid w:val="00E40AD6"/>
    <w:rsid w:val="00E449B2"/>
    <w:rsid w:val="00E46A80"/>
    <w:rsid w:val="00E51ED7"/>
    <w:rsid w:val="00E61512"/>
    <w:rsid w:val="00E70E9F"/>
    <w:rsid w:val="00E732F5"/>
    <w:rsid w:val="00E760E5"/>
    <w:rsid w:val="00E82447"/>
    <w:rsid w:val="00E93680"/>
    <w:rsid w:val="00EA70BA"/>
    <w:rsid w:val="00EC5719"/>
    <w:rsid w:val="00ED6EDE"/>
    <w:rsid w:val="00EE6C58"/>
    <w:rsid w:val="00F0339D"/>
    <w:rsid w:val="00F07AD1"/>
    <w:rsid w:val="00F1754A"/>
    <w:rsid w:val="00F462E3"/>
    <w:rsid w:val="00F6251B"/>
    <w:rsid w:val="00F63BFB"/>
    <w:rsid w:val="00F81FDD"/>
    <w:rsid w:val="00F82D49"/>
    <w:rsid w:val="00F8352E"/>
    <w:rsid w:val="00F862D4"/>
    <w:rsid w:val="00F95EE7"/>
    <w:rsid w:val="00FC4DFA"/>
    <w:rsid w:val="00FE0890"/>
    <w:rsid w:val="00FF66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B1564"/>
  <w15:chartTrackingRefBased/>
  <w15:docId w15:val="{D3647218-8149-214A-A1EC-3DFFF52164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793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6441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339F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E3DA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441C"/>
    <w:pPr>
      <w:ind w:left="720"/>
      <w:contextualSpacing/>
    </w:pPr>
    <w:rPr>
      <w:sz w:val="20"/>
      <w:szCs w:val="20"/>
    </w:rPr>
  </w:style>
  <w:style w:type="character" w:styleId="Hyperlink">
    <w:name w:val="Hyperlink"/>
    <w:basedOn w:val="DefaultParagraphFont"/>
    <w:uiPriority w:val="99"/>
    <w:unhideWhenUsed/>
    <w:rsid w:val="0096441C"/>
    <w:rPr>
      <w:color w:val="0000FF"/>
      <w:u w:val="single"/>
    </w:rPr>
  </w:style>
  <w:style w:type="character" w:customStyle="1" w:styleId="apple-converted-space">
    <w:name w:val="apple-converted-space"/>
    <w:basedOn w:val="DefaultParagraphFont"/>
    <w:rsid w:val="0096441C"/>
  </w:style>
  <w:style w:type="character" w:customStyle="1" w:styleId="Heading1Char">
    <w:name w:val="Heading 1 Char"/>
    <w:basedOn w:val="DefaultParagraphFont"/>
    <w:link w:val="Heading1"/>
    <w:uiPriority w:val="9"/>
    <w:rsid w:val="0096441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6441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6441C"/>
    <w:pPr>
      <w:spacing w:before="120"/>
    </w:pPr>
    <w:rPr>
      <w:rFonts w:cstheme="minorHAnsi"/>
      <w:b/>
      <w:bCs/>
      <w:i/>
      <w:iCs/>
    </w:rPr>
  </w:style>
  <w:style w:type="paragraph" w:styleId="TOC2">
    <w:name w:val="toc 2"/>
    <w:basedOn w:val="Normal"/>
    <w:next w:val="Normal"/>
    <w:autoRedefine/>
    <w:uiPriority w:val="39"/>
    <w:unhideWhenUsed/>
    <w:rsid w:val="0096441C"/>
    <w:pPr>
      <w:spacing w:before="120"/>
      <w:ind w:left="240"/>
    </w:pPr>
    <w:rPr>
      <w:rFonts w:cstheme="minorHAnsi"/>
      <w:b/>
      <w:bCs/>
      <w:sz w:val="22"/>
      <w:szCs w:val="22"/>
    </w:rPr>
  </w:style>
  <w:style w:type="paragraph" w:styleId="TOC3">
    <w:name w:val="toc 3"/>
    <w:basedOn w:val="Normal"/>
    <w:next w:val="Normal"/>
    <w:autoRedefine/>
    <w:uiPriority w:val="39"/>
    <w:unhideWhenUsed/>
    <w:rsid w:val="0096441C"/>
    <w:pPr>
      <w:ind w:left="480"/>
    </w:pPr>
    <w:rPr>
      <w:rFonts w:cstheme="minorHAnsi"/>
      <w:sz w:val="20"/>
      <w:szCs w:val="20"/>
    </w:rPr>
  </w:style>
  <w:style w:type="paragraph" w:styleId="TOC4">
    <w:name w:val="toc 4"/>
    <w:basedOn w:val="Normal"/>
    <w:next w:val="Normal"/>
    <w:autoRedefine/>
    <w:uiPriority w:val="39"/>
    <w:semiHidden/>
    <w:unhideWhenUsed/>
    <w:rsid w:val="0096441C"/>
    <w:pPr>
      <w:ind w:left="720"/>
    </w:pPr>
    <w:rPr>
      <w:rFonts w:cstheme="minorHAnsi"/>
      <w:sz w:val="20"/>
      <w:szCs w:val="20"/>
    </w:rPr>
  </w:style>
  <w:style w:type="paragraph" w:styleId="TOC5">
    <w:name w:val="toc 5"/>
    <w:basedOn w:val="Normal"/>
    <w:next w:val="Normal"/>
    <w:autoRedefine/>
    <w:uiPriority w:val="39"/>
    <w:semiHidden/>
    <w:unhideWhenUsed/>
    <w:rsid w:val="0096441C"/>
    <w:pPr>
      <w:ind w:left="960"/>
    </w:pPr>
    <w:rPr>
      <w:rFonts w:cstheme="minorHAnsi"/>
      <w:sz w:val="20"/>
      <w:szCs w:val="20"/>
    </w:rPr>
  </w:style>
  <w:style w:type="paragraph" w:styleId="TOC6">
    <w:name w:val="toc 6"/>
    <w:basedOn w:val="Normal"/>
    <w:next w:val="Normal"/>
    <w:autoRedefine/>
    <w:uiPriority w:val="39"/>
    <w:semiHidden/>
    <w:unhideWhenUsed/>
    <w:rsid w:val="0096441C"/>
    <w:pPr>
      <w:ind w:left="1200"/>
    </w:pPr>
    <w:rPr>
      <w:rFonts w:cstheme="minorHAnsi"/>
      <w:sz w:val="20"/>
      <w:szCs w:val="20"/>
    </w:rPr>
  </w:style>
  <w:style w:type="paragraph" w:styleId="TOC7">
    <w:name w:val="toc 7"/>
    <w:basedOn w:val="Normal"/>
    <w:next w:val="Normal"/>
    <w:autoRedefine/>
    <w:uiPriority w:val="39"/>
    <w:semiHidden/>
    <w:unhideWhenUsed/>
    <w:rsid w:val="0096441C"/>
    <w:pPr>
      <w:ind w:left="1440"/>
    </w:pPr>
    <w:rPr>
      <w:rFonts w:cstheme="minorHAnsi"/>
      <w:sz w:val="20"/>
      <w:szCs w:val="20"/>
    </w:rPr>
  </w:style>
  <w:style w:type="paragraph" w:styleId="TOC8">
    <w:name w:val="toc 8"/>
    <w:basedOn w:val="Normal"/>
    <w:next w:val="Normal"/>
    <w:autoRedefine/>
    <w:uiPriority w:val="39"/>
    <w:semiHidden/>
    <w:unhideWhenUsed/>
    <w:rsid w:val="0096441C"/>
    <w:pPr>
      <w:ind w:left="1680"/>
    </w:pPr>
    <w:rPr>
      <w:rFonts w:cstheme="minorHAnsi"/>
      <w:sz w:val="20"/>
      <w:szCs w:val="20"/>
    </w:rPr>
  </w:style>
  <w:style w:type="paragraph" w:styleId="TOC9">
    <w:name w:val="toc 9"/>
    <w:basedOn w:val="Normal"/>
    <w:next w:val="Normal"/>
    <w:autoRedefine/>
    <w:uiPriority w:val="39"/>
    <w:semiHidden/>
    <w:unhideWhenUsed/>
    <w:rsid w:val="0096441C"/>
    <w:pPr>
      <w:ind w:left="1920"/>
    </w:pPr>
    <w:rPr>
      <w:rFonts w:cstheme="minorHAnsi"/>
      <w:sz w:val="20"/>
      <w:szCs w:val="20"/>
    </w:rPr>
  </w:style>
  <w:style w:type="character" w:customStyle="1" w:styleId="Heading2Char">
    <w:name w:val="Heading 2 Char"/>
    <w:basedOn w:val="DefaultParagraphFont"/>
    <w:link w:val="Heading2"/>
    <w:uiPriority w:val="9"/>
    <w:rsid w:val="002339F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E3DA6"/>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FE0890"/>
    <w:pPr>
      <w:spacing w:before="100" w:beforeAutospacing="1" w:after="100" w:afterAutospacing="1"/>
    </w:pPr>
  </w:style>
  <w:style w:type="character" w:customStyle="1" w:styleId="UnresolvedMention1">
    <w:name w:val="Unresolved Mention1"/>
    <w:basedOn w:val="DefaultParagraphFont"/>
    <w:uiPriority w:val="99"/>
    <w:semiHidden/>
    <w:unhideWhenUsed/>
    <w:rsid w:val="00E51ED7"/>
    <w:rPr>
      <w:color w:val="605E5C"/>
      <w:shd w:val="clear" w:color="auto" w:fill="E1DFDD"/>
    </w:rPr>
  </w:style>
  <w:style w:type="paragraph" w:styleId="Header">
    <w:name w:val="header"/>
    <w:basedOn w:val="Normal"/>
    <w:link w:val="HeaderChar"/>
    <w:uiPriority w:val="99"/>
    <w:unhideWhenUsed/>
    <w:rsid w:val="00B36455"/>
    <w:pPr>
      <w:tabs>
        <w:tab w:val="center" w:pos="4680"/>
        <w:tab w:val="right" w:pos="9360"/>
      </w:tabs>
    </w:pPr>
  </w:style>
  <w:style w:type="character" w:customStyle="1" w:styleId="HeaderChar">
    <w:name w:val="Header Char"/>
    <w:basedOn w:val="DefaultParagraphFont"/>
    <w:link w:val="Header"/>
    <w:uiPriority w:val="99"/>
    <w:rsid w:val="00B36455"/>
    <w:rPr>
      <w:rFonts w:ascii="Times New Roman" w:eastAsia="Times New Roman" w:hAnsi="Times New Roman" w:cs="Times New Roman"/>
      <w:lang w:eastAsia="en-GB"/>
    </w:rPr>
  </w:style>
  <w:style w:type="paragraph" w:styleId="Footer">
    <w:name w:val="footer"/>
    <w:basedOn w:val="Normal"/>
    <w:link w:val="FooterChar"/>
    <w:uiPriority w:val="99"/>
    <w:unhideWhenUsed/>
    <w:rsid w:val="00B36455"/>
    <w:pPr>
      <w:tabs>
        <w:tab w:val="center" w:pos="4680"/>
        <w:tab w:val="right" w:pos="9360"/>
      </w:tabs>
    </w:pPr>
  </w:style>
  <w:style w:type="character" w:customStyle="1" w:styleId="FooterChar">
    <w:name w:val="Footer Char"/>
    <w:basedOn w:val="DefaultParagraphFont"/>
    <w:link w:val="Footer"/>
    <w:uiPriority w:val="99"/>
    <w:rsid w:val="00B36455"/>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463615"/>
    <w:rPr>
      <w:color w:val="954F72" w:themeColor="followedHyperlink"/>
      <w:u w:val="single"/>
    </w:rPr>
  </w:style>
  <w:style w:type="paragraph" w:styleId="Bibliography">
    <w:name w:val="Bibliography"/>
    <w:basedOn w:val="Normal"/>
    <w:next w:val="Normal"/>
    <w:uiPriority w:val="37"/>
    <w:unhideWhenUsed/>
    <w:rsid w:val="00793708"/>
    <w:pPr>
      <w:spacing w:after="160" w:line="259" w:lineRule="auto"/>
    </w:pPr>
    <w:rPr>
      <w:rFonts w:asciiTheme="minorHAnsi" w:eastAsiaTheme="minorHAnsi" w:hAnsiTheme="minorHAnsi" w:cstheme="minorBidi"/>
      <w:sz w:val="22"/>
      <w:szCs w:val="22"/>
      <w:lang w:eastAsia="en-US"/>
    </w:rPr>
  </w:style>
  <w:style w:type="character" w:styleId="CommentReference">
    <w:name w:val="annotation reference"/>
    <w:basedOn w:val="DefaultParagraphFont"/>
    <w:uiPriority w:val="99"/>
    <w:semiHidden/>
    <w:unhideWhenUsed/>
    <w:rsid w:val="00BD3874"/>
    <w:rPr>
      <w:sz w:val="16"/>
      <w:szCs w:val="16"/>
    </w:rPr>
  </w:style>
  <w:style w:type="paragraph" w:styleId="CommentText">
    <w:name w:val="annotation text"/>
    <w:basedOn w:val="Normal"/>
    <w:link w:val="CommentTextChar"/>
    <w:uiPriority w:val="99"/>
    <w:semiHidden/>
    <w:unhideWhenUsed/>
    <w:rsid w:val="00BD3874"/>
    <w:rPr>
      <w:sz w:val="20"/>
      <w:szCs w:val="20"/>
    </w:rPr>
  </w:style>
  <w:style w:type="character" w:customStyle="1" w:styleId="CommentTextChar">
    <w:name w:val="Comment Text Char"/>
    <w:basedOn w:val="DefaultParagraphFont"/>
    <w:link w:val="CommentText"/>
    <w:uiPriority w:val="99"/>
    <w:semiHidden/>
    <w:rsid w:val="00BD3874"/>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BD3874"/>
    <w:rPr>
      <w:b/>
      <w:bCs/>
    </w:rPr>
  </w:style>
  <w:style w:type="character" w:customStyle="1" w:styleId="CommentSubjectChar">
    <w:name w:val="Comment Subject Char"/>
    <w:basedOn w:val="CommentTextChar"/>
    <w:link w:val="CommentSubject"/>
    <w:uiPriority w:val="99"/>
    <w:semiHidden/>
    <w:rsid w:val="00BD3874"/>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BD387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3874"/>
    <w:rPr>
      <w:rFonts w:ascii="Segoe UI" w:eastAsia="Times New Roman" w:hAnsi="Segoe UI" w:cs="Segoe UI"/>
      <w:sz w:val="18"/>
      <w:szCs w:val="18"/>
      <w:lang w:eastAsia="en-GB"/>
    </w:rPr>
  </w:style>
  <w:style w:type="character" w:styleId="UnresolvedMention">
    <w:name w:val="Unresolved Mention"/>
    <w:basedOn w:val="DefaultParagraphFont"/>
    <w:uiPriority w:val="99"/>
    <w:semiHidden/>
    <w:unhideWhenUsed/>
    <w:rsid w:val="002D20BC"/>
    <w:rPr>
      <w:color w:val="605E5C"/>
      <w:shd w:val="clear" w:color="auto" w:fill="E1DFDD"/>
    </w:rPr>
  </w:style>
  <w:style w:type="character" w:styleId="PageNumber">
    <w:name w:val="page number"/>
    <w:basedOn w:val="DefaultParagraphFont"/>
    <w:uiPriority w:val="99"/>
    <w:semiHidden/>
    <w:unhideWhenUsed/>
    <w:rsid w:val="00B712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393019">
      <w:bodyDiv w:val="1"/>
      <w:marLeft w:val="0"/>
      <w:marRight w:val="0"/>
      <w:marTop w:val="0"/>
      <w:marBottom w:val="0"/>
      <w:divBdr>
        <w:top w:val="none" w:sz="0" w:space="0" w:color="auto"/>
        <w:left w:val="none" w:sz="0" w:space="0" w:color="auto"/>
        <w:bottom w:val="none" w:sz="0" w:space="0" w:color="auto"/>
        <w:right w:val="none" w:sz="0" w:space="0" w:color="auto"/>
      </w:divBdr>
    </w:div>
    <w:div w:id="78067212">
      <w:bodyDiv w:val="1"/>
      <w:marLeft w:val="0"/>
      <w:marRight w:val="0"/>
      <w:marTop w:val="0"/>
      <w:marBottom w:val="0"/>
      <w:divBdr>
        <w:top w:val="none" w:sz="0" w:space="0" w:color="auto"/>
        <w:left w:val="none" w:sz="0" w:space="0" w:color="auto"/>
        <w:bottom w:val="none" w:sz="0" w:space="0" w:color="auto"/>
        <w:right w:val="none" w:sz="0" w:space="0" w:color="auto"/>
      </w:divBdr>
    </w:div>
    <w:div w:id="176965073">
      <w:bodyDiv w:val="1"/>
      <w:marLeft w:val="0"/>
      <w:marRight w:val="0"/>
      <w:marTop w:val="0"/>
      <w:marBottom w:val="0"/>
      <w:divBdr>
        <w:top w:val="none" w:sz="0" w:space="0" w:color="auto"/>
        <w:left w:val="none" w:sz="0" w:space="0" w:color="auto"/>
        <w:bottom w:val="none" w:sz="0" w:space="0" w:color="auto"/>
        <w:right w:val="none" w:sz="0" w:space="0" w:color="auto"/>
      </w:divBdr>
    </w:div>
    <w:div w:id="190454958">
      <w:bodyDiv w:val="1"/>
      <w:marLeft w:val="0"/>
      <w:marRight w:val="0"/>
      <w:marTop w:val="0"/>
      <w:marBottom w:val="0"/>
      <w:divBdr>
        <w:top w:val="none" w:sz="0" w:space="0" w:color="auto"/>
        <w:left w:val="none" w:sz="0" w:space="0" w:color="auto"/>
        <w:bottom w:val="none" w:sz="0" w:space="0" w:color="auto"/>
        <w:right w:val="none" w:sz="0" w:space="0" w:color="auto"/>
      </w:divBdr>
    </w:div>
    <w:div w:id="239295996">
      <w:bodyDiv w:val="1"/>
      <w:marLeft w:val="0"/>
      <w:marRight w:val="0"/>
      <w:marTop w:val="0"/>
      <w:marBottom w:val="0"/>
      <w:divBdr>
        <w:top w:val="none" w:sz="0" w:space="0" w:color="auto"/>
        <w:left w:val="none" w:sz="0" w:space="0" w:color="auto"/>
        <w:bottom w:val="none" w:sz="0" w:space="0" w:color="auto"/>
        <w:right w:val="none" w:sz="0" w:space="0" w:color="auto"/>
      </w:divBdr>
    </w:div>
    <w:div w:id="260838570">
      <w:bodyDiv w:val="1"/>
      <w:marLeft w:val="0"/>
      <w:marRight w:val="0"/>
      <w:marTop w:val="0"/>
      <w:marBottom w:val="0"/>
      <w:divBdr>
        <w:top w:val="none" w:sz="0" w:space="0" w:color="auto"/>
        <w:left w:val="none" w:sz="0" w:space="0" w:color="auto"/>
        <w:bottom w:val="none" w:sz="0" w:space="0" w:color="auto"/>
        <w:right w:val="none" w:sz="0" w:space="0" w:color="auto"/>
      </w:divBdr>
    </w:div>
    <w:div w:id="269360407">
      <w:bodyDiv w:val="1"/>
      <w:marLeft w:val="0"/>
      <w:marRight w:val="0"/>
      <w:marTop w:val="0"/>
      <w:marBottom w:val="0"/>
      <w:divBdr>
        <w:top w:val="none" w:sz="0" w:space="0" w:color="auto"/>
        <w:left w:val="none" w:sz="0" w:space="0" w:color="auto"/>
        <w:bottom w:val="none" w:sz="0" w:space="0" w:color="auto"/>
        <w:right w:val="none" w:sz="0" w:space="0" w:color="auto"/>
      </w:divBdr>
    </w:div>
    <w:div w:id="275984557">
      <w:bodyDiv w:val="1"/>
      <w:marLeft w:val="0"/>
      <w:marRight w:val="0"/>
      <w:marTop w:val="0"/>
      <w:marBottom w:val="0"/>
      <w:divBdr>
        <w:top w:val="none" w:sz="0" w:space="0" w:color="auto"/>
        <w:left w:val="none" w:sz="0" w:space="0" w:color="auto"/>
        <w:bottom w:val="none" w:sz="0" w:space="0" w:color="auto"/>
        <w:right w:val="none" w:sz="0" w:space="0" w:color="auto"/>
      </w:divBdr>
    </w:div>
    <w:div w:id="311717279">
      <w:bodyDiv w:val="1"/>
      <w:marLeft w:val="0"/>
      <w:marRight w:val="0"/>
      <w:marTop w:val="0"/>
      <w:marBottom w:val="0"/>
      <w:divBdr>
        <w:top w:val="none" w:sz="0" w:space="0" w:color="auto"/>
        <w:left w:val="none" w:sz="0" w:space="0" w:color="auto"/>
        <w:bottom w:val="none" w:sz="0" w:space="0" w:color="auto"/>
        <w:right w:val="none" w:sz="0" w:space="0" w:color="auto"/>
      </w:divBdr>
    </w:div>
    <w:div w:id="313686586">
      <w:bodyDiv w:val="1"/>
      <w:marLeft w:val="0"/>
      <w:marRight w:val="0"/>
      <w:marTop w:val="0"/>
      <w:marBottom w:val="0"/>
      <w:divBdr>
        <w:top w:val="none" w:sz="0" w:space="0" w:color="auto"/>
        <w:left w:val="none" w:sz="0" w:space="0" w:color="auto"/>
        <w:bottom w:val="none" w:sz="0" w:space="0" w:color="auto"/>
        <w:right w:val="none" w:sz="0" w:space="0" w:color="auto"/>
      </w:divBdr>
    </w:div>
    <w:div w:id="314140744">
      <w:bodyDiv w:val="1"/>
      <w:marLeft w:val="0"/>
      <w:marRight w:val="0"/>
      <w:marTop w:val="0"/>
      <w:marBottom w:val="0"/>
      <w:divBdr>
        <w:top w:val="none" w:sz="0" w:space="0" w:color="auto"/>
        <w:left w:val="none" w:sz="0" w:space="0" w:color="auto"/>
        <w:bottom w:val="none" w:sz="0" w:space="0" w:color="auto"/>
        <w:right w:val="none" w:sz="0" w:space="0" w:color="auto"/>
      </w:divBdr>
    </w:div>
    <w:div w:id="316765334">
      <w:bodyDiv w:val="1"/>
      <w:marLeft w:val="0"/>
      <w:marRight w:val="0"/>
      <w:marTop w:val="0"/>
      <w:marBottom w:val="0"/>
      <w:divBdr>
        <w:top w:val="none" w:sz="0" w:space="0" w:color="auto"/>
        <w:left w:val="none" w:sz="0" w:space="0" w:color="auto"/>
        <w:bottom w:val="none" w:sz="0" w:space="0" w:color="auto"/>
        <w:right w:val="none" w:sz="0" w:space="0" w:color="auto"/>
      </w:divBdr>
    </w:div>
    <w:div w:id="317536048">
      <w:bodyDiv w:val="1"/>
      <w:marLeft w:val="0"/>
      <w:marRight w:val="0"/>
      <w:marTop w:val="0"/>
      <w:marBottom w:val="0"/>
      <w:divBdr>
        <w:top w:val="none" w:sz="0" w:space="0" w:color="auto"/>
        <w:left w:val="none" w:sz="0" w:space="0" w:color="auto"/>
        <w:bottom w:val="none" w:sz="0" w:space="0" w:color="auto"/>
        <w:right w:val="none" w:sz="0" w:space="0" w:color="auto"/>
      </w:divBdr>
    </w:div>
    <w:div w:id="357202310">
      <w:bodyDiv w:val="1"/>
      <w:marLeft w:val="0"/>
      <w:marRight w:val="0"/>
      <w:marTop w:val="0"/>
      <w:marBottom w:val="0"/>
      <w:divBdr>
        <w:top w:val="none" w:sz="0" w:space="0" w:color="auto"/>
        <w:left w:val="none" w:sz="0" w:space="0" w:color="auto"/>
        <w:bottom w:val="none" w:sz="0" w:space="0" w:color="auto"/>
        <w:right w:val="none" w:sz="0" w:space="0" w:color="auto"/>
      </w:divBdr>
      <w:divsChild>
        <w:div w:id="178204273">
          <w:marLeft w:val="1483"/>
          <w:marRight w:val="0"/>
          <w:marTop w:val="200"/>
          <w:marBottom w:val="0"/>
          <w:divBdr>
            <w:top w:val="none" w:sz="0" w:space="0" w:color="auto"/>
            <w:left w:val="none" w:sz="0" w:space="0" w:color="auto"/>
            <w:bottom w:val="none" w:sz="0" w:space="0" w:color="auto"/>
            <w:right w:val="none" w:sz="0" w:space="0" w:color="auto"/>
          </w:divBdr>
        </w:div>
        <w:div w:id="1251549159">
          <w:marLeft w:val="1483"/>
          <w:marRight w:val="0"/>
          <w:marTop w:val="200"/>
          <w:marBottom w:val="0"/>
          <w:divBdr>
            <w:top w:val="none" w:sz="0" w:space="0" w:color="auto"/>
            <w:left w:val="none" w:sz="0" w:space="0" w:color="auto"/>
            <w:bottom w:val="none" w:sz="0" w:space="0" w:color="auto"/>
            <w:right w:val="none" w:sz="0" w:space="0" w:color="auto"/>
          </w:divBdr>
        </w:div>
        <w:div w:id="782190863">
          <w:marLeft w:val="1483"/>
          <w:marRight w:val="0"/>
          <w:marTop w:val="200"/>
          <w:marBottom w:val="0"/>
          <w:divBdr>
            <w:top w:val="none" w:sz="0" w:space="0" w:color="auto"/>
            <w:left w:val="none" w:sz="0" w:space="0" w:color="auto"/>
            <w:bottom w:val="none" w:sz="0" w:space="0" w:color="auto"/>
            <w:right w:val="none" w:sz="0" w:space="0" w:color="auto"/>
          </w:divBdr>
        </w:div>
        <w:div w:id="2083018655">
          <w:marLeft w:val="1483"/>
          <w:marRight w:val="0"/>
          <w:marTop w:val="200"/>
          <w:marBottom w:val="0"/>
          <w:divBdr>
            <w:top w:val="none" w:sz="0" w:space="0" w:color="auto"/>
            <w:left w:val="none" w:sz="0" w:space="0" w:color="auto"/>
            <w:bottom w:val="none" w:sz="0" w:space="0" w:color="auto"/>
            <w:right w:val="none" w:sz="0" w:space="0" w:color="auto"/>
          </w:divBdr>
        </w:div>
        <w:div w:id="120417988">
          <w:marLeft w:val="1483"/>
          <w:marRight w:val="0"/>
          <w:marTop w:val="200"/>
          <w:marBottom w:val="0"/>
          <w:divBdr>
            <w:top w:val="none" w:sz="0" w:space="0" w:color="auto"/>
            <w:left w:val="none" w:sz="0" w:space="0" w:color="auto"/>
            <w:bottom w:val="none" w:sz="0" w:space="0" w:color="auto"/>
            <w:right w:val="none" w:sz="0" w:space="0" w:color="auto"/>
          </w:divBdr>
        </w:div>
        <w:div w:id="422922789">
          <w:marLeft w:val="1483"/>
          <w:marRight w:val="0"/>
          <w:marTop w:val="200"/>
          <w:marBottom w:val="0"/>
          <w:divBdr>
            <w:top w:val="none" w:sz="0" w:space="0" w:color="auto"/>
            <w:left w:val="none" w:sz="0" w:space="0" w:color="auto"/>
            <w:bottom w:val="none" w:sz="0" w:space="0" w:color="auto"/>
            <w:right w:val="none" w:sz="0" w:space="0" w:color="auto"/>
          </w:divBdr>
        </w:div>
      </w:divsChild>
    </w:div>
    <w:div w:id="457646492">
      <w:bodyDiv w:val="1"/>
      <w:marLeft w:val="0"/>
      <w:marRight w:val="0"/>
      <w:marTop w:val="0"/>
      <w:marBottom w:val="0"/>
      <w:divBdr>
        <w:top w:val="none" w:sz="0" w:space="0" w:color="auto"/>
        <w:left w:val="none" w:sz="0" w:space="0" w:color="auto"/>
        <w:bottom w:val="none" w:sz="0" w:space="0" w:color="auto"/>
        <w:right w:val="none" w:sz="0" w:space="0" w:color="auto"/>
      </w:divBdr>
    </w:div>
    <w:div w:id="479006845">
      <w:bodyDiv w:val="1"/>
      <w:marLeft w:val="0"/>
      <w:marRight w:val="0"/>
      <w:marTop w:val="0"/>
      <w:marBottom w:val="0"/>
      <w:divBdr>
        <w:top w:val="none" w:sz="0" w:space="0" w:color="auto"/>
        <w:left w:val="none" w:sz="0" w:space="0" w:color="auto"/>
        <w:bottom w:val="none" w:sz="0" w:space="0" w:color="auto"/>
        <w:right w:val="none" w:sz="0" w:space="0" w:color="auto"/>
      </w:divBdr>
    </w:div>
    <w:div w:id="540632318">
      <w:bodyDiv w:val="1"/>
      <w:marLeft w:val="0"/>
      <w:marRight w:val="0"/>
      <w:marTop w:val="0"/>
      <w:marBottom w:val="0"/>
      <w:divBdr>
        <w:top w:val="none" w:sz="0" w:space="0" w:color="auto"/>
        <w:left w:val="none" w:sz="0" w:space="0" w:color="auto"/>
        <w:bottom w:val="none" w:sz="0" w:space="0" w:color="auto"/>
        <w:right w:val="none" w:sz="0" w:space="0" w:color="auto"/>
      </w:divBdr>
    </w:div>
    <w:div w:id="554858001">
      <w:bodyDiv w:val="1"/>
      <w:marLeft w:val="0"/>
      <w:marRight w:val="0"/>
      <w:marTop w:val="0"/>
      <w:marBottom w:val="0"/>
      <w:divBdr>
        <w:top w:val="none" w:sz="0" w:space="0" w:color="auto"/>
        <w:left w:val="none" w:sz="0" w:space="0" w:color="auto"/>
        <w:bottom w:val="none" w:sz="0" w:space="0" w:color="auto"/>
        <w:right w:val="none" w:sz="0" w:space="0" w:color="auto"/>
      </w:divBdr>
    </w:div>
    <w:div w:id="572588241">
      <w:bodyDiv w:val="1"/>
      <w:marLeft w:val="0"/>
      <w:marRight w:val="0"/>
      <w:marTop w:val="0"/>
      <w:marBottom w:val="0"/>
      <w:divBdr>
        <w:top w:val="none" w:sz="0" w:space="0" w:color="auto"/>
        <w:left w:val="none" w:sz="0" w:space="0" w:color="auto"/>
        <w:bottom w:val="none" w:sz="0" w:space="0" w:color="auto"/>
        <w:right w:val="none" w:sz="0" w:space="0" w:color="auto"/>
      </w:divBdr>
      <w:divsChild>
        <w:div w:id="1583415604">
          <w:marLeft w:val="0"/>
          <w:marRight w:val="0"/>
          <w:marTop w:val="0"/>
          <w:marBottom w:val="0"/>
          <w:divBdr>
            <w:top w:val="none" w:sz="0" w:space="0" w:color="auto"/>
            <w:left w:val="none" w:sz="0" w:space="0" w:color="auto"/>
            <w:bottom w:val="none" w:sz="0" w:space="0" w:color="auto"/>
            <w:right w:val="none" w:sz="0" w:space="0" w:color="auto"/>
          </w:divBdr>
          <w:divsChild>
            <w:div w:id="614749452">
              <w:marLeft w:val="0"/>
              <w:marRight w:val="0"/>
              <w:marTop w:val="0"/>
              <w:marBottom w:val="0"/>
              <w:divBdr>
                <w:top w:val="none" w:sz="0" w:space="0" w:color="auto"/>
                <w:left w:val="none" w:sz="0" w:space="0" w:color="auto"/>
                <w:bottom w:val="none" w:sz="0" w:space="0" w:color="auto"/>
                <w:right w:val="none" w:sz="0" w:space="0" w:color="auto"/>
              </w:divBdr>
              <w:divsChild>
                <w:div w:id="1011224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9385514">
      <w:bodyDiv w:val="1"/>
      <w:marLeft w:val="0"/>
      <w:marRight w:val="0"/>
      <w:marTop w:val="0"/>
      <w:marBottom w:val="0"/>
      <w:divBdr>
        <w:top w:val="none" w:sz="0" w:space="0" w:color="auto"/>
        <w:left w:val="none" w:sz="0" w:space="0" w:color="auto"/>
        <w:bottom w:val="none" w:sz="0" w:space="0" w:color="auto"/>
        <w:right w:val="none" w:sz="0" w:space="0" w:color="auto"/>
      </w:divBdr>
    </w:div>
    <w:div w:id="658000717">
      <w:bodyDiv w:val="1"/>
      <w:marLeft w:val="0"/>
      <w:marRight w:val="0"/>
      <w:marTop w:val="0"/>
      <w:marBottom w:val="0"/>
      <w:divBdr>
        <w:top w:val="none" w:sz="0" w:space="0" w:color="auto"/>
        <w:left w:val="none" w:sz="0" w:space="0" w:color="auto"/>
        <w:bottom w:val="none" w:sz="0" w:space="0" w:color="auto"/>
        <w:right w:val="none" w:sz="0" w:space="0" w:color="auto"/>
      </w:divBdr>
    </w:div>
    <w:div w:id="687290715">
      <w:bodyDiv w:val="1"/>
      <w:marLeft w:val="0"/>
      <w:marRight w:val="0"/>
      <w:marTop w:val="0"/>
      <w:marBottom w:val="0"/>
      <w:divBdr>
        <w:top w:val="none" w:sz="0" w:space="0" w:color="auto"/>
        <w:left w:val="none" w:sz="0" w:space="0" w:color="auto"/>
        <w:bottom w:val="none" w:sz="0" w:space="0" w:color="auto"/>
        <w:right w:val="none" w:sz="0" w:space="0" w:color="auto"/>
      </w:divBdr>
    </w:div>
    <w:div w:id="697778877">
      <w:bodyDiv w:val="1"/>
      <w:marLeft w:val="0"/>
      <w:marRight w:val="0"/>
      <w:marTop w:val="0"/>
      <w:marBottom w:val="0"/>
      <w:divBdr>
        <w:top w:val="none" w:sz="0" w:space="0" w:color="auto"/>
        <w:left w:val="none" w:sz="0" w:space="0" w:color="auto"/>
        <w:bottom w:val="none" w:sz="0" w:space="0" w:color="auto"/>
        <w:right w:val="none" w:sz="0" w:space="0" w:color="auto"/>
      </w:divBdr>
    </w:div>
    <w:div w:id="737554829">
      <w:bodyDiv w:val="1"/>
      <w:marLeft w:val="0"/>
      <w:marRight w:val="0"/>
      <w:marTop w:val="0"/>
      <w:marBottom w:val="0"/>
      <w:divBdr>
        <w:top w:val="none" w:sz="0" w:space="0" w:color="auto"/>
        <w:left w:val="none" w:sz="0" w:space="0" w:color="auto"/>
        <w:bottom w:val="none" w:sz="0" w:space="0" w:color="auto"/>
        <w:right w:val="none" w:sz="0" w:space="0" w:color="auto"/>
      </w:divBdr>
    </w:div>
    <w:div w:id="771434033">
      <w:bodyDiv w:val="1"/>
      <w:marLeft w:val="0"/>
      <w:marRight w:val="0"/>
      <w:marTop w:val="0"/>
      <w:marBottom w:val="0"/>
      <w:divBdr>
        <w:top w:val="none" w:sz="0" w:space="0" w:color="auto"/>
        <w:left w:val="none" w:sz="0" w:space="0" w:color="auto"/>
        <w:bottom w:val="none" w:sz="0" w:space="0" w:color="auto"/>
        <w:right w:val="none" w:sz="0" w:space="0" w:color="auto"/>
      </w:divBdr>
    </w:div>
    <w:div w:id="852499367">
      <w:bodyDiv w:val="1"/>
      <w:marLeft w:val="0"/>
      <w:marRight w:val="0"/>
      <w:marTop w:val="0"/>
      <w:marBottom w:val="0"/>
      <w:divBdr>
        <w:top w:val="none" w:sz="0" w:space="0" w:color="auto"/>
        <w:left w:val="none" w:sz="0" w:space="0" w:color="auto"/>
        <w:bottom w:val="none" w:sz="0" w:space="0" w:color="auto"/>
        <w:right w:val="none" w:sz="0" w:space="0" w:color="auto"/>
      </w:divBdr>
      <w:divsChild>
        <w:div w:id="1395805">
          <w:marLeft w:val="0"/>
          <w:marRight w:val="0"/>
          <w:marTop w:val="0"/>
          <w:marBottom w:val="0"/>
          <w:divBdr>
            <w:top w:val="none" w:sz="0" w:space="0" w:color="auto"/>
            <w:left w:val="none" w:sz="0" w:space="0" w:color="auto"/>
            <w:bottom w:val="none" w:sz="0" w:space="0" w:color="auto"/>
            <w:right w:val="none" w:sz="0" w:space="0" w:color="auto"/>
          </w:divBdr>
          <w:divsChild>
            <w:div w:id="47267951">
              <w:marLeft w:val="0"/>
              <w:marRight w:val="0"/>
              <w:marTop w:val="0"/>
              <w:marBottom w:val="0"/>
              <w:divBdr>
                <w:top w:val="none" w:sz="0" w:space="0" w:color="auto"/>
                <w:left w:val="none" w:sz="0" w:space="0" w:color="auto"/>
                <w:bottom w:val="none" w:sz="0" w:space="0" w:color="auto"/>
                <w:right w:val="none" w:sz="0" w:space="0" w:color="auto"/>
              </w:divBdr>
              <w:divsChild>
                <w:div w:id="1800220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915222">
      <w:bodyDiv w:val="1"/>
      <w:marLeft w:val="0"/>
      <w:marRight w:val="0"/>
      <w:marTop w:val="0"/>
      <w:marBottom w:val="0"/>
      <w:divBdr>
        <w:top w:val="none" w:sz="0" w:space="0" w:color="auto"/>
        <w:left w:val="none" w:sz="0" w:space="0" w:color="auto"/>
        <w:bottom w:val="none" w:sz="0" w:space="0" w:color="auto"/>
        <w:right w:val="none" w:sz="0" w:space="0" w:color="auto"/>
      </w:divBdr>
    </w:div>
    <w:div w:id="1037049860">
      <w:bodyDiv w:val="1"/>
      <w:marLeft w:val="0"/>
      <w:marRight w:val="0"/>
      <w:marTop w:val="0"/>
      <w:marBottom w:val="0"/>
      <w:divBdr>
        <w:top w:val="none" w:sz="0" w:space="0" w:color="auto"/>
        <w:left w:val="none" w:sz="0" w:space="0" w:color="auto"/>
        <w:bottom w:val="none" w:sz="0" w:space="0" w:color="auto"/>
        <w:right w:val="none" w:sz="0" w:space="0" w:color="auto"/>
      </w:divBdr>
    </w:div>
    <w:div w:id="1068530320">
      <w:bodyDiv w:val="1"/>
      <w:marLeft w:val="0"/>
      <w:marRight w:val="0"/>
      <w:marTop w:val="0"/>
      <w:marBottom w:val="0"/>
      <w:divBdr>
        <w:top w:val="none" w:sz="0" w:space="0" w:color="auto"/>
        <w:left w:val="none" w:sz="0" w:space="0" w:color="auto"/>
        <w:bottom w:val="none" w:sz="0" w:space="0" w:color="auto"/>
        <w:right w:val="none" w:sz="0" w:space="0" w:color="auto"/>
      </w:divBdr>
    </w:div>
    <w:div w:id="1081488390">
      <w:bodyDiv w:val="1"/>
      <w:marLeft w:val="0"/>
      <w:marRight w:val="0"/>
      <w:marTop w:val="0"/>
      <w:marBottom w:val="0"/>
      <w:divBdr>
        <w:top w:val="none" w:sz="0" w:space="0" w:color="auto"/>
        <w:left w:val="none" w:sz="0" w:space="0" w:color="auto"/>
        <w:bottom w:val="none" w:sz="0" w:space="0" w:color="auto"/>
        <w:right w:val="none" w:sz="0" w:space="0" w:color="auto"/>
      </w:divBdr>
      <w:divsChild>
        <w:div w:id="82266015">
          <w:marLeft w:val="0"/>
          <w:marRight w:val="0"/>
          <w:marTop w:val="0"/>
          <w:marBottom w:val="0"/>
          <w:divBdr>
            <w:top w:val="none" w:sz="0" w:space="0" w:color="auto"/>
            <w:left w:val="none" w:sz="0" w:space="0" w:color="auto"/>
            <w:bottom w:val="none" w:sz="0" w:space="0" w:color="auto"/>
            <w:right w:val="none" w:sz="0" w:space="0" w:color="auto"/>
          </w:divBdr>
          <w:divsChild>
            <w:div w:id="650718975">
              <w:marLeft w:val="0"/>
              <w:marRight w:val="0"/>
              <w:marTop w:val="0"/>
              <w:marBottom w:val="0"/>
              <w:divBdr>
                <w:top w:val="none" w:sz="0" w:space="0" w:color="auto"/>
                <w:left w:val="none" w:sz="0" w:space="0" w:color="auto"/>
                <w:bottom w:val="none" w:sz="0" w:space="0" w:color="auto"/>
                <w:right w:val="none" w:sz="0" w:space="0" w:color="auto"/>
              </w:divBdr>
              <w:divsChild>
                <w:div w:id="1095397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2065211">
      <w:bodyDiv w:val="1"/>
      <w:marLeft w:val="0"/>
      <w:marRight w:val="0"/>
      <w:marTop w:val="0"/>
      <w:marBottom w:val="0"/>
      <w:divBdr>
        <w:top w:val="none" w:sz="0" w:space="0" w:color="auto"/>
        <w:left w:val="none" w:sz="0" w:space="0" w:color="auto"/>
        <w:bottom w:val="none" w:sz="0" w:space="0" w:color="auto"/>
        <w:right w:val="none" w:sz="0" w:space="0" w:color="auto"/>
      </w:divBdr>
    </w:div>
    <w:div w:id="1160316808">
      <w:bodyDiv w:val="1"/>
      <w:marLeft w:val="0"/>
      <w:marRight w:val="0"/>
      <w:marTop w:val="0"/>
      <w:marBottom w:val="0"/>
      <w:divBdr>
        <w:top w:val="none" w:sz="0" w:space="0" w:color="auto"/>
        <w:left w:val="none" w:sz="0" w:space="0" w:color="auto"/>
        <w:bottom w:val="none" w:sz="0" w:space="0" w:color="auto"/>
        <w:right w:val="none" w:sz="0" w:space="0" w:color="auto"/>
      </w:divBdr>
    </w:div>
    <w:div w:id="1178230973">
      <w:bodyDiv w:val="1"/>
      <w:marLeft w:val="0"/>
      <w:marRight w:val="0"/>
      <w:marTop w:val="0"/>
      <w:marBottom w:val="0"/>
      <w:divBdr>
        <w:top w:val="none" w:sz="0" w:space="0" w:color="auto"/>
        <w:left w:val="none" w:sz="0" w:space="0" w:color="auto"/>
        <w:bottom w:val="none" w:sz="0" w:space="0" w:color="auto"/>
        <w:right w:val="none" w:sz="0" w:space="0" w:color="auto"/>
      </w:divBdr>
    </w:div>
    <w:div w:id="1217814012">
      <w:bodyDiv w:val="1"/>
      <w:marLeft w:val="0"/>
      <w:marRight w:val="0"/>
      <w:marTop w:val="0"/>
      <w:marBottom w:val="0"/>
      <w:divBdr>
        <w:top w:val="none" w:sz="0" w:space="0" w:color="auto"/>
        <w:left w:val="none" w:sz="0" w:space="0" w:color="auto"/>
        <w:bottom w:val="none" w:sz="0" w:space="0" w:color="auto"/>
        <w:right w:val="none" w:sz="0" w:space="0" w:color="auto"/>
      </w:divBdr>
    </w:div>
    <w:div w:id="1293244540">
      <w:bodyDiv w:val="1"/>
      <w:marLeft w:val="0"/>
      <w:marRight w:val="0"/>
      <w:marTop w:val="0"/>
      <w:marBottom w:val="0"/>
      <w:divBdr>
        <w:top w:val="none" w:sz="0" w:space="0" w:color="auto"/>
        <w:left w:val="none" w:sz="0" w:space="0" w:color="auto"/>
        <w:bottom w:val="none" w:sz="0" w:space="0" w:color="auto"/>
        <w:right w:val="none" w:sz="0" w:space="0" w:color="auto"/>
      </w:divBdr>
      <w:divsChild>
        <w:div w:id="475682737">
          <w:marLeft w:val="0"/>
          <w:marRight w:val="0"/>
          <w:marTop w:val="0"/>
          <w:marBottom w:val="0"/>
          <w:divBdr>
            <w:top w:val="none" w:sz="0" w:space="0" w:color="auto"/>
            <w:left w:val="none" w:sz="0" w:space="0" w:color="auto"/>
            <w:bottom w:val="none" w:sz="0" w:space="0" w:color="auto"/>
            <w:right w:val="none" w:sz="0" w:space="0" w:color="auto"/>
          </w:divBdr>
          <w:divsChild>
            <w:div w:id="761028475">
              <w:marLeft w:val="0"/>
              <w:marRight w:val="0"/>
              <w:marTop w:val="0"/>
              <w:marBottom w:val="0"/>
              <w:divBdr>
                <w:top w:val="none" w:sz="0" w:space="0" w:color="auto"/>
                <w:left w:val="none" w:sz="0" w:space="0" w:color="auto"/>
                <w:bottom w:val="none" w:sz="0" w:space="0" w:color="auto"/>
                <w:right w:val="none" w:sz="0" w:space="0" w:color="auto"/>
              </w:divBdr>
              <w:divsChild>
                <w:div w:id="847132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054598">
      <w:bodyDiv w:val="1"/>
      <w:marLeft w:val="0"/>
      <w:marRight w:val="0"/>
      <w:marTop w:val="0"/>
      <w:marBottom w:val="0"/>
      <w:divBdr>
        <w:top w:val="none" w:sz="0" w:space="0" w:color="auto"/>
        <w:left w:val="none" w:sz="0" w:space="0" w:color="auto"/>
        <w:bottom w:val="none" w:sz="0" w:space="0" w:color="auto"/>
        <w:right w:val="none" w:sz="0" w:space="0" w:color="auto"/>
      </w:divBdr>
    </w:div>
    <w:div w:id="1345860759">
      <w:bodyDiv w:val="1"/>
      <w:marLeft w:val="0"/>
      <w:marRight w:val="0"/>
      <w:marTop w:val="0"/>
      <w:marBottom w:val="0"/>
      <w:divBdr>
        <w:top w:val="none" w:sz="0" w:space="0" w:color="auto"/>
        <w:left w:val="none" w:sz="0" w:space="0" w:color="auto"/>
        <w:bottom w:val="none" w:sz="0" w:space="0" w:color="auto"/>
        <w:right w:val="none" w:sz="0" w:space="0" w:color="auto"/>
      </w:divBdr>
    </w:div>
    <w:div w:id="1359507149">
      <w:bodyDiv w:val="1"/>
      <w:marLeft w:val="0"/>
      <w:marRight w:val="0"/>
      <w:marTop w:val="0"/>
      <w:marBottom w:val="0"/>
      <w:divBdr>
        <w:top w:val="none" w:sz="0" w:space="0" w:color="auto"/>
        <w:left w:val="none" w:sz="0" w:space="0" w:color="auto"/>
        <w:bottom w:val="none" w:sz="0" w:space="0" w:color="auto"/>
        <w:right w:val="none" w:sz="0" w:space="0" w:color="auto"/>
      </w:divBdr>
      <w:divsChild>
        <w:div w:id="1999770951">
          <w:marLeft w:val="0"/>
          <w:marRight w:val="0"/>
          <w:marTop w:val="0"/>
          <w:marBottom w:val="0"/>
          <w:divBdr>
            <w:top w:val="none" w:sz="0" w:space="0" w:color="auto"/>
            <w:left w:val="none" w:sz="0" w:space="0" w:color="auto"/>
            <w:bottom w:val="none" w:sz="0" w:space="0" w:color="auto"/>
            <w:right w:val="none" w:sz="0" w:space="0" w:color="auto"/>
          </w:divBdr>
          <w:divsChild>
            <w:div w:id="488980894">
              <w:marLeft w:val="0"/>
              <w:marRight w:val="0"/>
              <w:marTop w:val="0"/>
              <w:marBottom w:val="0"/>
              <w:divBdr>
                <w:top w:val="none" w:sz="0" w:space="0" w:color="auto"/>
                <w:left w:val="none" w:sz="0" w:space="0" w:color="auto"/>
                <w:bottom w:val="none" w:sz="0" w:space="0" w:color="auto"/>
                <w:right w:val="none" w:sz="0" w:space="0" w:color="auto"/>
              </w:divBdr>
              <w:divsChild>
                <w:div w:id="2059893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688694">
      <w:bodyDiv w:val="1"/>
      <w:marLeft w:val="0"/>
      <w:marRight w:val="0"/>
      <w:marTop w:val="0"/>
      <w:marBottom w:val="0"/>
      <w:divBdr>
        <w:top w:val="none" w:sz="0" w:space="0" w:color="auto"/>
        <w:left w:val="none" w:sz="0" w:space="0" w:color="auto"/>
        <w:bottom w:val="none" w:sz="0" w:space="0" w:color="auto"/>
        <w:right w:val="none" w:sz="0" w:space="0" w:color="auto"/>
      </w:divBdr>
      <w:divsChild>
        <w:div w:id="1088111319">
          <w:marLeft w:val="0"/>
          <w:marRight w:val="0"/>
          <w:marTop w:val="0"/>
          <w:marBottom w:val="0"/>
          <w:divBdr>
            <w:top w:val="none" w:sz="0" w:space="0" w:color="auto"/>
            <w:left w:val="none" w:sz="0" w:space="0" w:color="auto"/>
            <w:bottom w:val="none" w:sz="0" w:space="0" w:color="auto"/>
            <w:right w:val="none" w:sz="0" w:space="0" w:color="auto"/>
          </w:divBdr>
          <w:divsChild>
            <w:div w:id="1659770259">
              <w:marLeft w:val="0"/>
              <w:marRight w:val="0"/>
              <w:marTop w:val="0"/>
              <w:marBottom w:val="0"/>
              <w:divBdr>
                <w:top w:val="none" w:sz="0" w:space="0" w:color="auto"/>
                <w:left w:val="none" w:sz="0" w:space="0" w:color="auto"/>
                <w:bottom w:val="none" w:sz="0" w:space="0" w:color="auto"/>
                <w:right w:val="none" w:sz="0" w:space="0" w:color="auto"/>
              </w:divBdr>
              <w:divsChild>
                <w:div w:id="1921984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1364211">
      <w:bodyDiv w:val="1"/>
      <w:marLeft w:val="0"/>
      <w:marRight w:val="0"/>
      <w:marTop w:val="0"/>
      <w:marBottom w:val="0"/>
      <w:divBdr>
        <w:top w:val="none" w:sz="0" w:space="0" w:color="auto"/>
        <w:left w:val="none" w:sz="0" w:space="0" w:color="auto"/>
        <w:bottom w:val="none" w:sz="0" w:space="0" w:color="auto"/>
        <w:right w:val="none" w:sz="0" w:space="0" w:color="auto"/>
      </w:divBdr>
    </w:div>
    <w:div w:id="1431200447">
      <w:bodyDiv w:val="1"/>
      <w:marLeft w:val="0"/>
      <w:marRight w:val="0"/>
      <w:marTop w:val="0"/>
      <w:marBottom w:val="0"/>
      <w:divBdr>
        <w:top w:val="none" w:sz="0" w:space="0" w:color="auto"/>
        <w:left w:val="none" w:sz="0" w:space="0" w:color="auto"/>
        <w:bottom w:val="none" w:sz="0" w:space="0" w:color="auto"/>
        <w:right w:val="none" w:sz="0" w:space="0" w:color="auto"/>
      </w:divBdr>
    </w:div>
    <w:div w:id="1436056007">
      <w:bodyDiv w:val="1"/>
      <w:marLeft w:val="0"/>
      <w:marRight w:val="0"/>
      <w:marTop w:val="0"/>
      <w:marBottom w:val="0"/>
      <w:divBdr>
        <w:top w:val="none" w:sz="0" w:space="0" w:color="auto"/>
        <w:left w:val="none" w:sz="0" w:space="0" w:color="auto"/>
        <w:bottom w:val="none" w:sz="0" w:space="0" w:color="auto"/>
        <w:right w:val="none" w:sz="0" w:space="0" w:color="auto"/>
      </w:divBdr>
    </w:div>
    <w:div w:id="1513836774">
      <w:bodyDiv w:val="1"/>
      <w:marLeft w:val="0"/>
      <w:marRight w:val="0"/>
      <w:marTop w:val="0"/>
      <w:marBottom w:val="0"/>
      <w:divBdr>
        <w:top w:val="none" w:sz="0" w:space="0" w:color="auto"/>
        <w:left w:val="none" w:sz="0" w:space="0" w:color="auto"/>
        <w:bottom w:val="none" w:sz="0" w:space="0" w:color="auto"/>
        <w:right w:val="none" w:sz="0" w:space="0" w:color="auto"/>
      </w:divBdr>
    </w:div>
    <w:div w:id="1526940940">
      <w:bodyDiv w:val="1"/>
      <w:marLeft w:val="0"/>
      <w:marRight w:val="0"/>
      <w:marTop w:val="0"/>
      <w:marBottom w:val="0"/>
      <w:divBdr>
        <w:top w:val="none" w:sz="0" w:space="0" w:color="auto"/>
        <w:left w:val="none" w:sz="0" w:space="0" w:color="auto"/>
        <w:bottom w:val="none" w:sz="0" w:space="0" w:color="auto"/>
        <w:right w:val="none" w:sz="0" w:space="0" w:color="auto"/>
      </w:divBdr>
    </w:div>
    <w:div w:id="1545629722">
      <w:bodyDiv w:val="1"/>
      <w:marLeft w:val="0"/>
      <w:marRight w:val="0"/>
      <w:marTop w:val="0"/>
      <w:marBottom w:val="0"/>
      <w:divBdr>
        <w:top w:val="none" w:sz="0" w:space="0" w:color="auto"/>
        <w:left w:val="none" w:sz="0" w:space="0" w:color="auto"/>
        <w:bottom w:val="none" w:sz="0" w:space="0" w:color="auto"/>
        <w:right w:val="none" w:sz="0" w:space="0" w:color="auto"/>
      </w:divBdr>
    </w:div>
    <w:div w:id="1564220896">
      <w:bodyDiv w:val="1"/>
      <w:marLeft w:val="0"/>
      <w:marRight w:val="0"/>
      <w:marTop w:val="0"/>
      <w:marBottom w:val="0"/>
      <w:divBdr>
        <w:top w:val="none" w:sz="0" w:space="0" w:color="auto"/>
        <w:left w:val="none" w:sz="0" w:space="0" w:color="auto"/>
        <w:bottom w:val="none" w:sz="0" w:space="0" w:color="auto"/>
        <w:right w:val="none" w:sz="0" w:space="0" w:color="auto"/>
      </w:divBdr>
      <w:divsChild>
        <w:div w:id="1094285486">
          <w:marLeft w:val="0"/>
          <w:marRight w:val="0"/>
          <w:marTop w:val="0"/>
          <w:marBottom w:val="0"/>
          <w:divBdr>
            <w:top w:val="none" w:sz="0" w:space="0" w:color="auto"/>
            <w:left w:val="none" w:sz="0" w:space="0" w:color="auto"/>
            <w:bottom w:val="none" w:sz="0" w:space="0" w:color="auto"/>
            <w:right w:val="none" w:sz="0" w:space="0" w:color="auto"/>
          </w:divBdr>
          <w:divsChild>
            <w:div w:id="1186870050">
              <w:marLeft w:val="0"/>
              <w:marRight w:val="0"/>
              <w:marTop w:val="0"/>
              <w:marBottom w:val="0"/>
              <w:divBdr>
                <w:top w:val="none" w:sz="0" w:space="0" w:color="auto"/>
                <w:left w:val="none" w:sz="0" w:space="0" w:color="auto"/>
                <w:bottom w:val="none" w:sz="0" w:space="0" w:color="auto"/>
                <w:right w:val="none" w:sz="0" w:space="0" w:color="auto"/>
              </w:divBdr>
              <w:divsChild>
                <w:div w:id="1902010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1892174">
      <w:bodyDiv w:val="1"/>
      <w:marLeft w:val="0"/>
      <w:marRight w:val="0"/>
      <w:marTop w:val="0"/>
      <w:marBottom w:val="0"/>
      <w:divBdr>
        <w:top w:val="none" w:sz="0" w:space="0" w:color="auto"/>
        <w:left w:val="none" w:sz="0" w:space="0" w:color="auto"/>
        <w:bottom w:val="none" w:sz="0" w:space="0" w:color="auto"/>
        <w:right w:val="none" w:sz="0" w:space="0" w:color="auto"/>
      </w:divBdr>
    </w:div>
    <w:div w:id="1594391325">
      <w:bodyDiv w:val="1"/>
      <w:marLeft w:val="0"/>
      <w:marRight w:val="0"/>
      <w:marTop w:val="0"/>
      <w:marBottom w:val="0"/>
      <w:divBdr>
        <w:top w:val="none" w:sz="0" w:space="0" w:color="auto"/>
        <w:left w:val="none" w:sz="0" w:space="0" w:color="auto"/>
        <w:bottom w:val="none" w:sz="0" w:space="0" w:color="auto"/>
        <w:right w:val="none" w:sz="0" w:space="0" w:color="auto"/>
      </w:divBdr>
    </w:div>
    <w:div w:id="1634366707">
      <w:bodyDiv w:val="1"/>
      <w:marLeft w:val="0"/>
      <w:marRight w:val="0"/>
      <w:marTop w:val="0"/>
      <w:marBottom w:val="0"/>
      <w:divBdr>
        <w:top w:val="none" w:sz="0" w:space="0" w:color="auto"/>
        <w:left w:val="none" w:sz="0" w:space="0" w:color="auto"/>
        <w:bottom w:val="none" w:sz="0" w:space="0" w:color="auto"/>
        <w:right w:val="none" w:sz="0" w:space="0" w:color="auto"/>
      </w:divBdr>
    </w:div>
    <w:div w:id="1695813503">
      <w:bodyDiv w:val="1"/>
      <w:marLeft w:val="0"/>
      <w:marRight w:val="0"/>
      <w:marTop w:val="0"/>
      <w:marBottom w:val="0"/>
      <w:divBdr>
        <w:top w:val="none" w:sz="0" w:space="0" w:color="auto"/>
        <w:left w:val="none" w:sz="0" w:space="0" w:color="auto"/>
        <w:bottom w:val="none" w:sz="0" w:space="0" w:color="auto"/>
        <w:right w:val="none" w:sz="0" w:space="0" w:color="auto"/>
      </w:divBdr>
    </w:div>
    <w:div w:id="1727339216">
      <w:bodyDiv w:val="1"/>
      <w:marLeft w:val="0"/>
      <w:marRight w:val="0"/>
      <w:marTop w:val="0"/>
      <w:marBottom w:val="0"/>
      <w:divBdr>
        <w:top w:val="none" w:sz="0" w:space="0" w:color="auto"/>
        <w:left w:val="none" w:sz="0" w:space="0" w:color="auto"/>
        <w:bottom w:val="none" w:sz="0" w:space="0" w:color="auto"/>
        <w:right w:val="none" w:sz="0" w:space="0" w:color="auto"/>
      </w:divBdr>
      <w:divsChild>
        <w:div w:id="750128732">
          <w:marLeft w:val="0"/>
          <w:marRight w:val="0"/>
          <w:marTop w:val="0"/>
          <w:marBottom w:val="0"/>
          <w:divBdr>
            <w:top w:val="none" w:sz="0" w:space="0" w:color="auto"/>
            <w:left w:val="none" w:sz="0" w:space="0" w:color="auto"/>
            <w:bottom w:val="none" w:sz="0" w:space="0" w:color="auto"/>
            <w:right w:val="none" w:sz="0" w:space="0" w:color="auto"/>
          </w:divBdr>
          <w:divsChild>
            <w:div w:id="1006400708">
              <w:marLeft w:val="0"/>
              <w:marRight w:val="0"/>
              <w:marTop w:val="0"/>
              <w:marBottom w:val="0"/>
              <w:divBdr>
                <w:top w:val="none" w:sz="0" w:space="0" w:color="auto"/>
                <w:left w:val="none" w:sz="0" w:space="0" w:color="auto"/>
                <w:bottom w:val="none" w:sz="0" w:space="0" w:color="auto"/>
                <w:right w:val="none" w:sz="0" w:space="0" w:color="auto"/>
              </w:divBdr>
              <w:divsChild>
                <w:div w:id="1597131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627207">
      <w:bodyDiv w:val="1"/>
      <w:marLeft w:val="0"/>
      <w:marRight w:val="0"/>
      <w:marTop w:val="0"/>
      <w:marBottom w:val="0"/>
      <w:divBdr>
        <w:top w:val="none" w:sz="0" w:space="0" w:color="auto"/>
        <w:left w:val="none" w:sz="0" w:space="0" w:color="auto"/>
        <w:bottom w:val="none" w:sz="0" w:space="0" w:color="auto"/>
        <w:right w:val="none" w:sz="0" w:space="0" w:color="auto"/>
      </w:divBdr>
    </w:div>
    <w:div w:id="1760247196">
      <w:bodyDiv w:val="1"/>
      <w:marLeft w:val="0"/>
      <w:marRight w:val="0"/>
      <w:marTop w:val="0"/>
      <w:marBottom w:val="0"/>
      <w:divBdr>
        <w:top w:val="none" w:sz="0" w:space="0" w:color="auto"/>
        <w:left w:val="none" w:sz="0" w:space="0" w:color="auto"/>
        <w:bottom w:val="none" w:sz="0" w:space="0" w:color="auto"/>
        <w:right w:val="none" w:sz="0" w:space="0" w:color="auto"/>
      </w:divBdr>
    </w:div>
    <w:div w:id="1785343748">
      <w:bodyDiv w:val="1"/>
      <w:marLeft w:val="0"/>
      <w:marRight w:val="0"/>
      <w:marTop w:val="0"/>
      <w:marBottom w:val="0"/>
      <w:divBdr>
        <w:top w:val="none" w:sz="0" w:space="0" w:color="auto"/>
        <w:left w:val="none" w:sz="0" w:space="0" w:color="auto"/>
        <w:bottom w:val="none" w:sz="0" w:space="0" w:color="auto"/>
        <w:right w:val="none" w:sz="0" w:space="0" w:color="auto"/>
      </w:divBdr>
    </w:div>
    <w:div w:id="1822237846">
      <w:bodyDiv w:val="1"/>
      <w:marLeft w:val="0"/>
      <w:marRight w:val="0"/>
      <w:marTop w:val="0"/>
      <w:marBottom w:val="0"/>
      <w:divBdr>
        <w:top w:val="none" w:sz="0" w:space="0" w:color="auto"/>
        <w:left w:val="none" w:sz="0" w:space="0" w:color="auto"/>
        <w:bottom w:val="none" w:sz="0" w:space="0" w:color="auto"/>
        <w:right w:val="none" w:sz="0" w:space="0" w:color="auto"/>
      </w:divBdr>
    </w:div>
    <w:div w:id="1833401030">
      <w:bodyDiv w:val="1"/>
      <w:marLeft w:val="0"/>
      <w:marRight w:val="0"/>
      <w:marTop w:val="0"/>
      <w:marBottom w:val="0"/>
      <w:divBdr>
        <w:top w:val="none" w:sz="0" w:space="0" w:color="auto"/>
        <w:left w:val="none" w:sz="0" w:space="0" w:color="auto"/>
        <w:bottom w:val="none" w:sz="0" w:space="0" w:color="auto"/>
        <w:right w:val="none" w:sz="0" w:space="0" w:color="auto"/>
      </w:divBdr>
    </w:div>
    <w:div w:id="1910724389">
      <w:bodyDiv w:val="1"/>
      <w:marLeft w:val="0"/>
      <w:marRight w:val="0"/>
      <w:marTop w:val="0"/>
      <w:marBottom w:val="0"/>
      <w:divBdr>
        <w:top w:val="none" w:sz="0" w:space="0" w:color="auto"/>
        <w:left w:val="none" w:sz="0" w:space="0" w:color="auto"/>
        <w:bottom w:val="none" w:sz="0" w:space="0" w:color="auto"/>
        <w:right w:val="none" w:sz="0" w:space="0" w:color="auto"/>
      </w:divBdr>
    </w:div>
    <w:div w:id="1938362515">
      <w:bodyDiv w:val="1"/>
      <w:marLeft w:val="0"/>
      <w:marRight w:val="0"/>
      <w:marTop w:val="0"/>
      <w:marBottom w:val="0"/>
      <w:divBdr>
        <w:top w:val="none" w:sz="0" w:space="0" w:color="auto"/>
        <w:left w:val="none" w:sz="0" w:space="0" w:color="auto"/>
        <w:bottom w:val="none" w:sz="0" w:space="0" w:color="auto"/>
        <w:right w:val="none" w:sz="0" w:space="0" w:color="auto"/>
      </w:divBdr>
    </w:div>
    <w:div w:id="1998874735">
      <w:bodyDiv w:val="1"/>
      <w:marLeft w:val="0"/>
      <w:marRight w:val="0"/>
      <w:marTop w:val="0"/>
      <w:marBottom w:val="0"/>
      <w:divBdr>
        <w:top w:val="none" w:sz="0" w:space="0" w:color="auto"/>
        <w:left w:val="none" w:sz="0" w:space="0" w:color="auto"/>
        <w:bottom w:val="none" w:sz="0" w:space="0" w:color="auto"/>
        <w:right w:val="none" w:sz="0" w:space="0" w:color="auto"/>
      </w:divBdr>
    </w:div>
    <w:div w:id="2103910969">
      <w:bodyDiv w:val="1"/>
      <w:marLeft w:val="0"/>
      <w:marRight w:val="0"/>
      <w:marTop w:val="0"/>
      <w:marBottom w:val="0"/>
      <w:divBdr>
        <w:top w:val="none" w:sz="0" w:space="0" w:color="auto"/>
        <w:left w:val="none" w:sz="0" w:space="0" w:color="auto"/>
        <w:bottom w:val="none" w:sz="0" w:space="0" w:color="auto"/>
        <w:right w:val="none" w:sz="0" w:space="0" w:color="auto"/>
      </w:divBdr>
    </w:div>
    <w:div w:id="2119369139">
      <w:bodyDiv w:val="1"/>
      <w:marLeft w:val="0"/>
      <w:marRight w:val="0"/>
      <w:marTop w:val="0"/>
      <w:marBottom w:val="0"/>
      <w:divBdr>
        <w:top w:val="none" w:sz="0" w:space="0" w:color="auto"/>
        <w:left w:val="none" w:sz="0" w:space="0" w:color="auto"/>
        <w:bottom w:val="none" w:sz="0" w:space="0" w:color="auto"/>
        <w:right w:val="none" w:sz="0" w:space="0" w:color="auto"/>
      </w:divBdr>
    </w:div>
    <w:div w:id="2138721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cio.com/article/3128080/how-to-be-a-more-authentic-it-leader.html" TargetMode="External"/><Relationship Id="rId18" Type="http://schemas.openxmlformats.org/officeDocument/2006/relationships/hyperlink" Target="https://www.pwc.com/gx/en/government-public-services/assets/five-megatrends-implications.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weforum.org/reports/annual-report-2015-2016" TargetMode="External"/><Relationship Id="rId7" Type="http://schemas.openxmlformats.org/officeDocument/2006/relationships/endnotes" Target="endnotes.xml"/><Relationship Id="rId12" Type="http://schemas.openxmlformats.org/officeDocument/2006/relationships/hyperlink" Target="https://www.forbes.com/sites/henrydoss/2013/06/13/innovation-leadership-is-always-the-key/" TargetMode="External"/><Relationship Id="rId17" Type="http://schemas.openxmlformats.org/officeDocument/2006/relationships/hyperlink" Target="https://www.peoplemanagement.co.uk/voices/comment/intent-based-leadership-could-help-uk-companie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cl.org/wp-content/uploads/2015/04/InnovationLeadership.pdf" TargetMode="External"/><Relationship Id="rId20" Type="http://schemas.openxmlformats.org/officeDocument/2006/relationships/hyperlink" Target="https://www.tatasteel.com/media/newsroom/press-releases/india/2019/tata-steel-named-one-of-the-2019-worlds-most-ethical-companies-by-ethisphere-for-the-eighth-tim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eforum.org/agenda/2017/12/is-management-era-over/"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forbes.com/sites/forbesagencycouncil/2018/07/19/why-design-thinking-should-also-serve-as-a-leadership-philosophy/" TargetMode="External"/><Relationship Id="rId23" Type="http://schemas.openxmlformats.org/officeDocument/2006/relationships/footer" Target="footer1.xml"/><Relationship Id="rId10" Type="http://schemas.openxmlformats.org/officeDocument/2006/relationships/hyperlink" Target="https://www.ccl.org/wp-content/uploads/2015/04/StressofLeadership.pdf" TargetMode="External"/><Relationship Id="rId19" Type="http://schemas.openxmlformats.org/officeDocument/2006/relationships/hyperlink" Target="http://www.thefreelibrary.com/Generation%20y%20in%20the%20workplace-a015578990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reenleaf.org/how-starbucks-built-a-servant-leadership-culture-qa-with-howard-behar/" TargetMode="External"/><Relationship Id="rId22" Type="http://schemas.openxmlformats.org/officeDocument/2006/relationships/hyperlink" Target="https://www.ccl.org/wp-content/uploads/2015/04/BoundarySpanningLeadership.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089200-F8BF-3B4D-BB5A-602C7EA864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544</TotalTime>
  <Pages>24</Pages>
  <Words>6217</Words>
  <Characters>35437</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De kerckhobe (1707439)</dc:creator>
  <cp:keywords/>
  <dc:description/>
  <cp:lastModifiedBy>James De kerckhobe (1707439)</cp:lastModifiedBy>
  <cp:revision>137</cp:revision>
  <dcterms:created xsi:type="dcterms:W3CDTF">2020-03-10T17:45:00Z</dcterms:created>
  <dcterms:modified xsi:type="dcterms:W3CDTF">2020-03-13T17:27:00Z</dcterms:modified>
</cp:coreProperties>
</file>