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FB4AC" w14:textId="77777777" w:rsidR="00176AFF" w:rsidRPr="00543ABB" w:rsidRDefault="00176AFF" w:rsidP="00176AFF">
      <w:pPr>
        <w:pStyle w:val="TOC1"/>
        <w:tabs>
          <w:tab w:val="right" w:leader="dot" w:pos="9016"/>
        </w:tabs>
        <w:rPr>
          <w:noProof/>
          <w:lang w:eastAsia="en-GB"/>
        </w:rPr>
      </w:pPr>
      <w:hyperlink w:anchor="_Toc71302307" w:history="1">
        <w:r w:rsidRPr="00543ABB">
          <w:rPr>
            <w:rStyle w:val="Hyperlink"/>
            <w:noProof/>
            <w:color w:val="auto"/>
          </w:rPr>
          <w:t>5. Chapter Five: Conclusions and Recommendations</w:t>
        </w:r>
        <w:r w:rsidRPr="00543ABB">
          <w:rPr>
            <w:noProof/>
            <w:webHidden/>
          </w:rPr>
          <w:tab/>
        </w:r>
        <w:r w:rsidRPr="00543ABB">
          <w:rPr>
            <w:noProof/>
            <w:webHidden/>
          </w:rPr>
          <w:fldChar w:fldCharType="begin"/>
        </w:r>
        <w:r w:rsidRPr="00543ABB">
          <w:rPr>
            <w:noProof/>
            <w:webHidden/>
          </w:rPr>
          <w:instrText xml:space="preserve"> PAGEREF _Toc71302307 \h </w:instrText>
        </w:r>
        <w:r w:rsidRPr="00543ABB">
          <w:rPr>
            <w:noProof/>
            <w:webHidden/>
          </w:rPr>
        </w:r>
        <w:r w:rsidRPr="00543ABB">
          <w:rPr>
            <w:noProof/>
            <w:webHidden/>
          </w:rPr>
          <w:fldChar w:fldCharType="separate"/>
        </w:r>
        <w:r w:rsidRPr="00543ABB">
          <w:rPr>
            <w:noProof/>
            <w:webHidden/>
          </w:rPr>
          <w:t>40</w:t>
        </w:r>
        <w:r w:rsidRPr="00543ABB">
          <w:rPr>
            <w:noProof/>
            <w:webHidden/>
          </w:rPr>
          <w:fldChar w:fldCharType="end"/>
        </w:r>
      </w:hyperlink>
    </w:p>
    <w:p w14:paraId="1802F7DA" w14:textId="77777777" w:rsidR="00176AFF" w:rsidRPr="00543ABB" w:rsidRDefault="00176AFF" w:rsidP="00176AFF">
      <w:pPr>
        <w:pStyle w:val="TOC2"/>
        <w:tabs>
          <w:tab w:val="right" w:leader="dot" w:pos="9016"/>
        </w:tabs>
        <w:rPr>
          <w:noProof/>
          <w:lang w:eastAsia="en-GB"/>
        </w:rPr>
      </w:pPr>
      <w:hyperlink w:anchor="_Toc71302308" w:history="1">
        <w:r w:rsidRPr="00543ABB">
          <w:rPr>
            <w:rStyle w:val="Hyperlink"/>
            <w:noProof/>
            <w:color w:val="auto"/>
          </w:rPr>
          <w:t>5.1 Introduction</w:t>
        </w:r>
        <w:r w:rsidRPr="00543ABB">
          <w:rPr>
            <w:noProof/>
            <w:webHidden/>
          </w:rPr>
          <w:tab/>
        </w:r>
        <w:r w:rsidRPr="00543ABB">
          <w:rPr>
            <w:noProof/>
            <w:webHidden/>
          </w:rPr>
          <w:fldChar w:fldCharType="begin"/>
        </w:r>
        <w:r w:rsidRPr="00543ABB">
          <w:rPr>
            <w:noProof/>
            <w:webHidden/>
          </w:rPr>
          <w:instrText xml:space="preserve"> PAGEREF _Toc71302308 \h </w:instrText>
        </w:r>
        <w:r w:rsidRPr="00543ABB">
          <w:rPr>
            <w:noProof/>
            <w:webHidden/>
          </w:rPr>
        </w:r>
        <w:r w:rsidRPr="00543ABB">
          <w:rPr>
            <w:noProof/>
            <w:webHidden/>
          </w:rPr>
          <w:fldChar w:fldCharType="separate"/>
        </w:r>
        <w:r w:rsidRPr="00543ABB">
          <w:rPr>
            <w:noProof/>
            <w:webHidden/>
          </w:rPr>
          <w:t>40</w:t>
        </w:r>
        <w:r w:rsidRPr="00543ABB">
          <w:rPr>
            <w:noProof/>
            <w:webHidden/>
          </w:rPr>
          <w:fldChar w:fldCharType="end"/>
        </w:r>
      </w:hyperlink>
    </w:p>
    <w:p w14:paraId="44EB1B5B" w14:textId="77777777" w:rsidR="00176AFF" w:rsidRPr="00543ABB" w:rsidRDefault="00176AFF" w:rsidP="00176AFF">
      <w:pPr>
        <w:pStyle w:val="TOC2"/>
        <w:tabs>
          <w:tab w:val="right" w:leader="dot" w:pos="9016"/>
        </w:tabs>
        <w:rPr>
          <w:noProof/>
          <w:lang w:eastAsia="en-GB"/>
        </w:rPr>
      </w:pPr>
      <w:hyperlink w:anchor="_Toc71302309" w:history="1">
        <w:r w:rsidRPr="00543ABB">
          <w:rPr>
            <w:rStyle w:val="Hyperlink"/>
            <w:noProof/>
            <w:color w:val="auto"/>
          </w:rPr>
          <w:t>5.2 Main Findings</w:t>
        </w:r>
        <w:r w:rsidRPr="00543ABB">
          <w:rPr>
            <w:noProof/>
            <w:webHidden/>
          </w:rPr>
          <w:tab/>
        </w:r>
        <w:r w:rsidRPr="00543ABB">
          <w:rPr>
            <w:noProof/>
            <w:webHidden/>
          </w:rPr>
          <w:fldChar w:fldCharType="begin"/>
        </w:r>
        <w:r w:rsidRPr="00543ABB">
          <w:rPr>
            <w:noProof/>
            <w:webHidden/>
          </w:rPr>
          <w:instrText xml:space="preserve"> PAGEREF _Toc71302309 \h </w:instrText>
        </w:r>
        <w:r w:rsidRPr="00543ABB">
          <w:rPr>
            <w:noProof/>
            <w:webHidden/>
          </w:rPr>
        </w:r>
        <w:r w:rsidRPr="00543ABB">
          <w:rPr>
            <w:noProof/>
            <w:webHidden/>
          </w:rPr>
          <w:fldChar w:fldCharType="separate"/>
        </w:r>
        <w:r w:rsidRPr="00543ABB">
          <w:rPr>
            <w:noProof/>
            <w:webHidden/>
          </w:rPr>
          <w:t>40</w:t>
        </w:r>
        <w:r w:rsidRPr="00543ABB">
          <w:rPr>
            <w:noProof/>
            <w:webHidden/>
          </w:rPr>
          <w:fldChar w:fldCharType="end"/>
        </w:r>
      </w:hyperlink>
    </w:p>
    <w:p w14:paraId="0A855A40" w14:textId="77777777" w:rsidR="00176AFF" w:rsidRPr="00543ABB" w:rsidRDefault="00176AFF" w:rsidP="00176AFF">
      <w:pPr>
        <w:pStyle w:val="TOC2"/>
        <w:tabs>
          <w:tab w:val="right" w:leader="dot" w:pos="9016"/>
        </w:tabs>
        <w:rPr>
          <w:noProof/>
          <w:lang w:eastAsia="en-GB"/>
        </w:rPr>
      </w:pPr>
      <w:hyperlink w:anchor="_Toc71302310" w:history="1">
        <w:r w:rsidRPr="00543ABB">
          <w:rPr>
            <w:rStyle w:val="Hyperlink"/>
            <w:noProof/>
            <w:color w:val="auto"/>
          </w:rPr>
          <w:t>5.3 Recommendations</w:t>
        </w:r>
        <w:r w:rsidRPr="00543ABB">
          <w:rPr>
            <w:noProof/>
            <w:webHidden/>
          </w:rPr>
          <w:tab/>
        </w:r>
        <w:r w:rsidRPr="00543ABB">
          <w:rPr>
            <w:noProof/>
            <w:webHidden/>
          </w:rPr>
          <w:fldChar w:fldCharType="begin"/>
        </w:r>
        <w:r w:rsidRPr="00543ABB">
          <w:rPr>
            <w:noProof/>
            <w:webHidden/>
          </w:rPr>
          <w:instrText xml:space="preserve"> PAGEREF _Toc71302310 \h </w:instrText>
        </w:r>
        <w:r w:rsidRPr="00543ABB">
          <w:rPr>
            <w:noProof/>
            <w:webHidden/>
          </w:rPr>
        </w:r>
        <w:r w:rsidRPr="00543ABB">
          <w:rPr>
            <w:noProof/>
            <w:webHidden/>
          </w:rPr>
          <w:fldChar w:fldCharType="separate"/>
        </w:r>
        <w:r w:rsidRPr="00543ABB">
          <w:rPr>
            <w:noProof/>
            <w:webHidden/>
          </w:rPr>
          <w:t>40</w:t>
        </w:r>
        <w:r w:rsidRPr="00543ABB">
          <w:rPr>
            <w:noProof/>
            <w:webHidden/>
          </w:rPr>
          <w:fldChar w:fldCharType="end"/>
        </w:r>
      </w:hyperlink>
    </w:p>
    <w:p w14:paraId="38E3FF80" w14:textId="77777777" w:rsidR="00176AFF" w:rsidRPr="00543ABB" w:rsidRDefault="00176AFF" w:rsidP="00176AFF">
      <w:pPr>
        <w:pStyle w:val="TOC2"/>
        <w:tabs>
          <w:tab w:val="right" w:leader="dot" w:pos="9016"/>
        </w:tabs>
        <w:rPr>
          <w:noProof/>
          <w:lang w:eastAsia="en-GB"/>
        </w:rPr>
      </w:pPr>
      <w:hyperlink w:anchor="_Toc71302311" w:history="1">
        <w:r w:rsidRPr="00543ABB">
          <w:rPr>
            <w:rStyle w:val="Hyperlink"/>
            <w:noProof/>
            <w:color w:val="auto"/>
          </w:rPr>
          <w:t>5.4 Limitations</w:t>
        </w:r>
        <w:r w:rsidRPr="00543ABB">
          <w:rPr>
            <w:noProof/>
            <w:webHidden/>
          </w:rPr>
          <w:tab/>
        </w:r>
        <w:r w:rsidRPr="00543ABB">
          <w:rPr>
            <w:noProof/>
            <w:webHidden/>
          </w:rPr>
          <w:fldChar w:fldCharType="begin"/>
        </w:r>
        <w:r w:rsidRPr="00543ABB">
          <w:rPr>
            <w:noProof/>
            <w:webHidden/>
          </w:rPr>
          <w:instrText xml:space="preserve"> PAGEREF _Toc71302311 \h </w:instrText>
        </w:r>
        <w:r w:rsidRPr="00543ABB">
          <w:rPr>
            <w:noProof/>
            <w:webHidden/>
          </w:rPr>
        </w:r>
        <w:r w:rsidRPr="00543ABB">
          <w:rPr>
            <w:noProof/>
            <w:webHidden/>
          </w:rPr>
          <w:fldChar w:fldCharType="separate"/>
        </w:r>
        <w:r w:rsidRPr="00543ABB">
          <w:rPr>
            <w:noProof/>
            <w:webHidden/>
          </w:rPr>
          <w:t>41</w:t>
        </w:r>
        <w:r w:rsidRPr="00543ABB">
          <w:rPr>
            <w:noProof/>
            <w:webHidden/>
          </w:rPr>
          <w:fldChar w:fldCharType="end"/>
        </w:r>
      </w:hyperlink>
    </w:p>
    <w:p w14:paraId="1DCD9876" w14:textId="77777777" w:rsidR="00176AFF" w:rsidRPr="00543ABB" w:rsidRDefault="00176AFF" w:rsidP="00176AFF">
      <w:pPr>
        <w:pStyle w:val="TOC2"/>
        <w:tabs>
          <w:tab w:val="right" w:leader="dot" w:pos="9016"/>
        </w:tabs>
        <w:rPr>
          <w:noProof/>
          <w:lang w:eastAsia="en-GB"/>
        </w:rPr>
      </w:pPr>
      <w:hyperlink w:anchor="_Toc71302312" w:history="1">
        <w:r w:rsidRPr="00543ABB">
          <w:rPr>
            <w:rStyle w:val="Hyperlink"/>
            <w:noProof/>
            <w:color w:val="auto"/>
          </w:rPr>
          <w:t>5.5 Further Research</w:t>
        </w:r>
        <w:r w:rsidRPr="00543ABB">
          <w:rPr>
            <w:noProof/>
            <w:webHidden/>
          </w:rPr>
          <w:tab/>
        </w:r>
        <w:r w:rsidRPr="00543ABB">
          <w:rPr>
            <w:noProof/>
            <w:webHidden/>
          </w:rPr>
          <w:fldChar w:fldCharType="begin"/>
        </w:r>
        <w:r w:rsidRPr="00543ABB">
          <w:rPr>
            <w:noProof/>
            <w:webHidden/>
          </w:rPr>
          <w:instrText xml:space="preserve"> PAGEREF _Toc71302312 \h </w:instrText>
        </w:r>
        <w:r w:rsidRPr="00543ABB">
          <w:rPr>
            <w:noProof/>
            <w:webHidden/>
          </w:rPr>
        </w:r>
        <w:r w:rsidRPr="00543ABB">
          <w:rPr>
            <w:noProof/>
            <w:webHidden/>
          </w:rPr>
          <w:fldChar w:fldCharType="separate"/>
        </w:r>
        <w:r w:rsidRPr="00543ABB">
          <w:rPr>
            <w:noProof/>
            <w:webHidden/>
          </w:rPr>
          <w:t>42</w:t>
        </w:r>
        <w:r w:rsidRPr="00543ABB">
          <w:rPr>
            <w:noProof/>
            <w:webHidden/>
          </w:rPr>
          <w:fldChar w:fldCharType="end"/>
        </w:r>
      </w:hyperlink>
    </w:p>
    <w:p w14:paraId="735E9ADD" w14:textId="77777777" w:rsidR="00176AFF" w:rsidRPr="00543ABB" w:rsidRDefault="00176AFF" w:rsidP="00176AFF">
      <w:pPr>
        <w:pStyle w:val="TOC2"/>
        <w:tabs>
          <w:tab w:val="right" w:leader="dot" w:pos="9016"/>
        </w:tabs>
        <w:rPr>
          <w:noProof/>
          <w:lang w:eastAsia="en-GB"/>
        </w:rPr>
      </w:pPr>
      <w:hyperlink w:anchor="_Toc71302313" w:history="1">
        <w:r w:rsidRPr="00543ABB">
          <w:rPr>
            <w:rStyle w:val="Hyperlink"/>
            <w:noProof/>
            <w:color w:val="auto"/>
          </w:rPr>
          <w:t>5.6 The Achievements of Objectives</w:t>
        </w:r>
        <w:r w:rsidRPr="00543ABB">
          <w:rPr>
            <w:noProof/>
            <w:webHidden/>
          </w:rPr>
          <w:tab/>
        </w:r>
        <w:r w:rsidRPr="00543ABB">
          <w:rPr>
            <w:noProof/>
            <w:webHidden/>
          </w:rPr>
          <w:fldChar w:fldCharType="begin"/>
        </w:r>
        <w:r w:rsidRPr="00543ABB">
          <w:rPr>
            <w:noProof/>
            <w:webHidden/>
          </w:rPr>
          <w:instrText xml:space="preserve"> PAGEREF _Toc71302313 \h </w:instrText>
        </w:r>
        <w:r w:rsidRPr="00543ABB">
          <w:rPr>
            <w:noProof/>
            <w:webHidden/>
          </w:rPr>
        </w:r>
        <w:r w:rsidRPr="00543ABB">
          <w:rPr>
            <w:noProof/>
            <w:webHidden/>
          </w:rPr>
          <w:fldChar w:fldCharType="separate"/>
        </w:r>
        <w:r w:rsidRPr="00543ABB">
          <w:rPr>
            <w:noProof/>
            <w:webHidden/>
          </w:rPr>
          <w:t>43</w:t>
        </w:r>
        <w:r w:rsidRPr="00543ABB">
          <w:rPr>
            <w:noProof/>
            <w:webHidden/>
          </w:rPr>
          <w:fldChar w:fldCharType="end"/>
        </w:r>
      </w:hyperlink>
    </w:p>
    <w:p w14:paraId="0F6812BD" w14:textId="77777777" w:rsidR="00176AFF" w:rsidRPr="00543ABB" w:rsidRDefault="00176AFF" w:rsidP="00176AFF">
      <w:pPr>
        <w:pStyle w:val="TOC2"/>
        <w:tabs>
          <w:tab w:val="right" w:leader="dot" w:pos="9016"/>
        </w:tabs>
        <w:rPr>
          <w:noProof/>
          <w:lang w:eastAsia="en-GB"/>
        </w:rPr>
      </w:pPr>
      <w:hyperlink w:anchor="_Toc71302314" w:history="1">
        <w:r w:rsidRPr="00543ABB">
          <w:rPr>
            <w:rStyle w:val="Hyperlink"/>
            <w:noProof/>
            <w:color w:val="auto"/>
          </w:rPr>
          <w:t>5.7 Self Reflection</w:t>
        </w:r>
        <w:r w:rsidRPr="00543ABB">
          <w:rPr>
            <w:noProof/>
            <w:webHidden/>
          </w:rPr>
          <w:tab/>
        </w:r>
        <w:r w:rsidRPr="00543ABB">
          <w:rPr>
            <w:noProof/>
            <w:webHidden/>
          </w:rPr>
          <w:fldChar w:fldCharType="begin"/>
        </w:r>
        <w:r w:rsidRPr="00543ABB">
          <w:rPr>
            <w:noProof/>
            <w:webHidden/>
          </w:rPr>
          <w:instrText xml:space="preserve"> PAGEREF _Toc71302314 \h </w:instrText>
        </w:r>
        <w:r w:rsidRPr="00543ABB">
          <w:rPr>
            <w:noProof/>
            <w:webHidden/>
          </w:rPr>
        </w:r>
        <w:r w:rsidRPr="00543ABB">
          <w:rPr>
            <w:noProof/>
            <w:webHidden/>
          </w:rPr>
          <w:fldChar w:fldCharType="separate"/>
        </w:r>
        <w:r w:rsidRPr="00543ABB">
          <w:rPr>
            <w:noProof/>
            <w:webHidden/>
          </w:rPr>
          <w:t>44</w:t>
        </w:r>
        <w:r w:rsidRPr="00543ABB">
          <w:rPr>
            <w:noProof/>
            <w:webHidden/>
          </w:rPr>
          <w:fldChar w:fldCharType="end"/>
        </w:r>
      </w:hyperlink>
    </w:p>
    <w:p w14:paraId="26A39947" w14:textId="77777777" w:rsidR="00176AFF" w:rsidRDefault="00176AFF" w:rsidP="00176AFF">
      <w:pPr>
        <w:pStyle w:val="TOC2"/>
        <w:tabs>
          <w:tab w:val="right" w:leader="dot" w:pos="9016"/>
        </w:tabs>
        <w:rPr>
          <w:noProof/>
        </w:rPr>
      </w:pPr>
      <w:hyperlink w:anchor="_Toc71302315" w:history="1">
        <w:r w:rsidRPr="00543ABB">
          <w:rPr>
            <w:rStyle w:val="Hyperlink"/>
            <w:noProof/>
            <w:color w:val="auto"/>
          </w:rPr>
          <w:t>5.8 Conclusion</w:t>
        </w:r>
        <w:r w:rsidRPr="00543ABB">
          <w:rPr>
            <w:noProof/>
            <w:webHidden/>
          </w:rPr>
          <w:tab/>
        </w:r>
        <w:r w:rsidRPr="00543ABB">
          <w:rPr>
            <w:noProof/>
            <w:webHidden/>
          </w:rPr>
          <w:fldChar w:fldCharType="begin"/>
        </w:r>
        <w:r w:rsidRPr="00543ABB">
          <w:rPr>
            <w:noProof/>
            <w:webHidden/>
          </w:rPr>
          <w:instrText xml:space="preserve"> PAGEREF _Toc71302315 \h </w:instrText>
        </w:r>
        <w:r w:rsidRPr="00543ABB">
          <w:rPr>
            <w:noProof/>
            <w:webHidden/>
          </w:rPr>
        </w:r>
        <w:r w:rsidRPr="00543ABB">
          <w:rPr>
            <w:noProof/>
            <w:webHidden/>
          </w:rPr>
          <w:fldChar w:fldCharType="separate"/>
        </w:r>
        <w:r w:rsidRPr="00543ABB">
          <w:rPr>
            <w:noProof/>
            <w:webHidden/>
          </w:rPr>
          <w:t>45</w:t>
        </w:r>
        <w:r w:rsidRPr="00543ABB">
          <w:rPr>
            <w:noProof/>
            <w:webHidden/>
          </w:rPr>
          <w:fldChar w:fldCharType="end"/>
        </w:r>
      </w:hyperlink>
    </w:p>
    <w:p w14:paraId="1A1CBF81" w14:textId="77777777" w:rsidR="00176AFF" w:rsidRDefault="00176AFF"/>
    <w:p w14:paraId="0164932A" w14:textId="77777777" w:rsidR="00176AFF" w:rsidRDefault="00176AFF"/>
    <w:p w14:paraId="48476EB6" w14:textId="54DB31E1" w:rsidR="00176AFF" w:rsidRDefault="00176AFF">
      <w:pPr>
        <w:rPr>
          <w:b/>
          <w:bCs/>
          <w:u w:val="single"/>
        </w:rPr>
      </w:pPr>
      <w:r w:rsidRPr="00176AFF">
        <w:rPr>
          <w:b/>
          <w:bCs/>
          <w:u w:val="single"/>
        </w:rPr>
        <w:t>Chapter Five: Conclusions and Recommendations</w:t>
      </w:r>
    </w:p>
    <w:p w14:paraId="6739012B" w14:textId="662DC619" w:rsidR="00176AFF" w:rsidRDefault="00176AFF">
      <w:pPr>
        <w:rPr>
          <w:b/>
          <w:bCs/>
        </w:rPr>
      </w:pPr>
      <w:r w:rsidRPr="00F75621">
        <w:rPr>
          <w:b/>
          <w:bCs/>
        </w:rPr>
        <w:t>5.1 Introduction</w:t>
      </w:r>
    </w:p>
    <w:p w14:paraId="74CE2F8D" w14:textId="0AE703EC" w:rsidR="00F75621" w:rsidRDefault="00F75621">
      <w:r w:rsidRPr="00F75621">
        <w:t xml:space="preserve">Following the chapter previous to this where </w:t>
      </w:r>
      <w:r>
        <w:t>the results of the project have been discussed. This chapter will encompass what can be taken from these findings as well as reflecting on the project as a whole and what could have been done differently and any further research that could be conducted in the future. The aim of this chapter is identify the things that have gone well with the project and any issues which have arisen during the project as well as if the aims of the project as a whole have been met and the question answered.</w:t>
      </w:r>
    </w:p>
    <w:p w14:paraId="6E686823" w14:textId="77777777" w:rsidR="00F75621" w:rsidRPr="00F75621" w:rsidRDefault="00F75621"/>
    <w:p w14:paraId="2934F594" w14:textId="2E605E80" w:rsidR="00176AFF" w:rsidRDefault="00176AFF">
      <w:pPr>
        <w:rPr>
          <w:b/>
          <w:bCs/>
        </w:rPr>
      </w:pPr>
      <w:r w:rsidRPr="00F75621">
        <w:rPr>
          <w:b/>
          <w:bCs/>
        </w:rPr>
        <w:t>5.2 Main Findings</w:t>
      </w:r>
    </w:p>
    <w:p w14:paraId="6D1C64FA" w14:textId="77777777" w:rsidR="009753C5" w:rsidRDefault="00A410C0">
      <w:r w:rsidRPr="00A410C0">
        <w:t>During this research</w:t>
      </w:r>
      <w:r>
        <w:t xml:space="preserve"> there have been many key findings highlighted. These have been a mixture between expected findings that were originally indicated through research however further findings have become apparent through the process of this research. It has been highlighted that there is a significant underrepresentation of many groups within the work force of Gwent police. This means that the work force is not nearly representative of the community of Gwent.</w:t>
      </w:r>
      <w:r w:rsidR="00D3394D">
        <w:t xml:space="preserve"> There has been many contributing factors to this and it appears be mainly down to the history of poor relationships between the police and these underrepresented groups. Over the last decades there have been many significant historical events which have led to these groups being let down by the police. This fractures the trust in the police between these groups and the police which in turn places barriers when it comes to recruitment. This has then developed into the poor relationships fostered being passed down </w:t>
      </w:r>
      <w:r w:rsidR="009753C5">
        <w:t xml:space="preserve">through generations, continuing the underrepresentation. </w:t>
      </w:r>
    </w:p>
    <w:p w14:paraId="34E6D10D" w14:textId="77777777" w:rsidR="009753C5" w:rsidRDefault="009753C5"/>
    <w:p w14:paraId="34FF51B4" w14:textId="734B40FF" w:rsidR="009753C5" w:rsidRPr="009753C5" w:rsidRDefault="009753C5">
      <w:r>
        <w:t xml:space="preserve">There appears to be a cycle that is in place when it comes to the relationships between police and communities and recruitment. The poor relationships are hindered further by the lack of representation of those groups within the police which further declines that relationship. This has highlighted that the situation would likely remain unchanged without direct intervention. </w:t>
      </w:r>
      <w:r w:rsidRPr="009753C5">
        <w:t xml:space="preserve">Throughout this </w:t>
      </w:r>
      <w:r>
        <w:t xml:space="preserve">research I have become more aware of the role in which Positive Action play in trying to combat this issue. Their role is to specifically target this issue and make steps to </w:t>
      </w:r>
      <w:r>
        <w:lastRenderedPageBreak/>
        <w:t xml:space="preserve">improve the relations fostered between the police and its communities as well as taking active steps to encourage members of these communities to join policing. This has appeared to have a direct impact on the increase in diversity within policing achieved since the positive action team have been implemented. However the success of positive action still appears heavily </w:t>
      </w:r>
      <w:r w:rsidR="009A248D">
        <w:t xml:space="preserve"> dependant on incidents which are occurring  and being covered by the media that damage the relationships being built by positive action.</w:t>
      </w:r>
    </w:p>
    <w:p w14:paraId="69B1AD5F" w14:textId="77777777" w:rsidR="00F75621" w:rsidRPr="00F75621" w:rsidRDefault="00F75621">
      <w:pPr>
        <w:rPr>
          <w:b/>
          <w:bCs/>
        </w:rPr>
      </w:pPr>
    </w:p>
    <w:p w14:paraId="2786AAA8" w14:textId="1ADE14AF" w:rsidR="00176AFF" w:rsidRDefault="00176AFF">
      <w:pPr>
        <w:rPr>
          <w:b/>
          <w:bCs/>
        </w:rPr>
      </w:pPr>
      <w:r w:rsidRPr="00F75621">
        <w:rPr>
          <w:b/>
          <w:bCs/>
        </w:rPr>
        <w:t>5.3 Recommendations</w:t>
      </w:r>
    </w:p>
    <w:p w14:paraId="2D0A815B" w14:textId="1F091483" w:rsidR="00097651" w:rsidRDefault="00097651">
      <w:r w:rsidRPr="00097651">
        <w:t>Following this research</w:t>
      </w:r>
      <w:r>
        <w:t xml:space="preserve"> there are multiple recommendations which can be highlighted when looking at the findings from this research. These can be identified through viewing the things which have gone well and learning from past mistakes. </w:t>
      </w:r>
    </w:p>
    <w:p w14:paraId="409BAF7C" w14:textId="77777777" w:rsidR="00097651" w:rsidRDefault="00097651"/>
    <w:p w14:paraId="5C7CA634" w14:textId="2B5FD011" w:rsidR="00097651" w:rsidRDefault="00097651">
      <w:r>
        <w:t xml:space="preserve">The first recommendation is to continue and build on the relationships with communities and continue to utilise outreach opportunities and to break down barriers in place for recruitment. This is being successfully achieved already and to combat the wider issue of underrepresentation must be continued. </w:t>
      </w:r>
    </w:p>
    <w:p w14:paraId="1033419A" w14:textId="77777777" w:rsidR="00097651" w:rsidRDefault="00097651"/>
    <w:p w14:paraId="5385848E" w14:textId="4A4DD2DF" w:rsidR="00097651" w:rsidRDefault="00097651">
      <w:r>
        <w:t>The second recommendation is to seek further engagement from the community to identify the cause of the trust and confidence issues in the police. Knowledge is power when looking at solving an issue like this and without fully understanding the cause and the history of the lack of trust and confidence it exasperates the challenge of trying to rebuild it.</w:t>
      </w:r>
    </w:p>
    <w:p w14:paraId="356C30D9" w14:textId="77777777" w:rsidR="00097651" w:rsidRDefault="00097651"/>
    <w:p w14:paraId="54205A62" w14:textId="4AE68914" w:rsidR="00097651" w:rsidRPr="00097651" w:rsidRDefault="00097651">
      <w:r>
        <w:t>The final recommendation is</w:t>
      </w:r>
      <w:r w:rsidR="006178CD">
        <w:t xml:space="preserve"> to better promote this project further, internally and externally to the work force. If I hadn’t been involved in this project I would have known the positive action group existed however I didn’t have any understanding of what they did or any of the goals they were trying to achieve. By making this information more available to not only the groups they are targeting but everyone allows the information to be spread more widely as these individuals will be able to aid the work of positive action and help to build on the relationships established by them within the communities they are working in. this will show a better understanding of the challenges faced by these communities and the history behind it which ultimately providing a better service to those communities.</w:t>
      </w:r>
    </w:p>
    <w:p w14:paraId="69CCFE3F" w14:textId="77777777" w:rsidR="00A410C0" w:rsidRDefault="00A410C0">
      <w:pPr>
        <w:rPr>
          <w:b/>
          <w:bCs/>
        </w:rPr>
      </w:pPr>
    </w:p>
    <w:p w14:paraId="31124F11" w14:textId="77777777" w:rsidR="00A410C0" w:rsidRPr="00F75621" w:rsidRDefault="00A410C0">
      <w:pPr>
        <w:rPr>
          <w:b/>
          <w:bCs/>
        </w:rPr>
      </w:pPr>
    </w:p>
    <w:p w14:paraId="3BC14C05" w14:textId="3B4B12DB" w:rsidR="00176AFF" w:rsidRDefault="00176AFF">
      <w:pPr>
        <w:rPr>
          <w:b/>
          <w:bCs/>
        </w:rPr>
      </w:pPr>
      <w:r w:rsidRPr="00F75621">
        <w:rPr>
          <w:b/>
          <w:bCs/>
        </w:rPr>
        <w:t>5.4 Limitations</w:t>
      </w:r>
    </w:p>
    <w:p w14:paraId="5ED99A54" w14:textId="4327915E" w:rsidR="00831C11" w:rsidRPr="00831C11" w:rsidRDefault="00831C11">
      <w:r w:rsidRPr="00831C11">
        <w:t>When considering the limitations of this project</w:t>
      </w:r>
      <w:r>
        <w:t xml:space="preserve"> they have been most prevalent when it has come to engaging directly with communities. When trying to attain this it has been established that the connections I have had to be able to speak with these communities have not been sufficient and the time scale to be able to build these connections has meant that it has not been possible. This has meant that the scale of this research has been smaller than initially planned and the audience I aimed to reach has not been met.</w:t>
      </w:r>
    </w:p>
    <w:p w14:paraId="3B3CE6D2" w14:textId="77777777" w:rsidR="00DA3EFB" w:rsidRDefault="00DA3EFB">
      <w:pPr>
        <w:rPr>
          <w:b/>
          <w:bCs/>
        </w:rPr>
      </w:pPr>
    </w:p>
    <w:p w14:paraId="3188ADA6" w14:textId="77777777" w:rsidR="00A410C0" w:rsidRDefault="00A410C0">
      <w:pPr>
        <w:rPr>
          <w:b/>
          <w:bCs/>
        </w:rPr>
      </w:pPr>
    </w:p>
    <w:p w14:paraId="6F46914D" w14:textId="77777777" w:rsidR="00A410C0" w:rsidRPr="00F75621" w:rsidRDefault="00A410C0">
      <w:pPr>
        <w:rPr>
          <w:b/>
          <w:bCs/>
        </w:rPr>
      </w:pPr>
    </w:p>
    <w:p w14:paraId="2A9278C1" w14:textId="35E8E51F" w:rsidR="00176AFF" w:rsidRDefault="00176AFF">
      <w:pPr>
        <w:rPr>
          <w:b/>
          <w:bCs/>
        </w:rPr>
      </w:pPr>
      <w:r w:rsidRPr="00F75621">
        <w:rPr>
          <w:b/>
          <w:bCs/>
        </w:rPr>
        <w:t>5.5 Further Research</w:t>
      </w:r>
    </w:p>
    <w:p w14:paraId="1A83AAA1" w14:textId="69E71F88" w:rsidR="0082096B" w:rsidRPr="0082096B" w:rsidRDefault="0082096B">
      <w:r w:rsidRPr="0082096B">
        <w:t>When looking at the opportunities for further research</w:t>
      </w:r>
      <w:r>
        <w:t xml:space="preserve"> there are many avenues which could be followed however I would be particularly interested in extending the research to develop more of an understanding into why the lack of trust and confidence in the police exists. Making enquiries relating to the historical events that have happened that have caused the breakdown of trust and understanding why that has happened with a view to finding better ways for that trust and confidence to be recovered. This would be achieved by having more involvement directly with communities that have not been possible within this project and having more time and connections to facilitate being able to do this.</w:t>
      </w:r>
    </w:p>
    <w:p w14:paraId="3D9E0EB7" w14:textId="77777777" w:rsidR="00A410C0" w:rsidRDefault="00A410C0">
      <w:pPr>
        <w:rPr>
          <w:b/>
          <w:bCs/>
        </w:rPr>
      </w:pPr>
    </w:p>
    <w:p w14:paraId="77932727" w14:textId="77777777" w:rsidR="00A410C0" w:rsidRPr="00F75621" w:rsidRDefault="00A410C0">
      <w:pPr>
        <w:rPr>
          <w:b/>
          <w:bCs/>
        </w:rPr>
      </w:pPr>
    </w:p>
    <w:p w14:paraId="2721BEEA" w14:textId="0C8BE6D2" w:rsidR="00176AFF" w:rsidRDefault="00176AFF">
      <w:pPr>
        <w:rPr>
          <w:b/>
          <w:bCs/>
        </w:rPr>
      </w:pPr>
      <w:r w:rsidRPr="00F75621">
        <w:rPr>
          <w:b/>
          <w:bCs/>
        </w:rPr>
        <w:t>5.6 Achievement of the objectives</w:t>
      </w:r>
    </w:p>
    <w:p w14:paraId="38D32EE4" w14:textId="43810830" w:rsidR="00B3299C" w:rsidRDefault="00B3299C">
      <w:r w:rsidRPr="00B3299C">
        <w:t>The first objective of this research was to</w:t>
      </w:r>
      <w:r>
        <w:t xml:space="preserve"> analyse the publics perception of the diversity of the police force and compare this to that of the diversity of the communities. When looking at this objective it has been partially completed. The diversity of the communities compared with that of Gwent polices work force have been considered however the publics perception of this has not been obtained due to difficulties to obtain a large enough volume of participation as well it being a very perceptive thing to try and measure.</w:t>
      </w:r>
    </w:p>
    <w:p w14:paraId="2464318C" w14:textId="77777777" w:rsidR="00B3299C" w:rsidRDefault="00B3299C"/>
    <w:p w14:paraId="1140EE9D" w14:textId="63BF4999" w:rsidR="00B3299C" w:rsidRDefault="00B3299C" w:rsidP="00B3299C">
      <w:r>
        <w:t xml:space="preserve">The second aim for this research was to explore if members </w:t>
      </w:r>
      <w:r w:rsidR="00317B39">
        <w:t>of</w:t>
      </w:r>
      <w:r>
        <w:t xml:space="preserve"> the community feel as though they are represented by the police service and if this affects their confidence in the police. This aim has also been partially achieved. </w:t>
      </w:r>
      <w:r w:rsidR="00317B39">
        <w:t>This aim has been explored in that there is a significant lack of confidence and trust in the police and the reasons that this has developed however the community has not been directly consulted for this project in relation to this.</w:t>
      </w:r>
    </w:p>
    <w:p w14:paraId="67CCA9C8" w14:textId="77777777" w:rsidR="00B3299C" w:rsidRDefault="00B3299C" w:rsidP="00B3299C">
      <w:pPr>
        <w:jc w:val="both"/>
      </w:pPr>
    </w:p>
    <w:p w14:paraId="5C63A4BD" w14:textId="7E842873" w:rsidR="00A410C0" w:rsidRPr="00317B39" w:rsidRDefault="00317B39" w:rsidP="00317B39">
      <w:pPr>
        <w:jc w:val="both"/>
      </w:pPr>
      <w:r>
        <w:t xml:space="preserve">The final aim for this project was to explore ways police forces can target recruitment campaigns to aid increasing diversity within the police work force. This has been successfully achieved. Throughout this project I have worked very closely with the positive action team. Holding a focus group with them and understanding and learning from their role, what they do and why it exists. I have also managed to get the opportunity to get involved and help with this myself being a guest speaker at a positive action event and building a close working relationship with the team that I am hoping will continue after this project. </w:t>
      </w:r>
    </w:p>
    <w:p w14:paraId="102E2F29" w14:textId="77777777" w:rsidR="00A410C0" w:rsidRPr="00F75621" w:rsidRDefault="00A410C0">
      <w:pPr>
        <w:rPr>
          <w:b/>
          <w:bCs/>
        </w:rPr>
      </w:pPr>
    </w:p>
    <w:p w14:paraId="527973B1" w14:textId="3462F902" w:rsidR="00176AFF" w:rsidRDefault="00176AFF">
      <w:pPr>
        <w:rPr>
          <w:b/>
          <w:bCs/>
        </w:rPr>
      </w:pPr>
      <w:r w:rsidRPr="00F75621">
        <w:rPr>
          <w:b/>
          <w:bCs/>
        </w:rPr>
        <w:t>5.7 Self Reflection</w:t>
      </w:r>
    </w:p>
    <w:p w14:paraId="791ABB5A" w14:textId="33BF0A8D" w:rsidR="00D14B66" w:rsidRPr="00D14B66" w:rsidRDefault="00D14B66">
      <w:r w:rsidRPr="00D14B66">
        <w:t>This project has been important to me</w:t>
      </w:r>
      <w:r>
        <w:t xml:space="preserve"> due to being an individual who is part of more than one underrepresented groups within policing. I have had personal experience of where this has been of benefit to me within the role and has also provided challenges. This project has helped me to understand that these challenges are not only faced by myself and that if I hadn’t had the circumstances that I had to join policing then it may not have been possible for me without the support of teams such as positive action. This project has allowed me to have a furthered investment in this subject and made it part of my every day role within my job now and for the future following the conclusion of this project.</w:t>
      </w:r>
    </w:p>
    <w:p w14:paraId="1C919AD2" w14:textId="77777777" w:rsidR="00A410C0" w:rsidRDefault="00A410C0">
      <w:pPr>
        <w:rPr>
          <w:b/>
          <w:bCs/>
        </w:rPr>
      </w:pPr>
    </w:p>
    <w:p w14:paraId="5FD4893F" w14:textId="77777777" w:rsidR="00A410C0" w:rsidRPr="00F75621" w:rsidRDefault="00A410C0">
      <w:pPr>
        <w:rPr>
          <w:b/>
          <w:bCs/>
        </w:rPr>
      </w:pPr>
    </w:p>
    <w:p w14:paraId="5BA22C29" w14:textId="0F114F29" w:rsidR="00176AFF" w:rsidRPr="00F75621" w:rsidRDefault="00176AFF">
      <w:pPr>
        <w:rPr>
          <w:b/>
          <w:bCs/>
        </w:rPr>
      </w:pPr>
      <w:r w:rsidRPr="00F75621">
        <w:rPr>
          <w:b/>
          <w:bCs/>
        </w:rPr>
        <w:t>5.8 Conclusion</w:t>
      </w:r>
    </w:p>
    <w:p w14:paraId="79988C60" w14:textId="4E779014" w:rsidR="00ED041D" w:rsidRDefault="0082096B">
      <w:r>
        <w:t>In conclusion, this project has been very informative and allowed for further understanding of not only the issue which exist in relation to diversity in a work place and how that effects the communities that it serves but also of a huge amount of history that this has developed form. It has highlighted the need to learn from past mistakes to try and build better relationships for the future and to build on the beneficial work already undertaken to achieve this and further this moving into the future.</w:t>
      </w:r>
    </w:p>
    <w:p w14:paraId="189CD1C5" w14:textId="77777777" w:rsidR="00E5078A" w:rsidRDefault="00E5078A"/>
    <w:p w14:paraId="49F9FB1F" w14:textId="77777777" w:rsidR="00E5078A" w:rsidRDefault="00E5078A"/>
    <w:p w14:paraId="6FD2A486" w14:textId="49143196" w:rsidR="00E5078A" w:rsidRDefault="00E5078A">
      <w:r>
        <w:t>Words for conclusion and recommendations:1432 words</w:t>
      </w:r>
    </w:p>
    <w:sectPr w:rsidR="00E507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936C6EC-6CEF-4F04-B80B-FC1296746EA3}"/>
    <w:docVar w:name="dgnword-eventsink" w:val="665489160"/>
  </w:docVars>
  <w:rsids>
    <w:rsidRoot w:val="00530B34"/>
    <w:rsid w:val="00001C76"/>
    <w:rsid w:val="00097651"/>
    <w:rsid w:val="00176AFF"/>
    <w:rsid w:val="00317B39"/>
    <w:rsid w:val="00530B34"/>
    <w:rsid w:val="006178CD"/>
    <w:rsid w:val="0082096B"/>
    <w:rsid w:val="00831C11"/>
    <w:rsid w:val="009753C5"/>
    <w:rsid w:val="009A248D"/>
    <w:rsid w:val="00A410C0"/>
    <w:rsid w:val="00B3299C"/>
    <w:rsid w:val="00D14B66"/>
    <w:rsid w:val="00D3394D"/>
    <w:rsid w:val="00DA3EFB"/>
    <w:rsid w:val="00DC10D8"/>
    <w:rsid w:val="00E5078A"/>
    <w:rsid w:val="00ED041D"/>
    <w:rsid w:val="00F75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98FFC"/>
  <w15:chartTrackingRefBased/>
  <w15:docId w15:val="{78F52F14-BAA1-46EA-BB42-5301E9699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B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B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B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B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B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B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B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B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B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B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B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B34"/>
    <w:rPr>
      <w:rFonts w:eastAsiaTheme="majorEastAsia" w:cstheme="majorBidi"/>
      <w:color w:val="272727" w:themeColor="text1" w:themeTint="D8"/>
    </w:rPr>
  </w:style>
  <w:style w:type="paragraph" w:styleId="Title">
    <w:name w:val="Title"/>
    <w:basedOn w:val="Normal"/>
    <w:next w:val="Normal"/>
    <w:link w:val="TitleChar"/>
    <w:uiPriority w:val="10"/>
    <w:qFormat/>
    <w:rsid w:val="00530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B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B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B34"/>
    <w:pPr>
      <w:spacing w:before="160"/>
      <w:jc w:val="center"/>
    </w:pPr>
    <w:rPr>
      <w:i/>
      <w:iCs/>
      <w:color w:val="404040" w:themeColor="text1" w:themeTint="BF"/>
    </w:rPr>
  </w:style>
  <w:style w:type="character" w:customStyle="1" w:styleId="QuoteChar">
    <w:name w:val="Quote Char"/>
    <w:basedOn w:val="DefaultParagraphFont"/>
    <w:link w:val="Quote"/>
    <w:uiPriority w:val="29"/>
    <w:rsid w:val="00530B34"/>
    <w:rPr>
      <w:i/>
      <w:iCs/>
      <w:color w:val="404040" w:themeColor="text1" w:themeTint="BF"/>
    </w:rPr>
  </w:style>
  <w:style w:type="paragraph" w:styleId="ListParagraph">
    <w:name w:val="List Paragraph"/>
    <w:basedOn w:val="Normal"/>
    <w:uiPriority w:val="34"/>
    <w:qFormat/>
    <w:rsid w:val="00530B34"/>
    <w:pPr>
      <w:ind w:left="720"/>
      <w:contextualSpacing/>
    </w:pPr>
  </w:style>
  <w:style w:type="character" w:styleId="IntenseEmphasis">
    <w:name w:val="Intense Emphasis"/>
    <w:basedOn w:val="DefaultParagraphFont"/>
    <w:uiPriority w:val="21"/>
    <w:qFormat/>
    <w:rsid w:val="00530B34"/>
    <w:rPr>
      <w:i/>
      <w:iCs/>
      <w:color w:val="0F4761" w:themeColor="accent1" w:themeShade="BF"/>
    </w:rPr>
  </w:style>
  <w:style w:type="paragraph" w:styleId="IntenseQuote">
    <w:name w:val="Intense Quote"/>
    <w:basedOn w:val="Normal"/>
    <w:next w:val="Normal"/>
    <w:link w:val="IntenseQuoteChar"/>
    <w:uiPriority w:val="30"/>
    <w:qFormat/>
    <w:rsid w:val="00530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B34"/>
    <w:rPr>
      <w:i/>
      <w:iCs/>
      <w:color w:val="0F4761" w:themeColor="accent1" w:themeShade="BF"/>
    </w:rPr>
  </w:style>
  <w:style w:type="character" w:styleId="IntenseReference">
    <w:name w:val="Intense Reference"/>
    <w:basedOn w:val="DefaultParagraphFont"/>
    <w:uiPriority w:val="32"/>
    <w:qFormat/>
    <w:rsid w:val="00530B34"/>
    <w:rPr>
      <w:b/>
      <w:bCs/>
      <w:smallCaps/>
      <w:color w:val="0F4761" w:themeColor="accent1" w:themeShade="BF"/>
      <w:spacing w:val="5"/>
    </w:rPr>
  </w:style>
  <w:style w:type="character" w:styleId="Hyperlink">
    <w:name w:val="Hyperlink"/>
    <w:basedOn w:val="DefaultParagraphFont"/>
    <w:uiPriority w:val="99"/>
    <w:unhideWhenUsed/>
    <w:rsid w:val="00176AFF"/>
    <w:rPr>
      <w:color w:val="467886" w:themeColor="hyperlink"/>
      <w:u w:val="single"/>
    </w:rPr>
  </w:style>
  <w:style w:type="paragraph" w:styleId="TOC1">
    <w:name w:val="toc 1"/>
    <w:basedOn w:val="Normal"/>
    <w:next w:val="Normal"/>
    <w:autoRedefine/>
    <w:uiPriority w:val="39"/>
    <w:unhideWhenUsed/>
    <w:rsid w:val="00176AFF"/>
    <w:pPr>
      <w:spacing w:after="100"/>
    </w:pPr>
    <w:rPr>
      <w:rFonts w:eastAsiaTheme="minorEastAsia"/>
      <w:kern w:val="0"/>
      <w14:ligatures w14:val="none"/>
    </w:rPr>
  </w:style>
  <w:style w:type="paragraph" w:styleId="TOC2">
    <w:name w:val="toc 2"/>
    <w:basedOn w:val="Normal"/>
    <w:next w:val="Normal"/>
    <w:autoRedefine/>
    <w:uiPriority w:val="39"/>
    <w:unhideWhenUsed/>
    <w:rsid w:val="00176AFF"/>
    <w:pPr>
      <w:spacing w:after="100"/>
      <w:ind w:left="220"/>
    </w:pPr>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4</Pages>
  <Words>1415</Words>
  <Characters>8067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Burnett, Kirsty</dc:creator>
  <cp:keywords/>
  <dc:description/>
  <cp:lastModifiedBy>Burnett, Kirsty</cp:lastModifiedBy>
  <cp:revision>9</cp:revision>
  <dcterms:created xsi:type="dcterms:W3CDTF">2025-03-02T10:04:00Z</dcterms:created>
  <dcterms:modified xsi:type="dcterms:W3CDTF">2025-03-02T12:25:00Z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2025-03-02T10:04:50Z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a4619987-1f6c-4319-9d24-171f28ac068d</vt:lpwstr>
  </property>
  <property fmtid="{D5CDD505-2E9C-101B-9397-08002B2CF9AE}" pid="8" name="MSIP_Label_f2acd28b-79a3-4a0f-b0ff-4b75658b1549_ContentBits">
    <vt:lpwstr>0</vt:lpwstr>
  </property>
</Properties>
</file>