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2AFEFC9" w14:textId="31174F79" w:rsidR="00B61725" w:rsidRDefault="00B61725" w:rsidP="00B61725">
      <w:pPr>
        <w:rPr>
          <w:rFonts w:ascii="Georgia" w:eastAsia="Georgia" w:hAnsi="Georgia" w:cs="Georgia"/>
          <w:color w:val="000000"/>
          <w:sz w:val="21"/>
          <w:szCs w:val="21"/>
          <w:u w:color="000000"/>
        </w:rPr>
      </w:pPr>
      <w:r>
        <w:rPr>
          <w:rFonts w:ascii="Georgia" w:eastAsia="Georgia" w:hAnsi="Georgia" w:cs="Georgia"/>
          <w:noProof/>
          <w:color w:val="000000"/>
          <w:sz w:val="21"/>
          <w:szCs w:val="21"/>
          <w:u w:color="000000"/>
          <w:lang w:eastAsia="en-GB"/>
        </w:rPr>
        <w:drawing>
          <wp:inline distT="0" distB="0" distL="0" distR="0" wp14:anchorId="0A406002" wp14:editId="51E3F413">
            <wp:extent cx="1910715" cy="633095"/>
            <wp:effectExtent l="0" t="0" r="0" b="0"/>
            <wp:docPr id="1" name="Imagen 1" descr="TSD_logo2010"/>
            <wp:cNvGraphicFramePr>
              <a:graphicFrameLocks xmlns:a="http://schemas.openxmlformats.org/drawingml/2006/main"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Rot="1" noChangeAspect="1" noMove="1" noResize="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633095"/>
                    </a:xfrm>
                    <a:prstGeom prst="rect">
                      <a:avLst/>
                    </a:prstGeom>
                    <a:noFill/>
                    <a:ln>
                      <a:noFill/>
                    </a:ln>
                    <a:effectLst/>
                  </pic:spPr>
                </pic:pic>
              </a:graphicData>
            </a:graphic>
          </wp:inline>
        </w:drawing>
      </w:r>
    </w:p>
    <w:p w14:paraId="128EE1AA" w14:textId="77777777" w:rsidR="00B61725" w:rsidRDefault="00B61725" w:rsidP="00B61725">
      <w:pPr>
        <w:rPr>
          <w:rFonts w:ascii="Georgia" w:eastAsia="Georgia" w:hAnsi="Georgia" w:cs="Georgia"/>
          <w:color w:val="000000"/>
          <w:sz w:val="21"/>
          <w:szCs w:val="21"/>
          <w:u w:color="000000"/>
        </w:rPr>
      </w:pPr>
    </w:p>
    <w:p w14:paraId="0E7402F7" w14:textId="77777777" w:rsidR="00B61725" w:rsidRDefault="00B61725" w:rsidP="00B61725">
      <w:pPr>
        <w:rPr>
          <w:rFonts w:ascii="Georgia" w:eastAsia="Georgia" w:hAnsi="Georgia" w:cs="Georgia"/>
          <w:color w:val="000000"/>
          <w:sz w:val="21"/>
          <w:szCs w:val="21"/>
          <w:u w:color="000000"/>
        </w:rPr>
      </w:pPr>
    </w:p>
    <w:p w14:paraId="13A266CB" w14:textId="77777777" w:rsidR="00B61725" w:rsidRDefault="00B61725" w:rsidP="00B61725">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 xml:space="preserve">Postgraduate/Distance Learning </w:t>
      </w:r>
    </w:p>
    <w:p w14:paraId="584E41E7" w14:textId="77777777" w:rsidR="00B61725" w:rsidRDefault="00B61725" w:rsidP="00B61725">
      <w:pPr>
        <w:jc w:val="center"/>
        <w:rPr>
          <w:rFonts w:ascii="Arial" w:eastAsia="Arial" w:hAnsi="Arial" w:cs="Arial"/>
          <w:b/>
          <w:bCs/>
          <w:color w:val="000000"/>
          <w:sz w:val="28"/>
          <w:szCs w:val="28"/>
          <w:u w:color="000000"/>
        </w:rPr>
      </w:pPr>
      <w:r>
        <w:rPr>
          <w:rFonts w:ascii="Arial" w:eastAsia="Arial Unicode MS" w:hAnsi="Arial" w:cs="Arial Unicode MS"/>
          <w:b/>
          <w:bCs/>
          <w:color w:val="000000"/>
          <w:sz w:val="28"/>
          <w:szCs w:val="28"/>
          <w:u w:color="000000"/>
        </w:rPr>
        <w:t>Assignment coversheet &amp; feedback form</w:t>
      </w:r>
    </w:p>
    <w:p w14:paraId="4D4311AF" w14:textId="77777777" w:rsidR="00B61725" w:rsidRDefault="00B61725" w:rsidP="00B61725">
      <w:pPr>
        <w:pStyle w:val="Body"/>
        <w:rPr>
          <w:rFonts w:ascii="Arial" w:eastAsia="Arial" w:hAnsi="Arial" w:cs="Arial"/>
          <w:sz w:val="28"/>
          <w:szCs w:val="28"/>
        </w:rPr>
      </w:pPr>
    </w:p>
    <w:p w14:paraId="210A4D74" w14:textId="77777777" w:rsidR="00B61725" w:rsidRDefault="00B61725" w:rsidP="00B61725">
      <w:pPr>
        <w:pStyle w:val="Ttulo31"/>
        <w:pBdr>
          <w:top w:val="none" w:sz="0" w:space="0" w:color="auto"/>
        </w:pBdr>
        <w:spacing w:before="0" w:after="0" w:line="240" w:lineRule="auto"/>
        <w:ind w:left="720"/>
        <w:jc w:val="center"/>
        <w:rPr>
          <w:rFonts w:ascii="Tahoma Bold" w:eastAsia="Tahoma Bold" w:hAnsi="Tahoma Bold" w:cs="Tahoma Bold"/>
          <w:spacing w:val="0"/>
          <w:sz w:val="20"/>
          <w:szCs w:val="20"/>
          <w:u w:color="000000"/>
        </w:rPr>
      </w:pPr>
      <w:r>
        <w:rPr>
          <w:rFonts w:ascii="Tahoma Bold" w:hAnsi="Tahoma Bold"/>
          <w:spacing w:val="0"/>
          <w:sz w:val="20"/>
          <w:szCs w:val="20"/>
          <w:u w:color="000000"/>
        </w:rPr>
        <w:t xml:space="preserve">THIS SHEET MUST BE THE FIRST PAGE OF THE ASSIGNMENT YOU ARE </w:t>
      </w:r>
      <w:proofErr w:type="gramStart"/>
      <w:r>
        <w:rPr>
          <w:rFonts w:ascii="Tahoma Bold" w:hAnsi="Tahoma Bold"/>
          <w:spacing w:val="0"/>
          <w:sz w:val="20"/>
          <w:szCs w:val="20"/>
          <w:u w:color="000000"/>
        </w:rPr>
        <w:t>SUBMITTING  (</w:t>
      </w:r>
      <w:proofErr w:type="gramEnd"/>
      <w:r>
        <w:rPr>
          <w:rFonts w:ascii="Tahoma Bold" w:hAnsi="Tahoma Bold"/>
          <w:spacing w:val="0"/>
          <w:sz w:val="20"/>
          <w:szCs w:val="20"/>
          <w:u w:color="000000"/>
        </w:rPr>
        <w:t>DO NOT SEND AS A SEPARATE FILE)</w:t>
      </w:r>
    </w:p>
    <w:p w14:paraId="234A1DAE" w14:textId="77777777" w:rsidR="00B61725" w:rsidRDefault="00B61725" w:rsidP="00B61725">
      <w:pPr>
        <w:pStyle w:val="Ttulo31"/>
        <w:pBdr>
          <w:top w:val="none" w:sz="0" w:space="0" w:color="auto"/>
        </w:pBdr>
        <w:spacing w:before="0" w:after="0" w:line="240" w:lineRule="auto"/>
        <w:ind w:left="720"/>
        <w:jc w:val="center"/>
        <w:rPr>
          <w:rFonts w:ascii="Trebuchet MS" w:eastAsia="Trebuchet MS" w:hAnsi="Trebuchet MS" w:cs="Trebuchet MS"/>
          <w:b/>
          <w:bCs/>
          <w:spacing w:val="0"/>
          <w:sz w:val="20"/>
          <w:szCs w:val="20"/>
          <w:u w:color="000000"/>
          <w:lang w:val="en-US"/>
        </w:rPr>
      </w:pPr>
    </w:p>
    <w:tbl>
      <w:tblPr>
        <w:tblW w:w="0" w:type="auto"/>
        <w:jc w:val="center"/>
        <w:shd w:val="clear" w:color="auto" w:fill="CED7E7"/>
        <w:tblLayout w:type="fixed"/>
        <w:tblLook w:val="0000" w:firstRow="0" w:lastRow="0" w:firstColumn="0" w:lastColumn="0" w:noHBand="0" w:noVBand="0"/>
      </w:tblPr>
      <w:tblGrid>
        <w:gridCol w:w="4788"/>
        <w:gridCol w:w="423"/>
        <w:gridCol w:w="1557"/>
        <w:gridCol w:w="285"/>
        <w:gridCol w:w="1803"/>
      </w:tblGrid>
      <w:tr w:rsidR="00B61725" w14:paraId="4AEFD0F4" w14:textId="77777777" w:rsidTr="00F50BDE">
        <w:trPr>
          <w:cantSplit/>
          <w:trHeight w:val="454"/>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D615B13" w14:textId="77777777" w:rsidR="00B61725" w:rsidRDefault="00B61725" w:rsidP="00F50BDE">
            <w:pPr>
              <w:ind w:right="34"/>
            </w:pPr>
            <w:r>
              <w:rPr>
                <w:rFonts w:ascii="Arial" w:eastAsia="Arial Unicode MS" w:hAnsi="Arial" w:cs="Arial Unicode MS"/>
                <w:b/>
                <w:bCs/>
                <w:color w:val="000000"/>
                <w:u w:color="000000"/>
              </w:rPr>
              <w:t>For completion by the student</w:t>
            </w:r>
            <w:r>
              <w:rPr>
                <w:rFonts w:ascii="Arial" w:eastAsia="Arial Unicode MS" w:hAnsi="Arial" w:cs="Arial Unicode MS"/>
                <w:color w:val="000000"/>
                <w:u w:color="000000"/>
              </w:rPr>
              <w:t>:</w:t>
            </w:r>
          </w:p>
        </w:tc>
      </w:tr>
      <w:tr w:rsidR="00B61725" w14:paraId="62BAA899" w14:textId="77777777" w:rsidTr="00F50BDE">
        <w:trPr>
          <w:cantSplit/>
          <w:trHeight w:val="55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6D2FED97" w14:textId="6A335299" w:rsidR="00B61725" w:rsidRDefault="00B61725" w:rsidP="00F50BDE">
            <w:pPr>
              <w:ind w:right="34"/>
            </w:pPr>
            <w:r>
              <w:rPr>
                <w:rFonts w:ascii="Arial" w:eastAsia="Arial Unicode MS" w:hAnsi="Arial" w:cs="Arial Unicode MS"/>
                <w:color w:val="000000"/>
                <w:u w:color="000000"/>
              </w:rPr>
              <w:t>Student Name: Leah Zenna Maria Black</w:t>
            </w:r>
          </w:p>
        </w:tc>
      </w:tr>
      <w:tr w:rsidR="00B61725" w14:paraId="02E07A2F" w14:textId="77777777" w:rsidTr="00F50BDE">
        <w:trPr>
          <w:cantSplit/>
          <w:trHeight w:val="1443"/>
          <w:jc w:val="center"/>
        </w:trPr>
        <w:tc>
          <w:tcPr>
            <w:tcW w:w="47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2DE2E168" w14:textId="2D2A78EF"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Module code:  HPCA7023</w:t>
            </w:r>
          </w:p>
          <w:p w14:paraId="73EE14DD" w14:textId="77777777" w:rsidR="00B61725" w:rsidRDefault="00B61725" w:rsidP="00F50BDE">
            <w:pPr>
              <w:ind w:right="34"/>
              <w:rPr>
                <w:rFonts w:ascii="Arial" w:eastAsia="Arial" w:hAnsi="Arial" w:cs="Arial"/>
                <w:color w:val="000000"/>
                <w:u w:color="000000"/>
              </w:rPr>
            </w:pPr>
          </w:p>
          <w:p w14:paraId="0FA36A6F" w14:textId="011D2245"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 xml:space="preserve">Module title:  Ecology &amp; Spirituality </w:t>
            </w:r>
          </w:p>
          <w:p w14:paraId="0B36D974" w14:textId="77777777" w:rsidR="00B61725" w:rsidRDefault="00B61725" w:rsidP="00F50BDE">
            <w:pPr>
              <w:ind w:right="34"/>
            </w:pPr>
          </w:p>
        </w:tc>
        <w:tc>
          <w:tcPr>
            <w:tcW w:w="226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5240E24C" w14:textId="104D2D53" w:rsidR="00B61725" w:rsidRDefault="00B61725" w:rsidP="00F50BDE">
            <w:pPr>
              <w:ind w:right="34"/>
            </w:pPr>
            <w:r>
              <w:rPr>
                <w:rFonts w:ascii="Arial" w:eastAsia="Arial Unicode MS" w:hAnsi="Arial" w:cs="Arial Unicode MS"/>
                <w:color w:val="000000"/>
                <w:u w:color="000000"/>
              </w:rPr>
              <w:t xml:space="preserve">Student ID number:  </w:t>
            </w:r>
          </w:p>
          <w:p w14:paraId="7BD09487" w14:textId="0BDEF4E9" w:rsidR="00B61725" w:rsidRDefault="00B61725" w:rsidP="00B61725"/>
          <w:p w14:paraId="0366377C" w14:textId="036B434D" w:rsidR="00B61725" w:rsidRPr="00B61725" w:rsidRDefault="00B61725" w:rsidP="00B61725">
            <w:r w:rsidRPr="004A08B6">
              <w:rPr>
                <w:rFonts w:ascii="Arial" w:hAnsi="Arial" w:cs="Arial"/>
              </w:rPr>
              <w:t>2308728</w:t>
            </w:r>
          </w:p>
        </w:tc>
        <w:tc>
          <w:tcPr>
            <w:tcW w:w="180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1E366F6E" w14:textId="77777777"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Educational support needs:</w:t>
            </w:r>
          </w:p>
          <w:p w14:paraId="295D7F11" w14:textId="77777777" w:rsidR="00B61725" w:rsidRDefault="00B61725" w:rsidP="00F50BDE">
            <w:pPr>
              <w:ind w:right="34"/>
            </w:pPr>
            <w:r>
              <w:rPr>
                <w:rFonts w:ascii="Arial" w:eastAsia="Arial Unicode MS" w:hAnsi="Arial" w:cs="Arial Unicode MS"/>
                <w:color w:val="000000"/>
                <w:u w:color="000000"/>
              </w:rPr>
              <w:t>Yes/</w:t>
            </w:r>
            <w:r w:rsidRPr="00B61725">
              <w:rPr>
                <w:rFonts w:ascii="Arial" w:eastAsia="Arial Unicode MS" w:hAnsi="Arial" w:cs="Arial Unicode MS"/>
                <w:b/>
                <w:i/>
                <w:color w:val="000000"/>
                <w:u w:color="000000"/>
              </w:rPr>
              <w:t>No</w:t>
            </w:r>
          </w:p>
        </w:tc>
      </w:tr>
      <w:tr w:rsidR="00B61725" w14:paraId="4FEAFAAA" w14:textId="77777777" w:rsidTr="00F50BDE">
        <w:trPr>
          <w:cantSplit/>
          <w:trHeight w:val="979"/>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114" w:type="dxa"/>
            </w:tcMar>
          </w:tcPr>
          <w:p w14:paraId="78BC09BA" w14:textId="005C53B7"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Module tutor:  Jack Hunter</w:t>
            </w:r>
          </w:p>
          <w:p w14:paraId="60CE2EAA" w14:textId="77777777" w:rsidR="00B61725" w:rsidRDefault="00B61725" w:rsidP="00F50BDE">
            <w:pPr>
              <w:ind w:right="34"/>
              <w:rPr>
                <w:rFonts w:ascii="Arial" w:eastAsia="Arial" w:hAnsi="Arial" w:cs="Arial"/>
                <w:color w:val="000000"/>
                <w:u w:color="000000"/>
              </w:rPr>
            </w:pPr>
          </w:p>
          <w:p w14:paraId="60E11788" w14:textId="77777777" w:rsidR="00B61725" w:rsidRDefault="00B61725" w:rsidP="00F50BDE">
            <w:pPr>
              <w:ind w:right="34"/>
              <w:rPr>
                <w:rFonts w:ascii="Arial" w:eastAsia="Arial" w:hAnsi="Arial" w:cs="Arial"/>
                <w:color w:val="000000"/>
                <w:u w:color="000000"/>
              </w:rPr>
            </w:pPr>
          </w:p>
          <w:p w14:paraId="3650AC33" w14:textId="5FCA9470" w:rsidR="00B61725" w:rsidRDefault="00B61725" w:rsidP="00F50BDE">
            <w:pPr>
              <w:ind w:right="34"/>
            </w:pPr>
            <w:r>
              <w:rPr>
                <w:rFonts w:ascii="Arial" w:eastAsia="Arial Unicode MS" w:hAnsi="Arial" w:cs="Arial Unicode MS"/>
                <w:color w:val="000000"/>
                <w:u w:color="000000"/>
              </w:rPr>
              <w:t>Assignment due date: 16</w:t>
            </w:r>
            <w:r w:rsidRPr="00B61725">
              <w:rPr>
                <w:rFonts w:ascii="Arial" w:eastAsia="Arial Unicode MS" w:hAnsi="Arial" w:cs="Arial Unicode MS"/>
                <w:color w:val="000000"/>
                <w:u w:color="000000"/>
                <w:vertAlign w:val="superscript"/>
              </w:rPr>
              <w:t>th</w:t>
            </w:r>
            <w:r>
              <w:rPr>
                <w:rFonts w:ascii="Arial" w:eastAsia="Arial Unicode MS" w:hAnsi="Arial" w:cs="Arial Unicode MS"/>
                <w:color w:val="000000"/>
                <w:u w:color="000000"/>
              </w:rPr>
              <w:t xml:space="preserve"> November 2023 </w:t>
            </w:r>
          </w:p>
        </w:tc>
      </w:tr>
      <w:tr w:rsidR="00B61725" w14:paraId="4F29E4EA" w14:textId="77777777" w:rsidTr="00F50BDE">
        <w:trPr>
          <w:cantSplit/>
          <w:trHeight w:val="818"/>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9F394F" w14:textId="77777777" w:rsidR="00B61725" w:rsidRDefault="00B61725" w:rsidP="00F50BDE">
            <w:pPr>
              <w:pStyle w:val="Body"/>
              <w:rPr>
                <w:rFonts w:ascii="Arial" w:eastAsia="Arial" w:hAnsi="Arial" w:cs="Arial"/>
              </w:rPr>
            </w:pPr>
            <w:r>
              <w:rPr>
                <w:rFonts w:ascii="Arial" w:hAnsi="Arial"/>
                <w:lang w:val="en-US"/>
              </w:rPr>
              <w:t xml:space="preserve">If your module has multiple </w:t>
            </w:r>
            <w:proofErr w:type="gramStart"/>
            <w:r>
              <w:rPr>
                <w:rFonts w:ascii="Arial" w:hAnsi="Arial"/>
                <w:lang w:val="en-US"/>
              </w:rPr>
              <w:t>submissions</w:t>
            </w:r>
            <w:proofErr w:type="gramEnd"/>
            <w:r>
              <w:rPr>
                <w:rFonts w:ascii="Arial" w:hAnsi="Arial"/>
                <w:lang w:val="en-US"/>
              </w:rPr>
              <w:t xml:space="preserve"> please indicate which piece of work this is.</w:t>
            </w:r>
          </w:p>
          <w:p w14:paraId="6B662E3D" w14:textId="77777777" w:rsidR="00B61725" w:rsidRDefault="00B61725" w:rsidP="00F50BDE">
            <w:pPr>
              <w:pStyle w:val="Body"/>
              <w:rPr>
                <w:rFonts w:ascii="Arial" w:eastAsia="Arial" w:hAnsi="Arial" w:cs="Arial"/>
                <w:lang w:val="en-US"/>
              </w:rPr>
            </w:pPr>
          </w:p>
          <w:p w14:paraId="4A08D03F" w14:textId="77777777" w:rsidR="00B61725" w:rsidRDefault="00B61725" w:rsidP="00F50BDE">
            <w:pPr>
              <w:pStyle w:val="Body"/>
              <w:rPr>
                <w:rFonts w:ascii="Arial" w:hAnsi="Arial"/>
                <w:lang w:val="en-US"/>
              </w:rPr>
            </w:pPr>
            <w:r w:rsidRPr="00B61725">
              <w:rPr>
                <w:rFonts w:ascii="Arial" w:hAnsi="Arial"/>
                <w:b/>
                <w:i/>
                <w:lang w:val="en-US"/>
              </w:rPr>
              <w:t>1</w:t>
            </w:r>
            <w:r w:rsidRPr="00B61725">
              <w:rPr>
                <w:rFonts w:ascii="Arial" w:hAnsi="Arial"/>
                <w:b/>
                <w:i/>
                <w:vertAlign w:val="superscript"/>
                <w:lang w:val="en-US"/>
              </w:rPr>
              <w:t xml:space="preserve">st </w:t>
            </w:r>
            <w:r>
              <w:rPr>
                <w:rFonts w:ascii="Arial" w:hAnsi="Arial"/>
                <w:lang w:val="en-US"/>
              </w:rPr>
              <w:t xml:space="preserve">    2</w:t>
            </w:r>
            <w:r>
              <w:rPr>
                <w:rFonts w:ascii="Arial" w:hAnsi="Arial"/>
                <w:vertAlign w:val="superscript"/>
                <w:lang w:val="en-US"/>
              </w:rPr>
              <w:t>nd</w:t>
            </w:r>
            <w:r>
              <w:rPr>
                <w:rFonts w:ascii="Arial" w:hAnsi="Arial"/>
                <w:lang w:val="en-US"/>
              </w:rPr>
              <w:t xml:space="preserve">       3</w:t>
            </w:r>
            <w:r>
              <w:rPr>
                <w:rFonts w:ascii="Arial" w:hAnsi="Arial"/>
                <w:vertAlign w:val="superscript"/>
                <w:lang w:val="en-US"/>
              </w:rPr>
              <w:t>rd</w:t>
            </w:r>
            <w:r>
              <w:rPr>
                <w:rFonts w:ascii="Arial" w:hAnsi="Arial"/>
                <w:lang w:val="en-US"/>
              </w:rPr>
              <w:t xml:space="preserve">        4</w:t>
            </w:r>
            <w:r>
              <w:rPr>
                <w:rFonts w:ascii="Arial" w:hAnsi="Arial"/>
                <w:vertAlign w:val="superscript"/>
                <w:lang w:val="en-US"/>
              </w:rPr>
              <w:t>th</w:t>
            </w:r>
            <w:r>
              <w:rPr>
                <w:rFonts w:ascii="Arial" w:hAnsi="Arial"/>
                <w:lang w:val="en-US"/>
              </w:rPr>
              <w:t xml:space="preserve">       5</w:t>
            </w:r>
            <w:r>
              <w:rPr>
                <w:rFonts w:ascii="Arial" w:hAnsi="Arial"/>
                <w:vertAlign w:val="superscript"/>
                <w:lang w:val="en-US"/>
              </w:rPr>
              <w:t>th</w:t>
            </w:r>
            <w:r>
              <w:rPr>
                <w:rFonts w:ascii="Arial" w:hAnsi="Arial"/>
                <w:lang w:val="en-US"/>
              </w:rPr>
              <w:t xml:space="preserve">       6</w:t>
            </w:r>
            <w:r>
              <w:rPr>
                <w:rFonts w:ascii="Arial" w:hAnsi="Arial"/>
                <w:vertAlign w:val="superscript"/>
                <w:lang w:val="en-US"/>
              </w:rPr>
              <w:t>th</w:t>
            </w:r>
            <w:r>
              <w:rPr>
                <w:rFonts w:ascii="Arial" w:hAnsi="Arial"/>
                <w:lang w:val="en-US"/>
              </w:rPr>
              <w:t xml:space="preserve"> </w:t>
            </w:r>
          </w:p>
        </w:tc>
      </w:tr>
      <w:tr w:rsidR="00B61725" w14:paraId="3E7B967A" w14:textId="77777777" w:rsidTr="00F50BDE">
        <w:trPr>
          <w:cantSplit/>
          <w:trHeight w:val="1537"/>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114" w:type="dxa"/>
            </w:tcMar>
          </w:tcPr>
          <w:p w14:paraId="153FD1A8" w14:textId="77777777"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I confirm that this is my original work and that I have adhered to the University policy on plagiarism.</w:t>
            </w:r>
          </w:p>
          <w:p w14:paraId="4C5ADC0B" w14:textId="39599786" w:rsidR="00B61725" w:rsidRDefault="00B61725" w:rsidP="00F50BDE">
            <w:pPr>
              <w:ind w:right="34"/>
              <w:rPr>
                <w:rFonts w:ascii="Arial" w:eastAsia="Arial" w:hAnsi="Arial" w:cs="Arial"/>
                <w:color w:val="000000"/>
                <w:u w:color="000000"/>
              </w:rPr>
            </w:pPr>
            <w:r>
              <w:rPr>
                <w:rFonts w:ascii="Arial" w:eastAsia="Arial Unicode MS" w:hAnsi="Arial" w:cs="Arial Unicode MS"/>
                <w:color w:val="000000"/>
                <w:u w:color="000000"/>
              </w:rPr>
              <w:t xml:space="preserve">Signed </w:t>
            </w:r>
            <w:r w:rsidR="006E6B9C">
              <w:rPr>
                <w:rFonts w:ascii="Arial" w:eastAsia="Arial Unicode MS" w:hAnsi="Arial" w:cs="Arial Unicode MS"/>
                <w:color w:val="000000"/>
                <w:u w:color="000000"/>
              </w:rPr>
              <w:t xml:space="preserve">(type your name in) </w:t>
            </w:r>
            <w:r w:rsidR="006E6B9C" w:rsidRPr="006E6B9C">
              <w:rPr>
                <w:rFonts w:ascii="Arial" w:eastAsia="Arial Unicode MS" w:hAnsi="Arial" w:cs="Arial Unicode MS"/>
                <w:i/>
                <w:color w:val="000000"/>
                <w:u w:color="000000"/>
              </w:rPr>
              <w:t>Leah Zenna Maria Black</w:t>
            </w:r>
            <w:r w:rsidR="006E6B9C">
              <w:rPr>
                <w:rFonts w:ascii="Arial" w:eastAsia="Arial Unicode MS" w:hAnsi="Arial" w:cs="Arial Unicode MS"/>
                <w:color w:val="000000"/>
                <w:u w:color="000000"/>
              </w:rPr>
              <w:t xml:space="preserve"> </w:t>
            </w:r>
          </w:p>
          <w:p w14:paraId="54B86CCF" w14:textId="77777777" w:rsidR="00B61725" w:rsidRDefault="00B61725" w:rsidP="00F50BDE">
            <w:pPr>
              <w:ind w:right="34"/>
              <w:rPr>
                <w:rFonts w:ascii="Calibri" w:eastAsia="Calibri" w:hAnsi="Calibri" w:cs="Calibri"/>
                <w:b/>
                <w:bCs/>
                <w:color w:val="000000"/>
                <w:sz w:val="44"/>
                <w:szCs w:val="44"/>
                <w:u w:color="000000"/>
              </w:rPr>
            </w:pPr>
            <w:r>
              <w:rPr>
                <w:rFonts w:ascii="Calibri" w:eastAsia="Arial Unicode MS" w:hAnsi="Calibri" w:cs="Arial Unicode MS"/>
                <w:b/>
                <w:bCs/>
                <w:color w:val="000000"/>
                <w:u w:color="000000"/>
              </w:rPr>
              <w:t xml:space="preserve">Email submission: if you are submitting this form via email, please tick this box </w:t>
            </w:r>
            <w:r>
              <w:rPr>
                <w:rFonts w:ascii="Calibri" w:eastAsia="Arial Unicode MS" w:hAnsi="Calibri" w:cs="Arial Unicode MS"/>
                <w:b/>
                <w:bCs/>
                <w:color w:val="000000"/>
                <w:sz w:val="44"/>
                <w:szCs w:val="44"/>
                <w:u w:color="000000"/>
              </w:rPr>
              <w:t>□</w:t>
            </w:r>
          </w:p>
          <w:p w14:paraId="423320BC" w14:textId="77777777" w:rsidR="00B61725" w:rsidRDefault="00B61725" w:rsidP="00F50BDE">
            <w:pPr>
              <w:ind w:right="34"/>
            </w:pPr>
            <w:r>
              <w:rPr>
                <w:rFonts w:ascii="Calibri" w:eastAsia="Arial Unicode MS" w:hAnsi="Calibri" w:cs="Arial Unicode MS"/>
                <w:b/>
                <w:bCs/>
                <w:color w:val="000000"/>
                <w:u w:color="000000"/>
              </w:rPr>
              <w:t>(as a substitute for your signature) to confirm that you agree to the above declaration.</w:t>
            </w:r>
          </w:p>
        </w:tc>
      </w:tr>
      <w:tr w:rsidR="00B61725" w14:paraId="378F9049" w14:textId="77777777" w:rsidTr="00F50BDE">
        <w:trPr>
          <w:cantSplit/>
          <w:trHeight w:val="3812"/>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48996B" w14:textId="77777777" w:rsidR="00B61725" w:rsidRDefault="00B61725" w:rsidP="00F50BDE">
            <w:pPr>
              <w:pStyle w:val="Body"/>
              <w:rPr>
                <w:rFonts w:ascii="Arial" w:eastAsia="Arial" w:hAnsi="Arial" w:cs="Arial"/>
                <w:b/>
                <w:bCs/>
                <w:lang w:val="en-US"/>
              </w:rPr>
            </w:pPr>
          </w:p>
          <w:p w14:paraId="4A326235" w14:textId="77777777" w:rsidR="00B61725" w:rsidRDefault="00B61725" w:rsidP="00F50BDE">
            <w:pPr>
              <w:pStyle w:val="Body"/>
              <w:rPr>
                <w:rFonts w:ascii="Arial" w:eastAsia="Arial" w:hAnsi="Arial" w:cs="Arial"/>
                <w:b/>
                <w:bCs/>
              </w:rPr>
            </w:pPr>
            <w:r>
              <w:rPr>
                <w:rFonts w:ascii="Arial" w:hAnsi="Arial"/>
                <w:b/>
                <w:bCs/>
                <w:lang w:val="en-US"/>
              </w:rPr>
              <w:t>Assignment Mark</w:t>
            </w:r>
          </w:p>
          <w:p w14:paraId="09EE57E9" w14:textId="77777777" w:rsidR="00B61725" w:rsidRDefault="00B61725" w:rsidP="00F50BDE">
            <w:pPr>
              <w:pStyle w:val="Body"/>
              <w:rPr>
                <w:rFonts w:ascii="Arial" w:eastAsia="Arial" w:hAnsi="Arial" w:cs="Arial"/>
                <w:lang w:val="en-US"/>
              </w:rPr>
            </w:pPr>
          </w:p>
          <w:p w14:paraId="17AF3228" w14:textId="77777777" w:rsidR="00B61725" w:rsidRDefault="00B61725" w:rsidP="00F50BDE">
            <w:pPr>
              <w:pStyle w:val="Body"/>
              <w:rPr>
                <w:rFonts w:ascii="Arial" w:eastAsia="Arial" w:hAnsi="Arial" w:cs="Arial"/>
                <w:b/>
                <w:bCs/>
              </w:rPr>
            </w:pPr>
            <w:r>
              <w:rPr>
                <w:rFonts w:ascii="Arial" w:hAnsi="Arial"/>
                <w:b/>
                <w:bCs/>
                <w:lang w:val="en-US"/>
              </w:rPr>
              <w:t>Final Mark</w:t>
            </w:r>
          </w:p>
          <w:p w14:paraId="3723D7F6" w14:textId="77777777" w:rsidR="00B61725" w:rsidRDefault="00B61725" w:rsidP="00F50BDE">
            <w:pPr>
              <w:pStyle w:val="Body"/>
              <w:rPr>
                <w:rFonts w:ascii="Arial" w:eastAsia="Arial" w:hAnsi="Arial" w:cs="Arial"/>
                <w:lang w:val="en-US"/>
              </w:rPr>
            </w:pPr>
            <w:r>
              <w:rPr>
                <w:rFonts w:ascii="Arial" w:eastAsia="Arial" w:hAnsi="Arial" w:cs="Arial"/>
                <w:b/>
                <w:bCs/>
              </w:rPr>
              <w:tab/>
            </w:r>
            <w:r>
              <w:rPr>
                <w:rFonts w:ascii="Arial" w:hAnsi="Arial"/>
                <w:lang w:val="en-US"/>
              </w:rPr>
              <w:t>WILL BE GIVEN ON TURNITIN</w:t>
            </w:r>
          </w:p>
          <w:p w14:paraId="7520D161" w14:textId="77777777" w:rsidR="00B61725" w:rsidRDefault="00B61725" w:rsidP="00F50BDE">
            <w:pPr>
              <w:ind w:left="142" w:right="34"/>
              <w:rPr>
                <w:rFonts w:ascii="Arial" w:eastAsia="Arial" w:hAnsi="Arial" w:cs="Arial"/>
                <w:b/>
                <w:bCs/>
                <w:color w:val="000000"/>
                <w:u w:color="000000"/>
              </w:rPr>
            </w:pPr>
          </w:p>
          <w:p w14:paraId="070D6E5A" w14:textId="77777777" w:rsidR="00B61725" w:rsidRDefault="00B61725" w:rsidP="00F50BDE">
            <w:pPr>
              <w:ind w:left="142" w:right="34"/>
              <w:rPr>
                <w:rFonts w:ascii="Arial" w:eastAsia="Arial" w:hAnsi="Arial" w:cs="Arial"/>
                <w:color w:val="000000"/>
                <w:u w:color="000000"/>
              </w:rPr>
            </w:pPr>
            <w:r>
              <w:rPr>
                <w:rFonts w:ascii="Arial" w:eastAsia="Arial Unicode MS" w:hAnsi="Arial" w:cs="Arial Unicode MS"/>
                <w:b/>
                <w:bCs/>
                <w:color w:val="000000"/>
                <w:u w:color="000000"/>
              </w:rPr>
              <w:t>NB.</w:t>
            </w:r>
            <w:r>
              <w:rPr>
                <w:rFonts w:ascii="Arial" w:eastAsia="Arial Unicode MS" w:hAnsi="Arial" w:cs="Arial Unicode MS"/>
                <w:color w:val="000000"/>
                <w:u w:color="000000"/>
              </w:rPr>
              <w:t xml:space="preserve">  All marks are provisional until confirmed by the Final Examination Board.</w:t>
            </w:r>
          </w:p>
          <w:p w14:paraId="294F2CC4" w14:textId="77777777" w:rsidR="00B61725" w:rsidRDefault="00B61725" w:rsidP="00F50BDE">
            <w:pPr>
              <w:rPr>
                <w:rFonts w:ascii="Arial" w:eastAsia="Arial" w:hAnsi="Arial" w:cs="Arial"/>
                <w:b/>
                <w:bCs/>
                <w:color w:val="000000"/>
                <w:u w:color="000000"/>
              </w:rPr>
            </w:pPr>
          </w:p>
          <w:p w14:paraId="5D752C46" w14:textId="77777777" w:rsidR="00B61725" w:rsidRDefault="00B61725" w:rsidP="00F50BDE">
            <w:pPr>
              <w:rPr>
                <w:rFonts w:ascii="Arial" w:eastAsia="Arial" w:hAnsi="Arial" w:cs="Arial"/>
                <w:b/>
                <w:bCs/>
                <w:color w:val="000000"/>
                <w:u w:color="000000"/>
              </w:rPr>
            </w:pPr>
            <w:r>
              <w:rPr>
                <w:rFonts w:ascii="Arial" w:eastAsia="Arial Unicode MS" w:hAnsi="Arial" w:cs="Arial Unicode MS"/>
                <w:b/>
                <w:bCs/>
                <w:color w:val="000000"/>
                <w:u w:color="000000"/>
              </w:rPr>
              <w:t>PLEASE NOTE: ALL COMMENTS WILL BE POSTED ON TURNITIN</w:t>
            </w:r>
          </w:p>
          <w:p w14:paraId="733067CC" w14:textId="77777777" w:rsidR="00B61725" w:rsidRDefault="00B61725" w:rsidP="00F50BDE">
            <w:pPr>
              <w:rPr>
                <w:rFonts w:ascii="Arial" w:eastAsia="Arial" w:hAnsi="Arial" w:cs="Arial"/>
                <w:b/>
                <w:bCs/>
                <w:color w:val="000000"/>
                <w:u w:color="000000"/>
              </w:rPr>
            </w:pPr>
          </w:p>
          <w:p w14:paraId="230AEC4E" w14:textId="77777777" w:rsidR="00B61725" w:rsidRDefault="00B61725" w:rsidP="00F50BDE">
            <w:pPr>
              <w:rPr>
                <w:rFonts w:ascii="Arial" w:eastAsia="Arial" w:hAnsi="Arial" w:cs="Arial"/>
                <w:b/>
                <w:bCs/>
                <w:color w:val="000000"/>
                <w:u w:color="000000"/>
              </w:rPr>
            </w:pPr>
          </w:p>
          <w:p w14:paraId="75183517" w14:textId="77777777" w:rsidR="00B61725" w:rsidRDefault="00B61725" w:rsidP="00F50BDE">
            <w:pPr>
              <w:rPr>
                <w:rFonts w:ascii="Arial" w:eastAsia="Arial" w:hAnsi="Arial" w:cs="Arial"/>
                <w:b/>
                <w:bCs/>
                <w:color w:val="000000"/>
                <w:u w:color="000000"/>
              </w:rPr>
            </w:pPr>
            <w:r>
              <w:rPr>
                <w:rFonts w:ascii="Arial" w:eastAsia="Arial Unicode MS" w:hAnsi="Arial" w:cs="Arial Unicode MS"/>
                <w:b/>
                <w:bCs/>
                <w:color w:val="000000"/>
                <w:u w:color="000000"/>
              </w:rPr>
              <w:t xml:space="preserve">For completion by Marker </w:t>
            </w:r>
            <w:proofErr w:type="gramStart"/>
            <w:r>
              <w:rPr>
                <w:rFonts w:ascii="Arial" w:eastAsia="Arial Unicode MS" w:hAnsi="Arial" w:cs="Arial Unicode MS"/>
                <w:b/>
                <w:bCs/>
                <w:color w:val="000000"/>
                <w:u w:color="000000"/>
              </w:rPr>
              <w:t>1 :</w:t>
            </w:r>
            <w:proofErr w:type="gramEnd"/>
          </w:p>
          <w:p w14:paraId="3CB99B82" w14:textId="77777777" w:rsidR="00B61725" w:rsidRDefault="00B61725" w:rsidP="00F50BDE">
            <w:pPr>
              <w:spacing w:before="100" w:after="100"/>
            </w:pPr>
            <w:r>
              <w:rPr>
                <w:rFonts w:ascii="Arial" w:eastAsia="Arial Unicode MS" w:hAnsi="Arial" w:cs="Arial Unicode MS"/>
                <w:color w:val="000000"/>
                <w:u w:color="000000"/>
              </w:rPr>
              <w:t>Comments:</w:t>
            </w:r>
          </w:p>
        </w:tc>
      </w:tr>
      <w:tr w:rsidR="00B61725" w14:paraId="43790267" w14:textId="77777777" w:rsidTr="00F50BDE">
        <w:trPr>
          <w:cantSplit/>
          <w:trHeight w:val="332"/>
          <w:jc w:val="center"/>
        </w:trPr>
        <w:tc>
          <w:tcPr>
            <w:tcW w:w="6768"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199F13FE" w14:textId="77777777" w:rsidR="00B61725" w:rsidRDefault="00B61725" w:rsidP="00F50BDE">
            <w:pPr>
              <w:spacing w:before="100" w:after="100"/>
              <w:ind w:left="142" w:right="34"/>
            </w:pPr>
            <w:r>
              <w:rPr>
                <w:rFonts w:ascii="Arial" w:eastAsia="Arial Unicode MS" w:hAnsi="Arial" w:cs="Arial Unicode MS"/>
                <w:color w:val="000000"/>
                <w:u w:color="000000"/>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222" w:type="dxa"/>
              <w:bottom w:w="80" w:type="dxa"/>
              <w:right w:w="114" w:type="dxa"/>
            </w:tcMar>
          </w:tcPr>
          <w:p w14:paraId="06CEB817" w14:textId="77777777" w:rsidR="00B61725" w:rsidRDefault="00B61725" w:rsidP="00F50BDE">
            <w:pPr>
              <w:spacing w:before="100" w:after="100"/>
              <w:ind w:left="142" w:right="34"/>
            </w:pPr>
            <w:r>
              <w:rPr>
                <w:rFonts w:ascii="Arial" w:eastAsia="Arial Unicode MS" w:hAnsi="Arial" w:cs="Arial Unicode MS"/>
                <w:color w:val="000000"/>
                <w:u w:color="000000"/>
              </w:rPr>
              <w:t>Date:</w:t>
            </w:r>
          </w:p>
        </w:tc>
      </w:tr>
      <w:tr w:rsidR="00B61725" w14:paraId="26BA3F64" w14:textId="77777777" w:rsidTr="00F50BDE">
        <w:trPr>
          <w:cantSplit/>
          <w:trHeight w:val="168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5DFE2A" w14:textId="77777777" w:rsidR="00B61725" w:rsidRDefault="00B61725" w:rsidP="00F50BDE">
            <w:pPr>
              <w:rPr>
                <w:rFonts w:ascii="Arial" w:eastAsia="Arial" w:hAnsi="Arial" w:cs="Arial"/>
                <w:i/>
                <w:iCs/>
                <w:color w:val="000000"/>
                <w:u w:color="000000"/>
              </w:rPr>
            </w:pPr>
          </w:p>
          <w:p w14:paraId="74EC5571" w14:textId="77777777" w:rsidR="00B61725" w:rsidRDefault="00B61725" w:rsidP="00F50BDE">
            <w:pPr>
              <w:rPr>
                <w:rFonts w:ascii="Arial" w:eastAsia="Arial" w:hAnsi="Arial" w:cs="Arial"/>
                <w:b/>
                <w:bCs/>
                <w:color w:val="000000"/>
                <w:u w:color="000000"/>
              </w:rPr>
            </w:pPr>
            <w:r>
              <w:rPr>
                <w:rFonts w:ascii="Arial" w:eastAsia="Arial Unicode MS" w:hAnsi="Arial" w:cs="Arial Unicode MS"/>
                <w:b/>
                <w:bCs/>
                <w:color w:val="000000"/>
                <w:u w:color="000000"/>
              </w:rPr>
              <w:t>For completion by Marker 2/Moderator:</w:t>
            </w:r>
          </w:p>
          <w:p w14:paraId="2996B521" w14:textId="77777777" w:rsidR="00B61725" w:rsidRDefault="00B61725" w:rsidP="00F50BDE">
            <w:pPr>
              <w:rPr>
                <w:rFonts w:ascii="Arial" w:eastAsia="Arial" w:hAnsi="Arial" w:cs="Arial"/>
                <w:b/>
                <w:bCs/>
                <w:color w:val="000000"/>
                <w:u w:color="000000"/>
              </w:rPr>
            </w:pPr>
          </w:p>
          <w:p w14:paraId="15AF8E2E" w14:textId="77777777" w:rsidR="00B61725" w:rsidRDefault="00B61725" w:rsidP="00F50BDE">
            <w:pPr>
              <w:rPr>
                <w:rFonts w:ascii="Arial" w:eastAsia="Arial" w:hAnsi="Arial" w:cs="Arial"/>
                <w:color w:val="000000"/>
                <w:u w:color="000000"/>
              </w:rPr>
            </w:pPr>
            <w:r>
              <w:rPr>
                <w:rFonts w:ascii="Arial" w:eastAsia="Arial Unicode MS" w:hAnsi="Arial" w:cs="Arial Unicode MS"/>
                <w:color w:val="000000"/>
                <w:u w:color="000000"/>
              </w:rPr>
              <w:t>Comments:</w:t>
            </w:r>
          </w:p>
          <w:p w14:paraId="0AEE305D" w14:textId="77777777" w:rsidR="00B61725" w:rsidRDefault="00B61725" w:rsidP="00F50BDE">
            <w:pPr>
              <w:rPr>
                <w:rFonts w:ascii="Arial" w:eastAsia="Arial" w:hAnsi="Arial" w:cs="Arial"/>
                <w:color w:val="000000"/>
                <w:u w:color="000000"/>
              </w:rPr>
            </w:pPr>
          </w:p>
          <w:p w14:paraId="6EC2155B" w14:textId="77777777" w:rsidR="00B61725" w:rsidRDefault="00B61725" w:rsidP="00F50BDE"/>
        </w:tc>
      </w:tr>
      <w:tr w:rsidR="00B61725" w14:paraId="0A8A5F84" w14:textId="77777777" w:rsidTr="00F50BDE">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1EB891" w14:textId="77777777" w:rsidR="00B61725" w:rsidRDefault="00B61725" w:rsidP="00F50BDE">
            <w:r>
              <w:rPr>
                <w:rFonts w:ascii="Arial" w:eastAsia="Arial Unicode MS" w:hAnsi="Arial" w:cs="Arial Unicode MS"/>
                <w:color w:val="000000"/>
                <w:u w:color="000000"/>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9B7953" w14:textId="77777777" w:rsidR="00B61725" w:rsidRDefault="00B61725" w:rsidP="00F50BDE">
            <w:r>
              <w:rPr>
                <w:rFonts w:ascii="Arial" w:eastAsia="Arial Unicode MS" w:hAnsi="Arial" w:cs="Arial Unicode MS"/>
                <w:color w:val="000000"/>
                <w:u w:color="000000"/>
              </w:rPr>
              <w:t>Date:</w:t>
            </w:r>
          </w:p>
        </w:tc>
      </w:tr>
      <w:tr w:rsidR="00B61725" w14:paraId="3BA57CA2" w14:textId="77777777" w:rsidTr="00F50BDE">
        <w:trPr>
          <w:cantSplit/>
          <w:trHeight w:val="264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7EEFE4" w14:textId="77777777" w:rsidR="00B61725" w:rsidRDefault="00B61725" w:rsidP="00F50BDE">
            <w:pPr>
              <w:pStyle w:val="Body"/>
              <w:rPr>
                <w:rFonts w:ascii="Arial" w:eastAsia="Arial" w:hAnsi="Arial" w:cs="Arial"/>
                <w:b/>
                <w:bCs/>
              </w:rPr>
            </w:pPr>
            <w:r>
              <w:rPr>
                <w:rFonts w:ascii="Arial" w:hAnsi="Arial"/>
                <w:b/>
                <w:bCs/>
                <w:lang w:val="en-US"/>
              </w:rPr>
              <w:t>AGREED INTERNAL MARK (where necessary):</w:t>
            </w:r>
          </w:p>
          <w:p w14:paraId="15C5ECBA" w14:textId="77777777" w:rsidR="00B61725" w:rsidRDefault="00B61725" w:rsidP="00F50BDE">
            <w:pPr>
              <w:pStyle w:val="Body"/>
              <w:rPr>
                <w:rFonts w:ascii="Arial" w:eastAsia="Arial" w:hAnsi="Arial" w:cs="Arial"/>
                <w:b/>
                <w:bCs/>
                <w:lang w:val="en-US"/>
              </w:rPr>
            </w:pPr>
          </w:p>
          <w:p w14:paraId="65174873" w14:textId="77777777" w:rsidR="00B61725" w:rsidRDefault="00B61725" w:rsidP="00F50BDE">
            <w:pPr>
              <w:pStyle w:val="Body"/>
              <w:rPr>
                <w:rFonts w:ascii="Arial" w:eastAsia="Arial" w:hAnsi="Arial" w:cs="Arial"/>
                <w:b/>
                <w:bCs/>
              </w:rPr>
            </w:pPr>
            <w:r>
              <w:rPr>
                <w:rFonts w:ascii="Arial" w:hAnsi="Arial"/>
                <w:b/>
                <w:bCs/>
                <w:lang w:val="en-US"/>
              </w:rPr>
              <w:t>Comment on process of arriving at agreed mark:</w:t>
            </w:r>
          </w:p>
          <w:p w14:paraId="49435C69" w14:textId="77777777" w:rsidR="00B61725" w:rsidRDefault="00B61725" w:rsidP="00F50BDE">
            <w:pPr>
              <w:pStyle w:val="Body"/>
              <w:rPr>
                <w:rFonts w:ascii="Arial" w:eastAsia="Arial" w:hAnsi="Arial" w:cs="Arial"/>
                <w:b/>
                <w:bCs/>
                <w:lang w:val="en-US"/>
              </w:rPr>
            </w:pPr>
          </w:p>
          <w:p w14:paraId="383D12EB" w14:textId="77777777" w:rsidR="00B61725" w:rsidRDefault="00B61725" w:rsidP="00F50BDE">
            <w:pPr>
              <w:pStyle w:val="Body"/>
              <w:rPr>
                <w:rFonts w:ascii="Arial" w:eastAsia="Arial" w:hAnsi="Arial" w:cs="Arial"/>
                <w:b/>
                <w:bCs/>
                <w:lang w:val="en-US"/>
              </w:rPr>
            </w:pPr>
          </w:p>
          <w:p w14:paraId="1A0B94FE" w14:textId="77777777" w:rsidR="00B61725" w:rsidRDefault="00B61725" w:rsidP="00F50BDE">
            <w:pPr>
              <w:pStyle w:val="Body"/>
              <w:rPr>
                <w:rFonts w:ascii="Arial" w:eastAsia="Arial" w:hAnsi="Arial" w:cs="Arial"/>
                <w:b/>
                <w:bCs/>
                <w:lang w:val="en-US"/>
              </w:rPr>
            </w:pPr>
          </w:p>
          <w:p w14:paraId="495FA306" w14:textId="77777777" w:rsidR="00B61725" w:rsidRDefault="00B61725" w:rsidP="00F50BDE">
            <w:pPr>
              <w:pStyle w:val="Body"/>
              <w:rPr>
                <w:rFonts w:ascii="Arial" w:eastAsia="Arial" w:hAnsi="Arial" w:cs="Arial"/>
                <w:b/>
                <w:bCs/>
                <w:lang w:val="en-US"/>
              </w:rPr>
            </w:pPr>
          </w:p>
          <w:p w14:paraId="74FDF358" w14:textId="77777777" w:rsidR="00B61725" w:rsidRDefault="00B61725" w:rsidP="00F50BDE">
            <w:pPr>
              <w:pStyle w:val="Body"/>
              <w:rPr>
                <w:rFonts w:ascii="Arial" w:eastAsia="Arial" w:hAnsi="Arial" w:cs="Arial"/>
                <w:b/>
                <w:bCs/>
                <w:lang w:val="en-US"/>
              </w:rPr>
            </w:pPr>
          </w:p>
          <w:p w14:paraId="4D6D72D3" w14:textId="77777777" w:rsidR="00B61725" w:rsidRDefault="00B61725" w:rsidP="00F50BDE">
            <w:pPr>
              <w:pStyle w:val="Body"/>
              <w:rPr>
                <w:rFonts w:ascii="Arial" w:eastAsia="Arial" w:hAnsi="Arial" w:cs="Arial"/>
                <w:b/>
                <w:bCs/>
                <w:lang w:val="en-US"/>
              </w:rPr>
            </w:pPr>
          </w:p>
          <w:p w14:paraId="7ADAEC3B" w14:textId="77777777" w:rsidR="00B61725" w:rsidRDefault="00B61725" w:rsidP="00F50BDE">
            <w:pPr>
              <w:pStyle w:val="Body"/>
            </w:pPr>
          </w:p>
        </w:tc>
      </w:tr>
      <w:tr w:rsidR="00B61725" w14:paraId="5DDB374F" w14:textId="77777777" w:rsidTr="00F50BDE">
        <w:trPr>
          <w:cantSplit/>
          <w:trHeight w:val="1923"/>
          <w:jc w:val="center"/>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6AB2D97" w14:textId="77777777" w:rsidR="00B61725" w:rsidRDefault="00B61725" w:rsidP="00F50BDE">
            <w:pPr>
              <w:pStyle w:val="Body"/>
              <w:rPr>
                <w:rFonts w:ascii="Arial" w:eastAsia="Arial" w:hAnsi="Arial" w:cs="Arial"/>
                <w:b/>
                <w:bCs/>
              </w:rPr>
            </w:pPr>
            <w:r>
              <w:rPr>
                <w:rFonts w:ascii="Arial" w:hAnsi="Arial"/>
                <w:b/>
                <w:bCs/>
                <w:lang w:val="en-US"/>
              </w:rPr>
              <w:lastRenderedPageBreak/>
              <w:t>External Examiner’s comments (if relevant)</w:t>
            </w:r>
          </w:p>
          <w:p w14:paraId="0000D26D" w14:textId="77777777" w:rsidR="00B61725" w:rsidRDefault="00B61725" w:rsidP="00F50BDE">
            <w:pPr>
              <w:rPr>
                <w:rFonts w:ascii="Arial" w:eastAsia="Arial" w:hAnsi="Arial" w:cs="Arial"/>
                <w:color w:val="000000"/>
                <w:u w:color="000000"/>
              </w:rPr>
            </w:pPr>
          </w:p>
          <w:p w14:paraId="3A954789" w14:textId="77777777" w:rsidR="00B61725" w:rsidRDefault="00B61725" w:rsidP="00F50BDE">
            <w:pPr>
              <w:rPr>
                <w:rFonts w:ascii="Arial" w:eastAsia="Arial" w:hAnsi="Arial" w:cs="Arial"/>
                <w:color w:val="000000"/>
                <w:u w:color="000000"/>
              </w:rPr>
            </w:pPr>
          </w:p>
          <w:p w14:paraId="0BE6257F" w14:textId="77777777" w:rsidR="00B61725" w:rsidRDefault="00B61725" w:rsidP="00F50BDE">
            <w:pPr>
              <w:rPr>
                <w:rFonts w:ascii="Arial" w:eastAsia="Arial" w:hAnsi="Arial" w:cs="Arial"/>
                <w:color w:val="000000"/>
                <w:u w:color="000000"/>
              </w:rPr>
            </w:pPr>
          </w:p>
          <w:p w14:paraId="1739286B" w14:textId="77777777" w:rsidR="00B61725" w:rsidRDefault="00B61725" w:rsidP="00F50BDE">
            <w:pPr>
              <w:rPr>
                <w:rFonts w:ascii="Arial" w:eastAsia="Arial" w:hAnsi="Arial" w:cs="Arial"/>
                <w:color w:val="000000"/>
                <w:u w:color="000000"/>
              </w:rPr>
            </w:pPr>
          </w:p>
          <w:p w14:paraId="06D05BF4" w14:textId="77777777" w:rsidR="00B61725" w:rsidRDefault="00B61725" w:rsidP="00F50BDE">
            <w:pPr>
              <w:rPr>
                <w:rFonts w:ascii="Arial" w:eastAsia="Arial" w:hAnsi="Arial" w:cs="Arial"/>
                <w:color w:val="000000"/>
                <w:u w:color="000000"/>
              </w:rPr>
            </w:pPr>
          </w:p>
          <w:p w14:paraId="02645345" w14:textId="77777777" w:rsidR="00B61725" w:rsidRDefault="00B61725" w:rsidP="00F50BDE"/>
        </w:tc>
      </w:tr>
      <w:tr w:rsidR="00B61725" w14:paraId="4521633A" w14:textId="77777777" w:rsidTr="00F50BDE">
        <w:trPr>
          <w:cantSplit/>
          <w:trHeight w:val="560"/>
          <w:jc w:val="center"/>
        </w:trPr>
        <w:tc>
          <w:tcPr>
            <w:tcW w:w="521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E5C936" w14:textId="77777777" w:rsidR="00B61725" w:rsidRDefault="00B61725" w:rsidP="00F50BDE">
            <w:pPr>
              <w:pStyle w:val="Body"/>
            </w:pPr>
            <w:r>
              <w:rPr>
                <w:rFonts w:ascii="Arial" w:hAnsi="Arial"/>
                <w:lang w:val="en-US"/>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650298" w14:textId="77777777" w:rsidR="00B61725" w:rsidRDefault="00B61725" w:rsidP="00F50BDE">
            <w:pPr>
              <w:pStyle w:val="Body"/>
            </w:pPr>
            <w:r>
              <w:rPr>
                <w:rFonts w:ascii="Arial" w:hAnsi="Arial"/>
                <w:lang w:val="en-US"/>
              </w:rPr>
              <w:t>Date:</w:t>
            </w:r>
          </w:p>
        </w:tc>
      </w:tr>
    </w:tbl>
    <w:p w14:paraId="2CE87207" w14:textId="77777777" w:rsidR="00B61725" w:rsidRDefault="00B61725" w:rsidP="00B61725">
      <w:pPr>
        <w:pStyle w:val="Ttulo31"/>
        <w:widowControl w:val="0"/>
        <w:pBdr>
          <w:top w:val="none" w:sz="0" w:space="0" w:color="auto"/>
        </w:pBdr>
        <w:spacing w:before="0" w:after="0" w:line="240" w:lineRule="auto"/>
        <w:jc w:val="center"/>
        <w:rPr>
          <w:rFonts w:ascii="Trebuchet MS" w:eastAsia="Trebuchet MS" w:hAnsi="Trebuchet MS" w:cs="Trebuchet MS"/>
          <w:b/>
          <w:bCs/>
          <w:spacing w:val="0"/>
          <w:sz w:val="20"/>
          <w:szCs w:val="20"/>
          <w:u w:color="000000"/>
          <w:lang w:val="en-US"/>
        </w:rPr>
      </w:pPr>
    </w:p>
    <w:p w14:paraId="7AFB001D" w14:textId="0E963AB2" w:rsidR="00B61725" w:rsidRDefault="00B61725" w:rsidP="0022077A">
      <w:pPr>
        <w:jc w:val="both"/>
        <w:rPr>
          <w:rFonts w:ascii="Arial" w:hAnsi="Arial" w:cs="Arial"/>
          <w:b/>
          <w:color w:val="000000" w:themeColor="text1"/>
          <w:sz w:val="24"/>
          <w:szCs w:val="24"/>
        </w:rPr>
      </w:pPr>
    </w:p>
    <w:p w14:paraId="6275D513" w14:textId="5B1CCD40" w:rsidR="005D6877" w:rsidRPr="004A08B6" w:rsidRDefault="00A30381" w:rsidP="0022077A">
      <w:pPr>
        <w:jc w:val="both"/>
        <w:rPr>
          <w:rFonts w:ascii="Arial" w:hAnsi="Arial" w:cs="Arial"/>
          <w:b/>
          <w:color w:val="000000" w:themeColor="text1"/>
          <w:sz w:val="24"/>
          <w:szCs w:val="24"/>
        </w:rPr>
      </w:pPr>
      <w:r w:rsidRPr="004A08B6">
        <w:rPr>
          <w:rFonts w:ascii="Arial" w:hAnsi="Arial" w:cs="Arial"/>
          <w:b/>
          <w:color w:val="000000" w:themeColor="text1"/>
          <w:sz w:val="24"/>
          <w:szCs w:val="24"/>
        </w:rPr>
        <w:t xml:space="preserve">A Critical Comparison of </w:t>
      </w:r>
      <w:r w:rsidR="00EC090D" w:rsidRPr="004A08B6">
        <w:rPr>
          <w:rFonts w:ascii="Arial" w:hAnsi="Arial" w:cs="Arial"/>
          <w:b/>
          <w:color w:val="000000" w:themeColor="text1"/>
          <w:sz w:val="24"/>
          <w:szCs w:val="24"/>
        </w:rPr>
        <w:t xml:space="preserve">Two </w:t>
      </w:r>
      <w:r w:rsidR="00C84435" w:rsidRPr="004A08B6">
        <w:rPr>
          <w:rFonts w:ascii="Arial" w:hAnsi="Arial" w:cs="Arial"/>
          <w:b/>
          <w:color w:val="000000" w:themeColor="text1"/>
          <w:sz w:val="24"/>
          <w:szCs w:val="24"/>
        </w:rPr>
        <w:t>Secondary Sources</w:t>
      </w:r>
    </w:p>
    <w:p w14:paraId="5D7C2952" w14:textId="3586A377" w:rsidR="002870A7" w:rsidRPr="004A08B6" w:rsidRDefault="00C17AE4" w:rsidP="0022077A">
      <w:pPr>
        <w:jc w:val="both"/>
        <w:rPr>
          <w:rFonts w:ascii="Arial" w:hAnsi="Arial" w:cs="Arial"/>
          <w:color w:val="000000" w:themeColor="text1"/>
          <w:sz w:val="24"/>
          <w:szCs w:val="24"/>
        </w:rPr>
      </w:pPr>
      <w:r w:rsidRPr="004A08B6">
        <w:rPr>
          <w:rFonts w:ascii="Arial" w:hAnsi="Arial" w:cs="Arial"/>
          <w:color w:val="000000" w:themeColor="text1"/>
          <w:sz w:val="24"/>
          <w:szCs w:val="24"/>
        </w:rPr>
        <w:t>Word count</w:t>
      </w:r>
      <w:r w:rsidR="00872C40" w:rsidRPr="004A08B6">
        <w:rPr>
          <w:rFonts w:ascii="Arial" w:hAnsi="Arial" w:cs="Arial"/>
          <w:color w:val="000000" w:themeColor="text1"/>
          <w:sz w:val="24"/>
          <w:szCs w:val="24"/>
        </w:rPr>
        <w:t>:</w:t>
      </w:r>
      <w:r w:rsidRPr="004A08B6">
        <w:rPr>
          <w:rFonts w:ascii="Arial" w:hAnsi="Arial" w:cs="Arial"/>
          <w:color w:val="000000" w:themeColor="text1"/>
          <w:sz w:val="24"/>
          <w:szCs w:val="24"/>
        </w:rPr>
        <w:t xml:space="preserve"> </w:t>
      </w:r>
      <w:r w:rsidR="0067289C">
        <w:rPr>
          <w:rFonts w:ascii="Arial" w:hAnsi="Arial" w:cs="Arial"/>
          <w:color w:val="000000" w:themeColor="text1"/>
          <w:sz w:val="24"/>
          <w:szCs w:val="24"/>
        </w:rPr>
        <w:t>3049</w:t>
      </w:r>
    </w:p>
    <w:p w14:paraId="7F4A0C72" w14:textId="77777777" w:rsidR="008F589C" w:rsidRPr="004A08B6" w:rsidRDefault="008F589C" w:rsidP="0022077A">
      <w:pPr>
        <w:jc w:val="both"/>
        <w:rPr>
          <w:rFonts w:ascii="Arial" w:hAnsi="Arial" w:cs="Arial"/>
          <w:color w:val="000000" w:themeColor="text1"/>
          <w:sz w:val="24"/>
          <w:szCs w:val="24"/>
        </w:rPr>
      </w:pPr>
    </w:p>
    <w:p w14:paraId="56CC7390" w14:textId="6C623A66" w:rsidR="0022077A" w:rsidRDefault="00551155" w:rsidP="0022077A">
      <w:pPr>
        <w:pStyle w:val="Body"/>
        <w:jc w:val="both"/>
        <w:rPr>
          <w:rFonts w:ascii="Arial" w:hAnsi="Arial" w:cs="Arial"/>
          <w:b/>
          <w:color w:val="000000" w:themeColor="text1"/>
          <w:sz w:val="24"/>
          <w:szCs w:val="24"/>
        </w:rPr>
      </w:pPr>
      <w:r w:rsidRPr="004A08B6">
        <w:rPr>
          <w:rFonts w:ascii="Arial" w:hAnsi="Arial" w:cs="Arial"/>
          <w:b/>
          <w:color w:val="000000" w:themeColor="text1"/>
          <w:sz w:val="24"/>
          <w:szCs w:val="24"/>
        </w:rPr>
        <w:t>Introduction</w:t>
      </w:r>
    </w:p>
    <w:p w14:paraId="0F675617" w14:textId="77777777" w:rsidR="002460B4" w:rsidRPr="004A08B6" w:rsidRDefault="002460B4" w:rsidP="0022077A">
      <w:pPr>
        <w:pStyle w:val="Body"/>
        <w:jc w:val="both"/>
        <w:rPr>
          <w:rFonts w:ascii="Arial" w:hAnsi="Arial" w:cs="Arial"/>
          <w:b/>
          <w:color w:val="000000" w:themeColor="text1"/>
          <w:sz w:val="24"/>
          <w:szCs w:val="24"/>
        </w:rPr>
      </w:pPr>
    </w:p>
    <w:p w14:paraId="7C7A48C8" w14:textId="145AC1CB" w:rsidR="002870A7" w:rsidRPr="004A08B6" w:rsidRDefault="002870A7" w:rsidP="005E0749">
      <w:pPr>
        <w:autoSpaceDE w:val="0"/>
        <w:autoSpaceDN w:val="0"/>
        <w:adjustRightInd w:val="0"/>
        <w:spacing w:after="0" w:line="240" w:lineRule="auto"/>
        <w:jc w:val="both"/>
        <w:rPr>
          <w:rFonts w:ascii="Arial" w:hAnsi="Arial" w:cs="Arial"/>
          <w:sz w:val="24"/>
          <w:szCs w:val="24"/>
        </w:rPr>
      </w:pPr>
      <w:r w:rsidRPr="004A08B6">
        <w:rPr>
          <w:rFonts w:ascii="Arial" w:hAnsi="Arial" w:cs="Arial"/>
          <w:color w:val="000000" w:themeColor="text1"/>
          <w:sz w:val="24"/>
          <w:szCs w:val="24"/>
        </w:rPr>
        <w:t xml:space="preserve">This essay </w:t>
      </w:r>
      <w:r w:rsidR="00047D97" w:rsidRPr="004A08B6">
        <w:rPr>
          <w:rFonts w:ascii="Arial" w:hAnsi="Arial" w:cs="Arial"/>
          <w:color w:val="000000" w:themeColor="text1"/>
          <w:sz w:val="24"/>
          <w:szCs w:val="24"/>
        </w:rPr>
        <w:t xml:space="preserve">critically </w:t>
      </w:r>
      <w:r w:rsidR="00842D20" w:rsidRPr="004A08B6">
        <w:rPr>
          <w:rFonts w:ascii="Arial" w:hAnsi="Arial" w:cs="Arial"/>
          <w:color w:val="000000" w:themeColor="text1"/>
          <w:sz w:val="24"/>
          <w:szCs w:val="24"/>
        </w:rPr>
        <w:t>compare</w:t>
      </w:r>
      <w:r w:rsidR="00047D97" w:rsidRPr="004A08B6">
        <w:rPr>
          <w:rFonts w:ascii="Arial" w:hAnsi="Arial" w:cs="Arial"/>
          <w:color w:val="000000" w:themeColor="text1"/>
          <w:sz w:val="24"/>
          <w:szCs w:val="24"/>
        </w:rPr>
        <w:t>s</w:t>
      </w:r>
      <w:r w:rsidR="00842D20" w:rsidRPr="004A08B6">
        <w:rPr>
          <w:rFonts w:ascii="Arial" w:hAnsi="Arial" w:cs="Arial"/>
          <w:color w:val="000000" w:themeColor="text1"/>
          <w:sz w:val="24"/>
          <w:szCs w:val="24"/>
        </w:rPr>
        <w:t xml:space="preserve"> and contrast</w:t>
      </w:r>
      <w:r w:rsidR="00047D97" w:rsidRPr="004A08B6">
        <w:rPr>
          <w:rFonts w:ascii="Arial" w:hAnsi="Arial" w:cs="Arial"/>
          <w:color w:val="000000" w:themeColor="text1"/>
          <w:sz w:val="24"/>
          <w:szCs w:val="24"/>
        </w:rPr>
        <w:t>s</w:t>
      </w:r>
      <w:r w:rsidR="00842D20" w:rsidRPr="004A08B6">
        <w:rPr>
          <w:rFonts w:ascii="Arial" w:hAnsi="Arial" w:cs="Arial"/>
          <w:color w:val="000000" w:themeColor="text1"/>
          <w:sz w:val="24"/>
          <w:szCs w:val="24"/>
        </w:rPr>
        <w:t xml:space="preserve"> </w:t>
      </w:r>
      <w:r w:rsidR="00CB03EC" w:rsidRPr="004A08B6">
        <w:rPr>
          <w:rFonts w:ascii="Arial" w:hAnsi="Arial" w:cs="Arial"/>
          <w:color w:val="000000" w:themeColor="text1"/>
          <w:sz w:val="24"/>
          <w:szCs w:val="24"/>
        </w:rPr>
        <w:t xml:space="preserve">key concepts and information presented in </w:t>
      </w:r>
      <w:r w:rsidR="00842D20" w:rsidRPr="004A08B6">
        <w:rPr>
          <w:rFonts w:ascii="Arial" w:hAnsi="Arial" w:cs="Arial"/>
          <w:color w:val="000000" w:themeColor="text1"/>
          <w:sz w:val="24"/>
          <w:szCs w:val="24"/>
        </w:rPr>
        <w:t>t</w:t>
      </w:r>
      <w:r w:rsidR="00CB03EC" w:rsidRPr="004A08B6">
        <w:rPr>
          <w:rFonts w:ascii="Arial" w:hAnsi="Arial" w:cs="Arial"/>
          <w:color w:val="000000" w:themeColor="text1"/>
          <w:sz w:val="24"/>
          <w:szCs w:val="24"/>
        </w:rPr>
        <w:t>wo academic papers</w:t>
      </w:r>
      <w:r w:rsidR="00047D97" w:rsidRPr="004A08B6">
        <w:rPr>
          <w:rFonts w:ascii="Arial" w:hAnsi="Arial" w:cs="Arial"/>
          <w:color w:val="000000" w:themeColor="text1"/>
          <w:sz w:val="24"/>
          <w:szCs w:val="24"/>
        </w:rPr>
        <w:t>:</w:t>
      </w:r>
      <w:r w:rsidR="007E2EA8" w:rsidRPr="004A08B6">
        <w:rPr>
          <w:rFonts w:ascii="Arial" w:hAnsi="Arial" w:cs="Arial"/>
          <w:color w:val="000000" w:themeColor="text1"/>
          <w:sz w:val="24"/>
          <w:szCs w:val="24"/>
        </w:rPr>
        <w:t xml:space="preserve"> </w:t>
      </w:r>
      <w:r w:rsidR="005E0749" w:rsidRPr="004A08B6">
        <w:rPr>
          <w:rFonts w:ascii="Arial" w:hAnsi="Arial" w:cs="Arial"/>
          <w:sz w:val="24"/>
          <w:szCs w:val="24"/>
        </w:rPr>
        <w:t>Bill Devall</w:t>
      </w:r>
      <w:r w:rsidR="007F6CDC" w:rsidRPr="004A08B6">
        <w:rPr>
          <w:rFonts w:ascii="Arial" w:hAnsi="Arial" w:cs="Arial"/>
          <w:sz w:val="24"/>
          <w:szCs w:val="24"/>
        </w:rPr>
        <w:t>,</w:t>
      </w:r>
      <w:r w:rsidR="007541AE" w:rsidRPr="004A08B6">
        <w:rPr>
          <w:rStyle w:val="Refdenotaalpie"/>
          <w:rFonts w:ascii="Arial" w:hAnsi="Arial" w:cs="Arial"/>
          <w:sz w:val="24"/>
          <w:szCs w:val="24"/>
        </w:rPr>
        <w:footnoteReference w:id="1"/>
      </w:r>
      <w:r w:rsidR="005E0749" w:rsidRPr="004A08B6">
        <w:rPr>
          <w:rFonts w:ascii="Arial" w:hAnsi="Arial" w:cs="Arial"/>
          <w:sz w:val="24"/>
          <w:szCs w:val="24"/>
        </w:rPr>
        <w:t xml:space="preserve"> ‘The Ecological Self, in The Deep Ecology Movement: An Introductory Anthology’, ed. by Alan </w:t>
      </w:r>
      <w:proofErr w:type="spellStart"/>
      <w:r w:rsidR="005E0749" w:rsidRPr="004A08B6">
        <w:rPr>
          <w:rFonts w:ascii="Arial" w:hAnsi="Arial" w:cs="Arial"/>
          <w:sz w:val="24"/>
          <w:szCs w:val="24"/>
        </w:rPr>
        <w:t>Drengson</w:t>
      </w:r>
      <w:proofErr w:type="spellEnd"/>
      <w:r w:rsidR="005E0749" w:rsidRPr="004A08B6">
        <w:rPr>
          <w:rFonts w:ascii="Arial" w:hAnsi="Arial" w:cs="Arial"/>
          <w:sz w:val="24"/>
          <w:szCs w:val="24"/>
        </w:rPr>
        <w:t xml:space="preserve"> and Yuichi Inoue</w:t>
      </w:r>
      <w:r w:rsidR="00F43BFC" w:rsidRPr="004A08B6">
        <w:rPr>
          <w:rFonts w:ascii="Arial" w:hAnsi="Arial" w:cs="Arial"/>
          <w:sz w:val="24"/>
          <w:szCs w:val="24"/>
        </w:rPr>
        <w:t xml:space="preserve"> (California</w:t>
      </w:r>
      <w:r w:rsidR="005E0749" w:rsidRPr="004A08B6">
        <w:rPr>
          <w:rFonts w:ascii="Arial" w:hAnsi="Arial" w:cs="Arial"/>
          <w:sz w:val="24"/>
          <w:szCs w:val="24"/>
        </w:rPr>
        <w:t xml:space="preserve">: North Atlantic Books, 1995), pp. 101-123, and </w:t>
      </w:r>
      <w:proofErr w:type="spellStart"/>
      <w:r w:rsidR="005E0749" w:rsidRPr="004A08B6">
        <w:rPr>
          <w:rFonts w:ascii="Arial" w:hAnsi="Arial" w:cs="Arial"/>
          <w:sz w:val="24"/>
          <w:szCs w:val="24"/>
        </w:rPr>
        <w:t>Bron</w:t>
      </w:r>
      <w:proofErr w:type="spellEnd"/>
      <w:r w:rsidR="005E0749" w:rsidRPr="004A08B6">
        <w:rPr>
          <w:rFonts w:ascii="Arial" w:hAnsi="Arial" w:cs="Arial"/>
          <w:sz w:val="24"/>
          <w:szCs w:val="24"/>
        </w:rPr>
        <w:t xml:space="preserve"> Taylor</w:t>
      </w:r>
      <w:r w:rsidR="007F6CDC" w:rsidRPr="004A08B6">
        <w:rPr>
          <w:rFonts w:ascii="Arial" w:hAnsi="Arial" w:cs="Arial"/>
          <w:sz w:val="24"/>
          <w:szCs w:val="24"/>
        </w:rPr>
        <w:t>,</w:t>
      </w:r>
      <w:r w:rsidR="003D25F8" w:rsidRPr="004A08B6">
        <w:rPr>
          <w:rStyle w:val="Refdenotaalpie"/>
          <w:rFonts w:ascii="Arial" w:hAnsi="Arial" w:cs="Arial"/>
          <w:sz w:val="24"/>
          <w:szCs w:val="24"/>
        </w:rPr>
        <w:footnoteReference w:id="2"/>
      </w:r>
      <w:r w:rsidR="005E0749" w:rsidRPr="004A08B6">
        <w:rPr>
          <w:rFonts w:ascii="Arial" w:hAnsi="Arial" w:cs="Arial"/>
          <w:sz w:val="24"/>
          <w:szCs w:val="24"/>
        </w:rPr>
        <w:t xml:space="preserve"> ‘The Greening of Religion Hypothesis (Part One): From Lynn White, Jr and Claims That Religions Can Promote Environmentally Destructive Attitudes and </w:t>
      </w:r>
      <w:proofErr w:type="spellStart"/>
      <w:r w:rsidR="005E0749" w:rsidRPr="004A08B6">
        <w:rPr>
          <w:rFonts w:ascii="Arial" w:hAnsi="Arial" w:cs="Arial"/>
          <w:sz w:val="24"/>
          <w:szCs w:val="24"/>
        </w:rPr>
        <w:t>Behaviors</w:t>
      </w:r>
      <w:proofErr w:type="spellEnd"/>
      <w:r w:rsidR="005E0749" w:rsidRPr="004A08B6">
        <w:rPr>
          <w:rFonts w:ascii="Arial" w:hAnsi="Arial" w:cs="Arial"/>
          <w:sz w:val="24"/>
          <w:szCs w:val="24"/>
        </w:rPr>
        <w:t xml:space="preserve"> to Assertions They Are Becoming Environmentally Friendly’, </w:t>
      </w:r>
      <w:r w:rsidR="005E0749" w:rsidRPr="004A08B6">
        <w:rPr>
          <w:rFonts w:ascii="Arial" w:hAnsi="Arial" w:cs="Arial"/>
          <w:i/>
          <w:sz w:val="24"/>
          <w:szCs w:val="24"/>
          <w:shd w:val="clear" w:color="auto" w:fill="FFFFFF"/>
        </w:rPr>
        <w:t>Journal for the study of religion, nature and culture</w:t>
      </w:r>
      <w:r w:rsidR="005E0749" w:rsidRPr="004A08B6">
        <w:rPr>
          <w:rFonts w:ascii="Arial" w:hAnsi="Arial" w:cs="Arial"/>
          <w:sz w:val="24"/>
          <w:szCs w:val="24"/>
          <w:shd w:val="clear" w:color="auto" w:fill="FFFFFF"/>
        </w:rPr>
        <w:t>, 10 (2016), 268-305</w:t>
      </w:r>
      <w:r w:rsidR="00047D97" w:rsidRPr="004A08B6">
        <w:rPr>
          <w:rFonts w:ascii="Arial" w:hAnsi="Arial" w:cs="Arial"/>
          <w:color w:val="000000" w:themeColor="text1"/>
          <w:sz w:val="24"/>
          <w:szCs w:val="24"/>
        </w:rPr>
        <w:t xml:space="preserve">. It </w:t>
      </w:r>
      <w:r w:rsidR="00825425" w:rsidRPr="004A08B6">
        <w:rPr>
          <w:rFonts w:ascii="Arial" w:hAnsi="Arial" w:cs="Arial"/>
          <w:color w:val="000000" w:themeColor="text1"/>
          <w:sz w:val="24"/>
          <w:szCs w:val="24"/>
        </w:rPr>
        <w:t>offers</w:t>
      </w:r>
      <w:r w:rsidR="005E6A2B" w:rsidRPr="004A08B6">
        <w:rPr>
          <w:rFonts w:ascii="Arial" w:hAnsi="Arial" w:cs="Arial"/>
          <w:color w:val="000000" w:themeColor="text1"/>
          <w:sz w:val="24"/>
          <w:szCs w:val="24"/>
        </w:rPr>
        <w:t xml:space="preserve"> an evaluation of the theoretic</w:t>
      </w:r>
      <w:r w:rsidR="00DF3489" w:rsidRPr="004A08B6">
        <w:rPr>
          <w:rFonts w:ascii="Arial" w:hAnsi="Arial" w:cs="Arial"/>
          <w:color w:val="000000" w:themeColor="text1"/>
          <w:sz w:val="24"/>
          <w:szCs w:val="24"/>
        </w:rPr>
        <w:t>al perspectives of each author and</w:t>
      </w:r>
      <w:r w:rsidR="00047D97" w:rsidRPr="004A08B6">
        <w:rPr>
          <w:rFonts w:ascii="Arial" w:hAnsi="Arial" w:cs="Arial"/>
          <w:color w:val="000000" w:themeColor="text1"/>
          <w:sz w:val="24"/>
          <w:szCs w:val="24"/>
        </w:rPr>
        <w:t xml:space="preserve"> </w:t>
      </w:r>
      <w:r w:rsidR="0010368D" w:rsidRPr="004A08B6">
        <w:rPr>
          <w:rFonts w:ascii="Arial" w:hAnsi="Arial" w:cs="Arial"/>
          <w:color w:val="000000" w:themeColor="text1"/>
          <w:sz w:val="24"/>
          <w:szCs w:val="24"/>
        </w:rPr>
        <w:t>examine</w:t>
      </w:r>
      <w:r w:rsidR="00C30E6A" w:rsidRPr="004A08B6">
        <w:rPr>
          <w:rFonts w:ascii="Arial" w:hAnsi="Arial" w:cs="Arial"/>
          <w:color w:val="000000" w:themeColor="text1"/>
          <w:sz w:val="24"/>
          <w:szCs w:val="24"/>
        </w:rPr>
        <w:t>s</w:t>
      </w:r>
      <w:r w:rsidR="001A2116" w:rsidRPr="004A08B6">
        <w:rPr>
          <w:rFonts w:ascii="Arial" w:hAnsi="Arial" w:cs="Arial"/>
          <w:color w:val="000000" w:themeColor="text1"/>
          <w:sz w:val="24"/>
          <w:szCs w:val="24"/>
        </w:rPr>
        <w:t xml:space="preserve"> the</w:t>
      </w:r>
      <w:r w:rsidR="00EC090D" w:rsidRPr="004A08B6">
        <w:rPr>
          <w:rFonts w:ascii="Arial" w:hAnsi="Arial" w:cs="Arial"/>
          <w:color w:val="000000" w:themeColor="text1"/>
          <w:sz w:val="24"/>
          <w:szCs w:val="24"/>
        </w:rPr>
        <w:t xml:space="preserve"> similarities and differences between the</w:t>
      </w:r>
      <w:r w:rsidR="00506ABC" w:rsidRPr="004A08B6">
        <w:rPr>
          <w:rFonts w:ascii="Arial" w:hAnsi="Arial" w:cs="Arial"/>
          <w:color w:val="000000" w:themeColor="text1"/>
          <w:sz w:val="24"/>
          <w:szCs w:val="24"/>
        </w:rPr>
        <w:t xml:space="preserve"> authors’ </w:t>
      </w:r>
      <w:r w:rsidR="00506ABC" w:rsidRPr="004A08B6">
        <w:rPr>
          <w:rFonts w:ascii="Arial" w:hAnsi="Arial" w:cs="Arial"/>
          <w:sz w:val="24"/>
          <w:szCs w:val="24"/>
        </w:rPr>
        <w:t>subject matter</w:t>
      </w:r>
      <w:r w:rsidR="00DF3489" w:rsidRPr="004A08B6">
        <w:rPr>
          <w:rFonts w:ascii="Arial" w:hAnsi="Arial" w:cs="Arial"/>
          <w:sz w:val="24"/>
          <w:szCs w:val="24"/>
        </w:rPr>
        <w:t>. This essay</w:t>
      </w:r>
      <w:r w:rsidR="00A943BC" w:rsidRPr="004A08B6">
        <w:rPr>
          <w:rFonts w:ascii="Arial" w:hAnsi="Arial" w:cs="Arial"/>
          <w:sz w:val="24"/>
          <w:szCs w:val="24"/>
        </w:rPr>
        <w:t xml:space="preserve"> draws out and highlights </w:t>
      </w:r>
      <w:r w:rsidR="00C61BDB" w:rsidRPr="004A08B6">
        <w:rPr>
          <w:rFonts w:ascii="Arial" w:hAnsi="Arial" w:cs="Arial"/>
          <w:sz w:val="24"/>
          <w:szCs w:val="24"/>
        </w:rPr>
        <w:t xml:space="preserve">commonalities in </w:t>
      </w:r>
      <w:r w:rsidR="00A943BC" w:rsidRPr="004A08B6">
        <w:rPr>
          <w:rFonts w:ascii="Arial" w:hAnsi="Arial" w:cs="Arial"/>
          <w:sz w:val="24"/>
          <w:szCs w:val="24"/>
        </w:rPr>
        <w:t>the authors</w:t>
      </w:r>
      <w:r w:rsidR="00C21049" w:rsidRPr="004A08B6">
        <w:rPr>
          <w:rFonts w:ascii="Arial" w:hAnsi="Arial" w:cs="Arial"/>
          <w:sz w:val="24"/>
          <w:szCs w:val="24"/>
        </w:rPr>
        <w:t>’</w:t>
      </w:r>
      <w:r w:rsidR="00A943BC" w:rsidRPr="004A08B6">
        <w:rPr>
          <w:rFonts w:ascii="Arial" w:hAnsi="Arial" w:cs="Arial"/>
          <w:sz w:val="24"/>
          <w:szCs w:val="24"/>
        </w:rPr>
        <w:t xml:space="preserve"> </w:t>
      </w:r>
      <w:r w:rsidR="00506ABC" w:rsidRPr="004A08B6">
        <w:rPr>
          <w:rFonts w:ascii="Arial" w:hAnsi="Arial" w:cs="Arial"/>
          <w:sz w:val="24"/>
          <w:szCs w:val="24"/>
        </w:rPr>
        <w:t>arguments</w:t>
      </w:r>
      <w:r w:rsidR="00A943BC" w:rsidRPr="004A08B6">
        <w:rPr>
          <w:rFonts w:ascii="Arial" w:hAnsi="Arial" w:cs="Arial"/>
          <w:sz w:val="24"/>
          <w:szCs w:val="24"/>
        </w:rPr>
        <w:t>,</w:t>
      </w:r>
      <w:r w:rsidR="00047D97" w:rsidRPr="004A08B6">
        <w:rPr>
          <w:rFonts w:ascii="Arial" w:hAnsi="Arial" w:cs="Arial"/>
          <w:sz w:val="24"/>
          <w:szCs w:val="24"/>
        </w:rPr>
        <w:t xml:space="preserve"> and</w:t>
      </w:r>
      <w:r w:rsidR="00C30E6A" w:rsidRPr="004A08B6">
        <w:rPr>
          <w:rFonts w:ascii="Arial" w:hAnsi="Arial" w:cs="Arial"/>
          <w:sz w:val="24"/>
          <w:szCs w:val="24"/>
        </w:rPr>
        <w:t xml:space="preserve"> subsequently</w:t>
      </w:r>
      <w:r w:rsidR="00047D97" w:rsidRPr="004A08B6">
        <w:rPr>
          <w:rFonts w:ascii="Arial" w:hAnsi="Arial" w:cs="Arial"/>
          <w:sz w:val="24"/>
          <w:szCs w:val="24"/>
        </w:rPr>
        <w:t xml:space="preserve"> </w:t>
      </w:r>
      <w:r w:rsidR="0010368D" w:rsidRPr="004A08B6">
        <w:rPr>
          <w:rFonts w:ascii="Arial" w:hAnsi="Arial" w:cs="Arial"/>
          <w:sz w:val="24"/>
          <w:szCs w:val="24"/>
        </w:rPr>
        <w:t>analyse</w:t>
      </w:r>
      <w:r w:rsidR="00047D97" w:rsidRPr="004A08B6">
        <w:rPr>
          <w:rFonts w:ascii="Arial" w:hAnsi="Arial" w:cs="Arial"/>
          <w:sz w:val="24"/>
          <w:szCs w:val="24"/>
        </w:rPr>
        <w:t>s</w:t>
      </w:r>
      <w:r w:rsidR="0010368D" w:rsidRPr="004A08B6">
        <w:rPr>
          <w:rFonts w:ascii="Arial" w:hAnsi="Arial" w:cs="Arial"/>
          <w:sz w:val="24"/>
          <w:szCs w:val="24"/>
        </w:rPr>
        <w:t xml:space="preserve"> </w:t>
      </w:r>
      <w:r w:rsidR="005E6A2B" w:rsidRPr="004A08B6">
        <w:rPr>
          <w:rFonts w:ascii="Arial" w:hAnsi="Arial" w:cs="Arial"/>
          <w:sz w:val="24"/>
          <w:szCs w:val="24"/>
        </w:rPr>
        <w:t xml:space="preserve">their </w:t>
      </w:r>
      <w:r w:rsidR="00506ABC" w:rsidRPr="004A08B6">
        <w:rPr>
          <w:rFonts w:ascii="Arial" w:hAnsi="Arial" w:cs="Arial"/>
          <w:sz w:val="24"/>
          <w:szCs w:val="24"/>
        </w:rPr>
        <w:t>claims</w:t>
      </w:r>
      <w:r w:rsidR="00EC090D" w:rsidRPr="004A08B6">
        <w:rPr>
          <w:rFonts w:ascii="Arial" w:hAnsi="Arial" w:cs="Arial"/>
          <w:sz w:val="24"/>
          <w:szCs w:val="24"/>
        </w:rPr>
        <w:t xml:space="preserve"> and </w:t>
      </w:r>
      <w:r w:rsidR="005E6A2B" w:rsidRPr="004A08B6">
        <w:rPr>
          <w:rFonts w:ascii="Arial" w:hAnsi="Arial" w:cs="Arial"/>
          <w:sz w:val="24"/>
          <w:szCs w:val="24"/>
        </w:rPr>
        <w:t>use of source</w:t>
      </w:r>
      <w:r w:rsidR="0010368D" w:rsidRPr="004A08B6">
        <w:rPr>
          <w:rFonts w:ascii="Arial" w:hAnsi="Arial" w:cs="Arial"/>
          <w:sz w:val="24"/>
          <w:szCs w:val="24"/>
        </w:rPr>
        <w:t>s</w:t>
      </w:r>
      <w:r w:rsidR="005E6A2B" w:rsidRPr="004A08B6">
        <w:rPr>
          <w:rFonts w:ascii="Arial" w:hAnsi="Arial" w:cs="Arial"/>
          <w:sz w:val="24"/>
          <w:szCs w:val="24"/>
        </w:rPr>
        <w:t>.</w:t>
      </w:r>
      <w:r w:rsidR="001A2116" w:rsidRPr="004A08B6">
        <w:rPr>
          <w:rFonts w:ascii="Arial" w:hAnsi="Arial" w:cs="Arial"/>
          <w:sz w:val="24"/>
          <w:szCs w:val="24"/>
        </w:rPr>
        <w:t xml:space="preserve"> </w:t>
      </w:r>
      <w:r w:rsidR="007776D2" w:rsidRPr="004A08B6">
        <w:rPr>
          <w:rStyle w:val="normaltextrun"/>
          <w:rFonts w:ascii="Arial" w:hAnsi="Arial" w:cs="Arial"/>
          <w:sz w:val="24"/>
          <w:szCs w:val="24"/>
          <w:shd w:val="clear" w:color="auto" w:fill="FFFFFF"/>
        </w:rPr>
        <w:t>Thereafter, it carries out a critical examination of the papers’ style and structure</w:t>
      </w:r>
      <w:r w:rsidR="00825425" w:rsidRPr="004A08B6">
        <w:rPr>
          <w:rStyle w:val="normaltextrun"/>
          <w:rFonts w:ascii="Arial" w:hAnsi="Arial" w:cs="Arial"/>
          <w:sz w:val="24"/>
          <w:szCs w:val="24"/>
          <w:shd w:val="clear" w:color="auto" w:fill="FFFFFF"/>
        </w:rPr>
        <w:t xml:space="preserve">; thus, scrutinising the methodology that </w:t>
      </w:r>
      <w:r w:rsidR="007776D2" w:rsidRPr="004A08B6">
        <w:rPr>
          <w:rStyle w:val="normaltextrun"/>
          <w:rFonts w:ascii="Arial" w:hAnsi="Arial" w:cs="Arial"/>
          <w:sz w:val="24"/>
          <w:szCs w:val="24"/>
          <w:shd w:val="clear" w:color="auto" w:fill="FFFFFF"/>
        </w:rPr>
        <w:t xml:space="preserve">has been utilised to support the authors’ viewpoints and core message. </w:t>
      </w:r>
      <w:r w:rsidR="00C30E6A" w:rsidRPr="004A08B6">
        <w:rPr>
          <w:rFonts w:ascii="Arial" w:hAnsi="Arial" w:cs="Arial"/>
          <w:sz w:val="24"/>
          <w:szCs w:val="24"/>
        </w:rPr>
        <w:t xml:space="preserve">This essay will commence by introducing the authors and their fields of inquiry. </w:t>
      </w:r>
    </w:p>
    <w:p w14:paraId="68F88DEA" w14:textId="7AB6BEA9" w:rsidR="002E06F6" w:rsidRDefault="002E06F6" w:rsidP="0022077A">
      <w:pPr>
        <w:jc w:val="both"/>
        <w:rPr>
          <w:rFonts w:ascii="Arial" w:eastAsia="Arial" w:hAnsi="Arial" w:cs="Arial"/>
          <w:color w:val="000000" w:themeColor="text1"/>
          <w:sz w:val="24"/>
          <w:szCs w:val="24"/>
          <w:u w:color="000000"/>
          <w:bdr w:val="nil"/>
          <w:lang w:eastAsia="en-GB"/>
        </w:rPr>
      </w:pPr>
    </w:p>
    <w:p w14:paraId="4FBD4FB5" w14:textId="530411E6" w:rsidR="002460B4" w:rsidRDefault="002460B4" w:rsidP="0022077A">
      <w:pPr>
        <w:jc w:val="both"/>
        <w:rPr>
          <w:rFonts w:ascii="Arial" w:eastAsia="Arial" w:hAnsi="Arial" w:cs="Arial"/>
          <w:color w:val="000000" w:themeColor="text1"/>
          <w:sz w:val="24"/>
          <w:szCs w:val="24"/>
          <w:u w:color="000000"/>
          <w:bdr w:val="nil"/>
          <w:lang w:eastAsia="en-GB"/>
        </w:rPr>
      </w:pPr>
    </w:p>
    <w:p w14:paraId="7113DD2A" w14:textId="37587084" w:rsidR="002460B4" w:rsidRPr="00D64ED1" w:rsidRDefault="00C21049" w:rsidP="0022077A">
      <w:pPr>
        <w:jc w:val="both"/>
        <w:rPr>
          <w:rFonts w:ascii="Arial" w:hAnsi="Arial" w:cs="Arial"/>
          <w:b/>
          <w:color w:val="000000" w:themeColor="text1"/>
          <w:sz w:val="24"/>
          <w:szCs w:val="24"/>
        </w:rPr>
      </w:pPr>
      <w:r w:rsidRPr="004A08B6">
        <w:rPr>
          <w:rFonts w:ascii="Arial" w:hAnsi="Arial" w:cs="Arial"/>
          <w:b/>
          <w:color w:val="000000" w:themeColor="text1"/>
          <w:sz w:val="24"/>
          <w:szCs w:val="24"/>
        </w:rPr>
        <w:lastRenderedPageBreak/>
        <w:t xml:space="preserve">Authors’ </w:t>
      </w:r>
      <w:r w:rsidR="00551155" w:rsidRPr="004A08B6">
        <w:rPr>
          <w:rFonts w:ascii="Arial" w:hAnsi="Arial" w:cs="Arial"/>
          <w:b/>
          <w:color w:val="000000" w:themeColor="text1"/>
          <w:sz w:val="24"/>
          <w:szCs w:val="24"/>
        </w:rPr>
        <w:t>Background</w:t>
      </w:r>
    </w:p>
    <w:p w14:paraId="67F8B17C" w14:textId="3BB912E9" w:rsidR="0022077A" w:rsidRDefault="00557AA0" w:rsidP="00D64ED1">
      <w:pPr>
        <w:jc w:val="both"/>
        <w:rPr>
          <w:rStyle w:val="Textoennegrita"/>
          <w:rFonts w:ascii="Arial" w:hAnsi="Arial" w:cs="Arial"/>
          <w:b w:val="0"/>
          <w:bCs w:val="0"/>
          <w:color w:val="000000" w:themeColor="text1"/>
          <w:sz w:val="24"/>
          <w:szCs w:val="24"/>
        </w:rPr>
      </w:pPr>
      <w:r w:rsidRPr="004A08B6">
        <w:rPr>
          <w:rFonts w:ascii="Arial" w:hAnsi="Arial" w:cs="Arial"/>
          <w:color w:val="000000" w:themeColor="text1"/>
          <w:sz w:val="24"/>
          <w:szCs w:val="24"/>
        </w:rPr>
        <w:t>Bill Devall, 1938-2009, was an American sociologist who taught in Humboldt State University</w:t>
      </w:r>
      <w:r w:rsidR="00C90E40" w:rsidRPr="004A08B6">
        <w:rPr>
          <w:rFonts w:ascii="Arial" w:hAnsi="Arial" w:cs="Arial"/>
          <w:color w:val="000000" w:themeColor="text1"/>
          <w:sz w:val="24"/>
          <w:szCs w:val="24"/>
        </w:rPr>
        <w:t>,</w:t>
      </w:r>
      <w:r w:rsidRPr="004A08B6">
        <w:rPr>
          <w:rFonts w:ascii="Arial" w:hAnsi="Arial" w:cs="Arial"/>
          <w:color w:val="000000" w:themeColor="text1"/>
          <w:sz w:val="24"/>
          <w:szCs w:val="24"/>
        </w:rPr>
        <w:t xml:space="preserve"> </w:t>
      </w:r>
      <w:r w:rsidR="00ED1CDB" w:rsidRPr="004A08B6">
        <w:rPr>
          <w:rFonts w:ascii="Arial" w:hAnsi="Arial" w:cs="Arial"/>
          <w:color w:val="000000" w:themeColor="text1"/>
          <w:sz w:val="24"/>
          <w:szCs w:val="24"/>
        </w:rPr>
        <w:t>California</w:t>
      </w:r>
      <w:r w:rsidR="007F6CDC" w:rsidRPr="004A08B6">
        <w:rPr>
          <w:rFonts w:ascii="Arial" w:hAnsi="Arial" w:cs="Arial"/>
          <w:color w:val="000000" w:themeColor="text1"/>
          <w:sz w:val="24"/>
          <w:szCs w:val="24"/>
        </w:rPr>
        <w:t>.</w:t>
      </w:r>
      <w:r w:rsidR="003D25F8" w:rsidRPr="004A08B6">
        <w:rPr>
          <w:rStyle w:val="Refdenotaalpie"/>
          <w:rFonts w:ascii="Arial" w:hAnsi="Arial" w:cs="Arial"/>
          <w:color w:val="000000" w:themeColor="text1"/>
          <w:sz w:val="24"/>
          <w:szCs w:val="24"/>
        </w:rPr>
        <w:footnoteReference w:id="3"/>
      </w:r>
      <w:r w:rsidRPr="004A08B6">
        <w:rPr>
          <w:rFonts w:ascii="Arial" w:hAnsi="Arial" w:cs="Arial"/>
          <w:color w:val="000000" w:themeColor="text1"/>
          <w:sz w:val="24"/>
          <w:szCs w:val="24"/>
        </w:rPr>
        <w:t xml:space="preserve"> He was the author of </w:t>
      </w:r>
      <w:r w:rsidR="00C90E40" w:rsidRPr="004A08B6">
        <w:rPr>
          <w:rFonts w:ascii="Arial" w:hAnsi="Arial" w:cs="Arial"/>
          <w:color w:val="000000" w:themeColor="text1"/>
          <w:sz w:val="24"/>
          <w:szCs w:val="24"/>
        </w:rPr>
        <w:t>‘</w:t>
      </w:r>
      <w:r w:rsidRPr="004A08B6">
        <w:rPr>
          <w:rFonts w:ascii="Arial" w:hAnsi="Arial" w:cs="Arial"/>
          <w:color w:val="000000" w:themeColor="text1"/>
          <w:sz w:val="24"/>
          <w:szCs w:val="24"/>
        </w:rPr>
        <w:t>Simple in Means, Rich in Ends: Practicing Deep Ecology</w:t>
      </w:r>
      <w:r w:rsidR="00C90E40" w:rsidRPr="004A08B6">
        <w:rPr>
          <w:rFonts w:ascii="Arial" w:hAnsi="Arial" w:cs="Arial"/>
          <w:color w:val="000000" w:themeColor="text1"/>
          <w:sz w:val="24"/>
          <w:szCs w:val="24"/>
        </w:rPr>
        <w:t>’</w:t>
      </w:r>
      <w:r w:rsidR="0022077A" w:rsidRPr="004A08B6">
        <w:rPr>
          <w:rFonts w:ascii="Arial" w:hAnsi="Arial" w:cs="Arial"/>
          <w:color w:val="000000" w:themeColor="text1"/>
          <w:sz w:val="24"/>
          <w:szCs w:val="24"/>
        </w:rPr>
        <w:t>, 1988,</w:t>
      </w:r>
      <w:r w:rsidR="00B82B10" w:rsidRPr="004A08B6">
        <w:rPr>
          <w:rFonts w:ascii="Arial" w:hAnsi="Arial" w:cs="Arial"/>
          <w:color w:val="000000" w:themeColor="text1"/>
          <w:sz w:val="24"/>
          <w:szCs w:val="24"/>
        </w:rPr>
        <w:t xml:space="preserve"> and</w:t>
      </w:r>
      <w:r w:rsidR="0022077A" w:rsidRPr="004A08B6">
        <w:rPr>
          <w:rFonts w:ascii="Arial" w:hAnsi="Arial" w:cs="Arial"/>
          <w:color w:val="000000" w:themeColor="text1"/>
          <w:sz w:val="24"/>
          <w:szCs w:val="24"/>
        </w:rPr>
        <w:t xml:space="preserve"> co-author of</w:t>
      </w:r>
      <w:r w:rsidRPr="004A08B6">
        <w:rPr>
          <w:rFonts w:ascii="Arial" w:hAnsi="Arial" w:cs="Arial"/>
          <w:color w:val="000000" w:themeColor="text1"/>
          <w:sz w:val="24"/>
          <w:szCs w:val="24"/>
        </w:rPr>
        <w:t xml:space="preserve"> the</w:t>
      </w:r>
      <w:r w:rsidR="0022077A" w:rsidRPr="004A08B6">
        <w:rPr>
          <w:rFonts w:ascii="Arial" w:hAnsi="Arial" w:cs="Arial"/>
          <w:color w:val="000000" w:themeColor="text1"/>
          <w:sz w:val="24"/>
          <w:szCs w:val="24"/>
        </w:rPr>
        <w:t xml:space="preserve"> </w:t>
      </w:r>
      <w:r w:rsidRPr="004A08B6">
        <w:rPr>
          <w:rFonts w:ascii="Arial" w:hAnsi="Arial" w:cs="Arial"/>
          <w:color w:val="000000" w:themeColor="text1"/>
          <w:sz w:val="24"/>
          <w:szCs w:val="24"/>
        </w:rPr>
        <w:t xml:space="preserve">1985 book </w:t>
      </w:r>
      <w:r w:rsidR="00C90E40" w:rsidRPr="004A08B6">
        <w:rPr>
          <w:rFonts w:ascii="Arial" w:hAnsi="Arial" w:cs="Arial"/>
          <w:color w:val="000000" w:themeColor="text1"/>
          <w:sz w:val="24"/>
          <w:szCs w:val="24"/>
        </w:rPr>
        <w:t>‘</w:t>
      </w:r>
      <w:r w:rsidRPr="004A08B6">
        <w:rPr>
          <w:rFonts w:ascii="Arial" w:hAnsi="Arial" w:cs="Arial"/>
          <w:color w:val="000000" w:themeColor="text1"/>
          <w:sz w:val="24"/>
          <w:szCs w:val="24"/>
        </w:rPr>
        <w:t>Deep Ecology: Living as if Nature Mattered</w:t>
      </w:r>
      <w:r w:rsidR="00C90E40" w:rsidRPr="004A08B6">
        <w:rPr>
          <w:rFonts w:ascii="Arial" w:hAnsi="Arial" w:cs="Arial"/>
          <w:color w:val="000000" w:themeColor="text1"/>
          <w:sz w:val="24"/>
          <w:szCs w:val="24"/>
        </w:rPr>
        <w:t>’</w:t>
      </w:r>
      <w:r w:rsidRPr="004A08B6">
        <w:rPr>
          <w:rFonts w:ascii="Arial" w:hAnsi="Arial" w:cs="Arial"/>
          <w:color w:val="000000" w:themeColor="text1"/>
          <w:sz w:val="24"/>
          <w:szCs w:val="24"/>
        </w:rPr>
        <w:t>. Deva</w:t>
      </w:r>
      <w:r w:rsidR="00EA46A7" w:rsidRPr="004A08B6">
        <w:rPr>
          <w:rFonts w:ascii="Arial" w:hAnsi="Arial" w:cs="Arial"/>
          <w:color w:val="000000" w:themeColor="text1"/>
          <w:sz w:val="24"/>
          <w:szCs w:val="24"/>
        </w:rPr>
        <w:t>ll was</w:t>
      </w:r>
      <w:r w:rsidRPr="004A08B6">
        <w:rPr>
          <w:rFonts w:ascii="Arial" w:hAnsi="Arial" w:cs="Arial"/>
          <w:color w:val="000000" w:themeColor="text1"/>
          <w:sz w:val="24"/>
          <w:szCs w:val="24"/>
        </w:rPr>
        <w:t xml:space="preserve"> known as an </w:t>
      </w:r>
      <w:r w:rsidR="00EA46A7" w:rsidRPr="004A08B6">
        <w:rPr>
          <w:rFonts w:ascii="Arial" w:hAnsi="Arial" w:cs="Arial"/>
          <w:color w:val="000000" w:themeColor="text1"/>
          <w:sz w:val="24"/>
          <w:szCs w:val="24"/>
        </w:rPr>
        <w:t xml:space="preserve">environmental activist and </w:t>
      </w:r>
      <w:r w:rsidRPr="004A08B6">
        <w:rPr>
          <w:rFonts w:ascii="Arial" w:hAnsi="Arial" w:cs="Arial"/>
          <w:color w:val="000000" w:themeColor="text1"/>
          <w:sz w:val="24"/>
          <w:szCs w:val="24"/>
        </w:rPr>
        <w:t>was pivotal in the deep ecology movement back in the 1980s</w:t>
      </w:r>
      <w:r w:rsidR="002C0E41" w:rsidRPr="004A08B6">
        <w:rPr>
          <w:rFonts w:ascii="Arial" w:hAnsi="Arial" w:cs="Arial"/>
          <w:color w:val="000000" w:themeColor="text1"/>
          <w:sz w:val="24"/>
          <w:szCs w:val="24"/>
        </w:rPr>
        <w:t xml:space="preserve">; a topic he </w:t>
      </w:r>
      <w:r w:rsidR="00C90E40" w:rsidRPr="004A08B6">
        <w:rPr>
          <w:rFonts w:ascii="Arial" w:hAnsi="Arial" w:cs="Arial"/>
          <w:color w:val="000000" w:themeColor="text1"/>
          <w:sz w:val="24"/>
          <w:szCs w:val="24"/>
        </w:rPr>
        <w:t xml:space="preserve">often </w:t>
      </w:r>
      <w:r w:rsidR="002C0E41" w:rsidRPr="004A08B6">
        <w:rPr>
          <w:rFonts w:ascii="Arial" w:hAnsi="Arial" w:cs="Arial"/>
          <w:color w:val="000000" w:themeColor="text1"/>
          <w:sz w:val="24"/>
          <w:szCs w:val="24"/>
        </w:rPr>
        <w:t xml:space="preserve">wrote </w:t>
      </w:r>
      <w:r w:rsidR="00C90E40" w:rsidRPr="004A08B6">
        <w:rPr>
          <w:rFonts w:ascii="Arial" w:hAnsi="Arial" w:cs="Arial"/>
          <w:color w:val="000000" w:themeColor="text1"/>
          <w:sz w:val="24"/>
          <w:szCs w:val="24"/>
        </w:rPr>
        <w:t>about</w:t>
      </w:r>
      <w:r w:rsidR="002C0E41" w:rsidRPr="004A08B6">
        <w:rPr>
          <w:rFonts w:ascii="Arial" w:hAnsi="Arial" w:cs="Arial"/>
          <w:color w:val="000000" w:themeColor="text1"/>
          <w:sz w:val="24"/>
          <w:szCs w:val="24"/>
        </w:rPr>
        <w:t>.</w:t>
      </w:r>
      <w:r w:rsidR="00E245B4" w:rsidRPr="004A08B6">
        <w:rPr>
          <w:rFonts w:ascii="Arial" w:hAnsi="Arial" w:cs="Arial"/>
          <w:color w:val="000000" w:themeColor="text1"/>
          <w:sz w:val="24"/>
          <w:szCs w:val="24"/>
        </w:rPr>
        <w:t xml:space="preserve"> </w:t>
      </w:r>
      <w:proofErr w:type="spellStart"/>
      <w:r w:rsidRPr="004A08B6">
        <w:rPr>
          <w:rStyle w:val="Textoennegrita"/>
          <w:rFonts w:ascii="Arial" w:eastAsia="Symbol" w:hAnsi="Arial" w:cs="Arial"/>
          <w:b w:val="0"/>
          <w:bCs w:val="0"/>
          <w:color w:val="000000" w:themeColor="text1"/>
          <w:sz w:val="24"/>
          <w:szCs w:val="24"/>
        </w:rPr>
        <w:t>Bron</w:t>
      </w:r>
      <w:proofErr w:type="spellEnd"/>
      <w:r w:rsidRPr="004A08B6">
        <w:rPr>
          <w:rStyle w:val="Textoennegrita"/>
          <w:rFonts w:ascii="Arial" w:eastAsia="Symbol" w:hAnsi="Arial" w:cs="Arial"/>
          <w:b w:val="0"/>
          <w:bCs w:val="0"/>
          <w:color w:val="000000" w:themeColor="text1"/>
          <w:sz w:val="24"/>
          <w:szCs w:val="24"/>
        </w:rPr>
        <w:t xml:space="preserve"> Taylor</w:t>
      </w:r>
      <w:r w:rsidRPr="004A08B6">
        <w:rPr>
          <w:rStyle w:val="Textoennegrita"/>
          <w:rFonts w:ascii="Arial" w:hAnsi="Arial" w:cs="Arial"/>
          <w:b w:val="0"/>
          <w:bCs w:val="0"/>
          <w:color w:val="000000" w:themeColor="text1"/>
          <w:sz w:val="24"/>
          <w:szCs w:val="24"/>
        </w:rPr>
        <w:t xml:space="preserve">, born </w:t>
      </w:r>
      <w:r w:rsidR="00E245B4" w:rsidRPr="004A08B6">
        <w:rPr>
          <w:rStyle w:val="Textoennegrita"/>
          <w:rFonts w:ascii="Arial" w:hAnsi="Arial" w:cs="Arial"/>
          <w:b w:val="0"/>
          <w:bCs w:val="0"/>
          <w:color w:val="000000" w:themeColor="text1"/>
          <w:sz w:val="24"/>
          <w:szCs w:val="24"/>
        </w:rPr>
        <w:t>nearly 20-years later</w:t>
      </w:r>
      <w:r w:rsidR="00CE7892" w:rsidRPr="004A08B6">
        <w:rPr>
          <w:rStyle w:val="Textoennegrita"/>
          <w:rFonts w:ascii="Arial" w:hAnsi="Arial" w:cs="Arial"/>
          <w:b w:val="0"/>
          <w:bCs w:val="0"/>
          <w:color w:val="000000" w:themeColor="text1"/>
          <w:sz w:val="24"/>
          <w:szCs w:val="24"/>
        </w:rPr>
        <w:t>,</w:t>
      </w:r>
      <w:r w:rsidR="00E245B4" w:rsidRPr="004A08B6">
        <w:rPr>
          <w:rStyle w:val="Textoennegrita"/>
          <w:rFonts w:ascii="Arial" w:hAnsi="Arial" w:cs="Arial"/>
          <w:b w:val="0"/>
          <w:bCs w:val="0"/>
          <w:color w:val="000000" w:themeColor="text1"/>
          <w:sz w:val="24"/>
          <w:szCs w:val="24"/>
        </w:rPr>
        <w:t xml:space="preserve"> </w:t>
      </w:r>
      <w:r w:rsidRPr="004A08B6">
        <w:rPr>
          <w:rStyle w:val="Textoennegrita"/>
          <w:rFonts w:ascii="Arial" w:hAnsi="Arial" w:cs="Arial"/>
          <w:b w:val="0"/>
          <w:bCs w:val="0"/>
          <w:color w:val="000000" w:themeColor="text1"/>
          <w:sz w:val="24"/>
          <w:szCs w:val="24"/>
        </w:rPr>
        <w:t>in 1955,</w:t>
      </w:r>
      <w:r w:rsidR="00B82B10" w:rsidRPr="004A08B6">
        <w:rPr>
          <w:rStyle w:val="Textoennegrita"/>
          <w:rFonts w:ascii="Arial" w:eastAsia="Symbol" w:hAnsi="Arial" w:cs="Arial"/>
          <w:b w:val="0"/>
          <w:bCs w:val="0"/>
          <w:color w:val="000000" w:themeColor="text1"/>
          <w:sz w:val="24"/>
          <w:szCs w:val="24"/>
        </w:rPr>
        <w:t xml:space="preserve"> </w:t>
      </w:r>
      <w:r w:rsidR="00E245B4" w:rsidRPr="004A08B6">
        <w:rPr>
          <w:rStyle w:val="Textoennegrita"/>
          <w:rFonts w:ascii="Arial" w:hAnsi="Arial" w:cs="Arial"/>
          <w:b w:val="0"/>
          <w:bCs w:val="0"/>
          <w:color w:val="000000" w:themeColor="text1"/>
          <w:sz w:val="24"/>
          <w:szCs w:val="24"/>
        </w:rPr>
        <w:t>also</w:t>
      </w:r>
      <w:r w:rsidRPr="004A08B6">
        <w:rPr>
          <w:rStyle w:val="Textoennegrita"/>
          <w:rFonts w:ascii="Arial" w:hAnsi="Arial" w:cs="Arial"/>
          <w:b w:val="0"/>
          <w:bCs w:val="0"/>
          <w:color w:val="000000" w:themeColor="text1"/>
          <w:sz w:val="24"/>
          <w:szCs w:val="24"/>
        </w:rPr>
        <w:t xml:space="preserve"> American</w:t>
      </w:r>
      <w:r w:rsidR="00B82B10" w:rsidRPr="004A08B6">
        <w:rPr>
          <w:rStyle w:val="Textoennegrita"/>
          <w:rFonts w:ascii="Arial" w:hAnsi="Arial" w:cs="Arial"/>
          <w:b w:val="0"/>
          <w:bCs w:val="0"/>
          <w:color w:val="000000" w:themeColor="text1"/>
          <w:sz w:val="24"/>
          <w:szCs w:val="24"/>
        </w:rPr>
        <w:t>, is</w:t>
      </w:r>
      <w:r w:rsidR="00E245B4" w:rsidRPr="004A08B6">
        <w:rPr>
          <w:rStyle w:val="Textoennegrita"/>
          <w:rFonts w:ascii="Arial" w:hAnsi="Arial" w:cs="Arial"/>
          <w:b w:val="0"/>
          <w:bCs w:val="0"/>
          <w:color w:val="000000" w:themeColor="text1"/>
          <w:sz w:val="24"/>
          <w:szCs w:val="24"/>
        </w:rPr>
        <w:t xml:space="preserve"> a</w:t>
      </w:r>
      <w:r w:rsidR="00F43BFC" w:rsidRPr="004A08B6">
        <w:rPr>
          <w:rStyle w:val="Textoennegrita"/>
          <w:rFonts w:ascii="Arial" w:hAnsi="Arial" w:cs="Arial"/>
          <w:b w:val="0"/>
          <w:bCs w:val="0"/>
          <w:color w:val="000000" w:themeColor="text1"/>
          <w:sz w:val="24"/>
          <w:szCs w:val="24"/>
        </w:rPr>
        <w:t xml:space="preserve"> P</w:t>
      </w:r>
      <w:r w:rsidRPr="004A08B6">
        <w:rPr>
          <w:rStyle w:val="Textoennegrita"/>
          <w:rFonts w:ascii="Arial" w:hAnsi="Arial" w:cs="Arial"/>
          <w:b w:val="0"/>
          <w:bCs w:val="0"/>
          <w:color w:val="000000" w:themeColor="text1"/>
          <w:sz w:val="24"/>
          <w:szCs w:val="24"/>
        </w:rPr>
        <w:t>rofessor in the field</w:t>
      </w:r>
      <w:r w:rsidRPr="004A08B6">
        <w:rPr>
          <w:rStyle w:val="Textoennegrita"/>
          <w:rFonts w:ascii="Arial" w:eastAsia="Symbol" w:hAnsi="Arial" w:cs="Arial"/>
          <w:b w:val="0"/>
          <w:bCs w:val="0"/>
          <w:color w:val="000000" w:themeColor="text1"/>
          <w:sz w:val="24"/>
          <w:szCs w:val="24"/>
        </w:rPr>
        <w:t xml:space="preserve"> of Religion, Nature and Environmental Ethics at The University of Florida</w:t>
      </w:r>
      <w:r w:rsidRPr="004A08B6">
        <w:rPr>
          <w:rStyle w:val="Textoennegrita"/>
          <w:rFonts w:ascii="Arial" w:hAnsi="Arial" w:cs="Arial"/>
          <w:b w:val="0"/>
          <w:bCs w:val="0"/>
          <w:color w:val="000000" w:themeColor="text1"/>
          <w:sz w:val="24"/>
          <w:szCs w:val="24"/>
        </w:rPr>
        <w:t>.</w:t>
      </w:r>
      <w:r w:rsidRPr="004A08B6">
        <w:rPr>
          <w:rStyle w:val="Textoennegrita"/>
          <w:rFonts w:ascii="Arial" w:eastAsia="Symbol" w:hAnsi="Arial" w:cs="Arial"/>
          <w:b w:val="0"/>
          <w:bCs w:val="0"/>
          <w:color w:val="000000" w:themeColor="text1"/>
          <w:sz w:val="24"/>
          <w:szCs w:val="24"/>
        </w:rPr>
        <w:t xml:space="preserve"> </w:t>
      </w:r>
      <w:r w:rsidRPr="004A08B6">
        <w:rPr>
          <w:rStyle w:val="Textoennegrita"/>
          <w:rFonts w:ascii="Arial" w:hAnsi="Arial" w:cs="Arial"/>
          <w:b w:val="0"/>
          <w:bCs w:val="0"/>
          <w:color w:val="000000" w:themeColor="text1"/>
          <w:sz w:val="24"/>
          <w:szCs w:val="24"/>
        </w:rPr>
        <w:t>He</w:t>
      </w:r>
      <w:r w:rsidR="00C21261" w:rsidRPr="004A08B6">
        <w:rPr>
          <w:rStyle w:val="Textoennegrita"/>
          <w:rFonts w:ascii="Arial" w:hAnsi="Arial" w:cs="Arial"/>
          <w:b w:val="0"/>
          <w:bCs w:val="0"/>
          <w:color w:val="000000" w:themeColor="text1"/>
          <w:sz w:val="24"/>
          <w:szCs w:val="24"/>
        </w:rPr>
        <w:t xml:space="preserve"> i</w:t>
      </w:r>
      <w:r w:rsidRPr="004A08B6">
        <w:rPr>
          <w:rStyle w:val="Textoennegrita"/>
          <w:rFonts w:ascii="Arial" w:hAnsi="Arial" w:cs="Arial"/>
          <w:b w:val="0"/>
          <w:bCs w:val="0"/>
          <w:color w:val="000000" w:themeColor="text1"/>
          <w:sz w:val="24"/>
          <w:szCs w:val="24"/>
        </w:rPr>
        <w:t xml:space="preserve">s passionate about conservation and </w:t>
      </w:r>
      <w:r w:rsidR="002C0E41" w:rsidRPr="004A08B6">
        <w:rPr>
          <w:rStyle w:val="Textoennegrita"/>
          <w:rFonts w:ascii="Arial" w:hAnsi="Arial" w:cs="Arial"/>
          <w:b w:val="0"/>
          <w:bCs w:val="0"/>
          <w:color w:val="000000" w:themeColor="text1"/>
          <w:sz w:val="24"/>
          <w:szCs w:val="24"/>
        </w:rPr>
        <w:t xml:space="preserve">interested in </w:t>
      </w:r>
      <w:r w:rsidRPr="004A08B6">
        <w:rPr>
          <w:rStyle w:val="Textoennegrita"/>
          <w:rFonts w:ascii="Arial" w:hAnsi="Arial" w:cs="Arial"/>
          <w:b w:val="0"/>
          <w:bCs w:val="0"/>
          <w:color w:val="000000" w:themeColor="text1"/>
          <w:sz w:val="24"/>
          <w:szCs w:val="24"/>
        </w:rPr>
        <w:t>the interlink between changing cultures and environmental</w:t>
      </w:r>
      <w:r w:rsidR="002C0E41" w:rsidRPr="004A08B6">
        <w:rPr>
          <w:rStyle w:val="Textoennegrita"/>
          <w:rFonts w:ascii="Arial" w:hAnsi="Arial" w:cs="Arial"/>
          <w:b w:val="0"/>
          <w:bCs w:val="0"/>
          <w:color w:val="000000" w:themeColor="text1"/>
          <w:sz w:val="24"/>
          <w:szCs w:val="24"/>
        </w:rPr>
        <w:t xml:space="preserve"> sustainability</w:t>
      </w:r>
      <w:r w:rsidR="007F6CDC" w:rsidRPr="004A08B6">
        <w:rPr>
          <w:rStyle w:val="Textoennegrita"/>
          <w:rFonts w:ascii="Arial" w:hAnsi="Arial" w:cs="Arial"/>
          <w:b w:val="0"/>
          <w:bCs w:val="0"/>
          <w:color w:val="000000" w:themeColor="text1"/>
          <w:sz w:val="24"/>
          <w:szCs w:val="24"/>
        </w:rPr>
        <w:t>.</w:t>
      </w:r>
      <w:r w:rsidR="003D25F8" w:rsidRPr="004A08B6">
        <w:rPr>
          <w:rStyle w:val="Refdenotaalpie"/>
          <w:rFonts w:ascii="Arial" w:hAnsi="Arial" w:cs="Arial"/>
          <w:color w:val="000000" w:themeColor="text1"/>
          <w:sz w:val="24"/>
          <w:szCs w:val="24"/>
        </w:rPr>
        <w:footnoteReference w:id="4"/>
      </w:r>
      <w:r w:rsidR="002C0E41" w:rsidRPr="004A08B6">
        <w:rPr>
          <w:rStyle w:val="Textoennegrita"/>
          <w:rFonts w:ascii="Arial" w:hAnsi="Arial" w:cs="Arial"/>
          <w:b w:val="0"/>
          <w:bCs w:val="0"/>
          <w:color w:val="000000" w:themeColor="text1"/>
          <w:sz w:val="24"/>
          <w:szCs w:val="24"/>
        </w:rPr>
        <w:t xml:space="preserve"> Taylor stands as President of the ‘International Society for the Study of Religion, Nature and Culture’</w:t>
      </w:r>
      <w:r w:rsidR="00F43BFC" w:rsidRPr="004A08B6">
        <w:rPr>
          <w:rStyle w:val="Textoennegrita"/>
          <w:rFonts w:ascii="Arial" w:hAnsi="Arial" w:cs="Arial"/>
          <w:b w:val="0"/>
          <w:bCs w:val="0"/>
          <w:color w:val="000000" w:themeColor="text1"/>
          <w:sz w:val="24"/>
          <w:szCs w:val="24"/>
        </w:rPr>
        <w:t>, and</w:t>
      </w:r>
      <w:r w:rsidR="002C0E41" w:rsidRPr="004A08B6">
        <w:rPr>
          <w:rStyle w:val="Textoennegrita"/>
          <w:rFonts w:ascii="Arial" w:hAnsi="Arial" w:cs="Arial"/>
          <w:b w:val="0"/>
          <w:bCs w:val="0"/>
          <w:color w:val="000000" w:themeColor="text1"/>
          <w:sz w:val="24"/>
          <w:szCs w:val="24"/>
        </w:rPr>
        <w:t xml:space="preserve"> </w:t>
      </w:r>
      <w:r w:rsidR="00C21261" w:rsidRPr="004A08B6">
        <w:rPr>
          <w:rStyle w:val="Textoennegrita"/>
          <w:rFonts w:ascii="Arial" w:hAnsi="Arial" w:cs="Arial"/>
          <w:b w:val="0"/>
          <w:bCs w:val="0"/>
          <w:color w:val="000000" w:themeColor="text1"/>
          <w:sz w:val="24"/>
          <w:szCs w:val="24"/>
        </w:rPr>
        <w:t>i</w:t>
      </w:r>
      <w:r w:rsidRPr="004A08B6">
        <w:rPr>
          <w:rStyle w:val="Textoennegrita"/>
          <w:rFonts w:ascii="Arial" w:hAnsi="Arial" w:cs="Arial"/>
          <w:b w:val="0"/>
          <w:bCs w:val="0"/>
          <w:color w:val="000000" w:themeColor="text1"/>
          <w:sz w:val="24"/>
          <w:szCs w:val="24"/>
        </w:rPr>
        <w:t>s the author of Dark Green Religion: Nature Spirituality and the Plane</w:t>
      </w:r>
      <w:r w:rsidR="00957BC2" w:rsidRPr="004A08B6">
        <w:rPr>
          <w:rStyle w:val="Textoennegrita"/>
          <w:rFonts w:ascii="Arial" w:hAnsi="Arial" w:cs="Arial"/>
          <w:b w:val="0"/>
          <w:bCs w:val="0"/>
          <w:color w:val="000000" w:themeColor="text1"/>
          <w:sz w:val="24"/>
          <w:szCs w:val="24"/>
        </w:rPr>
        <w:t>tary Future, published in 2010</w:t>
      </w:r>
      <w:r w:rsidR="0086711B" w:rsidRPr="004A08B6">
        <w:rPr>
          <w:rStyle w:val="Refdenotaalpie"/>
          <w:rFonts w:ascii="Arial" w:hAnsi="Arial" w:cs="Arial"/>
          <w:color w:val="000000" w:themeColor="text1"/>
          <w:sz w:val="24"/>
          <w:szCs w:val="24"/>
        </w:rPr>
        <w:footnoteReference w:id="5"/>
      </w:r>
      <w:r w:rsidR="00ED1CDB" w:rsidRPr="004A08B6">
        <w:rPr>
          <w:rStyle w:val="Textoennegrita"/>
          <w:rFonts w:ascii="Arial" w:hAnsi="Arial" w:cs="Arial"/>
          <w:b w:val="0"/>
          <w:bCs w:val="0"/>
          <w:color w:val="000000" w:themeColor="text1"/>
          <w:sz w:val="24"/>
          <w:szCs w:val="24"/>
        </w:rPr>
        <w:t xml:space="preserve"> and editor of the 2008 ‘</w:t>
      </w:r>
      <w:proofErr w:type="spellStart"/>
      <w:r w:rsidR="00ED1CDB" w:rsidRPr="004A08B6">
        <w:rPr>
          <w:rStyle w:val="Textoennegrita"/>
          <w:rFonts w:ascii="Arial" w:hAnsi="Arial" w:cs="Arial"/>
          <w:b w:val="0"/>
          <w:bCs w:val="0"/>
          <w:color w:val="000000" w:themeColor="text1"/>
          <w:sz w:val="24"/>
          <w:szCs w:val="24"/>
        </w:rPr>
        <w:t>Encyclopedia</w:t>
      </w:r>
      <w:proofErr w:type="spellEnd"/>
      <w:r w:rsidR="00ED1CDB" w:rsidRPr="004A08B6">
        <w:rPr>
          <w:rStyle w:val="Textoennegrita"/>
          <w:rFonts w:ascii="Arial" w:hAnsi="Arial" w:cs="Arial"/>
          <w:b w:val="0"/>
          <w:bCs w:val="0"/>
          <w:color w:val="000000" w:themeColor="text1"/>
          <w:sz w:val="24"/>
          <w:szCs w:val="24"/>
        </w:rPr>
        <w:t xml:space="preserve"> of Religion and Nature</w:t>
      </w:r>
      <w:r w:rsidR="007F6CDC" w:rsidRPr="004A08B6">
        <w:rPr>
          <w:rStyle w:val="Textoennegrita"/>
          <w:rFonts w:ascii="Arial" w:hAnsi="Arial" w:cs="Arial"/>
          <w:b w:val="0"/>
          <w:bCs w:val="0"/>
          <w:color w:val="000000" w:themeColor="text1"/>
          <w:sz w:val="24"/>
          <w:szCs w:val="24"/>
        </w:rPr>
        <w:t>.</w:t>
      </w:r>
      <w:r w:rsidR="0086711B" w:rsidRPr="004A08B6">
        <w:rPr>
          <w:rStyle w:val="Refdenotaalpie"/>
          <w:rFonts w:ascii="Arial" w:hAnsi="Arial" w:cs="Arial"/>
          <w:color w:val="000000" w:themeColor="text1"/>
          <w:sz w:val="24"/>
          <w:szCs w:val="24"/>
        </w:rPr>
        <w:footnoteReference w:id="6"/>
      </w:r>
      <w:r w:rsidR="00E245B4" w:rsidRPr="004A08B6">
        <w:rPr>
          <w:rStyle w:val="Textoennegrita"/>
          <w:rFonts w:ascii="Arial" w:hAnsi="Arial" w:cs="Arial"/>
          <w:b w:val="0"/>
          <w:bCs w:val="0"/>
          <w:color w:val="000000" w:themeColor="text1"/>
          <w:sz w:val="24"/>
          <w:szCs w:val="24"/>
        </w:rPr>
        <w:t xml:space="preserve"> Their passions for nature and environmental reform interlink t</w:t>
      </w:r>
      <w:r w:rsidR="00B82B10" w:rsidRPr="004A08B6">
        <w:rPr>
          <w:rStyle w:val="Textoennegrita"/>
          <w:rFonts w:ascii="Arial" w:hAnsi="Arial" w:cs="Arial"/>
          <w:b w:val="0"/>
          <w:bCs w:val="0"/>
          <w:color w:val="000000" w:themeColor="text1"/>
          <w:sz w:val="24"/>
          <w:szCs w:val="24"/>
        </w:rPr>
        <w:t>hese two scholars, albeit in</w:t>
      </w:r>
      <w:r w:rsidR="00E245B4" w:rsidRPr="004A08B6">
        <w:rPr>
          <w:rStyle w:val="Textoennegrita"/>
          <w:rFonts w:ascii="Arial" w:hAnsi="Arial" w:cs="Arial"/>
          <w:b w:val="0"/>
          <w:bCs w:val="0"/>
          <w:color w:val="000000" w:themeColor="text1"/>
          <w:sz w:val="24"/>
          <w:szCs w:val="24"/>
        </w:rPr>
        <w:t xml:space="preserve"> differing schools of thought</w:t>
      </w:r>
      <w:r w:rsidR="00CE7892" w:rsidRPr="004A08B6">
        <w:rPr>
          <w:rStyle w:val="Textoennegrita"/>
          <w:rFonts w:ascii="Arial" w:hAnsi="Arial" w:cs="Arial"/>
          <w:b w:val="0"/>
          <w:bCs w:val="0"/>
          <w:color w:val="000000" w:themeColor="text1"/>
          <w:sz w:val="24"/>
          <w:szCs w:val="24"/>
        </w:rPr>
        <w:t>,</w:t>
      </w:r>
      <w:r w:rsidR="00E245B4" w:rsidRPr="004A08B6">
        <w:rPr>
          <w:rStyle w:val="Textoennegrita"/>
          <w:rFonts w:ascii="Arial" w:hAnsi="Arial" w:cs="Arial"/>
          <w:b w:val="0"/>
          <w:bCs w:val="0"/>
          <w:color w:val="000000" w:themeColor="text1"/>
          <w:sz w:val="24"/>
          <w:szCs w:val="24"/>
        </w:rPr>
        <w:t xml:space="preserve"> one influenced by religion and the other </w:t>
      </w:r>
      <w:r w:rsidR="00CE7892" w:rsidRPr="004A08B6">
        <w:rPr>
          <w:rStyle w:val="Textoennegrita"/>
          <w:rFonts w:ascii="Arial" w:hAnsi="Arial" w:cs="Arial"/>
          <w:b w:val="0"/>
          <w:bCs w:val="0"/>
          <w:color w:val="000000" w:themeColor="text1"/>
          <w:sz w:val="24"/>
          <w:szCs w:val="24"/>
        </w:rPr>
        <w:t xml:space="preserve">by </w:t>
      </w:r>
      <w:r w:rsidR="00E245B4" w:rsidRPr="004A08B6">
        <w:rPr>
          <w:rStyle w:val="Textoennegrita"/>
          <w:rFonts w:ascii="Arial" w:hAnsi="Arial" w:cs="Arial"/>
          <w:b w:val="0"/>
          <w:bCs w:val="0"/>
          <w:color w:val="000000" w:themeColor="text1"/>
          <w:sz w:val="24"/>
          <w:szCs w:val="24"/>
        </w:rPr>
        <w:t>deep ecology; both taking action to</w:t>
      </w:r>
      <w:r w:rsidR="00B82B10" w:rsidRPr="004A08B6">
        <w:rPr>
          <w:rStyle w:val="Textoennegrita"/>
          <w:rFonts w:ascii="Arial" w:hAnsi="Arial" w:cs="Arial"/>
          <w:b w:val="0"/>
          <w:bCs w:val="0"/>
          <w:color w:val="000000" w:themeColor="text1"/>
          <w:sz w:val="24"/>
          <w:szCs w:val="24"/>
        </w:rPr>
        <w:t xml:space="preserve"> better our natural world and</w:t>
      </w:r>
      <w:r w:rsidR="00E245B4" w:rsidRPr="004A08B6">
        <w:rPr>
          <w:rStyle w:val="Textoennegrita"/>
          <w:rFonts w:ascii="Arial" w:hAnsi="Arial" w:cs="Arial"/>
          <w:b w:val="0"/>
          <w:bCs w:val="0"/>
          <w:color w:val="000000" w:themeColor="text1"/>
          <w:sz w:val="24"/>
          <w:szCs w:val="24"/>
        </w:rPr>
        <w:t xml:space="preserve"> tackle the ecological crisis. </w:t>
      </w:r>
    </w:p>
    <w:p w14:paraId="46175394" w14:textId="77777777" w:rsidR="00D64ED1" w:rsidRPr="00D64ED1" w:rsidRDefault="00D64ED1" w:rsidP="00D64ED1">
      <w:pPr>
        <w:jc w:val="both"/>
        <w:rPr>
          <w:rFonts w:ascii="Arial" w:hAnsi="Arial" w:cs="Arial"/>
          <w:color w:val="000000" w:themeColor="text1"/>
          <w:sz w:val="24"/>
          <w:szCs w:val="24"/>
        </w:rPr>
      </w:pPr>
    </w:p>
    <w:p w14:paraId="75C8FF4F" w14:textId="77777777" w:rsidR="00D64ED1" w:rsidRDefault="007776D2" w:rsidP="0022077A">
      <w:pPr>
        <w:pStyle w:val="NormalWeb"/>
        <w:shd w:val="clear" w:color="auto" w:fill="FFFFFF"/>
        <w:spacing w:before="0" w:beforeAutospacing="0" w:after="360" w:afterAutospacing="0"/>
        <w:jc w:val="both"/>
        <w:rPr>
          <w:rFonts w:ascii="Arial" w:hAnsi="Arial" w:cs="Arial"/>
          <w:b/>
          <w:color w:val="000000" w:themeColor="text1"/>
        </w:rPr>
      </w:pPr>
      <w:r w:rsidRPr="004A08B6">
        <w:rPr>
          <w:rFonts w:ascii="Arial" w:hAnsi="Arial" w:cs="Arial"/>
          <w:b/>
          <w:color w:val="000000" w:themeColor="text1"/>
        </w:rPr>
        <w:t xml:space="preserve">Evaluation of Theoretical Perspectives </w:t>
      </w:r>
    </w:p>
    <w:p w14:paraId="718963D3" w14:textId="42B54256" w:rsidR="00ED4D93" w:rsidRPr="004A08B6" w:rsidRDefault="00E60400" w:rsidP="0022077A">
      <w:pPr>
        <w:pStyle w:val="NormalWeb"/>
        <w:shd w:val="clear" w:color="auto" w:fill="FFFFFF"/>
        <w:spacing w:before="0" w:beforeAutospacing="0" w:after="360" w:afterAutospacing="0"/>
        <w:jc w:val="both"/>
        <w:rPr>
          <w:rFonts w:ascii="Arial" w:hAnsi="Arial" w:cs="Arial"/>
          <w:b/>
          <w:color w:val="000000" w:themeColor="text1"/>
        </w:rPr>
      </w:pPr>
      <w:r w:rsidRPr="004A08B6">
        <w:rPr>
          <w:rFonts w:ascii="Arial" w:hAnsi="Arial" w:cs="Arial"/>
          <w:color w:val="000000" w:themeColor="text1"/>
        </w:rPr>
        <w:t>Taylor and Devall</w:t>
      </w:r>
      <w:r w:rsidR="000F4B1A" w:rsidRPr="004A08B6">
        <w:rPr>
          <w:rFonts w:ascii="Arial" w:hAnsi="Arial" w:cs="Arial"/>
          <w:color w:val="000000" w:themeColor="text1"/>
        </w:rPr>
        <w:t>’s two papers</w:t>
      </w:r>
      <w:r w:rsidR="002B5FC3" w:rsidRPr="004A08B6">
        <w:rPr>
          <w:rFonts w:ascii="Arial" w:hAnsi="Arial" w:cs="Arial"/>
          <w:color w:val="000000" w:themeColor="text1"/>
        </w:rPr>
        <w:t xml:space="preserve"> </w:t>
      </w:r>
      <w:r w:rsidR="003D1704" w:rsidRPr="004A08B6">
        <w:rPr>
          <w:rFonts w:ascii="Arial" w:hAnsi="Arial" w:cs="Arial"/>
          <w:color w:val="000000" w:themeColor="text1"/>
        </w:rPr>
        <w:t xml:space="preserve">differ greatly in </w:t>
      </w:r>
      <w:r w:rsidR="00140C9B" w:rsidRPr="004A08B6">
        <w:rPr>
          <w:rFonts w:ascii="Arial" w:hAnsi="Arial" w:cs="Arial"/>
          <w:color w:val="000000" w:themeColor="text1"/>
        </w:rPr>
        <w:t>the</w:t>
      </w:r>
      <w:r w:rsidR="00925944" w:rsidRPr="004A08B6">
        <w:rPr>
          <w:rFonts w:ascii="Arial" w:hAnsi="Arial" w:cs="Arial"/>
          <w:color w:val="000000" w:themeColor="text1"/>
        </w:rPr>
        <w:t>ir</w:t>
      </w:r>
      <w:r w:rsidR="00963321" w:rsidRPr="004A08B6">
        <w:rPr>
          <w:rFonts w:ascii="Arial" w:hAnsi="Arial" w:cs="Arial"/>
          <w:color w:val="000000" w:themeColor="text1"/>
        </w:rPr>
        <w:t xml:space="preserve"> </w:t>
      </w:r>
      <w:r w:rsidR="003D1704" w:rsidRPr="004A08B6">
        <w:rPr>
          <w:rFonts w:ascii="Arial" w:hAnsi="Arial" w:cs="Arial"/>
          <w:color w:val="000000" w:themeColor="text1"/>
        </w:rPr>
        <w:t>style and content</w:t>
      </w:r>
      <w:r w:rsidR="00140C9B" w:rsidRPr="004A08B6">
        <w:rPr>
          <w:rFonts w:ascii="Arial" w:hAnsi="Arial" w:cs="Arial"/>
          <w:color w:val="000000" w:themeColor="text1"/>
        </w:rPr>
        <w:t xml:space="preserve">, </w:t>
      </w:r>
      <w:r w:rsidR="00B82B10" w:rsidRPr="004A08B6">
        <w:rPr>
          <w:rFonts w:ascii="Arial" w:hAnsi="Arial" w:cs="Arial"/>
          <w:color w:val="000000" w:themeColor="text1"/>
        </w:rPr>
        <w:t>yet as shown in this analysis</w:t>
      </w:r>
      <w:r w:rsidR="000F4B1A" w:rsidRPr="004A08B6">
        <w:rPr>
          <w:rFonts w:ascii="Arial" w:hAnsi="Arial" w:cs="Arial"/>
          <w:color w:val="000000" w:themeColor="text1"/>
        </w:rPr>
        <w:t xml:space="preserve"> of them</w:t>
      </w:r>
      <w:r w:rsidR="003D1704" w:rsidRPr="004A08B6">
        <w:rPr>
          <w:rFonts w:ascii="Arial" w:hAnsi="Arial" w:cs="Arial"/>
          <w:color w:val="000000" w:themeColor="text1"/>
        </w:rPr>
        <w:t xml:space="preserve"> there is an abundance of similarity. </w:t>
      </w:r>
      <w:r w:rsidR="00277EDC" w:rsidRPr="004A08B6">
        <w:rPr>
          <w:rFonts w:ascii="Arial" w:hAnsi="Arial" w:cs="Arial"/>
          <w:color w:val="000000" w:themeColor="text1"/>
        </w:rPr>
        <w:t>Devall</w:t>
      </w:r>
      <w:r w:rsidR="00925944" w:rsidRPr="004A08B6">
        <w:rPr>
          <w:rFonts w:ascii="Arial" w:hAnsi="Arial" w:cs="Arial"/>
          <w:color w:val="000000" w:themeColor="text1"/>
        </w:rPr>
        <w:t>,</w:t>
      </w:r>
      <w:r w:rsidR="00584977" w:rsidRPr="004A08B6">
        <w:rPr>
          <w:rFonts w:ascii="Arial" w:hAnsi="Arial" w:cs="Arial"/>
          <w:color w:val="000000" w:themeColor="text1"/>
        </w:rPr>
        <w:t xml:space="preserve"> </w:t>
      </w:r>
      <w:r w:rsidR="00AB5A66" w:rsidRPr="004A08B6">
        <w:rPr>
          <w:rFonts w:ascii="Arial" w:hAnsi="Arial" w:cs="Arial"/>
          <w:color w:val="000000" w:themeColor="text1"/>
        </w:rPr>
        <w:t>in his essay</w:t>
      </w:r>
      <w:r w:rsidR="00925944" w:rsidRPr="004A08B6">
        <w:rPr>
          <w:rFonts w:ascii="Arial" w:hAnsi="Arial" w:cs="Arial"/>
          <w:color w:val="000000" w:themeColor="text1"/>
        </w:rPr>
        <w:t>, which is featured in the 1995 book ‘The Deep Ecology Movement: An Introductory Anthology’</w:t>
      </w:r>
      <w:r w:rsidR="0067289C">
        <w:rPr>
          <w:rFonts w:ascii="Arial" w:hAnsi="Arial" w:cs="Arial"/>
          <w:color w:val="000000" w:themeColor="text1"/>
        </w:rPr>
        <w:t>,</w:t>
      </w:r>
      <w:r w:rsidR="007F6CDC" w:rsidRPr="004A08B6">
        <w:rPr>
          <w:rStyle w:val="Refdenotaalpie"/>
          <w:rFonts w:ascii="Arial" w:hAnsi="Arial" w:cs="Arial"/>
          <w:color w:val="000000" w:themeColor="text1"/>
        </w:rPr>
        <w:footnoteReference w:id="7"/>
      </w:r>
      <w:r w:rsidR="00925944" w:rsidRPr="004A08B6">
        <w:rPr>
          <w:rFonts w:ascii="Arial" w:hAnsi="Arial" w:cs="Arial"/>
          <w:color w:val="000000" w:themeColor="text1"/>
        </w:rPr>
        <w:t xml:space="preserve"> </w:t>
      </w:r>
      <w:r w:rsidR="00584977" w:rsidRPr="004A08B6">
        <w:rPr>
          <w:rFonts w:ascii="Arial" w:hAnsi="Arial" w:cs="Arial"/>
          <w:color w:val="000000" w:themeColor="text1"/>
        </w:rPr>
        <w:t>focus</w:t>
      </w:r>
      <w:r w:rsidR="00277EDC" w:rsidRPr="004A08B6">
        <w:rPr>
          <w:rFonts w:ascii="Arial" w:hAnsi="Arial" w:cs="Arial"/>
          <w:color w:val="000000" w:themeColor="text1"/>
        </w:rPr>
        <w:t xml:space="preserve">ses </w:t>
      </w:r>
      <w:r w:rsidR="00584977" w:rsidRPr="004A08B6">
        <w:rPr>
          <w:rFonts w:ascii="Arial" w:hAnsi="Arial" w:cs="Arial"/>
          <w:color w:val="000000" w:themeColor="text1"/>
        </w:rPr>
        <w:t xml:space="preserve">on exploring the ecological self for </w:t>
      </w:r>
      <w:r w:rsidR="000F4B1A" w:rsidRPr="004A08B6">
        <w:rPr>
          <w:rFonts w:ascii="Arial" w:hAnsi="Arial" w:cs="Arial"/>
          <w:color w:val="000000" w:themeColor="text1"/>
        </w:rPr>
        <w:t xml:space="preserve">human </w:t>
      </w:r>
      <w:r w:rsidR="00584977" w:rsidRPr="004A08B6">
        <w:rPr>
          <w:rFonts w:ascii="Arial" w:hAnsi="Arial" w:cs="Arial"/>
          <w:color w:val="000000" w:themeColor="text1"/>
        </w:rPr>
        <w:t>reconnection with nature</w:t>
      </w:r>
      <w:r w:rsidR="0074637C" w:rsidRPr="004A08B6">
        <w:rPr>
          <w:rFonts w:ascii="Arial" w:hAnsi="Arial" w:cs="Arial"/>
          <w:color w:val="000000" w:themeColor="text1"/>
        </w:rPr>
        <w:t>.</w:t>
      </w:r>
      <w:r w:rsidR="00362E93" w:rsidRPr="004A08B6">
        <w:rPr>
          <w:rFonts w:ascii="Arial" w:hAnsi="Arial" w:cs="Arial"/>
          <w:color w:val="000000" w:themeColor="text1"/>
        </w:rPr>
        <w:t xml:space="preserve"> </w:t>
      </w:r>
      <w:r w:rsidR="0074637C" w:rsidRPr="004A08B6">
        <w:rPr>
          <w:rFonts w:ascii="Arial" w:hAnsi="Arial" w:cs="Arial"/>
          <w:color w:val="000000" w:themeColor="text1"/>
        </w:rPr>
        <w:t>W</w:t>
      </w:r>
      <w:r w:rsidR="00584977" w:rsidRPr="004A08B6">
        <w:rPr>
          <w:rFonts w:ascii="Arial" w:hAnsi="Arial" w:cs="Arial"/>
          <w:color w:val="000000" w:themeColor="text1"/>
        </w:rPr>
        <w:t xml:space="preserve">hilst Taylor’s </w:t>
      </w:r>
      <w:r w:rsidR="00F91C2D" w:rsidRPr="004A08B6">
        <w:rPr>
          <w:rFonts w:ascii="Arial" w:hAnsi="Arial" w:cs="Arial"/>
          <w:color w:val="000000" w:themeColor="text1"/>
        </w:rPr>
        <w:t>paper</w:t>
      </w:r>
      <w:r w:rsidR="0074637C" w:rsidRPr="004A08B6">
        <w:rPr>
          <w:rFonts w:ascii="Arial" w:hAnsi="Arial" w:cs="Arial"/>
          <w:color w:val="000000" w:themeColor="text1"/>
        </w:rPr>
        <w:t xml:space="preserve">, </w:t>
      </w:r>
      <w:r w:rsidR="00AB5A66" w:rsidRPr="004A08B6">
        <w:rPr>
          <w:rFonts w:ascii="Arial" w:hAnsi="Arial" w:cs="Arial"/>
          <w:color w:val="000000" w:themeColor="text1"/>
        </w:rPr>
        <w:t xml:space="preserve">written nearly 20-years later, is part one of a two-piece academic paper that </w:t>
      </w:r>
      <w:r w:rsidR="00B82B10" w:rsidRPr="004A08B6">
        <w:rPr>
          <w:rFonts w:ascii="Arial" w:hAnsi="Arial" w:cs="Arial"/>
          <w:color w:val="000000" w:themeColor="text1"/>
        </w:rPr>
        <w:t>scrutinises</w:t>
      </w:r>
      <w:r w:rsidR="006F1558" w:rsidRPr="004A08B6">
        <w:rPr>
          <w:rFonts w:ascii="Arial" w:hAnsi="Arial" w:cs="Arial"/>
          <w:color w:val="000000" w:themeColor="text1"/>
        </w:rPr>
        <w:t xml:space="preserve"> the impact of religion on our disconnect</w:t>
      </w:r>
      <w:r w:rsidR="008F589C" w:rsidRPr="004A08B6">
        <w:rPr>
          <w:rFonts w:ascii="Arial" w:hAnsi="Arial" w:cs="Arial"/>
          <w:color w:val="000000" w:themeColor="text1"/>
        </w:rPr>
        <w:t>ion from the natural world. He also</w:t>
      </w:r>
      <w:r w:rsidR="00E81AEB" w:rsidRPr="004A08B6">
        <w:rPr>
          <w:rFonts w:ascii="Arial" w:hAnsi="Arial" w:cs="Arial"/>
          <w:color w:val="000000" w:themeColor="text1"/>
        </w:rPr>
        <w:t xml:space="preserve"> introduces</w:t>
      </w:r>
      <w:r w:rsidR="006F1558" w:rsidRPr="004A08B6">
        <w:rPr>
          <w:rFonts w:ascii="Arial" w:hAnsi="Arial" w:cs="Arial"/>
          <w:color w:val="000000" w:themeColor="text1"/>
        </w:rPr>
        <w:t xml:space="preserve"> </w:t>
      </w:r>
      <w:r w:rsidR="00825425" w:rsidRPr="004A08B6">
        <w:rPr>
          <w:rFonts w:ascii="Arial" w:hAnsi="Arial" w:cs="Arial"/>
          <w:color w:val="000000" w:themeColor="text1"/>
        </w:rPr>
        <w:t xml:space="preserve">his hypothesis of </w:t>
      </w:r>
      <w:r w:rsidR="00963321" w:rsidRPr="004A08B6">
        <w:rPr>
          <w:rFonts w:ascii="Arial" w:hAnsi="Arial" w:cs="Arial"/>
          <w:color w:val="000000" w:themeColor="text1"/>
        </w:rPr>
        <w:t>‘</w:t>
      </w:r>
      <w:r w:rsidR="0074637C" w:rsidRPr="004A08B6">
        <w:rPr>
          <w:rFonts w:ascii="Arial" w:hAnsi="Arial" w:cs="Arial"/>
          <w:color w:val="000000" w:themeColor="text1"/>
        </w:rPr>
        <w:t>The Greening of R</w:t>
      </w:r>
      <w:r w:rsidR="006F1558" w:rsidRPr="004A08B6">
        <w:rPr>
          <w:rFonts w:ascii="Arial" w:hAnsi="Arial" w:cs="Arial"/>
          <w:color w:val="000000" w:themeColor="text1"/>
        </w:rPr>
        <w:t>eligion</w:t>
      </w:r>
      <w:r w:rsidR="00963321" w:rsidRPr="004A08B6">
        <w:rPr>
          <w:rFonts w:ascii="Arial" w:hAnsi="Arial" w:cs="Arial"/>
          <w:color w:val="000000" w:themeColor="text1"/>
        </w:rPr>
        <w:t>’</w:t>
      </w:r>
      <w:r w:rsidR="00825425" w:rsidRPr="004A08B6">
        <w:rPr>
          <w:rFonts w:ascii="Arial" w:hAnsi="Arial" w:cs="Arial"/>
          <w:color w:val="000000" w:themeColor="text1"/>
        </w:rPr>
        <w:t>;</w:t>
      </w:r>
      <w:r w:rsidR="006F1558" w:rsidRPr="004A08B6">
        <w:rPr>
          <w:rFonts w:ascii="Arial" w:hAnsi="Arial" w:cs="Arial"/>
          <w:color w:val="000000" w:themeColor="text1"/>
        </w:rPr>
        <w:t xml:space="preserve"> a solution</w:t>
      </w:r>
      <w:r w:rsidR="00D801F0" w:rsidRPr="004A08B6">
        <w:rPr>
          <w:rFonts w:ascii="Arial" w:hAnsi="Arial" w:cs="Arial"/>
          <w:color w:val="000000" w:themeColor="text1"/>
        </w:rPr>
        <w:t>,</w:t>
      </w:r>
      <w:r w:rsidR="006F1558" w:rsidRPr="004A08B6">
        <w:rPr>
          <w:rFonts w:ascii="Arial" w:hAnsi="Arial" w:cs="Arial"/>
          <w:color w:val="000000" w:themeColor="text1"/>
        </w:rPr>
        <w:t xml:space="preserve"> </w:t>
      </w:r>
      <w:r w:rsidR="00825425" w:rsidRPr="004A08B6">
        <w:rPr>
          <w:rFonts w:ascii="Arial" w:hAnsi="Arial" w:cs="Arial"/>
          <w:color w:val="000000" w:themeColor="text1"/>
        </w:rPr>
        <w:t>he argues</w:t>
      </w:r>
      <w:r w:rsidR="00D801F0" w:rsidRPr="004A08B6">
        <w:rPr>
          <w:rFonts w:ascii="Arial" w:hAnsi="Arial" w:cs="Arial"/>
          <w:color w:val="000000" w:themeColor="text1"/>
        </w:rPr>
        <w:t>,</w:t>
      </w:r>
      <w:r w:rsidR="00825425" w:rsidRPr="004A08B6">
        <w:rPr>
          <w:rFonts w:ascii="Arial" w:hAnsi="Arial" w:cs="Arial"/>
          <w:color w:val="000000" w:themeColor="text1"/>
        </w:rPr>
        <w:t xml:space="preserve"> is required</w:t>
      </w:r>
      <w:r w:rsidR="006F1558" w:rsidRPr="004A08B6">
        <w:rPr>
          <w:rFonts w:ascii="Arial" w:hAnsi="Arial" w:cs="Arial"/>
          <w:color w:val="000000" w:themeColor="text1"/>
        </w:rPr>
        <w:t xml:space="preserve"> </w:t>
      </w:r>
      <w:r w:rsidR="00D801F0" w:rsidRPr="004A08B6">
        <w:rPr>
          <w:rFonts w:ascii="Arial" w:hAnsi="Arial" w:cs="Arial"/>
          <w:color w:val="000000" w:themeColor="text1"/>
        </w:rPr>
        <w:t>for rekindling humanity’</w:t>
      </w:r>
      <w:r w:rsidR="00E71D90" w:rsidRPr="004A08B6">
        <w:rPr>
          <w:rFonts w:ascii="Arial" w:hAnsi="Arial" w:cs="Arial"/>
          <w:color w:val="000000" w:themeColor="text1"/>
        </w:rPr>
        <w:t>s severance from nature</w:t>
      </w:r>
      <w:r w:rsidR="00447399" w:rsidRPr="004A08B6">
        <w:rPr>
          <w:rFonts w:ascii="Arial" w:hAnsi="Arial" w:cs="Arial"/>
          <w:color w:val="000000" w:themeColor="text1"/>
        </w:rPr>
        <w:t xml:space="preserve"> and building sustainable cultures</w:t>
      </w:r>
      <w:r w:rsidR="00E71D90" w:rsidRPr="004A08B6">
        <w:rPr>
          <w:rFonts w:ascii="Arial" w:hAnsi="Arial" w:cs="Arial"/>
          <w:color w:val="000000" w:themeColor="text1"/>
        </w:rPr>
        <w:t>.</w:t>
      </w:r>
      <w:r w:rsidR="007F6CDC" w:rsidRPr="004A08B6">
        <w:rPr>
          <w:rStyle w:val="Refdenotaalpie"/>
          <w:rFonts w:ascii="Arial" w:hAnsi="Arial" w:cs="Arial"/>
          <w:color w:val="000000" w:themeColor="text1"/>
        </w:rPr>
        <w:footnoteReference w:id="8"/>
      </w:r>
      <w:r w:rsidR="008F589C" w:rsidRPr="004A08B6">
        <w:rPr>
          <w:rFonts w:ascii="Arial" w:hAnsi="Arial" w:cs="Arial"/>
          <w:color w:val="000000" w:themeColor="text1"/>
        </w:rPr>
        <w:t xml:space="preserve"> </w:t>
      </w:r>
      <w:r w:rsidR="00F421BE" w:rsidRPr="004A08B6">
        <w:rPr>
          <w:rFonts w:ascii="Arial" w:hAnsi="Arial" w:cs="Arial"/>
          <w:color w:val="000000" w:themeColor="text1"/>
        </w:rPr>
        <w:t>Taylor’s paper</w:t>
      </w:r>
      <w:r w:rsidR="006B4A5C" w:rsidRPr="004A08B6">
        <w:rPr>
          <w:rFonts w:ascii="Arial" w:hAnsi="Arial" w:cs="Arial"/>
          <w:color w:val="000000" w:themeColor="text1"/>
        </w:rPr>
        <w:t xml:space="preserve"> is</w:t>
      </w:r>
      <w:r w:rsidR="00E71D90" w:rsidRPr="004A08B6">
        <w:rPr>
          <w:rFonts w:ascii="Arial" w:hAnsi="Arial" w:cs="Arial"/>
          <w:color w:val="000000" w:themeColor="text1"/>
        </w:rPr>
        <w:t xml:space="preserve"> firmly built upon an</w:t>
      </w:r>
      <w:r w:rsidR="006B4A5C" w:rsidRPr="004A08B6">
        <w:rPr>
          <w:rFonts w:ascii="Arial" w:hAnsi="Arial" w:cs="Arial"/>
          <w:color w:val="000000" w:themeColor="text1"/>
        </w:rPr>
        <w:t xml:space="preserve"> evaluation </w:t>
      </w:r>
      <w:r w:rsidR="00E71D90" w:rsidRPr="004A08B6">
        <w:rPr>
          <w:rFonts w:ascii="Arial" w:hAnsi="Arial" w:cs="Arial"/>
          <w:color w:val="000000" w:themeColor="text1"/>
        </w:rPr>
        <w:t xml:space="preserve">of the1967 article by American Academic </w:t>
      </w:r>
      <w:r w:rsidR="00F421BE" w:rsidRPr="004A08B6">
        <w:rPr>
          <w:rFonts w:ascii="Arial" w:hAnsi="Arial" w:cs="Arial"/>
          <w:color w:val="000000" w:themeColor="text1"/>
        </w:rPr>
        <w:t>Lyn White</w:t>
      </w:r>
      <w:r w:rsidR="00B82B10" w:rsidRPr="004A08B6">
        <w:rPr>
          <w:rFonts w:ascii="Arial" w:hAnsi="Arial" w:cs="Arial"/>
          <w:color w:val="000000" w:themeColor="text1"/>
        </w:rPr>
        <w:t>,</w:t>
      </w:r>
      <w:r w:rsidR="00E71D90" w:rsidRPr="004A08B6">
        <w:rPr>
          <w:rFonts w:ascii="Arial" w:hAnsi="Arial" w:cs="Arial"/>
          <w:color w:val="000000" w:themeColor="text1"/>
        </w:rPr>
        <w:t xml:space="preserve"> entitled</w:t>
      </w:r>
      <w:r w:rsidR="006B4A5C" w:rsidRPr="004A08B6">
        <w:rPr>
          <w:rFonts w:ascii="Arial" w:hAnsi="Arial" w:cs="Arial"/>
          <w:color w:val="000000" w:themeColor="text1"/>
        </w:rPr>
        <w:t xml:space="preserve"> ‘The Historical Roots o</w:t>
      </w:r>
      <w:r w:rsidR="00F421BE" w:rsidRPr="004A08B6">
        <w:rPr>
          <w:rFonts w:ascii="Arial" w:hAnsi="Arial" w:cs="Arial"/>
          <w:color w:val="000000" w:themeColor="text1"/>
        </w:rPr>
        <w:t xml:space="preserve">f </w:t>
      </w:r>
      <w:r w:rsidR="00233211" w:rsidRPr="004A08B6">
        <w:rPr>
          <w:rFonts w:ascii="Arial" w:hAnsi="Arial" w:cs="Arial"/>
          <w:color w:val="000000" w:themeColor="text1"/>
        </w:rPr>
        <w:t>Our Ecological Crisis’</w:t>
      </w:r>
      <w:r w:rsidR="00DF7F44" w:rsidRPr="004A08B6">
        <w:rPr>
          <w:rFonts w:ascii="Arial" w:hAnsi="Arial" w:cs="Arial"/>
          <w:color w:val="000000" w:themeColor="text1"/>
        </w:rPr>
        <w:t>.</w:t>
      </w:r>
      <w:r w:rsidR="007F6CDC" w:rsidRPr="004A08B6">
        <w:rPr>
          <w:rStyle w:val="Refdenotaalpie"/>
          <w:rFonts w:ascii="Arial" w:hAnsi="Arial" w:cs="Arial"/>
          <w:color w:val="000000" w:themeColor="text1"/>
        </w:rPr>
        <w:footnoteReference w:id="9"/>
      </w:r>
      <w:r w:rsidR="00E078D5" w:rsidRPr="004A08B6">
        <w:rPr>
          <w:rFonts w:ascii="Arial" w:hAnsi="Arial" w:cs="Arial"/>
          <w:color w:val="000000" w:themeColor="text1"/>
        </w:rPr>
        <w:t xml:space="preserve"> </w:t>
      </w:r>
      <w:r w:rsidR="006E6AD9" w:rsidRPr="004A08B6">
        <w:rPr>
          <w:rFonts w:ascii="Arial" w:hAnsi="Arial" w:cs="Arial"/>
          <w:color w:val="000000" w:themeColor="text1"/>
        </w:rPr>
        <w:t xml:space="preserve">Within </w:t>
      </w:r>
      <w:r w:rsidR="003D1704" w:rsidRPr="004A08B6">
        <w:rPr>
          <w:rFonts w:ascii="Arial" w:hAnsi="Arial" w:cs="Arial"/>
          <w:color w:val="000000" w:themeColor="text1"/>
        </w:rPr>
        <w:t>it</w:t>
      </w:r>
      <w:r w:rsidR="00D55BF4" w:rsidRPr="004A08B6">
        <w:rPr>
          <w:rFonts w:ascii="Arial" w:hAnsi="Arial" w:cs="Arial"/>
          <w:color w:val="000000" w:themeColor="text1"/>
        </w:rPr>
        <w:t>,</w:t>
      </w:r>
      <w:r w:rsidR="006E6AD9" w:rsidRPr="004A08B6">
        <w:rPr>
          <w:rFonts w:ascii="Arial" w:hAnsi="Arial" w:cs="Arial"/>
          <w:color w:val="000000" w:themeColor="text1"/>
        </w:rPr>
        <w:t xml:space="preserve"> </w:t>
      </w:r>
      <w:r w:rsidR="00233211" w:rsidRPr="004A08B6">
        <w:rPr>
          <w:rFonts w:ascii="Arial" w:hAnsi="Arial" w:cs="Arial"/>
          <w:color w:val="000000" w:themeColor="text1"/>
        </w:rPr>
        <w:t>Taylor</w:t>
      </w:r>
      <w:r w:rsidR="006B4A5C" w:rsidRPr="004A08B6">
        <w:rPr>
          <w:rFonts w:ascii="Arial" w:hAnsi="Arial" w:cs="Arial"/>
          <w:color w:val="000000" w:themeColor="text1"/>
        </w:rPr>
        <w:t xml:space="preserve"> </w:t>
      </w:r>
      <w:r w:rsidR="00276D99" w:rsidRPr="004A08B6">
        <w:rPr>
          <w:rFonts w:ascii="Arial" w:hAnsi="Arial" w:cs="Arial"/>
          <w:color w:val="000000" w:themeColor="text1"/>
        </w:rPr>
        <w:t>begin</w:t>
      </w:r>
      <w:r w:rsidR="00D801F0" w:rsidRPr="004A08B6">
        <w:rPr>
          <w:rFonts w:ascii="Arial" w:hAnsi="Arial" w:cs="Arial"/>
          <w:color w:val="000000" w:themeColor="text1"/>
        </w:rPr>
        <w:t>s</w:t>
      </w:r>
      <w:r w:rsidR="00276D99" w:rsidRPr="004A08B6">
        <w:rPr>
          <w:rFonts w:ascii="Arial" w:hAnsi="Arial" w:cs="Arial"/>
          <w:color w:val="000000" w:themeColor="text1"/>
        </w:rPr>
        <w:t xml:space="preserve"> by analysing</w:t>
      </w:r>
      <w:r w:rsidR="00E078D5" w:rsidRPr="004A08B6">
        <w:rPr>
          <w:rFonts w:ascii="Arial" w:hAnsi="Arial" w:cs="Arial"/>
          <w:color w:val="000000" w:themeColor="text1"/>
        </w:rPr>
        <w:t xml:space="preserve"> White’</w:t>
      </w:r>
      <w:r w:rsidR="00233211" w:rsidRPr="004A08B6">
        <w:rPr>
          <w:rFonts w:ascii="Arial" w:hAnsi="Arial" w:cs="Arial"/>
          <w:color w:val="000000" w:themeColor="text1"/>
        </w:rPr>
        <w:t xml:space="preserve">s </w:t>
      </w:r>
      <w:r w:rsidR="006B4A5C" w:rsidRPr="004A08B6">
        <w:rPr>
          <w:rFonts w:ascii="Arial" w:hAnsi="Arial" w:cs="Arial"/>
          <w:color w:val="000000" w:themeColor="text1"/>
        </w:rPr>
        <w:t>core argument</w:t>
      </w:r>
      <w:r w:rsidR="00276D99" w:rsidRPr="004A08B6">
        <w:rPr>
          <w:rFonts w:ascii="Arial" w:hAnsi="Arial" w:cs="Arial"/>
          <w:color w:val="000000" w:themeColor="text1"/>
        </w:rPr>
        <w:t xml:space="preserve"> around </w:t>
      </w:r>
      <w:r w:rsidR="00E078D5" w:rsidRPr="004A08B6">
        <w:rPr>
          <w:rFonts w:ascii="Arial" w:hAnsi="Arial" w:cs="Arial"/>
          <w:color w:val="000000" w:themeColor="text1"/>
        </w:rPr>
        <w:t xml:space="preserve">the detrimental contribution </w:t>
      </w:r>
      <w:r w:rsidR="006E6AD9" w:rsidRPr="004A08B6">
        <w:rPr>
          <w:rFonts w:ascii="Arial" w:hAnsi="Arial" w:cs="Arial"/>
          <w:color w:val="000000" w:themeColor="text1"/>
        </w:rPr>
        <w:t xml:space="preserve">of </w:t>
      </w:r>
      <w:r w:rsidR="00217DD6" w:rsidRPr="004A08B6">
        <w:rPr>
          <w:rFonts w:ascii="Arial" w:hAnsi="Arial" w:cs="Arial"/>
          <w:color w:val="000000" w:themeColor="text1"/>
        </w:rPr>
        <w:t xml:space="preserve">major </w:t>
      </w:r>
      <w:r w:rsidR="006B4A5C" w:rsidRPr="004A08B6">
        <w:rPr>
          <w:rFonts w:ascii="Arial" w:hAnsi="Arial" w:cs="Arial"/>
          <w:color w:val="000000" w:themeColor="text1"/>
        </w:rPr>
        <w:t>Anthr</w:t>
      </w:r>
      <w:r w:rsidR="00E078D5" w:rsidRPr="004A08B6">
        <w:rPr>
          <w:rFonts w:ascii="Arial" w:hAnsi="Arial" w:cs="Arial"/>
          <w:color w:val="000000" w:themeColor="text1"/>
        </w:rPr>
        <w:t xml:space="preserve">opocentric religions, </w:t>
      </w:r>
      <w:r w:rsidR="006E6AD9" w:rsidRPr="004A08B6">
        <w:rPr>
          <w:rFonts w:ascii="Arial" w:hAnsi="Arial" w:cs="Arial"/>
          <w:color w:val="000000" w:themeColor="text1"/>
        </w:rPr>
        <w:t>particularly</w:t>
      </w:r>
      <w:r w:rsidR="006B4A5C" w:rsidRPr="004A08B6">
        <w:rPr>
          <w:rFonts w:ascii="Arial" w:hAnsi="Arial" w:cs="Arial"/>
          <w:color w:val="000000" w:themeColor="text1"/>
        </w:rPr>
        <w:t xml:space="preserve"> Christianity, </w:t>
      </w:r>
      <w:r w:rsidR="00233211" w:rsidRPr="004A08B6">
        <w:rPr>
          <w:rFonts w:ascii="Arial" w:hAnsi="Arial" w:cs="Arial"/>
          <w:color w:val="000000" w:themeColor="text1"/>
        </w:rPr>
        <w:t>towards</w:t>
      </w:r>
      <w:r w:rsidR="006B4A5C" w:rsidRPr="004A08B6">
        <w:rPr>
          <w:rFonts w:ascii="Arial" w:hAnsi="Arial" w:cs="Arial"/>
          <w:color w:val="000000" w:themeColor="text1"/>
        </w:rPr>
        <w:t xml:space="preserve"> </w:t>
      </w:r>
      <w:r w:rsidR="006B4A5C" w:rsidRPr="004A08B6">
        <w:rPr>
          <w:rFonts w:ascii="Arial" w:hAnsi="Arial" w:cs="Arial"/>
          <w:color w:val="000000" w:themeColor="text1"/>
        </w:rPr>
        <w:lastRenderedPageBreak/>
        <w:t xml:space="preserve">the </w:t>
      </w:r>
      <w:r w:rsidR="00233211" w:rsidRPr="004A08B6">
        <w:rPr>
          <w:rFonts w:ascii="Arial" w:hAnsi="Arial" w:cs="Arial"/>
          <w:color w:val="000000" w:themeColor="text1"/>
        </w:rPr>
        <w:t xml:space="preserve">current </w:t>
      </w:r>
      <w:r w:rsidR="006B4A5C" w:rsidRPr="004A08B6">
        <w:rPr>
          <w:rFonts w:ascii="Arial" w:hAnsi="Arial" w:cs="Arial"/>
          <w:color w:val="000000" w:themeColor="text1"/>
        </w:rPr>
        <w:t>environme</w:t>
      </w:r>
      <w:r w:rsidR="00233211" w:rsidRPr="004A08B6">
        <w:rPr>
          <w:rFonts w:ascii="Arial" w:hAnsi="Arial" w:cs="Arial"/>
          <w:color w:val="000000" w:themeColor="text1"/>
        </w:rPr>
        <w:t>ntal crisis.</w:t>
      </w:r>
      <w:r w:rsidR="00217DD6" w:rsidRPr="004A08B6">
        <w:rPr>
          <w:rFonts w:ascii="Arial" w:hAnsi="Arial" w:cs="Arial"/>
          <w:color w:val="000000" w:themeColor="text1"/>
        </w:rPr>
        <w:t xml:space="preserve"> </w:t>
      </w:r>
      <w:r w:rsidR="00276D99" w:rsidRPr="004A08B6">
        <w:rPr>
          <w:rFonts w:ascii="Arial" w:hAnsi="Arial" w:cs="Arial"/>
          <w:color w:val="000000" w:themeColor="text1"/>
        </w:rPr>
        <w:t>This is a</w:t>
      </w:r>
      <w:r w:rsidR="00D55BF4" w:rsidRPr="004A08B6">
        <w:rPr>
          <w:rFonts w:ascii="Arial" w:hAnsi="Arial" w:cs="Arial"/>
          <w:color w:val="000000" w:themeColor="text1"/>
        </w:rPr>
        <w:t xml:space="preserve"> mode of thinking</w:t>
      </w:r>
      <w:r w:rsidR="00217DD6" w:rsidRPr="004A08B6">
        <w:rPr>
          <w:rFonts w:ascii="Arial" w:hAnsi="Arial" w:cs="Arial"/>
          <w:color w:val="000000" w:themeColor="text1"/>
        </w:rPr>
        <w:t xml:space="preserve"> contended by </w:t>
      </w:r>
      <w:r w:rsidR="00D55BF4" w:rsidRPr="004A08B6">
        <w:rPr>
          <w:rFonts w:ascii="Arial" w:hAnsi="Arial" w:cs="Arial"/>
          <w:color w:val="000000" w:themeColor="text1"/>
        </w:rPr>
        <w:t xml:space="preserve">other scholars like </w:t>
      </w:r>
      <w:r w:rsidR="00661F58" w:rsidRPr="004A08B6">
        <w:rPr>
          <w:rFonts w:ascii="Arial" w:hAnsi="Arial" w:cs="Arial"/>
          <w:color w:val="000000" w:themeColor="text1"/>
        </w:rPr>
        <w:t>a</w:t>
      </w:r>
      <w:r w:rsidR="00D55BF4" w:rsidRPr="004A08B6">
        <w:rPr>
          <w:rFonts w:ascii="Arial" w:hAnsi="Arial" w:cs="Arial"/>
          <w:color w:val="000000" w:themeColor="text1"/>
        </w:rPr>
        <w:t xml:space="preserve">uthor and </w:t>
      </w:r>
      <w:r w:rsidR="00661F58" w:rsidRPr="004A08B6">
        <w:rPr>
          <w:rFonts w:ascii="Arial" w:hAnsi="Arial" w:cs="Arial"/>
          <w:color w:val="000000" w:themeColor="text1"/>
        </w:rPr>
        <w:t>l</w:t>
      </w:r>
      <w:r w:rsidR="00D55BF4" w:rsidRPr="004A08B6">
        <w:rPr>
          <w:rFonts w:ascii="Arial" w:hAnsi="Arial" w:cs="Arial"/>
          <w:color w:val="000000" w:themeColor="text1"/>
        </w:rPr>
        <w:t xml:space="preserve">ecturer </w:t>
      </w:r>
      <w:r w:rsidR="00217DD6" w:rsidRPr="004A08B6">
        <w:rPr>
          <w:rFonts w:ascii="Arial" w:hAnsi="Arial" w:cs="Arial"/>
          <w:color w:val="000000" w:themeColor="text1"/>
        </w:rPr>
        <w:t>Patrick</w:t>
      </w:r>
      <w:r w:rsidR="00276D99" w:rsidRPr="004A08B6">
        <w:rPr>
          <w:rFonts w:ascii="Arial" w:hAnsi="Arial" w:cs="Arial"/>
          <w:color w:val="000000" w:themeColor="text1"/>
        </w:rPr>
        <w:t xml:space="preserve"> Curry who states </w:t>
      </w:r>
      <w:r w:rsidR="00C9197A" w:rsidRPr="004A08B6">
        <w:rPr>
          <w:rFonts w:ascii="Arial" w:hAnsi="Arial" w:cs="Arial"/>
          <w:color w:val="000000" w:themeColor="text1"/>
        </w:rPr>
        <w:t>major religions ‘</w:t>
      </w:r>
      <w:r w:rsidR="00217DD6" w:rsidRPr="004A08B6">
        <w:rPr>
          <w:rFonts w:ascii="Arial" w:hAnsi="Arial" w:cs="Arial"/>
          <w:color w:val="000000" w:themeColor="text1"/>
        </w:rPr>
        <w:t>have lent themselves to a ruthlessly anthrop</w:t>
      </w:r>
      <w:r w:rsidR="00C9197A" w:rsidRPr="004A08B6">
        <w:rPr>
          <w:rFonts w:ascii="Arial" w:hAnsi="Arial" w:cs="Arial"/>
          <w:color w:val="000000" w:themeColor="text1"/>
        </w:rPr>
        <w:t>ocentric exploitation of nature’</w:t>
      </w:r>
      <w:r w:rsidR="00B34265" w:rsidRPr="004A08B6">
        <w:rPr>
          <w:rFonts w:ascii="Arial" w:hAnsi="Arial" w:cs="Arial"/>
          <w:color w:val="000000" w:themeColor="text1"/>
        </w:rPr>
        <w:t>.</w:t>
      </w:r>
      <w:r w:rsidR="00B34265" w:rsidRPr="004A08B6">
        <w:rPr>
          <w:rStyle w:val="Refdenotaalpie"/>
          <w:rFonts w:ascii="Arial" w:hAnsi="Arial" w:cs="Arial"/>
          <w:color w:val="000000" w:themeColor="text1"/>
        </w:rPr>
        <w:footnoteReference w:id="10"/>
      </w:r>
      <w:r w:rsidR="008F589C" w:rsidRPr="004A08B6">
        <w:rPr>
          <w:rFonts w:ascii="Arial" w:hAnsi="Arial" w:cs="Arial"/>
          <w:color w:val="000000" w:themeColor="text1"/>
        </w:rPr>
        <w:t xml:space="preserve"> The same exploitation and separation th</w:t>
      </w:r>
      <w:r w:rsidR="00661F58" w:rsidRPr="004A08B6">
        <w:rPr>
          <w:rFonts w:ascii="Arial" w:hAnsi="Arial" w:cs="Arial"/>
          <w:color w:val="000000" w:themeColor="text1"/>
        </w:rPr>
        <w:t>at</w:t>
      </w:r>
      <w:r w:rsidR="008F589C" w:rsidRPr="004A08B6">
        <w:rPr>
          <w:rFonts w:ascii="Arial" w:hAnsi="Arial" w:cs="Arial"/>
          <w:color w:val="000000" w:themeColor="text1"/>
        </w:rPr>
        <w:t xml:space="preserve"> has served to label today’s epoch as the Anthropocene; placing us in the middle of the sixth mass extinction and a diabolical environmental crisis.</w:t>
      </w:r>
      <w:r w:rsidR="00277EDC" w:rsidRPr="004A08B6">
        <w:rPr>
          <w:rFonts w:ascii="Arial" w:hAnsi="Arial" w:cs="Arial"/>
          <w:color w:val="000000" w:themeColor="text1"/>
        </w:rPr>
        <w:t xml:space="preserve"> In</w:t>
      </w:r>
      <w:r w:rsidR="008F589C" w:rsidRPr="004A08B6">
        <w:rPr>
          <w:rFonts w:ascii="Arial" w:hAnsi="Arial" w:cs="Arial"/>
          <w:color w:val="000000" w:themeColor="text1"/>
        </w:rPr>
        <w:t xml:space="preserve"> </w:t>
      </w:r>
      <w:r w:rsidR="000452AB" w:rsidRPr="004A08B6">
        <w:rPr>
          <w:rFonts w:ascii="Arial" w:hAnsi="Arial" w:cs="Arial"/>
          <w:color w:val="000000" w:themeColor="text1"/>
        </w:rPr>
        <w:t>the first</w:t>
      </w:r>
      <w:r w:rsidR="00277EDC" w:rsidRPr="004A08B6">
        <w:rPr>
          <w:rFonts w:ascii="Arial" w:hAnsi="Arial" w:cs="Arial"/>
          <w:color w:val="000000" w:themeColor="text1"/>
        </w:rPr>
        <w:t xml:space="preserve"> similarity we see with Taylor’s work, </w:t>
      </w:r>
      <w:r w:rsidR="009508E0" w:rsidRPr="004A08B6">
        <w:rPr>
          <w:rFonts w:ascii="Arial" w:hAnsi="Arial" w:cs="Arial"/>
          <w:color w:val="000000" w:themeColor="text1"/>
        </w:rPr>
        <w:t>Devall</w:t>
      </w:r>
      <w:r w:rsidR="008F589C" w:rsidRPr="004A08B6">
        <w:rPr>
          <w:rFonts w:ascii="Arial" w:hAnsi="Arial" w:cs="Arial"/>
          <w:color w:val="000000" w:themeColor="text1"/>
        </w:rPr>
        <w:t xml:space="preserve"> </w:t>
      </w:r>
      <w:r w:rsidR="005668FF" w:rsidRPr="004A08B6">
        <w:rPr>
          <w:rFonts w:ascii="Arial" w:hAnsi="Arial" w:cs="Arial"/>
          <w:color w:val="000000" w:themeColor="text1"/>
        </w:rPr>
        <w:t xml:space="preserve">adds to this </w:t>
      </w:r>
      <w:r w:rsidR="000F4B1A" w:rsidRPr="004A08B6">
        <w:rPr>
          <w:rFonts w:ascii="Arial" w:hAnsi="Arial" w:cs="Arial"/>
          <w:color w:val="000000" w:themeColor="text1"/>
        </w:rPr>
        <w:t>argument by explaining</w:t>
      </w:r>
      <w:r w:rsidR="007301BC" w:rsidRPr="004A08B6">
        <w:rPr>
          <w:rFonts w:ascii="Arial" w:hAnsi="Arial" w:cs="Arial"/>
          <w:color w:val="000000" w:themeColor="text1"/>
        </w:rPr>
        <w:t xml:space="preserve"> </w:t>
      </w:r>
      <w:r w:rsidR="00277EDC" w:rsidRPr="004A08B6">
        <w:rPr>
          <w:rFonts w:ascii="Arial" w:hAnsi="Arial" w:cs="Arial"/>
          <w:color w:val="000000" w:themeColor="text1"/>
        </w:rPr>
        <w:t>that</w:t>
      </w:r>
      <w:r w:rsidR="009508E0" w:rsidRPr="004A08B6">
        <w:rPr>
          <w:rFonts w:ascii="Arial" w:hAnsi="Arial" w:cs="Arial"/>
          <w:color w:val="000000" w:themeColor="text1"/>
        </w:rPr>
        <w:t xml:space="preserve"> our self-iden</w:t>
      </w:r>
      <w:r w:rsidR="00E95906" w:rsidRPr="004A08B6">
        <w:rPr>
          <w:rFonts w:ascii="Arial" w:hAnsi="Arial" w:cs="Arial"/>
          <w:color w:val="000000" w:themeColor="text1"/>
        </w:rPr>
        <w:t>tity shifted and segmented due ‘</w:t>
      </w:r>
      <w:r w:rsidR="009508E0" w:rsidRPr="004A08B6">
        <w:rPr>
          <w:rFonts w:ascii="Arial" w:hAnsi="Arial" w:cs="Arial"/>
          <w:color w:val="000000" w:themeColor="text1"/>
        </w:rPr>
        <w:t>to the rise of bureaucratic domination and to dominan</w:t>
      </w:r>
      <w:r w:rsidR="00E95906" w:rsidRPr="004A08B6">
        <w:rPr>
          <w:rFonts w:ascii="Arial" w:hAnsi="Arial" w:cs="Arial"/>
          <w:color w:val="000000" w:themeColor="text1"/>
        </w:rPr>
        <w:t>t Judaeo-Christian traditions</w:t>
      </w:r>
      <w:r w:rsidR="00C9197A" w:rsidRPr="004A08B6">
        <w:rPr>
          <w:rFonts w:ascii="Arial" w:hAnsi="Arial" w:cs="Arial"/>
          <w:color w:val="000000" w:themeColor="text1"/>
        </w:rPr>
        <w:t>’</w:t>
      </w:r>
      <w:r w:rsidR="00636334" w:rsidRPr="004A08B6">
        <w:rPr>
          <w:rFonts w:ascii="Arial" w:hAnsi="Arial" w:cs="Arial"/>
          <w:color w:val="000000" w:themeColor="text1"/>
        </w:rPr>
        <w:t xml:space="preserve"> in Europe.</w:t>
      </w:r>
      <w:r w:rsidR="00AF4E14" w:rsidRPr="004A08B6">
        <w:rPr>
          <w:rStyle w:val="Refdenotaalpie"/>
          <w:rFonts w:ascii="Arial" w:hAnsi="Arial" w:cs="Arial"/>
          <w:color w:val="000000" w:themeColor="text1"/>
        </w:rPr>
        <w:footnoteReference w:id="11"/>
      </w:r>
      <w:r w:rsidR="00636334" w:rsidRPr="004A08B6">
        <w:rPr>
          <w:rFonts w:ascii="Arial" w:hAnsi="Arial" w:cs="Arial"/>
          <w:color w:val="000000" w:themeColor="text1"/>
        </w:rPr>
        <w:t xml:space="preserve"> T</w:t>
      </w:r>
      <w:r w:rsidR="009508E0" w:rsidRPr="004A08B6">
        <w:rPr>
          <w:rFonts w:ascii="Arial" w:hAnsi="Arial" w:cs="Arial"/>
          <w:color w:val="000000" w:themeColor="text1"/>
        </w:rPr>
        <w:t>hus</w:t>
      </w:r>
      <w:r w:rsidR="00E81AEB" w:rsidRPr="004A08B6">
        <w:rPr>
          <w:rFonts w:ascii="Arial" w:hAnsi="Arial" w:cs="Arial"/>
          <w:color w:val="000000" w:themeColor="text1"/>
        </w:rPr>
        <w:t>,</w:t>
      </w:r>
      <w:r w:rsidR="00636334" w:rsidRPr="004A08B6">
        <w:rPr>
          <w:rFonts w:ascii="Arial" w:hAnsi="Arial" w:cs="Arial"/>
          <w:color w:val="000000" w:themeColor="text1"/>
        </w:rPr>
        <w:t xml:space="preserve"> separating</w:t>
      </w:r>
      <w:r w:rsidR="009508E0" w:rsidRPr="004A08B6">
        <w:rPr>
          <w:rFonts w:ascii="Arial" w:hAnsi="Arial" w:cs="Arial"/>
          <w:color w:val="000000" w:themeColor="text1"/>
        </w:rPr>
        <w:t xml:space="preserve"> us fr</w:t>
      </w:r>
      <w:r w:rsidR="00636334" w:rsidRPr="004A08B6">
        <w:rPr>
          <w:rFonts w:ascii="Arial" w:hAnsi="Arial" w:cs="Arial"/>
          <w:color w:val="000000" w:themeColor="text1"/>
        </w:rPr>
        <w:t>om our ecological self and aiding</w:t>
      </w:r>
      <w:r w:rsidR="00963321" w:rsidRPr="004A08B6">
        <w:rPr>
          <w:rFonts w:ascii="Arial" w:hAnsi="Arial" w:cs="Arial"/>
          <w:color w:val="000000" w:themeColor="text1"/>
        </w:rPr>
        <w:t xml:space="preserve"> the </w:t>
      </w:r>
      <w:proofErr w:type="spellStart"/>
      <w:r w:rsidR="00963321" w:rsidRPr="004A08B6">
        <w:rPr>
          <w:rFonts w:ascii="Arial" w:hAnsi="Arial" w:cs="Arial"/>
          <w:color w:val="000000" w:themeColor="text1"/>
        </w:rPr>
        <w:t>desacralisation</w:t>
      </w:r>
      <w:proofErr w:type="spellEnd"/>
      <w:r w:rsidR="00963321" w:rsidRPr="004A08B6">
        <w:rPr>
          <w:rFonts w:ascii="Arial" w:hAnsi="Arial" w:cs="Arial"/>
          <w:color w:val="000000" w:themeColor="text1"/>
        </w:rPr>
        <w:t xml:space="preserve"> of nature, which ultimately assented to humanity</w:t>
      </w:r>
      <w:r w:rsidR="00636334" w:rsidRPr="004A08B6">
        <w:rPr>
          <w:rFonts w:ascii="Arial" w:hAnsi="Arial" w:cs="Arial"/>
          <w:color w:val="000000" w:themeColor="text1"/>
        </w:rPr>
        <w:t>’s commercial</w:t>
      </w:r>
      <w:r w:rsidR="009508E0" w:rsidRPr="004A08B6">
        <w:rPr>
          <w:rFonts w:ascii="Arial" w:hAnsi="Arial" w:cs="Arial"/>
          <w:color w:val="000000" w:themeColor="text1"/>
        </w:rPr>
        <w:t xml:space="preserve"> exploit</w:t>
      </w:r>
      <w:r w:rsidR="00636334" w:rsidRPr="004A08B6">
        <w:rPr>
          <w:rFonts w:ascii="Arial" w:hAnsi="Arial" w:cs="Arial"/>
          <w:color w:val="000000" w:themeColor="text1"/>
        </w:rPr>
        <w:t>ation of</w:t>
      </w:r>
      <w:r w:rsidR="009508E0" w:rsidRPr="004A08B6">
        <w:rPr>
          <w:rFonts w:ascii="Arial" w:hAnsi="Arial" w:cs="Arial"/>
          <w:color w:val="000000" w:themeColor="text1"/>
        </w:rPr>
        <w:t xml:space="preserve"> natural resources.</w:t>
      </w:r>
      <w:r w:rsidR="00AF4E14" w:rsidRPr="004A08B6">
        <w:rPr>
          <w:rStyle w:val="Refdenotaalpie"/>
          <w:rFonts w:ascii="Arial" w:hAnsi="Arial" w:cs="Arial"/>
          <w:color w:val="000000" w:themeColor="text1"/>
        </w:rPr>
        <w:footnoteReference w:id="12"/>
      </w:r>
      <w:r w:rsidR="00277EDC" w:rsidRPr="004A08B6">
        <w:rPr>
          <w:rFonts w:ascii="Arial" w:hAnsi="Arial" w:cs="Arial"/>
          <w:color w:val="000000" w:themeColor="text1"/>
        </w:rPr>
        <w:t xml:space="preserve"> In another commonality, Taylor mentions</w:t>
      </w:r>
      <w:r w:rsidR="00C9197A" w:rsidRPr="004A08B6">
        <w:rPr>
          <w:rFonts w:ascii="Arial" w:hAnsi="Arial" w:cs="Arial"/>
          <w:color w:val="000000" w:themeColor="text1"/>
        </w:rPr>
        <w:t xml:space="preserve"> that ‘</w:t>
      </w:r>
      <w:r w:rsidR="00ED4D93" w:rsidRPr="004A08B6">
        <w:rPr>
          <w:rFonts w:ascii="Arial" w:hAnsi="Arial" w:cs="Arial"/>
          <w:color w:val="000000" w:themeColor="text1"/>
        </w:rPr>
        <w:t>green religions are critically important in the quest for environmentally sustainable societi</w:t>
      </w:r>
      <w:r w:rsidR="00866970" w:rsidRPr="004A08B6">
        <w:rPr>
          <w:rFonts w:ascii="Arial" w:hAnsi="Arial" w:cs="Arial"/>
          <w:color w:val="000000" w:themeColor="text1"/>
        </w:rPr>
        <w:t>es</w:t>
      </w:r>
      <w:r w:rsidR="00C9197A" w:rsidRPr="004A08B6">
        <w:rPr>
          <w:rFonts w:ascii="Arial" w:hAnsi="Arial" w:cs="Arial"/>
          <w:color w:val="000000" w:themeColor="text1"/>
        </w:rPr>
        <w:t>’</w:t>
      </w:r>
      <w:r w:rsidR="007301BC" w:rsidRPr="004A08B6">
        <w:rPr>
          <w:rFonts w:ascii="Arial" w:hAnsi="Arial" w:cs="Arial"/>
          <w:color w:val="000000" w:themeColor="text1"/>
        </w:rPr>
        <w:t>.</w:t>
      </w:r>
      <w:r w:rsidR="002136D4" w:rsidRPr="004A08B6">
        <w:rPr>
          <w:rStyle w:val="Refdenotaalpie"/>
          <w:rFonts w:ascii="Arial" w:hAnsi="Arial" w:cs="Arial"/>
          <w:color w:val="000000" w:themeColor="text1"/>
        </w:rPr>
        <w:footnoteReference w:id="13"/>
      </w:r>
      <w:r w:rsidR="007301BC" w:rsidRPr="004A08B6">
        <w:rPr>
          <w:rFonts w:ascii="Arial" w:hAnsi="Arial" w:cs="Arial"/>
          <w:color w:val="000000" w:themeColor="text1"/>
        </w:rPr>
        <w:t xml:space="preserve"> This idea</w:t>
      </w:r>
      <w:r w:rsidR="00ED4D93" w:rsidRPr="004A08B6">
        <w:rPr>
          <w:rFonts w:ascii="Arial" w:hAnsi="Arial" w:cs="Arial"/>
          <w:color w:val="000000" w:themeColor="text1"/>
        </w:rPr>
        <w:t xml:space="preserve"> </w:t>
      </w:r>
      <w:r w:rsidR="00277EDC" w:rsidRPr="004A08B6">
        <w:rPr>
          <w:rFonts w:ascii="Arial" w:hAnsi="Arial" w:cs="Arial"/>
          <w:color w:val="000000" w:themeColor="text1"/>
        </w:rPr>
        <w:t>appears</w:t>
      </w:r>
      <w:r w:rsidR="00081080" w:rsidRPr="004A08B6">
        <w:rPr>
          <w:rFonts w:ascii="Arial" w:hAnsi="Arial" w:cs="Arial"/>
          <w:color w:val="000000" w:themeColor="text1"/>
        </w:rPr>
        <w:t xml:space="preserve"> to</w:t>
      </w:r>
      <w:r w:rsidR="00ED4D93" w:rsidRPr="004A08B6">
        <w:rPr>
          <w:rFonts w:ascii="Arial" w:hAnsi="Arial" w:cs="Arial"/>
          <w:color w:val="000000" w:themeColor="text1"/>
        </w:rPr>
        <w:t xml:space="preserve"> </w:t>
      </w:r>
      <w:r w:rsidR="007301BC" w:rsidRPr="004A08B6">
        <w:rPr>
          <w:rFonts w:ascii="Arial" w:hAnsi="Arial" w:cs="Arial"/>
          <w:color w:val="000000" w:themeColor="text1"/>
        </w:rPr>
        <w:t>support</w:t>
      </w:r>
      <w:r w:rsidR="00ED4D93" w:rsidRPr="004A08B6">
        <w:rPr>
          <w:rFonts w:ascii="Arial" w:hAnsi="Arial" w:cs="Arial"/>
          <w:color w:val="000000" w:themeColor="text1"/>
        </w:rPr>
        <w:t xml:space="preserve"> Devall,</w:t>
      </w:r>
      <w:r w:rsidR="00081080" w:rsidRPr="004A08B6">
        <w:rPr>
          <w:rFonts w:ascii="Arial" w:hAnsi="Arial" w:cs="Arial"/>
          <w:color w:val="000000" w:themeColor="text1"/>
        </w:rPr>
        <w:t xml:space="preserve"> when he</w:t>
      </w:r>
      <w:r w:rsidR="00C9197A" w:rsidRPr="004A08B6">
        <w:rPr>
          <w:rFonts w:ascii="Arial" w:hAnsi="Arial" w:cs="Arial"/>
          <w:color w:val="000000" w:themeColor="text1"/>
        </w:rPr>
        <w:t xml:space="preserve"> affirms that ‘</w:t>
      </w:r>
      <w:r w:rsidR="00D473EF" w:rsidRPr="004A08B6">
        <w:rPr>
          <w:rFonts w:ascii="Arial" w:hAnsi="Arial" w:cs="Arial"/>
          <w:color w:val="000000" w:themeColor="text1"/>
        </w:rPr>
        <w:t>e</w:t>
      </w:r>
      <w:r w:rsidR="00ED4D93" w:rsidRPr="004A08B6">
        <w:rPr>
          <w:rFonts w:ascii="Arial" w:hAnsi="Arial" w:cs="Arial"/>
          <w:color w:val="000000" w:themeColor="text1"/>
        </w:rPr>
        <w:t>cological-spiritual cultures will emerge, of necessity, as more and more people together engage the healing process of exploring ecologi</w:t>
      </w:r>
      <w:r w:rsidR="00081080" w:rsidRPr="004A08B6">
        <w:rPr>
          <w:rFonts w:ascii="Arial" w:hAnsi="Arial" w:cs="Arial"/>
          <w:color w:val="000000" w:themeColor="text1"/>
        </w:rPr>
        <w:t>cal s</w:t>
      </w:r>
      <w:r w:rsidR="00B553B2" w:rsidRPr="004A08B6">
        <w:rPr>
          <w:rFonts w:ascii="Arial" w:hAnsi="Arial" w:cs="Arial"/>
          <w:color w:val="000000" w:themeColor="text1"/>
        </w:rPr>
        <w:t>elf</w:t>
      </w:r>
      <w:r w:rsidR="00C9197A" w:rsidRPr="004A08B6">
        <w:rPr>
          <w:rFonts w:ascii="Arial" w:hAnsi="Arial" w:cs="Arial"/>
          <w:color w:val="000000" w:themeColor="text1"/>
        </w:rPr>
        <w:t>’</w:t>
      </w:r>
      <w:r w:rsidR="00B553B2" w:rsidRPr="004A08B6">
        <w:rPr>
          <w:rFonts w:ascii="Arial" w:hAnsi="Arial" w:cs="Arial"/>
          <w:color w:val="000000" w:themeColor="text1"/>
        </w:rPr>
        <w:t>.</w:t>
      </w:r>
      <w:r w:rsidR="00B553B2" w:rsidRPr="004A08B6">
        <w:rPr>
          <w:rStyle w:val="Refdenotaalpie"/>
          <w:rFonts w:ascii="Arial" w:hAnsi="Arial" w:cs="Arial"/>
          <w:color w:val="000000" w:themeColor="text1"/>
        </w:rPr>
        <w:footnoteReference w:id="14"/>
      </w:r>
      <w:r w:rsidR="000F4B1A" w:rsidRPr="004A08B6">
        <w:rPr>
          <w:rFonts w:ascii="Arial" w:hAnsi="Arial" w:cs="Arial"/>
          <w:color w:val="000000" w:themeColor="text1"/>
        </w:rPr>
        <w:t xml:space="preserve"> </w:t>
      </w:r>
      <w:r w:rsidR="00B82B10" w:rsidRPr="004A08B6">
        <w:rPr>
          <w:rFonts w:ascii="Arial" w:hAnsi="Arial" w:cs="Arial"/>
          <w:color w:val="000000" w:themeColor="text1"/>
        </w:rPr>
        <w:t>It</w:t>
      </w:r>
      <w:r w:rsidR="00ED4D93" w:rsidRPr="004A08B6">
        <w:rPr>
          <w:rFonts w:ascii="Arial" w:hAnsi="Arial" w:cs="Arial"/>
          <w:color w:val="000000" w:themeColor="text1"/>
        </w:rPr>
        <w:t xml:space="preserve"> is seen</w:t>
      </w:r>
      <w:r w:rsidR="00B82B10" w:rsidRPr="004A08B6">
        <w:rPr>
          <w:rFonts w:ascii="Arial" w:hAnsi="Arial" w:cs="Arial"/>
          <w:color w:val="000000" w:themeColor="text1"/>
        </w:rPr>
        <w:t>, here,</w:t>
      </w:r>
      <w:r w:rsidR="00ED4D93" w:rsidRPr="004A08B6">
        <w:rPr>
          <w:rFonts w:ascii="Arial" w:hAnsi="Arial" w:cs="Arial"/>
          <w:color w:val="000000" w:themeColor="text1"/>
        </w:rPr>
        <w:t xml:space="preserve"> how complementary t</w:t>
      </w:r>
      <w:r w:rsidR="00277EDC" w:rsidRPr="004A08B6">
        <w:rPr>
          <w:rFonts w:ascii="Arial" w:hAnsi="Arial" w:cs="Arial"/>
          <w:color w:val="000000" w:themeColor="text1"/>
        </w:rPr>
        <w:t>he ideologies of both papers could be depicted</w:t>
      </w:r>
      <w:r w:rsidR="00ED4D93" w:rsidRPr="004A08B6">
        <w:rPr>
          <w:rFonts w:ascii="Arial" w:hAnsi="Arial" w:cs="Arial"/>
          <w:color w:val="000000" w:themeColor="text1"/>
        </w:rPr>
        <w:t>. Even though their aims and investigations differ, the common denomina</w:t>
      </w:r>
      <w:r w:rsidR="00184937" w:rsidRPr="004A08B6">
        <w:rPr>
          <w:rFonts w:ascii="Arial" w:hAnsi="Arial" w:cs="Arial"/>
          <w:color w:val="000000" w:themeColor="text1"/>
        </w:rPr>
        <w:t>tor is that of spiritual growth;</w:t>
      </w:r>
      <w:r w:rsidR="00081080" w:rsidRPr="004A08B6">
        <w:rPr>
          <w:rFonts w:ascii="Arial" w:hAnsi="Arial" w:cs="Arial"/>
          <w:color w:val="000000" w:themeColor="text1"/>
        </w:rPr>
        <w:t xml:space="preserve"> individually</w:t>
      </w:r>
      <w:r w:rsidR="00ED4D93" w:rsidRPr="004A08B6">
        <w:rPr>
          <w:rFonts w:ascii="Arial" w:hAnsi="Arial" w:cs="Arial"/>
          <w:color w:val="000000" w:themeColor="text1"/>
        </w:rPr>
        <w:t xml:space="preserve"> in the f</w:t>
      </w:r>
      <w:r w:rsidR="00081080" w:rsidRPr="004A08B6">
        <w:rPr>
          <w:rFonts w:ascii="Arial" w:hAnsi="Arial" w:cs="Arial"/>
          <w:color w:val="000000" w:themeColor="text1"/>
        </w:rPr>
        <w:t>orm of ‘self’, and collectively</w:t>
      </w:r>
      <w:r w:rsidR="00ED4D93" w:rsidRPr="004A08B6">
        <w:rPr>
          <w:rFonts w:ascii="Arial" w:hAnsi="Arial" w:cs="Arial"/>
          <w:color w:val="000000" w:themeColor="text1"/>
        </w:rPr>
        <w:t xml:space="preserve"> in the form of ‘culture’ or ‘religion’. </w:t>
      </w:r>
    </w:p>
    <w:p w14:paraId="3EC78BE4" w14:textId="77777777" w:rsidR="00963321" w:rsidRPr="004A08B6" w:rsidRDefault="00963321" w:rsidP="0022077A">
      <w:pPr>
        <w:autoSpaceDE w:val="0"/>
        <w:autoSpaceDN w:val="0"/>
        <w:adjustRightInd w:val="0"/>
        <w:spacing w:after="0" w:line="240" w:lineRule="auto"/>
        <w:jc w:val="both"/>
        <w:rPr>
          <w:rFonts w:ascii="Arial" w:hAnsi="Arial" w:cs="Arial"/>
          <w:color w:val="000000" w:themeColor="text1"/>
          <w:sz w:val="24"/>
          <w:szCs w:val="24"/>
        </w:rPr>
      </w:pPr>
    </w:p>
    <w:p w14:paraId="084E7596" w14:textId="6DE0FC21" w:rsidR="00E264CC" w:rsidRPr="004A08B6" w:rsidRDefault="00E264CC" w:rsidP="0022077A">
      <w:pPr>
        <w:pBdr>
          <w:top w:val="nil"/>
          <w:left w:val="nil"/>
          <w:bottom w:val="nil"/>
          <w:right w:val="nil"/>
          <w:between w:val="nil"/>
          <w:bar w:val="nil"/>
        </w:pBdr>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 xml:space="preserve">Devall, </w:t>
      </w:r>
      <w:r w:rsidR="008F589C" w:rsidRPr="004A08B6">
        <w:rPr>
          <w:rFonts w:ascii="Arial" w:hAnsi="Arial" w:cs="Arial"/>
          <w:color w:val="000000" w:themeColor="text1"/>
          <w:sz w:val="24"/>
          <w:szCs w:val="24"/>
        </w:rPr>
        <w:t>in likeness</w:t>
      </w:r>
      <w:r w:rsidR="004F6706" w:rsidRPr="004A08B6">
        <w:rPr>
          <w:rFonts w:ascii="Arial" w:hAnsi="Arial" w:cs="Arial"/>
          <w:color w:val="000000" w:themeColor="text1"/>
          <w:sz w:val="24"/>
          <w:szCs w:val="24"/>
        </w:rPr>
        <w:t xml:space="preserve"> to Taylor</w:t>
      </w:r>
      <w:r w:rsidR="00FA6115" w:rsidRPr="004A08B6">
        <w:rPr>
          <w:rFonts w:ascii="Arial" w:hAnsi="Arial" w:cs="Arial"/>
          <w:color w:val="000000" w:themeColor="text1"/>
          <w:sz w:val="24"/>
          <w:szCs w:val="24"/>
        </w:rPr>
        <w:t>,</w:t>
      </w:r>
      <w:r w:rsidR="004F6706" w:rsidRPr="004A08B6">
        <w:rPr>
          <w:rFonts w:ascii="Arial" w:hAnsi="Arial" w:cs="Arial"/>
          <w:color w:val="000000" w:themeColor="text1"/>
          <w:sz w:val="24"/>
          <w:szCs w:val="24"/>
        </w:rPr>
        <w:t xml:space="preserve"> who </w:t>
      </w:r>
      <w:r w:rsidR="008F589C" w:rsidRPr="004A08B6">
        <w:rPr>
          <w:rFonts w:ascii="Arial" w:hAnsi="Arial" w:cs="Arial"/>
          <w:color w:val="000000" w:themeColor="text1"/>
          <w:sz w:val="24"/>
          <w:szCs w:val="24"/>
        </w:rPr>
        <w:t>is</w:t>
      </w:r>
      <w:r w:rsidRPr="004A08B6">
        <w:rPr>
          <w:rFonts w:ascii="Arial" w:hAnsi="Arial" w:cs="Arial"/>
          <w:color w:val="000000" w:themeColor="text1"/>
          <w:sz w:val="24"/>
          <w:szCs w:val="24"/>
        </w:rPr>
        <w:t xml:space="preserve"> led by the ideas of White, is strongly influenced by another scholar. In this instance, it is the Founder of the Deep Ecology </w:t>
      </w:r>
      <w:r w:rsidR="00D473EF" w:rsidRPr="004A08B6">
        <w:rPr>
          <w:rFonts w:ascii="Arial" w:hAnsi="Arial" w:cs="Arial"/>
          <w:color w:val="000000" w:themeColor="text1"/>
          <w:sz w:val="24"/>
          <w:szCs w:val="24"/>
        </w:rPr>
        <w:t>m</w:t>
      </w:r>
      <w:r w:rsidRPr="004A08B6">
        <w:rPr>
          <w:rFonts w:ascii="Arial" w:hAnsi="Arial" w:cs="Arial"/>
          <w:color w:val="000000" w:themeColor="text1"/>
          <w:sz w:val="24"/>
          <w:szCs w:val="24"/>
        </w:rPr>
        <w:t>ovement</w:t>
      </w:r>
      <w:r w:rsidR="00D473EF" w:rsidRPr="004A08B6">
        <w:rPr>
          <w:rFonts w:ascii="Arial" w:hAnsi="Arial" w:cs="Arial"/>
          <w:color w:val="000000" w:themeColor="text1"/>
          <w:sz w:val="24"/>
          <w:szCs w:val="24"/>
        </w:rPr>
        <w:t>,</w:t>
      </w:r>
      <w:r w:rsidRPr="004A08B6">
        <w:rPr>
          <w:rFonts w:ascii="Arial" w:hAnsi="Arial" w:cs="Arial"/>
          <w:color w:val="000000" w:themeColor="text1"/>
          <w:sz w:val="24"/>
          <w:szCs w:val="24"/>
        </w:rPr>
        <w:t xml:space="preserve"> Arne </w:t>
      </w:r>
      <w:proofErr w:type="spellStart"/>
      <w:r w:rsidRPr="004A08B6">
        <w:rPr>
          <w:rFonts w:ascii="Arial" w:hAnsi="Arial" w:cs="Arial"/>
          <w:color w:val="000000" w:themeColor="text1"/>
          <w:sz w:val="24"/>
          <w:szCs w:val="24"/>
        </w:rPr>
        <w:t>Naess</w:t>
      </w:r>
      <w:proofErr w:type="spellEnd"/>
      <w:r w:rsidRPr="004A08B6">
        <w:rPr>
          <w:rFonts w:ascii="Arial" w:hAnsi="Arial" w:cs="Arial"/>
          <w:color w:val="000000" w:themeColor="text1"/>
          <w:sz w:val="24"/>
          <w:szCs w:val="24"/>
        </w:rPr>
        <w:t xml:space="preserve">. </w:t>
      </w:r>
      <w:proofErr w:type="spellStart"/>
      <w:r w:rsidRPr="004A08B6">
        <w:rPr>
          <w:rFonts w:ascii="Arial" w:hAnsi="Arial" w:cs="Arial"/>
          <w:color w:val="000000" w:themeColor="text1"/>
          <w:sz w:val="24"/>
          <w:szCs w:val="24"/>
        </w:rPr>
        <w:t>Naess</w:t>
      </w:r>
      <w:proofErr w:type="spellEnd"/>
      <w:r w:rsidRPr="004A08B6">
        <w:rPr>
          <w:rFonts w:ascii="Arial" w:hAnsi="Arial" w:cs="Arial"/>
          <w:color w:val="000000" w:themeColor="text1"/>
          <w:sz w:val="24"/>
          <w:szCs w:val="24"/>
        </w:rPr>
        <w:t xml:space="preserve"> is referred to 19 times through</w:t>
      </w:r>
      <w:r w:rsidR="000B0530" w:rsidRPr="004A08B6">
        <w:rPr>
          <w:rFonts w:ascii="Arial" w:hAnsi="Arial" w:cs="Arial"/>
          <w:color w:val="000000" w:themeColor="text1"/>
          <w:sz w:val="24"/>
          <w:szCs w:val="24"/>
        </w:rPr>
        <w:t>out Devall’s essay, with</w:t>
      </w:r>
      <w:r w:rsidRPr="004A08B6">
        <w:rPr>
          <w:rFonts w:ascii="Arial" w:hAnsi="Arial" w:cs="Arial"/>
          <w:color w:val="000000" w:themeColor="text1"/>
          <w:sz w:val="24"/>
          <w:szCs w:val="24"/>
        </w:rPr>
        <w:t xml:space="preserve"> lengthy quotes dedicated to citing </w:t>
      </w:r>
      <w:r w:rsidR="000B0530" w:rsidRPr="004A08B6">
        <w:rPr>
          <w:rFonts w:ascii="Arial" w:hAnsi="Arial" w:cs="Arial"/>
          <w:color w:val="000000" w:themeColor="text1"/>
          <w:sz w:val="24"/>
          <w:szCs w:val="24"/>
        </w:rPr>
        <w:t xml:space="preserve">his work. </w:t>
      </w:r>
      <w:proofErr w:type="spellStart"/>
      <w:r w:rsidR="000B0530" w:rsidRPr="004A08B6">
        <w:rPr>
          <w:rFonts w:ascii="Arial" w:hAnsi="Arial" w:cs="Arial"/>
          <w:color w:val="000000" w:themeColor="text1"/>
          <w:sz w:val="24"/>
          <w:szCs w:val="24"/>
        </w:rPr>
        <w:t>Naess</w:t>
      </w:r>
      <w:proofErr w:type="spellEnd"/>
      <w:r w:rsidRPr="004A08B6">
        <w:rPr>
          <w:rFonts w:ascii="Arial" w:hAnsi="Arial" w:cs="Arial"/>
          <w:color w:val="000000" w:themeColor="text1"/>
          <w:sz w:val="24"/>
          <w:szCs w:val="24"/>
        </w:rPr>
        <w:t xml:space="preserve"> hereby, appears central to Devall’s critical thinking. Although, unlike Taylor who introduces his analysis of White, Devall does not present the prominence </w:t>
      </w:r>
      <w:r w:rsidR="003C7C16" w:rsidRPr="004A08B6">
        <w:rPr>
          <w:rFonts w:ascii="Arial" w:hAnsi="Arial" w:cs="Arial"/>
          <w:color w:val="000000" w:themeColor="text1"/>
          <w:sz w:val="24"/>
          <w:szCs w:val="24"/>
        </w:rPr>
        <w:t xml:space="preserve">of </w:t>
      </w:r>
      <w:proofErr w:type="spellStart"/>
      <w:r w:rsidR="003C7C16" w:rsidRPr="004A08B6">
        <w:rPr>
          <w:rFonts w:ascii="Arial" w:hAnsi="Arial" w:cs="Arial"/>
          <w:color w:val="000000" w:themeColor="text1"/>
          <w:sz w:val="24"/>
          <w:szCs w:val="24"/>
        </w:rPr>
        <w:t>Naess</w:t>
      </w:r>
      <w:proofErr w:type="spellEnd"/>
      <w:r w:rsidR="003C7C16" w:rsidRPr="004A08B6">
        <w:rPr>
          <w:rFonts w:ascii="Arial" w:hAnsi="Arial" w:cs="Arial"/>
          <w:color w:val="000000" w:themeColor="text1"/>
          <w:sz w:val="24"/>
          <w:szCs w:val="24"/>
        </w:rPr>
        <w:t>’ appearance in his critique</w:t>
      </w:r>
      <w:r w:rsidRPr="004A08B6">
        <w:rPr>
          <w:rFonts w:ascii="Arial" w:hAnsi="Arial" w:cs="Arial"/>
          <w:color w:val="000000" w:themeColor="text1"/>
          <w:sz w:val="24"/>
          <w:szCs w:val="24"/>
        </w:rPr>
        <w:t xml:space="preserve">. It is important to note that Devall and </w:t>
      </w:r>
      <w:proofErr w:type="spellStart"/>
      <w:r w:rsidRPr="004A08B6">
        <w:rPr>
          <w:rFonts w:ascii="Arial" w:hAnsi="Arial" w:cs="Arial"/>
          <w:color w:val="000000" w:themeColor="text1"/>
          <w:sz w:val="24"/>
          <w:szCs w:val="24"/>
        </w:rPr>
        <w:t>Naess</w:t>
      </w:r>
      <w:proofErr w:type="spellEnd"/>
      <w:r w:rsidRPr="004A08B6">
        <w:rPr>
          <w:rFonts w:ascii="Arial" w:hAnsi="Arial" w:cs="Arial"/>
          <w:color w:val="000000" w:themeColor="text1"/>
          <w:sz w:val="24"/>
          <w:szCs w:val="24"/>
        </w:rPr>
        <w:t xml:space="preserve"> know each other, as shown in Devall’s work as contributing editor in </w:t>
      </w:r>
      <w:proofErr w:type="spellStart"/>
      <w:r w:rsidRPr="004A08B6">
        <w:rPr>
          <w:rFonts w:ascii="Arial" w:hAnsi="Arial" w:cs="Arial"/>
          <w:color w:val="000000" w:themeColor="text1"/>
          <w:sz w:val="24"/>
          <w:szCs w:val="24"/>
        </w:rPr>
        <w:t>Naess</w:t>
      </w:r>
      <w:proofErr w:type="spellEnd"/>
      <w:r w:rsidRPr="004A08B6">
        <w:rPr>
          <w:rFonts w:ascii="Arial" w:hAnsi="Arial" w:cs="Arial"/>
          <w:color w:val="000000" w:themeColor="text1"/>
          <w:sz w:val="24"/>
          <w:szCs w:val="24"/>
        </w:rPr>
        <w:t>’ book ‘The Ecology of Wisdom</w:t>
      </w:r>
      <w:r w:rsidR="00E97AA6" w:rsidRPr="004A08B6">
        <w:rPr>
          <w:rFonts w:ascii="Arial" w:hAnsi="Arial" w:cs="Arial"/>
          <w:color w:val="000000" w:themeColor="text1"/>
          <w:sz w:val="24"/>
          <w:szCs w:val="24"/>
        </w:rPr>
        <w:t>’</w:t>
      </w:r>
      <w:r w:rsidR="00E97AA6" w:rsidRPr="004A08B6">
        <w:rPr>
          <w:rStyle w:val="Refdenotaalpie"/>
          <w:rFonts w:ascii="Arial" w:hAnsi="Arial" w:cs="Arial"/>
          <w:color w:val="000000" w:themeColor="text1"/>
          <w:sz w:val="24"/>
          <w:szCs w:val="24"/>
        </w:rPr>
        <w:footnoteReference w:id="15"/>
      </w:r>
      <w:r w:rsidRPr="004A08B6">
        <w:rPr>
          <w:rFonts w:ascii="Arial" w:hAnsi="Arial" w:cs="Arial"/>
          <w:color w:val="000000" w:themeColor="text1"/>
          <w:sz w:val="24"/>
          <w:szCs w:val="24"/>
        </w:rPr>
        <w:t xml:space="preserve">. In addition, it isn’t at all surprising that </w:t>
      </w:r>
      <w:proofErr w:type="spellStart"/>
      <w:r w:rsidRPr="004A08B6">
        <w:rPr>
          <w:rFonts w:ascii="Arial" w:hAnsi="Arial" w:cs="Arial"/>
          <w:color w:val="000000" w:themeColor="text1"/>
          <w:sz w:val="24"/>
          <w:szCs w:val="24"/>
        </w:rPr>
        <w:t>Naess</w:t>
      </w:r>
      <w:proofErr w:type="spellEnd"/>
      <w:r w:rsidRPr="004A08B6">
        <w:rPr>
          <w:rFonts w:ascii="Arial" w:hAnsi="Arial" w:cs="Arial"/>
          <w:color w:val="000000" w:themeColor="text1"/>
          <w:sz w:val="24"/>
          <w:szCs w:val="24"/>
        </w:rPr>
        <w:t xml:space="preserve"> tak</w:t>
      </w:r>
      <w:r w:rsidR="000B0530" w:rsidRPr="004A08B6">
        <w:rPr>
          <w:rFonts w:ascii="Arial" w:hAnsi="Arial" w:cs="Arial"/>
          <w:color w:val="000000" w:themeColor="text1"/>
          <w:sz w:val="24"/>
          <w:szCs w:val="24"/>
        </w:rPr>
        <w:t xml:space="preserve">es spotlight in Devall’s essay as </w:t>
      </w:r>
      <w:r w:rsidR="004F6706" w:rsidRPr="004A08B6">
        <w:rPr>
          <w:rFonts w:ascii="Arial" w:hAnsi="Arial" w:cs="Arial"/>
          <w:color w:val="000000" w:themeColor="text1"/>
          <w:sz w:val="24"/>
          <w:szCs w:val="24"/>
        </w:rPr>
        <w:t>he</w:t>
      </w:r>
      <w:r w:rsidRPr="004A08B6">
        <w:rPr>
          <w:rFonts w:ascii="Arial" w:hAnsi="Arial" w:cs="Arial"/>
          <w:color w:val="000000" w:themeColor="text1"/>
          <w:sz w:val="24"/>
          <w:szCs w:val="24"/>
        </w:rPr>
        <w:t xml:space="preserve"> is the intellectual who</w:t>
      </w:r>
      <w:r w:rsidR="00FA6115" w:rsidRPr="004A08B6">
        <w:rPr>
          <w:rFonts w:ascii="Arial" w:hAnsi="Arial" w:cs="Arial"/>
          <w:color w:val="000000" w:themeColor="text1"/>
          <w:sz w:val="24"/>
          <w:szCs w:val="24"/>
        </w:rPr>
        <w:t xml:space="preserve"> began</w:t>
      </w:r>
      <w:r w:rsidRPr="004A08B6">
        <w:rPr>
          <w:rFonts w:ascii="Arial" w:hAnsi="Arial" w:cs="Arial"/>
          <w:color w:val="000000" w:themeColor="text1"/>
          <w:sz w:val="24"/>
          <w:szCs w:val="24"/>
        </w:rPr>
        <w:t xml:space="preserve"> the notion of ecolo</w:t>
      </w:r>
      <w:r w:rsidR="004F6706" w:rsidRPr="004A08B6">
        <w:rPr>
          <w:rFonts w:ascii="Arial" w:hAnsi="Arial" w:cs="Arial"/>
          <w:color w:val="000000" w:themeColor="text1"/>
          <w:sz w:val="24"/>
          <w:szCs w:val="24"/>
        </w:rPr>
        <w:t>g</w:t>
      </w:r>
      <w:r w:rsidR="007301BC" w:rsidRPr="004A08B6">
        <w:rPr>
          <w:rFonts w:ascii="Arial" w:hAnsi="Arial" w:cs="Arial"/>
          <w:color w:val="000000" w:themeColor="text1"/>
          <w:sz w:val="24"/>
          <w:szCs w:val="24"/>
        </w:rPr>
        <w:t xml:space="preserve">ical self </w:t>
      </w:r>
      <w:r w:rsidR="00B555A4" w:rsidRPr="004A08B6">
        <w:rPr>
          <w:rFonts w:ascii="Arial" w:hAnsi="Arial" w:cs="Arial"/>
          <w:color w:val="000000" w:themeColor="text1"/>
          <w:sz w:val="24"/>
          <w:szCs w:val="24"/>
        </w:rPr>
        <w:t>and fo</w:t>
      </w:r>
      <w:r w:rsidR="000F4B1A" w:rsidRPr="004A08B6">
        <w:rPr>
          <w:rFonts w:ascii="Arial" w:hAnsi="Arial" w:cs="Arial"/>
          <w:color w:val="000000" w:themeColor="text1"/>
          <w:sz w:val="24"/>
          <w:szCs w:val="24"/>
        </w:rPr>
        <w:t>unded the deep ecology movement;</w:t>
      </w:r>
      <w:r w:rsidR="00B555A4" w:rsidRPr="004A08B6">
        <w:rPr>
          <w:rFonts w:ascii="Arial" w:hAnsi="Arial" w:cs="Arial"/>
          <w:color w:val="000000" w:themeColor="text1"/>
          <w:sz w:val="24"/>
          <w:szCs w:val="24"/>
        </w:rPr>
        <w:t xml:space="preserve"> </w:t>
      </w:r>
      <w:r w:rsidR="000F4B1A" w:rsidRPr="004A08B6">
        <w:rPr>
          <w:rFonts w:ascii="Arial" w:hAnsi="Arial" w:cs="Arial"/>
          <w:color w:val="000000" w:themeColor="text1"/>
          <w:sz w:val="24"/>
          <w:szCs w:val="24"/>
        </w:rPr>
        <w:t>a movement that Devall</w:t>
      </w:r>
      <w:r w:rsidR="002460B4">
        <w:rPr>
          <w:rFonts w:ascii="Arial" w:hAnsi="Arial" w:cs="Arial"/>
          <w:color w:val="000000" w:themeColor="text1"/>
          <w:sz w:val="24"/>
          <w:szCs w:val="24"/>
        </w:rPr>
        <w:t xml:space="preserve"> </w:t>
      </w:r>
      <w:r w:rsidR="000F4B1A" w:rsidRPr="004A08B6">
        <w:rPr>
          <w:rFonts w:ascii="Arial" w:hAnsi="Arial" w:cs="Arial"/>
          <w:color w:val="000000" w:themeColor="text1"/>
          <w:sz w:val="24"/>
          <w:szCs w:val="24"/>
        </w:rPr>
        <w:t>was central to</w:t>
      </w:r>
      <w:r w:rsidR="007301BC" w:rsidRPr="004A08B6">
        <w:rPr>
          <w:rFonts w:ascii="Arial" w:hAnsi="Arial" w:cs="Arial"/>
          <w:color w:val="000000" w:themeColor="text1"/>
          <w:sz w:val="24"/>
          <w:szCs w:val="24"/>
        </w:rPr>
        <w:t>.</w:t>
      </w:r>
      <w:r w:rsidR="00E97AA6" w:rsidRPr="004A08B6">
        <w:rPr>
          <w:rStyle w:val="Refdenotaalpie"/>
          <w:rFonts w:ascii="Arial" w:hAnsi="Arial" w:cs="Arial"/>
          <w:color w:val="000000" w:themeColor="text1"/>
          <w:sz w:val="24"/>
          <w:szCs w:val="24"/>
        </w:rPr>
        <w:footnoteReference w:id="16"/>
      </w:r>
      <w:r w:rsidR="007301BC" w:rsidRPr="004A08B6">
        <w:rPr>
          <w:rFonts w:ascii="Arial" w:hAnsi="Arial" w:cs="Arial"/>
          <w:color w:val="000000" w:themeColor="text1"/>
          <w:sz w:val="24"/>
          <w:szCs w:val="24"/>
        </w:rPr>
        <w:t xml:space="preserve"> </w:t>
      </w:r>
      <w:r w:rsidR="004F6706" w:rsidRPr="004A08B6">
        <w:rPr>
          <w:rFonts w:ascii="Arial" w:hAnsi="Arial" w:cs="Arial"/>
          <w:color w:val="000000" w:themeColor="text1"/>
          <w:sz w:val="24"/>
          <w:szCs w:val="24"/>
        </w:rPr>
        <w:t>‘</w:t>
      </w:r>
      <w:r w:rsidR="007301BC" w:rsidRPr="004A08B6">
        <w:rPr>
          <w:rFonts w:ascii="Arial" w:hAnsi="Arial" w:cs="Arial"/>
          <w:color w:val="000000" w:themeColor="text1"/>
          <w:sz w:val="24"/>
          <w:szCs w:val="24"/>
        </w:rPr>
        <w:t>E</w:t>
      </w:r>
      <w:r w:rsidRPr="004A08B6">
        <w:rPr>
          <w:rFonts w:ascii="Arial" w:hAnsi="Arial" w:cs="Arial"/>
          <w:color w:val="000000" w:themeColor="text1"/>
          <w:sz w:val="24"/>
          <w:szCs w:val="24"/>
        </w:rPr>
        <w:t>cological self</w:t>
      </w:r>
      <w:r w:rsidR="004F6706" w:rsidRPr="004A08B6">
        <w:rPr>
          <w:rFonts w:ascii="Arial" w:hAnsi="Arial" w:cs="Arial"/>
          <w:color w:val="000000" w:themeColor="text1"/>
          <w:sz w:val="24"/>
          <w:szCs w:val="24"/>
        </w:rPr>
        <w:t>’</w:t>
      </w:r>
      <w:r w:rsidR="007301BC" w:rsidRPr="004A08B6">
        <w:rPr>
          <w:rFonts w:ascii="Arial" w:hAnsi="Arial" w:cs="Arial"/>
          <w:color w:val="000000" w:themeColor="text1"/>
          <w:sz w:val="24"/>
          <w:szCs w:val="24"/>
        </w:rPr>
        <w:t xml:space="preserve"> is the </w:t>
      </w:r>
      <w:r w:rsidRPr="004A08B6">
        <w:rPr>
          <w:rFonts w:ascii="Arial" w:hAnsi="Arial" w:cs="Arial"/>
          <w:color w:val="000000" w:themeColor="text1"/>
          <w:sz w:val="24"/>
          <w:szCs w:val="24"/>
        </w:rPr>
        <w:t>doctrine also shared by Environmental</w:t>
      </w:r>
      <w:r w:rsidR="001F6130" w:rsidRPr="004A08B6">
        <w:rPr>
          <w:rFonts w:ascii="Arial" w:hAnsi="Arial" w:cs="Arial"/>
          <w:color w:val="000000" w:themeColor="text1"/>
          <w:sz w:val="24"/>
          <w:szCs w:val="24"/>
        </w:rPr>
        <w:t xml:space="preserve"> Philosophy Professor Freya Mat</w:t>
      </w:r>
      <w:r w:rsidRPr="004A08B6">
        <w:rPr>
          <w:rFonts w:ascii="Arial" w:hAnsi="Arial" w:cs="Arial"/>
          <w:color w:val="000000" w:themeColor="text1"/>
          <w:sz w:val="24"/>
          <w:szCs w:val="24"/>
        </w:rPr>
        <w:t>hews,</w:t>
      </w:r>
      <w:r w:rsidR="007301BC" w:rsidRPr="004A08B6">
        <w:rPr>
          <w:rFonts w:ascii="Arial" w:hAnsi="Arial" w:cs="Arial"/>
          <w:color w:val="000000" w:themeColor="text1"/>
          <w:sz w:val="24"/>
          <w:szCs w:val="24"/>
        </w:rPr>
        <w:t xml:space="preserve"> and the title of her </w:t>
      </w:r>
      <w:r w:rsidR="00CE39C7" w:rsidRPr="004A08B6">
        <w:rPr>
          <w:rFonts w:ascii="Arial" w:hAnsi="Arial" w:cs="Arial"/>
          <w:color w:val="000000" w:themeColor="text1"/>
          <w:sz w:val="24"/>
          <w:szCs w:val="24"/>
        </w:rPr>
        <w:t xml:space="preserve">1991 </w:t>
      </w:r>
      <w:r w:rsidR="007301BC" w:rsidRPr="004A08B6">
        <w:rPr>
          <w:rFonts w:ascii="Arial" w:hAnsi="Arial" w:cs="Arial"/>
          <w:color w:val="000000" w:themeColor="text1"/>
          <w:sz w:val="24"/>
          <w:szCs w:val="24"/>
        </w:rPr>
        <w:t>book</w:t>
      </w:r>
      <w:r w:rsidRPr="004A08B6">
        <w:rPr>
          <w:rFonts w:ascii="Arial" w:hAnsi="Arial" w:cs="Arial"/>
          <w:color w:val="000000" w:themeColor="text1"/>
          <w:sz w:val="24"/>
          <w:szCs w:val="24"/>
        </w:rPr>
        <w:t xml:space="preserve"> ‘The Ecological Self’</w:t>
      </w:r>
      <w:r w:rsidR="007301BC" w:rsidRPr="004A08B6">
        <w:rPr>
          <w:rFonts w:ascii="Arial" w:hAnsi="Arial" w:cs="Arial"/>
          <w:color w:val="000000" w:themeColor="text1"/>
          <w:sz w:val="24"/>
          <w:szCs w:val="24"/>
        </w:rPr>
        <w:t>.</w:t>
      </w:r>
      <w:r w:rsidR="001F6130" w:rsidRPr="004A08B6">
        <w:rPr>
          <w:rStyle w:val="Refdenotaalpie"/>
          <w:rFonts w:ascii="Arial" w:hAnsi="Arial" w:cs="Arial"/>
          <w:color w:val="000000" w:themeColor="text1"/>
          <w:sz w:val="24"/>
          <w:szCs w:val="24"/>
        </w:rPr>
        <w:footnoteReference w:id="17"/>
      </w:r>
      <w:r w:rsidR="007301BC" w:rsidRPr="004A08B6">
        <w:rPr>
          <w:rFonts w:ascii="Arial" w:hAnsi="Arial" w:cs="Arial"/>
          <w:color w:val="000000" w:themeColor="text1"/>
          <w:sz w:val="24"/>
          <w:szCs w:val="24"/>
        </w:rPr>
        <w:t xml:space="preserve"> </w:t>
      </w:r>
    </w:p>
    <w:p w14:paraId="6A8E69B0" w14:textId="6D8A968A" w:rsidR="007F3025" w:rsidRPr="004A08B6" w:rsidRDefault="007F3025" w:rsidP="0022077A">
      <w:pPr>
        <w:autoSpaceDE w:val="0"/>
        <w:autoSpaceDN w:val="0"/>
        <w:adjustRightInd w:val="0"/>
        <w:spacing w:after="0" w:line="240" w:lineRule="auto"/>
        <w:jc w:val="both"/>
        <w:rPr>
          <w:rFonts w:ascii="Arial" w:hAnsi="Arial" w:cs="Arial"/>
          <w:color w:val="000000" w:themeColor="text1"/>
          <w:sz w:val="24"/>
          <w:szCs w:val="24"/>
        </w:rPr>
      </w:pPr>
    </w:p>
    <w:p w14:paraId="74797FD1" w14:textId="17AB4EB7" w:rsidR="00C94585" w:rsidRPr="004A08B6" w:rsidRDefault="007F3025" w:rsidP="0022077A">
      <w:pPr>
        <w:autoSpaceDE w:val="0"/>
        <w:autoSpaceDN w:val="0"/>
        <w:adjustRightInd w:val="0"/>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lastRenderedPageBreak/>
        <w:t>Devall</w:t>
      </w:r>
      <w:r w:rsidR="00972C31" w:rsidRPr="004A08B6">
        <w:rPr>
          <w:rFonts w:ascii="Arial" w:hAnsi="Arial" w:cs="Arial"/>
          <w:color w:val="000000" w:themeColor="text1"/>
          <w:sz w:val="24"/>
          <w:szCs w:val="24"/>
        </w:rPr>
        <w:t>’s essay</w:t>
      </w:r>
      <w:r w:rsidR="00C94585" w:rsidRPr="004A08B6">
        <w:rPr>
          <w:rFonts w:ascii="Arial" w:hAnsi="Arial" w:cs="Arial"/>
          <w:color w:val="000000" w:themeColor="text1"/>
          <w:sz w:val="24"/>
          <w:szCs w:val="24"/>
        </w:rPr>
        <w:t xml:space="preserve"> </w:t>
      </w:r>
      <w:r w:rsidR="00E264CC" w:rsidRPr="004A08B6">
        <w:rPr>
          <w:rFonts w:ascii="Arial" w:hAnsi="Arial" w:cs="Arial"/>
          <w:color w:val="000000" w:themeColor="text1"/>
          <w:sz w:val="24"/>
          <w:szCs w:val="24"/>
        </w:rPr>
        <w:t>delves</w:t>
      </w:r>
      <w:r w:rsidR="00574408" w:rsidRPr="004A08B6">
        <w:rPr>
          <w:rFonts w:ascii="Arial" w:hAnsi="Arial" w:cs="Arial"/>
          <w:color w:val="000000" w:themeColor="text1"/>
          <w:sz w:val="24"/>
          <w:szCs w:val="24"/>
        </w:rPr>
        <w:t xml:space="preserve"> into </w:t>
      </w:r>
      <w:r w:rsidR="000B0530" w:rsidRPr="004A08B6">
        <w:rPr>
          <w:rFonts w:ascii="Arial" w:hAnsi="Arial" w:cs="Arial"/>
          <w:color w:val="000000" w:themeColor="text1"/>
          <w:sz w:val="24"/>
          <w:szCs w:val="24"/>
        </w:rPr>
        <w:t>the ecological self,</w:t>
      </w:r>
      <w:r w:rsidR="00C94585" w:rsidRPr="004A08B6">
        <w:rPr>
          <w:rFonts w:ascii="Arial" w:hAnsi="Arial" w:cs="Arial"/>
          <w:color w:val="000000" w:themeColor="text1"/>
          <w:sz w:val="24"/>
          <w:szCs w:val="24"/>
        </w:rPr>
        <w:t xml:space="preserve"> addressing </w:t>
      </w:r>
      <w:r w:rsidRPr="004A08B6">
        <w:rPr>
          <w:rFonts w:ascii="Arial" w:hAnsi="Arial" w:cs="Arial"/>
          <w:color w:val="000000" w:themeColor="text1"/>
          <w:sz w:val="24"/>
          <w:szCs w:val="24"/>
        </w:rPr>
        <w:t xml:space="preserve">such contributing </w:t>
      </w:r>
      <w:r w:rsidR="00C94585" w:rsidRPr="004A08B6">
        <w:rPr>
          <w:rFonts w:ascii="Arial" w:hAnsi="Arial" w:cs="Arial"/>
          <w:color w:val="000000" w:themeColor="text1"/>
          <w:sz w:val="24"/>
          <w:szCs w:val="24"/>
        </w:rPr>
        <w:t xml:space="preserve">topics </w:t>
      </w:r>
      <w:r w:rsidRPr="004A08B6">
        <w:rPr>
          <w:rFonts w:ascii="Arial" w:hAnsi="Arial" w:cs="Arial"/>
          <w:color w:val="000000" w:themeColor="text1"/>
          <w:sz w:val="24"/>
          <w:szCs w:val="24"/>
        </w:rPr>
        <w:t>as</w:t>
      </w:r>
      <w:r w:rsidR="00C94585" w:rsidRPr="004A08B6">
        <w:rPr>
          <w:rFonts w:ascii="Arial" w:hAnsi="Arial" w:cs="Arial"/>
          <w:color w:val="000000" w:themeColor="text1"/>
          <w:sz w:val="24"/>
          <w:szCs w:val="24"/>
        </w:rPr>
        <w:t xml:space="preserve"> ‘self’</w:t>
      </w:r>
      <w:r w:rsidRPr="004A08B6">
        <w:rPr>
          <w:rFonts w:ascii="Arial" w:hAnsi="Arial" w:cs="Arial"/>
          <w:color w:val="000000" w:themeColor="text1"/>
          <w:sz w:val="24"/>
          <w:szCs w:val="24"/>
        </w:rPr>
        <w:t xml:space="preserve"> (in its many forms)</w:t>
      </w:r>
      <w:r w:rsidR="00C94585" w:rsidRPr="004A08B6">
        <w:rPr>
          <w:rFonts w:ascii="Arial" w:hAnsi="Arial" w:cs="Arial"/>
          <w:color w:val="000000" w:themeColor="text1"/>
          <w:sz w:val="24"/>
          <w:szCs w:val="24"/>
        </w:rPr>
        <w:t>, ‘ego’, ‘identity’</w:t>
      </w:r>
      <w:r w:rsidR="00E81AEB" w:rsidRPr="004A08B6">
        <w:rPr>
          <w:rFonts w:ascii="Arial" w:hAnsi="Arial" w:cs="Arial"/>
          <w:color w:val="000000" w:themeColor="text1"/>
          <w:sz w:val="24"/>
          <w:szCs w:val="24"/>
        </w:rPr>
        <w:t>,</w:t>
      </w:r>
      <w:r w:rsidR="00C94585" w:rsidRPr="004A08B6">
        <w:rPr>
          <w:rFonts w:ascii="Arial" w:hAnsi="Arial" w:cs="Arial"/>
          <w:color w:val="000000" w:themeColor="text1"/>
          <w:sz w:val="24"/>
          <w:szCs w:val="24"/>
        </w:rPr>
        <w:t xml:space="preserve"> and </w:t>
      </w:r>
      <w:r w:rsidR="009C3B2D" w:rsidRPr="004A08B6">
        <w:rPr>
          <w:rFonts w:ascii="Arial" w:hAnsi="Arial" w:cs="Arial"/>
          <w:color w:val="000000" w:themeColor="text1"/>
          <w:sz w:val="24"/>
          <w:szCs w:val="24"/>
        </w:rPr>
        <w:t xml:space="preserve">additionally </w:t>
      </w:r>
      <w:r w:rsidR="00963321" w:rsidRPr="004A08B6">
        <w:rPr>
          <w:rFonts w:ascii="Arial" w:hAnsi="Arial" w:cs="Arial"/>
          <w:color w:val="000000" w:themeColor="text1"/>
          <w:sz w:val="24"/>
          <w:szCs w:val="24"/>
        </w:rPr>
        <w:t>what ‘self’ is not and could</w:t>
      </w:r>
      <w:r w:rsidR="00C94585" w:rsidRPr="004A08B6">
        <w:rPr>
          <w:rFonts w:ascii="Arial" w:hAnsi="Arial" w:cs="Arial"/>
          <w:color w:val="000000" w:themeColor="text1"/>
          <w:sz w:val="24"/>
          <w:szCs w:val="24"/>
        </w:rPr>
        <w:t xml:space="preserve"> be confused with.</w:t>
      </w:r>
      <w:r w:rsidR="00574408" w:rsidRPr="004A08B6">
        <w:rPr>
          <w:rFonts w:ascii="Arial" w:hAnsi="Arial" w:cs="Arial"/>
          <w:color w:val="000000" w:themeColor="text1"/>
          <w:sz w:val="24"/>
          <w:szCs w:val="24"/>
        </w:rPr>
        <w:t xml:space="preserve"> He expands with</w:t>
      </w:r>
      <w:r w:rsidR="00F91C2D" w:rsidRPr="004A08B6">
        <w:rPr>
          <w:rFonts w:ascii="Arial" w:hAnsi="Arial" w:cs="Arial"/>
          <w:color w:val="000000" w:themeColor="text1"/>
          <w:sz w:val="24"/>
          <w:szCs w:val="24"/>
        </w:rPr>
        <w:t>in</w:t>
      </w:r>
      <w:r w:rsidR="00CE39C7" w:rsidRPr="004A08B6">
        <w:rPr>
          <w:rFonts w:ascii="Arial" w:hAnsi="Arial" w:cs="Arial"/>
          <w:color w:val="000000" w:themeColor="text1"/>
          <w:sz w:val="24"/>
          <w:szCs w:val="24"/>
        </w:rPr>
        <w:t xml:space="preserve"> his essay to cover areas that</w:t>
      </w:r>
      <w:r w:rsidR="00574408" w:rsidRPr="004A08B6">
        <w:rPr>
          <w:rFonts w:ascii="Arial" w:hAnsi="Arial" w:cs="Arial"/>
          <w:color w:val="000000" w:themeColor="text1"/>
          <w:sz w:val="24"/>
          <w:szCs w:val="24"/>
        </w:rPr>
        <w:t xml:space="preserve"> discuss the merging of self into the</w:t>
      </w:r>
      <w:r w:rsidR="00CE39C7" w:rsidRPr="004A08B6">
        <w:rPr>
          <w:rFonts w:ascii="Arial" w:hAnsi="Arial" w:cs="Arial"/>
          <w:color w:val="000000" w:themeColor="text1"/>
          <w:sz w:val="24"/>
          <w:szCs w:val="24"/>
        </w:rPr>
        <w:t xml:space="preserve"> ecosystem to inherently</w:t>
      </w:r>
      <w:r w:rsidR="00F91C2D" w:rsidRPr="004A08B6">
        <w:rPr>
          <w:rFonts w:ascii="Arial" w:hAnsi="Arial" w:cs="Arial"/>
          <w:color w:val="000000" w:themeColor="text1"/>
          <w:sz w:val="24"/>
          <w:szCs w:val="24"/>
        </w:rPr>
        <w:t xml:space="preserve"> </w:t>
      </w:r>
      <w:r w:rsidR="00CE39C7" w:rsidRPr="004A08B6">
        <w:rPr>
          <w:rFonts w:ascii="Arial" w:hAnsi="Arial" w:cs="Arial"/>
          <w:color w:val="000000" w:themeColor="text1"/>
          <w:sz w:val="24"/>
          <w:szCs w:val="24"/>
        </w:rPr>
        <w:t xml:space="preserve">become one </w:t>
      </w:r>
      <w:r w:rsidR="00574408" w:rsidRPr="004A08B6">
        <w:rPr>
          <w:rFonts w:ascii="Arial" w:hAnsi="Arial" w:cs="Arial"/>
          <w:color w:val="000000" w:themeColor="text1"/>
          <w:sz w:val="24"/>
          <w:szCs w:val="24"/>
        </w:rPr>
        <w:t xml:space="preserve">with nature. He believes </w:t>
      </w:r>
      <w:r w:rsidR="00C94585" w:rsidRPr="004A08B6">
        <w:rPr>
          <w:rFonts w:ascii="Arial" w:hAnsi="Arial" w:cs="Arial"/>
          <w:color w:val="000000" w:themeColor="text1"/>
          <w:sz w:val="24"/>
          <w:szCs w:val="24"/>
        </w:rPr>
        <w:t>that the development of ecological self would help h</w:t>
      </w:r>
      <w:r w:rsidR="00C9197A" w:rsidRPr="004A08B6">
        <w:rPr>
          <w:rFonts w:ascii="Arial" w:hAnsi="Arial" w:cs="Arial"/>
          <w:color w:val="000000" w:themeColor="text1"/>
          <w:sz w:val="24"/>
          <w:szCs w:val="24"/>
        </w:rPr>
        <w:t>umans to embrace other beings, ‘</w:t>
      </w:r>
      <w:r w:rsidR="00C94585" w:rsidRPr="004A08B6">
        <w:rPr>
          <w:rFonts w:ascii="Arial" w:hAnsi="Arial" w:cs="Arial"/>
          <w:color w:val="000000" w:themeColor="text1"/>
          <w:sz w:val="24"/>
          <w:szCs w:val="24"/>
        </w:rPr>
        <w:t>includin</w:t>
      </w:r>
      <w:r w:rsidR="00C9197A" w:rsidRPr="004A08B6">
        <w:rPr>
          <w:rFonts w:ascii="Arial" w:hAnsi="Arial" w:cs="Arial"/>
          <w:color w:val="000000" w:themeColor="text1"/>
          <w:sz w:val="24"/>
          <w:szCs w:val="24"/>
        </w:rPr>
        <w:t>g rivers or mountains’</w:t>
      </w:r>
      <w:r w:rsidR="00C94585" w:rsidRPr="004A08B6">
        <w:rPr>
          <w:rFonts w:ascii="Arial" w:hAnsi="Arial" w:cs="Arial"/>
          <w:color w:val="000000" w:themeColor="text1"/>
          <w:sz w:val="24"/>
          <w:szCs w:val="24"/>
        </w:rPr>
        <w:t>, as if they are our self, and thus, we will better care for our world.</w:t>
      </w:r>
      <w:r w:rsidR="00316985" w:rsidRPr="004A08B6">
        <w:rPr>
          <w:rStyle w:val="Refdenotaalpie"/>
          <w:rFonts w:ascii="Arial" w:hAnsi="Arial" w:cs="Arial"/>
          <w:color w:val="000000" w:themeColor="text1"/>
          <w:sz w:val="24"/>
          <w:szCs w:val="24"/>
        </w:rPr>
        <w:footnoteReference w:id="18"/>
      </w:r>
      <w:r w:rsidR="00C94585" w:rsidRPr="004A08B6">
        <w:rPr>
          <w:rFonts w:ascii="Arial" w:hAnsi="Arial" w:cs="Arial"/>
          <w:color w:val="000000" w:themeColor="text1"/>
          <w:sz w:val="24"/>
          <w:szCs w:val="24"/>
        </w:rPr>
        <w:t xml:space="preserve"> This </w:t>
      </w:r>
      <w:r w:rsidR="00972C31" w:rsidRPr="004A08B6">
        <w:rPr>
          <w:rFonts w:ascii="Arial" w:hAnsi="Arial" w:cs="Arial"/>
          <w:color w:val="000000" w:themeColor="text1"/>
          <w:sz w:val="24"/>
          <w:szCs w:val="24"/>
        </w:rPr>
        <w:t>is a view, which is</w:t>
      </w:r>
      <w:r w:rsidR="00C94585" w:rsidRPr="004A08B6">
        <w:rPr>
          <w:rFonts w:ascii="Arial" w:hAnsi="Arial" w:cs="Arial"/>
          <w:color w:val="000000" w:themeColor="text1"/>
          <w:sz w:val="24"/>
          <w:szCs w:val="24"/>
        </w:rPr>
        <w:t xml:space="preserve"> asserted by </w:t>
      </w:r>
      <w:r w:rsidR="00972C31" w:rsidRPr="004A08B6">
        <w:rPr>
          <w:rFonts w:ascii="Arial" w:hAnsi="Arial" w:cs="Arial"/>
          <w:color w:val="000000" w:themeColor="text1"/>
          <w:sz w:val="24"/>
          <w:szCs w:val="24"/>
        </w:rPr>
        <w:t>other scholars</w:t>
      </w:r>
      <w:r w:rsidR="00D473EF" w:rsidRPr="004A08B6">
        <w:rPr>
          <w:rFonts w:ascii="Arial" w:hAnsi="Arial" w:cs="Arial"/>
          <w:color w:val="000000" w:themeColor="text1"/>
          <w:sz w:val="24"/>
          <w:szCs w:val="24"/>
        </w:rPr>
        <w:t>,</w:t>
      </w:r>
      <w:r w:rsidR="00972C31" w:rsidRPr="004A08B6">
        <w:rPr>
          <w:rFonts w:ascii="Arial" w:hAnsi="Arial" w:cs="Arial"/>
          <w:color w:val="000000" w:themeColor="text1"/>
          <w:sz w:val="24"/>
          <w:szCs w:val="24"/>
        </w:rPr>
        <w:t xml:space="preserve"> like </w:t>
      </w:r>
      <w:r w:rsidR="00E371B3" w:rsidRPr="004A08B6">
        <w:rPr>
          <w:rFonts w:ascii="Arial" w:hAnsi="Arial" w:cs="Arial"/>
          <w:color w:val="000000" w:themeColor="text1"/>
          <w:sz w:val="24"/>
          <w:szCs w:val="24"/>
        </w:rPr>
        <w:t xml:space="preserve">Academic Jack </w:t>
      </w:r>
      <w:r w:rsidR="00C94585" w:rsidRPr="004A08B6">
        <w:rPr>
          <w:rFonts w:ascii="Arial" w:hAnsi="Arial" w:cs="Arial"/>
          <w:color w:val="000000" w:themeColor="text1"/>
          <w:sz w:val="24"/>
          <w:szCs w:val="24"/>
        </w:rPr>
        <w:t>Hunter</w:t>
      </w:r>
      <w:r w:rsidR="00D473EF" w:rsidRPr="004A08B6">
        <w:rPr>
          <w:rFonts w:ascii="Arial" w:hAnsi="Arial" w:cs="Arial"/>
          <w:color w:val="000000" w:themeColor="text1"/>
          <w:sz w:val="24"/>
          <w:szCs w:val="24"/>
        </w:rPr>
        <w:t>,</w:t>
      </w:r>
      <w:r w:rsidR="00C94585" w:rsidRPr="004A08B6">
        <w:rPr>
          <w:rFonts w:ascii="Arial" w:hAnsi="Arial" w:cs="Arial"/>
          <w:color w:val="000000" w:themeColor="text1"/>
          <w:sz w:val="24"/>
          <w:szCs w:val="24"/>
        </w:rPr>
        <w:t xml:space="preserve"> </w:t>
      </w:r>
      <w:r w:rsidR="00F91C2D" w:rsidRPr="004A08B6">
        <w:rPr>
          <w:rFonts w:ascii="Arial" w:hAnsi="Arial" w:cs="Arial"/>
          <w:color w:val="000000" w:themeColor="text1"/>
          <w:sz w:val="24"/>
          <w:szCs w:val="24"/>
        </w:rPr>
        <w:t>who states</w:t>
      </w:r>
      <w:r w:rsidR="00C9197A" w:rsidRPr="004A08B6">
        <w:rPr>
          <w:rFonts w:ascii="Arial" w:hAnsi="Arial" w:cs="Arial"/>
          <w:color w:val="000000" w:themeColor="text1"/>
          <w:sz w:val="24"/>
          <w:szCs w:val="24"/>
        </w:rPr>
        <w:t xml:space="preserve"> that ‘</w:t>
      </w:r>
      <w:r w:rsidR="00C94585" w:rsidRPr="004A08B6">
        <w:rPr>
          <w:rFonts w:ascii="Arial" w:hAnsi="Arial" w:cs="Arial"/>
          <w:color w:val="000000" w:themeColor="text1"/>
          <w:sz w:val="24"/>
          <w:szCs w:val="24"/>
        </w:rPr>
        <w:t>the ecological self emerges when we come to identify the environment with ours</w:t>
      </w:r>
      <w:r w:rsidR="005668FF" w:rsidRPr="004A08B6">
        <w:rPr>
          <w:rFonts w:ascii="Arial" w:hAnsi="Arial" w:cs="Arial"/>
          <w:color w:val="000000" w:themeColor="text1"/>
          <w:sz w:val="24"/>
          <w:szCs w:val="24"/>
        </w:rPr>
        <w:t>elves</w:t>
      </w:r>
      <w:r w:rsidR="00C9197A" w:rsidRPr="004A08B6">
        <w:rPr>
          <w:rFonts w:ascii="Arial" w:hAnsi="Arial" w:cs="Arial"/>
          <w:color w:val="000000" w:themeColor="text1"/>
          <w:sz w:val="24"/>
          <w:szCs w:val="24"/>
        </w:rPr>
        <w:t>’</w:t>
      </w:r>
      <w:r w:rsidR="00574408" w:rsidRPr="004A08B6">
        <w:rPr>
          <w:rFonts w:ascii="Arial" w:hAnsi="Arial" w:cs="Arial"/>
          <w:color w:val="000000" w:themeColor="text1"/>
          <w:sz w:val="24"/>
          <w:szCs w:val="24"/>
        </w:rPr>
        <w:t>, a</w:t>
      </w:r>
      <w:r w:rsidR="00C94585" w:rsidRPr="004A08B6">
        <w:rPr>
          <w:rFonts w:ascii="Arial" w:hAnsi="Arial" w:cs="Arial"/>
          <w:color w:val="000000" w:themeColor="text1"/>
          <w:sz w:val="24"/>
          <w:szCs w:val="24"/>
        </w:rPr>
        <w:t>nd thus,</w:t>
      </w:r>
      <w:r w:rsidR="00972C31" w:rsidRPr="004A08B6">
        <w:rPr>
          <w:rFonts w:ascii="Arial" w:hAnsi="Arial" w:cs="Arial"/>
          <w:color w:val="000000" w:themeColor="text1"/>
          <w:sz w:val="24"/>
          <w:szCs w:val="24"/>
        </w:rPr>
        <w:t xml:space="preserve"> </w:t>
      </w:r>
      <w:r w:rsidR="005668FF" w:rsidRPr="004A08B6">
        <w:rPr>
          <w:rFonts w:ascii="Arial" w:hAnsi="Arial" w:cs="Arial"/>
          <w:color w:val="000000" w:themeColor="text1"/>
          <w:sz w:val="24"/>
          <w:szCs w:val="24"/>
        </w:rPr>
        <w:t>conserving nature is ‘</w:t>
      </w:r>
      <w:r w:rsidR="00C9197A" w:rsidRPr="004A08B6">
        <w:rPr>
          <w:rFonts w:ascii="Arial" w:hAnsi="Arial" w:cs="Arial"/>
          <w:color w:val="000000" w:themeColor="text1"/>
          <w:sz w:val="24"/>
          <w:szCs w:val="24"/>
        </w:rPr>
        <w:t>an act of self-preservation’</w:t>
      </w:r>
      <w:r w:rsidR="00C94585" w:rsidRPr="004A08B6">
        <w:rPr>
          <w:rFonts w:ascii="Arial" w:hAnsi="Arial" w:cs="Arial"/>
          <w:color w:val="000000" w:themeColor="text1"/>
          <w:sz w:val="24"/>
          <w:szCs w:val="24"/>
        </w:rPr>
        <w:t>.</w:t>
      </w:r>
      <w:r w:rsidR="009B4D2B" w:rsidRPr="004A08B6">
        <w:rPr>
          <w:rStyle w:val="Refdenotaalpie"/>
          <w:rFonts w:ascii="Arial" w:hAnsi="Arial" w:cs="Arial"/>
          <w:color w:val="000000" w:themeColor="text1"/>
          <w:sz w:val="24"/>
          <w:szCs w:val="24"/>
        </w:rPr>
        <w:footnoteReference w:id="19"/>
      </w:r>
      <w:r w:rsidR="00AC7136" w:rsidRPr="004A08B6">
        <w:rPr>
          <w:rFonts w:ascii="Arial" w:hAnsi="Arial" w:cs="Arial"/>
          <w:color w:val="000000" w:themeColor="text1"/>
          <w:sz w:val="24"/>
          <w:szCs w:val="24"/>
        </w:rPr>
        <w:t xml:space="preserve"> In his summary, Devall also mentions </w:t>
      </w:r>
      <w:r w:rsidR="007301BC" w:rsidRPr="004A08B6">
        <w:rPr>
          <w:rFonts w:ascii="Arial" w:hAnsi="Arial" w:cs="Arial"/>
          <w:color w:val="000000" w:themeColor="text1"/>
          <w:sz w:val="24"/>
          <w:szCs w:val="24"/>
        </w:rPr>
        <w:t xml:space="preserve">wildlife conservation, and </w:t>
      </w:r>
      <w:r w:rsidR="00F91C2D" w:rsidRPr="004A08B6">
        <w:rPr>
          <w:rFonts w:ascii="Arial" w:hAnsi="Arial" w:cs="Arial"/>
          <w:color w:val="000000" w:themeColor="text1"/>
          <w:sz w:val="24"/>
          <w:szCs w:val="24"/>
        </w:rPr>
        <w:t>shar</w:t>
      </w:r>
      <w:r w:rsidR="007301BC" w:rsidRPr="004A08B6">
        <w:rPr>
          <w:rFonts w:ascii="Arial" w:hAnsi="Arial" w:cs="Arial"/>
          <w:color w:val="000000" w:themeColor="text1"/>
          <w:sz w:val="24"/>
          <w:szCs w:val="24"/>
        </w:rPr>
        <w:t>es his counterargument</w:t>
      </w:r>
      <w:r w:rsidR="00AC7136" w:rsidRPr="004A08B6">
        <w:rPr>
          <w:rFonts w:ascii="Arial" w:hAnsi="Arial" w:cs="Arial"/>
          <w:color w:val="000000" w:themeColor="text1"/>
          <w:sz w:val="24"/>
          <w:szCs w:val="24"/>
        </w:rPr>
        <w:t xml:space="preserve"> about it </w:t>
      </w:r>
      <w:r w:rsidR="007301BC" w:rsidRPr="004A08B6">
        <w:rPr>
          <w:rFonts w:ascii="Arial" w:hAnsi="Arial" w:cs="Arial"/>
          <w:color w:val="000000" w:themeColor="text1"/>
          <w:sz w:val="24"/>
          <w:szCs w:val="24"/>
        </w:rPr>
        <w:t>not being self-preservation</w:t>
      </w:r>
      <w:r w:rsidR="00CE39C7" w:rsidRPr="004A08B6">
        <w:rPr>
          <w:rFonts w:ascii="Arial" w:hAnsi="Arial" w:cs="Arial"/>
          <w:color w:val="000000" w:themeColor="text1"/>
          <w:sz w:val="24"/>
          <w:szCs w:val="24"/>
        </w:rPr>
        <w:t>, but instead</w:t>
      </w:r>
      <w:r w:rsidR="007301BC" w:rsidRPr="004A08B6">
        <w:rPr>
          <w:rFonts w:ascii="Arial" w:hAnsi="Arial" w:cs="Arial"/>
          <w:color w:val="000000" w:themeColor="text1"/>
          <w:sz w:val="24"/>
          <w:szCs w:val="24"/>
        </w:rPr>
        <w:t xml:space="preserve"> </w:t>
      </w:r>
      <w:r w:rsidR="00AC7136" w:rsidRPr="004A08B6">
        <w:rPr>
          <w:rFonts w:ascii="Arial" w:hAnsi="Arial" w:cs="Arial"/>
          <w:color w:val="000000" w:themeColor="text1"/>
          <w:sz w:val="24"/>
          <w:szCs w:val="24"/>
        </w:rPr>
        <w:t xml:space="preserve">being an act of </w:t>
      </w:r>
      <w:r w:rsidR="004660D0" w:rsidRPr="004A08B6">
        <w:rPr>
          <w:rFonts w:ascii="Arial" w:hAnsi="Arial" w:cs="Arial"/>
          <w:color w:val="000000" w:themeColor="text1"/>
          <w:sz w:val="24"/>
          <w:szCs w:val="24"/>
        </w:rPr>
        <w:t>self-defence</w:t>
      </w:r>
      <w:r w:rsidR="00AC7136" w:rsidRPr="004A08B6">
        <w:rPr>
          <w:rFonts w:ascii="Arial" w:hAnsi="Arial" w:cs="Arial"/>
          <w:color w:val="000000" w:themeColor="text1"/>
          <w:sz w:val="24"/>
          <w:szCs w:val="24"/>
        </w:rPr>
        <w:t>.</w:t>
      </w:r>
      <w:r w:rsidR="004660D0" w:rsidRPr="004A08B6">
        <w:rPr>
          <w:rStyle w:val="Refdenotaalpie"/>
          <w:rFonts w:ascii="Arial" w:hAnsi="Arial" w:cs="Arial"/>
          <w:color w:val="000000" w:themeColor="text1"/>
          <w:sz w:val="24"/>
          <w:szCs w:val="24"/>
        </w:rPr>
        <w:footnoteReference w:id="20"/>
      </w:r>
      <w:r w:rsidR="00AC7136" w:rsidRPr="004A08B6">
        <w:rPr>
          <w:rFonts w:ascii="Arial" w:hAnsi="Arial" w:cs="Arial"/>
          <w:color w:val="000000" w:themeColor="text1"/>
          <w:sz w:val="24"/>
          <w:szCs w:val="24"/>
        </w:rPr>
        <w:t xml:space="preserve"> Here, the interweaving of self into the ecosystem can be seen</w:t>
      </w:r>
      <w:r w:rsidR="007301BC" w:rsidRPr="004A08B6">
        <w:rPr>
          <w:rFonts w:ascii="Arial" w:hAnsi="Arial" w:cs="Arial"/>
          <w:color w:val="000000" w:themeColor="text1"/>
          <w:sz w:val="24"/>
          <w:szCs w:val="24"/>
        </w:rPr>
        <w:t xml:space="preserve"> and we begin to understand Devall’s potential dislike of conservation, as it stood, </w:t>
      </w:r>
      <w:r w:rsidR="00CE39C7" w:rsidRPr="004A08B6">
        <w:rPr>
          <w:rFonts w:ascii="Arial" w:hAnsi="Arial" w:cs="Arial"/>
          <w:color w:val="000000" w:themeColor="text1"/>
          <w:sz w:val="24"/>
          <w:szCs w:val="24"/>
        </w:rPr>
        <w:t xml:space="preserve">back </w:t>
      </w:r>
      <w:r w:rsidR="00C26A01" w:rsidRPr="004A08B6">
        <w:rPr>
          <w:rFonts w:ascii="Arial" w:hAnsi="Arial" w:cs="Arial"/>
          <w:color w:val="000000" w:themeColor="text1"/>
          <w:sz w:val="24"/>
          <w:szCs w:val="24"/>
        </w:rPr>
        <w:t>then in 1995</w:t>
      </w:r>
      <w:r w:rsidR="00C6445E" w:rsidRPr="004A08B6">
        <w:rPr>
          <w:rFonts w:ascii="Arial" w:hAnsi="Arial" w:cs="Arial"/>
          <w:color w:val="000000" w:themeColor="text1"/>
          <w:sz w:val="24"/>
          <w:szCs w:val="24"/>
        </w:rPr>
        <w:t>. To add a further view,</w:t>
      </w:r>
      <w:r w:rsidR="00AC7136" w:rsidRPr="004A08B6">
        <w:rPr>
          <w:rFonts w:ascii="Arial" w:hAnsi="Arial" w:cs="Arial"/>
          <w:color w:val="000000" w:themeColor="text1"/>
          <w:sz w:val="24"/>
          <w:szCs w:val="24"/>
        </w:rPr>
        <w:t xml:space="preserve"> scholar Christian </w:t>
      </w:r>
      <w:proofErr w:type="spellStart"/>
      <w:r w:rsidR="00C9197A" w:rsidRPr="004A08B6">
        <w:rPr>
          <w:rFonts w:ascii="Arial" w:hAnsi="Arial" w:cs="Arial"/>
          <w:color w:val="000000" w:themeColor="text1"/>
          <w:sz w:val="24"/>
          <w:szCs w:val="24"/>
        </w:rPr>
        <w:t>Diehm</w:t>
      </w:r>
      <w:proofErr w:type="spellEnd"/>
      <w:r w:rsidR="00C9197A" w:rsidRPr="004A08B6">
        <w:rPr>
          <w:rFonts w:ascii="Arial" w:hAnsi="Arial" w:cs="Arial"/>
          <w:color w:val="000000" w:themeColor="text1"/>
          <w:sz w:val="24"/>
          <w:szCs w:val="24"/>
        </w:rPr>
        <w:t xml:space="preserve"> describes that ‘</w:t>
      </w:r>
      <w:r w:rsidR="00AA2CFA">
        <w:rPr>
          <w:rFonts w:ascii="Arial" w:hAnsi="Arial" w:cs="Arial"/>
          <w:color w:val="000000" w:themeColor="text1"/>
          <w:sz w:val="24"/>
          <w:szCs w:val="24"/>
        </w:rPr>
        <w:t>w</w:t>
      </w:r>
      <w:bookmarkStart w:id="0" w:name="_GoBack"/>
      <w:bookmarkEnd w:id="0"/>
      <w:r w:rsidR="00AC7136" w:rsidRPr="004A08B6">
        <w:rPr>
          <w:rFonts w:ascii="Arial" w:hAnsi="Arial" w:cs="Arial"/>
          <w:color w:val="000000" w:themeColor="text1"/>
          <w:sz w:val="24"/>
          <w:szCs w:val="24"/>
        </w:rPr>
        <w:t xml:space="preserve">hen we have identified with nature-as-a-whole, a threat to any element of the </w:t>
      </w:r>
      <w:proofErr w:type="spellStart"/>
      <w:r w:rsidR="00AC7136" w:rsidRPr="004A08B6">
        <w:rPr>
          <w:rFonts w:ascii="Arial" w:hAnsi="Arial" w:cs="Arial"/>
          <w:color w:val="000000" w:themeColor="text1"/>
          <w:sz w:val="24"/>
          <w:szCs w:val="24"/>
        </w:rPr>
        <w:t>ecospheric</w:t>
      </w:r>
      <w:proofErr w:type="spellEnd"/>
      <w:r w:rsidR="00AC7136" w:rsidRPr="004A08B6">
        <w:rPr>
          <w:rFonts w:ascii="Arial" w:hAnsi="Arial" w:cs="Arial"/>
          <w:color w:val="000000" w:themeColor="text1"/>
          <w:sz w:val="24"/>
          <w:szCs w:val="24"/>
        </w:rPr>
        <w:t xml:space="preserve"> community is a threat to</w:t>
      </w:r>
      <w:r w:rsidR="00D92DB5" w:rsidRPr="004A08B6">
        <w:rPr>
          <w:rFonts w:ascii="Arial" w:hAnsi="Arial" w:cs="Arial"/>
          <w:color w:val="000000" w:themeColor="text1"/>
          <w:sz w:val="24"/>
          <w:szCs w:val="24"/>
        </w:rPr>
        <w:t xml:space="preserve"> our ecological s</w:t>
      </w:r>
      <w:r w:rsidR="00C6445E" w:rsidRPr="004A08B6">
        <w:rPr>
          <w:rFonts w:ascii="Arial" w:hAnsi="Arial" w:cs="Arial"/>
          <w:color w:val="000000" w:themeColor="text1"/>
          <w:sz w:val="24"/>
          <w:szCs w:val="24"/>
        </w:rPr>
        <w:t>elf</w:t>
      </w:r>
      <w:r w:rsidR="00C9197A" w:rsidRPr="004A08B6">
        <w:rPr>
          <w:rFonts w:ascii="Arial" w:hAnsi="Arial" w:cs="Arial"/>
          <w:color w:val="000000" w:themeColor="text1"/>
          <w:sz w:val="24"/>
          <w:szCs w:val="24"/>
        </w:rPr>
        <w:t>’</w:t>
      </w:r>
      <w:r w:rsidR="00F91C2D" w:rsidRPr="004A08B6">
        <w:rPr>
          <w:rFonts w:ascii="Arial" w:hAnsi="Arial" w:cs="Arial"/>
          <w:color w:val="000000" w:themeColor="text1"/>
          <w:sz w:val="24"/>
          <w:szCs w:val="24"/>
        </w:rPr>
        <w:t>.</w:t>
      </w:r>
      <w:r w:rsidR="00C6445E" w:rsidRPr="004A08B6">
        <w:rPr>
          <w:rStyle w:val="Refdenotaalpie"/>
          <w:rFonts w:ascii="Arial" w:hAnsi="Arial" w:cs="Arial"/>
          <w:color w:val="000000" w:themeColor="text1"/>
          <w:sz w:val="24"/>
          <w:szCs w:val="24"/>
        </w:rPr>
        <w:footnoteReference w:id="21"/>
      </w:r>
      <w:r w:rsidR="00F91C2D" w:rsidRPr="004A08B6">
        <w:rPr>
          <w:rFonts w:ascii="Arial" w:hAnsi="Arial" w:cs="Arial"/>
          <w:color w:val="000000" w:themeColor="text1"/>
          <w:sz w:val="24"/>
          <w:szCs w:val="24"/>
        </w:rPr>
        <w:t xml:space="preserve"> </w:t>
      </w:r>
      <w:r w:rsidR="00CE39C7" w:rsidRPr="004A08B6">
        <w:rPr>
          <w:rFonts w:ascii="Arial" w:hAnsi="Arial" w:cs="Arial"/>
          <w:color w:val="000000" w:themeColor="text1"/>
          <w:sz w:val="24"/>
          <w:szCs w:val="24"/>
        </w:rPr>
        <w:t>Henceforth</w:t>
      </w:r>
      <w:r w:rsidR="000F4B62" w:rsidRPr="004A08B6">
        <w:rPr>
          <w:rFonts w:ascii="Arial" w:hAnsi="Arial" w:cs="Arial"/>
          <w:color w:val="000000" w:themeColor="text1"/>
          <w:sz w:val="24"/>
          <w:szCs w:val="24"/>
        </w:rPr>
        <w:t>,</w:t>
      </w:r>
      <w:r w:rsidR="00E33FC5" w:rsidRPr="004A08B6">
        <w:rPr>
          <w:rFonts w:ascii="Arial" w:hAnsi="Arial" w:cs="Arial"/>
          <w:color w:val="000000" w:themeColor="text1"/>
          <w:sz w:val="24"/>
          <w:szCs w:val="24"/>
        </w:rPr>
        <w:t xml:space="preserve"> </w:t>
      </w:r>
      <w:r w:rsidR="00F91C2D" w:rsidRPr="004A08B6">
        <w:rPr>
          <w:rFonts w:ascii="Arial" w:hAnsi="Arial" w:cs="Arial"/>
          <w:color w:val="000000" w:themeColor="text1"/>
          <w:sz w:val="24"/>
          <w:szCs w:val="24"/>
        </w:rPr>
        <w:t xml:space="preserve">if we are to preserve </w:t>
      </w:r>
      <w:r w:rsidR="000F4B62" w:rsidRPr="004A08B6">
        <w:rPr>
          <w:rFonts w:ascii="Arial" w:hAnsi="Arial" w:cs="Arial"/>
          <w:color w:val="000000" w:themeColor="text1"/>
          <w:sz w:val="24"/>
          <w:szCs w:val="24"/>
        </w:rPr>
        <w:t>ourselves,</w:t>
      </w:r>
      <w:r w:rsidR="00F91C2D" w:rsidRPr="004A08B6">
        <w:rPr>
          <w:rFonts w:ascii="Arial" w:hAnsi="Arial" w:cs="Arial"/>
          <w:color w:val="000000" w:themeColor="text1"/>
          <w:sz w:val="24"/>
          <w:szCs w:val="24"/>
        </w:rPr>
        <w:t xml:space="preserve"> </w:t>
      </w:r>
      <w:r w:rsidR="000F4B62" w:rsidRPr="004A08B6">
        <w:rPr>
          <w:rFonts w:ascii="Arial" w:hAnsi="Arial" w:cs="Arial"/>
          <w:color w:val="000000" w:themeColor="text1"/>
          <w:sz w:val="24"/>
          <w:szCs w:val="24"/>
        </w:rPr>
        <w:t>humanity</w:t>
      </w:r>
      <w:r w:rsidR="00E33FC5" w:rsidRPr="004A08B6">
        <w:rPr>
          <w:rFonts w:ascii="Arial" w:hAnsi="Arial" w:cs="Arial"/>
          <w:color w:val="000000" w:themeColor="text1"/>
          <w:sz w:val="24"/>
          <w:szCs w:val="24"/>
        </w:rPr>
        <w:t xml:space="preserve"> </w:t>
      </w:r>
      <w:r w:rsidR="00CE39C7" w:rsidRPr="004A08B6">
        <w:rPr>
          <w:rFonts w:ascii="Arial" w:hAnsi="Arial" w:cs="Arial"/>
          <w:color w:val="000000" w:themeColor="text1"/>
          <w:sz w:val="24"/>
          <w:szCs w:val="24"/>
        </w:rPr>
        <w:t>must protect</w:t>
      </w:r>
      <w:r w:rsidR="00F91C2D" w:rsidRPr="004A08B6">
        <w:rPr>
          <w:rFonts w:ascii="Arial" w:hAnsi="Arial" w:cs="Arial"/>
          <w:color w:val="000000" w:themeColor="text1"/>
          <w:sz w:val="24"/>
          <w:szCs w:val="24"/>
        </w:rPr>
        <w:t xml:space="preserve"> nature</w:t>
      </w:r>
      <w:r w:rsidR="000F4B62" w:rsidRPr="004A08B6">
        <w:rPr>
          <w:rFonts w:ascii="Arial" w:hAnsi="Arial" w:cs="Arial"/>
          <w:color w:val="000000" w:themeColor="text1"/>
          <w:sz w:val="24"/>
          <w:szCs w:val="24"/>
        </w:rPr>
        <w:t xml:space="preserve"> </w:t>
      </w:r>
      <w:r w:rsidR="00E33FC5" w:rsidRPr="004A08B6">
        <w:rPr>
          <w:rFonts w:ascii="Arial" w:hAnsi="Arial" w:cs="Arial"/>
          <w:color w:val="000000" w:themeColor="text1"/>
          <w:sz w:val="24"/>
          <w:szCs w:val="24"/>
        </w:rPr>
        <w:t xml:space="preserve">by means of rekindling our relationship with the natural world. </w:t>
      </w:r>
    </w:p>
    <w:p w14:paraId="74DE4BF9" w14:textId="4C6412B5" w:rsidR="000E6FC1" w:rsidRPr="004A08B6" w:rsidRDefault="000E6FC1" w:rsidP="0022077A">
      <w:pPr>
        <w:autoSpaceDE w:val="0"/>
        <w:autoSpaceDN w:val="0"/>
        <w:adjustRightInd w:val="0"/>
        <w:spacing w:after="0" w:line="240" w:lineRule="auto"/>
        <w:jc w:val="both"/>
        <w:rPr>
          <w:rFonts w:ascii="Arial" w:hAnsi="Arial" w:cs="Arial"/>
          <w:color w:val="000000" w:themeColor="text1"/>
          <w:sz w:val="24"/>
          <w:szCs w:val="24"/>
        </w:rPr>
      </w:pPr>
    </w:p>
    <w:p w14:paraId="0F1596DB" w14:textId="0A42353A" w:rsidR="00C94585" w:rsidRPr="004A08B6" w:rsidRDefault="007B0BB7" w:rsidP="0022077A">
      <w:pPr>
        <w:autoSpaceDE w:val="0"/>
        <w:autoSpaceDN w:val="0"/>
        <w:adjustRightInd w:val="0"/>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Written in</w:t>
      </w:r>
      <w:r w:rsidR="00C94585" w:rsidRPr="004A08B6">
        <w:rPr>
          <w:rFonts w:ascii="Arial" w:hAnsi="Arial" w:cs="Arial"/>
          <w:color w:val="000000" w:themeColor="text1"/>
          <w:sz w:val="24"/>
          <w:szCs w:val="24"/>
        </w:rPr>
        <w:t xml:space="preserve"> his introduction</w:t>
      </w:r>
      <w:r w:rsidR="00EA70D2" w:rsidRPr="004A08B6">
        <w:rPr>
          <w:rFonts w:ascii="Arial" w:hAnsi="Arial" w:cs="Arial"/>
          <w:color w:val="000000" w:themeColor="text1"/>
          <w:sz w:val="24"/>
          <w:szCs w:val="24"/>
        </w:rPr>
        <w:t>,</w:t>
      </w:r>
      <w:r w:rsidR="00C9197A" w:rsidRPr="004A08B6">
        <w:rPr>
          <w:rFonts w:ascii="Arial" w:hAnsi="Arial" w:cs="Arial"/>
          <w:color w:val="000000" w:themeColor="text1"/>
          <w:sz w:val="24"/>
          <w:szCs w:val="24"/>
        </w:rPr>
        <w:t xml:space="preserve"> Devall eludes that ‘</w:t>
      </w:r>
      <w:r w:rsidR="00C94585" w:rsidRPr="004A08B6">
        <w:rPr>
          <w:rFonts w:ascii="Arial" w:hAnsi="Arial" w:cs="Arial"/>
          <w:color w:val="000000" w:themeColor="text1"/>
          <w:sz w:val="24"/>
          <w:szCs w:val="24"/>
        </w:rPr>
        <w:t xml:space="preserve">many religious teachers have written about the “oceanic self”, the mystical union with the One or </w:t>
      </w:r>
      <w:r w:rsidR="001C7313" w:rsidRPr="004A08B6">
        <w:rPr>
          <w:rFonts w:ascii="Arial" w:hAnsi="Arial" w:cs="Arial"/>
          <w:color w:val="000000" w:themeColor="text1"/>
          <w:sz w:val="24"/>
          <w:szCs w:val="24"/>
        </w:rPr>
        <w:t>with Wholeness of the Godhead’</w:t>
      </w:r>
      <w:r w:rsidR="00C94585" w:rsidRPr="004A08B6">
        <w:rPr>
          <w:rFonts w:ascii="Arial" w:hAnsi="Arial" w:cs="Arial"/>
          <w:color w:val="000000" w:themeColor="text1"/>
          <w:sz w:val="24"/>
          <w:szCs w:val="24"/>
        </w:rPr>
        <w:t>.</w:t>
      </w:r>
      <w:r w:rsidR="001C7313" w:rsidRPr="004A08B6">
        <w:rPr>
          <w:rStyle w:val="Refdenotaalpie"/>
          <w:rFonts w:ascii="Arial" w:hAnsi="Arial" w:cs="Arial"/>
          <w:color w:val="000000" w:themeColor="text1"/>
          <w:sz w:val="24"/>
          <w:szCs w:val="24"/>
        </w:rPr>
        <w:footnoteReference w:id="22"/>
      </w:r>
      <w:r w:rsidR="00C94585" w:rsidRPr="004A08B6">
        <w:rPr>
          <w:rFonts w:ascii="Arial" w:hAnsi="Arial" w:cs="Arial"/>
          <w:color w:val="000000" w:themeColor="text1"/>
          <w:sz w:val="24"/>
          <w:szCs w:val="24"/>
        </w:rPr>
        <w:t xml:space="preserve"> Furthermore, he describes ‘self’</w:t>
      </w:r>
      <w:r w:rsidR="004A7707" w:rsidRPr="004A08B6">
        <w:rPr>
          <w:rFonts w:ascii="Arial" w:hAnsi="Arial" w:cs="Arial"/>
          <w:color w:val="000000" w:themeColor="text1"/>
          <w:sz w:val="24"/>
          <w:szCs w:val="24"/>
        </w:rPr>
        <w:t xml:space="preserve"> in relation to C</w:t>
      </w:r>
      <w:r w:rsidR="00D92DB5" w:rsidRPr="004A08B6">
        <w:rPr>
          <w:rFonts w:ascii="Arial" w:hAnsi="Arial" w:cs="Arial"/>
          <w:color w:val="000000" w:themeColor="text1"/>
          <w:sz w:val="24"/>
          <w:szCs w:val="24"/>
        </w:rPr>
        <w:t>hristianity in reference to the</w:t>
      </w:r>
      <w:r w:rsidR="004A7707" w:rsidRPr="004A08B6">
        <w:rPr>
          <w:rFonts w:ascii="Arial" w:hAnsi="Arial" w:cs="Arial"/>
          <w:color w:val="000000" w:themeColor="text1"/>
          <w:sz w:val="24"/>
          <w:szCs w:val="24"/>
        </w:rPr>
        <w:t xml:space="preserve"> sa</w:t>
      </w:r>
      <w:r w:rsidR="00D92DB5" w:rsidRPr="004A08B6">
        <w:rPr>
          <w:rFonts w:ascii="Arial" w:hAnsi="Arial" w:cs="Arial"/>
          <w:color w:val="000000" w:themeColor="text1"/>
          <w:sz w:val="24"/>
          <w:szCs w:val="24"/>
        </w:rPr>
        <w:t>me</w:t>
      </w:r>
      <w:r w:rsidR="004A7707" w:rsidRPr="004A08B6">
        <w:rPr>
          <w:rFonts w:ascii="Arial" w:hAnsi="Arial" w:cs="Arial"/>
          <w:color w:val="000000" w:themeColor="text1"/>
          <w:sz w:val="24"/>
          <w:szCs w:val="24"/>
        </w:rPr>
        <w:t xml:space="preserve"> </w:t>
      </w:r>
      <w:r w:rsidR="00C94585" w:rsidRPr="004A08B6">
        <w:rPr>
          <w:rFonts w:ascii="Arial" w:hAnsi="Arial" w:cs="Arial"/>
          <w:color w:val="000000" w:themeColor="text1"/>
          <w:sz w:val="24"/>
          <w:szCs w:val="24"/>
        </w:rPr>
        <w:t xml:space="preserve">paper by White (1967), </w:t>
      </w:r>
      <w:r w:rsidR="00EA70D2" w:rsidRPr="004A08B6">
        <w:rPr>
          <w:rFonts w:ascii="Arial" w:hAnsi="Arial" w:cs="Arial"/>
          <w:color w:val="000000" w:themeColor="text1"/>
          <w:sz w:val="24"/>
          <w:szCs w:val="24"/>
        </w:rPr>
        <w:t xml:space="preserve">in which </w:t>
      </w:r>
      <w:r w:rsidR="00C9197A" w:rsidRPr="004A08B6">
        <w:rPr>
          <w:rFonts w:ascii="Arial" w:hAnsi="Arial" w:cs="Arial"/>
          <w:color w:val="000000" w:themeColor="text1"/>
          <w:sz w:val="24"/>
          <w:szCs w:val="24"/>
        </w:rPr>
        <w:t>he contends that ‘</w:t>
      </w:r>
      <w:r w:rsidR="00C94585" w:rsidRPr="004A08B6">
        <w:rPr>
          <w:rFonts w:ascii="Arial" w:hAnsi="Arial" w:cs="Arial"/>
          <w:color w:val="000000" w:themeColor="text1"/>
          <w:sz w:val="24"/>
          <w:szCs w:val="24"/>
        </w:rPr>
        <w:t xml:space="preserve">St. Francis of Assisi in the thirteenth century seemed to encourage Christians to cultivate some aspects of </w:t>
      </w:r>
      <w:r w:rsidR="005668FF" w:rsidRPr="004A08B6">
        <w:rPr>
          <w:rFonts w:ascii="Arial" w:hAnsi="Arial" w:cs="Arial"/>
          <w:color w:val="000000" w:themeColor="text1"/>
          <w:sz w:val="24"/>
          <w:szCs w:val="24"/>
        </w:rPr>
        <w:t>their ecological self</w:t>
      </w:r>
      <w:r w:rsidR="00C9197A" w:rsidRPr="004A08B6">
        <w:rPr>
          <w:rFonts w:ascii="Arial" w:hAnsi="Arial" w:cs="Arial"/>
          <w:color w:val="000000" w:themeColor="text1"/>
          <w:sz w:val="24"/>
          <w:szCs w:val="24"/>
        </w:rPr>
        <w:t>’</w:t>
      </w:r>
      <w:r w:rsidR="00D22113" w:rsidRPr="004A08B6">
        <w:rPr>
          <w:rFonts w:ascii="Arial" w:hAnsi="Arial" w:cs="Arial"/>
          <w:color w:val="000000" w:themeColor="text1"/>
          <w:sz w:val="24"/>
          <w:szCs w:val="24"/>
        </w:rPr>
        <w:t>.</w:t>
      </w:r>
      <w:r w:rsidR="003F2792" w:rsidRPr="004A08B6">
        <w:rPr>
          <w:rStyle w:val="Refdenotaalpie"/>
          <w:rFonts w:ascii="Arial" w:hAnsi="Arial" w:cs="Arial"/>
          <w:color w:val="000000" w:themeColor="text1"/>
          <w:sz w:val="24"/>
          <w:szCs w:val="24"/>
        </w:rPr>
        <w:footnoteReference w:id="23"/>
      </w:r>
      <w:r w:rsidR="00D22113" w:rsidRPr="004A08B6">
        <w:rPr>
          <w:rFonts w:ascii="Arial" w:hAnsi="Arial" w:cs="Arial"/>
          <w:color w:val="000000" w:themeColor="text1"/>
          <w:sz w:val="24"/>
          <w:szCs w:val="24"/>
        </w:rPr>
        <w:t xml:space="preserve"> Here, we see </w:t>
      </w:r>
      <w:r w:rsidR="0007618B" w:rsidRPr="004A08B6">
        <w:rPr>
          <w:rFonts w:ascii="Arial" w:hAnsi="Arial" w:cs="Arial"/>
          <w:color w:val="000000" w:themeColor="text1"/>
          <w:sz w:val="24"/>
          <w:szCs w:val="24"/>
        </w:rPr>
        <w:t xml:space="preserve">significant </w:t>
      </w:r>
      <w:r w:rsidR="00C94585" w:rsidRPr="004A08B6">
        <w:rPr>
          <w:rFonts w:ascii="Arial" w:hAnsi="Arial" w:cs="Arial"/>
          <w:color w:val="000000" w:themeColor="text1"/>
          <w:sz w:val="24"/>
          <w:szCs w:val="24"/>
        </w:rPr>
        <w:t>similarity with Taylor, who himself mentions, in di</w:t>
      </w:r>
      <w:r w:rsidR="00C9197A" w:rsidRPr="004A08B6">
        <w:rPr>
          <w:rFonts w:ascii="Arial" w:hAnsi="Arial" w:cs="Arial"/>
          <w:color w:val="000000" w:themeColor="text1"/>
          <w:sz w:val="24"/>
          <w:szCs w:val="24"/>
        </w:rPr>
        <w:t>rect quotation of White (1967) ‘</w:t>
      </w:r>
      <w:r w:rsidR="00C94585" w:rsidRPr="004A08B6">
        <w:rPr>
          <w:rFonts w:ascii="Arial" w:hAnsi="Arial" w:cs="Arial"/>
          <w:color w:val="000000" w:themeColor="text1"/>
          <w:sz w:val="24"/>
          <w:szCs w:val="24"/>
        </w:rPr>
        <w:t>I propose Francis a</w:t>
      </w:r>
      <w:r w:rsidR="00C9197A" w:rsidRPr="004A08B6">
        <w:rPr>
          <w:rFonts w:ascii="Arial" w:hAnsi="Arial" w:cs="Arial"/>
          <w:color w:val="000000" w:themeColor="text1"/>
          <w:sz w:val="24"/>
          <w:szCs w:val="24"/>
        </w:rPr>
        <w:t xml:space="preserve">s a patron saint for </w:t>
      </w:r>
      <w:r w:rsidR="00C9197A" w:rsidRPr="0083712D">
        <w:rPr>
          <w:rFonts w:ascii="Arial" w:hAnsi="Arial" w:cs="Arial"/>
          <w:color w:val="000000" w:themeColor="text1"/>
          <w:sz w:val="24"/>
          <w:szCs w:val="24"/>
        </w:rPr>
        <w:t>ecologists’</w:t>
      </w:r>
      <w:r w:rsidR="0083712D" w:rsidRPr="0083712D">
        <w:rPr>
          <w:rFonts w:ascii="Arial" w:hAnsi="Arial" w:cs="Arial"/>
          <w:color w:val="000000" w:themeColor="text1"/>
          <w:sz w:val="24"/>
          <w:szCs w:val="24"/>
        </w:rPr>
        <w:t>.</w:t>
      </w:r>
      <w:r w:rsidR="00456A42" w:rsidRPr="0083712D">
        <w:rPr>
          <w:rStyle w:val="Refdenotaalpie"/>
          <w:rFonts w:ascii="Arial" w:hAnsi="Arial" w:cs="Arial"/>
          <w:color w:val="000000" w:themeColor="text1"/>
          <w:sz w:val="24"/>
          <w:szCs w:val="24"/>
        </w:rPr>
        <w:footnoteReference w:id="24"/>
      </w:r>
      <w:r w:rsidR="00C94585" w:rsidRPr="0083712D">
        <w:rPr>
          <w:rFonts w:ascii="Arial" w:hAnsi="Arial" w:cs="Arial"/>
          <w:color w:val="000000" w:themeColor="text1"/>
          <w:sz w:val="24"/>
          <w:szCs w:val="24"/>
        </w:rPr>
        <w:t xml:space="preserve"> Thus, </w:t>
      </w:r>
      <w:r w:rsidR="00EA70D2" w:rsidRPr="0083712D">
        <w:rPr>
          <w:rFonts w:ascii="Arial" w:hAnsi="Arial" w:cs="Arial"/>
          <w:color w:val="000000" w:themeColor="text1"/>
          <w:sz w:val="24"/>
          <w:szCs w:val="24"/>
        </w:rPr>
        <w:t>in compa</w:t>
      </w:r>
      <w:r w:rsidR="004A7707" w:rsidRPr="0083712D">
        <w:rPr>
          <w:rFonts w:ascii="Arial" w:hAnsi="Arial" w:cs="Arial"/>
          <w:color w:val="000000" w:themeColor="text1"/>
          <w:sz w:val="24"/>
          <w:szCs w:val="24"/>
        </w:rPr>
        <w:t>rative speculation, by observing</w:t>
      </w:r>
      <w:r w:rsidR="00EA70D2" w:rsidRPr="0083712D">
        <w:rPr>
          <w:rFonts w:ascii="Arial" w:hAnsi="Arial" w:cs="Arial"/>
          <w:color w:val="000000" w:themeColor="text1"/>
          <w:sz w:val="24"/>
          <w:szCs w:val="24"/>
        </w:rPr>
        <w:t xml:space="preserve"> and c</w:t>
      </w:r>
      <w:r w:rsidRPr="0083712D">
        <w:rPr>
          <w:rFonts w:ascii="Arial" w:hAnsi="Arial" w:cs="Arial"/>
          <w:color w:val="000000" w:themeColor="text1"/>
          <w:sz w:val="24"/>
          <w:szCs w:val="24"/>
        </w:rPr>
        <w:t>ombining both texts’ ideologies</w:t>
      </w:r>
      <w:r w:rsidR="00EA70D2" w:rsidRPr="0083712D">
        <w:rPr>
          <w:rFonts w:ascii="Arial" w:hAnsi="Arial" w:cs="Arial"/>
          <w:color w:val="000000" w:themeColor="text1"/>
          <w:sz w:val="24"/>
          <w:szCs w:val="24"/>
        </w:rPr>
        <w:t xml:space="preserve"> in this way, </w:t>
      </w:r>
      <w:r w:rsidR="007443E6" w:rsidRPr="0083712D">
        <w:rPr>
          <w:rFonts w:ascii="Arial" w:hAnsi="Arial" w:cs="Arial"/>
          <w:color w:val="000000" w:themeColor="text1"/>
          <w:sz w:val="24"/>
          <w:szCs w:val="24"/>
        </w:rPr>
        <w:t xml:space="preserve">it </w:t>
      </w:r>
      <w:r w:rsidR="00096B3D" w:rsidRPr="0083712D">
        <w:rPr>
          <w:rFonts w:ascii="Arial" w:hAnsi="Arial" w:cs="Arial"/>
          <w:color w:val="000000" w:themeColor="text1"/>
          <w:sz w:val="24"/>
          <w:szCs w:val="24"/>
        </w:rPr>
        <w:t>could be said</w:t>
      </w:r>
      <w:r w:rsidR="00C94585" w:rsidRPr="0083712D">
        <w:rPr>
          <w:rFonts w:ascii="Arial" w:hAnsi="Arial" w:cs="Arial"/>
          <w:color w:val="000000" w:themeColor="text1"/>
          <w:sz w:val="24"/>
          <w:szCs w:val="24"/>
        </w:rPr>
        <w:t xml:space="preserve"> that identity of ecological self and identity with religious belie</w:t>
      </w:r>
      <w:r w:rsidR="00EA70D2" w:rsidRPr="0083712D">
        <w:rPr>
          <w:rFonts w:ascii="Arial" w:hAnsi="Arial" w:cs="Arial"/>
          <w:color w:val="000000" w:themeColor="text1"/>
          <w:sz w:val="24"/>
          <w:szCs w:val="24"/>
        </w:rPr>
        <w:t>fs could be interlinked somehow</w:t>
      </w:r>
      <w:r w:rsidR="00661F58" w:rsidRPr="0083712D">
        <w:rPr>
          <w:rFonts w:ascii="Arial" w:hAnsi="Arial" w:cs="Arial"/>
          <w:color w:val="000000" w:themeColor="text1"/>
          <w:sz w:val="24"/>
          <w:szCs w:val="24"/>
        </w:rPr>
        <w:t>;</w:t>
      </w:r>
      <w:r w:rsidR="00C94585" w:rsidRPr="0083712D">
        <w:rPr>
          <w:rFonts w:ascii="Arial" w:hAnsi="Arial" w:cs="Arial"/>
          <w:color w:val="000000" w:themeColor="text1"/>
          <w:sz w:val="24"/>
          <w:szCs w:val="24"/>
        </w:rPr>
        <w:t xml:space="preserve"> </w:t>
      </w:r>
      <w:r w:rsidR="00661F58" w:rsidRPr="0083712D">
        <w:rPr>
          <w:rFonts w:ascii="Arial" w:hAnsi="Arial" w:cs="Arial"/>
          <w:color w:val="000000" w:themeColor="text1"/>
          <w:sz w:val="24"/>
          <w:szCs w:val="24"/>
        </w:rPr>
        <w:t>h</w:t>
      </w:r>
      <w:r w:rsidR="00C94585" w:rsidRPr="0083712D">
        <w:rPr>
          <w:rFonts w:ascii="Arial" w:hAnsi="Arial" w:cs="Arial"/>
          <w:color w:val="000000" w:themeColor="text1"/>
          <w:sz w:val="24"/>
          <w:szCs w:val="24"/>
        </w:rPr>
        <w:t>ereby, si</w:t>
      </w:r>
      <w:r w:rsidR="00EA70D2" w:rsidRPr="0083712D">
        <w:rPr>
          <w:rFonts w:ascii="Arial" w:hAnsi="Arial" w:cs="Arial"/>
          <w:color w:val="000000" w:themeColor="text1"/>
          <w:sz w:val="24"/>
          <w:szCs w:val="24"/>
        </w:rPr>
        <w:t>gnifying that both papers</w:t>
      </w:r>
      <w:r w:rsidR="00336535" w:rsidRPr="0083712D">
        <w:rPr>
          <w:rFonts w:ascii="Arial" w:hAnsi="Arial" w:cs="Arial"/>
          <w:color w:val="000000" w:themeColor="text1"/>
          <w:sz w:val="24"/>
          <w:szCs w:val="24"/>
        </w:rPr>
        <w:t xml:space="preserve"> could share</w:t>
      </w:r>
      <w:r w:rsidR="00EA70D2" w:rsidRPr="0083712D">
        <w:rPr>
          <w:rFonts w:ascii="Arial" w:hAnsi="Arial" w:cs="Arial"/>
          <w:color w:val="000000" w:themeColor="text1"/>
          <w:sz w:val="24"/>
          <w:szCs w:val="24"/>
        </w:rPr>
        <w:t xml:space="preserve"> an indirect</w:t>
      </w:r>
      <w:r w:rsidR="00C94585" w:rsidRPr="0083712D">
        <w:rPr>
          <w:rFonts w:ascii="Arial" w:hAnsi="Arial" w:cs="Arial"/>
          <w:color w:val="000000" w:themeColor="text1"/>
          <w:sz w:val="24"/>
          <w:szCs w:val="24"/>
        </w:rPr>
        <w:t xml:space="preserve"> philosophy. How religion shapes our sense of self is additionally alluded to, by Taylor, </w:t>
      </w:r>
      <w:r w:rsidR="00D473EF" w:rsidRPr="0083712D">
        <w:rPr>
          <w:rFonts w:ascii="Arial" w:hAnsi="Arial" w:cs="Arial"/>
          <w:color w:val="000000" w:themeColor="text1"/>
          <w:sz w:val="24"/>
          <w:szCs w:val="24"/>
        </w:rPr>
        <w:t>as</w:t>
      </w:r>
      <w:r w:rsidR="00C94585" w:rsidRPr="0083712D">
        <w:rPr>
          <w:rFonts w:ascii="Arial" w:hAnsi="Arial" w:cs="Arial"/>
          <w:color w:val="000000" w:themeColor="text1"/>
          <w:sz w:val="24"/>
          <w:szCs w:val="24"/>
        </w:rPr>
        <w:t xml:space="preserve"> </w:t>
      </w:r>
      <w:r w:rsidR="00184937" w:rsidRPr="0083712D">
        <w:rPr>
          <w:rFonts w:ascii="Arial" w:hAnsi="Arial" w:cs="Arial"/>
          <w:color w:val="000000" w:themeColor="text1"/>
          <w:sz w:val="24"/>
          <w:szCs w:val="24"/>
        </w:rPr>
        <w:t>he quotes White implying that</w:t>
      </w:r>
      <w:r w:rsidR="00C9197A" w:rsidRPr="0083712D">
        <w:rPr>
          <w:rFonts w:ascii="Arial" w:hAnsi="Arial" w:cs="Arial"/>
          <w:color w:val="000000" w:themeColor="text1"/>
          <w:sz w:val="24"/>
          <w:szCs w:val="24"/>
        </w:rPr>
        <w:t xml:space="preserve"> ‘</w:t>
      </w:r>
      <w:r w:rsidR="00184937" w:rsidRPr="0083712D">
        <w:rPr>
          <w:rFonts w:ascii="Arial" w:hAnsi="Arial" w:cs="Arial"/>
          <w:color w:val="000000" w:themeColor="text1"/>
          <w:sz w:val="24"/>
          <w:szCs w:val="24"/>
        </w:rPr>
        <w:t>w</w:t>
      </w:r>
      <w:r w:rsidR="00C94585" w:rsidRPr="0083712D">
        <w:rPr>
          <w:rFonts w:ascii="Arial" w:hAnsi="Arial" w:cs="Arial"/>
          <w:color w:val="000000" w:themeColor="text1"/>
          <w:sz w:val="24"/>
          <w:szCs w:val="24"/>
        </w:rPr>
        <w:t>e must rethink an</w:t>
      </w:r>
      <w:r w:rsidR="00C9197A" w:rsidRPr="0083712D">
        <w:rPr>
          <w:rFonts w:ascii="Arial" w:hAnsi="Arial" w:cs="Arial"/>
          <w:color w:val="000000" w:themeColor="text1"/>
          <w:sz w:val="24"/>
          <w:szCs w:val="24"/>
        </w:rPr>
        <w:t xml:space="preserve">d </w:t>
      </w:r>
      <w:proofErr w:type="spellStart"/>
      <w:r w:rsidR="00C9197A" w:rsidRPr="0083712D">
        <w:rPr>
          <w:rFonts w:ascii="Arial" w:hAnsi="Arial" w:cs="Arial"/>
          <w:color w:val="000000" w:themeColor="text1"/>
          <w:sz w:val="24"/>
          <w:szCs w:val="24"/>
        </w:rPr>
        <w:t>refeel</w:t>
      </w:r>
      <w:proofErr w:type="spellEnd"/>
      <w:r w:rsidR="00C9197A" w:rsidRPr="0083712D">
        <w:rPr>
          <w:rFonts w:ascii="Arial" w:hAnsi="Arial" w:cs="Arial"/>
          <w:color w:val="000000" w:themeColor="text1"/>
          <w:sz w:val="24"/>
          <w:szCs w:val="24"/>
        </w:rPr>
        <w:t xml:space="preserve"> our nature and destiny’</w:t>
      </w:r>
      <w:r w:rsidR="0083712D" w:rsidRPr="0083712D">
        <w:rPr>
          <w:rFonts w:ascii="Arial" w:hAnsi="Arial" w:cs="Arial"/>
          <w:color w:val="000000" w:themeColor="text1"/>
          <w:sz w:val="24"/>
          <w:szCs w:val="24"/>
        </w:rPr>
        <w:t xml:space="preserve"> </w:t>
      </w:r>
      <w:r w:rsidR="00C94585" w:rsidRPr="0083712D">
        <w:rPr>
          <w:rFonts w:ascii="Arial" w:hAnsi="Arial" w:cs="Arial"/>
          <w:color w:val="000000" w:themeColor="text1"/>
          <w:sz w:val="24"/>
          <w:szCs w:val="24"/>
        </w:rPr>
        <w:t xml:space="preserve">to </w:t>
      </w:r>
      <w:r w:rsidR="00C94585" w:rsidRPr="004A08B6">
        <w:rPr>
          <w:rFonts w:ascii="Arial" w:hAnsi="Arial" w:cs="Arial"/>
          <w:color w:val="000000" w:themeColor="text1"/>
          <w:sz w:val="24"/>
          <w:szCs w:val="24"/>
        </w:rPr>
        <w:t>pr</w:t>
      </w:r>
      <w:r w:rsidR="001815CE" w:rsidRPr="004A08B6">
        <w:rPr>
          <w:rFonts w:ascii="Arial" w:hAnsi="Arial" w:cs="Arial"/>
          <w:color w:val="000000" w:themeColor="text1"/>
          <w:sz w:val="24"/>
          <w:szCs w:val="24"/>
        </w:rPr>
        <w:t>otect the future of our world.</w:t>
      </w:r>
      <w:r w:rsidR="00456A42" w:rsidRPr="004A08B6">
        <w:rPr>
          <w:rStyle w:val="Refdenotaalpie"/>
          <w:rFonts w:ascii="Arial" w:hAnsi="Arial" w:cs="Arial"/>
          <w:color w:val="000000" w:themeColor="text1"/>
          <w:sz w:val="24"/>
          <w:szCs w:val="24"/>
        </w:rPr>
        <w:footnoteReference w:id="25"/>
      </w:r>
      <w:r w:rsidR="001815CE" w:rsidRPr="004A08B6">
        <w:rPr>
          <w:rFonts w:ascii="Arial" w:hAnsi="Arial" w:cs="Arial"/>
          <w:color w:val="000000" w:themeColor="text1"/>
          <w:sz w:val="24"/>
          <w:szCs w:val="24"/>
        </w:rPr>
        <w:t xml:space="preserve"> Such v</w:t>
      </w:r>
      <w:r w:rsidR="00C94585" w:rsidRPr="004A08B6">
        <w:rPr>
          <w:rFonts w:ascii="Arial" w:hAnsi="Arial" w:cs="Arial"/>
          <w:color w:val="000000" w:themeColor="text1"/>
          <w:sz w:val="24"/>
          <w:szCs w:val="24"/>
        </w:rPr>
        <w:t xml:space="preserve">aried </w:t>
      </w:r>
      <w:r w:rsidR="00EA70D2" w:rsidRPr="004A08B6">
        <w:rPr>
          <w:rFonts w:ascii="Arial" w:hAnsi="Arial" w:cs="Arial"/>
          <w:color w:val="000000" w:themeColor="text1"/>
          <w:sz w:val="24"/>
          <w:szCs w:val="24"/>
        </w:rPr>
        <w:t xml:space="preserve">feelings </w:t>
      </w:r>
      <w:r w:rsidR="00EA70D2" w:rsidRPr="004A08B6">
        <w:rPr>
          <w:rFonts w:ascii="Arial" w:hAnsi="Arial" w:cs="Arial"/>
          <w:color w:val="000000" w:themeColor="text1"/>
          <w:sz w:val="24"/>
          <w:szCs w:val="24"/>
        </w:rPr>
        <w:lastRenderedPageBreak/>
        <w:t xml:space="preserve">and </w:t>
      </w:r>
      <w:r w:rsidR="00C94585" w:rsidRPr="004A08B6">
        <w:rPr>
          <w:rFonts w:ascii="Arial" w:hAnsi="Arial" w:cs="Arial"/>
          <w:color w:val="000000" w:themeColor="text1"/>
          <w:sz w:val="24"/>
          <w:szCs w:val="24"/>
        </w:rPr>
        <w:t xml:space="preserve">sensitivities for nature are </w:t>
      </w:r>
      <w:r w:rsidR="00715955" w:rsidRPr="004A08B6">
        <w:rPr>
          <w:rFonts w:ascii="Arial" w:hAnsi="Arial" w:cs="Arial"/>
          <w:color w:val="000000" w:themeColor="text1"/>
          <w:sz w:val="24"/>
          <w:szCs w:val="24"/>
        </w:rPr>
        <w:t>showcased</w:t>
      </w:r>
      <w:r w:rsidR="001815CE" w:rsidRPr="004A08B6">
        <w:rPr>
          <w:rFonts w:ascii="Arial" w:hAnsi="Arial" w:cs="Arial"/>
          <w:color w:val="000000" w:themeColor="text1"/>
          <w:sz w:val="24"/>
          <w:szCs w:val="24"/>
        </w:rPr>
        <w:t xml:space="preserve"> </w:t>
      </w:r>
      <w:r w:rsidR="00C94585" w:rsidRPr="004A08B6">
        <w:rPr>
          <w:rFonts w:ascii="Arial" w:hAnsi="Arial" w:cs="Arial"/>
          <w:color w:val="000000" w:themeColor="text1"/>
          <w:sz w:val="24"/>
          <w:szCs w:val="24"/>
        </w:rPr>
        <w:t>in Devall’s paper</w:t>
      </w:r>
      <w:r w:rsidR="00D92DB5" w:rsidRPr="004A08B6">
        <w:rPr>
          <w:rFonts w:ascii="Arial" w:hAnsi="Arial" w:cs="Arial"/>
          <w:color w:val="000000" w:themeColor="text1"/>
          <w:sz w:val="24"/>
          <w:szCs w:val="24"/>
        </w:rPr>
        <w:t>,</w:t>
      </w:r>
      <w:r w:rsidR="00096B3D" w:rsidRPr="004A08B6">
        <w:rPr>
          <w:rFonts w:ascii="Arial" w:hAnsi="Arial" w:cs="Arial"/>
          <w:color w:val="000000" w:themeColor="text1"/>
          <w:sz w:val="24"/>
          <w:szCs w:val="24"/>
        </w:rPr>
        <w:t xml:space="preserve"> </w:t>
      </w:r>
      <w:r w:rsidR="00C94585" w:rsidRPr="004A08B6">
        <w:rPr>
          <w:rFonts w:ascii="Arial" w:hAnsi="Arial" w:cs="Arial"/>
          <w:color w:val="000000" w:themeColor="text1"/>
          <w:sz w:val="24"/>
          <w:szCs w:val="24"/>
        </w:rPr>
        <w:t xml:space="preserve">through </w:t>
      </w:r>
      <w:r w:rsidR="00EA70D2" w:rsidRPr="004A08B6">
        <w:rPr>
          <w:rFonts w:ascii="Arial" w:hAnsi="Arial" w:cs="Arial"/>
          <w:color w:val="000000" w:themeColor="text1"/>
          <w:sz w:val="24"/>
          <w:szCs w:val="24"/>
        </w:rPr>
        <w:t xml:space="preserve">stories of </w:t>
      </w:r>
      <w:r w:rsidR="00C94585" w:rsidRPr="004A08B6">
        <w:rPr>
          <w:rFonts w:ascii="Arial" w:hAnsi="Arial" w:cs="Arial"/>
          <w:color w:val="000000" w:themeColor="text1"/>
          <w:sz w:val="24"/>
          <w:szCs w:val="24"/>
        </w:rPr>
        <w:t>per</w:t>
      </w:r>
      <w:r w:rsidR="00096B3D" w:rsidRPr="004A08B6">
        <w:rPr>
          <w:rFonts w:ascii="Arial" w:hAnsi="Arial" w:cs="Arial"/>
          <w:color w:val="000000" w:themeColor="text1"/>
          <w:sz w:val="24"/>
          <w:szCs w:val="24"/>
        </w:rPr>
        <w:t>sonal nature connection</w:t>
      </w:r>
      <w:r w:rsidR="00D92DB5" w:rsidRPr="004A08B6">
        <w:rPr>
          <w:rFonts w:ascii="Arial" w:hAnsi="Arial" w:cs="Arial"/>
          <w:color w:val="000000" w:themeColor="text1"/>
          <w:sz w:val="24"/>
          <w:szCs w:val="24"/>
        </w:rPr>
        <w:t>, including</w:t>
      </w:r>
      <w:r w:rsidR="00336535" w:rsidRPr="004A08B6">
        <w:rPr>
          <w:rFonts w:ascii="Arial" w:hAnsi="Arial" w:cs="Arial"/>
          <w:color w:val="000000" w:themeColor="text1"/>
          <w:sz w:val="24"/>
          <w:szCs w:val="24"/>
        </w:rPr>
        <w:t xml:space="preserve"> </w:t>
      </w:r>
      <w:r w:rsidR="00D92DB5" w:rsidRPr="004A08B6">
        <w:rPr>
          <w:rFonts w:ascii="Arial" w:hAnsi="Arial" w:cs="Arial"/>
          <w:color w:val="000000" w:themeColor="text1"/>
          <w:sz w:val="24"/>
          <w:szCs w:val="24"/>
        </w:rPr>
        <w:t>that</w:t>
      </w:r>
      <w:r w:rsidR="00336535" w:rsidRPr="004A08B6">
        <w:rPr>
          <w:rFonts w:ascii="Arial" w:hAnsi="Arial" w:cs="Arial"/>
          <w:color w:val="000000" w:themeColor="text1"/>
          <w:sz w:val="24"/>
          <w:szCs w:val="24"/>
        </w:rPr>
        <w:t xml:space="preserve"> </w:t>
      </w:r>
      <w:r w:rsidR="00715955" w:rsidRPr="004A08B6">
        <w:rPr>
          <w:rFonts w:ascii="Arial" w:hAnsi="Arial" w:cs="Arial"/>
          <w:color w:val="000000" w:themeColor="text1"/>
          <w:sz w:val="24"/>
          <w:szCs w:val="24"/>
        </w:rPr>
        <w:t>of</w:t>
      </w:r>
      <w:r w:rsidR="00EA70D2" w:rsidRPr="004A08B6">
        <w:rPr>
          <w:rFonts w:ascii="Arial" w:hAnsi="Arial" w:cs="Arial"/>
          <w:color w:val="000000" w:themeColor="text1"/>
          <w:sz w:val="24"/>
          <w:szCs w:val="24"/>
        </w:rPr>
        <w:t xml:space="preserve"> </w:t>
      </w:r>
      <w:r w:rsidR="00715955" w:rsidRPr="004A08B6">
        <w:rPr>
          <w:rFonts w:ascii="Arial" w:hAnsi="Arial" w:cs="Arial"/>
          <w:color w:val="000000" w:themeColor="text1"/>
          <w:sz w:val="24"/>
          <w:szCs w:val="24"/>
        </w:rPr>
        <w:t>t</w:t>
      </w:r>
      <w:r w:rsidR="00C94585" w:rsidRPr="004A08B6">
        <w:rPr>
          <w:rFonts w:ascii="Arial" w:hAnsi="Arial" w:cs="Arial"/>
          <w:color w:val="000000" w:themeColor="text1"/>
          <w:sz w:val="24"/>
          <w:szCs w:val="24"/>
        </w:rPr>
        <w:t>he</w:t>
      </w:r>
      <w:r w:rsidRPr="004A08B6">
        <w:rPr>
          <w:rFonts w:ascii="Arial" w:hAnsi="Arial" w:cs="Arial"/>
          <w:color w:val="000000" w:themeColor="text1"/>
          <w:sz w:val="24"/>
          <w:szCs w:val="24"/>
        </w:rPr>
        <w:t xml:space="preserve"> Rainforest Information Centre</w:t>
      </w:r>
      <w:r w:rsidR="00715955" w:rsidRPr="004A08B6">
        <w:rPr>
          <w:rFonts w:ascii="Arial" w:hAnsi="Arial" w:cs="Arial"/>
          <w:color w:val="000000" w:themeColor="text1"/>
          <w:sz w:val="24"/>
          <w:szCs w:val="24"/>
        </w:rPr>
        <w:t xml:space="preserve"> </w:t>
      </w:r>
      <w:r w:rsidR="00661F58" w:rsidRPr="004A08B6">
        <w:rPr>
          <w:rFonts w:ascii="Arial" w:hAnsi="Arial" w:cs="Arial"/>
          <w:color w:val="000000" w:themeColor="text1"/>
          <w:sz w:val="24"/>
          <w:szCs w:val="24"/>
        </w:rPr>
        <w:t>f</w:t>
      </w:r>
      <w:r w:rsidR="00715955" w:rsidRPr="004A08B6">
        <w:rPr>
          <w:rFonts w:ascii="Arial" w:hAnsi="Arial" w:cs="Arial"/>
          <w:color w:val="000000" w:themeColor="text1"/>
          <w:sz w:val="24"/>
          <w:szCs w:val="24"/>
        </w:rPr>
        <w:t>ounder,</w:t>
      </w:r>
      <w:r w:rsidR="00456A42" w:rsidRPr="004A08B6">
        <w:rPr>
          <w:rFonts w:ascii="Arial" w:hAnsi="Arial" w:cs="Arial"/>
          <w:color w:val="000000" w:themeColor="text1"/>
          <w:sz w:val="24"/>
          <w:szCs w:val="24"/>
        </w:rPr>
        <w:t xml:space="preserve"> John Seed</w:t>
      </w:r>
      <w:r w:rsidRPr="004A08B6">
        <w:rPr>
          <w:rFonts w:ascii="Arial" w:hAnsi="Arial" w:cs="Arial"/>
          <w:color w:val="000000" w:themeColor="text1"/>
          <w:sz w:val="24"/>
          <w:szCs w:val="24"/>
        </w:rPr>
        <w:t>.</w:t>
      </w:r>
      <w:r w:rsidR="00456A42" w:rsidRPr="004A08B6">
        <w:rPr>
          <w:rStyle w:val="Refdenotaalpie"/>
          <w:rFonts w:ascii="Arial" w:hAnsi="Arial" w:cs="Arial"/>
          <w:color w:val="000000" w:themeColor="text1"/>
          <w:sz w:val="24"/>
          <w:szCs w:val="24"/>
        </w:rPr>
        <w:footnoteReference w:id="26"/>
      </w:r>
      <w:r w:rsidRPr="004A08B6">
        <w:rPr>
          <w:rFonts w:ascii="Arial" w:hAnsi="Arial" w:cs="Arial"/>
          <w:color w:val="000000" w:themeColor="text1"/>
          <w:sz w:val="24"/>
          <w:szCs w:val="24"/>
        </w:rPr>
        <w:t xml:space="preserve"> </w:t>
      </w:r>
      <w:r w:rsidR="00C94585" w:rsidRPr="004A08B6">
        <w:rPr>
          <w:rFonts w:ascii="Arial" w:hAnsi="Arial" w:cs="Arial"/>
          <w:color w:val="000000" w:themeColor="text1"/>
          <w:sz w:val="24"/>
          <w:szCs w:val="24"/>
        </w:rPr>
        <w:t>Like Devall</w:t>
      </w:r>
      <w:r w:rsidRPr="004A08B6">
        <w:rPr>
          <w:rFonts w:ascii="Arial" w:hAnsi="Arial" w:cs="Arial"/>
          <w:color w:val="000000" w:themeColor="text1"/>
          <w:sz w:val="24"/>
          <w:szCs w:val="24"/>
        </w:rPr>
        <w:t xml:space="preserve">, </w:t>
      </w:r>
      <w:r w:rsidR="00C94585" w:rsidRPr="004A08B6">
        <w:rPr>
          <w:rFonts w:ascii="Arial" w:hAnsi="Arial" w:cs="Arial"/>
          <w:color w:val="000000" w:themeColor="text1"/>
          <w:sz w:val="24"/>
          <w:szCs w:val="24"/>
        </w:rPr>
        <w:t xml:space="preserve">Taylor shares examples of others’ experiences in nature, which appear to have promoted feelings of </w:t>
      </w:r>
      <w:r w:rsidRPr="004A08B6">
        <w:rPr>
          <w:rFonts w:ascii="Arial" w:hAnsi="Arial" w:cs="Arial"/>
          <w:color w:val="000000" w:themeColor="text1"/>
          <w:sz w:val="24"/>
          <w:szCs w:val="24"/>
        </w:rPr>
        <w:t xml:space="preserve">nature-based </w:t>
      </w:r>
      <w:r w:rsidR="00C94585" w:rsidRPr="004A08B6">
        <w:rPr>
          <w:rFonts w:ascii="Arial" w:hAnsi="Arial" w:cs="Arial"/>
          <w:color w:val="000000" w:themeColor="text1"/>
          <w:sz w:val="24"/>
          <w:szCs w:val="24"/>
        </w:rPr>
        <w:t xml:space="preserve">connectedness and kinship, </w:t>
      </w:r>
      <w:r w:rsidR="00096B3D" w:rsidRPr="004A08B6">
        <w:rPr>
          <w:rFonts w:ascii="Arial" w:hAnsi="Arial" w:cs="Arial"/>
          <w:color w:val="000000" w:themeColor="text1"/>
          <w:sz w:val="24"/>
          <w:szCs w:val="24"/>
        </w:rPr>
        <w:t>such as those of</w:t>
      </w:r>
      <w:r w:rsidR="00C94585" w:rsidRPr="004A08B6">
        <w:rPr>
          <w:rFonts w:ascii="Arial" w:hAnsi="Arial" w:cs="Arial"/>
          <w:color w:val="000000" w:themeColor="text1"/>
          <w:sz w:val="24"/>
          <w:szCs w:val="24"/>
        </w:rPr>
        <w:t xml:space="preserve"> lin</w:t>
      </w:r>
      <w:r w:rsidR="00456A42" w:rsidRPr="004A08B6">
        <w:rPr>
          <w:rFonts w:ascii="Arial" w:hAnsi="Arial" w:cs="Arial"/>
          <w:color w:val="000000" w:themeColor="text1"/>
          <w:sz w:val="24"/>
          <w:szCs w:val="24"/>
        </w:rPr>
        <w:t>guist Edward Payson Evans</w:t>
      </w:r>
      <w:r w:rsidR="00C94585" w:rsidRPr="004A08B6">
        <w:rPr>
          <w:rFonts w:ascii="Arial" w:hAnsi="Arial" w:cs="Arial"/>
          <w:color w:val="000000" w:themeColor="text1"/>
          <w:sz w:val="24"/>
          <w:szCs w:val="24"/>
        </w:rPr>
        <w:t>.</w:t>
      </w:r>
      <w:r w:rsidR="00456A42" w:rsidRPr="004A08B6">
        <w:rPr>
          <w:rStyle w:val="Refdenotaalpie"/>
          <w:rFonts w:ascii="Arial" w:hAnsi="Arial" w:cs="Arial"/>
          <w:color w:val="000000" w:themeColor="text1"/>
          <w:sz w:val="24"/>
          <w:szCs w:val="24"/>
        </w:rPr>
        <w:footnoteReference w:id="27"/>
      </w:r>
      <w:r w:rsidR="00C94585" w:rsidRPr="004A08B6">
        <w:rPr>
          <w:rFonts w:ascii="Arial" w:hAnsi="Arial" w:cs="Arial"/>
          <w:color w:val="000000" w:themeColor="text1"/>
          <w:sz w:val="24"/>
          <w:szCs w:val="24"/>
        </w:rPr>
        <w:t xml:space="preserve"> </w:t>
      </w:r>
      <w:r w:rsidR="00E90B96" w:rsidRPr="004A08B6">
        <w:rPr>
          <w:rFonts w:ascii="Arial" w:hAnsi="Arial" w:cs="Arial"/>
          <w:color w:val="000000" w:themeColor="text1"/>
          <w:sz w:val="24"/>
          <w:szCs w:val="24"/>
        </w:rPr>
        <w:t xml:space="preserve">In similarity to Devall’s expressions, </w:t>
      </w:r>
      <w:r w:rsidR="00C94585" w:rsidRPr="004A08B6">
        <w:rPr>
          <w:rFonts w:ascii="Arial" w:hAnsi="Arial" w:cs="Arial"/>
          <w:color w:val="000000" w:themeColor="text1"/>
          <w:sz w:val="24"/>
          <w:szCs w:val="24"/>
        </w:rPr>
        <w:t>Taylor also shares his own opinion on why these</w:t>
      </w:r>
      <w:r w:rsidR="00E90B96" w:rsidRPr="004A08B6">
        <w:rPr>
          <w:rFonts w:ascii="Arial" w:hAnsi="Arial" w:cs="Arial"/>
          <w:color w:val="000000" w:themeColor="text1"/>
          <w:sz w:val="24"/>
          <w:szCs w:val="24"/>
        </w:rPr>
        <w:t xml:space="preserve"> feelings,</w:t>
      </w:r>
      <w:r w:rsidR="00C94585" w:rsidRPr="004A08B6">
        <w:rPr>
          <w:rFonts w:ascii="Arial" w:hAnsi="Arial" w:cs="Arial"/>
          <w:color w:val="000000" w:themeColor="text1"/>
          <w:sz w:val="24"/>
          <w:szCs w:val="24"/>
        </w:rPr>
        <w:t xml:space="preserve"> in </w:t>
      </w:r>
      <w:r w:rsidR="00E90B96" w:rsidRPr="004A08B6">
        <w:rPr>
          <w:rFonts w:ascii="Arial" w:hAnsi="Arial" w:cs="Arial"/>
          <w:color w:val="000000" w:themeColor="text1"/>
          <w:sz w:val="24"/>
          <w:szCs w:val="24"/>
        </w:rPr>
        <w:t>one’s</w:t>
      </w:r>
      <w:r w:rsidR="00C94585" w:rsidRPr="004A08B6">
        <w:rPr>
          <w:rFonts w:ascii="Arial" w:hAnsi="Arial" w:cs="Arial"/>
          <w:color w:val="000000" w:themeColor="text1"/>
          <w:sz w:val="24"/>
          <w:szCs w:val="24"/>
        </w:rPr>
        <w:t xml:space="preserve"> </w:t>
      </w:r>
      <w:r w:rsidR="00E90B96" w:rsidRPr="004A08B6">
        <w:rPr>
          <w:rFonts w:ascii="Arial" w:hAnsi="Arial" w:cs="Arial"/>
          <w:color w:val="000000" w:themeColor="text1"/>
          <w:sz w:val="24"/>
          <w:szCs w:val="24"/>
        </w:rPr>
        <w:t>‘</w:t>
      </w:r>
      <w:r w:rsidR="00C94585" w:rsidRPr="004A08B6">
        <w:rPr>
          <w:rFonts w:ascii="Arial" w:hAnsi="Arial" w:cs="Arial"/>
          <w:color w:val="000000" w:themeColor="text1"/>
          <w:sz w:val="24"/>
          <w:szCs w:val="24"/>
        </w:rPr>
        <w:t>self</w:t>
      </w:r>
      <w:r w:rsidR="00E90B96" w:rsidRPr="004A08B6">
        <w:rPr>
          <w:rFonts w:ascii="Arial" w:hAnsi="Arial" w:cs="Arial"/>
          <w:color w:val="000000" w:themeColor="text1"/>
          <w:sz w:val="24"/>
          <w:szCs w:val="24"/>
        </w:rPr>
        <w:t>’</w:t>
      </w:r>
      <w:r w:rsidR="00C94585" w:rsidRPr="004A08B6">
        <w:rPr>
          <w:rFonts w:ascii="Arial" w:hAnsi="Arial" w:cs="Arial"/>
          <w:color w:val="000000" w:themeColor="text1"/>
          <w:sz w:val="24"/>
          <w:szCs w:val="24"/>
        </w:rPr>
        <w:t>, are needed</w:t>
      </w:r>
      <w:r w:rsidR="00E90B96" w:rsidRPr="004A08B6">
        <w:rPr>
          <w:rFonts w:ascii="Arial" w:hAnsi="Arial" w:cs="Arial"/>
          <w:color w:val="000000" w:themeColor="text1"/>
          <w:sz w:val="24"/>
          <w:szCs w:val="24"/>
        </w:rPr>
        <w:t xml:space="preserve"> to o</w:t>
      </w:r>
      <w:r w:rsidR="00096B3D" w:rsidRPr="004A08B6">
        <w:rPr>
          <w:rFonts w:ascii="Arial" w:hAnsi="Arial" w:cs="Arial"/>
          <w:color w:val="000000" w:themeColor="text1"/>
          <w:sz w:val="24"/>
          <w:szCs w:val="24"/>
        </w:rPr>
        <w:t>verturn the ecological crisis</w:t>
      </w:r>
      <w:r w:rsidR="00E93976" w:rsidRPr="004A08B6">
        <w:rPr>
          <w:rFonts w:ascii="Arial" w:hAnsi="Arial" w:cs="Arial"/>
          <w:color w:val="000000" w:themeColor="text1"/>
          <w:sz w:val="24"/>
          <w:szCs w:val="24"/>
        </w:rPr>
        <w:t xml:space="preserve"> on a collective level</w:t>
      </w:r>
      <w:r w:rsidR="003D76EC" w:rsidRPr="004A08B6">
        <w:rPr>
          <w:rFonts w:ascii="Arial" w:hAnsi="Arial" w:cs="Arial"/>
          <w:color w:val="000000" w:themeColor="text1"/>
          <w:sz w:val="24"/>
          <w:szCs w:val="24"/>
        </w:rPr>
        <w:t>.</w:t>
      </w:r>
      <w:r w:rsidR="00E93976" w:rsidRPr="004A08B6">
        <w:rPr>
          <w:rStyle w:val="Refdenotaalpie"/>
          <w:rFonts w:ascii="Arial" w:hAnsi="Arial" w:cs="Arial"/>
          <w:color w:val="000000" w:themeColor="text1"/>
          <w:sz w:val="24"/>
          <w:szCs w:val="24"/>
        </w:rPr>
        <w:footnoteReference w:id="28"/>
      </w:r>
      <w:r w:rsidR="003D76EC" w:rsidRPr="004A08B6">
        <w:rPr>
          <w:rFonts w:ascii="Arial" w:hAnsi="Arial" w:cs="Arial"/>
          <w:color w:val="000000" w:themeColor="text1"/>
          <w:sz w:val="24"/>
          <w:szCs w:val="24"/>
        </w:rPr>
        <w:t xml:space="preserve"> More</w:t>
      </w:r>
      <w:r w:rsidR="00E90B96" w:rsidRPr="004A08B6">
        <w:rPr>
          <w:rFonts w:ascii="Arial" w:hAnsi="Arial" w:cs="Arial"/>
          <w:color w:val="000000" w:themeColor="text1"/>
          <w:sz w:val="24"/>
          <w:szCs w:val="24"/>
        </w:rPr>
        <w:t xml:space="preserve"> scholars</w:t>
      </w:r>
      <w:r w:rsidR="003D76EC" w:rsidRPr="004A08B6">
        <w:rPr>
          <w:rFonts w:ascii="Arial" w:hAnsi="Arial" w:cs="Arial"/>
          <w:color w:val="000000" w:themeColor="text1"/>
          <w:sz w:val="24"/>
          <w:szCs w:val="24"/>
        </w:rPr>
        <w:t>,</w:t>
      </w:r>
      <w:r w:rsidR="00E90B96" w:rsidRPr="004A08B6">
        <w:rPr>
          <w:rFonts w:ascii="Arial" w:hAnsi="Arial" w:cs="Arial"/>
          <w:color w:val="000000" w:themeColor="text1"/>
          <w:sz w:val="24"/>
          <w:szCs w:val="24"/>
        </w:rPr>
        <w:t xml:space="preserve"> such as </w:t>
      </w:r>
      <w:r w:rsidR="008E70B1" w:rsidRPr="004A08B6">
        <w:rPr>
          <w:rFonts w:ascii="Arial" w:hAnsi="Arial" w:cs="Arial"/>
          <w:color w:val="000000" w:themeColor="text1"/>
          <w:sz w:val="24"/>
          <w:szCs w:val="24"/>
        </w:rPr>
        <w:t xml:space="preserve">Theodore </w:t>
      </w:r>
      <w:proofErr w:type="spellStart"/>
      <w:r w:rsidR="00E90B96" w:rsidRPr="004A08B6">
        <w:rPr>
          <w:rFonts w:ascii="Arial" w:hAnsi="Arial" w:cs="Arial"/>
          <w:color w:val="000000" w:themeColor="text1"/>
          <w:sz w:val="24"/>
          <w:szCs w:val="24"/>
        </w:rPr>
        <w:t>Roszak</w:t>
      </w:r>
      <w:proofErr w:type="spellEnd"/>
      <w:r w:rsidR="003D76EC" w:rsidRPr="004A08B6">
        <w:rPr>
          <w:rFonts w:ascii="Arial" w:hAnsi="Arial" w:cs="Arial"/>
          <w:color w:val="000000" w:themeColor="text1"/>
          <w:sz w:val="24"/>
          <w:szCs w:val="24"/>
        </w:rPr>
        <w:t>,</w:t>
      </w:r>
      <w:r w:rsidR="00E90B96" w:rsidRPr="004A08B6">
        <w:rPr>
          <w:rFonts w:ascii="Arial" w:hAnsi="Arial" w:cs="Arial"/>
          <w:color w:val="000000" w:themeColor="text1"/>
          <w:sz w:val="24"/>
          <w:szCs w:val="24"/>
        </w:rPr>
        <w:t xml:space="preserve"> </w:t>
      </w:r>
      <w:r w:rsidRPr="004A08B6">
        <w:rPr>
          <w:rFonts w:ascii="Arial" w:hAnsi="Arial" w:cs="Arial"/>
          <w:color w:val="000000" w:themeColor="text1"/>
          <w:sz w:val="24"/>
          <w:szCs w:val="24"/>
        </w:rPr>
        <w:t xml:space="preserve">also </w:t>
      </w:r>
      <w:r w:rsidR="00E90B96" w:rsidRPr="004A08B6">
        <w:rPr>
          <w:rFonts w:ascii="Arial" w:hAnsi="Arial" w:cs="Arial"/>
          <w:color w:val="000000" w:themeColor="text1"/>
          <w:sz w:val="24"/>
          <w:szCs w:val="24"/>
        </w:rPr>
        <w:t>share the</w:t>
      </w:r>
      <w:r w:rsidR="007F3A4F" w:rsidRPr="004A08B6">
        <w:rPr>
          <w:rFonts w:ascii="Arial" w:hAnsi="Arial" w:cs="Arial"/>
          <w:color w:val="000000" w:themeColor="text1"/>
          <w:sz w:val="24"/>
          <w:szCs w:val="24"/>
        </w:rPr>
        <w:t>ir sense of</w:t>
      </w:r>
      <w:r w:rsidR="00E90B96" w:rsidRPr="004A08B6">
        <w:rPr>
          <w:rFonts w:ascii="Arial" w:hAnsi="Arial" w:cs="Arial"/>
          <w:color w:val="000000" w:themeColor="text1"/>
          <w:sz w:val="24"/>
          <w:szCs w:val="24"/>
        </w:rPr>
        <w:t xml:space="preserve"> </w:t>
      </w:r>
      <w:r w:rsidR="00096B3D" w:rsidRPr="004A08B6">
        <w:rPr>
          <w:rFonts w:ascii="Arial" w:hAnsi="Arial" w:cs="Arial"/>
          <w:color w:val="000000" w:themeColor="text1"/>
          <w:sz w:val="24"/>
          <w:szCs w:val="24"/>
        </w:rPr>
        <w:t>urgency</w:t>
      </w:r>
      <w:r w:rsidR="004A7707" w:rsidRPr="004A08B6">
        <w:rPr>
          <w:rFonts w:ascii="Arial" w:hAnsi="Arial" w:cs="Arial"/>
          <w:color w:val="000000" w:themeColor="text1"/>
          <w:sz w:val="24"/>
          <w:szCs w:val="24"/>
        </w:rPr>
        <w:t xml:space="preserve"> for human</w:t>
      </w:r>
      <w:r w:rsidRPr="004A08B6">
        <w:rPr>
          <w:rFonts w:ascii="Arial" w:hAnsi="Arial" w:cs="Arial"/>
          <w:color w:val="000000" w:themeColor="text1"/>
          <w:sz w:val="24"/>
          <w:szCs w:val="24"/>
        </w:rPr>
        <w:t xml:space="preserve"> self-transformation, because</w:t>
      </w:r>
      <w:r w:rsidR="007F3A4F" w:rsidRPr="004A08B6">
        <w:rPr>
          <w:rFonts w:ascii="Arial" w:hAnsi="Arial" w:cs="Arial"/>
          <w:color w:val="000000" w:themeColor="text1"/>
          <w:sz w:val="24"/>
          <w:szCs w:val="24"/>
        </w:rPr>
        <w:t xml:space="preserve"> Earth requires</w:t>
      </w:r>
      <w:r w:rsidR="0096739B" w:rsidRPr="004A08B6">
        <w:rPr>
          <w:rFonts w:ascii="Arial" w:hAnsi="Arial" w:cs="Arial"/>
          <w:color w:val="000000" w:themeColor="text1"/>
          <w:sz w:val="24"/>
          <w:szCs w:val="24"/>
        </w:rPr>
        <w:t xml:space="preserve"> to </w:t>
      </w:r>
      <w:r w:rsidR="00C9197A" w:rsidRPr="004A08B6">
        <w:rPr>
          <w:rFonts w:ascii="Arial" w:hAnsi="Arial" w:cs="Arial"/>
          <w:color w:val="000000" w:themeColor="text1"/>
          <w:sz w:val="24"/>
          <w:szCs w:val="24"/>
        </w:rPr>
        <w:t>‘</w:t>
      </w:r>
      <w:r w:rsidR="007F3A4F" w:rsidRPr="004A08B6">
        <w:rPr>
          <w:rFonts w:ascii="Arial" w:hAnsi="Arial" w:cs="Arial"/>
          <w:color w:val="000000" w:themeColor="text1"/>
          <w:sz w:val="24"/>
          <w:szCs w:val="24"/>
        </w:rPr>
        <w:t>make itself fe</w:t>
      </w:r>
      <w:r w:rsidR="0096739B" w:rsidRPr="004A08B6">
        <w:rPr>
          <w:rFonts w:ascii="Arial" w:hAnsi="Arial" w:cs="Arial"/>
          <w:color w:val="000000" w:themeColor="text1"/>
          <w:sz w:val="24"/>
          <w:szCs w:val="24"/>
        </w:rPr>
        <w:t>l</w:t>
      </w:r>
      <w:r w:rsidR="007F3A4F" w:rsidRPr="004A08B6">
        <w:rPr>
          <w:rFonts w:ascii="Arial" w:hAnsi="Arial" w:cs="Arial"/>
          <w:color w:val="000000" w:themeColor="text1"/>
          <w:sz w:val="24"/>
          <w:szCs w:val="24"/>
        </w:rPr>
        <w:t>t</w:t>
      </w:r>
      <w:r w:rsidR="0096739B" w:rsidRPr="004A08B6">
        <w:rPr>
          <w:rFonts w:ascii="Arial" w:hAnsi="Arial" w:cs="Arial"/>
          <w:color w:val="000000" w:themeColor="text1"/>
          <w:sz w:val="24"/>
          <w:szCs w:val="24"/>
        </w:rPr>
        <w:t xml:space="preserve"> within us as if it were our </w:t>
      </w:r>
      <w:r w:rsidR="00C9197A" w:rsidRPr="004A08B6">
        <w:rPr>
          <w:rFonts w:ascii="Arial" w:hAnsi="Arial" w:cs="Arial"/>
          <w:color w:val="000000" w:themeColor="text1"/>
          <w:sz w:val="24"/>
          <w:szCs w:val="24"/>
        </w:rPr>
        <w:t>own most private desire’</w:t>
      </w:r>
      <w:r w:rsidR="0067289C">
        <w:rPr>
          <w:rFonts w:ascii="Arial" w:hAnsi="Arial" w:cs="Arial"/>
          <w:color w:val="000000" w:themeColor="text1"/>
          <w:sz w:val="24"/>
          <w:szCs w:val="24"/>
        </w:rPr>
        <w:t>;</w:t>
      </w:r>
      <w:r w:rsidR="008E70B1" w:rsidRPr="004A08B6">
        <w:rPr>
          <w:rStyle w:val="Refdenotaalpie"/>
          <w:rFonts w:ascii="Arial" w:hAnsi="Arial" w:cs="Arial"/>
          <w:color w:val="000000" w:themeColor="text1"/>
          <w:sz w:val="24"/>
          <w:szCs w:val="24"/>
        </w:rPr>
        <w:footnoteReference w:id="29"/>
      </w:r>
      <w:r w:rsidR="00715955" w:rsidRPr="004A08B6">
        <w:rPr>
          <w:rFonts w:ascii="Arial" w:hAnsi="Arial" w:cs="Arial"/>
          <w:color w:val="000000" w:themeColor="text1"/>
          <w:sz w:val="24"/>
          <w:szCs w:val="24"/>
        </w:rPr>
        <w:t xml:space="preserve"> a desire we may feel in relation to God</w:t>
      </w:r>
      <w:r w:rsidR="00D92DB5" w:rsidRPr="004A08B6">
        <w:rPr>
          <w:rFonts w:ascii="Arial" w:hAnsi="Arial" w:cs="Arial"/>
          <w:color w:val="000000" w:themeColor="text1"/>
          <w:sz w:val="24"/>
          <w:szCs w:val="24"/>
        </w:rPr>
        <w:t xml:space="preserve"> or </w:t>
      </w:r>
      <w:r w:rsidR="00715955" w:rsidRPr="004A08B6">
        <w:rPr>
          <w:rFonts w:ascii="Arial" w:hAnsi="Arial" w:cs="Arial"/>
          <w:color w:val="000000" w:themeColor="text1"/>
          <w:sz w:val="24"/>
          <w:szCs w:val="24"/>
        </w:rPr>
        <w:t xml:space="preserve">as </w:t>
      </w:r>
      <w:r w:rsidR="001815CE" w:rsidRPr="004A08B6">
        <w:rPr>
          <w:rFonts w:ascii="Arial" w:hAnsi="Arial" w:cs="Arial"/>
          <w:color w:val="000000" w:themeColor="text1"/>
          <w:sz w:val="24"/>
          <w:szCs w:val="24"/>
        </w:rPr>
        <w:t xml:space="preserve">an inner and outer </w:t>
      </w:r>
      <w:r w:rsidR="000E269D" w:rsidRPr="004A08B6">
        <w:rPr>
          <w:rFonts w:ascii="Arial" w:hAnsi="Arial" w:cs="Arial"/>
          <w:color w:val="000000" w:themeColor="text1"/>
          <w:sz w:val="24"/>
          <w:szCs w:val="24"/>
        </w:rPr>
        <w:t>catalyst</w:t>
      </w:r>
      <w:r w:rsidR="001815CE" w:rsidRPr="004A08B6">
        <w:rPr>
          <w:rFonts w:ascii="Arial" w:hAnsi="Arial" w:cs="Arial"/>
          <w:color w:val="000000" w:themeColor="text1"/>
          <w:sz w:val="24"/>
          <w:szCs w:val="24"/>
        </w:rPr>
        <w:t xml:space="preserve"> for reawakening our </w:t>
      </w:r>
      <w:r w:rsidR="00D92DB5" w:rsidRPr="004A08B6">
        <w:rPr>
          <w:rFonts w:ascii="Arial" w:hAnsi="Arial" w:cs="Arial"/>
          <w:color w:val="000000" w:themeColor="text1"/>
          <w:sz w:val="24"/>
          <w:szCs w:val="24"/>
        </w:rPr>
        <w:t xml:space="preserve">ancient </w:t>
      </w:r>
      <w:r w:rsidR="003D76EC" w:rsidRPr="004A08B6">
        <w:rPr>
          <w:rFonts w:ascii="Arial" w:hAnsi="Arial" w:cs="Arial"/>
          <w:color w:val="000000" w:themeColor="text1"/>
          <w:sz w:val="24"/>
          <w:szCs w:val="24"/>
        </w:rPr>
        <w:t>alliance</w:t>
      </w:r>
      <w:r w:rsidR="001815CE" w:rsidRPr="004A08B6">
        <w:rPr>
          <w:rFonts w:ascii="Arial" w:hAnsi="Arial" w:cs="Arial"/>
          <w:color w:val="000000" w:themeColor="text1"/>
          <w:sz w:val="24"/>
          <w:szCs w:val="24"/>
        </w:rPr>
        <w:t xml:space="preserve"> </w:t>
      </w:r>
      <w:r w:rsidR="003D76EC" w:rsidRPr="004A08B6">
        <w:rPr>
          <w:rFonts w:ascii="Arial" w:hAnsi="Arial" w:cs="Arial"/>
          <w:color w:val="000000" w:themeColor="text1"/>
          <w:sz w:val="24"/>
          <w:szCs w:val="24"/>
        </w:rPr>
        <w:t>and devotion</w:t>
      </w:r>
      <w:r w:rsidR="008F502E" w:rsidRPr="004A08B6">
        <w:rPr>
          <w:rFonts w:ascii="Arial" w:hAnsi="Arial" w:cs="Arial"/>
          <w:color w:val="000000" w:themeColor="text1"/>
          <w:sz w:val="24"/>
          <w:szCs w:val="24"/>
        </w:rPr>
        <w:t xml:space="preserve"> </w:t>
      </w:r>
      <w:r w:rsidR="001815CE" w:rsidRPr="004A08B6">
        <w:rPr>
          <w:rFonts w:ascii="Arial" w:hAnsi="Arial" w:cs="Arial"/>
          <w:color w:val="000000" w:themeColor="text1"/>
          <w:sz w:val="24"/>
          <w:szCs w:val="24"/>
        </w:rPr>
        <w:t xml:space="preserve">with </w:t>
      </w:r>
      <w:r w:rsidR="004A7707" w:rsidRPr="004A08B6">
        <w:rPr>
          <w:rFonts w:ascii="Arial" w:hAnsi="Arial" w:cs="Arial"/>
          <w:color w:val="000000" w:themeColor="text1"/>
          <w:sz w:val="24"/>
          <w:szCs w:val="24"/>
        </w:rPr>
        <w:t>nature</w:t>
      </w:r>
      <w:r w:rsidR="00D92DB5" w:rsidRPr="004A08B6">
        <w:rPr>
          <w:rFonts w:ascii="Arial" w:hAnsi="Arial" w:cs="Arial"/>
          <w:color w:val="000000" w:themeColor="text1"/>
          <w:sz w:val="24"/>
          <w:szCs w:val="24"/>
        </w:rPr>
        <w:t>.</w:t>
      </w:r>
    </w:p>
    <w:p w14:paraId="4A490BBA" w14:textId="77777777" w:rsidR="00B568C7" w:rsidRPr="004A08B6" w:rsidRDefault="00B568C7" w:rsidP="0022077A">
      <w:pPr>
        <w:autoSpaceDE w:val="0"/>
        <w:autoSpaceDN w:val="0"/>
        <w:adjustRightInd w:val="0"/>
        <w:spacing w:after="0" w:line="240" w:lineRule="auto"/>
        <w:jc w:val="both"/>
        <w:rPr>
          <w:rFonts w:ascii="Arial" w:hAnsi="Arial" w:cs="Arial"/>
          <w:color w:val="000000" w:themeColor="text1"/>
          <w:sz w:val="24"/>
          <w:szCs w:val="24"/>
        </w:rPr>
      </w:pPr>
    </w:p>
    <w:p w14:paraId="6AC0A1BB" w14:textId="464D4C3B" w:rsidR="00C9197A" w:rsidRDefault="00B568C7" w:rsidP="00B568C7">
      <w:pPr>
        <w:autoSpaceDE w:val="0"/>
        <w:autoSpaceDN w:val="0"/>
        <w:adjustRightInd w:val="0"/>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Taylor and Devall both explore, in their own ways and words, the illness of human disconnect from Earth and the elixir that may connect us once again. Taylor talks of this antidot</w:t>
      </w:r>
      <w:r w:rsidR="00C9197A" w:rsidRPr="004A08B6">
        <w:rPr>
          <w:rFonts w:ascii="Arial" w:hAnsi="Arial" w:cs="Arial"/>
          <w:color w:val="000000" w:themeColor="text1"/>
          <w:sz w:val="24"/>
          <w:szCs w:val="24"/>
        </w:rPr>
        <w:t>e specifically in reference to ‘</w:t>
      </w:r>
      <w:r w:rsidRPr="004A08B6">
        <w:rPr>
          <w:rFonts w:ascii="Arial" w:hAnsi="Arial" w:cs="Arial"/>
          <w:color w:val="000000" w:themeColor="text1"/>
          <w:sz w:val="24"/>
          <w:szCs w:val="24"/>
        </w:rPr>
        <w:t>Chris</w:t>
      </w:r>
      <w:r w:rsidR="008E70B1" w:rsidRPr="004A08B6">
        <w:rPr>
          <w:rFonts w:ascii="Arial" w:hAnsi="Arial" w:cs="Arial"/>
          <w:color w:val="000000" w:themeColor="text1"/>
          <w:sz w:val="24"/>
          <w:szCs w:val="24"/>
        </w:rPr>
        <w:t>tianity-rooted anthropocentrism’</w:t>
      </w:r>
      <w:r w:rsidRPr="004A08B6">
        <w:rPr>
          <w:rFonts w:ascii="Arial" w:hAnsi="Arial" w:cs="Arial"/>
          <w:color w:val="000000" w:themeColor="text1"/>
          <w:sz w:val="24"/>
          <w:szCs w:val="24"/>
        </w:rPr>
        <w:t>.</w:t>
      </w:r>
      <w:r w:rsidR="008E70B1" w:rsidRPr="004A08B6">
        <w:rPr>
          <w:rStyle w:val="Refdenotaalpie"/>
          <w:rFonts w:ascii="Arial" w:hAnsi="Arial" w:cs="Arial"/>
          <w:color w:val="000000" w:themeColor="text1"/>
          <w:sz w:val="24"/>
          <w:szCs w:val="24"/>
        </w:rPr>
        <w:footnoteReference w:id="30"/>
      </w:r>
      <w:r w:rsidRPr="004A08B6">
        <w:rPr>
          <w:rFonts w:ascii="Arial" w:hAnsi="Arial" w:cs="Arial"/>
          <w:color w:val="000000" w:themeColor="text1"/>
          <w:sz w:val="24"/>
          <w:szCs w:val="24"/>
        </w:rPr>
        <w:t xml:space="preserve"> And, unsurprisingly, suggests that religion could be the remedy to alleviating humanity’s negative impact on Earth; essen</w:t>
      </w:r>
      <w:r w:rsidR="00A72667" w:rsidRPr="004A08B6">
        <w:rPr>
          <w:rFonts w:ascii="Arial" w:hAnsi="Arial" w:cs="Arial"/>
          <w:color w:val="000000" w:themeColor="text1"/>
          <w:sz w:val="24"/>
          <w:szCs w:val="24"/>
        </w:rPr>
        <w:t>tially, by ‘greening’ it</w:t>
      </w:r>
      <w:r w:rsidRPr="004A08B6">
        <w:rPr>
          <w:rFonts w:ascii="Arial" w:hAnsi="Arial" w:cs="Arial"/>
          <w:color w:val="000000" w:themeColor="text1"/>
          <w:sz w:val="24"/>
          <w:szCs w:val="24"/>
        </w:rPr>
        <w:t>.</w:t>
      </w:r>
      <w:r w:rsidR="00A72667" w:rsidRPr="004A08B6">
        <w:rPr>
          <w:rStyle w:val="Refdenotaalpie"/>
          <w:rFonts w:ascii="Arial" w:hAnsi="Arial" w:cs="Arial"/>
          <w:color w:val="000000" w:themeColor="text1"/>
          <w:sz w:val="24"/>
          <w:szCs w:val="24"/>
        </w:rPr>
        <w:footnoteReference w:id="31"/>
      </w:r>
      <w:r w:rsidRPr="004A08B6">
        <w:rPr>
          <w:rFonts w:ascii="Arial" w:hAnsi="Arial" w:cs="Arial"/>
          <w:color w:val="000000" w:themeColor="text1"/>
          <w:sz w:val="24"/>
          <w:szCs w:val="24"/>
        </w:rPr>
        <w:t xml:space="preserve"> Back in 1967, White proposed something ve</w:t>
      </w:r>
      <w:r w:rsidR="00C9197A" w:rsidRPr="004A08B6">
        <w:rPr>
          <w:rFonts w:ascii="Arial" w:hAnsi="Arial" w:cs="Arial"/>
          <w:color w:val="000000" w:themeColor="text1"/>
          <w:sz w:val="24"/>
          <w:szCs w:val="24"/>
        </w:rPr>
        <w:t>ry similar when he shared that ‘</w:t>
      </w:r>
      <w:r w:rsidRPr="004A08B6">
        <w:rPr>
          <w:rFonts w:ascii="Arial" w:hAnsi="Arial" w:cs="Arial"/>
          <w:color w:val="000000" w:themeColor="text1"/>
          <w:sz w:val="24"/>
          <w:szCs w:val="24"/>
        </w:rPr>
        <w:t xml:space="preserve">Since the roots of our trouble are so largely religious, the remedy must also be essentially religious, </w:t>
      </w:r>
      <w:r w:rsidR="00604753" w:rsidRPr="004A08B6">
        <w:rPr>
          <w:rFonts w:ascii="Arial" w:hAnsi="Arial" w:cs="Arial"/>
          <w:color w:val="000000" w:themeColor="text1"/>
          <w:sz w:val="24"/>
          <w:szCs w:val="24"/>
        </w:rPr>
        <w:t>whether we call it that or not</w:t>
      </w:r>
      <w:r w:rsidR="00C9197A" w:rsidRPr="004A08B6">
        <w:rPr>
          <w:rFonts w:ascii="Arial" w:hAnsi="Arial" w:cs="Arial"/>
          <w:color w:val="000000" w:themeColor="text1"/>
          <w:sz w:val="24"/>
          <w:szCs w:val="24"/>
        </w:rPr>
        <w:t>’</w:t>
      </w:r>
      <w:r w:rsidR="0052211C" w:rsidRPr="004A08B6">
        <w:rPr>
          <w:rFonts w:ascii="Arial" w:hAnsi="Arial" w:cs="Arial"/>
          <w:color w:val="000000" w:themeColor="text1"/>
          <w:sz w:val="24"/>
          <w:szCs w:val="24"/>
        </w:rPr>
        <w:t>.</w:t>
      </w:r>
      <w:r w:rsidR="00604753" w:rsidRPr="004A08B6">
        <w:rPr>
          <w:rStyle w:val="Refdenotaalpie"/>
          <w:rFonts w:ascii="Arial" w:hAnsi="Arial" w:cs="Arial"/>
          <w:color w:val="000000" w:themeColor="text1"/>
          <w:sz w:val="24"/>
          <w:szCs w:val="24"/>
        </w:rPr>
        <w:footnoteReference w:id="32"/>
      </w:r>
      <w:r w:rsidR="0052211C" w:rsidRPr="004A08B6">
        <w:rPr>
          <w:rFonts w:ascii="Arial" w:hAnsi="Arial" w:cs="Arial"/>
          <w:color w:val="000000" w:themeColor="text1"/>
          <w:sz w:val="24"/>
          <w:szCs w:val="24"/>
        </w:rPr>
        <w:t xml:space="preserve"> H</w:t>
      </w:r>
      <w:r w:rsidRPr="004A08B6">
        <w:rPr>
          <w:rFonts w:ascii="Arial" w:hAnsi="Arial" w:cs="Arial"/>
          <w:color w:val="000000" w:themeColor="text1"/>
          <w:sz w:val="24"/>
          <w:szCs w:val="24"/>
        </w:rPr>
        <w:t>ereby</w:t>
      </w:r>
      <w:r w:rsidR="0052211C" w:rsidRPr="004A08B6">
        <w:rPr>
          <w:rFonts w:ascii="Arial" w:hAnsi="Arial" w:cs="Arial"/>
          <w:color w:val="000000" w:themeColor="text1"/>
          <w:sz w:val="24"/>
          <w:szCs w:val="24"/>
        </w:rPr>
        <w:t>,</w:t>
      </w:r>
      <w:r w:rsidRPr="004A08B6">
        <w:rPr>
          <w:rFonts w:ascii="Arial" w:hAnsi="Arial" w:cs="Arial"/>
          <w:color w:val="000000" w:themeColor="text1"/>
          <w:sz w:val="24"/>
          <w:szCs w:val="24"/>
        </w:rPr>
        <w:t xml:space="preserve"> inspiring Taylor. These viewpoints on religion being the remedy to heal Earth are mirrored by many other scholars, including Ralph </w:t>
      </w:r>
      <w:proofErr w:type="spellStart"/>
      <w:r w:rsidRPr="004A08B6">
        <w:rPr>
          <w:rFonts w:ascii="Arial" w:hAnsi="Arial" w:cs="Arial"/>
          <w:color w:val="000000" w:themeColor="text1"/>
          <w:sz w:val="24"/>
          <w:szCs w:val="24"/>
        </w:rPr>
        <w:t>Metzner</w:t>
      </w:r>
      <w:proofErr w:type="spellEnd"/>
      <w:r w:rsidRPr="004A08B6">
        <w:rPr>
          <w:rFonts w:ascii="Arial" w:hAnsi="Arial" w:cs="Arial"/>
          <w:color w:val="000000" w:themeColor="text1"/>
          <w:sz w:val="24"/>
          <w:szCs w:val="24"/>
        </w:rPr>
        <w:t>, whose insightful words of hope assert that major religions can reconnect with</w:t>
      </w:r>
      <w:r w:rsidR="00C9197A" w:rsidRPr="004A08B6">
        <w:rPr>
          <w:rFonts w:ascii="Arial" w:hAnsi="Arial" w:cs="Arial"/>
          <w:color w:val="000000" w:themeColor="text1"/>
          <w:sz w:val="24"/>
          <w:szCs w:val="24"/>
        </w:rPr>
        <w:t>:</w:t>
      </w:r>
      <w:r w:rsidRPr="004A08B6">
        <w:rPr>
          <w:rFonts w:ascii="Arial" w:hAnsi="Arial" w:cs="Arial"/>
          <w:color w:val="000000" w:themeColor="text1"/>
          <w:sz w:val="24"/>
          <w:szCs w:val="24"/>
        </w:rPr>
        <w:t xml:space="preserve"> </w:t>
      </w:r>
    </w:p>
    <w:p w14:paraId="1E725A76" w14:textId="77777777" w:rsidR="00D64ED1" w:rsidRPr="004A08B6" w:rsidRDefault="00D64ED1" w:rsidP="00B568C7">
      <w:pPr>
        <w:autoSpaceDE w:val="0"/>
        <w:autoSpaceDN w:val="0"/>
        <w:adjustRightInd w:val="0"/>
        <w:spacing w:after="0" w:line="240" w:lineRule="auto"/>
        <w:jc w:val="both"/>
        <w:rPr>
          <w:rFonts w:ascii="Arial" w:hAnsi="Arial" w:cs="Arial"/>
          <w:color w:val="000000" w:themeColor="text1"/>
          <w:sz w:val="24"/>
          <w:szCs w:val="24"/>
        </w:rPr>
      </w:pPr>
    </w:p>
    <w:p w14:paraId="3623F0F5" w14:textId="6B3F4065" w:rsidR="00C9197A" w:rsidRPr="004A08B6" w:rsidRDefault="00C9197A" w:rsidP="00C9197A">
      <w:pPr>
        <w:autoSpaceDE w:val="0"/>
        <w:autoSpaceDN w:val="0"/>
        <w:adjustRightInd w:val="0"/>
        <w:spacing w:after="0" w:line="240" w:lineRule="auto"/>
        <w:ind w:left="720"/>
        <w:jc w:val="both"/>
        <w:rPr>
          <w:rFonts w:ascii="Arial" w:hAnsi="Arial" w:cs="Arial"/>
          <w:color w:val="000000" w:themeColor="text1"/>
          <w:sz w:val="24"/>
          <w:szCs w:val="24"/>
        </w:rPr>
      </w:pPr>
      <w:r w:rsidRPr="004A08B6">
        <w:rPr>
          <w:rFonts w:ascii="Arial" w:hAnsi="Arial" w:cs="Arial"/>
          <w:color w:val="000000" w:themeColor="text1"/>
          <w:sz w:val="24"/>
          <w:szCs w:val="24"/>
        </w:rPr>
        <w:t>T</w:t>
      </w:r>
      <w:r w:rsidR="00B568C7" w:rsidRPr="004A08B6">
        <w:rPr>
          <w:rFonts w:ascii="Arial" w:hAnsi="Arial" w:cs="Arial"/>
          <w:color w:val="000000" w:themeColor="text1"/>
          <w:sz w:val="24"/>
          <w:szCs w:val="24"/>
        </w:rPr>
        <w:t>he nature religion of their ancestors and that when they do so, a tremendous spiritual revitalization can take place, in which the natural world and the divine world are recognized as one and the same.</w:t>
      </w:r>
      <w:r w:rsidR="00F36BBD" w:rsidRPr="004A08B6">
        <w:rPr>
          <w:rStyle w:val="Refdenotaalpie"/>
          <w:rFonts w:ascii="Arial" w:hAnsi="Arial" w:cs="Arial"/>
          <w:color w:val="000000" w:themeColor="text1"/>
          <w:sz w:val="24"/>
          <w:szCs w:val="24"/>
        </w:rPr>
        <w:footnoteReference w:id="33"/>
      </w:r>
      <w:r w:rsidR="00B568C7" w:rsidRPr="004A08B6">
        <w:rPr>
          <w:rFonts w:ascii="Arial" w:hAnsi="Arial" w:cs="Arial"/>
          <w:color w:val="000000" w:themeColor="text1"/>
          <w:sz w:val="24"/>
          <w:szCs w:val="24"/>
        </w:rPr>
        <w:t xml:space="preserve"> </w:t>
      </w:r>
    </w:p>
    <w:p w14:paraId="7199F447" w14:textId="77777777" w:rsidR="00C9197A" w:rsidRPr="004A08B6" w:rsidRDefault="00C9197A" w:rsidP="00B568C7">
      <w:pPr>
        <w:autoSpaceDE w:val="0"/>
        <w:autoSpaceDN w:val="0"/>
        <w:adjustRightInd w:val="0"/>
        <w:spacing w:after="0" w:line="240" w:lineRule="auto"/>
        <w:jc w:val="both"/>
        <w:rPr>
          <w:rFonts w:ascii="Arial" w:hAnsi="Arial" w:cs="Arial"/>
          <w:color w:val="000000" w:themeColor="text1"/>
          <w:sz w:val="24"/>
          <w:szCs w:val="24"/>
        </w:rPr>
      </w:pPr>
    </w:p>
    <w:p w14:paraId="6F53B2F0" w14:textId="6BDA0F50" w:rsidR="00B568C7" w:rsidRPr="004A08B6" w:rsidRDefault="00B568C7" w:rsidP="00B568C7">
      <w:pPr>
        <w:autoSpaceDE w:val="0"/>
        <w:autoSpaceDN w:val="0"/>
        <w:adjustRightInd w:val="0"/>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Herein, expressing the same sense of oneness with nature. Cooper, another pr</w:t>
      </w:r>
      <w:r w:rsidR="00C9197A" w:rsidRPr="004A08B6">
        <w:rPr>
          <w:rFonts w:ascii="Arial" w:hAnsi="Arial" w:cs="Arial"/>
          <w:color w:val="000000" w:themeColor="text1"/>
          <w:sz w:val="24"/>
          <w:szCs w:val="24"/>
        </w:rPr>
        <w:t>ominent scholar, also believes ‘</w:t>
      </w:r>
      <w:r w:rsidRPr="004A08B6">
        <w:rPr>
          <w:rFonts w:ascii="Arial" w:hAnsi="Arial" w:cs="Arial"/>
          <w:color w:val="000000" w:themeColor="text1"/>
          <w:sz w:val="24"/>
          <w:szCs w:val="24"/>
        </w:rPr>
        <w:t xml:space="preserve">that Christianity provides a capacity for the </w:t>
      </w:r>
      <w:r w:rsidRPr="004A08B6">
        <w:rPr>
          <w:rFonts w:ascii="Arial" w:hAnsi="Arial" w:cs="Arial"/>
          <w:color w:val="000000" w:themeColor="text1"/>
          <w:sz w:val="24"/>
          <w:szCs w:val="24"/>
        </w:rPr>
        <w:lastRenderedPageBreak/>
        <w:t>scale of changes in our behaviour that is now nee</w:t>
      </w:r>
      <w:r w:rsidR="005668FF" w:rsidRPr="004A08B6">
        <w:rPr>
          <w:rFonts w:ascii="Arial" w:hAnsi="Arial" w:cs="Arial"/>
          <w:color w:val="000000" w:themeColor="text1"/>
          <w:sz w:val="24"/>
          <w:szCs w:val="24"/>
        </w:rPr>
        <w:t>ded</w:t>
      </w:r>
      <w:r w:rsidR="00C9197A" w:rsidRPr="004A08B6">
        <w:rPr>
          <w:rFonts w:ascii="Arial" w:hAnsi="Arial" w:cs="Arial"/>
          <w:color w:val="000000" w:themeColor="text1"/>
          <w:sz w:val="24"/>
          <w:szCs w:val="24"/>
        </w:rPr>
        <w:t>’</w:t>
      </w:r>
      <w:r w:rsidRPr="004A08B6">
        <w:rPr>
          <w:rFonts w:ascii="Arial" w:hAnsi="Arial" w:cs="Arial"/>
          <w:color w:val="000000" w:themeColor="text1"/>
          <w:sz w:val="24"/>
          <w:szCs w:val="24"/>
        </w:rPr>
        <w:t>.</w:t>
      </w:r>
      <w:r w:rsidR="008419F6" w:rsidRPr="004A08B6">
        <w:rPr>
          <w:rStyle w:val="Refdenotaalpie"/>
          <w:rFonts w:ascii="Arial" w:hAnsi="Arial" w:cs="Arial"/>
          <w:color w:val="000000" w:themeColor="text1"/>
          <w:sz w:val="24"/>
          <w:szCs w:val="24"/>
        </w:rPr>
        <w:footnoteReference w:id="34"/>
      </w:r>
      <w:r w:rsidRPr="004A08B6">
        <w:rPr>
          <w:rFonts w:ascii="Arial" w:hAnsi="Arial" w:cs="Arial"/>
          <w:color w:val="000000" w:themeColor="text1"/>
          <w:sz w:val="24"/>
          <w:szCs w:val="24"/>
        </w:rPr>
        <w:t xml:space="preserve"> It is important, here, to note, that within this quote, Christianity and individual behaviour lie next to each other, bringing in both contended elements of ‘religion’ and ‘self’. Tucker and Grimm</w:t>
      </w:r>
      <w:r w:rsidR="00B61F74" w:rsidRPr="004A08B6">
        <w:rPr>
          <w:rFonts w:ascii="Arial" w:hAnsi="Arial" w:cs="Arial"/>
          <w:color w:val="000000" w:themeColor="text1"/>
          <w:sz w:val="24"/>
          <w:szCs w:val="24"/>
        </w:rPr>
        <w:t>,</w:t>
      </w:r>
      <w:r w:rsidRPr="004A08B6">
        <w:rPr>
          <w:rFonts w:ascii="Arial" w:hAnsi="Arial" w:cs="Arial"/>
          <w:color w:val="000000" w:themeColor="text1"/>
          <w:sz w:val="24"/>
          <w:szCs w:val="24"/>
        </w:rPr>
        <w:t xml:space="preserve"> in their extensive and influential work as academics running the Yale Forum on Religion and Ecology, pertain a similar perspective on religious reform towards the environment; particularly in religions’ power and bureaucratic authority to drive positive environmentally healthy movements, behaviour</w:t>
      </w:r>
      <w:r w:rsidR="00F3023B" w:rsidRPr="004A08B6">
        <w:rPr>
          <w:rFonts w:ascii="Arial" w:hAnsi="Arial" w:cs="Arial"/>
          <w:color w:val="000000" w:themeColor="text1"/>
          <w:sz w:val="24"/>
          <w:szCs w:val="24"/>
        </w:rPr>
        <w:t>s and changes in policy</w:t>
      </w:r>
      <w:r w:rsidRPr="004A08B6">
        <w:rPr>
          <w:rFonts w:ascii="Arial" w:hAnsi="Arial" w:cs="Arial"/>
          <w:color w:val="000000" w:themeColor="text1"/>
          <w:sz w:val="24"/>
          <w:szCs w:val="24"/>
        </w:rPr>
        <w:t>.</w:t>
      </w:r>
      <w:r w:rsidR="00F3023B" w:rsidRPr="004A08B6">
        <w:rPr>
          <w:rStyle w:val="Refdenotaalpie"/>
          <w:rFonts w:ascii="Arial" w:hAnsi="Arial" w:cs="Arial"/>
          <w:color w:val="000000" w:themeColor="text1"/>
          <w:sz w:val="24"/>
          <w:szCs w:val="24"/>
        </w:rPr>
        <w:footnoteReference w:id="35"/>
      </w:r>
      <w:r w:rsidRPr="004A08B6">
        <w:rPr>
          <w:rFonts w:ascii="Arial" w:hAnsi="Arial" w:cs="Arial"/>
          <w:color w:val="000000" w:themeColor="text1"/>
          <w:sz w:val="24"/>
          <w:szCs w:val="24"/>
        </w:rPr>
        <w:t xml:space="preserve"> We also witness Devall providing solutions within his sphere of inquiry around ‘</w:t>
      </w:r>
      <w:r w:rsidR="00C9197A" w:rsidRPr="004A08B6">
        <w:rPr>
          <w:rFonts w:ascii="Arial" w:hAnsi="Arial" w:cs="Arial"/>
          <w:color w:val="000000" w:themeColor="text1"/>
          <w:sz w:val="24"/>
          <w:szCs w:val="24"/>
        </w:rPr>
        <w:t>self’, when he points out that ‘</w:t>
      </w:r>
      <w:r w:rsidR="0067289C">
        <w:rPr>
          <w:rFonts w:ascii="Arial" w:hAnsi="Arial" w:cs="Arial"/>
          <w:color w:val="000000" w:themeColor="text1"/>
          <w:sz w:val="24"/>
          <w:szCs w:val="24"/>
        </w:rPr>
        <w:t>e</w:t>
      </w:r>
      <w:r w:rsidRPr="004A08B6">
        <w:rPr>
          <w:rFonts w:ascii="Arial" w:hAnsi="Arial" w:cs="Arial"/>
          <w:color w:val="000000" w:themeColor="text1"/>
          <w:sz w:val="24"/>
          <w:szCs w:val="24"/>
        </w:rPr>
        <w:t xml:space="preserve">xploring the ecological self is part of the transforming process required </w:t>
      </w:r>
      <w:r w:rsidR="008D05C4" w:rsidRPr="004A08B6">
        <w:rPr>
          <w:rFonts w:ascii="Arial" w:hAnsi="Arial" w:cs="Arial"/>
          <w:color w:val="000000" w:themeColor="text1"/>
          <w:sz w:val="24"/>
          <w:szCs w:val="24"/>
        </w:rPr>
        <w:t>to heal ourselves in the world</w:t>
      </w:r>
      <w:r w:rsidR="00C9197A" w:rsidRPr="004A08B6">
        <w:rPr>
          <w:rFonts w:ascii="Arial" w:hAnsi="Arial" w:cs="Arial"/>
          <w:color w:val="000000" w:themeColor="text1"/>
          <w:sz w:val="24"/>
          <w:szCs w:val="24"/>
        </w:rPr>
        <w:t>’</w:t>
      </w:r>
      <w:r w:rsidRPr="004A08B6">
        <w:rPr>
          <w:rFonts w:ascii="Arial" w:hAnsi="Arial" w:cs="Arial"/>
          <w:color w:val="000000" w:themeColor="text1"/>
          <w:sz w:val="24"/>
          <w:szCs w:val="24"/>
        </w:rPr>
        <w:t>.</w:t>
      </w:r>
      <w:r w:rsidR="008D05C4" w:rsidRPr="004A08B6">
        <w:rPr>
          <w:rStyle w:val="Refdenotaalpie"/>
          <w:rFonts w:ascii="Arial" w:hAnsi="Arial" w:cs="Arial"/>
          <w:color w:val="000000" w:themeColor="text1"/>
          <w:sz w:val="24"/>
          <w:szCs w:val="24"/>
        </w:rPr>
        <w:footnoteReference w:id="36"/>
      </w:r>
      <w:r w:rsidRPr="004A08B6">
        <w:rPr>
          <w:rFonts w:ascii="Arial" w:hAnsi="Arial" w:cs="Arial"/>
          <w:color w:val="000000" w:themeColor="text1"/>
          <w:sz w:val="24"/>
          <w:szCs w:val="24"/>
        </w:rPr>
        <w:t xml:space="preserve"> A belief that is echoed by Hunter, who claims that a shift in our self, and consciousness, could possibly turnaround the devastation humans have caused, by constructing a fresh relationship with Earth as w</w:t>
      </w:r>
      <w:r w:rsidR="00B37CED" w:rsidRPr="004A08B6">
        <w:rPr>
          <w:rFonts w:ascii="Arial" w:hAnsi="Arial" w:cs="Arial"/>
          <w:color w:val="000000" w:themeColor="text1"/>
          <w:sz w:val="24"/>
          <w:szCs w:val="24"/>
        </w:rPr>
        <w:t>e start identifying with nature</w:t>
      </w:r>
      <w:r w:rsidRPr="004A08B6">
        <w:rPr>
          <w:rFonts w:ascii="Arial" w:hAnsi="Arial" w:cs="Arial"/>
          <w:color w:val="000000" w:themeColor="text1"/>
          <w:sz w:val="24"/>
          <w:szCs w:val="24"/>
        </w:rPr>
        <w:t>.</w:t>
      </w:r>
      <w:r w:rsidR="00B37CED" w:rsidRPr="004A08B6">
        <w:rPr>
          <w:rStyle w:val="Refdenotaalpie"/>
          <w:rFonts w:ascii="Arial" w:hAnsi="Arial" w:cs="Arial"/>
          <w:color w:val="000000" w:themeColor="text1"/>
          <w:sz w:val="24"/>
          <w:szCs w:val="24"/>
        </w:rPr>
        <w:footnoteReference w:id="37"/>
      </w:r>
      <w:r w:rsidRPr="004A08B6">
        <w:rPr>
          <w:rFonts w:ascii="Arial" w:hAnsi="Arial" w:cs="Arial"/>
          <w:color w:val="000000" w:themeColor="text1"/>
          <w:sz w:val="24"/>
          <w:szCs w:val="24"/>
        </w:rPr>
        <w:t xml:space="preserve"> Herewith, collectively describing an alternative mode of self is needed to resurrect </w:t>
      </w:r>
      <w:r w:rsidR="0023213E" w:rsidRPr="004A08B6">
        <w:rPr>
          <w:rFonts w:ascii="Arial" w:hAnsi="Arial" w:cs="Arial"/>
          <w:color w:val="000000" w:themeColor="text1"/>
          <w:sz w:val="24"/>
          <w:szCs w:val="24"/>
        </w:rPr>
        <w:t>our scared bond</w:t>
      </w:r>
      <w:r w:rsidRPr="004A08B6">
        <w:rPr>
          <w:rFonts w:ascii="Arial" w:hAnsi="Arial" w:cs="Arial"/>
          <w:color w:val="000000" w:themeColor="text1"/>
          <w:sz w:val="24"/>
          <w:szCs w:val="24"/>
        </w:rPr>
        <w:t xml:space="preserve"> with nature. </w:t>
      </w:r>
    </w:p>
    <w:p w14:paraId="645CD92A" w14:textId="6E36510E" w:rsidR="002E06F6" w:rsidRPr="004A08B6" w:rsidRDefault="002E06F6" w:rsidP="0022077A">
      <w:pPr>
        <w:autoSpaceDE w:val="0"/>
        <w:autoSpaceDN w:val="0"/>
        <w:adjustRightInd w:val="0"/>
        <w:spacing w:after="0" w:line="240" w:lineRule="auto"/>
        <w:jc w:val="both"/>
        <w:rPr>
          <w:rFonts w:ascii="Arial" w:hAnsi="Arial" w:cs="Arial"/>
          <w:color w:val="000000" w:themeColor="text1"/>
          <w:sz w:val="24"/>
          <w:szCs w:val="24"/>
        </w:rPr>
      </w:pPr>
    </w:p>
    <w:p w14:paraId="64ACDECB" w14:textId="77777777" w:rsidR="00C94585" w:rsidRPr="004A08B6" w:rsidRDefault="00C94585" w:rsidP="0022077A">
      <w:pPr>
        <w:autoSpaceDE w:val="0"/>
        <w:autoSpaceDN w:val="0"/>
        <w:adjustRightInd w:val="0"/>
        <w:spacing w:after="0" w:line="240" w:lineRule="auto"/>
        <w:jc w:val="both"/>
        <w:rPr>
          <w:rFonts w:ascii="Arial" w:hAnsi="Arial" w:cs="Arial"/>
          <w:color w:val="000000" w:themeColor="text1"/>
          <w:sz w:val="24"/>
          <w:szCs w:val="24"/>
        </w:rPr>
      </w:pPr>
    </w:p>
    <w:p w14:paraId="56EBFB3E" w14:textId="77777777" w:rsidR="00C94585" w:rsidRPr="004A08B6" w:rsidRDefault="007776D2" w:rsidP="0022077A">
      <w:pPr>
        <w:autoSpaceDE w:val="0"/>
        <w:autoSpaceDN w:val="0"/>
        <w:adjustRightInd w:val="0"/>
        <w:spacing w:after="0" w:line="240" w:lineRule="auto"/>
        <w:jc w:val="both"/>
        <w:rPr>
          <w:rFonts w:ascii="Arial" w:hAnsi="Arial" w:cs="Arial"/>
          <w:b/>
          <w:color w:val="000000" w:themeColor="text1"/>
          <w:sz w:val="24"/>
          <w:szCs w:val="24"/>
        </w:rPr>
      </w:pPr>
      <w:r w:rsidRPr="004A08B6">
        <w:rPr>
          <w:rFonts w:ascii="Arial" w:hAnsi="Arial" w:cs="Arial"/>
          <w:b/>
          <w:color w:val="000000" w:themeColor="text1"/>
          <w:sz w:val="24"/>
          <w:szCs w:val="24"/>
        </w:rPr>
        <w:t>Critical Examination of</w:t>
      </w:r>
      <w:r w:rsidR="00C94585" w:rsidRPr="004A08B6">
        <w:rPr>
          <w:rFonts w:ascii="Arial" w:hAnsi="Arial" w:cs="Arial"/>
          <w:b/>
          <w:color w:val="000000" w:themeColor="text1"/>
          <w:sz w:val="24"/>
          <w:szCs w:val="24"/>
        </w:rPr>
        <w:t xml:space="preserve"> Style &amp; Structure </w:t>
      </w:r>
    </w:p>
    <w:p w14:paraId="36127023" w14:textId="77777777" w:rsidR="00C94585" w:rsidRPr="004A08B6" w:rsidRDefault="00C94585" w:rsidP="0022077A">
      <w:pPr>
        <w:autoSpaceDE w:val="0"/>
        <w:autoSpaceDN w:val="0"/>
        <w:adjustRightInd w:val="0"/>
        <w:spacing w:after="0" w:line="240" w:lineRule="auto"/>
        <w:jc w:val="both"/>
        <w:rPr>
          <w:rFonts w:ascii="Arial" w:hAnsi="Arial" w:cs="Arial"/>
          <w:color w:val="000000" w:themeColor="text1"/>
          <w:sz w:val="24"/>
          <w:szCs w:val="24"/>
        </w:rPr>
      </w:pPr>
    </w:p>
    <w:p w14:paraId="7C64B6CB" w14:textId="628F2826" w:rsidR="00CA40B3" w:rsidRPr="004A08B6" w:rsidRDefault="008973A3" w:rsidP="0022077A">
      <w:pPr>
        <w:autoSpaceDE w:val="0"/>
        <w:autoSpaceDN w:val="0"/>
        <w:adjustRightInd w:val="0"/>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T</w:t>
      </w:r>
      <w:r w:rsidR="00D95AEC" w:rsidRPr="004A08B6">
        <w:rPr>
          <w:rFonts w:ascii="Arial" w:hAnsi="Arial" w:cs="Arial"/>
          <w:color w:val="000000" w:themeColor="text1"/>
          <w:sz w:val="24"/>
          <w:szCs w:val="24"/>
        </w:rPr>
        <w:t xml:space="preserve">his essay will now critique and </w:t>
      </w:r>
      <w:r w:rsidRPr="004A08B6">
        <w:rPr>
          <w:rFonts w:ascii="Arial" w:hAnsi="Arial" w:cs="Arial"/>
          <w:color w:val="000000" w:themeColor="text1"/>
          <w:sz w:val="24"/>
          <w:szCs w:val="24"/>
        </w:rPr>
        <w:t>contrast</w:t>
      </w:r>
      <w:r w:rsidR="00D95AEC" w:rsidRPr="004A08B6">
        <w:rPr>
          <w:rFonts w:ascii="Arial" w:hAnsi="Arial" w:cs="Arial"/>
          <w:color w:val="000000" w:themeColor="text1"/>
          <w:sz w:val="24"/>
          <w:szCs w:val="24"/>
        </w:rPr>
        <w:t xml:space="preserve"> the</w:t>
      </w:r>
      <w:r w:rsidR="005D38EC" w:rsidRPr="004A08B6">
        <w:rPr>
          <w:rFonts w:ascii="Arial" w:hAnsi="Arial" w:cs="Arial"/>
          <w:color w:val="000000" w:themeColor="text1"/>
          <w:sz w:val="24"/>
          <w:szCs w:val="24"/>
        </w:rPr>
        <w:t xml:space="preserve"> style and structure of both papers</w:t>
      </w:r>
      <w:r w:rsidR="007C1E81" w:rsidRPr="004A08B6">
        <w:rPr>
          <w:rFonts w:ascii="Arial" w:hAnsi="Arial" w:cs="Arial"/>
          <w:color w:val="000000" w:themeColor="text1"/>
          <w:sz w:val="24"/>
          <w:szCs w:val="24"/>
        </w:rPr>
        <w:t>, starting with an examination of their introductions</w:t>
      </w:r>
      <w:r w:rsidR="00D95AEC" w:rsidRPr="004A08B6">
        <w:rPr>
          <w:rFonts w:ascii="Arial" w:hAnsi="Arial" w:cs="Arial"/>
          <w:color w:val="000000" w:themeColor="text1"/>
          <w:sz w:val="24"/>
          <w:szCs w:val="24"/>
        </w:rPr>
        <w:t xml:space="preserve">. </w:t>
      </w:r>
      <w:r w:rsidR="00886B29" w:rsidRPr="004A08B6">
        <w:rPr>
          <w:rFonts w:ascii="Arial" w:hAnsi="Arial" w:cs="Arial"/>
          <w:color w:val="000000" w:themeColor="text1"/>
          <w:sz w:val="24"/>
          <w:szCs w:val="24"/>
        </w:rPr>
        <w:t>Taylor’s paper sets the scene with clear aims and objectives. From the outset you know what to expect. Fo</w:t>
      </w:r>
      <w:r w:rsidR="00C9197A" w:rsidRPr="004A08B6">
        <w:rPr>
          <w:rFonts w:ascii="Arial" w:hAnsi="Arial" w:cs="Arial"/>
          <w:color w:val="000000" w:themeColor="text1"/>
          <w:sz w:val="24"/>
          <w:szCs w:val="24"/>
        </w:rPr>
        <w:t>r example, he articulates that ‘</w:t>
      </w:r>
      <w:r w:rsidR="0067289C">
        <w:rPr>
          <w:rFonts w:ascii="Arial" w:hAnsi="Arial" w:cs="Arial"/>
          <w:color w:val="000000" w:themeColor="text1"/>
          <w:sz w:val="24"/>
          <w:szCs w:val="24"/>
        </w:rPr>
        <w:t>m</w:t>
      </w:r>
      <w:r w:rsidR="00886B29" w:rsidRPr="004A08B6">
        <w:rPr>
          <w:rFonts w:ascii="Arial" w:hAnsi="Arial" w:cs="Arial"/>
          <w:color w:val="000000" w:themeColor="text1"/>
          <w:sz w:val="24"/>
          <w:szCs w:val="24"/>
        </w:rPr>
        <w:t>y effort in Part One of this study is to provide a cultural history of the types of claims W</w:t>
      </w:r>
      <w:r w:rsidR="00673AA0" w:rsidRPr="004A08B6">
        <w:rPr>
          <w:rFonts w:ascii="Arial" w:hAnsi="Arial" w:cs="Arial"/>
          <w:color w:val="000000" w:themeColor="text1"/>
          <w:sz w:val="24"/>
          <w:szCs w:val="24"/>
        </w:rPr>
        <w:t>hite made and reaction to them</w:t>
      </w:r>
      <w:r w:rsidR="00C9197A" w:rsidRPr="004A08B6">
        <w:rPr>
          <w:rFonts w:ascii="Arial" w:hAnsi="Arial" w:cs="Arial"/>
          <w:color w:val="000000" w:themeColor="text1"/>
          <w:sz w:val="24"/>
          <w:szCs w:val="24"/>
        </w:rPr>
        <w:t>’</w:t>
      </w:r>
      <w:r w:rsidR="00886B29" w:rsidRPr="004A08B6">
        <w:rPr>
          <w:rFonts w:ascii="Arial" w:hAnsi="Arial" w:cs="Arial"/>
          <w:color w:val="000000" w:themeColor="text1"/>
          <w:sz w:val="24"/>
          <w:szCs w:val="24"/>
        </w:rPr>
        <w:t>.</w:t>
      </w:r>
      <w:r w:rsidR="00673AA0" w:rsidRPr="004A08B6">
        <w:rPr>
          <w:rStyle w:val="Refdenotaalpie"/>
          <w:rFonts w:ascii="Arial" w:hAnsi="Arial" w:cs="Arial"/>
          <w:color w:val="000000" w:themeColor="text1"/>
          <w:sz w:val="24"/>
          <w:szCs w:val="24"/>
        </w:rPr>
        <w:footnoteReference w:id="38"/>
      </w:r>
      <w:r w:rsidR="00886B29" w:rsidRPr="004A08B6">
        <w:rPr>
          <w:rFonts w:ascii="Arial" w:hAnsi="Arial" w:cs="Arial"/>
          <w:color w:val="000000" w:themeColor="text1"/>
          <w:sz w:val="24"/>
          <w:szCs w:val="24"/>
        </w:rPr>
        <w:t xml:space="preserve"> He further communicates how, why and what he will be critiquing, and lays out a coherent definitio</w:t>
      </w:r>
      <w:r w:rsidR="00673AA0" w:rsidRPr="004A08B6">
        <w:rPr>
          <w:rFonts w:ascii="Arial" w:hAnsi="Arial" w:cs="Arial"/>
          <w:color w:val="000000" w:themeColor="text1"/>
          <w:sz w:val="24"/>
          <w:szCs w:val="24"/>
        </w:rPr>
        <w:t>n of ‘religion’ early on</w:t>
      </w:r>
      <w:r w:rsidR="00886B29" w:rsidRPr="004A08B6">
        <w:rPr>
          <w:rFonts w:ascii="Arial" w:hAnsi="Arial" w:cs="Arial"/>
          <w:color w:val="000000" w:themeColor="text1"/>
          <w:sz w:val="24"/>
          <w:szCs w:val="24"/>
        </w:rPr>
        <w:t>.</w:t>
      </w:r>
      <w:r w:rsidR="00673AA0" w:rsidRPr="004A08B6">
        <w:rPr>
          <w:rStyle w:val="Refdenotaalpie"/>
          <w:rFonts w:ascii="Arial" w:hAnsi="Arial" w:cs="Arial"/>
          <w:color w:val="000000" w:themeColor="text1"/>
          <w:sz w:val="24"/>
          <w:szCs w:val="24"/>
        </w:rPr>
        <w:footnoteReference w:id="39"/>
      </w:r>
      <w:r w:rsidR="00886B29" w:rsidRPr="004A08B6">
        <w:rPr>
          <w:rFonts w:ascii="Arial" w:hAnsi="Arial" w:cs="Arial"/>
          <w:color w:val="000000" w:themeColor="text1"/>
          <w:sz w:val="24"/>
          <w:szCs w:val="24"/>
        </w:rPr>
        <w:t xml:space="preserve"> </w:t>
      </w:r>
      <w:r w:rsidR="00ED0AE4" w:rsidRPr="004A08B6">
        <w:rPr>
          <w:rFonts w:ascii="Arial" w:hAnsi="Arial" w:cs="Arial"/>
          <w:color w:val="000000" w:themeColor="text1"/>
          <w:sz w:val="24"/>
          <w:szCs w:val="24"/>
        </w:rPr>
        <w:t>Unlike Taylor’s paper</w:t>
      </w:r>
      <w:r w:rsidR="00E81AEB" w:rsidRPr="004A08B6">
        <w:rPr>
          <w:rFonts w:ascii="Arial" w:hAnsi="Arial" w:cs="Arial"/>
          <w:color w:val="000000" w:themeColor="text1"/>
          <w:sz w:val="24"/>
          <w:szCs w:val="24"/>
        </w:rPr>
        <w:t xml:space="preserve">, which lays out a coherent and well-articulated </w:t>
      </w:r>
      <w:r w:rsidR="00152682" w:rsidRPr="004A08B6">
        <w:rPr>
          <w:rFonts w:ascii="Arial" w:hAnsi="Arial" w:cs="Arial"/>
          <w:color w:val="000000" w:themeColor="text1"/>
          <w:sz w:val="24"/>
          <w:szCs w:val="24"/>
        </w:rPr>
        <w:t>beginning</w:t>
      </w:r>
      <w:r w:rsidR="00E81AEB" w:rsidRPr="004A08B6">
        <w:rPr>
          <w:rFonts w:ascii="Arial" w:hAnsi="Arial" w:cs="Arial"/>
          <w:color w:val="000000" w:themeColor="text1"/>
          <w:sz w:val="24"/>
          <w:szCs w:val="24"/>
        </w:rPr>
        <w:t>, Devall’s essay supplies no obvious statement as to what he seeks to achieve. His</w:t>
      </w:r>
      <w:r w:rsidR="007C1E81" w:rsidRPr="004A08B6">
        <w:rPr>
          <w:rFonts w:ascii="Arial" w:hAnsi="Arial" w:cs="Arial"/>
          <w:color w:val="000000" w:themeColor="text1"/>
          <w:sz w:val="24"/>
          <w:szCs w:val="24"/>
        </w:rPr>
        <w:t xml:space="preserve"> title of ‘the ecological self’, although self-explanatory, misses</w:t>
      </w:r>
      <w:r w:rsidR="00ED0AE4" w:rsidRPr="004A08B6">
        <w:rPr>
          <w:rFonts w:ascii="Arial" w:hAnsi="Arial" w:cs="Arial"/>
          <w:color w:val="000000" w:themeColor="text1"/>
          <w:sz w:val="24"/>
          <w:szCs w:val="24"/>
        </w:rPr>
        <w:t xml:space="preserve"> a formal entrance on</w:t>
      </w:r>
      <w:r w:rsidR="00E81AEB" w:rsidRPr="004A08B6">
        <w:rPr>
          <w:rFonts w:ascii="Arial" w:hAnsi="Arial" w:cs="Arial"/>
          <w:color w:val="000000" w:themeColor="text1"/>
          <w:sz w:val="24"/>
          <w:szCs w:val="24"/>
        </w:rPr>
        <w:t xml:space="preserve">to the stage of his </w:t>
      </w:r>
      <w:r w:rsidR="00ED0AE4" w:rsidRPr="004A08B6">
        <w:rPr>
          <w:rFonts w:ascii="Arial" w:hAnsi="Arial" w:cs="Arial"/>
          <w:color w:val="000000" w:themeColor="text1"/>
          <w:sz w:val="24"/>
          <w:szCs w:val="24"/>
        </w:rPr>
        <w:t>investigation</w:t>
      </w:r>
      <w:r w:rsidR="00E81AEB" w:rsidRPr="004A08B6">
        <w:rPr>
          <w:rFonts w:ascii="Arial" w:hAnsi="Arial" w:cs="Arial"/>
          <w:color w:val="000000" w:themeColor="text1"/>
          <w:sz w:val="24"/>
          <w:szCs w:val="24"/>
        </w:rPr>
        <w:t xml:space="preserve">. </w:t>
      </w:r>
      <w:r w:rsidR="00ED0AE4" w:rsidRPr="004A08B6">
        <w:rPr>
          <w:rFonts w:ascii="Arial" w:hAnsi="Arial" w:cs="Arial"/>
          <w:color w:val="000000" w:themeColor="text1"/>
          <w:sz w:val="24"/>
          <w:szCs w:val="24"/>
        </w:rPr>
        <w:t xml:space="preserve">Nor </w:t>
      </w:r>
      <w:r w:rsidR="00152682" w:rsidRPr="004A08B6">
        <w:rPr>
          <w:rFonts w:ascii="Arial" w:hAnsi="Arial" w:cs="Arial"/>
          <w:color w:val="000000" w:themeColor="text1"/>
          <w:sz w:val="24"/>
          <w:szCs w:val="24"/>
        </w:rPr>
        <w:t>is</w:t>
      </w:r>
      <w:r w:rsidR="007C1E81" w:rsidRPr="004A08B6">
        <w:rPr>
          <w:rFonts w:ascii="Arial" w:hAnsi="Arial" w:cs="Arial"/>
          <w:color w:val="000000" w:themeColor="text1"/>
          <w:sz w:val="24"/>
          <w:szCs w:val="24"/>
        </w:rPr>
        <w:t xml:space="preserve"> </w:t>
      </w:r>
      <w:r w:rsidR="00B61F74" w:rsidRPr="004A08B6">
        <w:rPr>
          <w:rFonts w:ascii="Arial" w:hAnsi="Arial" w:cs="Arial"/>
          <w:color w:val="000000" w:themeColor="text1"/>
          <w:sz w:val="24"/>
          <w:szCs w:val="24"/>
        </w:rPr>
        <w:t xml:space="preserve">there </w:t>
      </w:r>
      <w:r w:rsidR="00FC2F62" w:rsidRPr="004A08B6">
        <w:rPr>
          <w:rFonts w:ascii="Arial" w:hAnsi="Arial" w:cs="Arial"/>
          <w:color w:val="000000" w:themeColor="text1"/>
          <w:sz w:val="24"/>
          <w:szCs w:val="24"/>
        </w:rPr>
        <w:t xml:space="preserve">a </w:t>
      </w:r>
      <w:r w:rsidR="003450FC" w:rsidRPr="004A08B6">
        <w:rPr>
          <w:rFonts w:ascii="Arial" w:hAnsi="Arial" w:cs="Arial"/>
          <w:color w:val="000000" w:themeColor="text1"/>
          <w:sz w:val="24"/>
          <w:szCs w:val="24"/>
        </w:rPr>
        <w:t xml:space="preserve">background to </w:t>
      </w:r>
      <w:r w:rsidR="00E81AEB" w:rsidRPr="004A08B6">
        <w:rPr>
          <w:rFonts w:ascii="Arial" w:hAnsi="Arial" w:cs="Arial"/>
          <w:color w:val="000000" w:themeColor="text1"/>
          <w:sz w:val="24"/>
          <w:szCs w:val="24"/>
        </w:rPr>
        <w:t xml:space="preserve">the </w:t>
      </w:r>
      <w:r w:rsidR="00E256F3" w:rsidRPr="004A08B6">
        <w:rPr>
          <w:rFonts w:ascii="Arial" w:hAnsi="Arial" w:cs="Arial"/>
          <w:color w:val="000000" w:themeColor="text1"/>
          <w:sz w:val="24"/>
          <w:szCs w:val="24"/>
        </w:rPr>
        <w:t>terminology</w:t>
      </w:r>
      <w:r w:rsidR="00E81AEB" w:rsidRPr="004A08B6">
        <w:rPr>
          <w:rFonts w:ascii="Arial" w:hAnsi="Arial" w:cs="Arial"/>
          <w:color w:val="000000" w:themeColor="text1"/>
          <w:sz w:val="24"/>
          <w:szCs w:val="24"/>
        </w:rPr>
        <w:t xml:space="preserve"> </w:t>
      </w:r>
      <w:r w:rsidR="007C1E81" w:rsidRPr="004A08B6">
        <w:rPr>
          <w:rFonts w:ascii="Arial" w:hAnsi="Arial" w:cs="Arial"/>
          <w:color w:val="000000" w:themeColor="text1"/>
          <w:sz w:val="24"/>
          <w:szCs w:val="24"/>
        </w:rPr>
        <w:t>provided</w:t>
      </w:r>
      <w:r w:rsidR="00E256F3" w:rsidRPr="004A08B6">
        <w:rPr>
          <w:rFonts w:ascii="Arial" w:hAnsi="Arial" w:cs="Arial"/>
          <w:color w:val="000000" w:themeColor="text1"/>
          <w:sz w:val="24"/>
          <w:szCs w:val="24"/>
        </w:rPr>
        <w:t>.</w:t>
      </w:r>
      <w:r w:rsidR="00160B66" w:rsidRPr="004A08B6">
        <w:rPr>
          <w:rFonts w:ascii="Arial" w:hAnsi="Arial" w:cs="Arial"/>
          <w:color w:val="000000" w:themeColor="text1"/>
          <w:sz w:val="24"/>
          <w:szCs w:val="24"/>
        </w:rPr>
        <w:t xml:space="preserve"> </w:t>
      </w:r>
      <w:r w:rsidR="00ED0AE4" w:rsidRPr="004A08B6">
        <w:rPr>
          <w:rFonts w:ascii="Arial" w:hAnsi="Arial" w:cs="Arial"/>
          <w:color w:val="000000" w:themeColor="text1"/>
          <w:sz w:val="24"/>
          <w:szCs w:val="24"/>
        </w:rPr>
        <w:t>He</w:t>
      </w:r>
      <w:r w:rsidR="003450FC" w:rsidRPr="004A08B6">
        <w:rPr>
          <w:rFonts w:ascii="Arial" w:hAnsi="Arial" w:cs="Arial"/>
          <w:color w:val="000000" w:themeColor="text1"/>
          <w:sz w:val="24"/>
          <w:szCs w:val="24"/>
        </w:rPr>
        <w:t xml:space="preserve"> makes</w:t>
      </w:r>
      <w:r w:rsidR="00E256F3" w:rsidRPr="004A08B6">
        <w:rPr>
          <w:rFonts w:ascii="Arial" w:hAnsi="Arial" w:cs="Arial"/>
          <w:color w:val="000000" w:themeColor="text1"/>
          <w:sz w:val="24"/>
          <w:szCs w:val="24"/>
        </w:rPr>
        <w:t xml:space="preserve"> </w:t>
      </w:r>
      <w:r w:rsidR="003450FC" w:rsidRPr="004A08B6">
        <w:rPr>
          <w:rFonts w:ascii="Arial" w:hAnsi="Arial" w:cs="Arial"/>
          <w:color w:val="000000" w:themeColor="text1"/>
          <w:sz w:val="24"/>
          <w:szCs w:val="24"/>
        </w:rPr>
        <w:t xml:space="preserve">reference to </w:t>
      </w:r>
      <w:r w:rsidR="00EE4CEF" w:rsidRPr="004A08B6">
        <w:rPr>
          <w:rFonts w:ascii="Arial" w:hAnsi="Arial" w:cs="Arial"/>
          <w:color w:val="000000" w:themeColor="text1"/>
          <w:sz w:val="24"/>
          <w:szCs w:val="24"/>
        </w:rPr>
        <w:t>what ‘self’ and ‘s</w:t>
      </w:r>
      <w:r w:rsidR="00160B66" w:rsidRPr="004A08B6">
        <w:rPr>
          <w:rFonts w:ascii="Arial" w:hAnsi="Arial" w:cs="Arial"/>
          <w:color w:val="000000" w:themeColor="text1"/>
          <w:sz w:val="24"/>
          <w:szCs w:val="24"/>
        </w:rPr>
        <w:t>ocial identity’ mean</w:t>
      </w:r>
      <w:r w:rsidR="0059512F" w:rsidRPr="004A08B6">
        <w:rPr>
          <w:rFonts w:ascii="Arial" w:hAnsi="Arial" w:cs="Arial"/>
          <w:color w:val="000000" w:themeColor="text1"/>
          <w:sz w:val="24"/>
          <w:szCs w:val="24"/>
        </w:rPr>
        <w:t>,</w:t>
      </w:r>
      <w:r w:rsidR="00160B66" w:rsidRPr="004A08B6">
        <w:rPr>
          <w:rFonts w:ascii="Arial" w:hAnsi="Arial" w:cs="Arial"/>
          <w:color w:val="000000" w:themeColor="text1"/>
          <w:sz w:val="24"/>
          <w:szCs w:val="24"/>
        </w:rPr>
        <w:t xml:space="preserve"> but</w:t>
      </w:r>
      <w:r w:rsidR="00E256F3" w:rsidRPr="004A08B6">
        <w:rPr>
          <w:rFonts w:ascii="Arial" w:hAnsi="Arial" w:cs="Arial"/>
          <w:color w:val="000000" w:themeColor="text1"/>
          <w:sz w:val="24"/>
          <w:szCs w:val="24"/>
        </w:rPr>
        <w:t xml:space="preserve"> there is</w:t>
      </w:r>
      <w:r w:rsidR="00160B66" w:rsidRPr="004A08B6">
        <w:rPr>
          <w:rFonts w:ascii="Arial" w:hAnsi="Arial" w:cs="Arial"/>
          <w:color w:val="000000" w:themeColor="text1"/>
          <w:sz w:val="24"/>
          <w:szCs w:val="24"/>
        </w:rPr>
        <w:t xml:space="preserve"> no definitive description of what ‘ecological self’ </w:t>
      </w:r>
      <w:r w:rsidR="00E256F3" w:rsidRPr="004A08B6">
        <w:rPr>
          <w:rFonts w:ascii="Arial" w:hAnsi="Arial" w:cs="Arial"/>
          <w:color w:val="000000" w:themeColor="text1"/>
          <w:sz w:val="24"/>
          <w:szCs w:val="24"/>
        </w:rPr>
        <w:t>is. I</w:t>
      </w:r>
      <w:r w:rsidR="00160B66" w:rsidRPr="004A08B6">
        <w:rPr>
          <w:rFonts w:ascii="Arial" w:hAnsi="Arial" w:cs="Arial"/>
          <w:color w:val="000000" w:themeColor="text1"/>
          <w:sz w:val="24"/>
          <w:szCs w:val="24"/>
        </w:rPr>
        <w:t>nstead</w:t>
      </w:r>
      <w:r w:rsidR="00E256F3" w:rsidRPr="004A08B6">
        <w:rPr>
          <w:rFonts w:ascii="Arial" w:hAnsi="Arial" w:cs="Arial"/>
          <w:color w:val="000000" w:themeColor="text1"/>
          <w:sz w:val="24"/>
          <w:szCs w:val="24"/>
        </w:rPr>
        <w:t xml:space="preserve">, </w:t>
      </w:r>
      <w:r w:rsidR="00ED0AE4" w:rsidRPr="004A08B6">
        <w:rPr>
          <w:rFonts w:ascii="Arial" w:hAnsi="Arial" w:cs="Arial"/>
          <w:color w:val="000000" w:themeColor="text1"/>
          <w:sz w:val="24"/>
          <w:szCs w:val="24"/>
        </w:rPr>
        <w:t xml:space="preserve">readers are rewarded with </w:t>
      </w:r>
      <w:r w:rsidR="007C1E81" w:rsidRPr="004A08B6">
        <w:rPr>
          <w:rFonts w:ascii="Arial" w:hAnsi="Arial" w:cs="Arial"/>
          <w:color w:val="000000" w:themeColor="text1"/>
          <w:sz w:val="24"/>
          <w:szCs w:val="24"/>
        </w:rPr>
        <w:t>clarity in</w:t>
      </w:r>
      <w:r w:rsidR="00160B66" w:rsidRPr="004A08B6">
        <w:rPr>
          <w:rFonts w:ascii="Arial" w:hAnsi="Arial" w:cs="Arial"/>
          <w:color w:val="000000" w:themeColor="text1"/>
          <w:sz w:val="24"/>
          <w:szCs w:val="24"/>
        </w:rPr>
        <w:t xml:space="preserve"> the </w:t>
      </w:r>
      <w:r w:rsidR="00ED0AE4" w:rsidRPr="004A08B6">
        <w:rPr>
          <w:rFonts w:ascii="Arial" w:hAnsi="Arial" w:cs="Arial"/>
          <w:color w:val="000000" w:themeColor="text1"/>
          <w:sz w:val="24"/>
          <w:szCs w:val="24"/>
        </w:rPr>
        <w:t xml:space="preserve">essay’s </w:t>
      </w:r>
      <w:r w:rsidR="00160B66" w:rsidRPr="004A08B6">
        <w:rPr>
          <w:rFonts w:ascii="Arial" w:hAnsi="Arial" w:cs="Arial"/>
          <w:color w:val="000000" w:themeColor="text1"/>
          <w:sz w:val="24"/>
          <w:szCs w:val="24"/>
        </w:rPr>
        <w:t>concluding par</w:t>
      </w:r>
      <w:r w:rsidR="00ED0AE4" w:rsidRPr="004A08B6">
        <w:rPr>
          <w:rFonts w:ascii="Arial" w:hAnsi="Arial" w:cs="Arial"/>
          <w:color w:val="000000" w:themeColor="text1"/>
          <w:sz w:val="24"/>
          <w:szCs w:val="24"/>
        </w:rPr>
        <w:t>agraphs</w:t>
      </w:r>
      <w:r w:rsidR="00160B66" w:rsidRPr="004A08B6">
        <w:rPr>
          <w:rFonts w:ascii="Arial" w:hAnsi="Arial" w:cs="Arial"/>
          <w:color w:val="000000" w:themeColor="text1"/>
          <w:sz w:val="24"/>
          <w:szCs w:val="24"/>
        </w:rPr>
        <w:t>.</w:t>
      </w:r>
      <w:r w:rsidR="003450FC" w:rsidRPr="004A08B6">
        <w:rPr>
          <w:rFonts w:ascii="Arial" w:hAnsi="Arial" w:cs="Arial"/>
          <w:color w:val="000000" w:themeColor="text1"/>
          <w:sz w:val="24"/>
          <w:szCs w:val="24"/>
        </w:rPr>
        <w:t xml:space="preserve"> This could be illogical</w:t>
      </w:r>
      <w:r w:rsidR="00FB12C3" w:rsidRPr="004A08B6">
        <w:rPr>
          <w:rFonts w:ascii="Arial" w:hAnsi="Arial" w:cs="Arial"/>
          <w:color w:val="000000" w:themeColor="text1"/>
          <w:sz w:val="24"/>
          <w:szCs w:val="24"/>
        </w:rPr>
        <w:t>,</w:t>
      </w:r>
      <w:r w:rsidR="003450FC" w:rsidRPr="004A08B6">
        <w:rPr>
          <w:rFonts w:ascii="Arial" w:hAnsi="Arial" w:cs="Arial"/>
          <w:color w:val="000000" w:themeColor="text1"/>
          <w:sz w:val="24"/>
          <w:szCs w:val="24"/>
        </w:rPr>
        <w:t xml:space="preserve"> or</w:t>
      </w:r>
      <w:r w:rsidR="001E17D0" w:rsidRPr="004A08B6">
        <w:rPr>
          <w:rFonts w:ascii="Arial" w:hAnsi="Arial" w:cs="Arial"/>
          <w:color w:val="000000" w:themeColor="text1"/>
          <w:sz w:val="24"/>
          <w:szCs w:val="24"/>
        </w:rPr>
        <w:t xml:space="preserve"> purposeful</w:t>
      </w:r>
      <w:r w:rsidR="00EE7486" w:rsidRPr="004A08B6">
        <w:rPr>
          <w:rFonts w:ascii="Arial" w:hAnsi="Arial" w:cs="Arial"/>
          <w:color w:val="000000" w:themeColor="text1"/>
          <w:sz w:val="24"/>
          <w:szCs w:val="24"/>
        </w:rPr>
        <w:t>,</w:t>
      </w:r>
      <w:r w:rsidR="001E17D0" w:rsidRPr="004A08B6">
        <w:rPr>
          <w:rFonts w:ascii="Arial" w:hAnsi="Arial" w:cs="Arial"/>
          <w:color w:val="000000" w:themeColor="text1"/>
          <w:sz w:val="24"/>
          <w:szCs w:val="24"/>
        </w:rPr>
        <w:t xml:space="preserve"> act</w:t>
      </w:r>
      <w:r w:rsidR="00EE7486" w:rsidRPr="004A08B6">
        <w:rPr>
          <w:rFonts w:ascii="Arial" w:hAnsi="Arial" w:cs="Arial"/>
          <w:color w:val="000000" w:themeColor="text1"/>
          <w:sz w:val="24"/>
          <w:szCs w:val="24"/>
        </w:rPr>
        <w:t>ing</w:t>
      </w:r>
      <w:r w:rsidR="001E17D0" w:rsidRPr="004A08B6">
        <w:rPr>
          <w:rFonts w:ascii="Arial" w:hAnsi="Arial" w:cs="Arial"/>
          <w:color w:val="000000" w:themeColor="text1"/>
          <w:sz w:val="24"/>
          <w:szCs w:val="24"/>
        </w:rPr>
        <w:t xml:space="preserve"> </w:t>
      </w:r>
      <w:r w:rsidR="00FC2F62" w:rsidRPr="004A08B6">
        <w:rPr>
          <w:rFonts w:ascii="Arial" w:hAnsi="Arial" w:cs="Arial"/>
          <w:color w:val="000000" w:themeColor="text1"/>
          <w:sz w:val="24"/>
          <w:szCs w:val="24"/>
        </w:rPr>
        <w:t>to aid</w:t>
      </w:r>
      <w:r w:rsidR="00C530DC" w:rsidRPr="004A08B6">
        <w:rPr>
          <w:rFonts w:ascii="Arial" w:hAnsi="Arial" w:cs="Arial"/>
          <w:color w:val="000000" w:themeColor="text1"/>
          <w:sz w:val="24"/>
          <w:szCs w:val="24"/>
        </w:rPr>
        <w:t xml:space="preserve"> autonomy</w:t>
      </w:r>
      <w:r w:rsidR="00ED0AE4" w:rsidRPr="004A08B6">
        <w:rPr>
          <w:rFonts w:ascii="Arial" w:hAnsi="Arial" w:cs="Arial"/>
          <w:color w:val="000000" w:themeColor="text1"/>
          <w:sz w:val="24"/>
          <w:szCs w:val="24"/>
        </w:rPr>
        <w:t xml:space="preserve"> and self-interpretation</w:t>
      </w:r>
      <w:r w:rsidR="00B61F74" w:rsidRPr="004A08B6">
        <w:rPr>
          <w:rFonts w:ascii="Arial" w:hAnsi="Arial" w:cs="Arial"/>
          <w:color w:val="000000" w:themeColor="text1"/>
          <w:sz w:val="24"/>
          <w:szCs w:val="24"/>
        </w:rPr>
        <w:t>,</w:t>
      </w:r>
      <w:r w:rsidR="00C530DC" w:rsidRPr="004A08B6">
        <w:rPr>
          <w:rFonts w:ascii="Arial" w:hAnsi="Arial" w:cs="Arial"/>
          <w:color w:val="000000" w:themeColor="text1"/>
          <w:sz w:val="24"/>
          <w:szCs w:val="24"/>
        </w:rPr>
        <w:t xml:space="preserve"> enabling</w:t>
      </w:r>
      <w:r w:rsidR="003450FC" w:rsidRPr="004A08B6">
        <w:rPr>
          <w:rFonts w:ascii="Arial" w:hAnsi="Arial" w:cs="Arial"/>
          <w:color w:val="000000" w:themeColor="text1"/>
          <w:sz w:val="24"/>
          <w:szCs w:val="24"/>
        </w:rPr>
        <w:t xml:space="preserve"> readers to come to their own conclusion</w:t>
      </w:r>
      <w:r w:rsidR="00FC2F62" w:rsidRPr="004A08B6">
        <w:rPr>
          <w:rFonts w:ascii="Arial" w:hAnsi="Arial" w:cs="Arial"/>
          <w:color w:val="000000" w:themeColor="text1"/>
          <w:sz w:val="24"/>
          <w:szCs w:val="24"/>
        </w:rPr>
        <w:t xml:space="preserve"> of the term</w:t>
      </w:r>
      <w:r w:rsidR="00127DFE" w:rsidRPr="004A08B6">
        <w:rPr>
          <w:rFonts w:ascii="Arial" w:hAnsi="Arial" w:cs="Arial"/>
          <w:color w:val="000000" w:themeColor="text1"/>
          <w:sz w:val="24"/>
          <w:szCs w:val="24"/>
        </w:rPr>
        <w:t>. Devall’s</w:t>
      </w:r>
      <w:r w:rsidR="003450FC" w:rsidRPr="004A08B6">
        <w:rPr>
          <w:rFonts w:ascii="Arial" w:hAnsi="Arial" w:cs="Arial"/>
          <w:color w:val="000000" w:themeColor="text1"/>
          <w:sz w:val="24"/>
          <w:szCs w:val="24"/>
        </w:rPr>
        <w:t xml:space="preserve"> </w:t>
      </w:r>
      <w:r w:rsidR="00ED0AE4" w:rsidRPr="004A08B6">
        <w:rPr>
          <w:rFonts w:ascii="Arial" w:hAnsi="Arial" w:cs="Arial"/>
          <w:color w:val="000000" w:themeColor="text1"/>
          <w:sz w:val="24"/>
          <w:szCs w:val="24"/>
        </w:rPr>
        <w:t xml:space="preserve">opening paragraph </w:t>
      </w:r>
      <w:r w:rsidR="00127DFE" w:rsidRPr="004A08B6">
        <w:rPr>
          <w:rFonts w:ascii="Arial" w:hAnsi="Arial" w:cs="Arial"/>
          <w:color w:val="000000" w:themeColor="text1"/>
          <w:sz w:val="24"/>
          <w:szCs w:val="24"/>
        </w:rPr>
        <w:t>does</w:t>
      </w:r>
      <w:r w:rsidR="00C530DC" w:rsidRPr="004A08B6">
        <w:rPr>
          <w:rFonts w:ascii="Arial" w:hAnsi="Arial" w:cs="Arial"/>
          <w:color w:val="000000" w:themeColor="text1"/>
          <w:sz w:val="24"/>
          <w:szCs w:val="24"/>
        </w:rPr>
        <w:t xml:space="preserve"> </w:t>
      </w:r>
      <w:r w:rsidR="007C1E81" w:rsidRPr="004A08B6">
        <w:rPr>
          <w:rFonts w:ascii="Arial" w:hAnsi="Arial" w:cs="Arial"/>
          <w:color w:val="000000" w:themeColor="text1"/>
          <w:sz w:val="24"/>
          <w:szCs w:val="24"/>
        </w:rPr>
        <w:t xml:space="preserve">however </w:t>
      </w:r>
      <w:r w:rsidR="00127DFE" w:rsidRPr="004A08B6">
        <w:rPr>
          <w:rFonts w:ascii="Arial" w:hAnsi="Arial" w:cs="Arial"/>
          <w:color w:val="000000" w:themeColor="text1"/>
          <w:sz w:val="24"/>
          <w:szCs w:val="24"/>
        </w:rPr>
        <w:t>describe that</w:t>
      </w:r>
      <w:r w:rsidR="00160B66" w:rsidRPr="004A08B6">
        <w:rPr>
          <w:rFonts w:ascii="Arial" w:hAnsi="Arial" w:cs="Arial"/>
          <w:color w:val="000000" w:themeColor="text1"/>
          <w:sz w:val="24"/>
          <w:szCs w:val="24"/>
        </w:rPr>
        <w:t xml:space="preserve"> </w:t>
      </w:r>
      <w:r w:rsidR="00C9197A" w:rsidRPr="004A08B6">
        <w:rPr>
          <w:rFonts w:ascii="Arial" w:hAnsi="Arial" w:cs="Arial"/>
          <w:color w:val="000000" w:themeColor="text1"/>
          <w:sz w:val="24"/>
          <w:szCs w:val="24"/>
        </w:rPr>
        <w:t>‘</w:t>
      </w:r>
      <w:r w:rsidR="00EE4CEF" w:rsidRPr="004A08B6">
        <w:rPr>
          <w:rFonts w:ascii="Arial" w:hAnsi="Arial" w:cs="Arial"/>
          <w:color w:val="000000" w:themeColor="text1"/>
          <w:sz w:val="24"/>
          <w:szCs w:val="24"/>
        </w:rPr>
        <w:t xml:space="preserve">a person expressing ecological self </w:t>
      </w:r>
      <w:r w:rsidR="00C9197A" w:rsidRPr="004A08B6">
        <w:rPr>
          <w:rFonts w:ascii="Arial" w:hAnsi="Arial" w:cs="Arial"/>
          <w:color w:val="000000" w:themeColor="text1"/>
          <w:sz w:val="24"/>
          <w:szCs w:val="24"/>
        </w:rPr>
        <w:t>would say, “I am a forest being”.’</w:t>
      </w:r>
      <w:r w:rsidR="00EE4CEF" w:rsidRPr="004A08B6">
        <w:rPr>
          <w:rFonts w:ascii="Arial" w:hAnsi="Arial" w:cs="Arial"/>
          <w:color w:val="000000" w:themeColor="text1"/>
          <w:sz w:val="24"/>
          <w:szCs w:val="24"/>
        </w:rPr>
        <w:t xml:space="preserve"> </w:t>
      </w:r>
      <w:r w:rsidR="003450FC" w:rsidRPr="004A08B6">
        <w:rPr>
          <w:rFonts w:ascii="Arial" w:hAnsi="Arial" w:cs="Arial"/>
          <w:color w:val="000000" w:themeColor="text1"/>
          <w:sz w:val="24"/>
          <w:szCs w:val="24"/>
        </w:rPr>
        <w:t>A statement</w:t>
      </w:r>
      <w:r w:rsidR="00E256F3" w:rsidRPr="004A08B6">
        <w:rPr>
          <w:rFonts w:ascii="Arial" w:hAnsi="Arial" w:cs="Arial"/>
          <w:color w:val="000000" w:themeColor="text1"/>
          <w:sz w:val="24"/>
          <w:szCs w:val="24"/>
        </w:rPr>
        <w:t xml:space="preserve"> </w:t>
      </w:r>
      <w:r w:rsidR="00E256F3" w:rsidRPr="004A08B6">
        <w:rPr>
          <w:rFonts w:ascii="Arial" w:hAnsi="Arial" w:cs="Arial"/>
          <w:color w:val="000000" w:themeColor="text1"/>
          <w:sz w:val="24"/>
          <w:szCs w:val="24"/>
        </w:rPr>
        <w:lastRenderedPageBreak/>
        <w:t>void of interpretation</w:t>
      </w:r>
      <w:r w:rsidR="007C1E81" w:rsidRPr="004A08B6">
        <w:rPr>
          <w:rFonts w:ascii="Arial" w:hAnsi="Arial" w:cs="Arial"/>
          <w:color w:val="000000" w:themeColor="text1"/>
          <w:sz w:val="24"/>
          <w:szCs w:val="24"/>
        </w:rPr>
        <w:t>, leaving one to wonder</w:t>
      </w:r>
      <w:r w:rsidR="00E256F3" w:rsidRPr="004A08B6">
        <w:rPr>
          <w:rFonts w:ascii="Arial" w:hAnsi="Arial" w:cs="Arial"/>
          <w:color w:val="000000" w:themeColor="text1"/>
          <w:sz w:val="24"/>
          <w:szCs w:val="24"/>
        </w:rPr>
        <w:t xml:space="preserve"> what constitutes a</w:t>
      </w:r>
      <w:r w:rsidR="00127DFE" w:rsidRPr="004A08B6">
        <w:rPr>
          <w:rFonts w:ascii="Arial" w:hAnsi="Arial" w:cs="Arial"/>
          <w:color w:val="000000" w:themeColor="text1"/>
          <w:sz w:val="24"/>
          <w:szCs w:val="24"/>
        </w:rPr>
        <w:t xml:space="preserve"> human</w:t>
      </w:r>
      <w:r w:rsidR="00AE21BB" w:rsidRPr="004A08B6">
        <w:rPr>
          <w:rFonts w:ascii="Arial" w:hAnsi="Arial" w:cs="Arial"/>
          <w:color w:val="000000" w:themeColor="text1"/>
          <w:sz w:val="24"/>
          <w:szCs w:val="24"/>
        </w:rPr>
        <w:t xml:space="preserve"> forest being</w:t>
      </w:r>
      <w:r w:rsidR="007C1E81" w:rsidRPr="004A08B6">
        <w:rPr>
          <w:rFonts w:ascii="Arial" w:hAnsi="Arial" w:cs="Arial"/>
          <w:color w:val="000000" w:themeColor="text1"/>
          <w:sz w:val="24"/>
          <w:szCs w:val="24"/>
        </w:rPr>
        <w:t>.</w:t>
      </w:r>
      <w:r w:rsidR="00AE21BB" w:rsidRPr="004A08B6">
        <w:rPr>
          <w:rStyle w:val="Refdenotaalpie"/>
          <w:rFonts w:ascii="Arial" w:hAnsi="Arial" w:cs="Arial"/>
          <w:color w:val="000000" w:themeColor="text1"/>
          <w:sz w:val="24"/>
          <w:szCs w:val="24"/>
        </w:rPr>
        <w:footnoteReference w:id="40"/>
      </w:r>
      <w:r w:rsidR="007C1E81" w:rsidRPr="004A08B6">
        <w:rPr>
          <w:rFonts w:ascii="Arial" w:hAnsi="Arial" w:cs="Arial"/>
          <w:color w:val="000000" w:themeColor="text1"/>
          <w:sz w:val="24"/>
          <w:szCs w:val="24"/>
        </w:rPr>
        <w:t xml:space="preserve"> This could be another</w:t>
      </w:r>
      <w:r w:rsidR="00ED0AE4" w:rsidRPr="004A08B6">
        <w:rPr>
          <w:rFonts w:ascii="Arial" w:hAnsi="Arial" w:cs="Arial"/>
          <w:color w:val="000000" w:themeColor="text1"/>
          <w:sz w:val="24"/>
          <w:szCs w:val="24"/>
        </w:rPr>
        <w:t xml:space="preserve"> </w:t>
      </w:r>
      <w:r w:rsidR="003450FC" w:rsidRPr="004A08B6">
        <w:rPr>
          <w:rFonts w:ascii="Arial" w:hAnsi="Arial" w:cs="Arial"/>
          <w:color w:val="000000" w:themeColor="text1"/>
          <w:sz w:val="24"/>
          <w:szCs w:val="24"/>
        </w:rPr>
        <w:t>deliberate</w:t>
      </w:r>
      <w:r w:rsidR="00C530DC" w:rsidRPr="004A08B6">
        <w:rPr>
          <w:rFonts w:ascii="Arial" w:hAnsi="Arial" w:cs="Arial"/>
          <w:color w:val="000000" w:themeColor="text1"/>
          <w:sz w:val="24"/>
          <w:szCs w:val="24"/>
        </w:rPr>
        <w:t xml:space="preserve"> </w:t>
      </w:r>
      <w:r w:rsidR="00B61F74" w:rsidRPr="004A08B6">
        <w:rPr>
          <w:rFonts w:ascii="Arial" w:hAnsi="Arial" w:cs="Arial"/>
          <w:color w:val="000000" w:themeColor="text1"/>
          <w:sz w:val="24"/>
          <w:szCs w:val="24"/>
        </w:rPr>
        <w:t>act</w:t>
      </w:r>
      <w:r w:rsidR="00ED0AE4" w:rsidRPr="004A08B6">
        <w:rPr>
          <w:rFonts w:ascii="Arial" w:hAnsi="Arial" w:cs="Arial"/>
          <w:color w:val="000000" w:themeColor="text1"/>
          <w:sz w:val="24"/>
          <w:szCs w:val="24"/>
        </w:rPr>
        <w:t xml:space="preserve"> </w:t>
      </w:r>
      <w:r w:rsidR="003450FC" w:rsidRPr="004A08B6">
        <w:rPr>
          <w:rFonts w:ascii="Arial" w:hAnsi="Arial" w:cs="Arial"/>
          <w:color w:val="000000" w:themeColor="text1"/>
          <w:sz w:val="24"/>
          <w:szCs w:val="24"/>
        </w:rPr>
        <w:t>to support individual contemplation</w:t>
      </w:r>
      <w:r w:rsidR="00152682" w:rsidRPr="004A08B6">
        <w:rPr>
          <w:rFonts w:ascii="Arial" w:hAnsi="Arial" w:cs="Arial"/>
          <w:color w:val="000000" w:themeColor="text1"/>
          <w:sz w:val="24"/>
          <w:szCs w:val="24"/>
        </w:rPr>
        <w:t>.</w:t>
      </w:r>
      <w:r w:rsidR="00EE7486" w:rsidRPr="004A08B6">
        <w:rPr>
          <w:rFonts w:ascii="Arial" w:hAnsi="Arial" w:cs="Arial"/>
          <w:color w:val="000000" w:themeColor="text1"/>
          <w:sz w:val="24"/>
          <w:szCs w:val="24"/>
        </w:rPr>
        <w:t xml:space="preserve"> The reader does acquire </w:t>
      </w:r>
      <w:r w:rsidR="00C530DC" w:rsidRPr="004A08B6">
        <w:rPr>
          <w:rFonts w:ascii="Arial" w:hAnsi="Arial" w:cs="Arial"/>
          <w:color w:val="000000" w:themeColor="text1"/>
          <w:sz w:val="24"/>
          <w:szCs w:val="24"/>
        </w:rPr>
        <w:t>i</w:t>
      </w:r>
      <w:r w:rsidR="008648FF" w:rsidRPr="004A08B6">
        <w:rPr>
          <w:rFonts w:ascii="Arial" w:hAnsi="Arial" w:cs="Arial"/>
          <w:color w:val="000000" w:themeColor="text1"/>
          <w:sz w:val="24"/>
          <w:szCs w:val="24"/>
        </w:rPr>
        <w:t>nstruction</w:t>
      </w:r>
      <w:r w:rsidR="008E751E" w:rsidRPr="004A08B6">
        <w:rPr>
          <w:rFonts w:ascii="Arial" w:hAnsi="Arial" w:cs="Arial"/>
          <w:color w:val="000000" w:themeColor="text1"/>
          <w:sz w:val="24"/>
          <w:szCs w:val="24"/>
        </w:rPr>
        <w:t>s</w:t>
      </w:r>
      <w:r w:rsidR="008648FF" w:rsidRPr="004A08B6">
        <w:rPr>
          <w:rFonts w:ascii="Arial" w:hAnsi="Arial" w:cs="Arial"/>
          <w:color w:val="000000" w:themeColor="text1"/>
          <w:sz w:val="24"/>
          <w:szCs w:val="24"/>
        </w:rPr>
        <w:t xml:space="preserve"> to explore ecological self</w:t>
      </w:r>
      <w:r w:rsidR="00EE7486" w:rsidRPr="004A08B6">
        <w:rPr>
          <w:rFonts w:ascii="Arial" w:hAnsi="Arial" w:cs="Arial"/>
          <w:color w:val="000000" w:themeColor="text1"/>
          <w:sz w:val="24"/>
          <w:szCs w:val="24"/>
        </w:rPr>
        <w:t xml:space="preserve"> though</w:t>
      </w:r>
      <w:r w:rsidR="008648FF" w:rsidRPr="004A08B6">
        <w:rPr>
          <w:rFonts w:ascii="Arial" w:hAnsi="Arial" w:cs="Arial"/>
          <w:color w:val="000000" w:themeColor="text1"/>
          <w:sz w:val="24"/>
          <w:szCs w:val="24"/>
        </w:rPr>
        <w:t>,</w:t>
      </w:r>
      <w:r w:rsidR="005668FF" w:rsidRPr="004A08B6">
        <w:rPr>
          <w:rFonts w:ascii="Arial" w:hAnsi="Arial" w:cs="Arial"/>
          <w:color w:val="000000" w:themeColor="text1"/>
          <w:sz w:val="24"/>
          <w:szCs w:val="24"/>
        </w:rPr>
        <w:t xml:space="preserve"> including</w:t>
      </w:r>
      <w:r w:rsidR="00C530DC" w:rsidRPr="004A08B6">
        <w:rPr>
          <w:rFonts w:ascii="Arial" w:hAnsi="Arial" w:cs="Arial"/>
          <w:color w:val="000000" w:themeColor="text1"/>
          <w:sz w:val="24"/>
          <w:szCs w:val="24"/>
        </w:rPr>
        <w:t xml:space="preserve"> </w:t>
      </w:r>
      <w:r w:rsidR="00C9197A" w:rsidRPr="004A08B6">
        <w:rPr>
          <w:rFonts w:ascii="Arial" w:hAnsi="Arial" w:cs="Arial"/>
          <w:color w:val="000000" w:themeColor="text1"/>
          <w:sz w:val="24"/>
          <w:szCs w:val="24"/>
        </w:rPr>
        <w:t>‘</w:t>
      </w:r>
      <w:r w:rsidR="005668FF" w:rsidRPr="004A08B6">
        <w:rPr>
          <w:rFonts w:ascii="Arial" w:hAnsi="Arial" w:cs="Arial"/>
          <w:color w:val="000000" w:themeColor="text1"/>
          <w:sz w:val="24"/>
          <w:szCs w:val="24"/>
        </w:rPr>
        <w:t>t</w:t>
      </w:r>
      <w:r w:rsidR="008E751E" w:rsidRPr="004A08B6">
        <w:rPr>
          <w:rFonts w:ascii="Arial" w:hAnsi="Arial" w:cs="Arial"/>
          <w:color w:val="000000" w:themeColor="text1"/>
          <w:sz w:val="24"/>
          <w:szCs w:val="24"/>
        </w:rPr>
        <w:t>he more we know a specific place intimately</w:t>
      </w:r>
      <w:r w:rsidR="00B61F74" w:rsidRPr="004A08B6">
        <w:rPr>
          <w:rFonts w:ascii="Arial" w:hAnsi="Arial" w:cs="Arial"/>
          <w:color w:val="000000" w:themeColor="text1"/>
          <w:sz w:val="24"/>
          <w:szCs w:val="24"/>
        </w:rPr>
        <w:t xml:space="preserve"> </w:t>
      </w:r>
      <w:r w:rsidR="001E17D0" w:rsidRPr="004A08B6">
        <w:rPr>
          <w:rFonts w:ascii="Arial" w:hAnsi="Arial" w:cs="Arial"/>
          <w:color w:val="000000" w:themeColor="text1"/>
          <w:sz w:val="24"/>
          <w:szCs w:val="24"/>
        </w:rPr>
        <w:t>(…)</w:t>
      </w:r>
      <w:r w:rsidR="00B61F74" w:rsidRPr="004A08B6">
        <w:rPr>
          <w:rFonts w:ascii="Arial" w:hAnsi="Arial" w:cs="Arial"/>
          <w:color w:val="000000" w:themeColor="text1"/>
          <w:sz w:val="24"/>
          <w:szCs w:val="24"/>
        </w:rPr>
        <w:t xml:space="preserve"> </w:t>
      </w:r>
      <w:r w:rsidR="008E751E" w:rsidRPr="004A08B6">
        <w:rPr>
          <w:rFonts w:ascii="Arial" w:hAnsi="Arial" w:cs="Arial"/>
          <w:color w:val="000000" w:themeColor="text1"/>
          <w:sz w:val="24"/>
          <w:szCs w:val="24"/>
        </w:rPr>
        <w:t>the more</w:t>
      </w:r>
      <w:r w:rsidR="00AE21BB" w:rsidRPr="004A08B6">
        <w:rPr>
          <w:rFonts w:ascii="Arial" w:hAnsi="Arial" w:cs="Arial"/>
          <w:color w:val="000000" w:themeColor="text1"/>
          <w:sz w:val="24"/>
          <w:szCs w:val="24"/>
        </w:rPr>
        <w:t xml:space="preserve"> we know our ecological selves’</w:t>
      </w:r>
      <w:r w:rsidR="008E751E" w:rsidRPr="004A08B6">
        <w:rPr>
          <w:rFonts w:ascii="Arial" w:hAnsi="Arial" w:cs="Arial"/>
          <w:color w:val="000000" w:themeColor="text1"/>
          <w:sz w:val="24"/>
          <w:szCs w:val="24"/>
        </w:rPr>
        <w:t>.</w:t>
      </w:r>
      <w:r w:rsidR="00AE21BB" w:rsidRPr="004A08B6">
        <w:rPr>
          <w:rStyle w:val="Refdenotaalpie"/>
          <w:rFonts w:ascii="Arial" w:hAnsi="Arial" w:cs="Arial"/>
          <w:color w:val="000000" w:themeColor="text1"/>
          <w:sz w:val="24"/>
          <w:szCs w:val="24"/>
        </w:rPr>
        <w:footnoteReference w:id="41"/>
      </w:r>
      <w:r w:rsidR="00ED0AE4" w:rsidRPr="004A08B6">
        <w:rPr>
          <w:rFonts w:ascii="Arial" w:hAnsi="Arial" w:cs="Arial"/>
          <w:color w:val="000000" w:themeColor="text1"/>
          <w:sz w:val="24"/>
          <w:szCs w:val="24"/>
        </w:rPr>
        <w:t xml:space="preserve"> This</w:t>
      </w:r>
      <w:r w:rsidR="007C1E81" w:rsidRPr="004A08B6">
        <w:rPr>
          <w:rFonts w:ascii="Arial" w:hAnsi="Arial" w:cs="Arial"/>
          <w:color w:val="000000" w:themeColor="text1"/>
          <w:sz w:val="24"/>
          <w:szCs w:val="24"/>
        </w:rPr>
        <w:t xml:space="preserve"> instruction </w:t>
      </w:r>
      <w:r w:rsidR="00FC2F62" w:rsidRPr="004A08B6">
        <w:rPr>
          <w:rFonts w:ascii="Arial" w:hAnsi="Arial" w:cs="Arial"/>
          <w:color w:val="000000" w:themeColor="text1"/>
          <w:sz w:val="24"/>
          <w:szCs w:val="24"/>
        </w:rPr>
        <w:t>could</w:t>
      </w:r>
      <w:r w:rsidR="007C1E81" w:rsidRPr="004A08B6">
        <w:rPr>
          <w:rFonts w:ascii="Arial" w:hAnsi="Arial" w:cs="Arial"/>
          <w:color w:val="000000" w:themeColor="text1"/>
          <w:sz w:val="24"/>
          <w:szCs w:val="24"/>
        </w:rPr>
        <w:t xml:space="preserve"> </w:t>
      </w:r>
      <w:r w:rsidR="00ED0AE4" w:rsidRPr="004A08B6">
        <w:rPr>
          <w:rFonts w:ascii="Arial" w:hAnsi="Arial" w:cs="Arial"/>
          <w:color w:val="000000" w:themeColor="text1"/>
          <w:sz w:val="24"/>
          <w:szCs w:val="24"/>
        </w:rPr>
        <w:t xml:space="preserve">aid self-awareness through </w:t>
      </w:r>
      <w:r w:rsidR="00FC2F62" w:rsidRPr="004A08B6">
        <w:rPr>
          <w:rFonts w:ascii="Arial" w:hAnsi="Arial" w:cs="Arial"/>
          <w:color w:val="000000" w:themeColor="text1"/>
          <w:sz w:val="24"/>
          <w:szCs w:val="24"/>
        </w:rPr>
        <w:t>deliberation</w:t>
      </w:r>
      <w:r w:rsidR="001E17D0" w:rsidRPr="004A08B6">
        <w:rPr>
          <w:rFonts w:ascii="Arial" w:hAnsi="Arial" w:cs="Arial"/>
          <w:color w:val="000000" w:themeColor="text1"/>
          <w:sz w:val="24"/>
          <w:szCs w:val="24"/>
        </w:rPr>
        <w:t>,</w:t>
      </w:r>
      <w:r w:rsidR="00ED0AE4" w:rsidRPr="004A08B6">
        <w:rPr>
          <w:rFonts w:ascii="Arial" w:hAnsi="Arial" w:cs="Arial"/>
          <w:color w:val="000000" w:themeColor="text1"/>
          <w:sz w:val="24"/>
          <w:szCs w:val="24"/>
        </w:rPr>
        <w:t xml:space="preserve"> entrust</w:t>
      </w:r>
      <w:r w:rsidR="007C1E81" w:rsidRPr="004A08B6">
        <w:rPr>
          <w:rFonts w:ascii="Arial" w:hAnsi="Arial" w:cs="Arial"/>
          <w:color w:val="000000" w:themeColor="text1"/>
          <w:sz w:val="24"/>
          <w:szCs w:val="24"/>
        </w:rPr>
        <w:t>ing</w:t>
      </w:r>
      <w:r w:rsidR="00ED0AE4" w:rsidRPr="004A08B6">
        <w:rPr>
          <w:rFonts w:ascii="Arial" w:hAnsi="Arial" w:cs="Arial"/>
          <w:color w:val="000000" w:themeColor="text1"/>
          <w:sz w:val="24"/>
          <w:szCs w:val="24"/>
        </w:rPr>
        <w:t xml:space="preserve"> the power of self-</w:t>
      </w:r>
      <w:r w:rsidR="005062E0" w:rsidRPr="004A08B6">
        <w:rPr>
          <w:rFonts w:ascii="Arial" w:hAnsi="Arial" w:cs="Arial"/>
          <w:color w:val="000000" w:themeColor="text1"/>
          <w:sz w:val="24"/>
          <w:szCs w:val="24"/>
        </w:rPr>
        <w:t>enlightenment</w:t>
      </w:r>
      <w:r w:rsidR="00ED0AE4" w:rsidRPr="004A08B6">
        <w:rPr>
          <w:rFonts w:ascii="Arial" w:hAnsi="Arial" w:cs="Arial"/>
          <w:color w:val="000000" w:themeColor="text1"/>
          <w:sz w:val="24"/>
          <w:szCs w:val="24"/>
        </w:rPr>
        <w:t xml:space="preserve"> </w:t>
      </w:r>
      <w:r w:rsidR="007C1E81" w:rsidRPr="004A08B6">
        <w:rPr>
          <w:rFonts w:ascii="Arial" w:hAnsi="Arial" w:cs="Arial"/>
          <w:color w:val="000000" w:themeColor="text1"/>
          <w:sz w:val="24"/>
          <w:szCs w:val="24"/>
        </w:rPr>
        <w:t>for apprehending</w:t>
      </w:r>
      <w:r w:rsidR="005062E0" w:rsidRPr="004A08B6">
        <w:rPr>
          <w:rFonts w:ascii="Arial" w:hAnsi="Arial" w:cs="Arial"/>
          <w:color w:val="000000" w:themeColor="text1"/>
          <w:sz w:val="24"/>
          <w:szCs w:val="24"/>
        </w:rPr>
        <w:t xml:space="preserve"> </w:t>
      </w:r>
      <w:r w:rsidR="008648FF" w:rsidRPr="004A08B6">
        <w:rPr>
          <w:rFonts w:ascii="Arial" w:hAnsi="Arial" w:cs="Arial"/>
          <w:color w:val="000000" w:themeColor="text1"/>
          <w:sz w:val="24"/>
          <w:szCs w:val="24"/>
        </w:rPr>
        <w:t>ecological self</w:t>
      </w:r>
      <w:r w:rsidR="005062E0" w:rsidRPr="004A08B6">
        <w:rPr>
          <w:rFonts w:ascii="Arial" w:hAnsi="Arial" w:cs="Arial"/>
          <w:color w:val="000000" w:themeColor="text1"/>
          <w:sz w:val="24"/>
          <w:szCs w:val="24"/>
        </w:rPr>
        <w:t>.</w:t>
      </w:r>
      <w:r w:rsidR="00C530DC" w:rsidRPr="004A08B6">
        <w:rPr>
          <w:rFonts w:ascii="Arial" w:hAnsi="Arial" w:cs="Arial"/>
          <w:color w:val="000000" w:themeColor="text1"/>
          <w:sz w:val="24"/>
          <w:szCs w:val="24"/>
        </w:rPr>
        <w:t xml:space="preserve"> </w:t>
      </w:r>
      <w:r w:rsidR="007C1E81" w:rsidRPr="004A08B6">
        <w:rPr>
          <w:rFonts w:ascii="Arial" w:hAnsi="Arial" w:cs="Arial"/>
          <w:color w:val="000000" w:themeColor="text1"/>
          <w:sz w:val="24"/>
          <w:szCs w:val="24"/>
        </w:rPr>
        <w:t>His essay</w:t>
      </w:r>
      <w:r w:rsidR="005062E0" w:rsidRPr="004A08B6">
        <w:rPr>
          <w:rFonts w:ascii="Arial" w:hAnsi="Arial" w:cs="Arial"/>
          <w:color w:val="000000" w:themeColor="text1"/>
          <w:sz w:val="24"/>
          <w:szCs w:val="24"/>
        </w:rPr>
        <w:t xml:space="preserve"> is not an easy read though, and one could argue it lacks the meticulous explanations </w:t>
      </w:r>
      <w:r w:rsidR="00B568C7" w:rsidRPr="004A08B6">
        <w:rPr>
          <w:rFonts w:ascii="Arial" w:hAnsi="Arial" w:cs="Arial"/>
          <w:color w:val="000000" w:themeColor="text1"/>
          <w:sz w:val="24"/>
          <w:szCs w:val="24"/>
        </w:rPr>
        <w:t xml:space="preserve">that </w:t>
      </w:r>
      <w:r w:rsidR="005062E0" w:rsidRPr="004A08B6">
        <w:rPr>
          <w:rFonts w:ascii="Arial" w:hAnsi="Arial" w:cs="Arial"/>
          <w:color w:val="000000" w:themeColor="text1"/>
          <w:sz w:val="24"/>
          <w:szCs w:val="24"/>
        </w:rPr>
        <w:t xml:space="preserve">Taylor’s paper </w:t>
      </w:r>
      <w:r w:rsidR="007C1E81" w:rsidRPr="004A08B6">
        <w:rPr>
          <w:rFonts w:ascii="Arial" w:hAnsi="Arial" w:cs="Arial"/>
          <w:color w:val="000000" w:themeColor="text1"/>
          <w:sz w:val="24"/>
          <w:szCs w:val="24"/>
        </w:rPr>
        <w:t>offers</w:t>
      </w:r>
      <w:r w:rsidR="005062E0" w:rsidRPr="004A08B6">
        <w:rPr>
          <w:rFonts w:ascii="Arial" w:hAnsi="Arial" w:cs="Arial"/>
          <w:color w:val="000000" w:themeColor="text1"/>
          <w:sz w:val="24"/>
          <w:szCs w:val="24"/>
        </w:rPr>
        <w:t xml:space="preserve">. </w:t>
      </w:r>
    </w:p>
    <w:p w14:paraId="3EC57FE9" w14:textId="77777777" w:rsidR="008E25F5" w:rsidRPr="004A08B6" w:rsidRDefault="008E25F5" w:rsidP="0022077A">
      <w:pPr>
        <w:autoSpaceDE w:val="0"/>
        <w:autoSpaceDN w:val="0"/>
        <w:adjustRightInd w:val="0"/>
        <w:spacing w:after="0" w:line="240" w:lineRule="auto"/>
        <w:jc w:val="both"/>
        <w:rPr>
          <w:rFonts w:ascii="Arial" w:hAnsi="Arial" w:cs="Arial"/>
          <w:color w:val="000000" w:themeColor="text1"/>
          <w:sz w:val="24"/>
          <w:szCs w:val="24"/>
        </w:rPr>
      </w:pPr>
    </w:p>
    <w:p w14:paraId="39C8D25B" w14:textId="27551AE9" w:rsidR="0072121F" w:rsidRPr="004A08B6" w:rsidRDefault="00886B29" w:rsidP="0022077A">
      <w:pPr>
        <w:autoSpaceDE w:val="0"/>
        <w:autoSpaceDN w:val="0"/>
        <w:adjustRightInd w:val="0"/>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Taylor</w:t>
      </w:r>
      <w:r w:rsidR="00AA44DB" w:rsidRPr="004A08B6">
        <w:rPr>
          <w:rFonts w:ascii="Arial" w:hAnsi="Arial" w:cs="Arial"/>
          <w:color w:val="000000" w:themeColor="text1"/>
          <w:sz w:val="24"/>
          <w:szCs w:val="24"/>
        </w:rPr>
        <w:t xml:space="preserve"> </w:t>
      </w:r>
      <w:r w:rsidR="00127DFE" w:rsidRPr="004A08B6">
        <w:rPr>
          <w:rFonts w:ascii="Arial" w:hAnsi="Arial" w:cs="Arial"/>
          <w:color w:val="000000" w:themeColor="text1"/>
          <w:sz w:val="24"/>
          <w:szCs w:val="24"/>
        </w:rPr>
        <w:t>flow</w:t>
      </w:r>
      <w:r w:rsidR="008E25F5" w:rsidRPr="004A08B6">
        <w:rPr>
          <w:rFonts w:ascii="Arial" w:hAnsi="Arial" w:cs="Arial"/>
          <w:color w:val="000000" w:themeColor="text1"/>
          <w:sz w:val="24"/>
          <w:szCs w:val="24"/>
        </w:rPr>
        <w:t>s</w:t>
      </w:r>
      <w:r w:rsidR="00AA44DB" w:rsidRPr="004A08B6">
        <w:rPr>
          <w:rFonts w:ascii="Arial" w:hAnsi="Arial" w:cs="Arial"/>
          <w:color w:val="000000" w:themeColor="text1"/>
          <w:sz w:val="24"/>
          <w:szCs w:val="24"/>
        </w:rPr>
        <w:t xml:space="preserve"> through</w:t>
      </w:r>
      <w:r w:rsidR="007C1E81" w:rsidRPr="004A08B6">
        <w:rPr>
          <w:rFonts w:ascii="Arial" w:hAnsi="Arial" w:cs="Arial"/>
          <w:color w:val="000000" w:themeColor="text1"/>
          <w:sz w:val="24"/>
          <w:szCs w:val="24"/>
        </w:rPr>
        <w:t>out</w:t>
      </w:r>
      <w:r w:rsidR="008E25F5" w:rsidRPr="004A08B6">
        <w:rPr>
          <w:rFonts w:ascii="Arial" w:hAnsi="Arial" w:cs="Arial"/>
          <w:color w:val="000000" w:themeColor="text1"/>
          <w:sz w:val="24"/>
          <w:szCs w:val="24"/>
        </w:rPr>
        <w:t xml:space="preserve"> his theme and topics</w:t>
      </w:r>
      <w:r w:rsidR="00FC2F62" w:rsidRPr="004A08B6">
        <w:rPr>
          <w:rFonts w:ascii="Arial" w:hAnsi="Arial" w:cs="Arial"/>
          <w:color w:val="000000" w:themeColor="text1"/>
          <w:sz w:val="24"/>
          <w:szCs w:val="24"/>
        </w:rPr>
        <w:t>,</w:t>
      </w:r>
      <w:r w:rsidR="007C1E81" w:rsidRPr="004A08B6">
        <w:rPr>
          <w:rFonts w:ascii="Arial" w:hAnsi="Arial" w:cs="Arial"/>
          <w:color w:val="000000" w:themeColor="text1"/>
          <w:sz w:val="24"/>
          <w:szCs w:val="24"/>
        </w:rPr>
        <w:t xml:space="preserve"> </w:t>
      </w:r>
      <w:r w:rsidR="008E25F5" w:rsidRPr="004A08B6">
        <w:rPr>
          <w:rFonts w:ascii="Arial" w:hAnsi="Arial" w:cs="Arial"/>
          <w:color w:val="000000" w:themeColor="text1"/>
          <w:sz w:val="24"/>
          <w:szCs w:val="24"/>
        </w:rPr>
        <w:t>using</w:t>
      </w:r>
      <w:r w:rsidR="007C1E81" w:rsidRPr="004A08B6">
        <w:rPr>
          <w:rFonts w:ascii="Arial" w:hAnsi="Arial" w:cs="Arial"/>
          <w:color w:val="000000" w:themeColor="text1"/>
          <w:sz w:val="24"/>
          <w:szCs w:val="24"/>
        </w:rPr>
        <w:t xml:space="preserve"> </w:t>
      </w:r>
      <w:r w:rsidR="00FC2F62" w:rsidRPr="004A08B6">
        <w:rPr>
          <w:rFonts w:ascii="Arial" w:hAnsi="Arial" w:cs="Arial"/>
          <w:color w:val="000000" w:themeColor="text1"/>
          <w:sz w:val="24"/>
          <w:szCs w:val="24"/>
        </w:rPr>
        <w:t xml:space="preserve">a </w:t>
      </w:r>
      <w:r w:rsidR="00AA44DB" w:rsidRPr="004A08B6">
        <w:rPr>
          <w:rFonts w:ascii="Arial" w:hAnsi="Arial" w:cs="Arial"/>
          <w:color w:val="000000" w:themeColor="text1"/>
          <w:sz w:val="24"/>
          <w:szCs w:val="24"/>
        </w:rPr>
        <w:t>step by step</w:t>
      </w:r>
      <w:r w:rsidR="007C1E81" w:rsidRPr="004A08B6">
        <w:rPr>
          <w:rFonts w:ascii="Arial" w:hAnsi="Arial" w:cs="Arial"/>
          <w:color w:val="000000" w:themeColor="text1"/>
          <w:sz w:val="24"/>
          <w:szCs w:val="24"/>
        </w:rPr>
        <w:t xml:space="preserve"> </w:t>
      </w:r>
      <w:r w:rsidR="00FC2F62" w:rsidRPr="004A08B6">
        <w:rPr>
          <w:rFonts w:ascii="Arial" w:hAnsi="Arial" w:cs="Arial"/>
          <w:color w:val="000000" w:themeColor="text1"/>
          <w:sz w:val="24"/>
          <w:szCs w:val="24"/>
        </w:rPr>
        <w:t xml:space="preserve">structure with </w:t>
      </w:r>
      <w:r w:rsidR="007C1E81" w:rsidRPr="004A08B6">
        <w:rPr>
          <w:rFonts w:ascii="Arial" w:hAnsi="Arial" w:cs="Arial"/>
          <w:color w:val="000000" w:themeColor="text1"/>
          <w:sz w:val="24"/>
          <w:szCs w:val="24"/>
        </w:rPr>
        <w:t>simple language</w:t>
      </w:r>
      <w:r w:rsidR="001E17D0" w:rsidRPr="004A08B6">
        <w:rPr>
          <w:rFonts w:ascii="Arial" w:hAnsi="Arial" w:cs="Arial"/>
          <w:color w:val="000000" w:themeColor="text1"/>
          <w:sz w:val="24"/>
          <w:szCs w:val="24"/>
        </w:rPr>
        <w:t>. A</w:t>
      </w:r>
      <w:r w:rsidR="003834BF" w:rsidRPr="004A08B6">
        <w:rPr>
          <w:rFonts w:ascii="Arial" w:hAnsi="Arial" w:cs="Arial"/>
          <w:color w:val="000000" w:themeColor="text1"/>
          <w:sz w:val="24"/>
          <w:szCs w:val="24"/>
        </w:rPr>
        <w:t>n app</w:t>
      </w:r>
      <w:r w:rsidR="001E17D0" w:rsidRPr="004A08B6">
        <w:rPr>
          <w:rFonts w:ascii="Arial" w:hAnsi="Arial" w:cs="Arial"/>
          <w:color w:val="000000" w:themeColor="text1"/>
          <w:sz w:val="24"/>
          <w:szCs w:val="24"/>
        </w:rPr>
        <w:t xml:space="preserve">roach unseen in Devall’s </w:t>
      </w:r>
      <w:r w:rsidR="00B25C49" w:rsidRPr="004A08B6">
        <w:rPr>
          <w:rFonts w:ascii="Arial" w:hAnsi="Arial" w:cs="Arial"/>
          <w:color w:val="000000" w:themeColor="text1"/>
          <w:sz w:val="24"/>
          <w:szCs w:val="24"/>
        </w:rPr>
        <w:t>investigation</w:t>
      </w:r>
      <w:r w:rsidR="001E17D0" w:rsidRPr="004A08B6">
        <w:rPr>
          <w:rFonts w:ascii="Arial" w:hAnsi="Arial" w:cs="Arial"/>
          <w:color w:val="000000" w:themeColor="text1"/>
          <w:sz w:val="24"/>
          <w:szCs w:val="24"/>
        </w:rPr>
        <w:t xml:space="preserve"> that</w:t>
      </w:r>
      <w:r w:rsidR="00922B26" w:rsidRPr="004A08B6">
        <w:rPr>
          <w:rFonts w:ascii="Arial" w:hAnsi="Arial" w:cs="Arial"/>
          <w:color w:val="000000" w:themeColor="text1"/>
          <w:sz w:val="24"/>
          <w:szCs w:val="24"/>
        </w:rPr>
        <w:t xml:space="preserve"> </w:t>
      </w:r>
      <w:r w:rsidR="00FB1644" w:rsidRPr="004A08B6">
        <w:rPr>
          <w:rFonts w:ascii="Arial" w:hAnsi="Arial" w:cs="Arial"/>
          <w:color w:val="000000" w:themeColor="text1"/>
          <w:sz w:val="24"/>
          <w:szCs w:val="24"/>
        </w:rPr>
        <w:t>includes</w:t>
      </w:r>
      <w:r w:rsidR="0072121F" w:rsidRPr="004A08B6">
        <w:rPr>
          <w:rFonts w:ascii="Arial" w:hAnsi="Arial" w:cs="Arial"/>
          <w:color w:val="000000" w:themeColor="text1"/>
          <w:sz w:val="24"/>
          <w:szCs w:val="24"/>
        </w:rPr>
        <w:t xml:space="preserve"> an unexpected, unbridged</w:t>
      </w:r>
      <w:r w:rsidR="00922B26" w:rsidRPr="004A08B6">
        <w:rPr>
          <w:rFonts w:ascii="Arial" w:hAnsi="Arial" w:cs="Arial"/>
          <w:color w:val="000000" w:themeColor="text1"/>
          <w:sz w:val="24"/>
          <w:szCs w:val="24"/>
        </w:rPr>
        <w:t>,</w:t>
      </w:r>
      <w:r w:rsidR="0072121F" w:rsidRPr="004A08B6">
        <w:rPr>
          <w:rFonts w:ascii="Arial" w:hAnsi="Arial" w:cs="Arial"/>
          <w:color w:val="000000" w:themeColor="text1"/>
          <w:sz w:val="24"/>
          <w:szCs w:val="24"/>
        </w:rPr>
        <w:t xml:space="preserve"> l</w:t>
      </w:r>
      <w:r w:rsidR="00FC2F62" w:rsidRPr="004A08B6">
        <w:rPr>
          <w:rFonts w:ascii="Arial" w:hAnsi="Arial" w:cs="Arial"/>
          <w:color w:val="000000" w:themeColor="text1"/>
          <w:sz w:val="24"/>
          <w:szCs w:val="24"/>
        </w:rPr>
        <w:t>eap into a new topic</w:t>
      </w:r>
      <w:r w:rsidR="00FB1644" w:rsidRPr="004A08B6">
        <w:rPr>
          <w:rFonts w:ascii="Arial" w:hAnsi="Arial" w:cs="Arial"/>
          <w:color w:val="000000" w:themeColor="text1"/>
          <w:sz w:val="24"/>
          <w:szCs w:val="24"/>
        </w:rPr>
        <w:t xml:space="preserve"> halfway through hosting</w:t>
      </w:r>
      <w:r w:rsidR="00FC2F62" w:rsidRPr="004A08B6">
        <w:rPr>
          <w:rFonts w:ascii="Arial" w:hAnsi="Arial" w:cs="Arial"/>
          <w:color w:val="000000" w:themeColor="text1"/>
          <w:sz w:val="24"/>
          <w:szCs w:val="24"/>
        </w:rPr>
        <w:t xml:space="preserve"> a fresh</w:t>
      </w:r>
      <w:r w:rsidR="00A02C93" w:rsidRPr="004A08B6">
        <w:rPr>
          <w:rFonts w:ascii="Arial" w:hAnsi="Arial" w:cs="Arial"/>
          <w:color w:val="000000" w:themeColor="text1"/>
          <w:sz w:val="24"/>
          <w:szCs w:val="24"/>
        </w:rPr>
        <w:t xml:space="preserve"> layout, entitled ‘</w:t>
      </w:r>
      <w:r w:rsidR="0072121F" w:rsidRPr="004A08B6">
        <w:rPr>
          <w:rFonts w:ascii="Arial" w:hAnsi="Arial" w:cs="Arial"/>
          <w:color w:val="000000" w:themeColor="text1"/>
          <w:sz w:val="24"/>
          <w:szCs w:val="24"/>
        </w:rPr>
        <w:t xml:space="preserve">Beyond </w:t>
      </w:r>
      <w:r w:rsidR="00A02C93" w:rsidRPr="004A08B6">
        <w:rPr>
          <w:rFonts w:ascii="Arial" w:hAnsi="Arial" w:cs="Arial"/>
          <w:color w:val="000000" w:themeColor="text1"/>
          <w:sz w:val="24"/>
          <w:szCs w:val="24"/>
        </w:rPr>
        <w:t>Borders: Experiencing Bioregion’</w:t>
      </w:r>
      <w:r w:rsidR="0072121F" w:rsidRPr="004A08B6">
        <w:rPr>
          <w:rFonts w:ascii="Arial" w:hAnsi="Arial" w:cs="Arial"/>
          <w:color w:val="000000" w:themeColor="text1"/>
          <w:sz w:val="24"/>
          <w:szCs w:val="24"/>
        </w:rPr>
        <w:t>.</w:t>
      </w:r>
      <w:r w:rsidR="00AE21BB" w:rsidRPr="004A08B6">
        <w:rPr>
          <w:rStyle w:val="Refdenotaalpie"/>
          <w:rFonts w:ascii="Arial" w:hAnsi="Arial" w:cs="Arial"/>
          <w:color w:val="000000" w:themeColor="text1"/>
          <w:sz w:val="24"/>
          <w:szCs w:val="24"/>
        </w:rPr>
        <w:footnoteReference w:id="42"/>
      </w:r>
      <w:r w:rsidR="0072121F" w:rsidRPr="004A08B6">
        <w:rPr>
          <w:rFonts w:ascii="Arial" w:hAnsi="Arial" w:cs="Arial"/>
          <w:color w:val="000000" w:themeColor="text1"/>
          <w:sz w:val="24"/>
          <w:szCs w:val="24"/>
        </w:rPr>
        <w:t xml:space="preserve"> It appears segmented and out</w:t>
      </w:r>
      <w:r w:rsidR="00B61F74" w:rsidRPr="004A08B6">
        <w:rPr>
          <w:rFonts w:ascii="Arial" w:hAnsi="Arial" w:cs="Arial"/>
          <w:color w:val="000000" w:themeColor="text1"/>
          <w:sz w:val="24"/>
          <w:szCs w:val="24"/>
        </w:rPr>
        <w:t xml:space="preserve"> </w:t>
      </w:r>
      <w:r w:rsidR="0072121F" w:rsidRPr="004A08B6">
        <w:rPr>
          <w:rFonts w:ascii="Arial" w:hAnsi="Arial" w:cs="Arial"/>
          <w:color w:val="000000" w:themeColor="text1"/>
          <w:sz w:val="24"/>
          <w:szCs w:val="24"/>
        </w:rPr>
        <w:t>of</w:t>
      </w:r>
      <w:r w:rsidR="00B61F74" w:rsidRPr="004A08B6">
        <w:rPr>
          <w:rFonts w:ascii="Arial" w:hAnsi="Arial" w:cs="Arial"/>
          <w:color w:val="000000" w:themeColor="text1"/>
          <w:sz w:val="24"/>
          <w:szCs w:val="24"/>
        </w:rPr>
        <w:t xml:space="preserve"> </w:t>
      </w:r>
      <w:r w:rsidR="0072121F" w:rsidRPr="004A08B6">
        <w:rPr>
          <w:rFonts w:ascii="Arial" w:hAnsi="Arial" w:cs="Arial"/>
          <w:color w:val="000000" w:themeColor="text1"/>
          <w:sz w:val="24"/>
          <w:szCs w:val="24"/>
        </w:rPr>
        <w:t>place and receives a lot of Devall’s attention. However, it is not in the introduction nor the conclusion. Taylor’s paper</w:t>
      </w:r>
      <w:r w:rsidR="00A53A96" w:rsidRPr="004A08B6">
        <w:rPr>
          <w:rFonts w:ascii="Arial" w:hAnsi="Arial" w:cs="Arial"/>
          <w:color w:val="000000" w:themeColor="text1"/>
          <w:sz w:val="24"/>
          <w:szCs w:val="24"/>
        </w:rPr>
        <w:t>, in contrast,</w:t>
      </w:r>
      <w:r w:rsidR="0072121F" w:rsidRPr="004A08B6">
        <w:rPr>
          <w:rFonts w:ascii="Arial" w:hAnsi="Arial" w:cs="Arial"/>
          <w:color w:val="000000" w:themeColor="text1"/>
          <w:sz w:val="24"/>
          <w:szCs w:val="24"/>
        </w:rPr>
        <w:t xml:space="preserve"> never diverts onto any new theme or topic without reason. </w:t>
      </w:r>
    </w:p>
    <w:p w14:paraId="2F6C3411" w14:textId="37C37800" w:rsidR="00014102" w:rsidRPr="004A08B6" w:rsidRDefault="00014102" w:rsidP="0022077A">
      <w:pPr>
        <w:autoSpaceDE w:val="0"/>
        <w:autoSpaceDN w:val="0"/>
        <w:adjustRightInd w:val="0"/>
        <w:spacing w:after="0" w:line="240" w:lineRule="auto"/>
        <w:jc w:val="both"/>
        <w:rPr>
          <w:rFonts w:ascii="Arial" w:hAnsi="Arial" w:cs="Arial"/>
          <w:color w:val="000000" w:themeColor="text1"/>
          <w:sz w:val="24"/>
          <w:szCs w:val="24"/>
        </w:rPr>
      </w:pPr>
    </w:p>
    <w:p w14:paraId="651647D7" w14:textId="44AE61C9" w:rsidR="00923F7F" w:rsidRPr="004A08B6" w:rsidRDefault="008F3F03" w:rsidP="0022077A">
      <w:pPr>
        <w:autoSpaceDE w:val="0"/>
        <w:autoSpaceDN w:val="0"/>
        <w:adjustRightInd w:val="0"/>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Taylor</w:t>
      </w:r>
      <w:r w:rsidR="00136B67" w:rsidRPr="004A08B6">
        <w:rPr>
          <w:rFonts w:ascii="Arial" w:hAnsi="Arial" w:cs="Arial"/>
          <w:color w:val="000000" w:themeColor="text1"/>
          <w:sz w:val="24"/>
          <w:szCs w:val="24"/>
        </w:rPr>
        <w:t xml:space="preserve"> </w:t>
      </w:r>
      <w:r w:rsidR="00635AD6" w:rsidRPr="004A08B6">
        <w:rPr>
          <w:rFonts w:ascii="Arial" w:hAnsi="Arial" w:cs="Arial"/>
          <w:color w:val="000000" w:themeColor="text1"/>
          <w:sz w:val="24"/>
          <w:szCs w:val="24"/>
        </w:rPr>
        <w:t>brings balance</w:t>
      </w:r>
      <w:r w:rsidR="003834BF" w:rsidRPr="004A08B6">
        <w:rPr>
          <w:rFonts w:ascii="Arial" w:hAnsi="Arial" w:cs="Arial"/>
          <w:color w:val="000000" w:themeColor="text1"/>
          <w:sz w:val="24"/>
          <w:szCs w:val="24"/>
        </w:rPr>
        <w:t xml:space="preserve"> and equality</w:t>
      </w:r>
      <w:r w:rsidR="00635AD6" w:rsidRPr="004A08B6">
        <w:rPr>
          <w:rFonts w:ascii="Arial" w:hAnsi="Arial" w:cs="Arial"/>
          <w:color w:val="000000" w:themeColor="text1"/>
          <w:sz w:val="24"/>
          <w:szCs w:val="24"/>
        </w:rPr>
        <w:t xml:space="preserve"> </w:t>
      </w:r>
      <w:r w:rsidR="003834BF" w:rsidRPr="004A08B6">
        <w:rPr>
          <w:rFonts w:ascii="Arial" w:hAnsi="Arial" w:cs="Arial"/>
          <w:color w:val="000000" w:themeColor="text1"/>
          <w:sz w:val="24"/>
          <w:szCs w:val="24"/>
        </w:rPr>
        <w:t>in</w:t>
      </w:r>
      <w:r w:rsidR="009C7897" w:rsidRPr="004A08B6">
        <w:rPr>
          <w:rFonts w:ascii="Arial" w:hAnsi="Arial" w:cs="Arial"/>
          <w:color w:val="000000" w:themeColor="text1"/>
          <w:sz w:val="24"/>
          <w:szCs w:val="24"/>
        </w:rPr>
        <w:t xml:space="preserve">to his paper. This is witnessed </w:t>
      </w:r>
      <w:r w:rsidR="00635AD6" w:rsidRPr="004A08B6">
        <w:rPr>
          <w:rFonts w:ascii="Arial" w:hAnsi="Arial" w:cs="Arial"/>
          <w:color w:val="000000" w:themeColor="text1"/>
          <w:sz w:val="24"/>
          <w:szCs w:val="24"/>
        </w:rPr>
        <w:t xml:space="preserve">via the </w:t>
      </w:r>
      <w:r w:rsidR="009C7897" w:rsidRPr="004A08B6">
        <w:rPr>
          <w:rFonts w:ascii="Arial" w:hAnsi="Arial" w:cs="Arial"/>
          <w:color w:val="000000" w:themeColor="text1"/>
          <w:sz w:val="24"/>
          <w:szCs w:val="24"/>
        </w:rPr>
        <w:t xml:space="preserve">diverse </w:t>
      </w:r>
      <w:r w:rsidR="00635AD6" w:rsidRPr="004A08B6">
        <w:rPr>
          <w:rFonts w:ascii="Arial" w:hAnsi="Arial" w:cs="Arial"/>
          <w:color w:val="000000" w:themeColor="text1"/>
          <w:sz w:val="24"/>
          <w:szCs w:val="24"/>
        </w:rPr>
        <w:t>perspectives of pantheistic</w:t>
      </w:r>
      <w:r w:rsidR="00A57C90" w:rsidRPr="004A08B6">
        <w:rPr>
          <w:rFonts w:ascii="Arial" w:hAnsi="Arial" w:cs="Arial"/>
          <w:color w:val="000000" w:themeColor="text1"/>
          <w:sz w:val="24"/>
          <w:szCs w:val="24"/>
        </w:rPr>
        <w:t xml:space="preserve"> </w:t>
      </w:r>
      <w:r w:rsidR="00635AD6" w:rsidRPr="004A08B6">
        <w:rPr>
          <w:rFonts w:ascii="Arial" w:hAnsi="Arial" w:cs="Arial"/>
          <w:color w:val="000000" w:themeColor="text1"/>
          <w:sz w:val="24"/>
          <w:szCs w:val="24"/>
        </w:rPr>
        <w:t>and nontheistic religions</w:t>
      </w:r>
      <w:r w:rsidR="00A53A96" w:rsidRPr="004A08B6">
        <w:rPr>
          <w:rFonts w:ascii="Arial" w:hAnsi="Arial" w:cs="Arial"/>
          <w:color w:val="000000" w:themeColor="text1"/>
          <w:sz w:val="24"/>
          <w:szCs w:val="24"/>
        </w:rPr>
        <w:t xml:space="preserve"> such as P</w:t>
      </w:r>
      <w:r w:rsidR="00A57C90" w:rsidRPr="004A08B6">
        <w:rPr>
          <w:rFonts w:ascii="Arial" w:hAnsi="Arial" w:cs="Arial"/>
          <w:color w:val="000000" w:themeColor="text1"/>
          <w:sz w:val="24"/>
          <w:szCs w:val="24"/>
        </w:rPr>
        <w:t>aganism</w:t>
      </w:r>
      <w:r w:rsidR="00635AD6" w:rsidRPr="004A08B6">
        <w:rPr>
          <w:rFonts w:ascii="Arial" w:hAnsi="Arial" w:cs="Arial"/>
          <w:color w:val="000000" w:themeColor="text1"/>
          <w:sz w:val="24"/>
          <w:szCs w:val="24"/>
        </w:rPr>
        <w:t>, Buddhism, Hinduism and</w:t>
      </w:r>
      <w:r w:rsidR="00A53A96" w:rsidRPr="004A08B6">
        <w:rPr>
          <w:rFonts w:ascii="Arial" w:hAnsi="Arial" w:cs="Arial"/>
          <w:color w:val="000000" w:themeColor="text1"/>
          <w:sz w:val="24"/>
          <w:szCs w:val="24"/>
        </w:rPr>
        <w:t xml:space="preserve"> A</w:t>
      </w:r>
      <w:r w:rsidR="003834BF" w:rsidRPr="004A08B6">
        <w:rPr>
          <w:rFonts w:ascii="Arial" w:hAnsi="Arial" w:cs="Arial"/>
          <w:color w:val="000000" w:themeColor="text1"/>
          <w:sz w:val="24"/>
          <w:szCs w:val="24"/>
        </w:rPr>
        <w:t>nimistic contemplations</w:t>
      </w:r>
      <w:r w:rsidR="00AE21BB" w:rsidRPr="004A08B6">
        <w:rPr>
          <w:rFonts w:ascii="Arial" w:hAnsi="Arial" w:cs="Arial"/>
          <w:color w:val="000000" w:themeColor="text1"/>
          <w:sz w:val="24"/>
          <w:szCs w:val="24"/>
        </w:rPr>
        <w:t>.</w:t>
      </w:r>
      <w:r w:rsidR="00AE21BB" w:rsidRPr="004A08B6">
        <w:rPr>
          <w:rStyle w:val="Refdenotaalpie"/>
          <w:rFonts w:ascii="Arial" w:hAnsi="Arial" w:cs="Arial"/>
          <w:color w:val="000000" w:themeColor="text1"/>
          <w:sz w:val="24"/>
          <w:szCs w:val="24"/>
        </w:rPr>
        <w:footnoteReference w:id="43"/>
      </w:r>
      <w:r w:rsidR="00AE21BB" w:rsidRPr="004A08B6">
        <w:rPr>
          <w:rFonts w:ascii="Arial" w:hAnsi="Arial" w:cs="Arial"/>
          <w:color w:val="000000" w:themeColor="text1"/>
          <w:sz w:val="24"/>
          <w:szCs w:val="24"/>
        </w:rPr>
        <w:t xml:space="preserve"> </w:t>
      </w:r>
      <w:r w:rsidR="00C61BDB" w:rsidRPr="004A08B6">
        <w:rPr>
          <w:rFonts w:ascii="Arial" w:hAnsi="Arial" w:cs="Arial"/>
          <w:color w:val="000000" w:themeColor="text1"/>
          <w:sz w:val="24"/>
          <w:szCs w:val="24"/>
        </w:rPr>
        <w:t>He also</w:t>
      </w:r>
      <w:r w:rsidR="00B568C7" w:rsidRPr="004A08B6">
        <w:rPr>
          <w:rFonts w:ascii="Arial" w:hAnsi="Arial" w:cs="Arial"/>
          <w:color w:val="000000" w:themeColor="text1"/>
          <w:sz w:val="24"/>
          <w:szCs w:val="24"/>
        </w:rPr>
        <w:t xml:space="preserve"> </w:t>
      </w:r>
      <w:r w:rsidR="003834BF" w:rsidRPr="004A08B6">
        <w:rPr>
          <w:rFonts w:ascii="Arial" w:hAnsi="Arial" w:cs="Arial"/>
          <w:color w:val="000000" w:themeColor="text1"/>
          <w:sz w:val="24"/>
          <w:szCs w:val="24"/>
        </w:rPr>
        <w:t xml:space="preserve">brings in women’s voices, like Rachel </w:t>
      </w:r>
      <w:r w:rsidR="00712C87" w:rsidRPr="004A08B6">
        <w:rPr>
          <w:rFonts w:ascii="Arial" w:hAnsi="Arial" w:cs="Arial"/>
          <w:color w:val="000000" w:themeColor="text1"/>
          <w:sz w:val="24"/>
          <w:szCs w:val="24"/>
        </w:rPr>
        <w:t>Carson and Mary Evelyn Tucker</w:t>
      </w:r>
      <w:r w:rsidR="00B568C7" w:rsidRPr="004A08B6">
        <w:rPr>
          <w:rFonts w:ascii="Arial" w:hAnsi="Arial" w:cs="Arial"/>
          <w:color w:val="000000" w:themeColor="text1"/>
          <w:sz w:val="24"/>
          <w:szCs w:val="24"/>
        </w:rPr>
        <w:t xml:space="preserve"> throughout</w:t>
      </w:r>
      <w:r w:rsidR="00712C87" w:rsidRPr="004A08B6">
        <w:rPr>
          <w:rFonts w:ascii="Arial" w:hAnsi="Arial" w:cs="Arial"/>
          <w:color w:val="000000" w:themeColor="text1"/>
          <w:sz w:val="24"/>
          <w:szCs w:val="24"/>
        </w:rPr>
        <w:t>. W</w:t>
      </w:r>
      <w:r w:rsidR="003834BF" w:rsidRPr="004A08B6">
        <w:rPr>
          <w:rFonts w:ascii="Arial" w:hAnsi="Arial" w:cs="Arial"/>
          <w:color w:val="000000" w:themeColor="text1"/>
          <w:sz w:val="24"/>
          <w:szCs w:val="24"/>
        </w:rPr>
        <w:t>hereas</w:t>
      </w:r>
      <w:r w:rsidR="00712C87" w:rsidRPr="004A08B6">
        <w:rPr>
          <w:rFonts w:ascii="Arial" w:hAnsi="Arial" w:cs="Arial"/>
          <w:color w:val="000000" w:themeColor="text1"/>
          <w:sz w:val="24"/>
          <w:szCs w:val="24"/>
        </w:rPr>
        <w:t>,</w:t>
      </w:r>
      <w:r w:rsidR="003834BF" w:rsidRPr="004A08B6">
        <w:rPr>
          <w:rFonts w:ascii="Arial" w:hAnsi="Arial" w:cs="Arial"/>
          <w:color w:val="000000" w:themeColor="text1"/>
          <w:sz w:val="24"/>
          <w:szCs w:val="24"/>
        </w:rPr>
        <w:t xml:space="preserve"> Devall does not cite any female sources, indicating an imbalance of male</w:t>
      </w:r>
      <w:r w:rsidR="00B61F74" w:rsidRPr="004A08B6">
        <w:rPr>
          <w:rFonts w:ascii="Arial" w:hAnsi="Arial" w:cs="Arial"/>
          <w:color w:val="000000" w:themeColor="text1"/>
          <w:sz w:val="24"/>
          <w:szCs w:val="24"/>
        </w:rPr>
        <w:t>-</w:t>
      </w:r>
      <w:r w:rsidR="003834BF" w:rsidRPr="004A08B6">
        <w:rPr>
          <w:rFonts w:ascii="Arial" w:hAnsi="Arial" w:cs="Arial"/>
          <w:color w:val="000000" w:themeColor="text1"/>
          <w:sz w:val="24"/>
          <w:szCs w:val="24"/>
        </w:rPr>
        <w:t xml:space="preserve">heavy </w:t>
      </w:r>
      <w:r w:rsidR="00712C87" w:rsidRPr="004A08B6">
        <w:rPr>
          <w:rFonts w:ascii="Arial" w:hAnsi="Arial" w:cs="Arial"/>
          <w:color w:val="000000" w:themeColor="text1"/>
          <w:sz w:val="24"/>
          <w:szCs w:val="24"/>
        </w:rPr>
        <w:t>perspectives</w:t>
      </w:r>
      <w:r w:rsidR="003834BF" w:rsidRPr="004A08B6">
        <w:rPr>
          <w:rFonts w:ascii="Arial" w:hAnsi="Arial" w:cs="Arial"/>
          <w:color w:val="000000" w:themeColor="text1"/>
          <w:sz w:val="24"/>
          <w:szCs w:val="24"/>
        </w:rPr>
        <w:t xml:space="preserve">. </w:t>
      </w:r>
      <w:r w:rsidR="00712C87" w:rsidRPr="004A08B6">
        <w:rPr>
          <w:rFonts w:ascii="Arial" w:hAnsi="Arial" w:cs="Arial"/>
          <w:color w:val="000000" w:themeColor="text1"/>
          <w:sz w:val="24"/>
          <w:szCs w:val="24"/>
        </w:rPr>
        <w:t xml:space="preserve">Like </w:t>
      </w:r>
      <w:r w:rsidR="00667A1C" w:rsidRPr="004A08B6">
        <w:rPr>
          <w:rFonts w:ascii="Arial" w:hAnsi="Arial" w:cs="Arial"/>
          <w:color w:val="000000" w:themeColor="text1"/>
          <w:sz w:val="24"/>
          <w:szCs w:val="24"/>
        </w:rPr>
        <w:t>Taylor’s</w:t>
      </w:r>
      <w:r w:rsidR="008E25F5" w:rsidRPr="004A08B6">
        <w:rPr>
          <w:rFonts w:ascii="Arial" w:hAnsi="Arial" w:cs="Arial"/>
          <w:color w:val="000000" w:themeColor="text1"/>
          <w:sz w:val="24"/>
          <w:szCs w:val="24"/>
        </w:rPr>
        <w:t xml:space="preserve"> though</w:t>
      </w:r>
      <w:r w:rsidR="00667A1C" w:rsidRPr="004A08B6">
        <w:rPr>
          <w:rFonts w:ascii="Arial" w:hAnsi="Arial" w:cs="Arial"/>
          <w:color w:val="000000" w:themeColor="text1"/>
          <w:sz w:val="24"/>
          <w:szCs w:val="24"/>
        </w:rPr>
        <w:t>, i</w:t>
      </w:r>
      <w:r w:rsidR="00923F7F" w:rsidRPr="004A08B6">
        <w:rPr>
          <w:rFonts w:ascii="Arial" w:hAnsi="Arial" w:cs="Arial"/>
          <w:color w:val="000000" w:themeColor="text1"/>
          <w:sz w:val="24"/>
          <w:szCs w:val="24"/>
        </w:rPr>
        <w:t xml:space="preserve">t is not lacking in appropriate evidence, stories and sources. </w:t>
      </w:r>
      <w:r w:rsidR="00F05C39" w:rsidRPr="004A08B6">
        <w:rPr>
          <w:rFonts w:ascii="Arial" w:hAnsi="Arial" w:cs="Arial"/>
          <w:color w:val="000000" w:themeColor="text1"/>
          <w:sz w:val="24"/>
          <w:szCs w:val="24"/>
        </w:rPr>
        <w:t xml:space="preserve">Taylor builds an array of key respected experts in his referencing, </w:t>
      </w:r>
      <w:r w:rsidR="008E25F5" w:rsidRPr="004A08B6">
        <w:rPr>
          <w:rFonts w:ascii="Arial" w:hAnsi="Arial" w:cs="Arial"/>
          <w:color w:val="000000" w:themeColor="text1"/>
          <w:sz w:val="24"/>
          <w:szCs w:val="24"/>
        </w:rPr>
        <w:t>and he</w:t>
      </w:r>
      <w:r w:rsidR="003834BF" w:rsidRPr="004A08B6">
        <w:rPr>
          <w:rFonts w:ascii="Arial" w:hAnsi="Arial" w:cs="Arial"/>
          <w:color w:val="000000" w:themeColor="text1"/>
          <w:sz w:val="24"/>
          <w:szCs w:val="24"/>
        </w:rPr>
        <w:t xml:space="preserve"> evidences </w:t>
      </w:r>
      <w:r w:rsidR="00F05C39" w:rsidRPr="004A08B6">
        <w:rPr>
          <w:rFonts w:ascii="Arial" w:hAnsi="Arial" w:cs="Arial"/>
          <w:color w:val="000000" w:themeColor="text1"/>
          <w:sz w:val="24"/>
          <w:szCs w:val="24"/>
        </w:rPr>
        <w:t>every point he makes</w:t>
      </w:r>
      <w:r w:rsidR="00922B26" w:rsidRPr="004A08B6">
        <w:rPr>
          <w:rFonts w:ascii="Arial" w:hAnsi="Arial" w:cs="Arial"/>
          <w:color w:val="000000" w:themeColor="text1"/>
          <w:sz w:val="24"/>
          <w:szCs w:val="24"/>
        </w:rPr>
        <w:t xml:space="preserve"> in</w:t>
      </w:r>
      <w:r w:rsidR="00F05C39" w:rsidRPr="004A08B6">
        <w:rPr>
          <w:rFonts w:ascii="Arial" w:hAnsi="Arial" w:cs="Arial"/>
          <w:color w:val="000000" w:themeColor="text1"/>
          <w:sz w:val="24"/>
          <w:szCs w:val="24"/>
        </w:rPr>
        <w:t xml:space="preserve"> rational order. Devall, rather, places many of his references</w:t>
      </w:r>
      <w:r w:rsidR="00886B29" w:rsidRPr="004A08B6">
        <w:rPr>
          <w:rFonts w:ascii="Arial" w:hAnsi="Arial" w:cs="Arial"/>
          <w:color w:val="000000" w:themeColor="text1"/>
          <w:sz w:val="24"/>
          <w:szCs w:val="24"/>
        </w:rPr>
        <w:t xml:space="preserve"> randomly</w:t>
      </w:r>
      <w:r w:rsidR="00F05C39" w:rsidRPr="004A08B6">
        <w:rPr>
          <w:rFonts w:ascii="Arial" w:hAnsi="Arial" w:cs="Arial"/>
          <w:color w:val="000000" w:themeColor="text1"/>
          <w:sz w:val="24"/>
          <w:szCs w:val="24"/>
        </w:rPr>
        <w:t xml:space="preserve"> without reason nor explanation. His </w:t>
      </w:r>
      <w:r w:rsidR="003834BF" w:rsidRPr="004A08B6">
        <w:rPr>
          <w:rFonts w:ascii="Arial" w:hAnsi="Arial" w:cs="Arial"/>
          <w:color w:val="000000" w:themeColor="text1"/>
          <w:sz w:val="24"/>
          <w:szCs w:val="24"/>
        </w:rPr>
        <w:t xml:space="preserve">interpretation and </w:t>
      </w:r>
      <w:r w:rsidR="00667A1C" w:rsidRPr="004A08B6">
        <w:rPr>
          <w:rFonts w:ascii="Arial" w:hAnsi="Arial" w:cs="Arial"/>
          <w:color w:val="000000" w:themeColor="text1"/>
          <w:sz w:val="24"/>
          <w:szCs w:val="24"/>
        </w:rPr>
        <w:t>citing</w:t>
      </w:r>
      <w:r w:rsidR="00F05C39" w:rsidRPr="004A08B6">
        <w:rPr>
          <w:rFonts w:ascii="Arial" w:hAnsi="Arial" w:cs="Arial"/>
          <w:color w:val="000000" w:themeColor="text1"/>
          <w:sz w:val="24"/>
          <w:szCs w:val="24"/>
        </w:rPr>
        <w:t xml:space="preserve"> </w:t>
      </w:r>
      <w:r w:rsidR="00886B29" w:rsidRPr="004A08B6">
        <w:rPr>
          <w:rFonts w:ascii="Arial" w:hAnsi="Arial" w:cs="Arial"/>
          <w:color w:val="000000" w:themeColor="text1"/>
          <w:sz w:val="24"/>
          <w:szCs w:val="24"/>
        </w:rPr>
        <w:t>is</w:t>
      </w:r>
      <w:r w:rsidR="00CD081B" w:rsidRPr="004A08B6">
        <w:rPr>
          <w:rFonts w:ascii="Arial" w:hAnsi="Arial" w:cs="Arial"/>
          <w:color w:val="000000" w:themeColor="text1"/>
          <w:sz w:val="24"/>
          <w:szCs w:val="24"/>
        </w:rPr>
        <w:t xml:space="preserve"> less solid</w:t>
      </w:r>
      <w:r w:rsidR="003834BF" w:rsidRPr="004A08B6">
        <w:rPr>
          <w:rFonts w:ascii="Arial" w:hAnsi="Arial" w:cs="Arial"/>
          <w:color w:val="000000" w:themeColor="text1"/>
          <w:sz w:val="24"/>
          <w:szCs w:val="24"/>
        </w:rPr>
        <w:t>, but rich with interesting content</w:t>
      </w:r>
      <w:r w:rsidR="00712C87" w:rsidRPr="004A08B6">
        <w:rPr>
          <w:rFonts w:ascii="Arial" w:hAnsi="Arial" w:cs="Arial"/>
          <w:color w:val="000000" w:themeColor="text1"/>
          <w:sz w:val="24"/>
          <w:szCs w:val="24"/>
        </w:rPr>
        <w:t xml:space="preserve"> that takes you on a journey through the eyes of others</w:t>
      </w:r>
      <w:r w:rsidR="00F05C39" w:rsidRPr="004A08B6">
        <w:rPr>
          <w:rFonts w:ascii="Arial" w:hAnsi="Arial" w:cs="Arial"/>
          <w:color w:val="000000" w:themeColor="text1"/>
          <w:sz w:val="24"/>
          <w:szCs w:val="24"/>
        </w:rPr>
        <w:t>.</w:t>
      </w:r>
      <w:r w:rsidRPr="004A08B6">
        <w:rPr>
          <w:rFonts w:ascii="Arial" w:hAnsi="Arial" w:cs="Arial"/>
          <w:color w:val="000000" w:themeColor="text1"/>
          <w:sz w:val="24"/>
          <w:szCs w:val="24"/>
        </w:rPr>
        <w:t xml:space="preserve"> </w:t>
      </w:r>
      <w:r w:rsidR="00B568C7" w:rsidRPr="004A08B6">
        <w:rPr>
          <w:rFonts w:ascii="Arial" w:hAnsi="Arial" w:cs="Arial"/>
          <w:color w:val="000000" w:themeColor="text1"/>
          <w:sz w:val="24"/>
          <w:szCs w:val="24"/>
        </w:rPr>
        <w:t>I</w:t>
      </w:r>
      <w:r w:rsidR="00923F7F" w:rsidRPr="004A08B6">
        <w:rPr>
          <w:rFonts w:ascii="Arial" w:hAnsi="Arial" w:cs="Arial"/>
          <w:color w:val="000000" w:themeColor="text1"/>
          <w:sz w:val="24"/>
          <w:szCs w:val="24"/>
        </w:rPr>
        <w:t xml:space="preserve">n contrast, </w:t>
      </w:r>
      <w:r w:rsidR="00CD081B" w:rsidRPr="004A08B6">
        <w:rPr>
          <w:rFonts w:ascii="Arial" w:hAnsi="Arial" w:cs="Arial"/>
          <w:color w:val="000000" w:themeColor="text1"/>
          <w:sz w:val="24"/>
          <w:szCs w:val="24"/>
        </w:rPr>
        <w:t xml:space="preserve">it could be said that </w:t>
      </w:r>
      <w:r w:rsidR="00923F7F" w:rsidRPr="004A08B6">
        <w:rPr>
          <w:rFonts w:ascii="Arial" w:hAnsi="Arial" w:cs="Arial"/>
          <w:color w:val="000000" w:themeColor="text1"/>
          <w:sz w:val="24"/>
          <w:szCs w:val="24"/>
        </w:rPr>
        <w:t>Taylor’s paper la</w:t>
      </w:r>
      <w:r w:rsidR="00CD081B" w:rsidRPr="004A08B6">
        <w:rPr>
          <w:rFonts w:ascii="Arial" w:hAnsi="Arial" w:cs="Arial"/>
          <w:color w:val="000000" w:themeColor="text1"/>
          <w:sz w:val="24"/>
          <w:szCs w:val="24"/>
        </w:rPr>
        <w:t>cks the charm of</w:t>
      </w:r>
      <w:r w:rsidR="00B626E5" w:rsidRPr="004A08B6">
        <w:rPr>
          <w:rFonts w:ascii="Arial" w:hAnsi="Arial" w:cs="Arial"/>
          <w:color w:val="000000" w:themeColor="text1"/>
          <w:sz w:val="24"/>
          <w:szCs w:val="24"/>
        </w:rPr>
        <w:t xml:space="preserve"> Devall’s essay, which gifts his opinions with </w:t>
      </w:r>
      <w:r w:rsidR="0025140E" w:rsidRPr="004A08B6">
        <w:rPr>
          <w:rFonts w:ascii="Arial" w:hAnsi="Arial" w:cs="Arial"/>
          <w:color w:val="000000" w:themeColor="text1"/>
          <w:sz w:val="24"/>
          <w:szCs w:val="24"/>
        </w:rPr>
        <w:t>creative examples that open the</w:t>
      </w:r>
      <w:r w:rsidR="00922B26" w:rsidRPr="004A08B6">
        <w:rPr>
          <w:rFonts w:ascii="Arial" w:hAnsi="Arial" w:cs="Arial"/>
          <w:color w:val="000000" w:themeColor="text1"/>
          <w:sz w:val="24"/>
          <w:szCs w:val="24"/>
        </w:rPr>
        <w:t xml:space="preserve"> imagination, including</w:t>
      </w:r>
      <w:r w:rsidR="00B626E5" w:rsidRPr="004A08B6">
        <w:rPr>
          <w:rFonts w:ascii="Arial" w:hAnsi="Arial" w:cs="Arial"/>
          <w:color w:val="000000" w:themeColor="text1"/>
          <w:sz w:val="24"/>
          <w:szCs w:val="24"/>
        </w:rPr>
        <w:t xml:space="preserve"> </w:t>
      </w:r>
      <w:r w:rsidR="00922B26" w:rsidRPr="004A08B6">
        <w:rPr>
          <w:rFonts w:ascii="Arial" w:hAnsi="Arial" w:cs="Arial"/>
          <w:color w:val="000000" w:themeColor="text1"/>
          <w:sz w:val="24"/>
          <w:szCs w:val="24"/>
        </w:rPr>
        <w:t>a personal story</w:t>
      </w:r>
      <w:r w:rsidR="00B626E5" w:rsidRPr="004A08B6">
        <w:rPr>
          <w:rFonts w:ascii="Arial" w:hAnsi="Arial" w:cs="Arial"/>
          <w:color w:val="000000" w:themeColor="text1"/>
          <w:sz w:val="24"/>
          <w:szCs w:val="24"/>
        </w:rPr>
        <w:t xml:space="preserve"> </w:t>
      </w:r>
      <w:r w:rsidR="00744BE0" w:rsidRPr="004A08B6">
        <w:rPr>
          <w:rFonts w:ascii="Arial" w:hAnsi="Arial" w:cs="Arial"/>
          <w:color w:val="000000" w:themeColor="text1"/>
          <w:sz w:val="24"/>
          <w:szCs w:val="24"/>
        </w:rPr>
        <w:t xml:space="preserve">from </w:t>
      </w:r>
      <w:r w:rsidR="008E25F5" w:rsidRPr="004A08B6">
        <w:rPr>
          <w:rFonts w:ascii="Arial" w:hAnsi="Arial" w:cs="Arial"/>
          <w:color w:val="000000" w:themeColor="text1"/>
          <w:sz w:val="24"/>
          <w:szCs w:val="24"/>
        </w:rPr>
        <w:t xml:space="preserve">an </w:t>
      </w:r>
      <w:r w:rsidR="00744BE0" w:rsidRPr="004A08B6">
        <w:rPr>
          <w:rFonts w:ascii="Arial" w:hAnsi="Arial" w:cs="Arial"/>
          <w:color w:val="000000" w:themeColor="text1"/>
          <w:sz w:val="24"/>
          <w:szCs w:val="24"/>
        </w:rPr>
        <w:t xml:space="preserve">indigenous </w:t>
      </w:r>
      <w:r w:rsidR="008E25F5" w:rsidRPr="004A08B6">
        <w:rPr>
          <w:rFonts w:ascii="Arial" w:hAnsi="Arial" w:cs="Arial"/>
          <w:color w:val="000000" w:themeColor="text1"/>
          <w:sz w:val="24"/>
          <w:szCs w:val="24"/>
        </w:rPr>
        <w:t>chief</w:t>
      </w:r>
      <w:r w:rsidR="00744BE0" w:rsidRPr="004A08B6">
        <w:rPr>
          <w:rFonts w:ascii="Arial" w:hAnsi="Arial" w:cs="Arial"/>
          <w:color w:val="000000" w:themeColor="text1"/>
          <w:sz w:val="24"/>
          <w:szCs w:val="24"/>
        </w:rPr>
        <w:t xml:space="preserve"> </w:t>
      </w:r>
      <w:r w:rsidR="00B626E5" w:rsidRPr="004A08B6">
        <w:rPr>
          <w:rFonts w:ascii="Arial" w:hAnsi="Arial" w:cs="Arial"/>
          <w:color w:val="000000" w:themeColor="text1"/>
          <w:sz w:val="24"/>
          <w:szCs w:val="24"/>
        </w:rPr>
        <w:t>and an enchanting piece of poetry featured by</w:t>
      </w:r>
      <w:r w:rsidR="003453AA" w:rsidRPr="004A08B6">
        <w:rPr>
          <w:rFonts w:ascii="Arial" w:hAnsi="Arial" w:cs="Arial"/>
          <w:color w:val="000000" w:themeColor="text1"/>
          <w:sz w:val="24"/>
          <w:szCs w:val="24"/>
        </w:rPr>
        <w:t xml:space="preserve"> the poet Robinson Jeffers</w:t>
      </w:r>
      <w:r w:rsidR="00B626E5" w:rsidRPr="004A08B6">
        <w:rPr>
          <w:rFonts w:ascii="Arial" w:hAnsi="Arial" w:cs="Arial"/>
          <w:color w:val="000000" w:themeColor="text1"/>
          <w:sz w:val="24"/>
          <w:szCs w:val="24"/>
        </w:rPr>
        <w:t>.</w:t>
      </w:r>
      <w:r w:rsidR="003453AA" w:rsidRPr="004A08B6">
        <w:rPr>
          <w:rStyle w:val="Refdenotaalpie"/>
          <w:rFonts w:ascii="Arial" w:hAnsi="Arial" w:cs="Arial"/>
          <w:color w:val="000000" w:themeColor="text1"/>
          <w:sz w:val="24"/>
          <w:szCs w:val="24"/>
        </w:rPr>
        <w:footnoteReference w:id="44"/>
      </w:r>
      <w:r w:rsidR="00CD081B" w:rsidRPr="004A08B6">
        <w:rPr>
          <w:rFonts w:ascii="Arial" w:hAnsi="Arial" w:cs="Arial"/>
          <w:color w:val="000000" w:themeColor="text1"/>
          <w:sz w:val="24"/>
          <w:szCs w:val="24"/>
        </w:rPr>
        <w:t xml:space="preserve"> H</w:t>
      </w:r>
      <w:r w:rsidR="00923F7F" w:rsidRPr="004A08B6">
        <w:rPr>
          <w:rFonts w:ascii="Arial" w:hAnsi="Arial" w:cs="Arial"/>
          <w:color w:val="000000" w:themeColor="text1"/>
          <w:sz w:val="24"/>
          <w:szCs w:val="24"/>
        </w:rPr>
        <w:t xml:space="preserve">owever, Taylor’s argument is more professional and </w:t>
      </w:r>
      <w:r w:rsidR="003834BF" w:rsidRPr="004A08B6">
        <w:rPr>
          <w:rFonts w:ascii="Arial" w:hAnsi="Arial" w:cs="Arial"/>
          <w:color w:val="000000" w:themeColor="text1"/>
          <w:sz w:val="24"/>
          <w:szCs w:val="24"/>
        </w:rPr>
        <w:t>likely</w:t>
      </w:r>
      <w:r w:rsidR="00CD081B" w:rsidRPr="004A08B6">
        <w:rPr>
          <w:rFonts w:ascii="Arial" w:hAnsi="Arial" w:cs="Arial"/>
          <w:color w:val="000000" w:themeColor="text1"/>
          <w:sz w:val="24"/>
          <w:szCs w:val="24"/>
        </w:rPr>
        <w:t xml:space="preserve"> </w:t>
      </w:r>
      <w:r w:rsidR="003834BF" w:rsidRPr="004A08B6">
        <w:rPr>
          <w:rFonts w:ascii="Arial" w:hAnsi="Arial" w:cs="Arial"/>
          <w:color w:val="000000" w:themeColor="text1"/>
          <w:sz w:val="24"/>
          <w:szCs w:val="24"/>
        </w:rPr>
        <w:t xml:space="preserve">to </w:t>
      </w:r>
      <w:r w:rsidR="00D905CA" w:rsidRPr="004A08B6">
        <w:rPr>
          <w:rFonts w:ascii="Arial" w:hAnsi="Arial" w:cs="Arial"/>
          <w:color w:val="000000" w:themeColor="text1"/>
          <w:sz w:val="24"/>
          <w:szCs w:val="24"/>
        </w:rPr>
        <w:t>reach and be</w:t>
      </w:r>
      <w:r w:rsidR="00923F7F" w:rsidRPr="004A08B6">
        <w:rPr>
          <w:rFonts w:ascii="Arial" w:hAnsi="Arial" w:cs="Arial"/>
          <w:color w:val="000000" w:themeColor="text1"/>
          <w:sz w:val="24"/>
          <w:szCs w:val="24"/>
        </w:rPr>
        <w:t xml:space="preserve"> accepted</w:t>
      </w:r>
      <w:r w:rsidR="00260FAB" w:rsidRPr="004A08B6">
        <w:rPr>
          <w:rFonts w:ascii="Arial" w:hAnsi="Arial" w:cs="Arial"/>
          <w:color w:val="000000" w:themeColor="text1"/>
          <w:sz w:val="24"/>
          <w:szCs w:val="24"/>
        </w:rPr>
        <w:t xml:space="preserve"> </w:t>
      </w:r>
      <w:r w:rsidR="00636334" w:rsidRPr="004A08B6">
        <w:rPr>
          <w:rFonts w:ascii="Arial" w:hAnsi="Arial" w:cs="Arial"/>
          <w:color w:val="000000" w:themeColor="text1"/>
          <w:sz w:val="24"/>
          <w:szCs w:val="24"/>
        </w:rPr>
        <w:t>by a broader</w:t>
      </w:r>
      <w:r w:rsidR="003834BF" w:rsidRPr="004A08B6">
        <w:rPr>
          <w:rFonts w:ascii="Arial" w:hAnsi="Arial" w:cs="Arial"/>
          <w:color w:val="000000" w:themeColor="text1"/>
          <w:sz w:val="24"/>
          <w:szCs w:val="24"/>
        </w:rPr>
        <w:t>,</w:t>
      </w:r>
      <w:r w:rsidR="00636334" w:rsidRPr="004A08B6">
        <w:rPr>
          <w:rFonts w:ascii="Arial" w:hAnsi="Arial" w:cs="Arial"/>
          <w:color w:val="000000" w:themeColor="text1"/>
          <w:sz w:val="24"/>
          <w:szCs w:val="24"/>
        </w:rPr>
        <w:t xml:space="preserve"> more influential</w:t>
      </w:r>
      <w:r w:rsidR="003834BF" w:rsidRPr="004A08B6">
        <w:rPr>
          <w:rFonts w:ascii="Arial" w:hAnsi="Arial" w:cs="Arial"/>
          <w:color w:val="000000" w:themeColor="text1"/>
          <w:sz w:val="24"/>
          <w:szCs w:val="24"/>
        </w:rPr>
        <w:t>,</w:t>
      </w:r>
      <w:r w:rsidR="00B568C7" w:rsidRPr="004A08B6">
        <w:rPr>
          <w:rFonts w:ascii="Arial" w:hAnsi="Arial" w:cs="Arial"/>
          <w:color w:val="000000" w:themeColor="text1"/>
          <w:sz w:val="24"/>
          <w:szCs w:val="24"/>
        </w:rPr>
        <w:t xml:space="preserve"> modern,</w:t>
      </w:r>
      <w:r w:rsidR="00636334" w:rsidRPr="004A08B6">
        <w:rPr>
          <w:rFonts w:ascii="Arial" w:hAnsi="Arial" w:cs="Arial"/>
          <w:color w:val="000000" w:themeColor="text1"/>
          <w:sz w:val="24"/>
          <w:szCs w:val="24"/>
        </w:rPr>
        <w:t xml:space="preserve"> </w:t>
      </w:r>
      <w:r w:rsidR="00CD081B" w:rsidRPr="004A08B6">
        <w:rPr>
          <w:rFonts w:ascii="Arial" w:hAnsi="Arial" w:cs="Arial"/>
          <w:color w:val="000000" w:themeColor="text1"/>
          <w:sz w:val="24"/>
          <w:szCs w:val="24"/>
        </w:rPr>
        <w:t>audience</w:t>
      </w:r>
      <w:r w:rsidR="00922B26" w:rsidRPr="004A08B6">
        <w:rPr>
          <w:rFonts w:ascii="Arial" w:hAnsi="Arial" w:cs="Arial"/>
          <w:color w:val="000000" w:themeColor="text1"/>
          <w:sz w:val="24"/>
          <w:szCs w:val="24"/>
        </w:rPr>
        <w:t>, comprising</w:t>
      </w:r>
      <w:r w:rsidR="003834BF" w:rsidRPr="004A08B6">
        <w:rPr>
          <w:rFonts w:ascii="Arial" w:hAnsi="Arial" w:cs="Arial"/>
          <w:color w:val="000000" w:themeColor="text1"/>
          <w:sz w:val="24"/>
          <w:szCs w:val="24"/>
        </w:rPr>
        <w:t xml:space="preserve"> </w:t>
      </w:r>
      <w:r w:rsidR="00260FAB" w:rsidRPr="004A08B6">
        <w:rPr>
          <w:rFonts w:ascii="Arial" w:hAnsi="Arial" w:cs="Arial"/>
          <w:color w:val="000000" w:themeColor="text1"/>
          <w:sz w:val="24"/>
          <w:szCs w:val="24"/>
        </w:rPr>
        <w:t>religious leaders</w:t>
      </w:r>
      <w:r w:rsidR="003834BF" w:rsidRPr="004A08B6">
        <w:rPr>
          <w:rFonts w:ascii="Arial" w:hAnsi="Arial" w:cs="Arial"/>
          <w:color w:val="000000" w:themeColor="text1"/>
          <w:sz w:val="24"/>
          <w:szCs w:val="24"/>
        </w:rPr>
        <w:t xml:space="preserve"> and policy developers. Devall’s </w:t>
      </w:r>
      <w:r w:rsidR="00636334" w:rsidRPr="004A08B6">
        <w:rPr>
          <w:rFonts w:ascii="Arial" w:hAnsi="Arial" w:cs="Arial"/>
          <w:color w:val="000000" w:themeColor="text1"/>
          <w:sz w:val="24"/>
          <w:szCs w:val="24"/>
        </w:rPr>
        <w:t xml:space="preserve">readers are more </w:t>
      </w:r>
      <w:r w:rsidR="008E25F5" w:rsidRPr="004A08B6">
        <w:rPr>
          <w:rFonts w:ascii="Arial" w:hAnsi="Arial" w:cs="Arial"/>
          <w:color w:val="000000" w:themeColor="text1"/>
          <w:sz w:val="24"/>
          <w:szCs w:val="24"/>
        </w:rPr>
        <w:t>feasibly</w:t>
      </w:r>
      <w:r w:rsidR="003834BF" w:rsidRPr="004A08B6">
        <w:rPr>
          <w:rFonts w:ascii="Arial" w:hAnsi="Arial" w:cs="Arial"/>
          <w:color w:val="000000" w:themeColor="text1"/>
          <w:sz w:val="24"/>
          <w:szCs w:val="24"/>
        </w:rPr>
        <w:t xml:space="preserve"> similar</w:t>
      </w:r>
      <w:r w:rsidR="00922B26" w:rsidRPr="004A08B6">
        <w:rPr>
          <w:rFonts w:ascii="Arial" w:hAnsi="Arial" w:cs="Arial"/>
          <w:color w:val="000000" w:themeColor="text1"/>
          <w:sz w:val="24"/>
          <w:szCs w:val="24"/>
        </w:rPr>
        <w:t xml:space="preserve"> in</w:t>
      </w:r>
      <w:r w:rsidR="003834BF" w:rsidRPr="004A08B6">
        <w:rPr>
          <w:rFonts w:ascii="Arial" w:hAnsi="Arial" w:cs="Arial"/>
          <w:color w:val="000000" w:themeColor="text1"/>
          <w:sz w:val="24"/>
          <w:szCs w:val="24"/>
        </w:rPr>
        <w:t xml:space="preserve"> </w:t>
      </w:r>
      <w:proofErr w:type="spellStart"/>
      <w:r w:rsidR="003834BF" w:rsidRPr="004A08B6">
        <w:rPr>
          <w:rFonts w:ascii="Arial" w:hAnsi="Arial" w:cs="Arial"/>
          <w:color w:val="000000" w:themeColor="text1"/>
          <w:sz w:val="24"/>
          <w:szCs w:val="24"/>
        </w:rPr>
        <w:t>mindset</w:t>
      </w:r>
      <w:proofErr w:type="spellEnd"/>
      <w:r w:rsidR="00636334" w:rsidRPr="004A08B6">
        <w:rPr>
          <w:rFonts w:ascii="Arial" w:hAnsi="Arial" w:cs="Arial"/>
          <w:color w:val="000000" w:themeColor="text1"/>
          <w:sz w:val="24"/>
          <w:szCs w:val="24"/>
        </w:rPr>
        <w:t xml:space="preserve"> to him</w:t>
      </w:r>
      <w:r w:rsidR="00B61F74" w:rsidRPr="004A08B6">
        <w:rPr>
          <w:rFonts w:ascii="Arial" w:hAnsi="Arial" w:cs="Arial"/>
          <w:color w:val="000000" w:themeColor="text1"/>
          <w:sz w:val="24"/>
          <w:szCs w:val="24"/>
        </w:rPr>
        <w:t>,</w:t>
      </w:r>
      <w:r w:rsidR="00636334" w:rsidRPr="004A08B6">
        <w:rPr>
          <w:rFonts w:ascii="Arial" w:hAnsi="Arial" w:cs="Arial"/>
          <w:color w:val="000000" w:themeColor="text1"/>
          <w:sz w:val="24"/>
          <w:szCs w:val="24"/>
        </w:rPr>
        <w:t xml:space="preserve"> with shared interests in deep ecology</w:t>
      </w:r>
      <w:r w:rsidR="0025140E" w:rsidRPr="004A08B6">
        <w:rPr>
          <w:rFonts w:ascii="Arial" w:hAnsi="Arial" w:cs="Arial"/>
          <w:color w:val="000000" w:themeColor="text1"/>
          <w:sz w:val="24"/>
          <w:szCs w:val="24"/>
        </w:rPr>
        <w:t xml:space="preserve">. </w:t>
      </w:r>
    </w:p>
    <w:p w14:paraId="77FB9F2F" w14:textId="1EF1B3DD" w:rsidR="00635AD6" w:rsidRPr="004A08B6" w:rsidRDefault="00635AD6" w:rsidP="0022077A">
      <w:pPr>
        <w:autoSpaceDE w:val="0"/>
        <w:autoSpaceDN w:val="0"/>
        <w:adjustRightInd w:val="0"/>
        <w:spacing w:after="0" w:line="240" w:lineRule="auto"/>
        <w:jc w:val="both"/>
        <w:rPr>
          <w:rFonts w:ascii="Arial" w:hAnsi="Arial" w:cs="Arial"/>
          <w:color w:val="000000" w:themeColor="text1"/>
          <w:sz w:val="24"/>
          <w:szCs w:val="24"/>
        </w:rPr>
      </w:pPr>
    </w:p>
    <w:p w14:paraId="0B16B7CD" w14:textId="2EC02BB6" w:rsidR="00D44F5A" w:rsidRPr="004A08B6" w:rsidRDefault="002E1A47" w:rsidP="0022077A">
      <w:pPr>
        <w:autoSpaceDE w:val="0"/>
        <w:autoSpaceDN w:val="0"/>
        <w:adjustRightInd w:val="0"/>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 xml:space="preserve">Devall’s </w:t>
      </w:r>
      <w:r w:rsidR="00650897" w:rsidRPr="004A08B6">
        <w:rPr>
          <w:rFonts w:ascii="Arial" w:hAnsi="Arial" w:cs="Arial"/>
          <w:color w:val="000000" w:themeColor="text1"/>
          <w:sz w:val="24"/>
          <w:szCs w:val="24"/>
        </w:rPr>
        <w:t xml:space="preserve">bold statements and </w:t>
      </w:r>
      <w:r w:rsidRPr="004A08B6">
        <w:rPr>
          <w:rFonts w:ascii="Arial" w:hAnsi="Arial" w:cs="Arial"/>
          <w:color w:val="000000" w:themeColor="text1"/>
          <w:sz w:val="24"/>
          <w:szCs w:val="24"/>
        </w:rPr>
        <w:t>b</w:t>
      </w:r>
      <w:r w:rsidR="003C6506" w:rsidRPr="004A08B6">
        <w:rPr>
          <w:rFonts w:ascii="Arial" w:hAnsi="Arial" w:cs="Arial"/>
          <w:color w:val="000000" w:themeColor="text1"/>
          <w:sz w:val="24"/>
          <w:szCs w:val="24"/>
        </w:rPr>
        <w:t>ig assumptions</w:t>
      </w:r>
      <w:r w:rsidR="005A2913" w:rsidRPr="004A08B6">
        <w:rPr>
          <w:rFonts w:ascii="Arial" w:hAnsi="Arial" w:cs="Arial"/>
          <w:color w:val="000000" w:themeColor="text1"/>
          <w:sz w:val="24"/>
          <w:szCs w:val="24"/>
        </w:rPr>
        <w:t xml:space="preserve"> </w:t>
      </w:r>
      <w:r w:rsidR="00650897" w:rsidRPr="004A08B6">
        <w:rPr>
          <w:rFonts w:ascii="Arial" w:hAnsi="Arial" w:cs="Arial"/>
          <w:color w:val="000000" w:themeColor="text1"/>
          <w:sz w:val="24"/>
          <w:szCs w:val="24"/>
        </w:rPr>
        <w:t xml:space="preserve">could put some readers off, </w:t>
      </w:r>
      <w:r w:rsidRPr="004A08B6">
        <w:rPr>
          <w:rFonts w:ascii="Arial" w:hAnsi="Arial" w:cs="Arial"/>
          <w:color w:val="000000" w:themeColor="text1"/>
          <w:sz w:val="24"/>
          <w:szCs w:val="24"/>
        </w:rPr>
        <w:t>such as</w:t>
      </w:r>
      <w:r w:rsidR="00C9197A" w:rsidRPr="004A08B6">
        <w:rPr>
          <w:rFonts w:ascii="Arial" w:hAnsi="Arial" w:cs="Arial"/>
          <w:color w:val="000000" w:themeColor="text1"/>
          <w:sz w:val="24"/>
          <w:szCs w:val="24"/>
        </w:rPr>
        <w:t xml:space="preserve"> ‘</w:t>
      </w:r>
      <w:r w:rsidR="00184937" w:rsidRPr="004A08B6">
        <w:rPr>
          <w:rFonts w:ascii="Arial" w:hAnsi="Arial" w:cs="Arial"/>
          <w:color w:val="000000" w:themeColor="text1"/>
          <w:sz w:val="24"/>
          <w:szCs w:val="24"/>
        </w:rPr>
        <w:t>a</w:t>
      </w:r>
      <w:r w:rsidR="003C6506" w:rsidRPr="004A08B6">
        <w:rPr>
          <w:rFonts w:ascii="Arial" w:hAnsi="Arial" w:cs="Arial"/>
          <w:color w:val="000000" w:themeColor="text1"/>
          <w:sz w:val="24"/>
          <w:szCs w:val="24"/>
        </w:rPr>
        <w:t xml:space="preserve"> community with appropriate rituals, social mentors, languages, art forms and methods of education can facilitate </w:t>
      </w:r>
      <w:r w:rsidR="002D4519" w:rsidRPr="004A08B6">
        <w:rPr>
          <w:rFonts w:ascii="Arial" w:hAnsi="Arial" w:cs="Arial"/>
          <w:color w:val="000000" w:themeColor="text1"/>
          <w:sz w:val="24"/>
          <w:szCs w:val="24"/>
        </w:rPr>
        <w:t>exploration of ecological self’</w:t>
      </w:r>
      <w:r w:rsidR="005A2913" w:rsidRPr="004A08B6">
        <w:rPr>
          <w:rFonts w:ascii="Arial" w:hAnsi="Arial" w:cs="Arial"/>
          <w:color w:val="000000" w:themeColor="text1"/>
          <w:sz w:val="24"/>
          <w:szCs w:val="24"/>
        </w:rPr>
        <w:t>.</w:t>
      </w:r>
      <w:r w:rsidR="002D4519" w:rsidRPr="004A08B6">
        <w:rPr>
          <w:rStyle w:val="Refdenotaalpie"/>
          <w:rFonts w:ascii="Arial" w:hAnsi="Arial" w:cs="Arial"/>
          <w:color w:val="000000" w:themeColor="text1"/>
          <w:sz w:val="24"/>
          <w:szCs w:val="24"/>
        </w:rPr>
        <w:footnoteReference w:id="45"/>
      </w:r>
      <w:r w:rsidR="005A2913" w:rsidRPr="004A08B6">
        <w:rPr>
          <w:rFonts w:ascii="Arial" w:hAnsi="Arial" w:cs="Arial"/>
          <w:color w:val="000000" w:themeColor="text1"/>
          <w:sz w:val="24"/>
          <w:szCs w:val="24"/>
        </w:rPr>
        <w:t xml:space="preserve"> Because, h</w:t>
      </w:r>
      <w:r w:rsidR="003C6506" w:rsidRPr="004A08B6">
        <w:rPr>
          <w:rFonts w:ascii="Arial" w:hAnsi="Arial" w:cs="Arial"/>
          <w:color w:val="000000" w:themeColor="text1"/>
          <w:sz w:val="24"/>
          <w:szCs w:val="24"/>
        </w:rPr>
        <w:t xml:space="preserve">e poses no justification as to why these elements are necessary </w:t>
      </w:r>
      <w:r w:rsidR="008E25F5" w:rsidRPr="004A08B6">
        <w:rPr>
          <w:rFonts w:ascii="Arial" w:hAnsi="Arial" w:cs="Arial"/>
          <w:color w:val="000000" w:themeColor="text1"/>
          <w:sz w:val="24"/>
          <w:szCs w:val="24"/>
        </w:rPr>
        <w:t xml:space="preserve">for exploring </w:t>
      </w:r>
      <w:r w:rsidR="008E25F5" w:rsidRPr="004A08B6">
        <w:rPr>
          <w:rFonts w:ascii="Arial" w:hAnsi="Arial" w:cs="Arial"/>
          <w:color w:val="000000" w:themeColor="text1"/>
          <w:sz w:val="24"/>
          <w:szCs w:val="24"/>
        </w:rPr>
        <w:lastRenderedPageBreak/>
        <w:t xml:space="preserve">ecological self. </w:t>
      </w:r>
      <w:r w:rsidR="003A48FC" w:rsidRPr="004A08B6">
        <w:rPr>
          <w:rFonts w:ascii="Arial" w:hAnsi="Arial" w:cs="Arial"/>
          <w:color w:val="000000" w:themeColor="text1"/>
          <w:sz w:val="24"/>
          <w:szCs w:val="24"/>
        </w:rPr>
        <w:t>T</w:t>
      </w:r>
      <w:r w:rsidR="004A7723" w:rsidRPr="004A08B6">
        <w:rPr>
          <w:rFonts w:ascii="Arial" w:hAnsi="Arial" w:cs="Arial"/>
          <w:color w:val="000000" w:themeColor="text1"/>
          <w:sz w:val="24"/>
          <w:szCs w:val="24"/>
        </w:rPr>
        <w:t>here are</w:t>
      </w:r>
      <w:r w:rsidR="003A48FC" w:rsidRPr="004A08B6">
        <w:rPr>
          <w:rFonts w:ascii="Arial" w:hAnsi="Arial" w:cs="Arial"/>
          <w:color w:val="000000" w:themeColor="text1"/>
          <w:sz w:val="24"/>
          <w:szCs w:val="24"/>
        </w:rPr>
        <w:t xml:space="preserve"> also</w:t>
      </w:r>
      <w:r w:rsidR="004A7723" w:rsidRPr="004A08B6">
        <w:rPr>
          <w:rFonts w:ascii="Arial" w:hAnsi="Arial" w:cs="Arial"/>
          <w:color w:val="000000" w:themeColor="text1"/>
          <w:sz w:val="24"/>
          <w:szCs w:val="24"/>
        </w:rPr>
        <w:t xml:space="preserve"> </w:t>
      </w:r>
      <w:r w:rsidR="00661F58" w:rsidRPr="004A08B6">
        <w:rPr>
          <w:rFonts w:ascii="Arial" w:hAnsi="Arial" w:cs="Arial"/>
          <w:color w:val="000000" w:themeColor="text1"/>
          <w:sz w:val="24"/>
          <w:szCs w:val="24"/>
        </w:rPr>
        <w:t>p</w:t>
      </w:r>
      <w:r w:rsidR="008E25F5" w:rsidRPr="004A08B6">
        <w:rPr>
          <w:rFonts w:ascii="Arial" w:hAnsi="Arial" w:cs="Arial"/>
          <w:color w:val="000000" w:themeColor="text1"/>
          <w:sz w:val="24"/>
          <w:szCs w:val="24"/>
        </w:rPr>
        <w:t>ersonal opinions</w:t>
      </w:r>
      <w:r w:rsidR="003A48FC" w:rsidRPr="004A08B6">
        <w:rPr>
          <w:rFonts w:ascii="Arial" w:hAnsi="Arial" w:cs="Arial"/>
          <w:color w:val="000000" w:themeColor="text1"/>
          <w:sz w:val="24"/>
          <w:szCs w:val="24"/>
        </w:rPr>
        <w:t xml:space="preserve"> </w:t>
      </w:r>
      <w:r w:rsidR="003C6506" w:rsidRPr="004A08B6">
        <w:rPr>
          <w:rFonts w:ascii="Arial" w:hAnsi="Arial" w:cs="Arial"/>
          <w:color w:val="000000" w:themeColor="text1"/>
          <w:sz w:val="24"/>
          <w:szCs w:val="24"/>
        </w:rPr>
        <w:t>that</w:t>
      </w:r>
      <w:r w:rsidR="003A48FC" w:rsidRPr="004A08B6">
        <w:rPr>
          <w:rFonts w:ascii="Arial" w:hAnsi="Arial" w:cs="Arial"/>
          <w:color w:val="000000" w:themeColor="text1"/>
          <w:sz w:val="24"/>
          <w:szCs w:val="24"/>
        </w:rPr>
        <w:t xml:space="preserve"> cou</w:t>
      </w:r>
      <w:r w:rsidRPr="004A08B6">
        <w:rPr>
          <w:rFonts w:ascii="Arial" w:hAnsi="Arial" w:cs="Arial"/>
          <w:color w:val="000000" w:themeColor="text1"/>
          <w:sz w:val="24"/>
          <w:szCs w:val="24"/>
        </w:rPr>
        <w:t>l</w:t>
      </w:r>
      <w:r w:rsidR="003A48FC" w:rsidRPr="004A08B6">
        <w:rPr>
          <w:rFonts w:ascii="Arial" w:hAnsi="Arial" w:cs="Arial"/>
          <w:color w:val="000000" w:themeColor="text1"/>
          <w:sz w:val="24"/>
          <w:szCs w:val="24"/>
        </w:rPr>
        <w:t>d</w:t>
      </w:r>
      <w:r w:rsidR="003C6506" w:rsidRPr="004A08B6">
        <w:rPr>
          <w:rFonts w:ascii="Arial" w:hAnsi="Arial" w:cs="Arial"/>
          <w:color w:val="000000" w:themeColor="text1"/>
          <w:sz w:val="24"/>
          <w:szCs w:val="24"/>
        </w:rPr>
        <w:t xml:space="preserve"> shock</w:t>
      </w:r>
      <w:r w:rsidR="00CD081B" w:rsidRPr="004A08B6">
        <w:rPr>
          <w:rFonts w:ascii="Arial" w:hAnsi="Arial" w:cs="Arial"/>
          <w:color w:val="000000" w:themeColor="text1"/>
          <w:sz w:val="24"/>
          <w:szCs w:val="24"/>
        </w:rPr>
        <w:t>,</w:t>
      </w:r>
      <w:r w:rsidR="003C6506" w:rsidRPr="004A08B6">
        <w:rPr>
          <w:rFonts w:ascii="Arial" w:hAnsi="Arial" w:cs="Arial"/>
          <w:color w:val="000000" w:themeColor="text1"/>
          <w:sz w:val="24"/>
          <w:szCs w:val="24"/>
        </w:rPr>
        <w:t xml:space="preserve"> like when </w:t>
      </w:r>
      <w:r w:rsidR="00CD081B" w:rsidRPr="004A08B6">
        <w:rPr>
          <w:rFonts w:ascii="Arial" w:hAnsi="Arial" w:cs="Arial"/>
          <w:color w:val="000000" w:themeColor="text1"/>
          <w:sz w:val="24"/>
          <w:szCs w:val="24"/>
        </w:rPr>
        <w:t>he</w:t>
      </w:r>
      <w:r w:rsidR="003C6506" w:rsidRPr="004A08B6">
        <w:rPr>
          <w:rFonts w:ascii="Arial" w:hAnsi="Arial" w:cs="Arial"/>
          <w:color w:val="000000" w:themeColor="text1"/>
          <w:sz w:val="24"/>
          <w:szCs w:val="24"/>
        </w:rPr>
        <w:t xml:space="preserve"> compar</w:t>
      </w:r>
      <w:r w:rsidR="00C9197A" w:rsidRPr="004A08B6">
        <w:rPr>
          <w:rFonts w:ascii="Arial" w:hAnsi="Arial" w:cs="Arial"/>
          <w:color w:val="000000" w:themeColor="text1"/>
          <w:sz w:val="24"/>
          <w:szCs w:val="24"/>
        </w:rPr>
        <w:t>e</w:t>
      </w:r>
      <w:r w:rsidR="005668FF" w:rsidRPr="004A08B6">
        <w:rPr>
          <w:rFonts w:ascii="Arial" w:hAnsi="Arial" w:cs="Arial"/>
          <w:color w:val="000000" w:themeColor="text1"/>
          <w:sz w:val="24"/>
          <w:szCs w:val="24"/>
        </w:rPr>
        <w:t>s natural science students to ‘</w:t>
      </w:r>
      <w:r w:rsidR="00C9197A" w:rsidRPr="004A08B6">
        <w:rPr>
          <w:rFonts w:ascii="Arial" w:hAnsi="Arial" w:cs="Arial"/>
          <w:color w:val="000000" w:themeColor="text1"/>
          <w:sz w:val="24"/>
          <w:szCs w:val="24"/>
        </w:rPr>
        <w:t>the guards in Nazi death camps’</w:t>
      </w:r>
      <w:r w:rsidR="003C6506" w:rsidRPr="004A08B6">
        <w:rPr>
          <w:rFonts w:ascii="Arial" w:hAnsi="Arial" w:cs="Arial"/>
          <w:color w:val="000000" w:themeColor="text1"/>
          <w:sz w:val="24"/>
          <w:szCs w:val="24"/>
        </w:rPr>
        <w:t xml:space="preserve"> because</w:t>
      </w:r>
      <w:r w:rsidR="00CD081B" w:rsidRPr="004A08B6">
        <w:rPr>
          <w:rFonts w:ascii="Arial" w:hAnsi="Arial" w:cs="Arial"/>
          <w:color w:val="000000" w:themeColor="text1"/>
          <w:sz w:val="24"/>
          <w:szCs w:val="24"/>
        </w:rPr>
        <w:t>, he alleges,</w:t>
      </w:r>
      <w:r w:rsidR="003C6506" w:rsidRPr="004A08B6">
        <w:rPr>
          <w:rFonts w:ascii="Arial" w:hAnsi="Arial" w:cs="Arial"/>
          <w:color w:val="000000" w:themeColor="text1"/>
          <w:sz w:val="24"/>
          <w:szCs w:val="24"/>
        </w:rPr>
        <w:t xml:space="preserve"> they are taught to objectify nature and thus lack empathy with places they seek </w:t>
      </w:r>
      <w:r w:rsidR="00BB4C08" w:rsidRPr="004A08B6">
        <w:rPr>
          <w:rFonts w:ascii="Arial" w:hAnsi="Arial" w:cs="Arial"/>
          <w:color w:val="000000" w:themeColor="text1"/>
          <w:sz w:val="24"/>
          <w:szCs w:val="24"/>
        </w:rPr>
        <w:t>to preserve</w:t>
      </w:r>
      <w:r w:rsidR="007041AD" w:rsidRPr="004A08B6">
        <w:rPr>
          <w:rFonts w:ascii="Arial" w:hAnsi="Arial" w:cs="Arial"/>
          <w:color w:val="000000" w:themeColor="text1"/>
          <w:sz w:val="24"/>
          <w:szCs w:val="24"/>
        </w:rPr>
        <w:t>.</w:t>
      </w:r>
      <w:r w:rsidR="00BB4C08" w:rsidRPr="004A08B6">
        <w:rPr>
          <w:rStyle w:val="Refdenotaalpie"/>
          <w:rFonts w:ascii="Arial" w:hAnsi="Arial" w:cs="Arial"/>
          <w:color w:val="000000" w:themeColor="text1"/>
          <w:sz w:val="24"/>
          <w:szCs w:val="24"/>
        </w:rPr>
        <w:footnoteReference w:id="46"/>
      </w:r>
      <w:r w:rsidR="007041AD" w:rsidRPr="004A08B6">
        <w:rPr>
          <w:rFonts w:ascii="Arial" w:hAnsi="Arial" w:cs="Arial"/>
          <w:color w:val="000000" w:themeColor="text1"/>
          <w:sz w:val="24"/>
          <w:szCs w:val="24"/>
        </w:rPr>
        <w:t xml:space="preserve"> </w:t>
      </w:r>
      <w:r w:rsidR="00ED5073" w:rsidRPr="004A08B6">
        <w:rPr>
          <w:rFonts w:ascii="Arial" w:hAnsi="Arial" w:cs="Arial"/>
          <w:color w:val="000000" w:themeColor="text1"/>
          <w:sz w:val="24"/>
          <w:szCs w:val="24"/>
        </w:rPr>
        <w:t>To the contrary, no strong un</w:t>
      </w:r>
      <w:r w:rsidR="00CD081B" w:rsidRPr="004A08B6">
        <w:rPr>
          <w:rFonts w:ascii="Arial" w:hAnsi="Arial" w:cs="Arial"/>
          <w:color w:val="000000" w:themeColor="text1"/>
          <w:sz w:val="24"/>
          <w:szCs w:val="24"/>
        </w:rPr>
        <w:t>befitting</w:t>
      </w:r>
      <w:r w:rsidR="00ED5073" w:rsidRPr="004A08B6">
        <w:rPr>
          <w:rFonts w:ascii="Arial" w:hAnsi="Arial" w:cs="Arial"/>
          <w:color w:val="000000" w:themeColor="text1"/>
          <w:sz w:val="24"/>
          <w:szCs w:val="24"/>
        </w:rPr>
        <w:t xml:space="preserve"> views are witnessed in Taylor’s </w:t>
      </w:r>
      <w:r w:rsidR="00C658FA" w:rsidRPr="004A08B6">
        <w:rPr>
          <w:rFonts w:ascii="Arial" w:hAnsi="Arial" w:cs="Arial"/>
          <w:color w:val="000000" w:themeColor="text1"/>
          <w:sz w:val="24"/>
          <w:szCs w:val="24"/>
        </w:rPr>
        <w:t>contemporary</w:t>
      </w:r>
      <w:r w:rsidR="00A53A96" w:rsidRPr="004A08B6">
        <w:rPr>
          <w:rFonts w:ascii="Arial" w:hAnsi="Arial" w:cs="Arial"/>
          <w:color w:val="000000" w:themeColor="text1"/>
          <w:sz w:val="24"/>
          <w:szCs w:val="24"/>
        </w:rPr>
        <w:t xml:space="preserve"> </w:t>
      </w:r>
      <w:r w:rsidR="00ED5073" w:rsidRPr="004A08B6">
        <w:rPr>
          <w:rFonts w:ascii="Arial" w:hAnsi="Arial" w:cs="Arial"/>
          <w:color w:val="000000" w:themeColor="text1"/>
          <w:sz w:val="24"/>
          <w:szCs w:val="24"/>
        </w:rPr>
        <w:t xml:space="preserve">paper. </w:t>
      </w:r>
      <w:r w:rsidR="00995755" w:rsidRPr="004A08B6">
        <w:rPr>
          <w:rFonts w:ascii="Arial" w:hAnsi="Arial" w:cs="Arial"/>
          <w:color w:val="000000" w:themeColor="text1"/>
          <w:sz w:val="24"/>
          <w:szCs w:val="24"/>
        </w:rPr>
        <w:t>He remains neutral</w:t>
      </w:r>
      <w:r w:rsidR="00B626E5" w:rsidRPr="004A08B6">
        <w:rPr>
          <w:rFonts w:ascii="Arial" w:hAnsi="Arial" w:cs="Arial"/>
          <w:color w:val="000000" w:themeColor="text1"/>
          <w:sz w:val="24"/>
          <w:szCs w:val="24"/>
        </w:rPr>
        <w:t>, without bias,</w:t>
      </w:r>
      <w:r w:rsidR="00995755" w:rsidRPr="004A08B6">
        <w:rPr>
          <w:rFonts w:ascii="Arial" w:hAnsi="Arial" w:cs="Arial"/>
          <w:color w:val="000000" w:themeColor="text1"/>
          <w:sz w:val="24"/>
          <w:szCs w:val="24"/>
        </w:rPr>
        <w:t xml:space="preserve"> in </w:t>
      </w:r>
      <w:r w:rsidR="00CD081B" w:rsidRPr="004A08B6">
        <w:rPr>
          <w:rFonts w:ascii="Arial" w:hAnsi="Arial" w:cs="Arial"/>
          <w:color w:val="000000" w:themeColor="text1"/>
          <w:sz w:val="24"/>
          <w:szCs w:val="24"/>
        </w:rPr>
        <w:t xml:space="preserve">all of </w:t>
      </w:r>
      <w:r w:rsidR="00995755" w:rsidRPr="004A08B6">
        <w:rPr>
          <w:rFonts w:ascii="Arial" w:hAnsi="Arial" w:cs="Arial"/>
          <w:color w:val="000000" w:themeColor="text1"/>
          <w:sz w:val="24"/>
          <w:szCs w:val="24"/>
        </w:rPr>
        <w:t>his accounts</w:t>
      </w:r>
      <w:r w:rsidR="003A48FC" w:rsidRPr="004A08B6">
        <w:rPr>
          <w:rFonts w:ascii="Arial" w:hAnsi="Arial" w:cs="Arial"/>
          <w:color w:val="000000" w:themeColor="text1"/>
          <w:sz w:val="24"/>
          <w:szCs w:val="24"/>
        </w:rPr>
        <w:t>; for example, the use of</w:t>
      </w:r>
      <w:r w:rsidR="00CD081B" w:rsidRPr="004A08B6">
        <w:rPr>
          <w:rFonts w:ascii="Arial" w:hAnsi="Arial" w:cs="Arial"/>
          <w:color w:val="000000" w:themeColor="text1"/>
          <w:sz w:val="24"/>
          <w:szCs w:val="24"/>
        </w:rPr>
        <w:t xml:space="preserve"> </w:t>
      </w:r>
      <w:r w:rsidR="00C9197A" w:rsidRPr="004A08B6">
        <w:rPr>
          <w:rFonts w:ascii="Arial" w:hAnsi="Arial" w:cs="Arial"/>
          <w:color w:val="000000" w:themeColor="text1"/>
          <w:sz w:val="24"/>
          <w:szCs w:val="24"/>
        </w:rPr>
        <w:t>‘</w:t>
      </w:r>
      <w:r w:rsidR="00995755" w:rsidRPr="004A08B6">
        <w:rPr>
          <w:rFonts w:ascii="Arial" w:hAnsi="Arial" w:cs="Arial"/>
          <w:color w:val="000000" w:themeColor="text1"/>
          <w:sz w:val="24"/>
          <w:szCs w:val="24"/>
        </w:rPr>
        <w:t>so-c</w:t>
      </w:r>
      <w:r w:rsidR="00B626E5" w:rsidRPr="004A08B6">
        <w:rPr>
          <w:rFonts w:ascii="Arial" w:hAnsi="Arial" w:cs="Arial"/>
          <w:color w:val="000000" w:themeColor="text1"/>
          <w:sz w:val="24"/>
          <w:szCs w:val="24"/>
        </w:rPr>
        <w:t>alled</w:t>
      </w:r>
      <w:r w:rsidR="00C9197A" w:rsidRPr="004A08B6">
        <w:rPr>
          <w:rFonts w:ascii="Arial" w:hAnsi="Arial" w:cs="Arial"/>
          <w:color w:val="000000" w:themeColor="text1"/>
          <w:sz w:val="24"/>
          <w:szCs w:val="24"/>
        </w:rPr>
        <w:t>’</w:t>
      </w:r>
      <w:r w:rsidR="003A48FC" w:rsidRPr="004A08B6">
        <w:rPr>
          <w:rFonts w:ascii="Arial" w:hAnsi="Arial" w:cs="Arial"/>
          <w:color w:val="000000" w:themeColor="text1"/>
          <w:sz w:val="24"/>
          <w:szCs w:val="24"/>
        </w:rPr>
        <w:t xml:space="preserve"> when referring to world religions</w:t>
      </w:r>
      <w:r w:rsidR="00B626E5" w:rsidRPr="004A08B6">
        <w:rPr>
          <w:rFonts w:ascii="Arial" w:hAnsi="Arial" w:cs="Arial"/>
          <w:color w:val="000000" w:themeColor="text1"/>
          <w:sz w:val="24"/>
          <w:szCs w:val="24"/>
        </w:rPr>
        <w:t>.</w:t>
      </w:r>
      <w:r w:rsidR="00F433CE" w:rsidRPr="004A08B6">
        <w:rPr>
          <w:rStyle w:val="Refdenotaalpie"/>
          <w:rFonts w:ascii="Arial" w:hAnsi="Arial" w:cs="Arial"/>
          <w:color w:val="000000" w:themeColor="text1"/>
          <w:sz w:val="24"/>
          <w:szCs w:val="24"/>
        </w:rPr>
        <w:footnoteReference w:id="47"/>
      </w:r>
      <w:r w:rsidR="00B626E5" w:rsidRPr="004A08B6">
        <w:rPr>
          <w:rFonts w:ascii="Arial" w:hAnsi="Arial" w:cs="Arial"/>
          <w:color w:val="000000" w:themeColor="text1"/>
          <w:sz w:val="24"/>
          <w:szCs w:val="24"/>
        </w:rPr>
        <w:t xml:space="preserve"> </w:t>
      </w:r>
      <w:r w:rsidR="003A48FC" w:rsidRPr="004A08B6">
        <w:rPr>
          <w:rFonts w:ascii="Arial" w:hAnsi="Arial" w:cs="Arial"/>
          <w:color w:val="000000" w:themeColor="text1"/>
          <w:sz w:val="24"/>
          <w:szCs w:val="24"/>
        </w:rPr>
        <w:t>Devall’s’ use of language</w:t>
      </w:r>
      <w:r w:rsidR="001D0263" w:rsidRPr="004A08B6">
        <w:rPr>
          <w:rFonts w:ascii="Arial" w:hAnsi="Arial" w:cs="Arial"/>
          <w:color w:val="000000" w:themeColor="text1"/>
          <w:sz w:val="24"/>
          <w:szCs w:val="24"/>
        </w:rPr>
        <w:t>, although unsafe</w:t>
      </w:r>
      <w:r w:rsidR="00B626E5" w:rsidRPr="004A08B6">
        <w:rPr>
          <w:rFonts w:ascii="Arial" w:hAnsi="Arial" w:cs="Arial"/>
          <w:color w:val="000000" w:themeColor="text1"/>
          <w:sz w:val="24"/>
          <w:szCs w:val="24"/>
        </w:rPr>
        <w:t xml:space="preserve"> and jarring </w:t>
      </w:r>
      <w:r w:rsidR="00600ABF" w:rsidRPr="004A08B6">
        <w:rPr>
          <w:rFonts w:ascii="Arial" w:hAnsi="Arial" w:cs="Arial"/>
          <w:color w:val="000000" w:themeColor="text1"/>
          <w:sz w:val="24"/>
          <w:szCs w:val="24"/>
        </w:rPr>
        <w:t>at times</w:t>
      </w:r>
      <w:r w:rsidR="00D44F5A" w:rsidRPr="004A08B6">
        <w:rPr>
          <w:rFonts w:ascii="Arial" w:hAnsi="Arial" w:cs="Arial"/>
          <w:color w:val="000000" w:themeColor="text1"/>
          <w:sz w:val="24"/>
          <w:szCs w:val="24"/>
        </w:rPr>
        <w:t xml:space="preserve">, </w:t>
      </w:r>
      <w:r w:rsidR="00600ABF" w:rsidRPr="004A08B6">
        <w:rPr>
          <w:rFonts w:ascii="Arial" w:hAnsi="Arial" w:cs="Arial"/>
          <w:color w:val="000000" w:themeColor="text1"/>
          <w:sz w:val="24"/>
          <w:szCs w:val="24"/>
        </w:rPr>
        <w:t>can feel persuasive</w:t>
      </w:r>
      <w:r w:rsidR="001D0263" w:rsidRPr="004A08B6">
        <w:rPr>
          <w:rFonts w:ascii="Arial" w:hAnsi="Arial" w:cs="Arial"/>
          <w:color w:val="000000" w:themeColor="text1"/>
          <w:sz w:val="24"/>
          <w:szCs w:val="24"/>
        </w:rPr>
        <w:t xml:space="preserve"> and expressive</w:t>
      </w:r>
      <w:r w:rsidR="003A48FC" w:rsidRPr="004A08B6">
        <w:rPr>
          <w:rFonts w:ascii="Arial" w:hAnsi="Arial" w:cs="Arial"/>
          <w:color w:val="000000" w:themeColor="text1"/>
          <w:sz w:val="24"/>
          <w:szCs w:val="24"/>
        </w:rPr>
        <w:t xml:space="preserve">; </w:t>
      </w:r>
      <w:r w:rsidR="00D420BA" w:rsidRPr="004A08B6">
        <w:rPr>
          <w:rFonts w:ascii="Arial" w:hAnsi="Arial" w:cs="Arial"/>
          <w:color w:val="000000" w:themeColor="text1"/>
          <w:sz w:val="24"/>
          <w:szCs w:val="24"/>
        </w:rPr>
        <w:t>hypothetically</w:t>
      </w:r>
      <w:r w:rsidR="008548A2" w:rsidRPr="004A08B6">
        <w:rPr>
          <w:rFonts w:ascii="Arial" w:hAnsi="Arial" w:cs="Arial"/>
          <w:color w:val="000000" w:themeColor="text1"/>
          <w:sz w:val="24"/>
          <w:szCs w:val="24"/>
        </w:rPr>
        <w:t>,</w:t>
      </w:r>
      <w:r w:rsidR="003A48FC" w:rsidRPr="004A08B6">
        <w:rPr>
          <w:rFonts w:ascii="Arial" w:hAnsi="Arial" w:cs="Arial"/>
          <w:color w:val="000000" w:themeColor="text1"/>
          <w:sz w:val="24"/>
          <w:szCs w:val="24"/>
        </w:rPr>
        <w:t xml:space="preserve"> leaving a</w:t>
      </w:r>
      <w:r w:rsidR="001D1F98" w:rsidRPr="004A08B6">
        <w:rPr>
          <w:rFonts w:ascii="Arial" w:hAnsi="Arial" w:cs="Arial"/>
          <w:color w:val="000000" w:themeColor="text1"/>
          <w:sz w:val="24"/>
          <w:szCs w:val="24"/>
        </w:rPr>
        <w:t xml:space="preserve"> </w:t>
      </w:r>
      <w:r w:rsidR="00B626E5" w:rsidRPr="004A08B6">
        <w:rPr>
          <w:rFonts w:ascii="Arial" w:hAnsi="Arial" w:cs="Arial"/>
          <w:color w:val="000000" w:themeColor="text1"/>
          <w:sz w:val="24"/>
          <w:szCs w:val="24"/>
        </w:rPr>
        <w:t xml:space="preserve">more </w:t>
      </w:r>
      <w:r w:rsidR="001D0263" w:rsidRPr="004A08B6">
        <w:rPr>
          <w:rFonts w:ascii="Arial" w:hAnsi="Arial" w:cs="Arial"/>
          <w:color w:val="000000" w:themeColor="text1"/>
          <w:sz w:val="24"/>
          <w:szCs w:val="24"/>
        </w:rPr>
        <w:t>lasting imprint upon the reader</w:t>
      </w:r>
      <w:r w:rsidR="003A48FC" w:rsidRPr="004A08B6">
        <w:rPr>
          <w:rFonts w:ascii="Arial" w:hAnsi="Arial" w:cs="Arial"/>
          <w:color w:val="000000" w:themeColor="text1"/>
          <w:sz w:val="24"/>
          <w:szCs w:val="24"/>
        </w:rPr>
        <w:t>.</w:t>
      </w:r>
    </w:p>
    <w:p w14:paraId="0195F257" w14:textId="77777777" w:rsidR="00187423" w:rsidRPr="004A08B6" w:rsidRDefault="00187423" w:rsidP="0022077A">
      <w:pPr>
        <w:pBdr>
          <w:top w:val="nil"/>
          <w:left w:val="nil"/>
          <w:bottom w:val="nil"/>
          <w:right w:val="nil"/>
          <w:between w:val="nil"/>
          <w:bar w:val="nil"/>
        </w:pBdr>
        <w:spacing w:after="0" w:line="240" w:lineRule="auto"/>
        <w:jc w:val="both"/>
        <w:rPr>
          <w:rFonts w:ascii="Arial" w:hAnsi="Arial" w:cs="Arial"/>
          <w:color w:val="000000" w:themeColor="text1"/>
          <w:sz w:val="24"/>
          <w:szCs w:val="24"/>
        </w:rPr>
      </w:pPr>
    </w:p>
    <w:p w14:paraId="7A0B2E85" w14:textId="77777777" w:rsidR="002460B4" w:rsidRDefault="002E1A47" w:rsidP="002460B4">
      <w:pPr>
        <w:pBdr>
          <w:top w:val="nil"/>
          <w:left w:val="nil"/>
          <w:bottom w:val="nil"/>
          <w:right w:val="nil"/>
          <w:between w:val="nil"/>
          <w:bar w:val="nil"/>
        </w:pBdr>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 xml:space="preserve">In his </w:t>
      </w:r>
      <w:r w:rsidR="00C87DFD" w:rsidRPr="004A08B6">
        <w:rPr>
          <w:rFonts w:ascii="Arial" w:hAnsi="Arial" w:cs="Arial"/>
          <w:color w:val="000000" w:themeColor="text1"/>
          <w:sz w:val="24"/>
          <w:szCs w:val="24"/>
        </w:rPr>
        <w:t>conclusion</w:t>
      </w:r>
      <w:r w:rsidRPr="004A08B6">
        <w:rPr>
          <w:rFonts w:ascii="Arial" w:hAnsi="Arial" w:cs="Arial"/>
          <w:color w:val="000000" w:themeColor="text1"/>
          <w:sz w:val="24"/>
          <w:szCs w:val="24"/>
        </w:rPr>
        <w:t>,</w:t>
      </w:r>
      <w:r w:rsidR="00C87DFD" w:rsidRPr="004A08B6">
        <w:rPr>
          <w:rFonts w:ascii="Arial" w:hAnsi="Arial" w:cs="Arial"/>
          <w:color w:val="000000" w:themeColor="text1"/>
          <w:sz w:val="24"/>
          <w:szCs w:val="24"/>
        </w:rPr>
        <w:t xml:space="preserve"> </w:t>
      </w:r>
      <w:r w:rsidRPr="004A08B6">
        <w:rPr>
          <w:rFonts w:ascii="Arial" w:hAnsi="Arial" w:cs="Arial"/>
          <w:color w:val="000000" w:themeColor="text1"/>
          <w:sz w:val="24"/>
          <w:szCs w:val="24"/>
        </w:rPr>
        <w:t xml:space="preserve">Taylor </w:t>
      </w:r>
      <w:r w:rsidR="00C87DFD" w:rsidRPr="004A08B6">
        <w:rPr>
          <w:rFonts w:ascii="Arial" w:hAnsi="Arial" w:cs="Arial"/>
          <w:color w:val="000000" w:themeColor="text1"/>
          <w:sz w:val="24"/>
          <w:szCs w:val="24"/>
        </w:rPr>
        <w:t>effectively end</w:t>
      </w:r>
      <w:r w:rsidR="005C0754" w:rsidRPr="004A08B6">
        <w:rPr>
          <w:rFonts w:ascii="Arial" w:hAnsi="Arial" w:cs="Arial"/>
          <w:color w:val="000000" w:themeColor="text1"/>
          <w:sz w:val="24"/>
          <w:szCs w:val="24"/>
        </w:rPr>
        <w:t>s</w:t>
      </w:r>
      <w:r w:rsidR="00C87DFD" w:rsidRPr="004A08B6">
        <w:rPr>
          <w:rFonts w:ascii="Arial" w:hAnsi="Arial" w:cs="Arial"/>
          <w:color w:val="000000" w:themeColor="text1"/>
          <w:sz w:val="24"/>
          <w:szCs w:val="24"/>
        </w:rPr>
        <w:t xml:space="preserve"> part one </w:t>
      </w:r>
      <w:r w:rsidRPr="004A08B6">
        <w:rPr>
          <w:rFonts w:ascii="Arial" w:hAnsi="Arial" w:cs="Arial"/>
          <w:color w:val="000000" w:themeColor="text1"/>
          <w:sz w:val="24"/>
          <w:szCs w:val="24"/>
        </w:rPr>
        <w:t xml:space="preserve">of his paper </w:t>
      </w:r>
      <w:r w:rsidR="00C87DFD" w:rsidRPr="004A08B6">
        <w:rPr>
          <w:rFonts w:ascii="Arial" w:hAnsi="Arial" w:cs="Arial"/>
          <w:color w:val="000000" w:themeColor="text1"/>
          <w:sz w:val="24"/>
          <w:szCs w:val="24"/>
        </w:rPr>
        <w:t>and set</w:t>
      </w:r>
      <w:r w:rsidR="005C0754" w:rsidRPr="004A08B6">
        <w:rPr>
          <w:rFonts w:ascii="Arial" w:hAnsi="Arial" w:cs="Arial"/>
          <w:color w:val="000000" w:themeColor="text1"/>
          <w:sz w:val="24"/>
          <w:szCs w:val="24"/>
        </w:rPr>
        <w:t>s</w:t>
      </w:r>
      <w:r w:rsidR="00C87DFD" w:rsidRPr="004A08B6">
        <w:rPr>
          <w:rFonts w:ascii="Arial" w:hAnsi="Arial" w:cs="Arial"/>
          <w:color w:val="000000" w:themeColor="text1"/>
          <w:sz w:val="24"/>
          <w:szCs w:val="24"/>
        </w:rPr>
        <w:t xml:space="preserve"> the scene for part two. Here</w:t>
      </w:r>
      <w:r w:rsidR="00EF3A58" w:rsidRPr="004A08B6">
        <w:rPr>
          <w:rFonts w:ascii="Arial" w:hAnsi="Arial" w:cs="Arial"/>
          <w:color w:val="000000" w:themeColor="text1"/>
          <w:sz w:val="24"/>
          <w:szCs w:val="24"/>
        </w:rPr>
        <w:t>,</w:t>
      </w:r>
      <w:r w:rsidR="00C87DFD" w:rsidRPr="004A08B6">
        <w:rPr>
          <w:rFonts w:ascii="Arial" w:hAnsi="Arial" w:cs="Arial"/>
          <w:color w:val="000000" w:themeColor="text1"/>
          <w:sz w:val="24"/>
          <w:szCs w:val="24"/>
        </w:rPr>
        <w:t xml:space="preserve"> he summarises the evidence he’s presented</w:t>
      </w:r>
      <w:r w:rsidR="00650897" w:rsidRPr="004A08B6">
        <w:rPr>
          <w:rFonts w:ascii="Arial" w:hAnsi="Arial" w:cs="Arial"/>
          <w:color w:val="000000" w:themeColor="text1"/>
          <w:sz w:val="24"/>
          <w:szCs w:val="24"/>
        </w:rPr>
        <w:t>,</w:t>
      </w:r>
      <w:r w:rsidRPr="004A08B6">
        <w:rPr>
          <w:rFonts w:ascii="Arial" w:hAnsi="Arial" w:cs="Arial"/>
          <w:color w:val="000000" w:themeColor="text1"/>
          <w:sz w:val="24"/>
          <w:szCs w:val="24"/>
        </w:rPr>
        <w:t xml:space="preserve"> coming</w:t>
      </w:r>
      <w:r w:rsidR="00C87DFD" w:rsidRPr="004A08B6">
        <w:rPr>
          <w:rFonts w:ascii="Arial" w:hAnsi="Arial" w:cs="Arial"/>
          <w:color w:val="000000" w:themeColor="text1"/>
          <w:sz w:val="24"/>
          <w:szCs w:val="24"/>
        </w:rPr>
        <w:t xml:space="preserve"> to a conclusion about </w:t>
      </w:r>
      <w:r w:rsidR="00C9197A" w:rsidRPr="004A08B6">
        <w:rPr>
          <w:rFonts w:ascii="Arial" w:hAnsi="Arial" w:cs="Arial"/>
          <w:color w:val="000000" w:themeColor="text1"/>
          <w:sz w:val="24"/>
          <w:szCs w:val="24"/>
        </w:rPr>
        <w:t>how difficult it is to know if ‘</w:t>
      </w:r>
      <w:r w:rsidR="00C87DFD" w:rsidRPr="004A08B6">
        <w:rPr>
          <w:rFonts w:ascii="Arial" w:hAnsi="Arial" w:cs="Arial"/>
          <w:color w:val="000000" w:themeColor="text1"/>
          <w:sz w:val="24"/>
          <w:szCs w:val="24"/>
        </w:rPr>
        <w:t>any ‘gree</w:t>
      </w:r>
      <w:r w:rsidR="005668FF" w:rsidRPr="004A08B6">
        <w:rPr>
          <w:rFonts w:ascii="Arial" w:hAnsi="Arial" w:cs="Arial"/>
          <w:color w:val="000000" w:themeColor="text1"/>
          <w:sz w:val="24"/>
          <w:szCs w:val="24"/>
        </w:rPr>
        <w:t>ning of religion’ is underway</w:t>
      </w:r>
      <w:r w:rsidR="00C9197A" w:rsidRPr="004A08B6">
        <w:rPr>
          <w:rFonts w:ascii="Arial" w:hAnsi="Arial" w:cs="Arial"/>
          <w:color w:val="000000" w:themeColor="text1"/>
          <w:sz w:val="24"/>
          <w:szCs w:val="24"/>
        </w:rPr>
        <w:t>’</w:t>
      </w:r>
      <w:r w:rsidR="00EF3A58" w:rsidRPr="004A08B6">
        <w:rPr>
          <w:rFonts w:ascii="Arial" w:hAnsi="Arial" w:cs="Arial"/>
          <w:color w:val="000000" w:themeColor="text1"/>
          <w:sz w:val="24"/>
          <w:szCs w:val="24"/>
        </w:rPr>
        <w:t>.</w:t>
      </w:r>
      <w:r w:rsidR="00F433CE" w:rsidRPr="004A08B6">
        <w:rPr>
          <w:rStyle w:val="Refdenotaalpie"/>
          <w:rFonts w:ascii="Arial" w:hAnsi="Arial" w:cs="Arial"/>
          <w:color w:val="000000" w:themeColor="text1"/>
          <w:sz w:val="24"/>
          <w:szCs w:val="24"/>
        </w:rPr>
        <w:footnoteReference w:id="48"/>
      </w:r>
      <w:r w:rsidR="00EF3A58" w:rsidRPr="004A08B6">
        <w:rPr>
          <w:rFonts w:ascii="Arial" w:hAnsi="Arial" w:cs="Arial"/>
          <w:color w:val="000000" w:themeColor="text1"/>
          <w:sz w:val="24"/>
          <w:szCs w:val="24"/>
        </w:rPr>
        <w:t xml:space="preserve"> Proceeding thereafter,</w:t>
      </w:r>
      <w:r w:rsidR="00C87DFD" w:rsidRPr="004A08B6">
        <w:rPr>
          <w:rFonts w:ascii="Arial" w:hAnsi="Arial" w:cs="Arial"/>
          <w:color w:val="000000" w:themeColor="text1"/>
          <w:sz w:val="24"/>
          <w:szCs w:val="24"/>
        </w:rPr>
        <w:t xml:space="preserve"> to ask thought</w:t>
      </w:r>
      <w:r w:rsidR="00782812" w:rsidRPr="004A08B6">
        <w:rPr>
          <w:rFonts w:ascii="Arial" w:hAnsi="Arial" w:cs="Arial"/>
          <w:color w:val="000000" w:themeColor="text1"/>
          <w:sz w:val="24"/>
          <w:szCs w:val="24"/>
        </w:rPr>
        <w:t>-</w:t>
      </w:r>
      <w:r w:rsidR="00C87DFD" w:rsidRPr="004A08B6">
        <w:rPr>
          <w:rFonts w:ascii="Arial" w:hAnsi="Arial" w:cs="Arial"/>
          <w:color w:val="000000" w:themeColor="text1"/>
          <w:sz w:val="24"/>
          <w:szCs w:val="24"/>
        </w:rPr>
        <w:t xml:space="preserve">provoking questions </w:t>
      </w:r>
      <w:r w:rsidR="00EF3A58" w:rsidRPr="004A08B6">
        <w:rPr>
          <w:rFonts w:ascii="Arial" w:hAnsi="Arial" w:cs="Arial"/>
          <w:color w:val="000000" w:themeColor="text1"/>
          <w:sz w:val="24"/>
          <w:szCs w:val="24"/>
        </w:rPr>
        <w:t>that</w:t>
      </w:r>
      <w:r w:rsidR="00A74049" w:rsidRPr="004A08B6">
        <w:rPr>
          <w:rFonts w:ascii="Arial" w:hAnsi="Arial" w:cs="Arial"/>
          <w:color w:val="000000" w:themeColor="text1"/>
          <w:sz w:val="24"/>
          <w:szCs w:val="24"/>
        </w:rPr>
        <w:t xml:space="preserve"> </w:t>
      </w:r>
      <w:r w:rsidR="00C87DFD" w:rsidRPr="004A08B6">
        <w:rPr>
          <w:rFonts w:ascii="Arial" w:hAnsi="Arial" w:cs="Arial"/>
          <w:color w:val="000000" w:themeColor="text1"/>
          <w:sz w:val="24"/>
          <w:szCs w:val="24"/>
        </w:rPr>
        <w:t>open the floor to part two</w:t>
      </w:r>
      <w:r w:rsidR="00EC3401" w:rsidRPr="004A08B6">
        <w:rPr>
          <w:rFonts w:ascii="Arial" w:hAnsi="Arial" w:cs="Arial"/>
          <w:color w:val="000000" w:themeColor="text1"/>
          <w:sz w:val="24"/>
          <w:szCs w:val="24"/>
        </w:rPr>
        <w:t xml:space="preserve"> of his study</w:t>
      </w:r>
      <w:r w:rsidR="00A74049" w:rsidRPr="004A08B6">
        <w:rPr>
          <w:rFonts w:ascii="Arial" w:hAnsi="Arial" w:cs="Arial"/>
          <w:color w:val="000000" w:themeColor="text1"/>
          <w:sz w:val="24"/>
          <w:szCs w:val="24"/>
        </w:rPr>
        <w:t>. B</w:t>
      </w:r>
      <w:r w:rsidR="00187423" w:rsidRPr="004A08B6">
        <w:rPr>
          <w:rFonts w:ascii="Arial" w:hAnsi="Arial" w:cs="Arial"/>
          <w:color w:val="000000" w:themeColor="text1"/>
          <w:sz w:val="24"/>
          <w:szCs w:val="24"/>
        </w:rPr>
        <w:t>y doing this</w:t>
      </w:r>
      <w:r w:rsidR="00A74049" w:rsidRPr="004A08B6">
        <w:rPr>
          <w:rFonts w:ascii="Arial" w:hAnsi="Arial" w:cs="Arial"/>
          <w:color w:val="000000" w:themeColor="text1"/>
          <w:sz w:val="24"/>
          <w:szCs w:val="24"/>
        </w:rPr>
        <w:t>,</w:t>
      </w:r>
      <w:r w:rsidR="003C43E6" w:rsidRPr="004A08B6">
        <w:rPr>
          <w:rFonts w:ascii="Arial" w:hAnsi="Arial" w:cs="Arial"/>
          <w:color w:val="000000" w:themeColor="text1"/>
          <w:sz w:val="24"/>
          <w:szCs w:val="24"/>
        </w:rPr>
        <w:t xml:space="preserve"> particularly a</w:t>
      </w:r>
      <w:r w:rsidR="00EF3A58" w:rsidRPr="004A08B6">
        <w:rPr>
          <w:rFonts w:ascii="Arial" w:hAnsi="Arial" w:cs="Arial"/>
          <w:color w:val="000000" w:themeColor="text1"/>
          <w:sz w:val="24"/>
          <w:szCs w:val="24"/>
        </w:rPr>
        <w:t xml:space="preserve">fter a </w:t>
      </w:r>
      <w:r w:rsidR="002A36FA" w:rsidRPr="004A08B6">
        <w:rPr>
          <w:rFonts w:ascii="Arial" w:hAnsi="Arial" w:cs="Arial"/>
          <w:color w:val="000000" w:themeColor="text1"/>
          <w:sz w:val="24"/>
          <w:szCs w:val="24"/>
        </w:rPr>
        <w:t>lengthy</w:t>
      </w:r>
      <w:r w:rsidR="003C43E6" w:rsidRPr="004A08B6">
        <w:rPr>
          <w:rFonts w:ascii="Arial" w:hAnsi="Arial" w:cs="Arial"/>
          <w:color w:val="000000" w:themeColor="text1"/>
          <w:sz w:val="24"/>
          <w:szCs w:val="24"/>
        </w:rPr>
        <w:t xml:space="preserve"> read,</w:t>
      </w:r>
      <w:r w:rsidR="00187423" w:rsidRPr="004A08B6">
        <w:rPr>
          <w:rFonts w:ascii="Arial" w:hAnsi="Arial" w:cs="Arial"/>
          <w:color w:val="000000" w:themeColor="text1"/>
          <w:sz w:val="24"/>
          <w:szCs w:val="24"/>
        </w:rPr>
        <w:t xml:space="preserve"> the ending concludes with </w:t>
      </w:r>
      <w:r w:rsidR="00886B29" w:rsidRPr="004A08B6">
        <w:rPr>
          <w:rFonts w:ascii="Arial" w:hAnsi="Arial" w:cs="Arial"/>
          <w:color w:val="000000" w:themeColor="text1"/>
          <w:sz w:val="24"/>
          <w:szCs w:val="24"/>
        </w:rPr>
        <w:t xml:space="preserve">what feels like </w:t>
      </w:r>
      <w:r w:rsidR="00187423" w:rsidRPr="004A08B6">
        <w:rPr>
          <w:rFonts w:ascii="Arial" w:hAnsi="Arial" w:cs="Arial"/>
          <w:color w:val="000000" w:themeColor="text1"/>
          <w:sz w:val="24"/>
          <w:szCs w:val="24"/>
        </w:rPr>
        <w:t>an anti-climax. There is no final state</w:t>
      </w:r>
      <w:r w:rsidR="00A74049" w:rsidRPr="004A08B6">
        <w:rPr>
          <w:rFonts w:ascii="Arial" w:hAnsi="Arial" w:cs="Arial"/>
          <w:color w:val="000000" w:themeColor="text1"/>
          <w:sz w:val="24"/>
          <w:szCs w:val="24"/>
        </w:rPr>
        <w:t xml:space="preserve">ment, </w:t>
      </w:r>
      <w:r w:rsidR="00F45089" w:rsidRPr="004A08B6">
        <w:rPr>
          <w:rFonts w:ascii="Arial" w:hAnsi="Arial" w:cs="Arial"/>
          <w:color w:val="000000" w:themeColor="text1"/>
          <w:sz w:val="24"/>
          <w:szCs w:val="24"/>
        </w:rPr>
        <w:t>illuminating</w:t>
      </w:r>
      <w:r w:rsidR="00A74049" w:rsidRPr="004A08B6">
        <w:rPr>
          <w:rFonts w:ascii="Arial" w:hAnsi="Arial" w:cs="Arial"/>
          <w:color w:val="000000" w:themeColor="text1"/>
          <w:sz w:val="24"/>
          <w:szCs w:val="24"/>
        </w:rPr>
        <w:t xml:space="preserve"> words nor</w:t>
      </w:r>
      <w:r w:rsidR="00187423" w:rsidRPr="004A08B6">
        <w:rPr>
          <w:rFonts w:ascii="Arial" w:hAnsi="Arial" w:cs="Arial"/>
          <w:color w:val="000000" w:themeColor="text1"/>
          <w:sz w:val="24"/>
          <w:szCs w:val="24"/>
        </w:rPr>
        <w:t xml:space="preserve"> greatest insi</w:t>
      </w:r>
      <w:r w:rsidR="00A74049" w:rsidRPr="004A08B6">
        <w:rPr>
          <w:rFonts w:ascii="Arial" w:hAnsi="Arial" w:cs="Arial"/>
          <w:color w:val="000000" w:themeColor="text1"/>
          <w:sz w:val="24"/>
          <w:szCs w:val="24"/>
        </w:rPr>
        <w:t>ght</w:t>
      </w:r>
      <w:r w:rsidR="00187423" w:rsidRPr="004A08B6">
        <w:rPr>
          <w:rFonts w:ascii="Arial" w:hAnsi="Arial" w:cs="Arial"/>
          <w:color w:val="000000" w:themeColor="text1"/>
          <w:sz w:val="24"/>
          <w:szCs w:val="24"/>
        </w:rPr>
        <w:t xml:space="preserve">s from part one. </w:t>
      </w:r>
      <w:r w:rsidR="00C87DFD" w:rsidRPr="004A08B6">
        <w:rPr>
          <w:rFonts w:ascii="Arial" w:hAnsi="Arial" w:cs="Arial"/>
          <w:color w:val="000000" w:themeColor="text1"/>
          <w:sz w:val="24"/>
          <w:szCs w:val="24"/>
        </w:rPr>
        <w:t>Devall’s</w:t>
      </w:r>
      <w:r w:rsidR="003C43E6" w:rsidRPr="004A08B6">
        <w:rPr>
          <w:rFonts w:ascii="Arial" w:hAnsi="Arial" w:cs="Arial"/>
          <w:color w:val="000000" w:themeColor="text1"/>
          <w:sz w:val="24"/>
          <w:szCs w:val="24"/>
        </w:rPr>
        <w:t xml:space="preserve"> paper</w:t>
      </w:r>
      <w:r w:rsidR="00EF3A58" w:rsidRPr="004A08B6">
        <w:rPr>
          <w:rFonts w:ascii="Arial" w:hAnsi="Arial" w:cs="Arial"/>
          <w:color w:val="000000" w:themeColor="text1"/>
          <w:sz w:val="24"/>
          <w:szCs w:val="24"/>
        </w:rPr>
        <w:t>,</w:t>
      </w:r>
      <w:r w:rsidR="003C43E6" w:rsidRPr="004A08B6">
        <w:rPr>
          <w:rFonts w:ascii="Arial" w:hAnsi="Arial" w:cs="Arial"/>
          <w:color w:val="000000" w:themeColor="text1"/>
          <w:sz w:val="24"/>
          <w:szCs w:val="24"/>
        </w:rPr>
        <w:t xml:space="preserve"> </w:t>
      </w:r>
      <w:r w:rsidRPr="004A08B6">
        <w:rPr>
          <w:rFonts w:ascii="Arial" w:hAnsi="Arial" w:cs="Arial"/>
          <w:color w:val="000000" w:themeColor="text1"/>
          <w:sz w:val="24"/>
          <w:szCs w:val="24"/>
        </w:rPr>
        <w:t xml:space="preserve">in contrast, </w:t>
      </w:r>
      <w:r w:rsidR="00C87DFD" w:rsidRPr="004A08B6">
        <w:rPr>
          <w:rFonts w:ascii="Arial" w:hAnsi="Arial" w:cs="Arial"/>
          <w:color w:val="000000" w:themeColor="text1"/>
          <w:sz w:val="24"/>
          <w:szCs w:val="24"/>
        </w:rPr>
        <w:t>concludes</w:t>
      </w:r>
      <w:r w:rsidR="003C43E6" w:rsidRPr="004A08B6">
        <w:rPr>
          <w:rFonts w:ascii="Arial" w:hAnsi="Arial" w:cs="Arial"/>
          <w:color w:val="000000" w:themeColor="text1"/>
          <w:sz w:val="24"/>
          <w:szCs w:val="24"/>
        </w:rPr>
        <w:t xml:space="preserve"> </w:t>
      </w:r>
      <w:r w:rsidR="007D6591" w:rsidRPr="004A08B6">
        <w:rPr>
          <w:rFonts w:ascii="Arial" w:hAnsi="Arial" w:cs="Arial"/>
          <w:color w:val="000000" w:themeColor="text1"/>
          <w:sz w:val="24"/>
          <w:szCs w:val="24"/>
        </w:rPr>
        <w:t>with a crescendo of expression and key takeaways</w:t>
      </w:r>
      <w:r w:rsidR="00EF3A58" w:rsidRPr="004A08B6">
        <w:rPr>
          <w:rFonts w:ascii="Arial" w:hAnsi="Arial" w:cs="Arial"/>
          <w:color w:val="000000" w:themeColor="text1"/>
          <w:sz w:val="24"/>
          <w:szCs w:val="24"/>
        </w:rPr>
        <w:t xml:space="preserve">, and </w:t>
      </w:r>
      <w:r w:rsidR="005C0754" w:rsidRPr="004A08B6">
        <w:rPr>
          <w:rFonts w:ascii="Arial" w:hAnsi="Arial" w:cs="Arial"/>
          <w:color w:val="000000" w:themeColor="text1"/>
          <w:sz w:val="24"/>
          <w:szCs w:val="24"/>
        </w:rPr>
        <w:t>ends with a prof</w:t>
      </w:r>
      <w:r w:rsidR="00EC546E" w:rsidRPr="004A08B6">
        <w:rPr>
          <w:rFonts w:ascii="Arial" w:hAnsi="Arial" w:cs="Arial"/>
          <w:color w:val="000000" w:themeColor="text1"/>
          <w:sz w:val="24"/>
          <w:szCs w:val="24"/>
        </w:rPr>
        <w:t>ound statement and invitation:</w:t>
      </w:r>
      <w:r w:rsidR="00C9197A" w:rsidRPr="004A08B6">
        <w:rPr>
          <w:rFonts w:ascii="Arial" w:hAnsi="Arial" w:cs="Arial"/>
          <w:color w:val="000000" w:themeColor="text1"/>
          <w:sz w:val="24"/>
          <w:szCs w:val="24"/>
        </w:rPr>
        <w:t xml:space="preserve"> ‘</w:t>
      </w:r>
      <w:r w:rsidR="005C0754" w:rsidRPr="004A08B6">
        <w:rPr>
          <w:rFonts w:ascii="Arial" w:hAnsi="Arial" w:cs="Arial"/>
          <w:color w:val="000000" w:themeColor="text1"/>
          <w:sz w:val="24"/>
          <w:szCs w:val="24"/>
        </w:rPr>
        <w:t>Outside the ordered, bordered, fenced, domesticated, patrolled controlled areas of our re</w:t>
      </w:r>
      <w:r w:rsidR="00FF6C68" w:rsidRPr="004A08B6">
        <w:rPr>
          <w:rFonts w:ascii="Arial" w:hAnsi="Arial" w:cs="Arial"/>
          <w:color w:val="000000" w:themeColor="text1"/>
          <w:sz w:val="24"/>
          <w:szCs w:val="24"/>
        </w:rPr>
        <w:t>gion, our wild self is waiting</w:t>
      </w:r>
      <w:r w:rsidR="00C9197A" w:rsidRPr="004A08B6">
        <w:rPr>
          <w:rFonts w:ascii="Arial" w:hAnsi="Arial" w:cs="Arial"/>
          <w:color w:val="000000" w:themeColor="text1"/>
          <w:sz w:val="24"/>
          <w:szCs w:val="24"/>
        </w:rPr>
        <w:t>’</w:t>
      </w:r>
      <w:r w:rsidR="005C0754" w:rsidRPr="004A08B6">
        <w:rPr>
          <w:rFonts w:ascii="Arial" w:hAnsi="Arial" w:cs="Arial"/>
          <w:color w:val="000000" w:themeColor="text1"/>
          <w:sz w:val="24"/>
          <w:szCs w:val="24"/>
        </w:rPr>
        <w:t>.</w:t>
      </w:r>
      <w:r w:rsidR="00FF6C68" w:rsidRPr="004A08B6">
        <w:rPr>
          <w:rStyle w:val="Refdenotaalpie"/>
          <w:rFonts w:ascii="Arial" w:hAnsi="Arial" w:cs="Arial"/>
          <w:color w:val="000000" w:themeColor="text1"/>
          <w:sz w:val="24"/>
          <w:szCs w:val="24"/>
        </w:rPr>
        <w:footnoteReference w:id="49"/>
      </w:r>
      <w:r w:rsidR="005C0754" w:rsidRPr="004A08B6">
        <w:rPr>
          <w:rFonts w:ascii="Arial" w:hAnsi="Arial" w:cs="Arial"/>
          <w:color w:val="000000" w:themeColor="text1"/>
          <w:sz w:val="24"/>
          <w:szCs w:val="24"/>
        </w:rPr>
        <w:t xml:space="preserve"> </w:t>
      </w:r>
      <w:r w:rsidR="00EF3A58" w:rsidRPr="004A08B6">
        <w:rPr>
          <w:rFonts w:ascii="Arial" w:hAnsi="Arial" w:cs="Arial"/>
          <w:color w:val="000000" w:themeColor="text1"/>
          <w:sz w:val="24"/>
          <w:szCs w:val="24"/>
        </w:rPr>
        <w:t>One is</w:t>
      </w:r>
      <w:r w:rsidR="005C0754" w:rsidRPr="004A08B6">
        <w:rPr>
          <w:rFonts w:ascii="Arial" w:hAnsi="Arial" w:cs="Arial"/>
          <w:color w:val="000000" w:themeColor="text1"/>
          <w:sz w:val="24"/>
          <w:szCs w:val="24"/>
        </w:rPr>
        <w:t xml:space="preserve"> left pondering whether our wild self is </w:t>
      </w:r>
      <w:r w:rsidR="00EF3A58" w:rsidRPr="004A08B6">
        <w:rPr>
          <w:rFonts w:ascii="Arial" w:hAnsi="Arial" w:cs="Arial"/>
          <w:color w:val="000000" w:themeColor="text1"/>
          <w:sz w:val="24"/>
          <w:szCs w:val="24"/>
        </w:rPr>
        <w:t>our ecological self</w:t>
      </w:r>
      <w:r w:rsidR="008548A2" w:rsidRPr="004A08B6">
        <w:rPr>
          <w:rFonts w:ascii="Arial" w:hAnsi="Arial" w:cs="Arial"/>
          <w:color w:val="000000" w:themeColor="text1"/>
          <w:sz w:val="24"/>
          <w:szCs w:val="24"/>
        </w:rPr>
        <w:t xml:space="preserve">, and, what controlled order we are tied to. Thereby, </w:t>
      </w:r>
      <w:r w:rsidR="002A36FA" w:rsidRPr="004A08B6">
        <w:rPr>
          <w:rFonts w:ascii="Arial" w:hAnsi="Arial" w:cs="Arial"/>
          <w:color w:val="000000" w:themeColor="text1"/>
          <w:sz w:val="24"/>
          <w:szCs w:val="24"/>
        </w:rPr>
        <w:t>o</w:t>
      </w:r>
      <w:r w:rsidR="00A74049" w:rsidRPr="004A08B6">
        <w:rPr>
          <w:rFonts w:ascii="Arial" w:hAnsi="Arial" w:cs="Arial"/>
          <w:color w:val="000000" w:themeColor="text1"/>
          <w:sz w:val="24"/>
          <w:szCs w:val="24"/>
        </w:rPr>
        <w:t>ur wild self awaits to find out.</w:t>
      </w:r>
      <w:r w:rsidR="005C0754" w:rsidRPr="004A08B6">
        <w:rPr>
          <w:rFonts w:ascii="Arial" w:hAnsi="Arial" w:cs="Arial"/>
          <w:color w:val="000000" w:themeColor="text1"/>
          <w:sz w:val="24"/>
          <w:szCs w:val="24"/>
        </w:rPr>
        <w:t xml:space="preserve"> </w:t>
      </w:r>
    </w:p>
    <w:p w14:paraId="2DE92C70" w14:textId="77777777" w:rsidR="002460B4" w:rsidRDefault="002460B4" w:rsidP="002460B4">
      <w:pPr>
        <w:pBdr>
          <w:top w:val="nil"/>
          <w:left w:val="nil"/>
          <w:bottom w:val="nil"/>
          <w:right w:val="nil"/>
          <w:between w:val="nil"/>
          <w:bar w:val="nil"/>
        </w:pBdr>
        <w:spacing w:after="0" w:line="240" w:lineRule="auto"/>
        <w:jc w:val="both"/>
        <w:rPr>
          <w:rFonts w:ascii="Arial" w:hAnsi="Arial" w:cs="Arial"/>
          <w:color w:val="000000" w:themeColor="text1"/>
          <w:sz w:val="24"/>
          <w:szCs w:val="24"/>
        </w:rPr>
      </w:pPr>
    </w:p>
    <w:p w14:paraId="2D06C4C3" w14:textId="77777777" w:rsidR="002460B4" w:rsidRDefault="002460B4" w:rsidP="002460B4">
      <w:pPr>
        <w:pBdr>
          <w:top w:val="nil"/>
          <w:left w:val="nil"/>
          <w:bottom w:val="nil"/>
          <w:right w:val="nil"/>
          <w:between w:val="nil"/>
          <w:bar w:val="nil"/>
        </w:pBdr>
        <w:spacing w:after="0" w:line="240" w:lineRule="auto"/>
        <w:jc w:val="both"/>
        <w:rPr>
          <w:rFonts w:ascii="Arial" w:hAnsi="Arial" w:cs="Arial"/>
          <w:color w:val="000000" w:themeColor="text1"/>
          <w:sz w:val="24"/>
          <w:szCs w:val="24"/>
        </w:rPr>
      </w:pPr>
    </w:p>
    <w:p w14:paraId="19303499" w14:textId="77777777" w:rsidR="002460B4" w:rsidRDefault="00117353" w:rsidP="009148B1">
      <w:pPr>
        <w:pBdr>
          <w:top w:val="nil"/>
          <w:left w:val="nil"/>
          <w:bottom w:val="nil"/>
          <w:right w:val="nil"/>
          <w:between w:val="nil"/>
          <w:bar w:val="nil"/>
        </w:pBdr>
        <w:spacing w:after="0" w:line="240" w:lineRule="auto"/>
        <w:jc w:val="both"/>
        <w:rPr>
          <w:rFonts w:ascii="Arial" w:hAnsi="Arial" w:cs="Arial"/>
          <w:color w:val="000000" w:themeColor="text1"/>
          <w:sz w:val="24"/>
          <w:szCs w:val="24"/>
        </w:rPr>
      </w:pPr>
      <w:r w:rsidRPr="004A08B6">
        <w:rPr>
          <w:rFonts w:ascii="Arial" w:hAnsi="Arial" w:cs="Arial"/>
          <w:b/>
          <w:color w:val="000000" w:themeColor="text1"/>
          <w:sz w:val="24"/>
          <w:szCs w:val="24"/>
        </w:rPr>
        <w:t xml:space="preserve">Conclusion </w:t>
      </w:r>
      <w:r w:rsidR="00496306" w:rsidRPr="004A08B6">
        <w:rPr>
          <w:rFonts w:ascii="Arial" w:hAnsi="Arial" w:cs="Arial"/>
          <w:b/>
          <w:color w:val="000000" w:themeColor="text1"/>
          <w:sz w:val="24"/>
          <w:szCs w:val="24"/>
        </w:rPr>
        <w:t xml:space="preserve"> </w:t>
      </w:r>
    </w:p>
    <w:p w14:paraId="46854737" w14:textId="77777777" w:rsidR="002460B4" w:rsidRDefault="002460B4" w:rsidP="009148B1">
      <w:pPr>
        <w:pBdr>
          <w:top w:val="nil"/>
          <w:left w:val="nil"/>
          <w:bottom w:val="nil"/>
          <w:right w:val="nil"/>
          <w:between w:val="nil"/>
          <w:bar w:val="nil"/>
        </w:pBdr>
        <w:spacing w:after="0" w:line="240" w:lineRule="auto"/>
        <w:jc w:val="both"/>
        <w:rPr>
          <w:rFonts w:ascii="Arial" w:hAnsi="Arial" w:cs="Arial"/>
          <w:color w:val="000000" w:themeColor="text1"/>
          <w:sz w:val="24"/>
          <w:szCs w:val="24"/>
        </w:rPr>
      </w:pPr>
    </w:p>
    <w:p w14:paraId="4CBF0C20" w14:textId="267A8D23" w:rsidR="002A36FA" w:rsidRPr="004A08B6" w:rsidRDefault="00587011" w:rsidP="009148B1">
      <w:pPr>
        <w:pBdr>
          <w:top w:val="nil"/>
          <w:left w:val="nil"/>
          <w:bottom w:val="nil"/>
          <w:right w:val="nil"/>
          <w:between w:val="nil"/>
          <w:bar w:val="nil"/>
        </w:pBdr>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The purpose</w:t>
      </w:r>
      <w:r w:rsidR="0041467F" w:rsidRPr="004A08B6">
        <w:rPr>
          <w:rFonts w:ascii="Arial" w:hAnsi="Arial" w:cs="Arial"/>
          <w:color w:val="000000" w:themeColor="text1"/>
          <w:sz w:val="24"/>
          <w:szCs w:val="24"/>
        </w:rPr>
        <w:t xml:space="preserve"> of this essay was to compare and contrast the papers of Taylor and Devall </w:t>
      </w:r>
      <w:r w:rsidR="00305F47" w:rsidRPr="004A08B6">
        <w:rPr>
          <w:rFonts w:ascii="Arial" w:hAnsi="Arial" w:cs="Arial"/>
          <w:color w:val="000000" w:themeColor="text1"/>
          <w:sz w:val="24"/>
          <w:szCs w:val="24"/>
        </w:rPr>
        <w:t>by</w:t>
      </w:r>
      <w:r w:rsidR="00CE7786" w:rsidRPr="004A08B6">
        <w:rPr>
          <w:rFonts w:ascii="Arial" w:hAnsi="Arial" w:cs="Arial"/>
          <w:color w:val="000000" w:themeColor="text1"/>
          <w:sz w:val="24"/>
          <w:szCs w:val="24"/>
        </w:rPr>
        <w:t xml:space="preserve">, in essence, </w:t>
      </w:r>
      <w:r w:rsidR="00FE29AF" w:rsidRPr="004A08B6">
        <w:rPr>
          <w:rFonts w:ascii="Arial" w:hAnsi="Arial" w:cs="Arial"/>
          <w:color w:val="000000" w:themeColor="text1"/>
          <w:sz w:val="24"/>
          <w:szCs w:val="24"/>
        </w:rPr>
        <w:t>analysing the</w:t>
      </w:r>
      <w:r w:rsidR="00775FB6" w:rsidRPr="004A08B6">
        <w:rPr>
          <w:rFonts w:ascii="Arial" w:hAnsi="Arial" w:cs="Arial"/>
          <w:color w:val="000000" w:themeColor="text1"/>
          <w:sz w:val="24"/>
          <w:szCs w:val="24"/>
        </w:rPr>
        <w:t>ir</w:t>
      </w:r>
      <w:r w:rsidR="0041467F" w:rsidRPr="004A08B6">
        <w:rPr>
          <w:rFonts w:ascii="Arial" w:hAnsi="Arial" w:cs="Arial"/>
          <w:color w:val="000000" w:themeColor="text1"/>
          <w:sz w:val="24"/>
          <w:szCs w:val="24"/>
        </w:rPr>
        <w:t xml:space="preserve"> differences and similari</w:t>
      </w:r>
      <w:r w:rsidRPr="004A08B6">
        <w:rPr>
          <w:rFonts w:ascii="Arial" w:hAnsi="Arial" w:cs="Arial"/>
          <w:color w:val="000000" w:themeColor="text1"/>
          <w:sz w:val="24"/>
          <w:szCs w:val="24"/>
        </w:rPr>
        <w:t>ties. In doing so, this exploration</w:t>
      </w:r>
      <w:r w:rsidR="0041467F" w:rsidRPr="004A08B6">
        <w:rPr>
          <w:rFonts w:ascii="Arial" w:hAnsi="Arial" w:cs="Arial"/>
          <w:color w:val="000000" w:themeColor="text1"/>
          <w:sz w:val="24"/>
          <w:szCs w:val="24"/>
        </w:rPr>
        <w:t xml:space="preserve"> has </w:t>
      </w:r>
      <w:r w:rsidR="00FE29AF" w:rsidRPr="004A08B6">
        <w:rPr>
          <w:rFonts w:ascii="Arial" w:hAnsi="Arial" w:cs="Arial"/>
          <w:color w:val="000000" w:themeColor="text1"/>
          <w:sz w:val="24"/>
          <w:szCs w:val="24"/>
        </w:rPr>
        <w:t>unearthed</w:t>
      </w:r>
      <w:r w:rsidR="00305F47" w:rsidRPr="004A08B6">
        <w:rPr>
          <w:rFonts w:ascii="Arial" w:hAnsi="Arial" w:cs="Arial"/>
          <w:color w:val="000000" w:themeColor="text1"/>
          <w:sz w:val="24"/>
          <w:szCs w:val="24"/>
        </w:rPr>
        <w:t xml:space="preserve"> </w:t>
      </w:r>
      <w:r w:rsidRPr="004A08B6">
        <w:rPr>
          <w:rFonts w:ascii="Arial" w:hAnsi="Arial" w:cs="Arial"/>
          <w:color w:val="000000" w:themeColor="text1"/>
          <w:sz w:val="24"/>
          <w:szCs w:val="24"/>
        </w:rPr>
        <w:t xml:space="preserve">some </w:t>
      </w:r>
      <w:r w:rsidR="00305F47" w:rsidRPr="004A08B6">
        <w:rPr>
          <w:rFonts w:ascii="Arial" w:hAnsi="Arial" w:cs="Arial"/>
          <w:color w:val="000000" w:themeColor="text1"/>
          <w:sz w:val="24"/>
          <w:szCs w:val="24"/>
        </w:rPr>
        <w:t>indirect</w:t>
      </w:r>
      <w:r w:rsidR="0041467F" w:rsidRPr="004A08B6">
        <w:rPr>
          <w:rFonts w:ascii="Arial" w:hAnsi="Arial" w:cs="Arial"/>
          <w:color w:val="000000" w:themeColor="text1"/>
          <w:sz w:val="24"/>
          <w:szCs w:val="24"/>
        </w:rPr>
        <w:t xml:space="preserve"> complementary</w:t>
      </w:r>
      <w:r w:rsidR="00305F47" w:rsidRPr="004A08B6">
        <w:rPr>
          <w:rFonts w:ascii="Arial" w:hAnsi="Arial" w:cs="Arial"/>
          <w:color w:val="000000" w:themeColor="text1"/>
          <w:sz w:val="24"/>
          <w:szCs w:val="24"/>
        </w:rPr>
        <w:t xml:space="preserve"> nature</w:t>
      </w:r>
      <w:r w:rsidR="003E04EE" w:rsidRPr="004A08B6">
        <w:rPr>
          <w:rFonts w:ascii="Arial" w:hAnsi="Arial" w:cs="Arial"/>
          <w:color w:val="000000" w:themeColor="text1"/>
          <w:sz w:val="24"/>
          <w:szCs w:val="24"/>
        </w:rPr>
        <w:t>s</w:t>
      </w:r>
      <w:r w:rsidRPr="004A08B6">
        <w:rPr>
          <w:rFonts w:ascii="Arial" w:hAnsi="Arial" w:cs="Arial"/>
          <w:color w:val="000000" w:themeColor="text1"/>
          <w:sz w:val="24"/>
          <w:szCs w:val="24"/>
        </w:rPr>
        <w:t xml:space="preserve"> in</w:t>
      </w:r>
      <w:r w:rsidR="00305F47" w:rsidRPr="004A08B6">
        <w:rPr>
          <w:rFonts w:ascii="Arial" w:hAnsi="Arial" w:cs="Arial"/>
          <w:color w:val="000000" w:themeColor="text1"/>
          <w:sz w:val="24"/>
          <w:szCs w:val="24"/>
        </w:rPr>
        <w:t xml:space="preserve"> their subject matter</w:t>
      </w:r>
      <w:r w:rsidRPr="004A08B6">
        <w:rPr>
          <w:rFonts w:ascii="Arial" w:hAnsi="Arial" w:cs="Arial"/>
          <w:color w:val="000000" w:themeColor="text1"/>
          <w:sz w:val="24"/>
          <w:szCs w:val="24"/>
        </w:rPr>
        <w:t>,</w:t>
      </w:r>
      <w:r w:rsidR="0043306F" w:rsidRPr="004A08B6">
        <w:rPr>
          <w:rFonts w:ascii="Arial" w:hAnsi="Arial" w:cs="Arial"/>
          <w:color w:val="000000" w:themeColor="text1"/>
          <w:sz w:val="24"/>
          <w:szCs w:val="24"/>
        </w:rPr>
        <w:t xml:space="preserve"> and</w:t>
      </w:r>
      <w:r w:rsidR="006E2C37" w:rsidRPr="004A08B6">
        <w:rPr>
          <w:rFonts w:ascii="Arial" w:hAnsi="Arial" w:cs="Arial"/>
          <w:color w:val="000000" w:themeColor="text1"/>
          <w:sz w:val="24"/>
          <w:szCs w:val="24"/>
        </w:rPr>
        <w:t xml:space="preserve"> strikingly incomparable</w:t>
      </w:r>
      <w:r w:rsidR="00834B19" w:rsidRPr="004A08B6">
        <w:rPr>
          <w:rFonts w:ascii="Arial" w:hAnsi="Arial" w:cs="Arial"/>
          <w:color w:val="000000" w:themeColor="text1"/>
          <w:sz w:val="24"/>
          <w:szCs w:val="24"/>
        </w:rPr>
        <w:t xml:space="preserve"> differences between</w:t>
      </w:r>
      <w:r w:rsidR="006E2C37" w:rsidRPr="004A08B6">
        <w:rPr>
          <w:rFonts w:ascii="Arial" w:hAnsi="Arial" w:cs="Arial"/>
          <w:color w:val="000000" w:themeColor="text1"/>
          <w:sz w:val="24"/>
          <w:szCs w:val="24"/>
        </w:rPr>
        <w:t xml:space="preserve"> </w:t>
      </w:r>
      <w:r w:rsidR="00173663" w:rsidRPr="004A08B6">
        <w:rPr>
          <w:rFonts w:ascii="Arial" w:hAnsi="Arial" w:cs="Arial"/>
          <w:color w:val="000000" w:themeColor="text1"/>
          <w:sz w:val="24"/>
          <w:szCs w:val="24"/>
        </w:rPr>
        <w:t xml:space="preserve">their </w:t>
      </w:r>
      <w:r w:rsidR="006E2C37" w:rsidRPr="004A08B6">
        <w:rPr>
          <w:rFonts w:ascii="Arial" w:hAnsi="Arial" w:cs="Arial"/>
          <w:color w:val="000000" w:themeColor="text1"/>
          <w:sz w:val="24"/>
          <w:szCs w:val="24"/>
        </w:rPr>
        <w:t>style and structure.</w:t>
      </w:r>
      <w:r w:rsidR="002A36FA" w:rsidRPr="004A08B6">
        <w:rPr>
          <w:rFonts w:ascii="Arial" w:hAnsi="Arial" w:cs="Arial"/>
          <w:color w:val="000000" w:themeColor="text1"/>
          <w:sz w:val="24"/>
          <w:szCs w:val="24"/>
        </w:rPr>
        <w:t xml:space="preserve"> </w:t>
      </w:r>
      <w:r w:rsidR="00A53A96" w:rsidRPr="004A08B6">
        <w:rPr>
          <w:rFonts w:ascii="Arial" w:hAnsi="Arial" w:cs="Arial"/>
          <w:color w:val="000000" w:themeColor="text1"/>
          <w:sz w:val="24"/>
          <w:szCs w:val="24"/>
        </w:rPr>
        <w:t>Their opposing methods</w:t>
      </w:r>
      <w:r w:rsidR="002A36FA" w:rsidRPr="004A08B6">
        <w:rPr>
          <w:rFonts w:ascii="Arial" w:hAnsi="Arial" w:cs="Arial"/>
          <w:color w:val="000000" w:themeColor="text1"/>
          <w:sz w:val="24"/>
          <w:szCs w:val="24"/>
        </w:rPr>
        <w:t xml:space="preserve"> likely</w:t>
      </w:r>
      <w:r w:rsidR="00A53A96" w:rsidRPr="004A08B6">
        <w:rPr>
          <w:rFonts w:ascii="Arial" w:hAnsi="Arial" w:cs="Arial"/>
          <w:color w:val="000000" w:themeColor="text1"/>
          <w:sz w:val="24"/>
          <w:szCs w:val="24"/>
        </w:rPr>
        <w:t xml:space="preserve"> to reach differing audiences</w:t>
      </w:r>
      <w:r w:rsidR="00C06435" w:rsidRPr="004A08B6">
        <w:rPr>
          <w:rFonts w:ascii="Arial" w:hAnsi="Arial" w:cs="Arial"/>
          <w:color w:val="000000" w:themeColor="text1"/>
          <w:sz w:val="24"/>
          <w:szCs w:val="24"/>
        </w:rPr>
        <w:t>,</w:t>
      </w:r>
      <w:r w:rsidR="00B138BA" w:rsidRPr="004A08B6">
        <w:rPr>
          <w:rFonts w:ascii="Arial" w:hAnsi="Arial" w:cs="Arial"/>
          <w:color w:val="000000" w:themeColor="text1"/>
          <w:sz w:val="24"/>
          <w:szCs w:val="24"/>
        </w:rPr>
        <w:t xml:space="preserve"> and</w:t>
      </w:r>
      <w:r w:rsidR="00C06435" w:rsidRPr="004A08B6">
        <w:rPr>
          <w:rFonts w:ascii="Arial" w:hAnsi="Arial" w:cs="Arial"/>
          <w:color w:val="000000" w:themeColor="text1"/>
          <w:sz w:val="24"/>
          <w:szCs w:val="24"/>
        </w:rPr>
        <w:t xml:space="preserve"> their</w:t>
      </w:r>
      <w:r w:rsidR="00B138BA" w:rsidRPr="004A08B6">
        <w:rPr>
          <w:rFonts w:ascii="Arial" w:hAnsi="Arial" w:cs="Arial"/>
          <w:color w:val="000000" w:themeColor="text1"/>
          <w:sz w:val="24"/>
          <w:szCs w:val="24"/>
        </w:rPr>
        <w:t xml:space="preserve"> scholarly gap of around 20-years </w:t>
      </w:r>
      <w:r w:rsidR="00661F58" w:rsidRPr="004A08B6">
        <w:rPr>
          <w:rFonts w:ascii="Arial" w:hAnsi="Arial" w:cs="Arial"/>
          <w:color w:val="000000" w:themeColor="text1"/>
          <w:sz w:val="24"/>
          <w:szCs w:val="24"/>
        </w:rPr>
        <w:t>are</w:t>
      </w:r>
      <w:r w:rsidR="00B138BA" w:rsidRPr="004A08B6">
        <w:rPr>
          <w:rFonts w:ascii="Arial" w:hAnsi="Arial" w:cs="Arial"/>
          <w:color w:val="000000" w:themeColor="text1"/>
          <w:sz w:val="24"/>
          <w:szCs w:val="24"/>
        </w:rPr>
        <w:t xml:space="preserve"> evident in their thoughts and methodology</w:t>
      </w:r>
      <w:r w:rsidR="00A53A96" w:rsidRPr="004A08B6">
        <w:rPr>
          <w:rFonts w:ascii="Arial" w:hAnsi="Arial" w:cs="Arial"/>
          <w:color w:val="000000" w:themeColor="text1"/>
          <w:sz w:val="24"/>
          <w:szCs w:val="24"/>
        </w:rPr>
        <w:t>. Y</w:t>
      </w:r>
      <w:r w:rsidR="002A36FA" w:rsidRPr="004A08B6">
        <w:rPr>
          <w:rFonts w:ascii="Arial" w:hAnsi="Arial" w:cs="Arial"/>
          <w:color w:val="000000" w:themeColor="text1"/>
          <w:sz w:val="24"/>
          <w:szCs w:val="24"/>
        </w:rPr>
        <w:t>et</w:t>
      </w:r>
      <w:r w:rsidR="00A53A96" w:rsidRPr="004A08B6">
        <w:rPr>
          <w:rFonts w:ascii="Arial" w:hAnsi="Arial" w:cs="Arial"/>
          <w:color w:val="000000" w:themeColor="text1"/>
          <w:sz w:val="24"/>
          <w:szCs w:val="24"/>
        </w:rPr>
        <w:t>,</w:t>
      </w:r>
      <w:r w:rsidR="002A36FA" w:rsidRPr="004A08B6">
        <w:rPr>
          <w:rFonts w:ascii="Arial" w:hAnsi="Arial" w:cs="Arial"/>
          <w:color w:val="000000" w:themeColor="text1"/>
          <w:sz w:val="24"/>
          <w:szCs w:val="24"/>
        </w:rPr>
        <w:t xml:space="preserve"> t</w:t>
      </w:r>
      <w:r w:rsidRPr="004A08B6">
        <w:rPr>
          <w:rFonts w:ascii="Arial" w:hAnsi="Arial" w:cs="Arial"/>
          <w:color w:val="000000" w:themeColor="text1"/>
          <w:sz w:val="24"/>
          <w:szCs w:val="24"/>
        </w:rPr>
        <w:t>heir messages</w:t>
      </w:r>
      <w:r w:rsidR="006E2C37" w:rsidRPr="004A08B6">
        <w:rPr>
          <w:rFonts w:ascii="Arial" w:hAnsi="Arial" w:cs="Arial"/>
          <w:color w:val="000000" w:themeColor="text1"/>
          <w:sz w:val="24"/>
          <w:szCs w:val="24"/>
        </w:rPr>
        <w:t xml:space="preserve"> </w:t>
      </w:r>
      <w:r w:rsidR="00782812" w:rsidRPr="004A08B6">
        <w:rPr>
          <w:rFonts w:ascii="Arial" w:hAnsi="Arial" w:cs="Arial"/>
          <w:color w:val="000000" w:themeColor="text1"/>
          <w:sz w:val="24"/>
          <w:szCs w:val="24"/>
        </w:rPr>
        <w:t xml:space="preserve">are </w:t>
      </w:r>
      <w:r w:rsidR="006E2C37" w:rsidRPr="004A08B6">
        <w:rPr>
          <w:rFonts w:ascii="Arial" w:hAnsi="Arial" w:cs="Arial"/>
          <w:color w:val="000000" w:themeColor="text1"/>
          <w:sz w:val="24"/>
          <w:szCs w:val="24"/>
        </w:rPr>
        <w:t>both vitally important</w:t>
      </w:r>
      <w:r w:rsidR="00C06435" w:rsidRPr="004A08B6">
        <w:rPr>
          <w:rFonts w:ascii="Arial" w:hAnsi="Arial" w:cs="Arial"/>
          <w:color w:val="000000" w:themeColor="text1"/>
          <w:sz w:val="24"/>
          <w:szCs w:val="24"/>
        </w:rPr>
        <w:t>, which</w:t>
      </w:r>
      <w:r w:rsidRPr="004A08B6">
        <w:rPr>
          <w:rFonts w:ascii="Arial" w:hAnsi="Arial" w:cs="Arial"/>
          <w:color w:val="000000" w:themeColor="text1"/>
          <w:sz w:val="24"/>
          <w:szCs w:val="24"/>
        </w:rPr>
        <w:t xml:space="preserve"> </w:t>
      </w:r>
      <w:r w:rsidR="002A36FA" w:rsidRPr="004A08B6">
        <w:rPr>
          <w:rFonts w:ascii="Arial" w:hAnsi="Arial" w:cs="Arial"/>
          <w:color w:val="000000" w:themeColor="text1"/>
          <w:sz w:val="24"/>
          <w:szCs w:val="24"/>
        </w:rPr>
        <w:t>could</w:t>
      </w:r>
      <w:r w:rsidRPr="004A08B6">
        <w:rPr>
          <w:rFonts w:ascii="Arial" w:hAnsi="Arial" w:cs="Arial"/>
          <w:color w:val="000000" w:themeColor="text1"/>
          <w:sz w:val="24"/>
          <w:szCs w:val="24"/>
        </w:rPr>
        <w:t xml:space="preserve"> leave</w:t>
      </w:r>
      <w:r w:rsidR="00D95AEC" w:rsidRPr="004A08B6">
        <w:rPr>
          <w:rFonts w:ascii="Arial" w:hAnsi="Arial" w:cs="Arial"/>
          <w:color w:val="000000" w:themeColor="text1"/>
          <w:sz w:val="24"/>
          <w:szCs w:val="24"/>
        </w:rPr>
        <w:t xml:space="preserve"> a reader</w:t>
      </w:r>
      <w:r w:rsidR="00BD58F9" w:rsidRPr="004A08B6">
        <w:rPr>
          <w:rFonts w:ascii="Arial" w:hAnsi="Arial" w:cs="Arial"/>
          <w:color w:val="000000" w:themeColor="text1"/>
          <w:sz w:val="24"/>
          <w:szCs w:val="24"/>
        </w:rPr>
        <w:t xml:space="preserve"> </w:t>
      </w:r>
      <w:r w:rsidR="006E2C37" w:rsidRPr="004A08B6">
        <w:rPr>
          <w:rFonts w:ascii="Arial" w:hAnsi="Arial" w:cs="Arial"/>
          <w:color w:val="000000" w:themeColor="text1"/>
          <w:sz w:val="24"/>
          <w:szCs w:val="24"/>
        </w:rPr>
        <w:t>pondering whether finding ‘ecological self’ is reliant upon sensing reverence or divinity with</w:t>
      </w:r>
      <w:r w:rsidR="00D80DED" w:rsidRPr="004A08B6">
        <w:rPr>
          <w:rFonts w:ascii="Arial" w:hAnsi="Arial" w:cs="Arial"/>
          <w:color w:val="000000" w:themeColor="text1"/>
          <w:sz w:val="24"/>
          <w:szCs w:val="24"/>
        </w:rPr>
        <w:t>in nature, o</w:t>
      </w:r>
      <w:r w:rsidR="006E2C37" w:rsidRPr="004A08B6">
        <w:rPr>
          <w:rFonts w:ascii="Arial" w:hAnsi="Arial" w:cs="Arial"/>
          <w:color w:val="000000" w:themeColor="text1"/>
          <w:sz w:val="24"/>
          <w:szCs w:val="24"/>
        </w:rPr>
        <w:t>r</w:t>
      </w:r>
      <w:r w:rsidR="00D80DED" w:rsidRPr="004A08B6">
        <w:rPr>
          <w:rFonts w:ascii="Arial" w:hAnsi="Arial" w:cs="Arial"/>
          <w:color w:val="000000" w:themeColor="text1"/>
          <w:sz w:val="24"/>
          <w:szCs w:val="24"/>
        </w:rPr>
        <w:t>, if</w:t>
      </w:r>
      <w:r w:rsidR="006E2C37" w:rsidRPr="004A08B6">
        <w:rPr>
          <w:rFonts w:ascii="Arial" w:hAnsi="Arial" w:cs="Arial"/>
          <w:color w:val="000000" w:themeColor="text1"/>
          <w:sz w:val="24"/>
          <w:szCs w:val="24"/>
        </w:rPr>
        <w:t xml:space="preserve"> reverence and divinity </w:t>
      </w:r>
      <w:r w:rsidR="009069F2" w:rsidRPr="004A08B6">
        <w:rPr>
          <w:rFonts w:ascii="Arial" w:hAnsi="Arial" w:cs="Arial"/>
          <w:color w:val="000000" w:themeColor="text1"/>
          <w:sz w:val="24"/>
          <w:szCs w:val="24"/>
        </w:rPr>
        <w:t>is</w:t>
      </w:r>
      <w:r w:rsidR="0043306F" w:rsidRPr="004A08B6">
        <w:rPr>
          <w:rFonts w:ascii="Arial" w:hAnsi="Arial" w:cs="Arial"/>
          <w:color w:val="000000" w:themeColor="text1"/>
          <w:sz w:val="24"/>
          <w:szCs w:val="24"/>
        </w:rPr>
        <w:t xml:space="preserve"> only</w:t>
      </w:r>
      <w:r w:rsidR="009069F2" w:rsidRPr="004A08B6">
        <w:rPr>
          <w:rFonts w:ascii="Arial" w:hAnsi="Arial" w:cs="Arial"/>
          <w:color w:val="000000" w:themeColor="text1"/>
          <w:sz w:val="24"/>
          <w:szCs w:val="24"/>
        </w:rPr>
        <w:t xml:space="preserve"> </w:t>
      </w:r>
      <w:r w:rsidR="006E2C37" w:rsidRPr="004A08B6">
        <w:rPr>
          <w:rFonts w:ascii="Arial" w:hAnsi="Arial" w:cs="Arial"/>
          <w:color w:val="000000" w:themeColor="text1"/>
          <w:sz w:val="24"/>
          <w:szCs w:val="24"/>
        </w:rPr>
        <w:t>found in nature u</w:t>
      </w:r>
      <w:r w:rsidR="002A36FA" w:rsidRPr="004A08B6">
        <w:rPr>
          <w:rFonts w:ascii="Arial" w:hAnsi="Arial" w:cs="Arial"/>
          <w:color w:val="000000" w:themeColor="text1"/>
          <w:sz w:val="24"/>
          <w:szCs w:val="24"/>
        </w:rPr>
        <w:t xml:space="preserve">pon first discovering one’s </w:t>
      </w:r>
      <w:r w:rsidR="006E2C37" w:rsidRPr="004A08B6">
        <w:rPr>
          <w:rFonts w:ascii="Arial" w:hAnsi="Arial" w:cs="Arial"/>
          <w:color w:val="000000" w:themeColor="text1"/>
          <w:sz w:val="24"/>
          <w:szCs w:val="24"/>
        </w:rPr>
        <w:t>ecological self</w:t>
      </w:r>
      <w:r w:rsidR="00782812" w:rsidRPr="004A08B6">
        <w:rPr>
          <w:rFonts w:ascii="Arial" w:hAnsi="Arial" w:cs="Arial"/>
          <w:color w:val="000000" w:themeColor="text1"/>
          <w:sz w:val="24"/>
          <w:szCs w:val="24"/>
        </w:rPr>
        <w:t>.</w:t>
      </w:r>
      <w:r w:rsidR="006E2C37" w:rsidRPr="004A08B6">
        <w:rPr>
          <w:rFonts w:ascii="Arial" w:hAnsi="Arial" w:cs="Arial"/>
          <w:color w:val="000000" w:themeColor="text1"/>
          <w:sz w:val="24"/>
          <w:szCs w:val="24"/>
        </w:rPr>
        <w:t xml:space="preserve"> </w:t>
      </w:r>
      <w:r w:rsidR="009148B1" w:rsidRPr="004A08B6">
        <w:rPr>
          <w:rFonts w:ascii="Arial" w:hAnsi="Arial" w:cs="Arial"/>
          <w:color w:val="000000" w:themeColor="text1"/>
          <w:sz w:val="24"/>
          <w:szCs w:val="24"/>
        </w:rPr>
        <w:t>Their interlinked passions for ecological preservation emanate from their pages. B</w:t>
      </w:r>
      <w:r w:rsidR="006E2C37" w:rsidRPr="004A08B6">
        <w:rPr>
          <w:rFonts w:ascii="Arial" w:hAnsi="Arial" w:cs="Arial"/>
          <w:color w:val="000000" w:themeColor="text1"/>
          <w:sz w:val="24"/>
          <w:szCs w:val="24"/>
        </w:rPr>
        <w:t>oth papers</w:t>
      </w:r>
      <w:r w:rsidR="00782812" w:rsidRPr="004A08B6">
        <w:rPr>
          <w:rFonts w:ascii="Arial" w:hAnsi="Arial" w:cs="Arial"/>
          <w:color w:val="000000" w:themeColor="text1"/>
          <w:sz w:val="24"/>
          <w:szCs w:val="24"/>
        </w:rPr>
        <w:t>’</w:t>
      </w:r>
      <w:r w:rsidR="009148B1" w:rsidRPr="004A08B6">
        <w:rPr>
          <w:rFonts w:ascii="Arial" w:hAnsi="Arial" w:cs="Arial"/>
          <w:color w:val="000000" w:themeColor="text1"/>
          <w:sz w:val="24"/>
          <w:szCs w:val="24"/>
        </w:rPr>
        <w:t xml:space="preserve"> commonality</w:t>
      </w:r>
      <w:r w:rsidR="00BD58F9" w:rsidRPr="004A08B6">
        <w:rPr>
          <w:rFonts w:ascii="Arial" w:hAnsi="Arial" w:cs="Arial"/>
          <w:color w:val="000000" w:themeColor="text1"/>
          <w:sz w:val="24"/>
          <w:szCs w:val="24"/>
        </w:rPr>
        <w:t xml:space="preserve"> </w:t>
      </w:r>
      <w:r w:rsidR="006E2C37" w:rsidRPr="004A08B6">
        <w:rPr>
          <w:rFonts w:ascii="Arial" w:hAnsi="Arial" w:cs="Arial"/>
          <w:color w:val="000000" w:themeColor="text1"/>
          <w:sz w:val="24"/>
          <w:szCs w:val="24"/>
        </w:rPr>
        <w:t>can be summed up b</w:t>
      </w:r>
      <w:r w:rsidR="005668FF" w:rsidRPr="004A08B6">
        <w:rPr>
          <w:rFonts w:ascii="Arial" w:hAnsi="Arial" w:cs="Arial"/>
          <w:color w:val="000000" w:themeColor="text1"/>
          <w:sz w:val="24"/>
          <w:szCs w:val="24"/>
        </w:rPr>
        <w:t>eautifully by Curry, who says</w:t>
      </w:r>
      <w:r w:rsidR="00273813" w:rsidRPr="004A08B6">
        <w:rPr>
          <w:rFonts w:ascii="Arial" w:hAnsi="Arial" w:cs="Arial"/>
          <w:color w:val="000000" w:themeColor="text1"/>
          <w:sz w:val="24"/>
          <w:szCs w:val="24"/>
        </w:rPr>
        <w:t xml:space="preserve"> ‘</w:t>
      </w:r>
      <w:r w:rsidR="005668FF" w:rsidRPr="004A08B6">
        <w:rPr>
          <w:rFonts w:ascii="Arial" w:hAnsi="Arial" w:cs="Arial"/>
          <w:color w:val="000000" w:themeColor="text1"/>
          <w:sz w:val="24"/>
          <w:szCs w:val="24"/>
        </w:rPr>
        <w:t>i</w:t>
      </w:r>
      <w:r w:rsidR="006E2C37" w:rsidRPr="004A08B6">
        <w:rPr>
          <w:rFonts w:ascii="Arial" w:hAnsi="Arial" w:cs="Arial"/>
          <w:color w:val="000000" w:themeColor="text1"/>
          <w:sz w:val="24"/>
          <w:szCs w:val="24"/>
        </w:rPr>
        <w:t xml:space="preserve">t’s not only a matter of what religions have to offer </w:t>
      </w:r>
      <w:proofErr w:type="spellStart"/>
      <w:r w:rsidR="006E2C37" w:rsidRPr="004A08B6">
        <w:rPr>
          <w:rFonts w:ascii="Arial" w:hAnsi="Arial" w:cs="Arial"/>
          <w:color w:val="000000" w:themeColor="text1"/>
          <w:sz w:val="24"/>
          <w:szCs w:val="24"/>
        </w:rPr>
        <w:t>ecocentrism</w:t>
      </w:r>
      <w:proofErr w:type="spellEnd"/>
      <w:r w:rsidR="006E2C37" w:rsidRPr="004A08B6">
        <w:rPr>
          <w:rFonts w:ascii="Arial" w:hAnsi="Arial" w:cs="Arial"/>
          <w:color w:val="000000" w:themeColor="text1"/>
          <w:sz w:val="24"/>
          <w:szCs w:val="24"/>
        </w:rPr>
        <w:t>. There i</w:t>
      </w:r>
      <w:r w:rsidR="00876DC8" w:rsidRPr="004A08B6">
        <w:rPr>
          <w:rFonts w:ascii="Arial" w:hAnsi="Arial" w:cs="Arial"/>
          <w:color w:val="000000" w:themeColor="text1"/>
          <w:sz w:val="24"/>
          <w:szCs w:val="24"/>
        </w:rPr>
        <w:t>s also the reverse to consider</w:t>
      </w:r>
      <w:r w:rsidR="00273813" w:rsidRPr="004A08B6">
        <w:rPr>
          <w:rFonts w:ascii="Arial" w:hAnsi="Arial" w:cs="Arial"/>
          <w:color w:val="000000" w:themeColor="text1"/>
          <w:sz w:val="24"/>
          <w:szCs w:val="24"/>
        </w:rPr>
        <w:t>’</w:t>
      </w:r>
      <w:r w:rsidR="006E2C37" w:rsidRPr="004A08B6">
        <w:rPr>
          <w:rFonts w:ascii="Arial" w:hAnsi="Arial" w:cs="Arial"/>
          <w:color w:val="000000" w:themeColor="text1"/>
          <w:sz w:val="24"/>
          <w:szCs w:val="24"/>
        </w:rPr>
        <w:t>.</w:t>
      </w:r>
      <w:r w:rsidR="00876DC8" w:rsidRPr="004A08B6">
        <w:rPr>
          <w:rStyle w:val="Refdenotaalpie"/>
          <w:rFonts w:ascii="Arial" w:hAnsi="Arial" w:cs="Arial"/>
          <w:color w:val="000000" w:themeColor="text1"/>
          <w:sz w:val="24"/>
          <w:szCs w:val="24"/>
        </w:rPr>
        <w:footnoteReference w:id="50"/>
      </w:r>
      <w:r w:rsidR="006E2C37" w:rsidRPr="004A08B6">
        <w:rPr>
          <w:rFonts w:ascii="Arial" w:hAnsi="Arial" w:cs="Arial"/>
          <w:color w:val="000000" w:themeColor="text1"/>
          <w:sz w:val="24"/>
          <w:szCs w:val="24"/>
        </w:rPr>
        <w:t xml:space="preserve"> </w:t>
      </w:r>
      <w:r w:rsidR="00715417" w:rsidRPr="004A08B6">
        <w:rPr>
          <w:rFonts w:ascii="Arial" w:hAnsi="Arial" w:cs="Arial"/>
          <w:color w:val="000000" w:themeColor="text1"/>
          <w:sz w:val="24"/>
          <w:szCs w:val="24"/>
        </w:rPr>
        <w:t xml:space="preserve">Perhaps the greening of religion requires individuals to first find their ecological self, or </w:t>
      </w:r>
      <w:proofErr w:type="spellStart"/>
      <w:r w:rsidR="00715417" w:rsidRPr="004A08B6">
        <w:rPr>
          <w:rFonts w:ascii="Arial" w:hAnsi="Arial" w:cs="Arial"/>
          <w:color w:val="000000" w:themeColor="text1"/>
          <w:sz w:val="24"/>
          <w:szCs w:val="24"/>
        </w:rPr>
        <w:t>viceversa</w:t>
      </w:r>
      <w:proofErr w:type="spellEnd"/>
      <w:r w:rsidR="00715417" w:rsidRPr="004A08B6">
        <w:rPr>
          <w:rFonts w:ascii="Arial" w:hAnsi="Arial" w:cs="Arial"/>
          <w:color w:val="000000" w:themeColor="text1"/>
          <w:sz w:val="24"/>
          <w:szCs w:val="24"/>
        </w:rPr>
        <w:t>.</w:t>
      </w:r>
      <w:r w:rsidR="009148B1" w:rsidRPr="004A08B6">
        <w:rPr>
          <w:rFonts w:ascii="Arial" w:hAnsi="Arial" w:cs="Arial"/>
          <w:color w:val="000000" w:themeColor="text1"/>
          <w:sz w:val="24"/>
          <w:szCs w:val="24"/>
        </w:rPr>
        <w:t xml:space="preserve"> </w:t>
      </w:r>
    </w:p>
    <w:p w14:paraId="58410ECD" w14:textId="77777777" w:rsidR="002A36FA" w:rsidRPr="004A08B6" w:rsidRDefault="002A36FA" w:rsidP="0022077A">
      <w:pPr>
        <w:pBdr>
          <w:top w:val="nil"/>
          <w:left w:val="nil"/>
          <w:bottom w:val="nil"/>
          <w:right w:val="nil"/>
          <w:between w:val="nil"/>
          <w:bar w:val="nil"/>
        </w:pBdr>
        <w:spacing w:after="0" w:line="240" w:lineRule="auto"/>
        <w:jc w:val="both"/>
        <w:rPr>
          <w:rFonts w:ascii="Arial" w:hAnsi="Arial" w:cs="Arial"/>
          <w:color w:val="000000" w:themeColor="text1"/>
          <w:sz w:val="24"/>
          <w:szCs w:val="24"/>
        </w:rPr>
      </w:pPr>
    </w:p>
    <w:p w14:paraId="18A11803" w14:textId="210D2523" w:rsidR="00472478" w:rsidRDefault="009069F2" w:rsidP="00B35122">
      <w:pPr>
        <w:pBdr>
          <w:top w:val="nil"/>
          <w:left w:val="nil"/>
          <w:bottom w:val="nil"/>
          <w:right w:val="nil"/>
          <w:between w:val="nil"/>
          <w:bar w:val="nil"/>
        </w:pBdr>
        <w:spacing w:after="0" w:line="240" w:lineRule="auto"/>
        <w:jc w:val="both"/>
        <w:rPr>
          <w:rFonts w:ascii="Arial" w:hAnsi="Arial" w:cs="Arial"/>
          <w:color w:val="000000" w:themeColor="text1"/>
          <w:sz w:val="24"/>
          <w:szCs w:val="24"/>
        </w:rPr>
      </w:pPr>
      <w:r w:rsidRPr="004A08B6">
        <w:rPr>
          <w:rFonts w:ascii="Arial" w:hAnsi="Arial" w:cs="Arial"/>
          <w:color w:val="000000" w:themeColor="text1"/>
          <w:sz w:val="24"/>
          <w:szCs w:val="24"/>
        </w:rPr>
        <w:t>T</w:t>
      </w:r>
      <w:r w:rsidR="006E2C37" w:rsidRPr="004A08B6">
        <w:rPr>
          <w:rFonts w:ascii="Arial" w:hAnsi="Arial" w:cs="Arial"/>
          <w:color w:val="000000" w:themeColor="text1"/>
          <w:sz w:val="24"/>
          <w:szCs w:val="24"/>
        </w:rPr>
        <w:t>he two papers</w:t>
      </w:r>
      <w:r w:rsidRPr="004A08B6">
        <w:rPr>
          <w:rFonts w:ascii="Arial" w:hAnsi="Arial" w:cs="Arial"/>
          <w:color w:val="000000" w:themeColor="text1"/>
          <w:sz w:val="24"/>
          <w:szCs w:val="24"/>
        </w:rPr>
        <w:t xml:space="preserve"> </w:t>
      </w:r>
      <w:r w:rsidR="006E2C37" w:rsidRPr="004A08B6">
        <w:rPr>
          <w:rFonts w:ascii="Arial" w:hAnsi="Arial" w:cs="Arial"/>
          <w:color w:val="000000" w:themeColor="text1"/>
          <w:sz w:val="24"/>
          <w:szCs w:val="24"/>
        </w:rPr>
        <w:t>together</w:t>
      </w:r>
      <w:r w:rsidR="00D255D1" w:rsidRPr="004A08B6">
        <w:rPr>
          <w:rFonts w:ascii="Arial" w:hAnsi="Arial" w:cs="Arial"/>
          <w:color w:val="000000" w:themeColor="text1"/>
          <w:sz w:val="24"/>
          <w:szCs w:val="24"/>
        </w:rPr>
        <w:t xml:space="preserve">, </w:t>
      </w:r>
      <w:proofErr w:type="spellStart"/>
      <w:r w:rsidR="00D255D1" w:rsidRPr="004A08B6">
        <w:rPr>
          <w:rFonts w:ascii="Arial" w:hAnsi="Arial" w:cs="Arial"/>
          <w:color w:val="000000" w:themeColor="text1"/>
          <w:sz w:val="24"/>
          <w:szCs w:val="24"/>
        </w:rPr>
        <w:t>ecocentrically</w:t>
      </w:r>
      <w:proofErr w:type="spellEnd"/>
      <w:r w:rsidR="00D255D1" w:rsidRPr="004A08B6">
        <w:rPr>
          <w:rFonts w:ascii="Arial" w:hAnsi="Arial" w:cs="Arial"/>
          <w:color w:val="000000" w:themeColor="text1"/>
          <w:sz w:val="24"/>
          <w:szCs w:val="24"/>
        </w:rPr>
        <w:t>,</w:t>
      </w:r>
      <w:r w:rsidR="00587011" w:rsidRPr="004A08B6">
        <w:rPr>
          <w:rFonts w:ascii="Arial" w:hAnsi="Arial" w:cs="Arial"/>
          <w:color w:val="000000" w:themeColor="text1"/>
          <w:sz w:val="24"/>
          <w:szCs w:val="24"/>
        </w:rPr>
        <w:t xml:space="preserve"> share a</w:t>
      </w:r>
      <w:r w:rsidRPr="004A08B6">
        <w:rPr>
          <w:rFonts w:ascii="Arial" w:hAnsi="Arial" w:cs="Arial"/>
          <w:color w:val="000000" w:themeColor="text1"/>
          <w:sz w:val="24"/>
          <w:szCs w:val="24"/>
        </w:rPr>
        <w:t xml:space="preserve"> view on </w:t>
      </w:r>
      <w:r w:rsidR="00BB7A7A" w:rsidRPr="004A08B6">
        <w:rPr>
          <w:rFonts w:ascii="Arial" w:hAnsi="Arial" w:cs="Arial"/>
          <w:color w:val="000000" w:themeColor="text1"/>
          <w:sz w:val="24"/>
          <w:szCs w:val="24"/>
        </w:rPr>
        <w:t xml:space="preserve">our </w:t>
      </w:r>
      <w:r w:rsidR="006E2C37" w:rsidRPr="004A08B6">
        <w:rPr>
          <w:rFonts w:ascii="Arial" w:hAnsi="Arial" w:cs="Arial"/>
          <w:color w:val="000000" w:themeColor="text1"/>
          <w:sz w:val="24"/>
          <w:szCs w:val="24"/>
        </w:rPr>
        <w:t>severed</w:t>
      </w:r>
      <w:r w:rsidR="006C2EFE" w:rsidRPr="004A08B6">
        <w:rPr>
          <w:rFonts w:ascii="Arial" w:hAnsi="Arial" w:cs="Arial"/>
          <w:color w:val="000000" w:themeColor="text1"/>
          <w:sz w:val="24"/>
          <w:szCs w:val="24"/>
        </w:rPr>
        <w:t xml:space="preserve"> </w:t>
      </w:r>
      <w:r w:rsidR="00E82FBD" w:rsidRPr="004A08B6">
        <w:rPr>
          <w:rFonts w:ascii="Arial" w:hAnsi="Arial" w:cs="Arial"/>
          <w:color w:val="000000" w:themeColor="text1"/>
          <w:sz w:val="24"/>
          <w:szCs w:val="24"/>
        </w:rPr>
        <w:t xml:space="preserve">connection and </w:t>
      </w:r>
      <w:r w:rsidR="00BD58F9" w:rsidRPr="004A08B6">
        <w:rPr>
          <w:rFonts w:ascii="Arial" w:hAnsi="Arial" w:cs="Arial"/>
          <w:color w:val="000000" w:themeColor="text1"/>
          <w:sz w:val="24"/>
          <w:szCs w:val="24"/>
        </w:rPr>
        <w:t xml:space="preserve">loss of </w:t>
      </w:r>
      <w:r w:rsidR="00587011" w:rsidRPr="004A08B6">
        <w:rPr>
          <w:rFonts w:ascii="Arial" w:hAnsi="Arial" w:cs="Arial"/>
          <w:color w:val="000000" w:themeColor="text1"/>
          <w:sz w:val="24"/>
          <w:szCs w:val="24"/>
        </w:rPr>
        <w:t>awe</w:t>
      </w:r>
      <w:r w:rsidR="003C7C16" w:rsidRPr="004A08B6">
        <w:rPr>
          <w:rFonts w:ascii="Arial" w:hAnsi="Arial" w:cs="Arial"/>
          <w:color w:val="000000" w:themeColor="text1"/>
          <w:sz w:val="24"/>
          <w:szCs w:val="24"/>
        </w:rPr>
        <w:t>, oneness</w:t>
      </w:r>
      <w:r w:rsidR="00587011" w:rsidRPr="004A08B6">
        <w:rPr>
          <w:rFonts w:ascii="Arial" w:hAnsi="Arial" w:cs="Arial"/>
          <w:color w:val="000000" w:themeColor="text1"/>
          <w:sz w:val="24"/>
          <w:szCs w:val="24"/>
        </w:rPr>
        <w:t xml:space="preserve"> and veneration</w:t>
      </w:r>
      <w:r w:rsidR="00B35122" w:rsidRPr="004A08B6">
        <w:rPr>
          <w:rFonts w:ascii="Arial" w:hAnsi="Arial" w:cs="Arial"/>
          <w:color w:val="000000" w:themeColor="text1"/>
          <w:sz w:val="24"/>
          <w:szCs w:val="24"/>
        </w:rPr>
        <w:t xml:space="preserve"> with the wild</w:t>
      </w:r>
      <w:r w:rsidR="00587011" w:rsidRPr="004A08B6">
        <w:rPr>
          <w:rFonts w:ascii="Arial" w:hAnsi="Arial" w:cs="Arial"/>
          <w:color w:val="000000" w:themeColor="text1"/>
          <w:sz w:val="24"/>
          <w:szCs w:val="24"/>
        </w:rPr>
        <w:t>;</w:t>
      </w:r>
      <w:r w:rsidR="00BD58F9" w:rsidRPr="004A08B6">
        <w:rPr>
          <w:rFonts w:ascii="Arial" w:hAnsi="Arial" w:cs="Arial"/>
          <w:color w:val="000000" w:themeColor="text1"/>
          <w:sz w:val="24"/>
          <w:szCs w:val="24"/>
        </w:rPr>
        <w:t xml:space="preserve"> </w:t>
      </w:r>
      <w:r w:rsidR="006E2C37" w:rsidRPr="004A08B6">
        <w:rPr>
          <w:rFonts w:ascii="Arial" w:hAnsi="Arial" w:cs="Arial"/>
          <w:color w:val="000000" w:themeColor="text1"/>
          <w:sz w:val="24"/>
          <w:szCs w:val="24"/>
        </w:rPr>
        <w:t>especially</w:t>
      </w:r>
      <w:r w:rsidR="00587011" w:rsidRPr="004A08B6">
        <w:rPr>
          <w:rFonts w:ascii="Arial" w:hAnsi="Arial" w:cs="Arial"/>
          <w:color w:val="000000" w:themeColor="text1"/>
          <w:sz w:val="24"/>
          <w:szCs w:val="24"/>
        </w:rPr>
        <w:t>,</w:t>
      </w:r>
      <w:r w:rsidR="006E2C37" w:rsidRPr="004A08B6">
        <w:rPr>
          <w:rFonts w:ascii="Arial" w:hAnsi="Arial" w:cs="Arial"/>
          <w:color w:val="000000" w:themeColor="text1"/>
          <w:sz w:val="24"/>
          <w:szCs w:val="24"/>
        </w:rPr>
        <w:t xml:space="preserve"> due to</w:t>
      </w:r>
      <w:r w:rsidR="00305F47" w:rsidRPr="004A08B6">
        <w:rPr>
          <w:rFonts w:ascii="Arial" w:hAnsi="Arial" w:cs="Arial"/>
          <w:color w:val="000000" w:themeColor="text1"/>
          <w:sz w:val="24"/>
          <w:szCs w:val="24"/>
        </w:rPr>
        <w:t xml:space="preserve"> </w:t>
      </w:r>
      <w:r w:rsidR="009B2B53" w:rsidRPr="004A08B6">
        <w:rPr>
          <w:rFonts w:ascii="Arial" w:hAnsi="Arial" w:cs="Arial"/>
          <w:color w:val="000000" w:themeColor="text1"/>
          <w:sz w:val="24"/>
          <w:szCs w:val="24"/>
        </w:rPr>
        <w:t xml:space="preserve">anthropocentric </w:t>
      </w:r>
      <w:r w:rsidR="00305F47" w:rsidRPr="004A08B6">
        <w:rPr>
          <w:rFonts w:ascii="Arial" w:hAnsi="Arial" w:cs="Arial"/>
          <w:color w:val="000000" w:themeColor="text1"/>
          <w:sz w:val="24"/>
          <w:szCs w:val="24"/>
        </w:rPr>
        <w:t>religious beliefs</w:t>
      </w:r>
      <w:r w:rsidR="00D255D1" w:rsidRPr="004A08B6">
        <w:rPr>
          <w:rFonts w:ascii="Arial" w:hAnsi="Arial" w:cs="Arial"/>
          <w:color w:val="000000" w:themeColor="text1"/>
          <w:sz w:val="24"/>
          <w:szCs w:val="24"/>
        </w:rPr>
        <w:t xml:space="preserve">, </w:t>
      </w:r>
      <w:r w:rsidR="006E2C37" w:rsidRPr="004A08B6">
        <w:rPr>
          <w:rFonts w:ascii="Arial" w:hAnsi="Arial" w:cs="Arial"/>
          <w:color w:val="000000" w:themeColor="text1"/>
          <w:sz w:val="24"/>
          <w:szCs w:val="24"/>
        </w:rPr>
        <w:t>actions</w:t>
      </w:r>
      <w:r w:rsidRPr="004A08B6">
        <w:rPr>
          <w:rFonts w:ascii="Arial" w:hAnsi="Arial" w:cs="Arial"/>
          <w:color w:val="000000" w:themeColor="text1"/>
          <w:sz w:val="24"/>
          <w:szCs w:val="24"/>
        </w:rPr>
        <w:t xml:space="preserve"> and </w:t>
      </w:r>
      <w:r w:rsidR="00D255D1" w:rsidRPr="004A08B6">
        <w:rPr>
          <w:rFonts w:ascii="Arial" w:hAnsi="Arial" w:cs="Arial"/>
          <w:color w:val="000000" w:themeColor="text1"/>
          <w:sz w:val="24"/>
          <w:szCs w:val="24"/>
        </w:rPr>
        <w:t xml:space="preserve">subsequent </w:t>
      </w:r>
      <w:r w:rsidRPr="004A08B6">
        <w:rPr>
          <w:rFonts w:ascii="Arial" w:hAnsi="Arial" w:cs="Arial"/>
          <w:color w:val="000000" w:themeColor="text1"/>
          <w:sz w:val="24"/>
          <w:szCs w:val="24"/>
        </w:rPr>
        <w:t>commercial exploitation of nature</w:t>
      </w:r>
      <w:r w:rsidR="002A36FA" w:rsidRPr="004A08B6">
        <w:rPr>
          <w:rFonts w:ascii="Arial" w:hAnsi="Arial" w:cs="Arial"/>
          <w:color w:val="000000" w:themeColor="text1"/>
          <w:sz w:val="24"/>
          <w:szCs w:val="24"/>
        </w:rPr>
        <w:t xml:space="preserve"> that has altered our sense of self</w:t>
      </w:r>
      <w:r w:rsidR="00173663" w:rsidRPr="004A08B6">
        <w:rPr>
          <w:rFonts w:ascii="Arial" w:hAnsi="Arial" w:cs="Arial"/>
          <w:color w:val="000000" w:themeColor="text1"/>
          <w:sz w:val="24"/>
          <w:szCs w:val="24"/>
        </w:rPr>
        <w:t xml:space="preserve">. They both illustrate </w:t>
      </w:r>
      <w:r w:rsidR="00D255D1" w:rsidRPr="004A08B6">
        <w:rPr>
          <w:rFonts w:ascii="Arial" w:hAnsi="Arial" w:cs="Arial"/>
          <w:color w:val="000000" w:themeColor="text1"/>
          <w:sz w:val="24"/>
          <w:szCs w:val="24"/>
        </w:rPr>
        <w:t>our</w:t>
      </w:r>
      <w:r w:rsidR="00173663" w:rsidRPr="004A08B6">
        <w:rPr>
          <w:rFonts w:ascii="Arial" w:hAnsi="Arial" w:cs="Arial"/>
          <w:color w:val="000000" w:themeColor="text1"/>
          <w:sz w:val="24"/>
          <w:szCs w:val="24"/>
        </w:rPr>
        <w:t xml:space="preserve"> desperate </w:t>
      </w:r>
      <w:r w:rsidR="00D255D1" w:rsidRPr="004A08B6">
        <w:rPr>
          <w:rFonts w:ascii="Arial" w:hAnsi="Arial" w:cs="Arial"/>
          <w:color w:val="000000" w:themeColor="text1"/>
          <w:sz w:val="24"/>
          <w:szCs w:val="24"/>
        </w:rPr>
        <w:t xml:space="preserve">need to become </w:t>
      </w:r>
      <w:proofErr w:type="spellStart"/>
      <w:r w:rsidR="002E2E91" w:rsidRPr="004A08B6">
        <w:rPr>
          <w:rFonts w:ascii="Arial" w:hAnsi="Arial" w:cs="Arial"/>
          <w:color w:val="000000" w:themeColor="text1"/>
          <w:sz w:val="24"/>
          <w:szCs w:val="24"/>
        </w:rPr>
        <w:t>ecocentric</w:t>
      </w:r>
      <w:proofErr w:type="spellEnd"/>
      <w:r w:rsidR="00173663" w:rsidRPr="004A08B6">
        <w:rPr>
          <w:rFonts w:ascii="Arial" w:hAnsi="Arial" w:cs="Arial"/>
          <w:color w:val="000000" w:themeColor="text1"/>
          <w:sz w:val="24"/>
          <w:szCs w:val="24"/>
        </w:rPr>
        <w:t>,</w:t>
      </w:r>
      <w:r w:rsidR="00D255D1" w:rsidRPr="004A08B6">
        <w:rPr>
          <w:rFonts w:ascii="Arial" w:hAnsi="Arial" w:cs="Arial"/>
          <w:color w:val="000000" w:themeColor="text1"/>
          <w:sz w:val="24"/>
          <w:szCs w:val="24"/>
        </w:rPr>
        <w:t xml:space="preserve"> once again</w:t>
      </w:r>
      <w:r w:rsidR="006E2C37" w:rsidRPr="004A08B6">
        <w:rPr>
          <w:rFonts w:ascii="Arial" w:hAnsi="Arial" w:cs="Arial"/>
          <w:color w:val="000000" w:themeColor="text1"/>
          <w:sz w:val="24"/>
          <w:szCs w:val="24"/>
        </w:rPr>
        <w:t>.</w:t>
      </w:r>
      <w:r w:rsidR="009B2B53" w:rsidRPr="004A08B6">
        <w:rPr>
          <w:rFonts w:ascii="Arial" w:hAnsi="Arial" w:cs="Arial"/>
          <w:color w:val="000000" w:themeColor="text1"/>
          <w:sz w:val="24"/>
          <w:szCs w:val="24"/>
        </w:rPr>
        <w:t xml:space="preserve"> </w:t>
      </w:r>
      <w:r w:rsidR="00C06435" w:rsidRPr="004A08B6">
        <w:rPr>
          <w:rFonts w:ascii="Arial" w:hAnsi="Arial" w:cs="Arial"/>
          <w:color w:val="000000" w:themeColor="text1"/>
          <w:sz w:val="24"/>
          <w:szCs w:val="24"/>
        </w:rPr>
        <w:t>And</w:t>
      </w:r>
      <w:r w:rsidR="0043306F" w:rsidRPr="004A08B6">
        <w:rPr>
          <w:rFonts w:ascii="Arial" w:hAnsi="Arial" w:cs="Arial"/>
          <w:color w:val="000000" w:themeColor="text1"/>
          <w:sz w:val="24"/>
          <w:szCs w:val="24"/>
        </w:rPr>
        <w:t xml:space="preserve"> b</w:t>
      </w:r>
      <w:r w:rsidR="00E530D6" w:rsidRPr="004A08B6">
        <w:rPr>
          <w:rFonts w:ascii="Arial" w:hAnsi="Arial" w:cs="Arial"/>
          <w:color w:val="000000" w:themeColor="text1"/>
          <w:sz w:val="24"/>
          <w:szCs w:val="24"/>
        </w:rPr>
        <w:t xml:space="preserve">y weaving the torn edges of our </w:t>
      </w:r>
      <w:r w:rsidR="002A36FA" w:rsidRPr="004A08B6">
        <w:rPr>
          <w:rFonts w:ascii="Arial" w:hAnsi="Arial" w:cs="Arial"/>
          <w:color w:val="000000" w:themeColor="text1"/>
          <w:sz w:val="24"/>
          <w:szCs w:val="24"/>
        </w:rPr>
        <w:t>identities back into shape</w:t>
      </w:r>
      <w:r w:rsidR="00CE7786" w:rsidRPr="004A08B6">
        <w:rPr>
          <w:rFonts w:ascii="Arial" w:hAnsi="Arial" w:cs="Arial"/>
          <w:color w:val="000000" w:themeColor="text1"/>
          <w:sz w:val="24"/>
          <w:szCs w:val="24"/>
        </w:rPr>
        <w:t>,</w:t>
      </w:r>
      <w:r w:rsidR="002A36FA" w:rsidRPr="004A08B6">
        <w:rPr>
          <w:rFonts w:ascii="Arial" w:hAnsi="Arial" w:cs="Arial"/>
          <w:color w:val="000000" w:themeColor="text1"/>
          <w:sz w:val="24"/>
          <w:szCs w:val="24"/>
        </w:rPr>
        <w:t xml:space="preserve"> into likeness of those </w:t>
      </w:r>
      <w:r w:rsidR="00E530D6" w:rsidRPr="004A08B6">
        <w:rPr>
          <w:rFonts w:ascii="Arial" w:hAnsi="Arial" w:cs="Arial"/>
          <w:color w:val="000000" w:themeColor="text1"/>
          <w:sz w:val="24"/>
          <w:szCs w:val="24"/>
        </w:rPr>
        <w:t>prior to the birth of monotheist religions, t</w:t>
      </w:r>
      <w:r w:rsidRPr="004A08B6">
        <w:rPr>
          <w:rFonts w:ascii="Arial" w:hAnsi="Arial" w:cs="Arial"/>
          <w:color w:val="000000" w:themeColor="text1"/>
          <w:sz w:val="24"/>
          <w:szCs w:val="24"/>
        </w:rPr>
        <w:t xml:space="preserve">hese papers </w:t>
      </w:r>
      <w:r w:rsidR="00CE7786" w:rsidRPr="004A08B6">
        <w:rPr>
          <w:rFonts w:ascii="Arial" w:hAnsi="Arial" w:cs="Arial"/>
          <w:color w:val="000000" w:themeColor="text1"/>
          <w:sz w:val="24"/>
          <w:szCs w:val="24"/>
        </w:rPr>
        <w:t xml:space="preserve">have </w:t>
      </w:r>
      <w:r w:rsidR="00D255D1" w:rsidRPr="004A08B6">
        <w:rPr>
          <w:rFonts w:ascii="Arial" w:hAnsi="Arial" w:cs="Arial"/>
          <w:color w:val="000000" w:themeColor="text1"/>
          <w:sz w:val="24"/>
          <w:szCs w:val="24"/>
        </w:rPr>
        <w:t>shown that</w:t>
      </w:r>
      <w:r w:rsidR="0043306F" w:rsidRPr="004A08B6">
        <w:rPr>
          <w:rFonts w:ascii="Arial" w:hAnsi="Arial" w:cs="Arial"/>
          <w:color w:val="000000" w:themeColor="text1"/>
          <w:sz w:val="24"/>
          <w:szCs w:val="24"/>
        </w:rPr>
        <w:t xml:space="preserve"> our deep disconnection from E</w:t>
      </w:r>
      <w:r w:rsidR="00E530D6" w:rsidRPr="004A08B6">
        <w:rPr>
          <w:rFonts w:ascii="Arial" w:hAnsi="Arial" w:cs="Arial"/>
          <w:color w:val="000000" w:themeColor="text1"/>
          <w:sz w:val="24"/>
          <w:szCs w:val="24"/>
        </w:rPr>
        <w:t>arth can begin to heal</w:t>
      </w:r>
      <w:r w:rsidR="00CE7786" w:rsidRPr="004A08B6">
        <w:rPr>
          <w:rFonts w:ascii="Arial" w:hAnsi="Arial" w:cs="Arial"/>
          <w:color w:val="000000" w:themeColor="text1"/>
          <w:sz w:val="24"/>
          <w:szCs w:val="24"/>
        </w:rPr>
        <w:t xml:space="preserve">. </w:t>
      </w:r>
      <w:r w:rsidR="00FB6099" w:rsidRPr="004A08B6">
        <w:rPr>
          <w:rFonts w:ascii="Arial" w:hAnsi="Arial" w:cs="Arial"/>
          <w:color w:val="000000" w:themeColor="text1"/>
          <w:sz w:val="24"/>
          <w:szCs w:val="24"/>
        </w:rPr>
        <w:t>Conceivably, that is,</w:t>
      </w:r>
      <w:r w:rsidR="00E530D6" w:rsidRPr="004A08B6">
        <w:rPr>
          <w:rFonts w:ascii="Arial" w:hAnsi="Arial" w:cs="Arial"/>
          <w:color w:val="000000" w:themeColor="text1"/>
          <w:sz w:val="24"/>
          <w:szCs w:val="24"/>
        </w:rPr>
        <w:t xml:space="preserve"> through the </w:t>
      </w:r>
      <w:r w:rsidR="00715417" w:rsidRPr="004A08B6">
        <w:rPr>
          <w:rFonts w:ascii="Arial" w:hAnsi="Arial" w:cs="Arial"/>
          <w:color w:val="000000" w:themeColor="text1"/>
          <w:sz w:val="24"/>
          <w:szCs w:val="24"/>
        </w:rPr>
        <w:t xml:space="preserve">recommended </w:t>
      </w:r>
      <w:r w:rsidR="00E530D6" w:rsidRPr="004A08B6">
        <w:rPr>
          <w:rFonts w:ascii="Arial" w:hAnsi="Arial" w:cs="Arial"/>
          <w:color w:val="000000" w:themeColor="text1"/>
          <w:sz w:val="24"/>
          <w:szCs w:val="24"/>
        </w:rPr>
        <w:t>remedies</w:t>
      </w:r>
      <w:r w:rsidR="00715417" w:rsidRPr="004A08B6">
        <w:rPr>
          <w:rFonts w:ascii="Arial" w:hAnsi="Arial" w:cs="Arial"/>
          <w:color w:val="000000" w:themeColor="text1"/>
          <w:sz w:val="24"/>
          <w:szCs w:val="24"/>
        </w:rPr>
        <w:t xml:space="preserve"> </w:t>
      </w:r>
      <w:r w:rsidR="00E530D6" w:rsidRPr="004A08B6">
        <w:rPr>
          <w:rFonts w:ascii="Arial" w:hAnsi="Arial" w:cs="Arial"/>
          <w:color w:val="000000" w:themeColor="text1"/>
          <w:sz w:val="24"/>
          <w:szCs w:val="24"/>
        </w:rPr>
        <w:t xml:space="preserve">of </w:t>
      </w:r>
      <w:r w:rsidR="002A36FA" w:rsidRPr="004A08B6">
        <w:rPr>
          <w:rFonts w:ascii="Arial" w:hAnsi="Arial" w:cs="Arial"/>
          <w:color w:val="000000" w:themeColor="text1"/>
          <w:sz w:val="24"/>
          <w:szCs w:val="24"/>
        </w:rPr>
        <w:t>‘</w:t>
      </w:r>
      <w:r w:rsidR="00E530D6" w:rsidRPr="004A08B6">
        <w:rPr>
          <w:rFonts w:ascii="Arial" w:hAnsi="Arial" w:cs="Arial"/>
          <w:color w:val="000000" w:themeColor="text1"/>
          <w:sz w:val="24"/>
          <w:szCs w:val="24"/>
        </w:rPr>
        <w:t>ecological self</w:t>
      </w:r>
      <w:r w:rsidR="002A36FA" w:rsidRPr="004A08B6">
        <w:rPr>
          <w:rFonts w:ascii="Arial" w:hAnsi="Arial" w:cs="Arial"/>
          <w:color w:val="000000" w:themeColor="text1"/>
          <w:sz w:val="24"/>
          <w:szCs w:val="24"/>
        </w:rPr>
        <w:t>’</w:t>
      </w:r>
      <w:r w:rsidR="00E530D6" w:rsidRPr="004A08B6">
        <w:rPr>
          <w:rFonts w:ascii="Arial" w:hAnsi="Arial" w:cs="Arial"/>
          <w:color w:val="000000" w:themeColor="text1"/>
          <w:sz w:val="24"/>
          <w:szCs w:val="24"/>
        </w:rPr>
        <w:t xml:space="preserve"> and </w:t>
      </w:r>
      <w:r w:rsidR="002A36FA" w:rsidRPr="004A08B6">
        <w:rPr>
          <w:rFonts w:ascii="Arial" w:hAnsi="Arial" w:cs="Arial"/>
          <w:color w:val="000000" w:themeColor="text1"/>
          <w:sz w:val="24"/>
          <w:szCs w:val="24"/>
        </w:rPr>
        <w:t>‘</w:t>
      </w:r>
      <w:r w:rsidR="00E530D6" w:rsidRPr="004A08B6">
        <w:rPr>
          <w:rFonts w:ascii="Arial" w:hAnsi="Arial" w:cs="Arial"/>
          <w:color w:val="000000" w:themeColor="text1"/>
          <w:sz w:val="24"/>
          <w:szCs w:val="24"/>
        </w:rPr>
        <w:t>the greening of religion</w:t>
      </w:r>
      <w:r w:rsidR="002A36FA" w:rsidRPr="004A08B6">
        <w:rPr>
          <w:rFonts w:ascii="Arial" w:hAnsi="Arial" w:cs="Arial"/>
          <w:color w:val="000000" w:themeColor="text1"/>
          <w:sz w:val="24"/>
          <w:szCs w:val="24"/>
        </w:rPr>
        <w:t>’</w:t>
      </w:r>
      <w:r w:rsidR="00587011" w:rsidRPr="004A08B6">
        <w:rPr>
          <w:rFonts w:ascii="Arial" w:hAnsi="Arial" w:cs="Arial"/>
          <w:color w:val="000000" w:themeColor="text1"/>
          <w:sz w:val="24"/>
          <w:szCs w:val="24"/>
        </w:rPr>
        <w:t>. Perhaps</w:t>
      </w:r>
      <w:r w:rsidR="00173663" w:rsidRPr="004A08B6">
        <w:rPr>
          <w:rFonts w:ascii="Arial" w:hAnsi="Arial" w:cs="Arial"/>
          <w:color w:val="000000" w:themeColor="text1"/>
          <w:sz w:val="24"/>
          <w:szCs w:val="24"/>
        </w:rPr>
        <w:t xml:space="preserve"> both antidotes </w:t>
      </w:r>
      <w:r w:rsidR="00587011" w:rsidRPr="004A08B6">
        <w:rPr>
          <w:rFonts w:ascii="Arial" w:hAnsi="Arial" w:cs="Arial"/>
          <w:color w:val="000000" w:themeColor="text1"/>
          <w:sz w:val="24"/>
          <w:szCs w:val="24"/>
        </w:rPr>
        <w:t>taken</w:t>
      </w:r>
      <w:r w:rsidR="00173663" w:rsidRPr="004A08B6">
        <w:rPr>
          <w:rFonts w:ascii="Arial" w:hAnsi="Arial" w:cs="Arial"/>
          <w:color w:val="000000" w:themeColor="text1"/>
          <w:sz w:val="24"/>
          <w:szCs w:val="24"/>
        </w:rPr>
        <w:t xml:space="preserve"> together</w:t>
      </w:r>
      <w:r w:rsidR="00D255D1" w:rsidRPr="004A08B6">
        <w:rPr>
          <w:rFonts w:ascii="Arial" w:hAnsi="Arial" w:cs="Arial"/>
          <w:color w:val="000000" w:themeColor="text1"/>
          <w:sz w:val="24"/>
          <w:szCs w:val="24"/>
        </w:rPr>
        <w:t xml:space="preserve"> </w:t>
      </w:r>
      <w:r w:rsidR="00587011" w:rsidRPr="004A08B6">
        <w:rPr>
          <w:rFonts w:ascii="Arial" w:hAnsi="Arial" w:cs="Arial"/>
          <w:color w:val="000000" w:themeColor="text1"/>
          <w:sz w:val="24"/>
          <w:szCs w:val="24"/>
        </w:rPr>
        <w:t>may</w:t>
      </w:r>
      <w:r w:rsidR="00173663" w:rsidRPr="004A08B6">
        <w:rPr>
          <w:rFonts w:ascii="Arial" w:hAnsi="Arial" w:cs="Arial"/>
          <w:color w:val="000000" w:themeColor="text1"/>
          <w:sz w:val="24"/>
          <w:szCs w:val="24"/>
        </w:rPr>
        <w:t xml:space="preserve"> aid</w:t>
      </w:r>
      <w:r w:rsidR="003C7C16" w:rsidRPr="004A08B6">
        <w:rPr>
          <w:rFonts w:ascii="Arial" w:hAnsi="Arial" w:cs="Arial"/>
          <w:color w:val="000000" w:themeColor="text1"/>
          <w:sz w:val="24"/>
          <w:szCs w:val="24"/>
        </w:rPr>
        <w:t xml:space="preserve"> faster recovery</w:t>
      </w:r>
      <w:r w:rsidR="00587011" w:rsidRPr="004A08B6">
        <w:rPr>
          <w:rFonts w:ascii="Arial" w:hAnsi="Arial" w:cs="Arial"/>
          <w:color w:val="000000" w:themeColor="text1"/>
          <w:sz w:val="24"/>
          <w:szCs w:val="24"/>
        </w:rPr>
        <w:t>!</w:t>
      </w:r>
      <w:r w:rsidR="00E530D6" w:rsidRPr="004A08B6">
        <w:rPr>
          <w:rFonts w:ascii="Arial" w:hAnsi="Arial" w:cs="Arial"/>
          <w:color w:val="000000" w:themeColor="text1"/>
          <w:sz w:val="24"/>
          <w:szCs w:val="24"/>
        </w:rPr>
        <w:t xml:space="preserve"> </w:t>
      </w:r>
      <w:r w:rsidR="00173663" w:rsidRPr="004A08B6">
        <w:rPr>
          <w:rFonts w:ascii="Arial" w:hAnsi="Arial" w:cs="Arial"/>
          <w:color w:val="000000" w:themeColor="text1"/>
          <w:sz w:val="24"/>
          <w:szCs w:val="24"/>
        </w:rPr>
        <w:t>B</w:t>
      </w:r>
      <w:r w:rsidR="00BD58F9" w:rsidRPr="004A08B6">
        <w:rPr>
          <w:rFonts w:ascii="Arial" w:hAnsi="Arial" w:cs="Arial"/>
          <w:color w:val="000000" w:themeColor="text1"/>
          <w:sz w:val="24"/>
          <w:szCs w:val="24"/>
        </w:rPr>
        <w:t>y s</w:t>
      </w:r>
      <w:r w:rsidR="00330348" w:rsidRPr="004A08B6">
        <w:rPr>
          <w:rFonts w:ascii="Arial" w:hAnsi="Arial" w:cs="Arial"/>
          <w:color w:val="000000" w:themeColor="text1"/>
          <w:sz w:val="24"/>
          <w:szCs w:val="24"/>
        </w:rPr>
        <w:t>peculating in</w:t>
      </w:r>
      <w:r w:rsidR="00BD58F9" w:rsidRPr="004A08B6">
        <w:rPr>
          <w:rFonts w:ascii="Arial" w:hAnsi="Arial" w:cs="Arial"/>
          <w:color w:val="000000" w:themeColor="text1"/>
          <w:sz w:val="24"/>
          <w:szCs w:val="24"/>
        </w:rPr>
        <w:t xml:space="preserve"> a form of</w:t>
      </w:r>
      <w:r w:rsidR="00330348" w:rsidRPr="004A08B6">
        <w:rPr>
          <w:rFonts w:ascii="Arial" w:hAnsi="Arial" w:cs="Arial"/>
          <w:color w:val="000000" w:themeColor="text1"/>
          <w:sz w:val="24"/>
          <w:szCs w:val="24"/>
        </w:rPr>
        <w:t xml:space="preserve"> </w:t>
      </w:r>
      <w:r w:rsidR="00BD58F9" w:rsidRPr="004A08B6">
        <w:rPr>
          <w:rFonts w:ascii="Arial" w:hAnsi="Arial" w:cs="Arial"/>
          <w:color w:val="000000" w:themeColor="text1"/>
          <w:sz w:val="24"/>
          <w:szCs w:val="24"/>
        </w:rPr>
        <w:t>nature-c</w:t>
      </w:r>
      <w:r w:rsidR="00D255D1" w:rsidRPr="004A08B6">
        <w:rPr>
          <w:rFonts w:ascii="Arial" w:hAnsi="Arial" w:cs="Arial"/>
          <w:color w:val="000000" w:themeColor="text1"/>
          <w:sz w:val="24"/>
          <w:szCs w:val="24"/>
        </w:rPr>
        <w:t>entred</w:t>
      </w:r>
      <w:r w:rsidR="00BD58F9" w:rsidRPr="004A08B6">
        <w:rPr>
          <w:rFonts w:ascii="Arial" w:hAnsi="Arial" w:cs="Arial"/>
          <w:color w:val="000000" w:themeColor="text1"/>
          <w:sz w:val="24"/>
          <w:szCs w:val="24"/>
        </w:rPr>
        <w:t xml:space="preserve"> </w:t>
      </w:r>
      <w:r w:rsidR="00330348" w:rsidRPr="004A08B6">
        <w:rPr>
          <w:rFonts w:ascii="Arial" w:hAnsi="Arial" w:cs="Arial"/>
          <w:color w:val="000000" w:themeColor="text1"/>
          <w:sz w:val="24"/>
          <w:szCs w:val="24"/>
        </w:rPr>
        <w:t>wonder,</w:t>
      </w:r>
      <w:r w:rsidR="00173663" w:rsidRPr="004A08B6">
        <w:rPr>
          <w:rFonts w:ascii="Arial" w:hAnsi="Arial" w:cs="Arial"/>
          <w:color w:val="000000" w:themeColor="text1"/>
          <w:sz w:val="24"/>
          <w:szCs w:val="24"/>
        </w:rPr>
        <w:t xml:space="preserve"> to end this essay,</w:t>
      </w:r>
      <w:r w:rsidR="00330348" w:rsidRPr="004A08B6">
        <w:rPr>
          <w:rFonts w:ascii="Arial" w:hAnsi="Arial" w:cs="Arial"/>
          <w:color w:val="000000" w:themeColor="text1"/>
          <w:sz w:val="24"/>
          <w:szCs w:val="24"/>
        </w:rPr>
        <w:t xml:space="preserve"> </w:t>
      </w:r>
      <w:r w:rsidR="00D255D1" w:rsidRPr="004A08B6">
        <w:rPr>
          <w:rFonts w:ascii="Arial" w:hAnsi="Arial" w:cs="Arial"/>
          <w:color w:val="000000" w:themeColor="text1"/>
          <w:sz w:val="24"/>
          <w:szCs w:val="24"/>
        </w:rPr>
        <w:t xml:space="preserve">let us ponder on </w:t>
      </w:r>
      <w:r w:rsidR="00330348" w:rsidRPr="004A08B6">
        <w:rPr>
          <w:rFonts w:ascii="Arial" w:hAnsi="Arial" w:cs="Arial"/>
          <w:color w:val="000000" w:themeColor="text1"/>
          <w:sz w:val="24"/>
          <w:szCs w:val="24"/>
        </w:rPr>
        <w:t>w</w:t>
      </w:r>
      <w:r w:rsidR="00A23B52" w:rsidRPr="004A08B6">
        <w:rPr>
          <w:rFonts w:ascii="Arial" w:hAnsi="Arial" w:cs="Arial"/>
          <w:color w:val="000000" w:themeColor="text1"/>
          <w:sz w:val="24"/>
          <w:szCs w:val="24"/>
        </w:rPr>
        <w:t>hat</w:t>
      </w:r>
      <w:r w:rsidR="00E530D6" w:rsidRPr="004A08B6">
        <w:rPr>
          <w:rFonts w:ascii="Arial" w:hAnsi="Arial" w:cs="Arial"/>
          <w:color w:val="000000" w:themeColor="text1"/>
          <w:sz w:val="24"/>
          <w:szCs w:val="24"/>
        </w:rPr>
        <w:t xml:space="preserve"> message</w:t>
      </w:r>
      <w:r w:rsidR="00D255D1" w:rsidRPr="004A08B6">
        <w:rPr>
          <w:rFonts w:ascii="Arial" w:hAnsi="Arial" w:cs="Arial"/>
          <w:color w:val="000000" w:themeColor="text1"/>
          <w:sz w:val="24"/>
          <w:szCs w:val="24"/>
        </w:rPr>
        <w:t xml:space="preserve"> </w:t>
      </w:r>
      <w:r w:rsidR="009B5932" w:rsidRPr="004A08B6">
        <w:rPr>
          <w:rFonts w:ascii="Arial" w:hAnsi="Arial" w:cs="Arial"/>
          <w:color w:val="000000" w:themeColor="text1"/>
          <w:sz w:val="24"/>
          <w:szCs w:val="24"/>
        </w:rPr>
        <w:t xml:space="preserve">nature </w:t>
      </w:r>
      <w:r w:rsidR="00D255D1" w:rsidRPr="004A08B6">
        <w:rPr>
          <w:rFonts w:ascii="Arial" w:hAnsi="Arial" w:cs="Arial"/>
          <w:color w:val="000000" w:themeColor="text1"/>
          <w:sz w:val="24"/>
          <w:szCs w:val="24"/>
        </w:rPr>
        <w:t xml:space="preserve">would </w:t>
      </w:r>
      <w:r w:rsidR="009B5932" w:rsidRPr="004A08B6">
        <w:rPr>
          <w:rFonts w:ascii="Arial" w:hAnsi="Arial" w:cs="Arial"/>
          <w:color w:val="000000" w:themeColor="text1"/>
          <w:sz w:val="24"/>
          <w:szCs w:val="24"/>
        </w:rPr>
        <w:t>add</w:t>
      </w:r>
      <w:r w:rsidR="00E530D6" w:rsidRPr="004A08B6">
        <w:rPr>
          <w:rFonts w:ascii="Arial" w:hAnsi="Arial" w:cs="Arial"/>
          <w:color w:val="000000" w:themeColor="text1"/>
          <w:sz w:val="24"/>
          <w:szCs w:val="24"/>
        </w:rPr>
        <w:t xml:space="preserve"> to this medicinal mix</w:t>
      </w:r>
      <w:r w:rsidR="00330348" w:rsidRPr="004A08B6">
        <w:rPr>
          <w:rFonts w:ascii="Arial" w:hAnsi="Arial" w:cs="Arial"/>
          <w:color w:val="000000" w:themeColor="text1"/>
          <w:sz w:val="24"/>
          <w:szCs w:val="24"/>
        </w:rPr>
        <w:t xml:space="preserve"> </w:t>
      </w:r>
      <w:r w:rsidR="002A36FA" w:rsidRPr="004A08B6">
        <w:rPr>
          <w:rFonts w:ascii="Arial" w:hAnsi="Arial" w:cs="Arial"/>
          <w:color w:val="000000" w:themeColor="text1"/>
          <w:sz w:val="24"/>
          <w:szCs w:val="24"/>
        </w:rPr>
        <w:t xml:space="preserve">of healing solutions </w:t>
      </w:r>
      <w:r w:rsidR="00BD58F9" w:rsidRPr="004A08B6">
        <w:rPr>
          <w:rFonts w:ascii="Arial" w:hAnsi="Arial" w:cs="Arial"/>
          <w:color w:val="000000" w:themeColor="text1"/>
          <w:sz w:val="24"/>
          <w:szCs w:val="24"/>
        </w:rPr>
        <w:t xml:space="preserve">proposed </w:t>
      </w:r>
      <w:r w:rsidR="00330348" w:rsidRPr="004A08B6">
        <w:rPr>
          <w:rFonts w:ascii="Arial" w:hAnsi="Arial" w:cs="Arial"/>
          <w:color w:val="000000" w:themeColor="text1"/>
          <w:sz w:val="24"/>
          <w:szCs w:val="24"/>
        </w:rPr>
        <w:t>by Taylor and Devall</w:t>
      </w:r>
      <w:r w:rsidR="002A36FA" w:rsidRPr="004A08B6">
        <w:rPr>
          <w:rFonts w:ascii="Arial" w:hAnsi="Arial" w:cs="Arial"/>
          <w:color w:val="000000" w:themeColor="text1"/>
          <w:sz w:val="24"/>
          <w:szCs w:val="24"/>
        </w:rPr>
        <w:t>!</w:t>
      </w:r>
      <w:r w:rsidR="00A23B52" w:rsidRPr="004A08B6">
        <w:rPr>
          <w:rFonts w:ascii="Arial" w:hAnsi="Arial" w:cs="Arial"/>
          <w:color w:val="000000" w:themeColor="text1"/>
          <w:sz w:val="24"/>
          <w:szCs w:val="24"/>
        </w:rPr>
        <w:t xml:space="preserve"> </w:t>
      </w:r>
      <w:r w:rsidR="00CE6E95" w:rsidRPr="004A08B6">
        <w:rPr>
          <w:rFonts w:ascii="Arial" w:hAnsi="Arial" w:cs="Arial"/>
          <w:color w:val="000000" w:themeColor="text1"/>
          <w:sz w:val="24"/>
          <w:szCs w:val="24"/>
        </w:rPr>
        <w:br/>
      </w:r>
    </w:p>
    <w:p w14:paraId="10125B4D" w14:textId="77777777" w:rsidR="00472478" w:rsidRPr="004A08B6" w:rsidRDefault="00472478" w:rsidP="00B35122">
      <w:pPr>
        <w:pBdr>
          <w:top w:val="nil"/>
          <w:left w:val="nil"/>
          <w:bottom w:val="nil"/>
          <w:right w:val="nil"/>
          <w:between w:val="nil"/>
          <w:bar w:val="nil"/>
        </w:pBdr>
        <w:spacing w:after="0" w:line="240" w:lineRule="auto"/>
        <w:jc w:val="both"/>
        <w:rPr>
          <w:rFonts w:ascii="Arial" w:hAnsi="Arial" w:cs="Arial"/>
          <w:color w:val="000000" w:themeColor="text1"/>
          <w:sz w:val="24"/>
          <w:szCs w:val="24"/>
        </w:rPr>
      </w:pPr>
    </w:p>
    <w:p w14:paraId="5148407C" w14:textId="781B1128" w:rsidR="00184937" w:rsidRPr="00D64ED1" w:rsidRDefault="00184937" w:rsidP="00B35122">
      <w:pPr>
        <w:pBdr>
          <w:top w:val="nil"/>
          <w:left w:val="nil"/>
          <w:bottom w:val="nil"/>
          <w:right w:val="nil"/>
          <w:between w:val="nil"/>
          <w:bar w:val="nil"/>
        </w:pBdr>
        <w:spacing w:after="0" w:line="240" w:lineRule="auto"/>
        <w:jc w:val="both"/>
        <w:rPr>
          <w:rFonts w:ascii="Arial" w:hAnsi="Arial" w:cs="Arial"/>
          <w:b/>
          <w:sz w:val="24"/>
          <w:szCs w:val="24"/>
        </w:rPr>
      </w:pPr>
      <w:r w:rsidRPr="00D64ED1">
        <w:rPr>
          <w:rFonts w:ascii="Arial" w:hAnsi="Arial" w:cs="Arial"/>
          <w:b/>
          <w:sz w:val="24"/>
          <w:szCs w:val="24"/>
        </w:rPr>
        <w:t xml:space="preserve">Bibliography </w:t>
      </w:r>
    </w:p>
    <w:p w14:paraId="416E18ED" w14:textId="37BF1D6E" w:rsidR="007F6CDC" w:rsidRPr="00D64ED1" w:rsidRDefault="007F6CDC" w:rsidP="00B35122">
      <w:pPr>
        <w:pBdr>
          <w:top w:val="nil"/>
          <w:left w:val="nil"/>
          <w:bottom w:val="nil"/>
          <w:right w:val="nil"/>
          <w:between w:val="nil"/>
          <w:bar w:val="nil"/>
        </w:pBdr>
        <w:spacing w:after="0" w:line="240" w:lineRule="auto"/>
        <w:jc w:val="both"/>
        <w:rPr>
          <w:rFonts w:ascii="Arial" w:hAnsi="Arial" w:cs="Arial"/>
          <w:b/>
          <w:sz w:val="24"/>
          <w:szCs w:val="24"/>
        </w:rPr>
      </w:pPr>
    </w:p>
    <w:p w14:paraId="0E2BCD1E" w14:textId="3E4F0D8E" w:rsidR="004A08B6" w:rsidRPr="00D64ED1" w:rsidRDefault="00EB26C9" w:rsidP="00472478">
      <w:pPr>
        <w:pStyle w:val="NormalWeb"/>
        <w:shd w:val="clear" w:color="auto" w:fill="FFFFFF"/>
        <w:spacing w:before="0" w:beforeAutospacing="0" w:after="173" w:afterAutospacing="0"/>
        <w:ind w:left="720" w:hanging="720"/>
        <w:rPr>
          <w:rFonts w:ascii="Arial" w:hAnsi="Arial" w:cs="Arial"/>
        </w:rPr>
      </w:pPr>
      <w:r w:rsidRPr="00D64ED1">
        <w:rPr>
          <w:rFonts w:ascii="Arial" w:hAnsi="Arial" w:cs="Arial"/>
        </w:rPr>
        <w:t>Cooper, Nigel and Curry Patrick, 'Christianity And Nature' (2019), </w:t>
      </w:r>
      <w:r w:rsidRPr="00D64ED1">
        <w:rPr>
          <w:rFonts w:ascii="Arial" w:hAnsi="Arial" w:cs="Arial"/>
          <w:i/>
          <w:iCs/>
        </w:rPr>
        <w:t>The Ecological Citizen,</w:t>
      </w:r>
      <w:r w:rsidRPr="00D64ED1">
        <w:rPr>
          <w:rFonts w:ascii="Arial" w:hAnsi="Arial" w:cs="Arial"/>
        </w:rPr>
        <w:t xml:space="preserve"> 59-62 &lt;</w:t>
      </w:r>
      <w:hyperlink r:id="rId9" w:tgtFrame="_blank" w:history="1">
        <w:r w:rsidRPr="00D64ED1">
          <w:rPr>
            <w:rStyle w:val="Hipervnculo"/>
            <w:rFonts w:ascii="Arial" w:eastAsia="Symbol" w:hAnsi="Arial" w:cs="Arial"/>
            <w:color w:val="auto"/>
          </w:rPr>
          <w:t>https://www.ecologicalcitizen.net/pdfs/v03n1-11.pdf&gt;</w:t>
        </w:r>
      </w:hyperlink>
      <w:r w:rsidRPr="00D64ED1">
        <w:rPr>
          <w:rFonts w:ascii="Arial" w:hAnsi="Arial" w:cs="Arial"/>
        </w:rPr>
        <w:t xml:space="preserve"> [accessed Nov 3, 2023] </w:t>
      </w:r>
    </w:p>
    <w:p w14:paraId="1DE9D806" w14:textId="1AFC43DA" w:rsidR="00451BB1" w:rsidRPr="00D64ED1" w:rsidRDefault="00451BB1" w:rsidP="00472478">
      <w:pPr>
        <w:pStyle w:val="NormalWeb"/>
        <w:shd w:val="clear" w:color="auto" w:fill="FFFFFF"/>
        <w:spacing w:before="0" w:beforeAutospacing="0" w:after="173" w:afterAutospacing="0"/>
        <w:ind w:left="720" w:hanging="720"/>
        <w:rPr>
          <w:rFonts w:ascii="Arial" w:hAnsi="Arial" w:cs="Arial"/>
        </w:rPr>
      </w:pPr>
      <w:r w:rsidRPr="00D64ED1">
        <w:rPr>
          <w:rFonts w:ascii="Arial" w:hAnsi="Arial" w:cs="Arial"/>
        </w:rPr>
        <w:t xml:space="preserve">Curry, Patrick, </w:t>
      </w:r>
      <w:r w:rsidRPr="00D64ED1">
        <w:rPr>
          <w:rFonts w:ascii="Arial" w:hAnsi="Arial" w:cs="Arial"/>
          <w:i/>
        </w:rPr>
        <w:t>Ecological Ethics: An Introduction</w:t>
      </w:r>
      <w:r w:rsidRPr="00D64ED1">
        <w:rPr>
          <w:rFonts w:ascii="Arial" w:eastAsia="Calibri-Italic" w:hAnsi="Arial" w:cs="Arial"/>
          <w:i/>
          <w:iCs/>
        </w:rPr>
        <w:t xml:space="preserve">, </w:t>
      </w:r>
      <w:r w:rsidRPr="00D64ED1">
        <w:rPr>
          <w:rFonts w:ascii="Arial" w:hAnsi="Arial" w:cs="Arial"/>
        </w:rPr>
        <w:t xml:space="preserve">2nd </w:t>
      </w:r>
      <w:proofErr w:type="spellStart"/>
      <w:r w:rsidRPr="00D64ED1">
        <w:rPr>
          <w:rFonts w:ascii="Arial" w:hAnsi="Arial" w:cs="Arial"/>
        </w:rPr>
        <w:t>edn</w:t>
      </w:r>
      <w:proofErr w:type="spellEnd"/>
      <w:r w:rsidRPr="00D64ED1">
        <w:rPr>
          <w:rFonts w:ascii="Arial" w:hAnsi="Arial" w:cs="Arial"/>
        </w:rPr>
        <w:t>. (Malden: Polity Press, 2011)</w:t>
      </w:r>
    </w:p>
    <w:p w14:paraId="3D7AC0B6" w14:textId="50BBB37C" w:rsidR="004A08B6" w:rsidRPr="00D64ED1" w:rsidRDefault="00451BB1" w:rsidP="00472478">
      <w:pPr>
        <w:autoSpaceDE w:val="0"/>
        <w:autoSpaceDN w:val="0"/>
        <w:adjustRightInd w:val="0"/>
        <w:spacing w:after="0" w:line="240" w:lineRule="auto"/>
        <w:ind w:left="720" w:hanging="720"/>
        <w:rPr>
          <w:rFonts w:ascii="Arial" w:hAnsi="Arial" w:cs="Arial"/>
          <w:sz w:val="24"/>
          <w:szCs w:val="24"/>
        </w:rPr>
      </w:pPr>
      <w:r w:rsidRPr="00D64ED1">
        <w:rPr>
          <w:rFonts w:ascii="Arial" w:hAnsi="Arial" w:cs="Arial"/>
          <w:sz w:val="24"/>
          <w:szCs w:val="24"/>
        </w:rPr>
        <w:t>Devall, Bill and George Session</w:t>
      </w:r>
      <w:r w:rsidRPr="00D64ED1">
        <w:rPr>
          <w:rFonts w:ascii="Arial" w:hAnsi="Arial" w:cs="Arial"/>
          <w:i/>
          <w:sz w:val="24"/>
          <w:szCs w:val="24"/>
        </w:rPr>
        <w:t xml:space="preserve">, Deep Ecology: Living </w:t>
      </w:r>
      <w:proofErr w:type="gramStart"/>
      <w:r w:rsidRPr="00D64ED1">
        <w:rPr>
          <w:rFonts w:ascii="Arial" w:hAnsi="Arial" w:cs="Arial"/>
          <w:i/>
          <w:sz w:val="24"/>
          <w:szCs w:val="24"/>
        </w:rPr>
        <w:t>As</w:t>
      </w:r>
      <w:proofErr w:type="gramEnd"/>
      <w:r w:rsidRPr="00D64ED1">
        <w:rPr>
          <w:rFonts w:ascii="Arial" w:hAnsi="Arial" w:cs="Arial"/>
          <w:i/>
          <w:sz w:val="24"/>
          <w:szCs w:val="24"/>
        </w:rPr>
        <w:t xml:space="preserve"> If Nature Mattered</w:t>
      </w:r>
      <w:r w:rsidRPr="00D64ED1">
        <w:rPr>
          <w:rFonts w:ascii="Arial" w:eastAsia="Calibri-Italic" w:hAnsi="Arial" w:cs="Arial"/>
          <w:i/>
          <w:iCs/>
          <w:sz w:val="24"/>
          <w:szCs w:val="24"/>
        </w:rPr>
        <w:t xml:space="preserve"> </w:t>
      </w:r>
      <w:r w:rsidRPr="00D64ED1">
        <w:rPr>
          <w:rFonts w:ascii="Arial" w:hAnsi="Arial" w:cs="Arial"/>
          <w:sz w:val="24"/>
          <w:szCs w:val="24"/>
        </w:rPr>
        <w:t>(Salt Lake City: Peregrine Smith Books, 1985)</w:t>
      </w:r>
    </w:p>
    <w:p w14:paraId="4BE175A9" w14:textId="77777777" w:rsidR="00472478" w:rsidRPr="00D64ED1" w:rsidRDefault="00472478" w:rsidP="00472478">
      <w:pPr>
        <w:autoSpaceDE w:val="0"/>
        <w:autoSpaceDN w:val="0"/>
        <w:adjustRightInd w:val="0"/>
        <w:spacing w:after="0" w:line="240" w:lineRule="auto"/>
        <w:ind w:left="720" w:hanging="720"/>
        <w:rPr>
          <w:rFonts w:ascii="Arial" w:hAnsi="Arial" w:cs="Arial"/>
          <w:sz w:val="24"/>
          <w:szCs w:val="24"/>
        </w:rPr>
      </w:pPr>
    </w:p>
    <w:p w14:paraId="45E8C3AC" w14:textId="34B56564" w:rsidR="00556604" w:rsidRPr="00D64ED1" w:rsidRDefault="00556604" w:rsidP="004A08B6">
      <w:pPr>
        <w:autoSpaceDE w:val="0"/>
        <w:autoSpaceDN w:val="0"/>
        <w:adjustRightInd w:val="0"/>
        <w:spacing w:after="0" w:line="240" w:lineRule="auto"/>
        <w:ind w:left="720" w:hanging="720"/>
        <w:rPr>
          <w:rFonts w:ascii="Arial" w:hAnsi="Arial" w:cs="Arial"/>
          <w:sz w:val="24"/>
          <w:szCs w:val="24"/>
        </w:rPr>
      </w:pPr>
      <w:r w:rsidRPr="00D64ED1">
        <w:rPr>
          <w:rFonts w:ascii="Arial" w:hAnsi="Arial" w:cs="Arial"/>
          <w:sz w:val="24"/>
          <w:szCs w:val="24"/>
        </w:rPr>
        <w:t xml:space="preserve">Devall, Bill, </w:t>
      </w:r>
      <w:r w:rsidRPr="00D64ED1">
        <w:rPr>
          <w:rFonts w:ascii="Arial" w:hAnsi="Arial" w:cs="Arial"/>
          <w:i/>
          <w:sz w:val="24"/>
          <w:szCs w:val="24"/>
        </w:rPr>
        <w:t xml:space="preserve">Simple </w:t>
      </w:r>
      <w:proofErr w:type="gramStart"/>
      <w:r w:rsidRPr="00D64ED1">
        <w:rPr>
          <w:rFonts w:ascii="Arial" w:hAnsi="Arial" w:cs="Arial"/>
          <w:i/>
          <w:sz w:val="24"/>
          <w:szCs w:val="24"/>
        </w:rPr>
        <w:t>In</w:t>
      </w:r>
      <w:proofErr w:type="gramEnd"/>
      <w:r w:rsidRPr="00D64ED1">
        <w:rPr>
          <w:rFonts w:ascii="Arial" w:hAnsi="Arial" w:cs="Arial"/>
          <w:i/>
          <w:sz w:val="24"/>
          <w:szCs w:val="24"/>
        </w:rPr>
        <w:t xml:space="preserve"> Means, Rich In Ends: Practicing Deep Ecology</w:t>
      </w:r>
      <w:r w:rsidRPr="00D64ED1">
        <w:rPr>
          <w:rFonts w:ascii="Arial" w:eastAsia="Calibri-Italic" w:hAnsi="Arial" w:cs="Arial"/>
          <w:i/>
          <w:iCs/>
          <w:sz w:val="24"/>
          <w:szCs w:val="24"/>
        </w:rPr>
        <w:t xml:space="preserve">, </w:t>
      </w:r>
      <w:r w:rsidRPr="00D64ED1">
        <w:rPr>
          <w:rFonts w:ascii="Arial" w:hAnsi="Arial" w:cs="Arial"/>
          <w:sz w:val="24"/>
          <w:szCs w:val="24"/>
        </w:rPr>
        <w:t xml:space="preserve">1st </w:t>
      </w:r>
      <w:proofErr w:type="spellStart"/>
      <w:r w:rsidRPr="00D64ED1">
        <w:rPr>
          <w:rFonts w:ascii="Arial" w:hAnsi="Arial" w:cs="Arial"/>
          <w:sz w:val="24"/>
          <w:szCs w:val="24"/>
        </w:rPr>
        <w:t>edn</w:t>
      </w:r>
      <w:proofErr w:type="spellEnd"/>
      <w:r w:rsidRPr="00D64ED1">
        <w:rPr>
          <w:rFonts w:ascii="Arial" w:hAnsi="Arial" w:cs="Arial"/>
          <w:sz w:val="24"/>
          <w:szCs w:val="24"/>
        </w:rPr>
        <w:t>. (Salt Lake City: Peregrine Smith Books, 1988)</w:t>
      </w:r>
    </w:p>
    <w:p w14:paraId="2DFF8213" w14:textId="77777777" w:rsidR="004A08B6" w:rsidRPr="00D64ED1" w:rsidRDefault="004A08B6" w:rsidP="004A08B6">
      <w:pPr>
        <w:autoSpaceDE w:val="0"/>
        <w:autoSpaceDN w:val="0"/>
        <w:adjustRightInd w:val="0"/>
        <w:spacing w:after="0" w:line="240" w:lineRule="auto"/>
        <w:ind w:left="720" w:hanging="720"/>
        <w:rPr>
          <w:rFonts w:ascii="Arial" w:eastAsia="Calibri-Italic" w:hAnsi="Arial" w:cs="Arial"/>
          <w:i/>
          <w:iCs/>
          <w:sz w:val="24"/>
          <w:szCs w:val="24"/>
        </w:rPr>
      </w:pPr>
    </w:p>
    <w:p w14:paraId="48A98781" w14:textId="2C59FCC8" w:rsidR="0045059E" w:rsidRPr="00D64ED1" w:rsidRDefault="007F6CDC" w:rsidP="0045059E">
      <w:pPr>
        <w:pStyle w:val="NormalWeb"/>
        <w:shd w:val="clear" w:color="auto" w:fill="FFFFFF"/>
        <w:spacing w:before="0" w:beforeAutospacing="0" w:after="173" w:afterAutospacing="0"/>
        <w:ind w:left="450" w:hanging="450"/>
        <w:rPr>
          <w:rFonts w:ascii="Arial" w:hAnsi="Arial" w:cs="Arial"/>
        </w:rPr>
      </w:pPr>
      <w:r w:rsidRPr="00D64ED1">
        <w:rPr>
          <w:rFonts w:ascii="Arial" w:hAnsi="Arial" w:cs="Arial"/>
        </w:rPr>
        <w:t>Devall, Bill, 'The Ecological Self', </w:t>
      </w:r>
      <w:r w:rsidR="0045059E" w:rsidRPr="00D64ED1">
        <w:rPr>
          <w:rFonts w:ascii="Arial" w:hAnsi="Arial" w:cs="Arial"/>
        </w:rPr>
        <w:t xml:space="preserve">in </w:t>
      </w:r>
      <w:r w:rsidRPr="00D64ED1">
        <w:rPr>
          <w:rFonts w:ascii="Arial" w:hAnsi="Arial" w:cs="Arial"/>
          <w:i/>
          <w:iCs/>
        </w:rPr>
        <w:t>The Deep Ecology Movement: An Introductory Anthology, </w:t>
      </w:r>
      <w:r w:rsidR="0045059E" w:rsidRPr="00D64ED1">
        <w:rPr>
          <w:rFonts w:ascii="Arial" w:hAnsi="Arial" w:cs="Arial"/>
        </w:rPr>
        <w:t xml:space="preserve">ed. by Alan </w:t>
      </w:r>
      <w:proofErr w:type="spellStart"/>
      <w:r w:rsidR="0045059E" w:rsidRPr="00D64ED1">
        <w:rPr>
          <w:rFonts w:ascii="Arial" w:hAnsi="Arial" w:cs="Arial"/>
        </w:rPr>
        <w:t>Drengson</w:t>
      </w:r>
      <w:proofErr w:type="spellEnd"/>
      <w:r w:rsidR="0045059E" w:rsidRPr="00D64ED1">
        <w:rPr>
          <w:rFonts w:ascii="Arial" w:hAnsi="Arial" w:cs="Arial"/>
        </w:rPr>
        <w:t xml:space="preserve"> and Yuichi Inoue (California: North Atlantic Books, 1995)</w:t>
      </w:r>
    </w:p>
    <w:p w14:paraId="3386A2A0" w14:textId="5CA4DA01" w:rsidR="00451BB1" w:rsidRPr="00D64ED1" w:rsidRDefault="005E5640" w:rsidP="00451BB1">
      <w:pPr>
        <w:shd w:val="clear" w:color="auto" w:fill="FFFFFF"/>
        <w:spacing w:after="173" w:line="240" w:lineRule="auto"/>
        <w:ind w:left="720" w:hanging="720"/>
        <w:rPr>
          <w:rFonts w:ascii="Arial" w:eastAsia="Times New Roman" w:hAnsi="Arial" w:cs="Arial"/>
          <w:sz w:val="24"/>
          <w:szCs w:val="24"/>
          <w:lang w:eastAsia="en-GB"/>
        </w:rPr>
      </w:pPr>
      <w:proofErr w:type="spellStart"/>
      <w:r w:rsidRPr="00D64ED1">
        <w:rPr>
          <w:rFonts w:ascii="Arial" w:eastAsia="Times New Roman" w:hAnsi="Arial" w:cs="Arial"/>
          <w:sz w:val="24"/>
          <w:szCs w:val="24"/>
          <w:lang w:eastAsia="en-GB"/>
        </w:rPr>
        <w:t>Diehm</w:t>
      </w:r>
      <w:proofErr w:type="spellEnd"/>
      <w:r w:rsidRPr="00D64ED1">
        <w:rPr>
          <w:rFonts w:ascii="Arial" w:eastAsia="Times New Roman" w:hAnsi="Arial" w:cs="Arial"/>
          <w:sz w:val="24"/>
          <w:szCs w:val="24"/>
          <w:lang w:eastAsia="en-GB"/>
        </w:rPr>
        <w:t xml:space="preserve">, Christian, 'Identification </w:t>
      </w:r>
      <w:proofErr w:type="gramStart"/>
      <w:r w:rsidRPr="00D64ED1">
        <w:rPr>
          <w:rFonts w:ascii="Arial" w:eastAsia="Times New Roman" w:hAnsi="Arial" w:cs="Arial"/>
          <w:sz w:val="24"/>
          <w:szCs w:val="24"/>
          <w:lang w:eastAsia="en-GB"/>
        </w:rPr>
        <w:t>With</w:t>
      </w:r>
      <w:proofErr w:type="gramEnd"/>
      <w:r w:rsidRPr="00D64ED1">
        <w:rPr>
          <w:rFonts w:ascii="Arial" w:eastAsia="Times New Roman" w:hAnsi="Arial" w:cs="Arial"/>
          <w:sz w:val="24"/>
          <w:szCs w:val="24"/>
          <w:lang w:eastAsia="en-GB"/>
        </w:rPr>
        <w:t xml:space="preserve"> Nature: What It Is And Why It Matters', </w:t>
      </w:r>
      <w:r w:rsidRPr="00D64ED1">
        <w:rPr>
          <w:rFonts w:ascii="Arial" w:eastAsia="Times New Roman" w:hAnsi="Arial" w:cs="Arial"/>
          <w:i/>
          <w:iCs/>
          <w:sz w:val="24"/>
          <w:szCs w:val="24"/>
          <w:lang w:eastAsia="en-GB"/>
        </w:rPr>
        <w:t>Ethics and the Environment,</w:t>
      </w:r>
      <w:r w:rsidRPr="00D64ED1">
        <w:rPr>
          <w:rFonts w:ascii="Arial" w:eastAsia="Times New Roman" w:hAnsi="Arial" w:cs="Arial"/>
          <w:iCs/>
          <w:sz w:val="24"/>
          <w:szCs w:val="24"/>
          <w:lang w:eastAsia="en-GB"/>
        </w:rPr>
        <w:t xml:space="preserve"> 12</w:t>
      </w:r>
      <w:r w:rsidRPr="00D64ED1">
        <w:rPr>
          <w:rFonts w:ascii="Arial" w:eastAsia="Times New Roman" w:hAnsi="Arial" w:cs="Arial"/>
          <w:i/>
          <w:iCs/>
          <w:sz w:val="24"/>
          <w:szCs w:val="24"/>
          <w:lang w:eastAsia="en-GB"/>
        </w:rPr>
        <w:t> </w:t>
      </w:r>
      <w:r w:rsidRPr="00D64ED1">
        <w:rPr>
          <w:rFonts w:ascii="Arial" w:eastAsia="Times New Roman" w:hAnsi="Arial" w:cs="Arial"/>
          <w:sz w:val="24"/>
          <w:szCs w:val="24"/>
          <w:lang w:eastAsia="en-GB"/>
        </w:rPr>
        <w:t>(2007), 1-22</w:t>
      </w:r>
    </w:p>
    <w:p w14:paraId="3859B465" w14:textId="77777777" w:rsidR="00451BB1" w:rsidRPr="00D64ED1" w:rsidRDefault="00451BB1" w:rsidP="00451BB1">
      <w:pPr>
        <w:autoSpaceDE w:val="0"/>
        <w:autoSpaceDN w:val="0"/>
        <w:adjustRightInd w:val="0"/>
        <w:spacing w:after="0" w:line="240" w:lineRule="auto"/>
        <w:ind w:left="720" w:hanging="720"/>
        <w:jc w:val="both"/>
        <w:rPr>
          <w:rFonts w:ascii="Arial" w:hAnsi="Arial" w:cs="Arial"/>
          <w:sz w:val="24"/>
          <w:szCs w:val="24"/>
        </w:rPr>
      </w:pPr>
      <w:r w:rsidRPr="00D64ED1">
        <w:rPr>
          <w:rFonts w:ascii="Arial" w:hAnsi="Arial" w:cs="Arial"/>
          <w:sz w:val="24"/>
          <w:szCs w:val="24"/>
        </w:rPr>
        <w:t xml:space="preserve">Hunter, Jack, </w:t>
      </w:r>
      <w:r w:rsidRPr="00D64ED1">
        <w:rPr>
          <w:rFonts w:ascii="Arial" w:hAnsi="Arial" w:cs="Arial"/>
          <w:i/>
          <w:sz w:val="24"/>
          <w:szCs w:val="24"/>
        </w:rPr>
        <w:t xml:space="preserve">Ecology </w:t>
      </w:r>
      <w:proofErr w:type="gramStart"/>
      <w:r w:rsidRPr="00D64ED1">
        <w:rPr>
          <w:rFonts w:ascii="Arial" w:hAnsi="Arial" w:cs="Arial"/>
          <w:i/>
          <w:sz w:val="24"/>
          <w:szCs w:val="24"/>
        </w:rPr>
        <w:t>And</w:t>
      </w:r>
      <w:proofErr w:type="gramEnd"/>
      <w:r w:rsidRPr="00D64ED1">
        <w:rPr>
          <w:rFonts w:ascii="Arial" w:hAnsi="Arial" w:cs="Arial"/>
          <w:i/>
          <w:sz w:val="24"/>
          <w:szCs w:val="24"/>
        </w:rPr>
        <w:t xml:space="preserve"> Spirituality: A Brief Introduction</w:t>
      </w:r>
      <w:r w:rsidRPr="00D64ED1">
        <w:rPr>
          <w:rFonts w:ascii="Arial" w:eastAsia="Calibri-Italic" w:hAnsi="Arial" w:cs="Arial"/>
          <w:i/>
          <w:iCs/>
          <w:sz w:val="24"/>
          <w:szCs w:val="24"/>
        </w:rPr>
        <w:t xml:space="preserve">, </w:t>
      </w:r>
      <w:r w:rsidRPr="00D64ED1">
        <w:rPr>
          <w:rFonts w:ascii="Arial" w:hAnsi="Arial" w:cs="Arial"/>
          <w:sz w:val="24"/>
          <w:szCs w:val="24"/>
        </w:rPr>
        <w:t xml:space="preserve">1st </w:t>
      </w:r>
      <w:proofErr w:type="spellStart"/>
      <w:r w:rsidRPr="00D64ED1">
        <w:rPr>
          <w:rFonts w:ascii="Arial" w:hAnsi="Arial" w:cs="Arial"/>
          <w:sz w:val="24"/>
          <w:szCs w:val="24"/>
        </w:rPr>
        <w:t>edn</w:t>
      </w:r>
      <w:proofErr w:type="spellEnd"/>
      <w:r w:rsidRPr="00D64ED1">
        <w:rPr>
          <w:rFonts w:ascii="Arial" w:hAnsi="Arial" w:cs="Arial"/>
          <w:sz w:val="24"/>
          <w:szCs w:val="24"/>
        </w:rPr>
        <w:t>. (Wales: Sophia Centre Press, 2023)</w:t>
      </w:r>
    </w:p>
    <w:p w14:paraId="63342F1F" w14:textId="31036800" w:rsidR="00451BB1" w:rsidRPr="00D64ED1" w:rsidRDefault="00451BB1" w:rsidP="00451BB1">
      <w:pPr>
        <w:autoSpaceDE w:val="0"/>
        <w:autoSpaceDN w:val="0"/>
        <w:adjustRightInd w:val="0"/>
        <w:spacing w:after="0" w:line="240" w:lineRule="auto"/>
        <w:jc w:val="both"/>
        <w:rPr>
          <w:rFonts w:ascii="Arial" w:hAnsi="Arial" w:cs="Arial"/>
          <w:sz w:val="24"/>
          <w:szCs w:val="24"/>
        </w:rPr>
      </w:pPr>
    </w:p>
    <w:p w14:paraId="34F1DAA8" w14:textId="5F7F69BE" w:rsidR="00451BB1" w:rsidRPr="00D64ED1" w:rsidRDefault="00451BB1" w:rsidP="00451BB1">
      <w:pPr>
        <w:autoSpaceDE w:val="0"/>
        <w:autoSpaceDN w:val="0"/>
        <w:adjustRightInd w:val="0"/>
        <w:spacing w:after="0" w:line="240" w:lineRule="auto"/>
        <w:jc w:val="both"/>
        <w:rPr>
          <w:rFonts w:ascii="Arial" w:hAnsi="Arial" w:cs="Arial"/>
          <w:sz w:val="24"/>
          <w:szCs w:val="24"/>
        </w:rPr>
      </w:pPr>
      <w:r w:rsidRPr="00D64ED1">
        <w:rPr>
          <w:rFonts w:ascii="Arial" w:hAnsi="Arial" w:cs="Arial"/>
          <w:sz w:val="24"/>
          <w:szCs w:val="24"/>
        </w:rPr>
        <w:t xml:space="preserve">Mathews, Freya, </w:t>
      </w:r>
      <w:r w:rsidRPr="00D64ED1">
        <w:rPr>
          <w:rFonts w:ascii="Arial" w:hAnsi="Arial" w:cs="Arial"/>
          <w:i/>
          <w:sz w:val="24"/>
          <w:szCs w:val="24"/>
        </w:rPr>
        <w:t>The Ecological Self</w:t>
      </w:r>
      <w:r w:rsidRPr="00D64ED1">
        <w:rPr>
          <w:rFonts w:ascii="Arial" w:eastAsia="Calibri-Italic" w:hAnsi="Arial" w:cs="Arial"/>
          <w:i/>
          <w:iCs/>
          <w:sz w:val="24"/>
          <w:szCs w:val="24"/>
        </w:rPr>
        <w:t xml:space="preserve">, </w:t>
      </w:r>
      <w:r w:rsidRPr="00D64ED1">
        <w:rPr>
          <w:rFonts w:ascii="Arial" w:hAnsi="Arial" w:cs="Arial"/>
          <w:sz w:val="24"/>
          <w:szCs w:val="24"/>
        </w:rPr>
        <w:t xml:space="preserve">1st </w:t>
      </w:r>
      <w:proofErr w:type="spellStart"/>
      <w:r w:rsidRPr="00D64ED1">
        <w:rPr>
          <w:rFonts w:ascii="Arial" w:hAnsi="Arial" w:cs="Arial"/>
          <w:sz w:val="24"/>
          <w:szCs w:val="24"/>
        </w:rPr>
        <w:t>edn</w:t>
      </w:r>
      <w:proofErr w:type="spellEnd"/>
      <w:r w:rsidRPr="00D64ED1">
        <w:rPr>
          <w:rFonts w:ascii="Arial" w:hAnsi="Arial" w:cs="Arial"/>
          <w:sz w:val="24"/>
          <w:szCs w:val="24"/>
        </w:rPr>
        <w:t>. (Oxon: Routledge, 1991)</w:t>
      </w:r>
    </w:p>
    <w:p w14:paraId="36088A98" w14:textId="77777777" w:rsidR="00472478" w:rsidRPr="00D64ED1" w:rsidRDefault="00472478" w:rsidP="00451BB1">
      <w:pPr>
        <w:autoSpaceDE w:val="0"/>
        <w:autoSpaceDN w:val="0"/>
        <w:adjustRightInd w:val="0"/>
        <w:spacing w:after="0" w:line="240" w:lineRule="auto"/>
        <w:jc w:val="both"/>
        <w:rPr>
          <w:rFonts w:ascii="Arial" w:hAnsi="Arial" w:cs="Arial"/>
          <w:sz w:val="24"/>
          <w:szCs w:val="24"/>
        </w:rPr>
      </w:pPr>
    </w:p>
    <w:p w14:paraId="557642E9" w14:textId="4A981706" w:rsidR="00451BB1" w:rsidRPr="00D64ED1" w:rsidRDefault="00EB26C9" w:rsidP="00472478">
      <w:pPr>
        <w:autoSpaceDE w:val="0"/>
        <w:autoSpaceDN w:val="0"/>
        <w:adjustRightInd w:val="0"/>
        <w:spacing w:after="0" w:line="240" w:lineRule="auto"/>
        <w:ind w:left="720" w:hanging="720"/>
        <w:jc w:val="both"/>
        <w:rPr>
          <w:rFonts w:ascii="Arial" w:hAnsi="Arial" w:cs="Arial"/>
          <w:sz w:val="24"/>
          <w:szCs w:val="24"/>
        </w:rPr>
      </w:pPr>
      <w:proofErr w:type="spellStart"/>
      <w:r w:rsidRPr="00D64ED1">
        <w:rPr>
          <w:rFonts w:ascii="Arial" w:hAnsi="Arial" w:cs="Arial"/>
          <w:sz w:val="24"/>
          <w:szCs w:val="24"/>
        </w:rPr>
        <w:t>Metzner</w:t>
      </w:r>
      <w:proofErr w:type="spellEnd"/>
      <w:r w:rsidRPr="00D64ED1">
        <w:rPr>
          <w:rFonts w:ascii="Arial" w:hAnsi="Arial" w:cs="Arial"/>
          <w:sz w:val="24"/>
          <w:szCs w:val="24"/>
        </w:rPr>
        <w:t xml:space="preserve">, Ralph, </w:t>
      </w:r>
      <w:r w:rsidRPr="00D64ED1">
        <w:rPr>
          <w:rFonts w:ascii="Arial" w:hAnsi="Arial" w:cs="Arial"/>
          <w:i/>
          <w:sz w:val="24"/>
          <w:szCs w:val="24"/>
        </w:rPr>
        <w:t xml:space="preserve">Green Psychology: Transforming Our Relationship </w:t>
      </w:r>
      <w:proofErr w:type="gramStart"/>
      <w:r w:rsidRPr="00D64ED1">
        <w:rPr>
          <w:rFonts w:ascii="Arial" w:hAnsi="Arial" w:cs="Arial"/>
          <w:i/>
          <w:sz w:val="24"/>
          <w:szCs w:val="24"/>
        </w:rPr>
        <w:t>To</w:t>
      </w:r>
      <w:proofErr w:type="gramEnd"/>
      <w:r w:rsidRPr="00D64ED1">
        <w:rPr>
          <w:rFonts w:ascii="Arial" w:hAnsi="Arial" w:cs="Arial"/>
          <w:i/>
          <w:sz w:val="24"/>
          <w:szCs w:val="24"/>
        </w:rPr>
        <w:t xml:space="preserve"> The Earth</w:t>
      </w:r>
      <w:r w:rsidRPr="00D64ED1">
        <w:rPr>
          <w:rFonts w:ascii="Arial" w:eastAsia="Calibri-Italic" w:hAnsi="Arial" w:cs="Arial"/>
          <w:i/>
          <w:iCs/>
          <w:sz w:val="24"/>
          <w:szCs w:val="24"/>
        </w:rPr>
        <w:t xml:space="preserve">, </w:t>
      </w:r>
      <w:r w:rsidRPr="00D64ED1">
        <w:rPr>
          <w:rFonts w:ascii="Arial" w:hAnsi="Arial" w:cs="Arial"/>
          <w:sz w:val="24"/>
          <w:szCs w:val="24"/>
        </w:rPr>
        <w:t xml:space="preserve">1st </w:t>
      </w:r>
      <w:proofErr w:type="spellStart"/>
      <w:r w:rsidRPr="00D64ED1">
        <w:rPr>
          <w:rFonts w:ascii="Arial" w:hAnsi="Arial" w:cs="Arial"/>
          <w:sz w:val="24"/>
          <w:szCs w:val="24"/>
        </w:rPr>
        <w:t>edn</w:t>
      </w:r>
      <w:proofErr w:type="spellEnd"/>
      <w:r w:rsidRPr="00D64ED1">
        <w:rPr>
          <w:rFonts w:ascii="Arial" w:hAnsi="Arial" w:cs="Arial"/>
          <w:sz w:val="24"/>
          <w:szCs w:val="24"/>
        </w:rPr>
        <w:t>. (Vermont: Park Street Press, 1999)</w:t>
      </w:r>
    </w:p>
    <w:p w14:paraId="47B826B5" w14:textId="77777777" w:rsidR="00472478" w:rsidRPr="00D64ED1" w:rsidRDefault="00472478" w:rsidP="00472478">
      <w:pPr>
        <w:autoSpaceDE w:val="0"/>
        <w:autoSpaceDN w:val="0"/>
        <w:adjustRightInd w:val="0"/>
        <w:spacing w:after="0" w:line="240" w:lineRule="auto"/>
        <w:ind w:left="720" w:hanging="720"/>
        <w:jc w:val="both"/>
        <w:rPr>
          <w:rFonts w:ascii="Arial" w:hAnsi="Arial" w:cs="Arial"/>
          <w:sz w:val="24"/>
          <w:szCs w:val="24"/>
        </w:rPr>
      </w:pPr>
    </w:p>
    <w:p w14:paraId="7213DE5A" w14:textId="0F5424E1" w:rsidR="00D64179" w:rsidRPr="00D64ED1" w:rsidRDefault="007F6CDC" w:rsidP="00D64179">
      <w:pPr>
        <w:pStyle w:val="NormalWeb"/>
        <w:shd w:val="clear" w:color="auto" w:fill="FFFFFF"/>
        <w:spacing w:before="0" w:beforeAutospacing="0" w:after="173" w:afterAutospacing="0"/>
        <w:ind w:left="450" w:hanging="450"/>
        <w:rPr>
          <w:rFonts w:ascii="Arial" w:hAnsi="Arial" w:cs="Arial"/>
          <w:iCs/>
        </w:rPr>
      </w:pPr>
      <w:proofErr w:type="spellStart"/>
      <w:r w:rsidRPr="00D64ED1">
        <w:rPr>
          <w:rFonts w:ascii="Arial" w:hAnsi="Arial" w:cs="Arial"/>
        </w:rPr>
        <w:t>Naess</w:t>
      </w:r>
      <w:proofErr w:type="spellEnd"/>
      <w:r w:rsidRPr="00D64ED1">
        <w:rPr>
          <w:rFonts w:ascii="Arial" w:hAnsi="Arial" w:cs="Arial"/>
        </w:rPr>
        <w:t>, Arne</w:t>
      </w:r>
      <w:r w:rsidR="00D64179" w:rsidRPr="00D64ED1">
        <w:rPr>
          <w:rFonts w:ascii="Arial" w:hAnsi="Arial" w:cs="Arial"/>
        </w:rPr>
        <w:t xml:space="preserve">, 'Self-Realization </w:t>
      </w:r>
      <w:proofErr w:type="gramStart"/>
      <w:r w:rsidR="00D64179" w:rsidRPr="00D64ED1">
        <w:rPr>
          <w:rFonts w:ascii="Arial" w:hAnsi="Arial" w:cs="Arial"/>
        </w:rPr>
        <w:t>An</w:t>
      </w:r>
      <w:proofErr w:type="gramEnd"/>
      <w:r w:rsidR="00D64179" w:rsidRPr="00D64ED1">
        <w:rPr>
          <w:rFonts w:ascii="Arial" w:hAnsi="Arial" w:cs="Arial"/>
        </w:rPr>
        <w:t xml:space="preserve"> Ecological Approach To Being In The World, in </w:t>
      </w:r>
      <w:r w:rsidR="00D64179" w:rsidRPr="00D64ED1">
        <w:rPr>
          <w:rFonts w:ascii="Arial" w:hAnsi="Arial" w:cs="Arial"/>
          <w:i/>
          <w:iCs/>
        </w:rPr>
        <w:t>Deep Ecology For The Twenty-First Century</w:t>
      </w:r>
      <w:r w:rsidR="00D64179" w:rsidRPr="00D64ED1">
        <w:rPr>
          <w:rFonts w:ascii="Arial" w:hAnsi="Arial" w:cs="Arial"/>
        </w:rPr>
        <w:t xml:space="preserve">’, ed. by </w:t>
      </w:r>
      <w:r w:rsidR="00D64179" w:rsidRPr="00D64ED1">
        <w:rPr>
          <w:rFonts w:ascii="Arial" w:hAnsi="Arial" w:cs="Arial"/>
          <w:iCs/>
        </w:rPr>
        <w:t>George Sessions</w:t>
      </w:r>
      <w:r w:rsidR="00D64179" w:rsidRPr="00D64ED1">
        <w:rPr>
          <w:rFonts w:ascii="Arial" w:hAnsi="Arial" w:cs="Arial"/>
          <w:i/>
          <w:iCs/>
        </w:rPr>
        <w:t xml:space="preserve"> </w:t>
      </w:r>
      <w:r w:rsidR="00D64179" w:rsidRPr="00D64ED1">
        <w:rPr>
          <w:rFonts w:ascii="Arial" w:hAnsi="Arial" w:cs="Arial"/>
          <w:iCs/>
        </w:rPr>
        <w:t xml:space="preserve">(Boston and London: </w:t>
      </w:r>
      <w:r w:rsidR="00D64179" w:rsidRPr="00D64ED1">
        <w:rPr>
          <w:rFonts w:ascii="Arial" w:hAnsi="Arial" w:cs="Arial"/>
        </w:rPr>
        <w:t>Shambhala</w:t>
      </w:r>
      <w:r w:rsidR="00D64179" w:rsidRPr="00D64ED1">
        <w:rPr>
          <w:rFonts w:ascii="Arial" w:hAnsi="Arial" w:cs="Arial"/>
          <w:iCs/>
        </w:rPr>
        <w:t>, 1995), pp. 225-239.</w:t>
      </w:r>
    </w:p>
    <w:p w14:paraId="05FCD4DA" w14:textId="67247FAD" w:rsidR="00451BB1" w:rsidRPr="00D64ED1" w:rsidRDefault="00451BB1" w:rsidP="00451BB1">
      <w:pPr>
        <w:autoSpaceDE w:val="0"/>
        <w:autoSpaceDN w:val="0"/>
        <w:adjustRightInd w:val="0"/>
        <w:spacing w:after="0" w:line="240" w:lineRule="auto"/>
        <w:ind w:left="720" w:hanging="720"/>
        <w:jc w:val="both"/>
        <w:rPr>
          <w:rFonts w:ascii="Arial" w:hAnsi="Arial" w:cs="Arial"/>
          <w:sz w:val="24"/>
          <w:szCs w:val="24"/>
        </w:rPr>
      </w:pPr>
      <w:proofErr w:type="spellStart"/>
      <w:r w:rsidRPr="00D64ED1">
        <w:rPr>
          <w:rFonts w:ascii="Arial" w:hAnsi="Arial" w:cs="Arial"/>
          <w:sz w:val="24"/>
          <w:szCs w:val="24"/>
        </w:rPr>
        <w:t>Naess</w:t>
      </w:r>
      <w:proofErr w:type="spellEnd"/>
      <w:r w:rsidRPr="00D64ED1">
        <w:rPr>
          <w:rFonts w:ascii="Arial" w:hAnsi="Arial" w:cs="Arial"/>
          <w:sz w:val="24"/>
          <w:szCs w:val="24"/>
        </w:rPr>
        <w:t xml:space="preserve">, Arne, </w:t>
      </w:r>
      <w:r w:rsidRPr="00D64ED1">
        <w:rPr>
          <w:rFonts w:ascii="Arial" w:hAnsi="Arial" w:cs="Arial"/>
          <w:i/>
          <w:sz w:val="24"/>
          <w:szCs w:val="24"/>
        </w:rPr>
        <w:t xml:space="preserve">The Ecology </w:t>
      </w:r>
      <w:proofErr w:type="gramStart"/>
      <w:r w:rsidRPr="00D64ED1">
        <w:rPr>
          <w:rFonts w:ascii="Arial" w:hAnsi="Arial" w:cs="Arial"/>
          <w:i/>
          <w:sz w:val="24"/>
          <w:szCs w:val="24"/>
        </w:rPr>
        <w:t>Of</w:t>
      </w:r>
      <w:proofErr w:type="gramEnd"/>
      <w:r w:rsidRPr="00D64ED1">
        <w:rPr>
          <w:rFonts w:ascii="Arial" w:hAnsi="Arial" w:cs="Arial"/>
          <w:i/>
          <w:sz w:val="24"/>
          <w:szCs w:val="24"/>
        </w:rPr>
        <w:t xml:space="preserve"> Wisdom: Writings By Arne </w:t>
      </w:r>
      <w:proofErr w:type="spellStart"/>
      <w:r w:rsidRPr="00D64ED1">
        <w:rPr>
          <w:rFonts w:ascii="Arial" w:hAnsi="Arial" w:cs="Arial"/>
          <w:i/>
          <w:sz w:val="24"/>
          <w:szCs w:val="24"/>
        </w:rPr>
        <w:t>Naess</w:t>
      </w:r>
      <w:proofErr w:type="spellEnd"/>
      <w:r w:rsidRPr="00D64ED1">
        <w:rPr>
          <w:rFonts w:ascii="Arial" w:eastAsia="Calibri-Italic" w:hAnsi="Arial" w:cs="Arial"/>
          <w:i/>
          <w:iCs/>
          <w:sz w:val="24"/>
          <w:szCs w:val="24"/>
        </w:rPr>
        <w:t xml:space="preserve">, </w:t>
      </w:r>
      <w:r w:rsidRPr="00D64ED1">
        <w:rPr>
          <w:rFonts w:ascii="Arial" w:hAnsi="Arial" w:cs="Arial"/>
          <w:sz w:val="24"/>
          <w:szCs w:val="24"/>
        </w:rPr>
        <w:t xml:space="preserve">1st </w:t>
      </w:r>
      <w:proofErr w:type="spellStart"/>
      <w:r w:rsidRPr="00D64ED1">
        <w:rPr>
          <w:rFonts w:ascii="Arial" w:hAnsi="Arial" w:cs="Arial"/>
          <w:sz w:val="24"/>
          <w:szCs w:val="24"/>
        </w:rPr>
        <w:t>edn</w:t>
      </w:r>
      <w:proofErr w:type="spellEnd"/>
      <w:r w:rsidRPr="00D64ED1">
        <w:rPr>
          <w:rFonts w:ascii="Arial" w:hAnsi="Arial" w:cs="Arial"/>
          <w:sz w:val="24"/>
          <w:szCs w:val="24"/>
        </w:rPr>
        <w:t>. (Berkeley: Counterpoint, 2010)</w:t>
      </w:r>
    </w:p>
    <w:p w14:paraId="7E42F526" w14:textId="69C3A2D2" w:rsidR="00243E36" w:rsidRPr="00D64ED1" w:rsidRDefault="00243E36" w:rsidP="00451BB1">
      <w:pPr>
        <w:autoSpaceDE w:val="0"/>
        <w:autoSpaceDN w:val="0"/>
        <w:adjustRightInd w:val="0"/>
        <w:spacing w:after="0" w:line="240" w:lineRule="auto"/>
        <w:ind w:left="720" w:hanging="720"/>
        <w:jc w:val="both"/>
        <w:rPr>
          <w:rFonts w:ascii="Arial" w:hAnsi="Arial" w:cs="Arial"/>
          <w:sz w:val="24"/>
          <w:szCs w:val="24"/>
        </w:rPr>
      </w:pPr>
    </w:p>
    <w:p w14:paraId="68BC1AEE" w14:textId="77777777" w:rsidR="00243E36" w:rsidRPr="00D64ED1" w:rsidRDefault="00243E36" w:rsidP="00243E36">
      <w:pPr>
        <w:autoSpaceDE w:val="0"/>
        <w:autoSpaceDN w:val="0"/>
        <w:adjustRightInd w:val="0"/>
        <w:spacing w:after="0" w:line="240" w:lineRule="auto"/>
        <w:ind w:left="720" w:hanging="720"/>
        <w:jc w:val="both"/>
        <w:rPr>
          <w:rFonts w:ascii="Arial" w:hAnsi="Arial" w:cs="Arial"/>
          <w:sz w:val="24"/>
          <w:szCs w:val="24"/>
        </w:rPr>
      </w:pPr>
      <w:proofErr w:type="spellStart"/>
      <w:r w:rsidRPr="00D64ED1">
        <w:rPr>
          <w:rFonts w:ascii="Arial" w:hAnsi="Arial" w:cs="Arial"/>
          <w:sz w:val="24"/>
          <w:szCs w:val="24"/>
        </w:rPr>
        <w:lastRenderedPageBreak/>
        <w:t>Roszak</w:t>
      </w:r>
      <w:proofErr w:type="spellEnd"/>
      <w:r w:rsidRPr="00D64ED1">
        <w:rPr>
          <w:rFonts w:ascii="Arial" w:hAnsi="Arial" w:cs="Arial"/>
          <w:sz w:val="24"/>
          <w:szCs w:val="24"/>
        </w:rPr>
        <w:t xml:space="preserve">, Theodore, </w:t>
      </w:r>
      <w:r w:rsidRPr="00D64ED1">
        <w:rPr>
          <w:rFonts w:ascii="Arial" w:hAnsi="Arial" w:cs="Arial"/>
          <w:i/>
          <w:sz w:val="24"/>
          <w:szCs w:val="24"/>
        </w:rPr>
        <w:t xml:space="preserve">The Voice </w:t>
      </w:r>
      <w:proofErr w:type="gramStart"/>
      <w:r w:rsidRPr="00D64ED1">
        <w:rPr>
          <w:rFonts w:ascii="Arial" w:hAnsi="Arial" w:cs="Arial"/>
          <w:i/>
          <w:sz w:val="24"/>
          <w:szCs w:val="24"/>
        </w:rPr>
        <w:t>Of</w:t>
      </w:r>
      <w:proofErr w:type="gramEnd"/>
      <w:r w:rsidRPr="00D64ED1">
        <w:rPr>
          <w:rFonts w:ascii="Arial" w:hAnsi="Arial" w:cs="Arial"/>
          <w:i/>
          <w:sz w:val="24"/>
          <w:szCs w:val="24"/>
        </w:rPr>
        <w:t xml:space="preserve"> The Earth: An Exploration Of </w:t>
      </w:r>
      <w:proofErr w:type="spellStart"/>
      <w:r w:rsidRPr="00D64ED1">
        <w:rPr>
          <w:rFonts w:ascii="Arial" w:hAnsi="Arial" w:cs="Arial"/>
          <w:i/>
          <w:sz w:val="24"/>
          <w:szCs w:val="24"/>
        </w:rPr>
        <w:t>Ecopsychology</w:t>
      </w:r>
      <w:proofErr w:type="spellEnd"/>
      <w:r w:rsidRPr="00D64ED1">
        <w:rPr>
          <w:rFonts w:ascii="Arial" w:eastAsia="Calibri-Italic" w:hAnsi="Arial" w:cs="Arial"/>
          <w:i/>
          <w:iCs/>
          <w:sz w:val="24"/>
          <w:szCs w:val="24"/>
        </w:rPr>
        <w:t xml:space="preserve">, </w:t>
      </w:r>
      <w:r w:rsidRPr="00D64ED1">
        <w:rPr>
          <w:rFonts w:ascii="Arial" w:hAnsi="Arial" w:cs="Arial"/>
          <w:sz w:val="24"/>
          <w:szCs w:val="24"/>
        </w:rPr>
        <w:t xml:space="preserve">2nd </w:t>
      </w:r>
      <w:proofErr w:type="spellStart"/>
      <w:r w:rsidRPr="00D64ED1">
        <w:rPr>
          <w:rFonts w:ascii="Arial" w:hAnsi="Arial" w:cs="Arial"/>
          <w:sz w:val="24"/>
          <w:szCs w:val="24"/>
        </w:rPr>
        <w:t>edn</w:t>
      </w:r>
      <w:proofErr w:type="spellEnd"/>
      <w:r w:rsidRPr="00D64ED1">
        <w:rPr>
          <w:rFonts w:ascii="Arial" w:hAnsi="Arial" w:cs="Arial"/>
          <w:sz w:val="24"/>
          <w:szCs w:val="24"/>
        </w:rPr>
        <w:t xml:space="preserve">. (Grand Rapids: </w:t>
      </w:r>
      <w:proofErr w:type="spellStart"/>
      <w:r w:rsidRPr="00D64ED1">
        <w:rPr>
          <w:rFonts w:ascii="Arial" w:hAnsi="Arial" w:cs="Arial"/>
          <w:sz w:val="24"/>
          <w:szCs w:val="24"/>
        </w:rPr>
        <w:t>Phanes</w:t>
      </w:r>
      <w:proofErr w:type="spellEnd"/>
      <w:r w:rsidRPr="00D64ED1">
        <w:rPr>
          <w:rFonts w:ascii="Arial" w:hAnsi="Arial" w:cs="Arial"/>
          <w:sz w:val="24"/>
          <w:szCs w:val="24"/>
        </w:rPr>
        <w:t xml:space="preserve"> Press, Inc., 2001)</w:t>
      </w:r>
    </w:p>
    <w:p w14:paraId="400941BB" w14:textId="78848B78" w:rsidR="00451BB1" w:rsidRPr="00D64ED1" w:rsidRDefault="00451BB1" w:rsidP="00451BB1">
      <w:pPr>
        <w:autoSpaceDE w:val="0"/>
        <w:autoSpaceDN w:val="0"/>
        <w:adjustRightInd w:val="0"/>
        <w:spacing w:after="0" w:line="240" w:lineRule="auto"/>
        <w:ind w:left="720" w:hanging="720"/>
        <w:jc w:val="both"/>
        <w:rPr>
          <w:rFonts w:ascii="Arial" w:hAnsi="Arial" w:cs="Arial"/>
          <w:sz w:val="24"/>
          <w:szCs w:val="24"/>
        </w:rPr>
      </w:pPr>
    </w:p>
    <w:p w14:paraId="207F769E" w14:textId="77777777" w:rsidR="004A08B6" w:rsidRPr="00D64ED1" w:rsidRDefault="00451BB1" w:rsidP="004A08B6">
      <w:pPr>
        <w:autoSpaceDE w:val="0"/>
        <w:autoSpaceDN w:val="0"/>
        <w:adjustRightInd w:val="0"/>
        <w:spacing w:after="0" w:line="240" w:lineRule="auto"/>
        <w:ind w:left="720" w:hanging="720"/>
        <w:jc w:val="both"/>
        <w:rPr>
          <w:rFonts w:ascii="Arial" w:hAnsi="Arial" w:cs="Arial"/>
          <w:sz w:val="24"/>
          <w:szCs w:val="24"/>
        </w:rPr>
      </w:pPr>
      <w:r w:rsidRPr="00D64ED1">
        <w:rPr>
          <w:rFonts w:ascii="Arial" w:hAnsi="Arial" w:cs="Arial"/>
          <w:sz w:val="24"/>
          <w:szCs w:val="24"/>
        </w:rPr>
        <w:t xml:space="preserve">Taylor, </w:t>
      </w:r>
      <w:proofErr w:type="spellStart"/>
      <w:r w:rsidRPr="00D64ED1">
        <w:rPr>
          <w:rFonts w:ascii="Arial" w:hAnsi="Arial" w:cs="Arial"/>
          <w:sz w:val="24"/>
          <w:szCs w:val="24"/>
        </w:rPr>
        <w:t>Bron</w:t>
      </w:r>
      <w:proofErr w:type="spellEnd"/>
      <w:r w:rsidRPr="00D64ED1">
        <w:rPr>
          <w:rFonts w:ascii="Arial" w:hAnsi="Arial" w:cs="Arial"/>
          <w:sz w:val="24"/>
          <w:szCs w:val="24"/>
        </w:rPr>
        <w:t xml:space="preserve">, </w:t>
      </w:r>
      <w:proofErr w:type="spellStart"/>
      <w:r w:rsidRPr="00D64ED1">
        <w:rPr>
          <w:rFonts w:ascii="Arial" w:hAnsi="Arial" w:cs="Arial"/>
          <w:i/>
          <w:sz w:val="24"/>
          <w:szCs w:val="24"/>
        </w:rPr>
        <w:t>Encyclopedia</w:t>
      </w:r>
      <w:proofErr w:type="spellEnd"/>
      <w:r w:rsidRPr="00D64ED1">
        <w:rPr>
          <w:rFonts w:ascii="Arial" w:hAnsi="Arial" w:cs="Arial"/>
          <w:i/>
          <w:sz w:val="24"/>
          <w:szCs w:val="24"/>
        </w:rPr>
        <w:t xml:space="preserve"> </w:t>
      </w:r>
      <w:proofErr w:type="gramStart"/>
      <w:r w:rsidRPr="00D64ED1">
        <w:rPr>
          <w:rFonts w:ascii="Arial" w:hAnsi="Arial" w:cs="Arial"/>
          <w:i/>
          <w:sz w:val="24"/>
          <w:szCs w:val="24"/>
        </w:rPr>
        <w:t>Of</w:t>
      </w:r>
      <w:proofErr w:type="gramEnd"/>
      <w:r w:rsidRPr="00D64ED1">
        <w:rPr>
          <w:rFonts w:ascii="Arial" w:hAnsi="Arial" w:cs="Arial"/>
          <w:i/>
          <w:sz w:val="24"/>
          <w:szCs w:val="24"/>
        </w:rPr>
        <w:t xml:space="preserve"> Religion And Nature</w:t>
      </w:r>
      <w:r w:rsidRPr="00D64ED1">
        <w:rPr>
          <w:rFonts w:ascii="Arial" w:eastAsia="Calibri-Italic" w:hAnsi="Arial" w:cs="Arial"/>
          <w:i/>
          <w:iCs/>
          <w:sz w:val="24"/>
          <w:szCs w:val="24"/>
        </w:rPr>
        <w:t xml:space="preserve">, </w:t>
      </w:r>
      <w:r w:rsidRPr="00D64ED1">
        <w:rPr>
          <w:rFonts w:ascii="Arial" w:hAnsi="Arial" w:cs="Arial"/>
          <w:sz w:val="24"/>
          <w:szCs w:val="24"/>
        </w:rPr>
        <w:t xml:space="preserve">1st </w:t>
      </w:r>
      <w:proofErr w:type="spellStart"/>
      <w:r w:rsidRPr="00D64ED1">
        <w:rPr>
          <w:rFonts w:ascii="Arial" w:hAnsi="Arial" w:cs="Arial"/>
          <w:sz w:val="24"/>
          <w:szCs w:val="24"/>
        </w:rPr>
        <w:t>edn</w:t>
      </w:r>
      <w:proofErr w:type="spellEnd"/>
      <w:r w:rsidRPr="00D64ED1">
        <w:rPr>
          <w:rFonts w:ascii="Arial" w:hAnsi="Arial" w:cs="Arial"/>
          <w:sz w:val="24"/>
          <w:szCs w:val="24"/>
        </w:rPr>
        <w:t>. (USA: Continuum, 2008)</w:t>
      </w:r>
    </w:p>
    <w:p w14:paraId="08C8072B" w14:textId="77777777" w:rsidR="004A08B6" w:rsidRPr="00D64ED1" w:rsidRDefault="004A08B6" w:rsidP="004A08B6">
      <w:pPr>
        <w:autoSpaceDE w:val="0"/>
        <w:autoSpaceDN w:val="0"/>
        <w:adjustRightInd w:val="0"/>
        <w:spacing w:after="0" w:line="240" w:lineRule="auto"/>
        <w:ind w:left="720" w:hanging="720"/>
        <w:jc w:val="both"/>
        <w:rPr>
          <w:rFonts w:ascii="Arial" w:hAnsi="Arial" w:cs="Arial"/>
          <w:sz w:val="24"/>
          <w:szCs w:val="24"/>
        </w:rPr>
      </w:pPr>
    </w:p>
    <w:p w14:paraId="4E621FDB" w14:textId="7D0B2C7F" w:rsidR="00451BB1" w:rsidRPr="00D64ED1" w:rsidRDefault="00451BB1" w:rsidP="004A08B6">
      <w:pPr>
        <w:autoSpaceDE w:val="0"/>
        <w:autoSpaceDN w:val="0"/>
        <w:adjustRightInd w:val="0"/>
        <w:spacing w:after="0" w:line="240" w:lineRule="auto"/>
        <w:ind w:left="720" w:hanging="720"/>
        <w:jc w:val="both"/>
        <w:rPr>
          <w:rFonts w:ascii="Arial" w:hAnsi="Arial" w:cs="Arial"/>
          <w:sz w:val="24"/>
          <w:szCs w:val="24"/>
        </w:rPr>
      </w:pPr>
      <w:r w:rsidRPr="00D64ED1">
        <w:rPr>
          <w:rFonts w:ascii="Arial" w:hAnsi="Arial" w:cs="Arial"/>
          <w:sz w:val="24"/>
          <w:szCs w:val="24"/>
        </w:rPr>
        <w:t xml:space="preserve">Taylor, </w:t>
      </w:r>
      <w:proofErr w:type="spellStart"/>
      <w:r w:rsidRPr="00D64ED1">
        <w:rPr>
          <w:rFonts w:ascii="Arial" w:hAnsi="Arial" w:cs="Arial"/>
          <w:sz w:val="24"/>
          <w:szCs w:val="24"/>
        </w:rPr>
        <w:t>Bron</w:t>
      </w:r>
      <w:proofErr w:type="spellEnd"/>
      <w:r w:rsidRPr="00D64ED1">
        <w:rPr>
          <w:rFonts w:ascii="Arial" w:hAnsi="Arial" w:cs="Arial"/>
          <w:sz w:val="24"/>
          <w:szCs w:val="24"/>
        </w:rPr>
        <w:t xml:space="preserve">, </w:t>
      </w:r>
      <w:r w:rsidRPr="00D64ED1">
        <w:rPr>
          <w:rFonts w:ascii="Arial" w:hAnsi="Arial" w:cs="Arial"/>
          <w:i/>
          <w:sz w:val="24"/>
          <w:szCs w:val="24"/>
        </w:rPr>
        <w:t xml:space="preserve">Dark Green Religion: Nature Spirituality </w:t>
      </w:r>
      <w:proofErr w:type="gramStart"/>
      <w:r w:rsidRPr="00D64ED1">
        <w:rPr>
          <w:rFonts w:ascii="Arial" w:hAnsi="Arial" w:cs="Arial"/>
          <w:i/>
          <w:sz w:val="24"/>
          <w:szCs w:val="24"/>
        </w:rPr>
        <w:t>And</w:t>
      </w:r>
      <w:proofErr w:type="gramEnd"/>
      <w:r w:rsidRPr="00D64ED1">
        <w:rPr>
          <w:rFonts w:ascii="Arial" w:hAnsi="Arial" w:cs="Arial"/>
          <w:i/>
          <w:sz w:val="24"/>
          <w:szCs w:val="24"/>
        </w:rPr>
        <w:t xml:space="preserve"> The Planetary Future</w:t>
      </w:r>
      <w:r w:rsidRPr="00D64ED1">
        <w:rPr>
          <w:rFonts w:ascii="Arial" w:eastAsia="Calibri-Italic" w:hAnsi="Arial" w:cs="Arial"/>
          <w:i/>
          <w:iCs/>
          <w:sz w:val="24"/>
          <w:szCs w:val="24"/>
        </w:rPr>
        <w:t xml:space="preserve">, </w:t>
      </w:r>
      <w:r w:rsidRPr="00D64ED1">
        <w:rPr>
          <w:rFonts w:ascii="Arial" w:hAnsi="Arial" w:cs="Arial"/>
          <w:sz w:val="24"/>
          <w:szCs w:val="24"/>
        </w:rPr>
        <w:t xml:space="preserve">1st </w:t>
      </w:r>
      <w:proofErr w:type="spellStart"/>
      <w:r w:rsidRPr="00D64ED1">
        <w:rPr>
          <w:rFonts w:ascii="Arial" w:hAnsi="Arial" w:cs="Arial"/>
          <w:sz w:val="24"/>
          <w:szCs w:val="24"/>
        </w:rPr>
        <w:t>edn</w:t>
      </w:r>
      <w:proofErr w:type="spellEnd"/>
      <w:r w:rsidRPr="00D64ED1">
        <w:rPr>
          <w:rFonts w:ascii="Arial" w:hAnsi="Arial" w:cs="Arial"/>
          <w:sz w:val="24"/>
          <w:szCs w:val="24"/>
        </w:rPr>
        <w:t>. (California: University of California Press, 2010)</w:t>
      </w:r>
    </w:p>
    <w:p w14:paraId="30B70697" w14:textId="77777777" w:rsidR="004A08B6" w:rsidRPr="00D64ED1" w:rsidRDefault="004A08B6" w:rsidP="004A08B6">
      <w:pPr>
        <w:autoSpaceDE w:val="0"/>
        <w:autoSpaceDN w:val="0"/>
        <w:adjustRightInd w:val="0"/>
        <w:spacing w:after="0" w:line="240" w:lineRule="auto"/>
        <w:ind w:left="720" w:hanging="720"/>
        <w:jc w:val="both"/>
        <w:rPr>
          <w:rFonts w:ascii="Arial" w:hAnsi="Arial" w:cs="Arial"/>
          <w:sz w:val="24"/>
          <w:szCs w:val="24"/>
        </w:rPr>
      </w:pPr>
    </w:p>
    <w:p w14:paraId="106EE39D" w14:textId="782E1009" w:rsidR="004A08B6" w:rsidRPr="00D64ED1" w:rsidRDefault="007F6CDC" w:rsidP="004A08B6">
      <w:pPr>
        <w:pStyle w:val="NormalWeb"/>
        <w:shd w:val="clear" w:color="auto" w:fill="FFFFFF"/>
        <w:spacing w:before="0" w:beforeAutospacing="0" w:after="173" w:afterAutospacing="0"/>
        <w:ind w:left="450" w:hanging="450"/>
        <w:rPr>
          <w:rFonts w:ascii="Arial" w:hAnsi="Arial" w:cs="Arial"/>
          <w:shd w:val="clear" w:color="auto" w:fill="FFFFFF"/>
        </w:rPr>
      </w:pPr>
      <w:r w:rsidRPr="00D64ED1">
        <w:rPr>
          <w:rFonts w:ascii="Arial" w:hAnsi="Arial" w:cs="Arial"/>
        </w:rPr>
        <w:t xml:space="preserve">Taylor, </w:t>
      </w:r>
      <w:proofErr w:type="spellStart"/>
      <w:r w:rsidRPr="00D64ED1">
        <w:rPr>
          <w:rFonts w:ascii="Arial" w:hAnsi="Arial" w:cs="Arial"/>
        </w:rPr>
        <w:t>Bron</w:t>
      </w:r>
      <w:proofErr w:type="spellEnd"/>
      <w:r w:rsidRPr="00D64ED1">
        <w:rPr>
          <w:rFonts w:ascii="Arial" w:hAnsi="Arial" w:cs="Arial"/>
        </w:rPr>
        <w:t xml:space="preserve">, </w:t>
      </w:r>
      <w:r w:rsidR="00D64179" w:rsidRPr="00D64ED1">
        <w:rPr>
          <w:rFonts w:ascii="Arial" w:hAnsi="Arial" w:cs="Arial"/>
        </w:rPr>
        <w:t xml:space="preserve">‘The Greening </w:t>
      </w:r>
      <w:proofErr w:type="gramStart"/>
      <w:r w:rsidR="00D64179" w:rsidRPr="00D64ED1">
        <w:rPr>
          <w:rFonts w:ascii="Arial" w:hAnsi="Arial" w:cs="Arial"/>
        </w:rPr>
        <w:t>Of</w:t>
      </w:r>
      <w:proofErr w:type="gramEnd"/>
      <w:r w:rsidR="00D64179" w:rsidRPr="00D64ED1">
        <w:rPr>
          <w:rFonts w:ascii="Arial" w:hAnsi="Arial" w:cs="Arial"/>
        </w:rPr>
        <w:t xml:space="preserve"> Religion Hypothesis (Part One): From Lynn White, Jr And Claims That Religions Can Promote Environmentally Destructive Attitudes And </w:t>
      </w:r>
      <w:proofErr w:type="spellStart"/>
      <w:r w:rsidR="00D64179" w:rsidRPr="00D64ED1">
        <w:rPr>
          <w:rFonts w:ascii="Arial" w:hAnsi="Arial" w:cs="Arial"/>
        </w:rPr>
        <w:t>Behaviors</w:t>
      </w:r>
      <w:proofErr w:type="spellEnd"/>
      <w:r w:rsidR="00D64179" w:rsidRPr="00D64ED1">
        <w:rPr>
          <w:rFonts w:ascii="Arial" w:hAnsi="Arial" w:cs="Arial"/>
        </w:rPr>
        <w:t xml:space="preserve"> To Assertions They Are Becoming Environmentally Friendly’, </w:t>
      </w:r>
      <w:r w:rsidR="00D64179" w:rsidRPr="00D64ED1">
        <w:rPr>
          <w:rFonts w:ascii="Arial" w:hAnsi="Arial" w:cs="Arial"/>
          <w:i/>
          <w:shd w:val="clear" w:color="auto" w:fill="FFFFFF"/>
        </w:rPr>
        <w:t>Journal for the study of religion, nature and culture</w:t>
      </w:r>
      <w:r w:rsidR="00D64179" w:rsidRPr="00D64ED1">
        <w:rPr>
          <w:rFonts w:ascii="Arial" w:hAnsi="Arial" w:cs="Arial"/>
          <w:shd w:val="clear" w:color="auto" w:fill="FFFFFF"/>
        </w:rPr>
        <w:t>, 10 (2016)</w:t>
      </w:r>
      <w:r w:rsidR="005E5640" w:rsidRPr="00D64ED1">
        <w:rPr>
          <w:rFonts w:ascii="Arial" w:hAnsi="Arial" w:cs="Arial"/>
          <w:shd w:val="clear" w:color="auto" w:fill="FFFFFF"/>
        </w:rPr>
        <w:t>, 268-305</w:t>
      </w:r>
    </w:p>
    <w:p w14:paraId="10B1FD54" w14:textId="096FA961" w:rsidR="00D64179" w:rsidRPr="00D64ED1" w:rsidRDefault="00451BB1" w:rsidP="004A08B6">
      <w:pPr>
        <w:autoSpaceDE w:val="0"/>
        <w:autoSpaceDN w:val="0"/>
        <w:adjustRightInd w:val="0"/>
        <w:spacing w:after="0" w:line="240" w:lineRule="auto"/>
        <w:ind w:left="720" w:hanging="720"/>
        <w:rPr>
          <w:rFonts w:ascii="Arial" w:hAnsi="Arial" w:cs="Arial"/>
          <w:sz w:val="24"/>
          <w:szCs w:val="24"/>
        </w:rPr>
      </w:pPr>
      <w:r w:rsidRPr="00D64ED1">
        <w:rPr>
          <w:rFonts w:ascii="Arial" w:hAnsi="Arial" w:cs="Arial"/>
          <w:sz w:val="24"/>
          <w:szCs w:val="24"/>
        </w:rPr>
        <w:t xml:space="preserve">Taylor, </w:t>
      </w:r>
      <w:proofErr w:type="spellStart"/>
      <w:r w:rsidRPr="00D64ED1">
        <w:rPr>
          <w:rFonts w:ascii="Arial" w:hAnsi="Arial" w:cs="Arial"/>
          <w:sz w:val="24"/>
          <w:szCs w:val="24"/>
        </w:rPr>
        <w:t>Bron</w:t>
      </w:r>
      <w:proofErr w:type="spellEnd"/>
      <w:r w:rsidRPr="00D64ED1">
        <w:rPr>
          <w:rFonts w:ascii="Arial" w:hAnsi="Arial" w:cs="Arial"/>
          <w:sz w:val="24"/>
          <w:szCs w:val="24"/>
        </w:rPr>
        <w:t xml:space="preserve">, </w:t>
      </w:r>
      <w:proofErr w:type="gramStart"/>
      <w:r w:rsidRPr="00D64ED1">
        <w:rPr>
          <w:rFonts w:ascii="Arial" w:eastAsia="Calibri-Italic" w:hAnsi="Arial" w:cs="Arial"/>
          <w:i/>
          <w:iCs/>
          <w:sz w:val="24"/>
          <w:szCs w:val="24"/>
        </w:rPr>
        <w:t>About</w:t>
      </w:r>
      <w:proofErr w:type="gramEnd"/>
      <w:r w:rsidRPr="00D64ED1">
        <w:rPr>
          <w:rFonts w:ascii="Arial" w:eastAsia="Calibri-Italic" w:hAnsi="Arial" w:cs="Arial"/>
          <w:i/>
          <w:iCs/>
          <w:sz w:val="24"/>
          <w:szCs w:val="24"/>
        </w:rPr>
        <w:t xml:space="preserve"> </w:t>
      </w:r>
      <w:r w:rsidRPr="00D64ED1">
        <w:rPr>
          <w:rFonts w:ascii="Arial" w:hAnsi="Arial" w:cs="Arial"/>
          <w:sz w:val="24"/>
          <w:szCs w:val="24"/>
        </w:rPr>
        <w:t>(2023) &lt; http://brontaylor.com/102-2/about/&gt; [accessed 14 November 2023].</w:t>
      </w:r>
    </w:p>
    <w:p w14:paraId="1BC19DAC" w14:textId="77777777" w:rsidR="004A08B6" w:rsidRPr="00D64ED1" w:rsidRDefault="004A08B6" w:rsidP="004A08B6">
      <w:pPr>
        <w:autoSpaceDE w:val="0"/>
        <w:autoSpaceDN w:val="0"/>
        <w:adjustRightInd w:val="0"/>
        <w:spacing w:after="0" w:line="240" w:lineRule="auto"/>
        <w:ind w:left="720" w:hanging="720"/>
        <w:rPr>
          <w:rFonts w:ascii="Arial" w:hAnsi="Arial" w:cs="Arial"/>
          <w:sz w:val="24"/>
          <w:szCs w:val="24"/>
        </w:rPr>
      </w:pPr>
    </w:p>
    <w:p w14:paraId="7F8205E9" w14:textId="7138F32E" w:rsidR="005E5640" w:rsidRPr="00D64ED1" w:rsidRDefault="005E5640" w:rsidP="005E5640">
      <w:pPr>
        <w:pStyle w:val="NormalWeb"/>
        <w:shd w:val="clear" w:color="auto" w:fill="FFFFFF"/>
        <w:spacing w:before="0" w:beforeAutospacing="0" w:after="173" w:afterAutospacing="0"/>
        <w:ind w:left="720" w:hanging="720"/>
        <w:rPr>
          <w:rFonts w:ascii="Arial" w:hAnsi="Arial" w:cs="Arial"/>
        </w:rPr>
      </w:pPr>
      <w:r w:rsidRPr="00D64ED1">
        <w:rPr>
          <w:rFonts w:ascii="Arial" w:hAnsi="Arial" w:cs="Arial"/>
        </w:rPr>
        <w:t xml:space="preserve">Tucker, Mary E. and John A. Grim, 'Introduction: The Emerging Alliance </w:t>
      </w:r>
      <w:proofErr w:type="gramStart"/>
      <w:r w:rsidRPr="00D64ED1">
        <w:rPr>
          <w:rFonts w:ascii="Arial" w:hAnsi="Arial" w:cs="Arial"/>
        </w:rPr>
        <w:t>Of</w:t>
      </w:r>
      <w:proofErr w:type="gramEnd"/>
      <w:r w:rsidRPr="00D64ED1">
        <w:rPr>
          <w:rFonts w:ascii="Arial" w:hAnsi="Arial" w:cs="Arial"/>
        </w:rPr>
        <w:t xml:space="preserve"> World Religions And Ecology', </w:t>
      </w:r>
      <w:r w:rsidRPr="00D64ED1">
        <w:rPr>
          <w:rFonts w:ascii="Arial" w:hAnsi="Arial" w:cs="Arial"/>
          <w:i/>
          <w:iCs/>
        </w:rPr>
        <w:t>Daedalus (Cambridge, Mass.); Daedalus, </w:t>
      </w:r>
      <w:r w:rsidRPr="00D64ED1">
        <w:rPr>
          <w:rFonts w:ascii="Arial" w:hAnsi="Arial" w:cs="Arial"/>
        </w:rPr>
        <w:t>130 (2001b), 1-22</w:t>
      </w:r>
    </w:p>
    <w:p w14:paraId="36959323" w14:textId="5259935D" w:rsidR="007F6CDC" w:rsidRPr="00D64ED1" w:rsidRDefault="007F6CDC" w:rsidP="00876DC8">
      <w:pPr>
        <w:pStyle w:val="NormalWeb"/>
        <w:shd w:val="clear" w:color="auto" w:fill="FFFFFF"/>
        <w:spacing w:before="0" w:beforeAutospacing="0" w:after="173" w:afterAutospacing="0"/>
        <w:ind w:left="450" w:hanging="450"/>
        <w:rPr>
          <w:rFonts w:ascii="Arial" w:hAnsi="Arial" w:cs="Arial"/>
        </w:rPr>
      </w:pPr>
      <w:r w:rsidRPr="00D64ED1">
        <w:rPr>
          <w:rFonts w:ascii="Arial" w:hAnsi="Arial" w:cs="Arial"/>
        </w:rPr>
        <w:t>White J</w:t>
      </w:r>
      <w:r w:rsidR="00746353" w:rsidRPr="00D64ED1">
        <w:rPr>
          <w:rFonts w:ascii="Arial" w:hAnsi="Arial" w:cs="Arial"/>
        </w:rPr>
        <w:t xml:space="preserve">r, Lynn, 'The Historical Roots </w:t>
      </w:r>
      <w:proofErr w:type="gramStart"/>
      <w:r w:rsidR="00746353" w:rsidRPr="00D64ED1">
        <w:rPr>
          <w:rFonts w:ascii="Arial" w:hAnsi="Arial" w:cs="Arial"/>
        </w:rPr>
        <w:t>Of</w:t>
      </w:r>
      <w:proofErr w:type="gramEnd"/>
      <w:r w:rsidR="00746353" w:rsidRPr="00D64ED1">
        <w:rPr>
          <w:rFonts w:ascii="Arial" w:hAnsi="Arial" w:cs="Arial"/>
        </w:rPr>
        <w:t xml:space="preserve"> O</w:t>
      </w:r>
      <w:r w:rsidRPr="00D64ED1">
        <w:rPr>
          <w:rFonts w:ascii="Arial" w:hAnsi="Arial" w:cs="Arial"/>
        </w:rPr>
        <w:t>ur Ecologic Crisis', </w:t>
      </w:r>
      <w:r w:rsidRPr="00D64ED1">
        <w:rPr>
          <w:rFonts w:ascii="Arial" w:hAnsi="Arial" w:cs="Arial"/>
          <w:i/>
          <w:iCs/>
        </w:rPr>
        <w:t>Science, </w:t>
      </w:r>
      <w:r w:rsidRPr="00D64ED1">
        <w:rPr>
          <w:rFonts w:ascii="Arial" w:hAnsi="Arial" w:cs="Arial"/>
        </w:rPr>
        <w:t>155 (1967), 1203-1207</w:t>
      </w:r>
    </w:p>
    <w:p w14:paraId="63E4C4C6" w14:textId="77777777" w:rsidR="00451BB1" w:rsidRPr="00D64ED1" w:rsidRDefault="00451BB1" w:rsidP="00876DC8">
      <w:pPr>
        <w:pStyle w:val="NormalWeb"/>
        <w:shd w:val="clear" w:color="auto" w:fill="FFFFFF"/>
        <w:spacing w:before="0" w:beforeAutospacing="0" w:after="173" w:afterAutospacing="0"/>
        <w:ind w:left="450" w:hanging="450"/>
        <w:rPr>
          <w:rFonts w:ascii="Arial" w:hAnsi="Arial" w:cs="Arial"/>
        </w:rPr>
      </w:pPr>
    </w:p>
    <w:p w14:paraId="39D8DCED" w14:textId="77777777" w:rsidR="007F6CDC" w:rsidRPr="00D64ED1" w:rsidRDefault="007F6CDC" w:rsidP="00876DC8">
      <w:pPr>
        <w:pBdr>
          <w:top w:val="nil"/>
          <w:left w:val="nil"/>
          <w:bottom w:val="nil"/>
          <w:right w:val="nil"/>
          <w:between w:val="nil"/>
          <w:bar w:val="nil"/>
        </w:pBdr>
        <w:spacing w:after="0" w:line="240" w:lineRule="auto"/>
        <w:jc w:val="both"/>
        <w:rPr>
          <w:rFonts w:ascii="Arial" w:hAnsi="Arial" w:cs="Arial"/>
          <w:b/>
          <w:sz w:val="24"/>
          <w:szCs w:val="24"/>
        </w:rPr>
      </w:pPr>
    </w:p>
    <w:sectPr w:rsidR="007F6CDC" w:rsidRPr="00D64ED1" w:rsidSect="006E6B9C">
      <w:headerReference w:type="even" r:id="rId10"/>
      <w:headerReference w:type="default" r:id="rId11"/>
      <w:footerReference w:type="even" r:id="rId12"/>
      <w:footerReference w:type="default" r:id="rId13"/>
      <w:headerReference w:type="first" r:id="rId14"/>
      <w:footerReference w:type="first" r:id="rId15"/>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56F0E70" w14:textId="77777777" w:rsidR="00DE69E3" w:rsidRDefault="00DE69E3" w:rsidP="00A74CDB">
      <w:pPr>
        <w:spacing w:after="0" w:line="240" w:lineRule="auto"/>
      </w:pPr>
      <w:r>
        <w:separator/>
      </w:r>
    </w:p>
  </w:endnote>
  <w:endnote w:type="continuationSeparator" w:id="0">
    <w:p w14:paraId="4DC98C9A" w14:textId="77777777" w:rsidR="00DE69E3" w:rsidRDefault="00DE69E3" w:rsidP="00A74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altName w:val="Malgun Gothic Semilight"/>
    <w:panose1 w:val="020B0604020202020204"/>
    <w:charset w:val="80"/>
    <w:family w:val="swiss"/>
    <w:pitch w:val="variable"/>
    <w:sig w:usb0="00000000"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Helvetica Neue">
    <w:altName w:val="Times New Roman"/>
    <w:charset w:val="00"/>
    <w:family w:val="roman"/>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ahoma Bold">
    <w:altName w:val="Times New Roman"/>
    <w:charset w:val="00"/>
    <w:family w:val="roman"/>
    <w:pitch w:val="default"/>
  </w:font>
  <w:font w:name="Trebuchet MS">
    <w:panose1 w:val="020B0603020202020204"/>
    <w:charset w:val="00"/>
    <w:family w:val="swiss"/>
    <w:pitch w:val="variable"/>
    <w:sig w:usb0="00000687" w:usb1="00000000" w:usb2="00000000" w:usb3="00000000" w:csb0="0000009F" w:csb1="00000000"/>
  </w:font>
  <w:font w:name="Calibri-Italic">
    <w:altName w:val="Malgun Gothic Semilight"/>
    <w:panose1 w:val="00000000000000000000"/>
    <w:charset w:val="80"/>
    <w:family w:val="auto"/>
    <w:notTrueType/>
    <w:pitch w:val="default"/>
    <w:sig w:usb0="00000001"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7625A4" w14:textId="3CDC2B1E" w:rsidR="00673AA0" w:rsidRDefault="00673AA0">
    <w:pPr>
      <w:pStyle w:val="Piedepgina"/>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BAF7C1" w14:textId="77777777" w:rsidR="00673AA0" w:rsidRDefault="00673AA0">
    <w:pPr>
      <w:pStyle w:val="Piedepgina"/>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31797A" w14:textId="77777777" w:rsidR="00673AA0" w:rsidRDefault="00673AA0">
    <w:pPr>
      <w:pStyle w:val="Piedepgina"/>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C391B22" w14:textId="77777777" w:rsidR="00DE69E3" w:rsidRDefault="00DE69E3" w:rsidP="00A74CDB">
      <w:pPr>
        <w:spacing w:after="0" w:line="240" w:lineRule="auto"/>
      </w:pPr>
      <w:r>
        <w:separator/>
      </w:r>
    </w:p>
  </w:footnote>
  <w:footnote w:type="continuationSeparator" w:id="0">
    <w:p w14:paraId="76520C9B" w14:textId="77777777" w:rsidR="00DE69E3" w:rsidRDefault="00DE69E3" w:rsidP="00A74CDB">
      <w:pPr>
        <w:spacing w:after="0" w:line="240" w:lineRule="auto"/>
      </w:pPr>
      <w:r>
        <w:continuationSeparator/>
      </w:r>
    </w:p>
  </w:footnote>
  <w:footnote w:id="1">
    <w:p w14:paraId="62F6C855" w14:textId="1909D66F" w:rsidR="00673AA0" w:rsidRPr="002460B4" w:rsidRDefault="00673AA0" w:rsidP="00931E1B">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Bill Devall, ‘The Ecological Self, </w:t>
      </w:r>
      <w:r w:rsidRPr="002460B4">
        <w:rPr>
          <w:rFonts w:ascii="Arial" w:hAnsi="Arial" w:cs="Arial"/>
          <w:i/>
          <w:sz w:val="20"/>
          <w:szCs w:val="20"/>
        </w:rPr>
        <w:t>in The Deep Ecology Movement: An Introductory Anthology</w:t>
      </w:r>
      <w:r w:rsidRPr="002460B4">
        <w:rPr>
          <w:rFonts w:ascii="Arial" w:hAnsi="Arial" w:cs="Arial"/>
          <w:sz w:val="20"/>
          <w:szCs w:val="20"/>
        </w:rPr>
        <w:t xml:space="preserve">’, ed. by Alan </w:t>
      </w:r>
      <w:proofErr w:type="spellStart"/>
      <w:r w:rsidRPr="002460B4">
        <w:rPr>
          <w:rFonts w:ascii="Arial" w:hAnsi="Arial" w:cs="Arial"/>
          <w:sz w:val="20"/>
          <w:szCs w:val="20"/>
        </w:rPr>
        <w:t>Drengson</w:t>
      </w:r>
      <w:proofErr w:type="spellEnd"/>
      <w:r w:rsidRPr="002460B4">
        <w:rPr>
          <w:rFonts w:ascii="Arial" w:hAnsi="Arial" w:cs="Arial"/>
          <w:sz w:val="20"/>
          <w:szCs w:val="20"/>
        </w:rPr>
        <w:t xml:space="preserve"> and Yuichi Inoue (California: North Atlantic Books, 1995), pp. 101-123 (no page).</w:t>
      </w:r>
    </w:p>
  </w:footnote>
  <w:footnote w:id="2">
    <w:p w14:paraId="5D26B48E" w14:textId="695E60A5" w:rsidR="00673AA0" w:rsidRPr="00C73E71" w:rsidRDefault="00673AA0" w:rsidP="00931E1B">
      <w:pPr>
        <w:autoSpaceDE w:val="0"/>
        <w:autoSpaceDN w:val="0"/>
        <w:adjustRightInd w:val="0"/>
        <w:spacing w:after="0" w:line="240" w:lineRule="auto"/>
        <w:jc w:val="both"/>
        <w:rPr>
          <w:rFonts w:ascii="Arial" w:hAnsi="Arial" w:cs="Arial"/>
        </w:rPr>
      </w:pPr>
      <w:r w:rsidRPr="002460B4">
        <w:rPr>
          <w:rStyle w:val="Refdenotaalpie"/>
          <w:rFonts w:ascii="Arial" w:hAnsi="Arial" w:cs="Arial"/>
          <w:sz w:val="20"/>
          <w:szCs w:val="20"/>
        </w:rPr>
        <w:footnoteRef/>
      </w:r>
      <w:r w:rsidRPr="002460B4">
        <w:rPr>
          <w:rFonts w:ascii="Arial" w:hAnsi="Arial" w:cs="Arial"/>
          <w:sz w:val="20"/>
          <w:szCs w:val="20"/>
        </w:rPr>
        <w:t xml:space="preserve"> </w:t>
      </w:r>
      <w:proofErr w:type="spellStart"/>
      <w:r w:rsidRPr="002460B4">
        <w:rPr>
          <w:rFonts w:ascii="Arial" w:hAnsi="Arial" w:cs="Arial"/>
          <w:sz w:val="20"/>
          <w:szCs w:val="20"/>
        </w:rPr>
        <w:t>Bron</w:t>
      </w:r>
      <w:proofErr w:type="spellEnd"/>
      <w:r w:rsidRPr="002460B4">
        <w:rPr>
          <w:rFonts w:ascii="Arial" w:hAnsi="Arial" w:cs="Arial"/>
          <w:sz w:val="20"/>
          <w:szCs w:val="20"/>
        </w:rPr>
        <w:t xml:space="preserve"> Taylor, ‘The Greening </w:t>
      </w:r>
      <w:proofErr w:type="gramStart"/>
      <w:r w:rsidRPr="002460B4">
        <w:rPr>
          <w:rFonts w:ascii="Arial" w:hAnsi="Arial" w:cs="Arial"/>
          <w:sz w:val="20"/>
          <w:szCs w:val="20"/>
        </w:rPr>
        <w:t>Of</w:t>
      </w:r>
      <w:proofErr w:type="gramEnd"/>
      <w:r w:rsidRPr="002460B4">
        <w:rPr>
          <w:rFonts w:ascii="Arial" w:hAnsi="Arial" w:cs="Arial"/>
          <w:sz w:val="20"/>
          <w:szCs w:val="20"/>
        </w:rPr>
        <w:t xml:space="preserve"> Religion Hypothesis (Part One): From Lynn White, Jr And Claims That Religions Can Promote Environmentally Destructive Attitudes And </w:t>
      </w:r>
      <w:proofErr w:type="spellStart"/>
      <w:r w:rsidRPr="002460B4">
        <w:rPr>
          <w:rFonts w:ascii="Arial" w:hAnsi="Arial" w:cs="Arial"/>
          <w:sz w:val="20"/>
          <w:szCs w:val="20"/>
        </w:rPr>
        <w:t>Behaviors</w:t>
      </w:r>
      <w:proofErr w:type="spellEnd"/>
      <w:r w:rsidRPr="002460B4">
        <w:rPr>
          <w:rFonts w:ascii="Arial" w:hAnsi="Arial" w:cs="Arial"/>
          <w:sz w:val="20"/>
          <w:szCs w:val="20"/>
        </w:rPr>
        <w:t xml:space="preserve"> To Assertions They Are Becoming Environmentally Friendly’, </w:t>
      </w:r>
      <w:r w:rsidRPr="002460B4">
        <w:rPr>
          <w:rFonts w:ascii="Arial" w:hAnsi="Arial" w:cs="Arial"/>
          <w:i/>
          <w:sz w:val="20"/>
          <w:szCs w:val="20"/>
          <w:shd w:val="clear" w:color="auto" w:fill="FFFFFF"/>
        </w:rPr>
        <w:t>Journal for the study of religion, nature and culture</w:t>
      </w:r>
      <w:r w:rsidRPr="002460B4">
        <w:rPr>
          <w:rFonts w:ascii="Arial" w:hAnsi="Arial" w:cs="Arial"/>
          <w:sz w:val="20"/>
          <w:szCs w:val="20"/>
          <w:shd w:val="clear" w:color="auto" w:fill="FFFFFF"/>
        </w:rPr>
        <w:t>, 10 (2016), 268-305 (no page).</w:t>
      </w:r>
    </w:p>
  </w:footnote>
  <w:footnote w:id="3">
    <w:p w14:paraId="35EA0D13" w14:textId="17AA42A5" w:rsidR="00673AA0" w:rsidRPr="002460B4" w:rsidRDefault="00673AA0" w:rsidP="00931E1B">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Arne </w:t>
      </w:r>
      <w:proofErr w:type="spellStart"/>
      <w:r w:rsidRPr="002460B4">
        <w:rPr>
          <w:rFonts w:ascii="Arial" w:hAnsi="Arial" w:cs="Arial"/>
          <w:sz w:val="20"/>
          <w:szCs w:val="20"/>
        </w:rPr>
        <w:t>Naess</w:t>
      </w:r>
      <w:proofErr w:type="spellEnd"/>
      <w:r w:rsidRPr="002460B4">
        <w:rPr>
          <w:rFonts w:ascii="Arial" w:hAnsi="Arial" w:cs="Arial"/>
          <w:sz w:val="20"/>
          <w:szCs w:val="20"/>
        </w:rPr>
        <w:t xml:space="preserve">, </w:t>
      </w:r>
      <w:r w:rsidRPr="002460B4">
        <w:rPr>
          <w:rFonts w:ascii="Arial" w:hAnsi="Arial" w:cs="Arial"/>
          <w:i/>
          <w:sz w:val="20"/>
          <w:szCs w:val="20"/>
        </w:rPr>
        <w:t xml:space="preserve">The Ecology </w:t>
      </w:r>
      <w:proofErr w:type="gramStart"/>
      <w:r w:rsidRPr="002460B4">
        <w:rPr>
          <w:rFonts w:ascii="Arial" w:hAnsi="Arial" w:cs="Arial"/>
          <w:i/>
          <w:sz w:val="20"/>
          <w:szCs w:val="20"/>
        </w:rPr>
        <w:t>Of</w:t>
      </w:r>
      <w:proofErr w:type="gramEnd"/>
      <w:r w:rsidRPr="002460B4">
        <w:rPr>
          <w:rFonts w:ascii="Arial" w:hAnsi="Arial" w:cs="Arial"/>
          <w:i/>
          <w:sz w:val="20"/>
          <w:szCs w:val="20"/>
        </w:rPr>
        <w:t xml:space="preserve"> Wisdom: Writings By Arne </w:t>
      </w:r>
      <w:proofErr w:type="spellStart"/>
      <w:r w:rsidRPr="002460B4">
        <w:rPr>
          <w:rFonts w:ascii="Arial" w:hAnsi="Arial" w:cs="Arial"/>
          <w:i/>
          <w:sz w:val="20"/>
          <w:szCs w:val="20"/>
        </w:rPr>
        <w:t>Naess</w:t>
      </w:r>
      <w:proofErr w:type="spellEnd"/>
      <w:r w:rsidRPr="002460B4">
        <w:rPr>
          <w:rFonts w:ascii="Arial" w:eastAsia="Calibri-Italic" w:hAnsi="Arial" w:cs="Arial"/>
          <w:i/>
          <w:iCs/>
          <w:sz w:val="20"/>
          <w:szCs w:val="20"/>
        </w:rPr>
        <w:t xml:space="preserve">, </w:t>
      </w:r>
      <w:r w:rsidRPr="002460B4">
        <w:rPr>
          <w:rFonts w:ascii="Arial" w:hAnsi="Arial" w:cs="Arial"/>
          <w:sz w:val="20"/>
          <w:szCs w:val="20"/>
        </w:rPr>
        <w:t xml:space="preserve">1st </w:t>
      </w:r>
      <w:proofErr w:type="spellStart"/>
      <w:r w:rsidRPr="002460B4">
        <w:rPr>
          <w:rFonts w:ascii="Arial" w:hAnsi="Arial" w:cs="Arial"/>
          <w:sz w:val="20"/>
          <w:szCs w:val="20"/>
        </w:rPr>
        <w:t>edn</w:t>
      </w:r>
      <w:proofErr w:type="spellEnd"/>
      <w:r w:rsidRPr="002460B4">
        <w:rPr>
          <w:rFonts w:ascii="Arial" w:hAnsi="Arial" w:cs="Arial"/>
          <w:sz w:val="20"/>
          <w:szCs w:val="20"/>
        </w:rPr>
        <w:t>. (Berkeley: Counterpoint, 2010), no page.</w:t>
      </w:r>
    </w:p>
  </w:footnote>
  <w:footnote w:id="4">
    <w:p w14:paraId="394B1726" w14:textId="53E9F973" w:rsidR="00673AA0" w:rsidRPr="002460B4" w:rsidRDefault="00673AA0" w:rsidP="00D64ED1">
      <w:pPr>
        <w:autoSpaceDE w:val="0"/>
        <w:autoSpaceDN w:val="0"/>
        <w:adjustRightInd w:val="0"/>
        <w:spacing w:after="0" w:line="240" w:lineRule="auto"/>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w:t>
      </w:r>
      <w:proofErr w:type="spellStart"/>
      <w:r w:rsidRPr="002460B4">
        <w:rPr>
          <w:rFonts w:ascii="Arial" w:hAnsi="Arial" w:cs="Arial"/>
          <w:sz w:val="20"/>
          <w:szCs w:val="20"/>
        </w:rPr>
        <w:t>Bron</w:t>
      </w:r>
      <w:proofErr w:type="spellEnd"/>
      <w:r w:rsidRPr="002460B4">
        <w:rPr>
          <w:rFonts w:ascii="Arial" w:hAnsi="Arial" w:cs="Arial"/>
          <w:sz w:val="20"/>
          <w:szCs w:val="20"/>
        </w:rPr>
        <w:t xml:space="preserve"> Taylor, </w:t>
      </w:r>
      <w:proofErr w:type="gramStart"/>
      <w:r w:rsidRPr="002460B4">
        <w:rPr>
          <w:rFonts w:ascii="Arial" w:eastAsia="Calibri-Italic" w:hAnsi="Arial" w:cs="Arial"/>
          <w:i/>
          <w:iCs/>
          <w:sz w:val="20"/>
          <w:szCs w:val="20"/>
        </w:rPr>
        <w:t>About</w:t>
      </w:r>
      <w:proofErr w:type="gramEnd"/>
      <w:r w:rsidRPr="002460B4">
        <w:rPr>
          <w:rFonts w:ascii="Arial" w:eastAsia="Calibri-Italic" w:hAnsi="Arial" w:cs="Arial"/>
          <w:i/>
          <w:iCs/>
          <w:sz w:val="20"/>
          <w:szCs w:val="20"/>
        </w:rPr>
        <w:t xml:space="preserve"> </w:t>
      </w:r>
      <w:r w:rsidRPr="002460B4">
        <w:rPr>
          <w:rFonts w:ascii="Arial" w:hAnsi="Arial" w:cs="Arial"/>
          <w:sz w:val="20"/>
          <w:szCs w:val="20"/>
        </w:rPr>
        <w:t>(2023) &lt; http://brontaylor.com/102-2/about/&gt; [accessed 14 November 2023].</w:t>
      </w:r>
    </w:p>
  </w:footnote>
  <w:footnote w:id="5">
    <w:p w14:paraId="7D31A21A" w14:textId="0C7ED7B5" w:rsidR="00673AA0" w:rsidRPr="002460B4" w:rsidRDefault="00673AA0" w:rsidP="00931E1B">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w:t>
      </w:r>
      <w:proofErr w:type="spellStart"/>
      <w:r w:rsidRPr="002460B4">
        <w:rPr>
          <w:rFonts w:ascii="Arial" w:hAnsi="Arial" w:cs="Arial"/>
          <w:sz w:val="20"/>
          <w:szCs w:val="20"/>
        </w:rPr>
        <w:t>Bron</w:t>
      </w:r>
      <w:proofErr w:type="spellEnd"/>
      <w:r w:rsidRPr="002460B4">
        <w:rPr>
          <w:rFonts w:ascii="Arial" w:hAnsi="Arial" w:cs="Arial"/>
          <w:sz w:val="20"/>
          <w:szCs w:val="20"/>
        </w:rPr>
        <w:t xml:space="preserve"> Taylor, </w:t>
      </w:r>
      <w:r w:rsidRPr="002460B4">
        <w:rPr>
          <w:rFonts w:ascii="Arial" w:hAnsi="Arial" w:cs="Arial"/>
          <w:i/>
          <w:sz w:val="20"/>
          <w:szCs w:val="20"/>
        </w:rPr>
        <w:t xml:space="preserve">Dark Green Religion: Nature Spirituality </w:t>
      </w:r>
      <w:proofErr w:type="gramStart"/>
      <w:r w:rsidRPr="002460B4">
        <w:rPr>
          <w:rFonts w:ascii="Arial" w:hAnsi="Arial" w:cs="Arial"/>
          <w:i/>
          <w:sz w:val="20"/>
          <w:szCs w:val="20"/>
        </w:rPr>
        <w:t>And</w:t>
      </w:r>
      <w:proofErr w:type="gramEnd"/>
      <w:r w:rsidRPr="002460B4">
        <w:rPr>
          <w:rFonts w:ascii="Arial" w:hAnsi="Arial" w:cs="Arial"/>
          <w:i/>
          <w:sz w:val="20"/>
          <w:szCs w:val="20"/>
        </w:rPr>
        <w:t xml:space="preserve"> The Planetary Future</w:t>
      </w:r>
      <w:r w:rsidRPr="002460B4">
        <w:rPr>
          <w:rFonts w:ascii="Arial" w:eastAsia="Calibri-Italic" w:hAnsi="Arial" w:cs="Arial"/>
          <w:i/>
          <w:iCs/>
          <w:sz w:val="20"/>
          <w:szCs w:val="20"/>
        </w:rPr>
        <w:t xml:space="preserve">, </w:t>
      </w:r>
      <w:r w:rsidRPr="002460B4">
        <w:rPr>
          <w:rFonts w:ascii="Arial" w:hAnsi="Arial" w:cs="Arial"/>
          <w:sz w:val="20"/>
          <w:szCs w:val="20"/>
        </w:rPr>
        <w:t xml:space="preserve">1st </w:t>
      </w:r>
      <w:proofErr w:type="spellStart"/>
      <w:r w:rsidRPr="002460B4">
        <w:rPr>
          <w:rFonts w:ascii="Arial" w:hAnsi="Arial" w:cs="Arial"/>
          <w:sz w:val="20"/>
          <w:szCs w:val="20"/>
        </w:rPr>
        <w:t>edn</w:t>
      </w:r>
      <w:proofErr w:type="spellEnd"/>
      <w:r w:rsidRPr="002460B4">
        <w:rPr>
          <w:rFonts w:ascii="Arial" w:hAnsi="Arial" w:cs="Arial"/>
          <w:sz w:val="20"/>
          <w:szCs w:val="20"/>
        </w:rPr>
        <w:t>. (California: University of California Press, 2010), no page.</w:t>
      </w:r>
    </w:p>
  </w:footnote>
  <w:footnote w:id="6">
    <w:p w14:paraId="2AD81DAC" w14:textId="420B3E42" w:rsidR="00673AA0" w:rsidRPr="002460B4" w:rsidRDefault="00673AA0" w:rsidP="00931E1B">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w:t>
      </w:r>
      <w:proofErr w:type="spellStart"/>
      <w:r w:rsidRPr="002460B4">
        <w:rPr>
          <w:rFonts w:ascii="Arial" w:hAnsi="Arial" w:cs="Arial"/>
          <w:sz w:val="20"/>
          <w:szCs w:val="20"/>
        </w:rPr>
        <w:t>Bron</w:t>
      </w:r>
      <w:proofErr w:type="spellEnd"/>
      <w:r w:rsidRPr="002460B4">
        <w:rPr>
          <w:rFonts w:ascii="Arial" w:hAnsi="Arial" w:cs="Arial"/>
          <w:sz w:val="20"/>
          <w:szCs w:val="20"/>
        </w:rPr>
        <w:t xml:space="preserve"> Taylor, </w:t>
      </w:r>
      <w:proofErr w:type="spellStart"/>
      <w:r w:rsidRPr="002460B4">
        <w:rPr>
          <w:rFonts w:ascii="Arial" w:hAnsi="Arial" w:cs="Arial"/>
          <w:i/>
          <w:sz w:val="20"/>
          <w:szCs w:val="20"/>
        </w:rPr>
        <w:t>Encyclopedia</w:t>
      </w:r>
      <w:proofErr w:type="spellEnd"/>
      <w:r w:rsidRPr="002460B4">
        <w:rPr>
          <w:rFonts w:ascii="Arial" w:hAnsi="Arial" w:cs="Arial"/>
          <w:i/>
          <w:sz w:val="20"/>
          <w:szCs w:val="20"/>
        </w:rPr>
        <w:t xml:space="preserve"> </w:t>
      </w:r>
      <w:proofErr w:type="gramStart"/>
      <w:r w:rsidRPr="002460B4">
        <w:rPr>
          <w:rFonts w:ascii="Arial" w:hAnsi="Arial" w:cs="Arial"/>
          <w:i/>
          <w:sz w:val="20"/>
          <w:szCs w:val="20"/>
        </w:rPr>
        <w:t>Of</w:t>
      </w:r>
      <w:proofErr w:type="gramEnd"/>
      <w:r w:rsidRPr="002460B4">
        <w:rPr>
          <w:rFonts w:ascii="Arial" w:hAnsi="Arial" w:cs="Arial"/>
          <w:i/>
          <w:sz w:val="20"/>
          <w:szCs w:val="20"/>
        </w:rPr>
        <w:t xml:space="preserve"> Religion And Nature</w:t>
      </w:r>
      <w:r w:rsidRPr="002460B4">
        <w:rPr>
          <w:rFonts w:ascii="Arial" w:eastAsia="Calibri-Italic" w:hAnsi="Arial" w:cs="Arial"/>
          <w:i/>
          <w:iCs/>
          <w:sz w:val="20"/>
          <w:szCs w:val="20"/>
        </w:rPr>
        <w:t xml:space="preserve">, </w:t>
      </w:r>
      <w:r w:rsidRPr="002460B4">
        <w:rPr>
          <w:rFonts w:ascii="Arial" w:hAnsi="Arial" w:cs="Arial"/>
          <w:sz w:val="20"/>
          <w:szCs w:val="20"/>
        </w:rPr>
        <w:t xml:space="preserve">1st </w:t>
      </w:r>
      <w:proofErr w:type="spellStart"/>
      <w:r w:rsidRPr="002460B4">
        <w:rPr>
          <w:rFonts w:ascii="Arial" w:hAnsi="Arial" w:cs="Arial"/>
          <w:sz w:val="20"/>
          <w:szCs w:val="20"/>
        </w:rPr>
        <w:t>edn</w:t>
      </w:r>
      <w:proofErr w:type="spellEnd"/>
      <w:r w:rsidRPr="002460B4">
        <w:rPr>
          <w:rFonts w:ascii="Arial" w:hAnsi="Arial" w:cs="Arial"/>
          <w:sz w:val="20"/>
          <w:szCs w:val="20"/>
        </w:rPr>
        <w:t>. (USA: Continuum, 2008), no page.</w:t>
      </w:r>
    </w:p>
  </w:footnote>
  <w:footnote w:id="7">
    <w:p w14:paraId="5D13818D" w14:textId="3A618E41" w:rsidR="00673AA0" w:rsidRPr="002460B4" w:rsidRDefault="00673AA0" w:rsidP="00931E1B">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Bill Devall, ‘The Ecological Self, </w:t>
      </w:r>
      <w:r w:rsidRPr="002460B4">
        <w:rPr>
          <w:rFonts w:ascii="Arial" w:hAnsi="Arial" w:cs="Arial"/>
          <w:i/>
          <w:sz w:val="20"/>
          <w:szCs w:val="20"/>
        </w:rPr>
        <w:t>in The Deep Ecology Movement: An Introductory Anthology</w:t>
      </w:r>
      <w:r w:rsidRPr="002460B4">
        <w:rPr>
          <w:rFonts w:ascii="Arial" w:hAnsi="Arial" w:cs="Arial"/>
          <w:sz w:val="20"/>
          <w:szCs w:val="20"/>
        </w:rPr>
        <w:t xml:space="preserve">’, ed. by Alan </w:t>
      </w:r>
      <w:proofErr w:type="spellStart"/>
      <w:r w:rsidRPr="002460B4">
        <w:rPr>
          <w:rFonts w:ascii="Arial" w:hAnsi="Arial" w:cs="Arial"/>
          <w:sz w:val="20"/>
          <w:szCs w:val="20"/>
        </w:rPr>
        <w:t>Drengson</w:t>
      </w:r>
      <w:proofErr w:type="spellEnd"/>
      <w:r w:rsidRPr="002460B4">
        <w:rPr>
          <w:rFonts w:ascii="Arial" w:hAnsi="Arial" w:cs="Arial"/>
          <w:sz w:val="20"/>
          <w:szCs w:val="20"/>
        </w:rPr>
        <w:t xml:space="preserve"> and Yuichi Inoue (California: North Atlantic Books, 1995), pp. 101-123. </w:t>
      </w:r>
    </w:p>
  </w:footnote>
  <w:footnote w:id="8">
    <w:p w14:paraId="57ADA3CA" w14:textId="1CFD37DD" w:rsidR="00673AA0" w:rsidRPr="00A527BE" w:rsidRDefault="00673AA0" w:rsidP="00931E1B">
      <w:pPr>
        <w:autoSpaceDE w:val="0"/>
        <w:autoSpaceDN w:val="0"/>
        <w:adjustRightInd w:val="0"/>
        <w:spacing w:after="0" w:line="240" w:lineRule="auto"/>
        <w:jc w:val="both"/>
        <w:rPr>
          <w:rFonts w:ascii="Arial" w:hAnsi="Arial" w:cs="Arial"/>
        </w:rPr>
      </w:pPr>
      <w:r w:rsidRPr="002460B4">
        <w:rPr>
          <w:rStyle w:val="Refdenotaalpie"/>
          <w:rFonts w:ascii="Arial" w:hAnsi="Arial" w:cs="Arial"/>
          <w:sz w:val="20"/>
          <w:szCs w:val="20"/>
        </w:rPr>
        <w:footnoteRef/>
      </w:r>
      <w:r w:rsidRPr="002460B4">
        <w:rPr>
          <w:rFonts w:ascii="Arial" w:hAnsi="Arial" w:cs="Arial"/>
          <w:sz w:val="20"/>
          <w:szCs w:val="20"/>
        </w:rPr>
        <w:t xml:space="preserve"> </w:t>
      </w:r>
      <w:proofErr w:type="spellStart"/>
      <w:r w:rsidRPr="002460B4">
        <w:rPr>
          <w:rFonts w:ascii="Arial" w:hAnsi="Arial" w:cs="Arial"/>
          <w:sz w:val="20"/>
          <w:szCs w:val="20"/>
        </w:rPr>
        <w:t>Bron</w:t>
      </w:r>
      <w:proofErr w:type="spellEnd"/>
      <w:r w:rsidRPr="002460B4">
        <w:rPr>
          <w:rFonts w:ascii="Arial" w:hAnsi="Arial" w:cs="Arial"/>
          <w:sz w:val="20"/>
          <w:szCs w:val="20"/>
        </w:rPr>
        <w:t xml:space="preserve"> Taylor, ‘The Greening </w:t>
      </w:r>
      <w:proofErr w:type="gramStart"/>
      <w:r w:rsidRPr="002460B4">
        <w:rPr>
          <w:rFonts w:ascii="Arial" w:hAnsi="Arial" w:cs="Arial"/>
          <w:sz w:val="20"/>
          <w:szCs w:val="20"/>
        </w:rPr>
        <w:t>Of</w:t>
      </w:r>
      <w:proofErr w:type="gramEnd"/>
      <w:r w:rsidRPr="002460B4">
        <w:rPr>
          <w:rFonts w:ascii="Arial" w:hAnsi="Arial" w:cs="Arial"/>
          <w:sz w:val="20"/>
          <w:szCs w:val="20"/>
        </w:rPr>
        <w:t xml:space="preserve"> Religion Hypothesis (Part One): From Lynn White, Jr And Claims That Religions Can Promote Environmentally Destructive Attitudes And </w:t>
      </w:r>
      <w:proofErr w:type="spellStart"/>
      <w:r w:rsidRPr="002460B4">
        <w:rPr>
          <w:rFonts w:ascii="Arial" w:hAnsi="Arial" w:cs="Arial"/>
          <w:sz w:val="20"/>
          <w:szCs w:val="20"/>
        </w:rPr>
        <w:t>Behaviors</w:t>
      </w:r>
      <w:proofErr w:type="spellEnd"/>
      <w:r w:rsidRPr="002460B4">
        <w:rPr>
          <w:rFonts w:ascii="Arial" w:hAnsi="Arial" w:cs="Arial"/>
          <w:sz w:val="20"/>
          <w:szCs w:val="20"/>
        </w:rPr>
        <w:t xml:space="preserve"> To Assertions They Are Becoming Environmentally Friendly’, </w:t>
      </w:r>
      <w:r w:rsidRPr="002460B4">
        <w:rPr>
          <w:rFonts w:ascii="Arial" w:hAnsi="Arial" w:cs="Arial"/>
          <w:i/>
          <w:sz w:val="20"/>
          <w:szCs w:val="20"/>
          <w:shd w:val="clear" w:color="auto" w:fill="FFFFFF"/>
        </w:rPr>
        <w:t>Journal for the study of religion, nature and culture</w:t>
      </w:r>
      <w:r w:rsidRPr="002460B4">
        <w:rPr>
          <w:rFonts w:ascii="Arial" w:hAnsi="Arial" w:cs="Arial"/>
          <w:sz w:val="20"/>
          <w:szCs w:val="20"/>
          <w:shd w:val="clear" w:color="auto" w:fill="FFFFFF"/>
        </w:rPr>
        <w:t>, 10 (2016), 268-305 (p. 296).</w:t>
      </w:r>
    </w:p>
  </w:footnote>
  <w:footnote w:id="9">
    <w:p w14:paraId="62AA67CB" w14:textId="089E7FB8" w:rsidR="00673AA0" w:rsidRPr="002460B4" w:rsidRDefault="00673AA0" w:rsidP="00931E1B">
      <w:pPr>
        <w:pStyle w:val="NormalWeb"/>
        <w:shd w:val="clear" w:color="auto" w:fill="FFFFFF"/>
        <w:spacing w:before="0" w:beforeAutospacing="0" w:after="173" w:afterAutospacing="0"/>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Lynn White Jr, 'The Historical Roots </w:t>
      </w:r>
      <w:proofErr w:type="gramStart"/>
      <w:r w:rsidRPr="002460B4">
        <w:rPr>
          <w:rFonts w:ascii="Arial" w:hAnsi="Arial" w:cs="Arial"/>
          <w:sz w:val="20"/>
          <w:szCs w:val="20"/>
        </w:rPr>
        <w:t>Of</w:t>
      </w:r>
      <w:proofErr w:type="gramEnd"/>
      <w:r w:rsidRPr="002460B4">
        <w:rPr>
          <w:rFonts w:ascii="Arial" w:hAnsi="Arial" w:cs="Arial"/>
          <w:sz w:val="20"/>
          <w:szCs w:val="20"/>
        </w:rPr>
        <w:t xml:space="preserve"> Our Ecologic Crisis', </w:t>
      </w:r>
      <w:r w:rsidRPr="002460B4">
        <w:rPr>
          <w:rFonts w:ascii="Arial" w:hAnsi="Arial" w:cs="Arial"/>
          <w:i/>
          <w:iCs/>
          <w:sz w:val="20"/>
          <w:szCs w:val="20"/>
        </w:rPr>
        <w:t>Science, </w:t>
      </w:r>
      <w:r w:rsidRPr="002460B4">
        <w:rPr>
          <w:rFonts w:ascii="Arial" w:hAnsi="Arial" w:cs="Arial"/>
          <w:sz w:val="20"/>
          <w:szCs w:val="20"/>
        </w:rPr>
        <w:t>155 (1967), 1203-1207 (no page).</w:t>
      </w:r>
    </w:p>
  </w:footnote>
  <w:footnote w:id="10">
    <w:p w14:paraId="09735827" w14:textId="10F9FB3A" w:rsidR="00673AA0" w:rsidRPr="002460B4" w:rsidRDefault="00673AA0" w:rsidP="002460B4">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Patrick Curry, </w:t>
      </w:r>
      <w:r w:rsidRPr="002460B4">
        <w:rPr>
          <w:rFonts w:ascii="Arial" w:hAnsi="Arial" w:cs="Arial"/>
          <w:i/>
          <w:sz w:val="20"/>
          <w:szCs w:val="20"/>
        </w:rPr>
        <w:t>Ecological Ethics: An Introduction</w:t>
      </w:r>
      <w:r w:rsidRPr="002460B4">
        <w:rPr>
          <w:rFonts w:ascii="Arial" w:eastAsia="Calibri-Italic" w:hAnsi="Arial" w:cs="Arial"/>
          <w:i/>
          <w:iCs/>
          <w:sz w:val="20"/>
          <w:szCs w:val="20"/>
        </w:rPr>
        <w:t xml:space="preserve">, </w:t>
      </w:r>
      <w:r w:rsidRPr="002460B4">
        <w:rPr>
          <w:rFonts w:ascii="Arial" w:hAnsi="Arial" w:cs="Arial"/>
          <w:sz w:val="20"/>
          <w:szCs w:val="20"/>
        </w:rPr>
        <w:t xml:space="preserve">2nd </w:t>
      </w:r>
      <w:proofErr w:type="spellStart"/>
      <w:r w:rsidRPr="002460B4">
        <w:rPr>
          <w:rFonts w:ascii="Arial" w:hAnsi="Arial" w:cs="Arial"/>
          <w:sz w:val="20"/>
          <w:szCs w:val="20"/>
        </w:rPr>
        <w:t>edn</w:t>
      </w:r>
      <w:proofErr w:type="spellEnd"/>
      <w:r w:rsidRPr="002460B4">
        <w:rPr>
          <w:rFonts w:ascii="Arial" w:hAnsi="Arial" w:cs="Arial"/>
          <w:sz w:val="20"/>
          <w:szCs w:val="20"/>
        </w:rPr>
        <w:t>. (Malden: Polity Press, 2011), p. 138.</w:t>
      </w:r>
    </w:p>
  </w:footnote>
  <w:footnote w:id="11">
    <w:p w14:paraId="134ED67F" w14:textId="7AF4903C" w:rsidR="00673AA0" w:rsidRPr="002460B4" w:rsidRDefault="00673AA0" w:rsidP="00931E1B">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Bill Devall, ‘The Ecological Self, </w:t>
      </w:r>
      <w:r w:rsidRPr="002460B4">
        <w:rPr>
          <w:rFonts w:ascii="Arial" w:hAnsi="Arial" w:cs="Arial"/>
          <w:i/>
          <w:sz w:val="20"/>
          <w:szCs w:val="20"/>
        </w:rPr>
        <w:t>in The Deep Ecology Movement: An Introductory Anthology</w:t>
      </w:r>
      <w:r w:rsidRPr="002460B4">
        <w:rPr>
          <w:rFonts w:ascii="Arial" w:hAnsi="Arial" w:cs="Arial"/>
          <w:sz w:val="20"/>
          <w:szCs w:val="20"/>
        </w:rPr>
        <w:t xml:space="preserve">’, ed. by Alan </w:t>
      </w:r>
      <w:proofErr w:type="spellStart"/>
      <w:r w:rsidRPr="002460B4">
        <w:rPr>
          <w:rFonts w:ascii="Arial" w:hAnsi="Arial" w:cs="Arial"/>
          <w:sz w:val="20"/>
          <w:szCs w:val="20"/>
        </w:rPr>
        <w:t>Drengson</w:t>
      </w:r>
      <w:proofErr w:type="spellEnd"/>
      <w:r w:rsidRPr="002460B4">
        <w:rPr>
          <w:rFonts w:ascii="Arial" w:hAnsi="Arial" w:cs="Arial"/>
          <w:sz w:val="20"/>
          <w:szCs w:val="20"/>
        </w:rPr>
        <w:t xml:space="preserve"> and Yuichi Inoue (California: North Atlantic Books, 1995), p. 112. </w:t>
      </w:r>
    </w:p>
  </w:footnote>
  <w:footnote w:id="12">
    <w:p w14:paraId="48D335E9" w14:textId="19EC2E02" w:rsidR="00673AA0" w:rsidRPr="002460B4" w:rsidRDefault="00673AA0" w:rsidP="00931E1B">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Devall, ‘The Ecological Self’, p. 113. </w:t>
      </w:r>
    </w:p>
  </w:footnote>
  <w:footnote w:id="13">
    <w:p w14:paraId="19AC0776" w14:textId="3A3A3539" w:rsidR="00673AA0" w:rsidRPr="002460B4" w:rsidRDefault="00673AA0">
      <w:pPr>
        <w:pStyle w:val="Textonotapie"/>
        <w:rPr>
          <w:rFonts w:ascii="Arial" w:hAnsi="Arial" w:cs="Arial"/>
          <w:shd w:val="clear" w:color="auto" w:fill="FFFFFF"/>
        </w:rPr>
      </w:pPr>
      <w:r w:rsidRPr="002460B4">
        <w:rPr>
          <w:rStyle w:val="Refdenotaalpie"/>
          <w:rFonts w:ascii="Arial" w:hAnsi="Arial" w:cs="Arial"/>
        </w:rPr>
        <w:footnoteRef/>
      </w:r>
      <w:r w:rsidRPr="002460B4">
        <w:rPr>
          <w:rFonts w:ascii="Arial" w:hAnsi="Arial" w:cs="Arial"/>
        </w:rPr>
        <w:t xml:space="preserve"> </w:t>
      </w:r>
      <w:proofErr w:type="spellStart"/>
      <w:r w:rsidRPr="002460B4">
        <w:rPr>
          <w:rFonts w:ascii="Arial" w:hAnsi="Arial" w:cs="Arial"/>
        </w:rPr>
        <w:t>Bron</w:t>
      </w:r>
      <w:proofErr w:type="spellEnd"/>
      <w:r w:rsidRPr="002460B4">
        <w:rPr>
          <w:rFonts w:ascii="Arial" w:hAnsi="Arial" w:cs="Arial"/>
        </w:rPr>
        <w:t xml:space="preserve"> Taylor, ‘The Greening </w:t>
      </w:r>
      <w:proofErr w:type="gramStart"/>
      <w:r w:rsidRPr="002460B4">
        <w:rPr>
          <w:rFonts w:ascii="Arial" w:hAnsi="Arial" w:cs="Arial"/>
        </w:rPr>
        <w:t>Of</w:t>
      </w:r>
      <w:proofErr w:type="gramEnd"/>
      <w:r w:rsidRPr="002460B4">
        <w:rPr>
          <w:rFonts w:ascii="Arial" w:hAnsi="Arial" w:cs="Arial"/>
        </w:rPr>
        <w:t xml:space="preserve"> Religion Hypothesis (Part One): From Lynn White, Jr And Claims That Religions Can Promote Environmentally Destructive Attitudes And </w:t>
      </w:r>
      <w:proofErr w:type="spellStart"/>
      <w:r w:rsidRPr="002460B4">
        <w:rPr>
          <w:rFonts w:ascii="Arial" w:hAnsi="Arial" w:cs="Arial"/>
        </w:rPr>
        <w:t>Behaviors</w:t>
      </w:r>
      <w:proofErr w:type="spellEnd"/>
      <w:r w:rsidRPr="002460B4">
        <w:rPr>
          <w:rFonts w:ascii="Arial" w:hAnsi="Arial" w:cs="Arial"/>
        </w:rPr>
        <w:t xml:space="preserve"> To Assertions They Are Becoming Environmentally Friendly’, </w:t>
      </w:r>
      <w:r w:rsidRPr="002460B4">
        <w:rPr>
          <w:rFonts w:ascii="Arial" w:hAnsi="Arial" w:cs="Arial"/>
          <w:i/>
          <w:shd w:val="clear" w:color="auto" w:fill="FFFFFF"/>
        </w:rPr>
        <w:t>Journal for the study of religion, nature and culture</w:t>
      </w:r>
      <w:r w:rsidRPr="002460B4">
        <w:rPr>
          <w:rFonts w:ascii="Arial" w:hAnsi="Arial" w:cs="Arial"/>
          <w:shd w:val="clear" w:color="auto" w:fill="FFFFFF"/>
        </w:rPr>
        <w:t>, 10 (2016), 268-305 (p. 296).</w:t>
      </w:r>
    </w:p>
  </w:footnote>
  <w:footnote w:id="14">
    <w:p w14:paraId="2A91EBF2" w14:textId="32C47906" w:rsidR="00673AA0" w:rsidRPr="002460B4" w:rsidRDefault="00673AA0" w:rsidP="00931E1B">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Devall, ‘The Ecological Self’, p. 107. </w:t>
      </w:r>
    </w:p>
  </w:footnote>
  <w:footnote w:id="15">
    <w:p w14:paraId="6453D869" w14:textId="1609E4E1" w:rsidR="00673AA0" w:rsidRDefault="00673AA0">
      <w:pPr>
        <w:pStyle w:val="Textonotapie"/>
      </w:pPr>
      <w:r w:rsidRPr="002460B4">
        <w:rPr>
          <w:rStyle w:val="Refdenotaalpie"/>
          <w:rFonts w:ascii="Arial" w:hAnsi="Arial" w:cs="Arial"/>
        </w:rPr>
        <w:footnoteRef/>
      </w:r>
      <w:r w:rsidRPr="002460B4">
        <w:rPr>
          <w:rFonts w:ascii="Arial" w:hAnsi="Arial" w:cs="Arial"/>
        </w:rPr>
        <w:t xml:space="preserve"> Arne </w:t>
      </w:r>
      <w:proofErr w:type="spellStart"/>
      <w:r w:rsidRPr="002460B4">
        <w:rPr>
          <w:rFonts w:ascii="Arial" w:hAnsi="Arial" w:cs="Arial"/>
        </w:rPr>
        <w:t>Naess</w:t>
      </w:r>
      <w:proofErr w:type="spellEnd"/>
      <w:r w:rsidRPr="002460B4">
        <w:rPr>
          <w:rFonts w:ascii="Arial" w:hAnsi="Arial" w:cs="Arial"/>
        </w:rPr>
        <w:t xml:space="preserve">, </w:t>
      </w:r>
      <w:r w:rsidRPr="002460B4">
        <w:rPr>
          <w:rFonts w:ascii="Arial" w:hAnsi="Arial" w:cs="Arial"/>
          <w:i/>
        </w:rPr>
        <w:t xml:space="preserve">The Ecology </w:t>
      </w:r>
      <w:proofErr w:type="gramStart"/>
      <w:r w:rsidRPr="002460B4">
        <w:rPr>
          <w:rFonts w:ascii="Arial" w:hAnsi="Arial" w:cs="Arial"/>
          <w:i/>
        </w:rPr>
        <w:t>Of</w:t>
      </w:r>
      <w:proofErr w:type="gramEnd"/>
      <w:r w:rsidRPr="002460B4">
        <w:rPr>
          <w:rFonts w:ascii="Arial" w:hAnsi="Arial" w:cs="Arial"/>
          <w:i/>
        </w:rPr>
        <w:t xml:space="preserve"> Wisdom: Writings By Arne </w:t>
      </w:r>
      <w:proofErr w:type="spellStart"/>
      <w:r w:rsidRPr="002460B4">
        <w:rPr>
          <w:rFonts w:ascii="Arial" w:hAnsi="Arial" w:cs="Arial"/>
          <w:i/>
        </w:rPr>
        <w:t>Naess</w:t>
      </w:r>
      <w:proofErr w:type="spellEnd"/>
      <w:r w:rsidRPr="002460B4">
        <w:rPr>
          <w:rFonts w:ascii="Arial" w:eastAsia="Calibri-Italic" w:hAnsi="Arial" w:cs="Arial"/>
          <w:i/>
          <w:iCs/>
        </w:rPr>
        <w:t xml:space="preserve">, </w:t>
      </w:r>
      <w:r w:rsidRPr="002460B4">
        <w:rPr>
          <w:rFonts w:ascii="Arial" w:hAnsi="Arial" w:cs="Arial"/>
        </w:rPr>
        <w:t xml:space="preserve">1st </w:t>
      </w:r>
      <w:proofErr w:type="spellStart"/>
      <w:r w:rsidRPr="002460B4">
        <w:rPr>
          <w:rFonts w:ascii="Arial" w:hAnsi="Arial" w:cs="Arial"/>
        </w:rPr>
        <w:t>edn</w:t>
      </w:r>
      <w:proofErr w:type="spellEnd"/>
      <w:r w:rsidRPr="002460B4">
        <w:rPr>
          <w:rFonts w:ascii="Arial" w:hAnsi="Arial" w:cs="Arial"/>
        </w:rPr>
        <w:t>. (Berkeley: Counterpoint, 2010), no page.</w:t>
      </w:r>
    </w:p>
  </w:footnote>
  <w:footnote w:id="16">
    <w:p w14:paraId="1731A5CC" w14:textId="607E6347" w:rsidR="00673AA0" w:rsidRPr="002460B4" w:rsidRDefault="00673AA0" w:rsidP="009B4D2B">
      <w:pPr>
        <w:pStyle w:val="NormalWeb"/>
        <w:shd w:val="clear" w:color="auto" w:fill="FFFFFF"/>
        <w:spacing w:before="0" w:beforeAutospacing="0" w:after="173" w:afterAutospacing="0"/>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Arne </w:t>
      </w:r>
      <w:proofErr w:type="spellStart"/>
      <w:r w:rsidRPr="002460B4">
        <w:rPr>
          <w:rFonts w:ascii="Arial" w:hAnsi="Arial" w:cs="Arial"/>
          <w:sz w:val="20"/>
          <w:szCs w:val="20"/>
        </w:rPr>
        <w:t>Naess</w:t>
      </w:r>
      <w:proofErr w:type="spellEnd"/>
      <w:r w:rsidRPr="002460B4">
        <w:rPr>
          <w:rFonts w:ascii="Arial" w:hAnsi="Arial" w:cs="Arial"/>
          <w:sz w:val="20"/>
          <w:szCs w:val="20"/>
        </w:rPr>
        <w:t xml:space="preserve">, 'Self-Realization </w:t>
      </w:r>
      <w:proofErr w:type="gramStart"/>
      <w:r w:rsidRPr="002460B4">
        <w:rPr>
          <w:rFonts w:ascii="Arial" w:hAnsi="Arial" w:cs="Arial"/>
          <w:sz w:val="20"/>
          <w:szCs w:val="20"/>
        </w:rPr>
        <w:t>An</w:t>
      </w:r>
      <w:proofErr w:type="gramEnd"/>
      <w:r w:rsidRPr="002460B4">
        <w:rPr>
          <w:rFonts w:ascii="Arial" w:hAnsi="Arial" w:cs="Arial"/>
          <w:sz w:val="20"/>
          <w:szCs w:val="20"/>
        </w:rPr>
        <w:t xml:space="preserve"> Ecological Approach To Being In The World, in </w:t>
      </w:r>
      <w:r w:rsidRPr="002460B4">
        <w:rPr>
          <w:rFonts w:ascii="Arial" w:hAnsi="Arial" w:cs="Arial"/>
          <w:i/>
          <w:iCs/>
          <w:sz w:val="20"/>
          <w:szCs w:val="20"/>
        </w:rPr>
        <w:t>Deep Ecology For The Twenty-First Century</w:t>
      </w:r>
      <w:r w:rsidRPr="002460B4">
        <w:rPr>
          <w:rFonts w:ascii="Arial" w:hAnsi="Arial" w:cs="Arial"/>
          <w:sz w:val="20"/>
          <w:szCs w:val="20"/>
        </w:rPr>
        <w:t xml:space="preserve">’, ed. by </w:t>
      </w:r>
      <w:r w:rsidRPr="002460B4">
        <w:rPr>
          <w:rFonts w:ascii="Arial" w:hAnsi="Arial" w:cs="Arial"/>
          <w:iCs/>
          <w:sz w:val="20"/>
          <w:szCs w:val="20"/>
        </w:rPr>
        <w:t>George Sessions</w:t>
      </w:r>
      <w:r w:rsidRPr="002460B4">
        <w:rPr>
          <w:rFonts w:ascii="Arial" w:hAnsi="Arial" w:cs="Arial"/>
          <w:i/>
          <w:iCs/>
          <w:sz w:val="20"/>
          <w:szCs w:val="20"/>
        </w:rPr>
        <w:t xml:space="preserve"> </w:t>
      </w:r>
      <w:r w:rsidRPr="002460B4">
        <w:rPr>
          <w:rFonts w:ascii="Arial" w:hAnsi="Arial" w:cs="Arial"/>
          <w:iCs/>
          <w:sz w:val="20"/>
          <w:szCs w:val="20"/>
        </w:rPr>
        <w:t xml:space="preserve">(Boston and London: </w:t>
      </w:r>
      <w:r w:rsidRPr="002460B4">
        <w:rPr>
          <w:rFonts w:ascii="Arial" w:hAnsi="Arial" w:cs="Arial"/>
          <w:sz w:val="20"/>
          <w:szCs w:val="20"/>
        </w:rPr>
        <w:t>Shambhala</w:t>
      </w:r>
      <w:r w:rsidRPr="002460B4">
        <w:rPr>
          <w:rFonts w:ascii="Arial" w:hAnsi="Arial" w:cs="Arial"/>
          <w:iCs/>
          <w:sz w:val="20"/>
          <w:szCs w:val="20"/>
        </w:rPr>
        <w:t>, 1995), pp. 225-239 (p. 226).</w:t>
      </w:r>
    </w:p>
  </w:footnote>
  <w:footnote w:id="17">
    <w:p w14:paraId="4E62AAF8" w14:textId="07D64431" w:rsidR="00673AA0" w:rsidRPr="002460B4" w:rsidRDefault="00673AA0" w:rsidP="00931E1B">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Freya Mathews, </w:t>
      </w:r>
      <w:r w:rsidRPr="002460B4">
        <w:rPr>
          <w:rFonts w:ascii="Arial" w:hAnsi="Arial" w:cs="Arial"/>
          <w:i/>
          <w:sz w:val="20"/>
          <w:szCs w:val="20"/>
        </w:rPr>
        <w:t>The Ecological Self</w:t>
      </w:r>
      <w:r w:rsidRPr="002460B4">
        <w:rPr>
          <w:rFonts w:ascii="Arial" w:eastAsia="Calibri-Italic" w:hAnsi="Arial" w:cs="Arial"/>
          <w:i/>
          <w:iCs/>
          <w:sz w:val="20"/>
          <w:szCs w:val="20"/>
        </w:rPr>
        <w:t xml:space="preserve">, </w:t>
      </w:r>
      <w:r w:rsidRPr="002460B4">
        <w:rPr>
          <w:rFonts w:ascii="Arial" w:hAnsi="Arial" w:cs="Arial"/>
          <w:sz w:val="20"/>
          <w:szCs w:val="20"/>
        </w:rPr>
        <w:t xml:space="preserve">1st </w:t>
      </w:r>
      <w:proofErr w:type="spellStart"/>
      <w:r w:rsidRPr="002460B4">
        <w:rPr>
          <w:rFonts w:ascii="Arial" w:hAnsi="Arial" w:cs="Arial"/>
          <w:sz w:val="20"/>
          <w:szCs w:val="20"/>
        </w:rPr>
        <w:t>edn</w:t>
      </w:r>
      <w:proofErr w:type="spellEnd"/>
      <w:r w:rsidRPr="002460B4">
        <w:rPr>
          <w:rFonts w:ascii="Arial" w:hAnsi="Arial" w:cs="Arial"/>
          <w:sz w:val="20"/>
          <w:szCs w:val="20"/>
        </w:rPr>
        <w:t>. (Oxon: Routledge, 1991), no page.</w:t>
      </w:r>
    </w:p>
  </w:footnote>
  <w:footnote w:id="18">
    <w:p w14:paraId="53B6CA1D" w14:textId="7CA4ED27" w:rsidR="00673AA0" w:rsidRPr="002460B4" w:rsidRDefault="00673AA0" w:rsidP="00316985">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Bill Devall, ‘The Ecological Self, </w:t>
      </w:r>
      <w:r w:rsidRPr="002460B4">
        <w:rPr>
          <w:rFonts w:ascii="Arial" w:hAnsi="Arial" w:cs="Arial"/>
          <w:i/>
        </w:rPr>
        <w:t>in The Deep Ecology Movement: An Introductory Anthology</w:t>
      </w:r>
      <w:r w:rsidRPr="002460B4">
        <w:rPr>
          <w:rFonts w:ascii="Arial" w:hAnsi="Arial" w:cs="Arial"/>
        </w:rPr>
        <w:t xml:space="preserve">’, ed. by Alan </w:t>
      </w:r>
      <w:proofErr w:type="spellStart"/>
      <w:r w:rsidRPr="002460B4">
        <w:rPr>
          <w:rFonts w:ascii="Arial" w:hAnsi="Arial" w:cs="Arial"/>
        </w:rPr>
        <w:t>Drengson</w:t>
      </w:r>
      <w:proofErr w:type="spellEnd"/>
      <w:r w:rsidRPr="002460B4">
        <w:rPr>
          <w:rFonts w:ascii="Arial" w:hAnsi="Arial" w:cs="Arial"/>
        </w:rPr>
        <w:t xml:space="preserve"> and Yuichi Inoue (California: North Atlantic Books, 1995), p. 105.</w:t>
      </w:r>
    </w:p>
  </w:footnote>
  <w:footnote w:id="19">
    <w:p w14:paraId="44C26CBF" w14:textId="317D4F9F" w:rsidR="00673AA0" w:rsidRPr="002460B4" w:rsidRDefault="00673AA0" w:rsidP="00931E1B">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Jack Hunter, </w:t>
      </w:r>
      <w:r w:rsidRPr="002460B4">
        <w:rPr>
          <w:rFonts w:ascii="Arial" w:hAnsi="Arial" w:cs="Arial"/>
          <w:i/>
          <w:sz w:val="20"/>
          <w:szCs w:val="20"/>
        </w:rPr>
        <w:t xml:space="preserve">Ecology </w:t>
      </w:r>
      <w:proofErr w:type="gramStart"/>
      <w:r w:rsidRPr="002460B4">
        <w:rPr>
          <w:rFonts w:ascii="Arial" w:hAnsi="Arial" w:cs="Arial"/>
          <w:i/>
          <w:sz w:val="20"/>
          <w:szCs w:val="20"/>
        </w:rPr>
        <w:t>And</w:t>
      </w:r>
      <w:proofErr w:type="gramEnd"/>
      <w:r w:rsidRPr="002460B4">
        <w:rPr>
          <w:rFonts w:ascii="Arial" w:hAnsi="Arial" w:cs="Arial"/>
          <w:i/>
          <w:sz w:val="20"/>
          <w:szCs w:val="20"/>
        </w:rPr>
        <w:t xml:space="preserve"> Spirituality: A Brief Introduction</w:t>
      </w:r>
      <w:r w:rsidRPr="002460B4">
        <w:rPr>
          <w:rFonts w:ascii="Arial" w:eastAsia="Calibri-Italic" w:hAnsi="Arial" w:cs="Arial"/>
          <w:i/>
          <w:iCs/>
          <w:sz w:val="20"/>
          <w:szCs w:val="20"/>
        </w:rPr>
        <w:t xml:space="preserve">, </w:t>
      </w:r>
      <w:r w:rsidRPr="002460B4">
        <w:rPr>
          <w:rFonts w:ascii="Arial" w:hAnsi="Arial" w:cs="Arial"/>
          <w:sz w:val="20"/>
          <w:szCs w:val="20"/>
        </w:rPr>
        <w:t xml:space="preserve">1st </w:t>
      </w:r>
      <w:proofErr w:type="spellStart"/>
      <w:r w:rsidRPr="002460B4">
        <w:rPr>
          <w:rFonts w:ascii="Arial" w:hAnsi="Arial" w:cs="Arial"/>
          <w:sz w:val="20"/>
          <w:szCs w:val="20"/>
        </w:rPr>
        <w:t>edn</w:t>
      </w:r>
      <w:proofErr w:type="spellEnd"/>
      <w:r w:rsidRPr="002460B4">
        <w:rPr>
          <w:rFonts w:ascii="Arial" w:hAnsi="Arial" w:cs="Arial"/>
          <w:sz w:val="20"/>
          <w:szCs w:val="20"/>
        </w:rPr>
        <w:t>. (Wales: Sophia Centre Press, 2023), p. 108.</w:t>
      </w:r>
    </w:p>
  </w:footnote>
  <w:footnote w:id="20">
    <w:p w14:paraId="31F00707" w14:textId="5797FAA1" w:rsidR="00673AA0" w:rsidRPr="002460B4" w:rsidRDefault="00673AA0" w:rsidP="004660D0">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Devall, ‘The Ecological Self’, pp. 119-120.</w:t>
      </w:r>
    </w:p>
  </w:footnote>
  <w:footnote w:id="21">
    <w:p w14:paraId="3F564A48" w14:textId="0639E382" w:rsidR="00673AA0" w:rsidRPr="002460B4" w:rsidRDefault="00673AA0" w:rsidP="001C7313">
      <w:pPr>
        <w:pStyle w:val="NormalWeb"/>
        <w:shd w:val="clear" w:color="auto" w:fill="FFFFFF"/>
        <w:spacing w:before="0" w:beforeAutospacing="0" w:after="173" w:afterAutospacing="0"/>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Christian </w:t>
      </w:r>
      <w:proofErr w:type="spellStart"/>
      <w:r w:rsidRPr="002460B4">
        <w:rPr>
          <w:rFonts w:ascii="Arial" w:hAnsi="Arial" w:cs="Arial"/>
          <w:sz w:val="20"/>
          <w:szCs w:val="20"/>
        </w:rPr>
        <w:t>Diehm</w:t>
      </w:r>
      <w:proofErr w:type="spellEnd"/>
      <w:r w:rsidRPr="002460B4">
        <w:rPr>
          <w:rFonts w:ascii="Arial" w:hAnsi="Arial" w:cs="Arial"/>
          <w:sz w:val="20"/>
          <w:szCs w:val="20"/>
        </w:rPr>
        <w:t xml:space="preserve">, 'Identification with Nature: What it is and Why </w:t>
      </w:r>
      <w:proofErr w:type="gramStart"/>
      <w:r w:rsidRPr="002460B4">
        <w:rPr>
          <w:rFonts w:ascii="Arial" w:hAnsi="Arial" w:cs="Arial"/>
          <w:sz w:val="20"/>
          <w:szCs w:val="20"/>
        </w:rPr>
        <w:t>it</w:t>
      </w:r>
      <w:proofErr w:type="gramEnd"/>
      <w:r w:rsidRPr="002460B4">
        <w:rPr>
          <w:rFonts w:ascii="Arial" w:hAnsi="Arial" w:cs="Arial"/>
          <w:sz w:val="20"/>
          <w:szCs w:val="20"/>
        </w:rPr>
        <w:t xml:space="preserve"> Matters', </w:t>
      </w:r>
      <w:r w:rsidRPr="002460B4">
        <w:rPr>
          <w:rFonts w:ascii="Arial" w:hAnsi="Arial" w:cs="Arial"/>
          <w:i/>
          <w:iCs/>
          <w:sz w:val="20"/>
          <w:szCs w:val="20"/>
        </w:rPr>
        <w:t>Ethics and the Environment,</w:t>
      </w:r>
      <w:r w:rsidRPr="002460B4">
        <w:rPr>
          <w:rFonts w:ascii="Arial" w:hAnsi="Arial" w:cs="Arial"/>
          <w:iCs/>
          <w:sz w:val="20"/>
          <w:szCs w:val="20"/>
        </w:rPr>
        <w:t xml:space="preserve"> 12</w:t>
      </w:r>
      <w:r w:rsidRPr="002460B4">
        <w:rPr>
          <w:rFonts w:ascii="Arial" w:hAnsi="Arial" w:cs="Arial"/>
          <w:i/>
          <w:iCs/>
          <w:sz w:val="20"/>
          <w:szCs w:val="20"/>
        </w:rPr>
        <w:t> </w:t>
      </w:r>
      <w:r w:rsidR="00D64ED1">
        <w:rPr>
          <w:rFonts w:ascii="Arial" w:hAnsi="Arial" w:cs="Arial"/>
          <w:sz w:val="20"/>
          <w:szCs w:val="20"/>
        </w:rPr>
        <w:t>(2007), 1-22 (p. 7).</w:t>
      </w:r>
    </w:p>
  </w:footnote>
  <w:footnote w:id="22">
    <w:p w14:paraId="5CE37296" w14:textId="698919EE" w:rsidR="00673AA0" w:rsidRPr="002460B4" w:rsidRDefault="00673AA0">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Devall, ‘The Ecological Self’, p. 101.</w:t>
      </w:r>
    </w:p>
  </w:footnote>
  <w:footnote w:id="23">
    <w:p w14:paraId="16906168" w14:textId="3577DE06" w:rsidR="00673AA0" w:rsidRDefault="00673AA0">
      <w:pPr>
        <w:pStyle w:val="Textonotapie"/>
      </w:pPr>
      <w:r w:rsidRPr="002460B4">
        <w:rPr>
          <w:rStyle w:val="Refdenotaalpie"/>
          <w:rFonts w:ascii="Arial" w:hAnsi="Arial" w:cs="Arial"/>
        </w:rPr>
        <w:footnoteRef/>
      </w:r>
      <w:r w:rsidRPr="002460B4">
        <w:rPr>
          <w:rFonts w:ascii="Arial" w:hAnsi="Arial" w:cs="Arial"/>
        </w:rPr>
        <w:t xml:space="preserve"> Bill Devall, ‘The Ecological Self, </w:t>
      </w:r>
      <w:r w:rsidRPr="002460B4">
        <w:rPr>
          <w:rFonts w:ascii="Arial" w:hAnsi="Arial" w:cs="Arial"/>
          <w:i/>
        </w:rPr>
        <w:t>in The Deep Ecology Movement: An Introductory Anthology</w:t>
      </w:r>
      <w:r w:rsidRPr="002460B4">
        <w:rPr>
          <w:rFonts w:ascii="Arial" w:hAnsi="Arial" w:cs="Arial"/>
        </w:rPr>
        <w:t xml:space="preserve">’, ed. by Alan </w:t>
      </w:r>
      <w:proofErr w:type="spellStart"/>
      <w:r w:rsidRPr="002460B4">
        <w:rPr>
          <w:rFonts w:ascii="Arial" w:hAnsi="Arial" w:cs="Arial"/>
        </w:rPr>
        <w:t>Drengson</w:t>
      </w:r>
      <w:proofErr w:type="spellEnd"/>
      <w:r w:rsidRPr="002460B4">
        <w:rPr>
          <w:rFonts w:ascii="Arial" w:hAnsi="Arial" w:cs="Arial"/>
        </w:rPr>
        <w:t xml:space="preserve"> and Yuichi Inoue (California: North Atlantic Books, 1995), p. 101.</w:t>
      </w:r>
    </w:p>
  </w:footnote>
  <w:footnote w:id="24">
    <w:p w14:paraId="7AE72995" w14:textId="3A03C798" w:rsidR="00673AA0" w:rsidRPr="002460B4" w:rsidRDefault="00673AA0" w:rsidP="00585371">
      <w:pPr>
        <w:autoSpaceDE w:val="0"/>
        <w:autoSpaceDN w:val="0"/>
        <w:adjustRightInd w:val="0"/>
        <w:spacing w:after="0" w:line="240" w:lineRule="auto"/>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w:t>
      </w:r>
      <w:r w:rsidR="00585371" w:rsidRPr="002460B4">
        <w:rPr>
          <w:rFonts w:ascii="Arial" w:hAnsi="Arial" w:cs="Arial"/>
          <w:sz w:val="20"/>
          <w:szCs w:val="20"/>
        </w:rPr>
        <w:t xml:space="preserve">Lynn White Jr, 'The Historical Roots </w:t>
      </w:r>
      <w:proofErr w:type="gramStart"/>
      <w:r w:rsidR="00585371" w:rsidRPr="002460B4">
        <w:rPr>
          <w:rFonts w:ascii="Arial" w:hAnsi="Arial" w:cs="Arial"/>
          <w:sz w:val="20"/>
          <w:szCs w:val="20"/>
        </w:rPr>
        <w:t>Of</w:t>
      </w:r>
      <w:proofErr w:type="gramEnd"/>
      <w:r w:rsidR="00585371" w:rsidRPr="002460B4">
        <w:rPr>
          <w:rFonts w:ascii="Arial" w:hAnsi="Arial" w:cs="Arial"/>
          <w:sz w:val="20"/>
          <w:szCs w:val="20"/>
        </w:rPr>
        <w:t xml:space="preserve"> Our Ecologic Crisis', </w:t>
      </w:r>
      <w:r w:rsidR="00585371" w:rsidRPr="002460B4">
        <w:rPr>
          <w:rFonts w:ascii="Arial" w:hAnsi="Arial" w:cs="Arial"/>
          <w:i/>
          <w:iCs/>
          <w:sz w:val="20"/>
          <w:szCs w:val="20"/>
        </w:rPr>
        <w:t>Science, </w:t>
      </w:r>
      <w:r w:rsidR="00585371" w:rsidRPr="002460B4">
        <w:rPr>
          <w:rFonts w:ascii="Arial" w:hAnsi="Arial" w:cs="Arial"/>
          <w:sz w:val="20"/>
          <w:szCs w:val="20"/>
        </w:rPr>
        <w:t xml:space="preserve">155 (1967), 1203-1207 (p. 1207), cited in </w:t>
      </w:r>
      <w:proofErr w:type="spellStart"/>
      <w:r w:rsidR="00585371" w:rsidRPr="002460B4">
        <w:rPr>
          <w:rFonts w:ascii="Arial" w:hAnsi="Arial" w:cs="Arial"/>
          <w:sz w:val="20"/>
          <w:szCs w:val="20"/>
        </w:rPr>
        <w:t>Bron</w:t>
      </w:r>
      <w:proofErr w:type="spellEnd"/>
      <w:r w:rsidR="00585371" w:rsidRPr="002460B4">
        <w:rPr>
          <w:rFonts w:ascii="Arial" w:hAnsi="Arial" w:cs="Arial"/>
          <w:sz w:val="20"/>
          <w:szCs w:val="20"/>
        </w:rPr>
        <w:t xml:space="preserve"> Taylor, ‘The Greening Of Religion Hypothesis (Part One): From Lynn White, Jr And Claims That Religions Can Promote Environmentally Destructive Attitudes And </w:t>
      </w:r>
      <w:proofErr w:type="spellStart"/>
      <w:r w:rsidR="00585371" w:rsidRPr="002460B4">
        <w:rPr>
          <w:rFonts w:ascii="Arial" w:hAnsi="Arial" w:cs="Arial"/>
          <w:sz w:val="20"/>
          <w:szCs w:val="20"/>
        </w:rPr>
        <w:t>Behaviors</w:t>
      </w:r>
      <w:proofErr w:type="spellEnd"/>
      <w:r w:rsidR="00585371" w:rsidRPr="002460B4">
        <w:rPr>
          <w:rFonts w:ascii="Arial" w:hAnsi="Arial" w:cs="Arial"/>
          <w:sz w:val="20"/>
          <w:szCs w:val="20"/>
        </w:rPr>
        <w:t xml:space="preserve"> To Assertions They Are Becoming Environmentally Friendly’, </w:t>
      </w:r>
      <w:r w:rsidR="00585371" w:rsidRPr="002460B4">
        <w:rPr>
          <w:rFonts w:ascii="Arial" w:hAnsi="Arial" w:cs="Arial"/>
          <w:i/>
          <w:sz w:val="20"/>
          <w:szCs w:val="20"/>
          <w:shd w:val="clear" w:color="auto" w:fill="FFFFFF"/>
        </w:rPr>
        <w:t>Journal for the study of religion, nature and culture</w:t>
      </w:r>
      <w:r w:rsidR="00585371" w:rsidRPr="002460B4">
        <w:rPr>
          <w:rFonts w:ascii="Arial" w:hAnsi="Arial" w:cs="Arial"/>
          <w:sz w:val="20"/>
          <w:szCs w:val="20"/>
          <w:shd w:val="clear" w:color="auto" w:fill="FFFFFF"/>
        </w:rPr>
        <w:t>, 10 (2016), 268-305 (p. 272).</w:t>
      </w:r>
    </w:p>
  </w:footnote>
  <w:footnote w:id="25">
    <w:p w14:paraId="62B62952" w14:textId="09F9589F" w:rsidR="00673AA0" w:rsidRPr="002460B4" w:rsidRDefault="00673AA0" w:rsidP="00585371">
      <w:pPr>
        <w:autoSpaceDE w:val="0"/>
        <w:autoSpaceDN w:val="0"/>
        <w:adjustRightInd w:val="0"/>
        <w:spacing w:after="0" w:line="240" w:lineRule="auto"/>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w:t>
      </w:r>
      <w:r w:rsidR="00585371" w:rsidRPr="002460B4">
        <w:rPr>
          <w:rFonts w:ascii="Arial" w:hAnsi="Arial" w:cs="Arial"/>
          <w:sz w:val="20"/>
          <w:szCs w:val="20"/>
        </w:rPr>
        <w:t xml:space="preserve">Lynn White Jr, 'The Historical Roots </w:t>
      </w:r>
      <w:proofErr w:type="gramStart"/>
      <w:r w:rsidR="00585371" w:rsidRPr="002460B4">
        <w:rPr>
          <w:rFonts w:ascii="Arial" w:hAnsi="Arial" w:cs="Arial"/>
          <w:sz w:val="20"/>
          <w:szCs w:val="20"/>
        </w:rPr>
        <w:t>Of</w:t>
      </w:r>
      <w:proofErr w:type="gramEnd"/>
      <w:r w:rsidR="00585371" w:rsidRPr="002460B4">
        <w:rPr>
          <w:rFonts w:ascii="Arial" w:hAnsi="Arial" w:cs="Arial"/>
          <w:sz w:val="20"/>
          <w:szCs w:val="20"/>
        </w:rPr>
        <w:t xml:space="preserve"> Our Ecologic Crisis', </w:t>
      </w:r>
      <w:r w:rsidR="00585371" w:rsidRPr="002460B4">
        <w:rPr>
          <w:rFonts w:ascii="Arial" w:hAnsi="Arial" w:cs="Arial"/>
          <w:i/>
          <w:iCs/>
          <w:sz w:val="20"/>
          <w:szCs w:val="20"/>
        </w:rPr>
        <w:t>Science, </w:t>
      </w:r>
      <w:r w:rsidR="00585371" w:rsidRPr="002460B4">
        <w:rPr>
          <w:rFonts w:ascii="Arial" w:hAnsi="Arial" w:cs="Arial"/>
          <w:sz w:val="20"/>
          <w:szCs w:val="20"/>
        </w:rPr>
        <w:t xml:space="preserve">155 (1967), 1203-1207 (p. 1207), cited in </w:t>
      </w:r>
      <w:proofErr w:type="spellStart"/>
      <w:r w:rsidR="00585371" w:rsidRPr="002460B4">
        <w:rPr>
          <w:rFonts w:ascii="Arial" w:hAnsi="Arial" w:cs="Arial"/>
          <w:sz w:val="20"/>
          <w:szCs w:val="20"/>
        </w:rPr>
        <w:t>Bron</w:t>
      </w:r>
      <w:proofErr w:type="spellEnd"/>
      <w:r w:rsidR="00585371" w:rsidRPr="002460B4">
        <w:rPr>
          <w:rFonts w:ascii="Arial" w:hAnsi="Arial" w:cs="Arial"/>
          <w:sz w:val="20"/>
          <w:szCs w:val="20"/>
        </w:rPr>
        <w:t xml:space="preserve"> Taylor, ‘The Greening Of Religion Hypothesis (Part One): From Lynn White, Jr And Claims That Religions Can Promote Environmentally Destructive Attitudes And </w:t>
      </w:r>
      <w:proofErr w:type="spellStart"/>
      <w:r w:rsidR="00585371" w:rsidRPr="002460B4">
        <w:rPr>
          <w:rFonts w:ascii="Arial" w:hAnsi="Arial" w:cs="Arial"/>
          <w:sz w:val="20"/>
          <w:szCs w:val="20"/>
        </w:rPr>
        <w:t>Behaviors</w:t>
      </w:r>
      <w:proofErr w:type="spellEnd"/>
      <w:r w:rsidR="00585371" w:rsidRPr="002460B4">
        <w:rPr>
          <w:rFonts w:ascii="Arial" w:hAnsi="Arial" w:cs="Arial"/>
          <w:sz w:val="20"/>
          <w:szCs w:val="20"/>
        </w:rPr>
        <w:t xml:space="preserve"> To Assertions They Are Becoming Environmentally Friendly’, </w:t>
      </w:r>
      <w:r w:rsidR="00585371" w:rsidRPr="002460B4">
        <w:rPr>
          <w:rFonts w:ascii="Arial" w:hAnsi="Arial" w:cs="Arial"/>
          <w:i/>
          <w:sz w:val="20"/>
          <w:szCs w:val="20"/>
          <w:shd w:val="clear" w:color="auto" w:fill="FFFFFF"/>
        </w:rPr>
        <w:t>Journal for the study of religion, nature and culture</w:t>
      </w:r>
      <w:r w:rsidR="00585371" w:rsidRPr="002460B4">
        <w:rPr>
          <w:rFonts w:ascii="Arial" w:hAnsi="Arial" w:cs="Arial"/>
          <w:sz w:val="20"/>
          <w:szCs w:val="20"/>
          <w:shd w:val="clear" w:color="auto" w:fill="FFFFFF"/>
        </w:rPr>
        <w:t>, 10 (2016), 268-305 (p. 272).</w:t>
      </w:r>
    </w:p>
  </w:footnote>
  <w:footnote w:id="26">
    <w:p w14:paraId="64903363" w14:textId="1BCF2176" w:rsidR="00673AA0" w:rsidRPr="002460B4" w:rsidRDefault="00673AA0">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Devall, ‘The Ecological Self’, p. 106.</w:t>
      </w:r>
    </w:p>
  </w:footnote>
  <w:footnote w:id="27">
    <w:p w14:paraId="06CD787F" w14:textId="3659DE84" w:rsidR="00673AA0" w:rsidRPr="002460B4" w:rsidRDefault="00673AA0">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w:t>
      </w:r>
      <w:proofErr w:type="spellStart"/>
      <w:r w:rsidRPr="002460B4">
        <w:rPr>
          <w:rFonts w:ascii="Arial" w:hAnsi="Arial" w:cs="Arial"/>
        </w:rPr>
        <w:t>Bron</w:t>
      </w:r>
      <w:proofErr w:type="spellEnd"/>
      <w:r w:rsidRPr="002460B4">
        <w:rPr>
          <w:rFonts w:ascii="Arial" w:hAnsi="Arial" w:cs="Arial"/>
        </w:rPr>
        <w:t xml:space="preserve"> Taylor, ‘The Greening </w:t>
      </w:r>
      <w:proofErr w:type="gramStart"/>
      <w:r w:rsidRPr="002460B4">
        <w:rPr>
          <w:rFonts w:ascii="Arial" w:hAnsi="Arial" w:cs="Arial"/>
        </w:rPr>
        <w:t>Of</w:t>
      </w:r>
      <w:proofErr w:type="gramEnd"/>
      <w:r w:rsidRPr="002460B4">
        <w:rPr>
          <w:rFonts w:ascii="Arial" w:hAnsi="Arial" w:cs="Arial"/>
        </w:rPr>
        <w:t xml:space="preserve"> Religion Hypothesis (Part One): From Lynn White, Jr And Claims That Religions Can Promote Environmentally Destructive Attitudes And </w:t>
      </w:r>
      <w:proofErr w:type="spellStart"/>
      <w:r w:rsidRPr="002460B4">
        <w:rPr>
          <w:rFonts w:ascii="Arial" w:hAnsi="Arial" w:cs="Arial"/>
        </w:rPr>
        <w:t>Behaviors</w:t>
      </w:r>
      <w:proofErr w:type="spellEnd"/>
      <w:r w:rsidRPr="002460B4">
        <w:rPr>
          <w:rFonts w:ascii="Arial" w:hAnsi="Arial" w:cs="Arial"/>
        </w:rPr>
        <w:t xml:space="preserve"> To Assertions They Are Becoming Environmentally Friendly’, </w:t>
      </w:r>
      <w:r w:rsidRPr="002460B4">
        <w:rPr>
          <w:rFonts w:ascii="Arial" w:hAnsi="Arial" w:cs="Arial"/>
          <w:i/>
          <w:shd w:val="clear" w:color="auto" w:fill="FFFFFF"/>
        </w:rPr>
        <w:t>Journal for the study of religion, nature and culture</w:t>
      </w:r>
      <w:r w:rsidRPr="002460B4">
        <w:rPr>
          <w:rFonts w:ascii="Arial" w:hAnsi="Arial" w:cs="Arial"/>
          <w:shd w:val="clear" w:color="auto" w:fill="FFFFFF"/>
        </w:rPr>
        <w:t>, 10 (2016), 268-305 (p. 280).</w:t>
      </w:r>
    </w:p>
  </w:footnote>
  <w:footnote w:id="28">
    <w:p w14:paraId="3F57B4D0" w14:textId="36231400" w:rsidR="00673AA0" w:rsidRPr="002460B4" w:rsidRDefault="00673AA0">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Taylor, ‘The Greening </w:t>
      </w:r>
      <w:proofErr w:type="gramStart"/>
      <w:r w:rsidRPr="002460B4">
        <w:rPr>
          <w:rFonts w:ascii="Arial" w:hAnsi="Arial" w:cs="Arial"/>
        </w:rPr>
        <w:t>Of</w:t>
      </w:r>
      <w:proofErr w:type="gramEnd"/>
      <w:r w:rsidRPr="002460B4">
        <w:rPr>
          <w:rFonts w:ascii="Arial" w:hAnsi="Arial" w:cs="Arial"/>
        </w:rPr>
        <w:t xml:space="preserve"> Religion Hypothesis (Part One): From Lynn White, Jr And Claims That Religions Can Promote Environmentally Destructive Attitudes And </w:t>
      </w:r>
      <w:proofErr w:type="spellStart"/>
      <w:r w:rsidRPr="002460B4">
        <w:rPr>
          <w:rFonts w:ascii="Arial" w:hAnsi="Arial" w:cs="Arial"/>
        </w:rPr>
        <w:t>Behaviors</w:t>
      </w:r>
      <w:proofErr w:type="spellEnd"/>
      <w:r w:rsidRPr="002460B4">
        <w:rPr>
          <w:rFonts w:ascii="Arial" w:hAnsi="Arial" w:cs="Arial"/>
        </w:rPr>
        <w:t xml:space="preserve"> To Assertions They Are Becoming Environmentally Friendly’, </w:t>
      </w:r>
      <w:r w:rsidRPr="002460B4">
        <w:rPr>
          <w:rFonts w:ascii="Arial" w:hAnsi="Arial" w:cs="Arial"/>
          <w:shd w:val="clear" w:color="auto" w:fill="FFFFFF"/>
        </w:rPr>
        <w:t>p. 296.</w:t>
      </w:r>
    </w:p>
  </w:footnote>
  <w:footnote w:id="29">
    <w:p w14:paraId="1846B1D4" w14:textId="2CB5C721" w:rsidR="00673AA0" w:rsidRPr="002460B4" w:rsidRDefault="00673AA0" w:rsidP="008E70B1">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Theodore </w:t>
      </w:r>
      <w:proofErr w:type="spellStart"/>
      <w:r w:rsidRPr="002460B4">
        <w:rPr>
          <w:rFonts w:ascii="Arial" w:hAnsi="Arial" w:cs="Arial"/>
          <w:sz w:val="20"/>
          <w:szCs w:val="20"/>
        </w:rPr>
        <w:t>Roszak</w:t>
      </w:r>
      <w:proofErr w:type="spellEnd"/>
      <w:r w:rsidRPr="002460B4">
        <w:rPr>
          <w:rFonts w:ascii="Arial" w:hAnsi="Arial" w:cs="Arial"/>
          <w:sz w:val="20"/>
          <w:szCs w:val="20"/>
        </w:rPr>
        <w:t xml:space="preserve">, </w:t>
      </w:r>
      <w:r w:rsidRPr="002460B4">
        <w:rPr>
          <w:rFonts w:ascii="Arial" w:hAnsi="Arial" w:cs="Arial"/>
          <w:i/>
          <w:sz w:val="20"/>
          <w:szCs w:val="20"/>
        </w:rPr>
        <w:t xml:space="preserve">The Voice </w:t>
      </w:r>
      <w:proofErr w:type="gramStart"/>
      <w:r w:rsidRPr="002460B4">
        <w:rPr>
          <w:rFonts w:ascii="Arial" w:hAnsi="Arial" w:cs="Arial"/>
          <w:i/>
          <w:sz w:val="20"/>
          <w:szCs w:val="20"/>
        </w:rPr>
        <w:t>Of</w:t>
      </w:r>
      <w:proofErr w:type="gramEnd"/>
      <w:r w:rsidRPr="002460B4">
        <w:rPr>
          <w:rFonts w:ascii="Arial" w:hAnsi="Arial" w:cs="Arial"/>
          <w:i/>
          <w:sz w:val="20"/>
          <w:szCs w:val="20"/>
        </w:rPr>
        <w:t xml:space="preserve"> The Earth: An Exploration Of </w:t>
      </w:r>
      <w:proofErr w:type="spellStart"/>
      <w:r w:rsidRPr="002460B4">
        <w:rPr>
          <w:rFonts w:ascii="Arial" w:hAnsi="Arial" w:cs="Arial"/>
          <w:i/>
          <w:sz w:val="20"/>
          <w:szCs w:val="20"/>
        </w:rPr>
        <w:t>Ecopsychology</w:t>
      </w:r>
      <w:proofErr w:type="spellEnd"/>
      <w:r w:rsidRPr="002460B4">
        <w:rPr>
          <w:rFonts w:ascii="Arial" w:eastAsia="Calibri-Italic" w:hAnsi="Arial" w:cs="Arial"/>
          <w:i/>
          <w:iCs/>
          <w:sz w:val="20"/>
          <w:szCs w:val="20"/>
        </w:rPr>
        <w:t xml:space="preserve">, </w:t>
      </w:r>
      <w:r w:rsidRPr="002460B4">
        <w:rPr>
          <w:rFonts w:ascii="Arial" w:hAnsi="Arial" w:cs="Arial"/>
          <w:sz w:val="20"/>
          <w:szCs w:val="20"/>
        </w:rPr>
        <w:t xml:space="preserve">2nd </w:t>
      </w:r>
      <w:proofErr w:type="spellStart"/>
      <w:r w:rsidRPr="002460B4">
        <w:rPr>
          <w:rFonts w:ascii="Arial" w:hAnsi="Arial" w:cs="Arial"/>
          <w:sz w:val="20"/>
          <w:szCs w:val="20"/>
        </w:rPr>
        <w:t>edn</w:t>
      </w:r>
      <w:proofErr w:type="spellEnd"/>
      <w:r w:rsidRPr="002460B4">
        <w:rPr>
          <w:rFonts w:ascii="Arial" w:hAnsi="Arial" w:cs="Arial"/>
          <w:sz w:val="20"/>
          <w:szCs w:val="20"/>
        </w:rPr>
        <w:t xml:space="preserve">. (Grand Rapids: </w:t>
      </w:r>
      <w:proofErr w:type="spellStart"/>
      <w:r w:rsidRPr="002460B4">
        <w:rPr>
          <w:rFonts w:ascii="Arial" w:hAnsi="Arial" w:cs="Arial"/>
          <w:sz w:val="20"/>
          <w:szCs w:val="20"/>
        </w:rPr>
        <w:t>Phanes</w:t>
      </w:r>
      <w:proofErr w:type="spellEnd"/>
      <w:r w:rsidRPr="002460B4">
        <w:rPr>
          <w:rFonts w:ascii="Arial" w:hAnsi="Arial" w:cs="Arial"/>
          <w:sz w:val="20"/>
          <w:szCs w:val="20"/>
        </w:rPr>
        <w:t xml:space="preserve"> Press, Inc., 2001), p. 47.</w:t>
      </w:r>
    </w:p>
  </w:footnote>
  <w:footnote w:id="30">
    <w:p w14:paraId="3E0BE184" w14:textId="413E561C" w:rsidR="00673AA0" w:rsidRPr="00A72667" w:rsidRDefault="00673AA0">
      <w:pPr>
        <w:pStyle w:val="Textonotapie"/>
        <w:rPr>
          <w:rFonts w:ascii="Arial" w:hAnsi="Arial" w:cs="Arial"/>
          <w:sz w:val="22"/>
          <w:szCs w:val="22"/>
        </w:rPr>
      </w:pPr>
      <w:r w:rsidRPr="002460B4">
        <w:rPr>
          <w:rStyle w:val="Refdenotaalpie"/>
          <w:rFonts w:ascii="Arial" w:hAnsi="Arial" w:cs="Arial"/>
        </w:rPr>
        <w:footnoteRef/>
      </w:r>
      <w:r w:rsidRPr="002460B4">
        <w:rPr>
          <w:rFonts w:ascii="Arial" w:hAnsi="Arial" w:cs="Arial"/>
        </w:rPr>
        <w:t xml:space="preserve"> Taylor, ‘The Greening </w:t>
      </w:r>
      <w:proofErr w:type="gramStart"/>
      <w:r w:rsidRPr="002460B4">
        <w:rPr>
          <w:rFonts w:ascii="Arial" w:hAnsi="Arial" w:cs="Arial"/>
        </w:rPr>
        <w:t>Of</w:t>
      </w:r>
      <w:proofErr w:type="gramEnd"/>
      <w:r w:rsidRPr="002460B4">
        <w:rPr>
          <w:rFonts w:ascii="Arial" w:hAnsi="Arial" w:cs="Arial"/>
        </w:rPr>
        <w:t xml:space="preserve"> Religion Hypothesis (Part One): From Lynn White, Jr And Claims That Religions Can Promote Environmentally Destructive Attitudes And </w:t>
      </w:r>
      <w:proofErr w:type="spellStart"/>
      <w:r w:rsidRPr="002460B4">
        <w:rPr>
          <w:rFonts w:ascii="Arial" w:hAnsi="Arial" w:cs="Arial"/>
        </w:rPr>
        <w:t>Behaviors</w:t>
      </w:r>
      <w:proofErr w:type="spellEnd"/>
      <w:r w:rsidRPr="002460B4">
        <w:rPr>
          <w:rFonts w:ascii="Arial" w:hAnsi="Arial" w:cs="Arial"/>
        </w:rPr>
        <w:t xml:space="preserve"> To Assertions They Are Becoming Environmentally Friendly’, </w:t>
      </w:r>
      <w:r w:rsidRPr="002460B4">
        <w:rPr>
          <w:rFonts w:ascii="Arial" w:hAnsi="Arial" w:cs="Arial"/>
          <w:shd w:val="clear" w:color="auto" w:fill="FFFFFF"/>
        </w:rPr>
        <w:t>p. 271.</w:t>
      </w:r>
    </w:p>
  </w:footnote>
  <w:footnote w:id="31">
    <w:p w14:paraId="79796554" w14:textId="58B7CB5E" w:rsidR="00673AA0" w:rsidRPr="002460B4" w:rsidRDefault="00673AA0">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Ibid. pp. 296-270.</w:t>
      </w:r>
    </w:p>
  </w:footnote>
  <w:footnote w:id="32">
    <w:p w14:paraId="08B1EB66" w14:textId="13AD62E9" w:rsidR="00673AA0" w:rsidRPr="002460B4" w:rsidRDefault="00673AA0">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Lynn White Jr, 'The Historical Roots </w:t>
      </w:r>
      <w:proofErr w:type="gramStart"/>
      <w:r w:rsidRPr="002460B4">
        <w:rPr>
          <w:rFonts w:ascii="Arial" w:hAnsi="Arial" w:cs="Arial"/>
        </w:rPr>
        <w:t>Of</w:t>
      </w:r>
      <w:proofErr w:type="gramEnd"/>
      <w:r w:rsidRPr="002460B4">
        <w:rPr>
          <w:rFonts w:ascii="Arial" w:hAnsi="Arial" w:cs="Arial"/>
        </w:rPr>
        <w:t xml:space="preserve"> Our Ecologic Crisis', </w:t>
      </w:r>
      <w:r w:rsidRPr="002460B4">
        <w:rPr>
          <w:rFonts w:ascii="Arial" w:hAnsi="Arial" w:cs="Arial"/>
          <w:i/>
          <w:iCs/>
        </w:rPr>
        <w:t>Science, </w:t>
      </w:r>
      <w:r w:rsidRPr="002460B4">
        <w:rPr>
          <w:rFonts w:ascii="Arial" w:hAnsi="Arial" w:cs="Arial"/>
        </w:rPr>
        <w:t>155 (1967), 1203-1207 (p. 1207).</w:t>
      </w:r>
    </w:p>
  </w:footnote>
  <w:footnote w:id="33">
    <w:p w14:paraId="749657A7" w14:textId="264B0311" w:rsidR="00673AA0" w:rsidRPr="002460B4" w:rsidRDefault="00673AA0" w:rsidP="00A53104">
      <w:pPr>
        <w:autoSpaceDE w:val="0"/>
        <w:autoSpaceDN w:val="0"/>
        <w:adjustRightInd w:val="0"/>
        <w:spacing w:after="0" w:line="240" w:lineRule="auto"/>
        <w:jc w:val="both"/>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Ralph </w:t>
      </w:r>
      <w:proofErr w:type="spellStart"/>
      <w:r w:rsidRPr="002460B4">
        <w:rPr>
          <w:rFonts w:ascii="Arial" w:hAnsi="Arial" w:cs="Arial"/>
          <w:sz w:val="20"/>
          <w:szCs w:val="20"/>
        </w:rPr>
        <w:t>Metzner</w:t>
      </w:r>
      <w:proofErr w:type="spellEnd"/>
      <w:r w:rsidRPr="002460B4">
        <w:rPr>
          <w:rFonts w:ascii="Arial" w:hAnsi="Arial" w:cs="Arial"/>
          <w:sz w:val="20"/>
          <w:szCs w:val="20"/>
        </w:rPr>
        <w:t xml:space="preserve">, </w:t>
      </w:r>
      <w:r w:rsidRPr="002460B4">
        <w:rPr>
          <w:rFonts w:ascii="Arial" w:hAnsi="Arial" w:cs="Arial"/>
          <w:i/>
          <w:sz w:val="20"/>
          <w:szCs w:val="20"/>
        </w:rPr>
        <w:t xml:space="preserve">Green Psychology: Transforming Our Relationship </w:t>
      </w:r>
      <w:proofErr w:type="gramStart"/>
      <w:r w:rsidRPr="002460B4">
        <w:rPr>
          <w:rFonts w:ascii="Arial" w:hAnsi="Arial" w:cs="Arial"/>
          <w:i/>
          <w:sz w:val="20"/>
          <w:szCs w:val="20"/>
        </w:rPr>
        <w:t>To</w:t>
      </w:r>
      <w:proofErr w:type="gramEnd"/>
      <w:r w:rsidRPr="002460B4">
        <w:rPr>
          <w:rFonts w:ascii="Arial" w:hAnsi="Arial" w:cs="Arial"/>
          <w:i/>
          <w:sz w:val="20"/>
          <w:szCs w:val="20"/>
        </w:rPr>
        <w:t xml:space="preserve"> The Earth</w:t>
      </w:r>
      <w:r w:rsidRPr="002460B4">
        <w:rPr>
          <w:rFonts w:ascii="Arial" w:eastAsia="Calibri-Italic" w:hAnsi="Arial" w:cs="Arial"/>
          <w:i/>
          <w:iCs/>
          <w:sz w:val="20"/>
          <w:szCs w:val="20"/>
        </w:rPr>
        <w:t xml:space="preserve">, </w:t>
      </w:r>
      <w:r w:rsidRPr="002460B4">
        <w:rPr>
          <w:rFonts w:ascii="Arial" w:hAnsi="Arial" w:cs="Arial"/>
          <w:sz w:val="20"/>
          <w:szCs w:val="20"/>
        </w:rPr>
        <w:t xml:space="preserve">1st </w:t>
      </w:r>
      <w:proofErr w:type="spellStart"/>
      <w:r w:rsidRPr="002460B4">
        <w:rPr>
          <w:rFonts w:ascii="Arial" w:hAnsi="Arial" w:cs="Arial"/>
          <w:sz w:val="20"/>
          <w:szCs w:val="20"/>
        </w:rPr>
        <w:t>edn</w:t>
      </w:r>
      <w:proofErr w:type="spellEnd"/>
      <w:r w:rsidRPr="002460B4">
        <w:rPr>
          <w:rFonts w:ascii="Arial" w:hAnsi="Arial" w:cs="Arial"/>
          <w:sz w:val="20"/>
          <w:szCs w:val="20"/>
        </w:rPr>
        <w:t>. (Vermont: Park Street Press, 1999), p. 113.</w:t>
      </w:r>
    </w:p>
  </w:footnote>
  <w:footnote w:id="34">
    <w:p w14:paraId="7EB1C40F" w14:textId="633C1271" w:rsidR="00673AA0" w:rsidRPr="002460B4" w:rsidRDefault="00673AA0" w:rsidP="002460B4">
      <w:pPr>
        <w:pStyle w:val="NormalWeb"/>
        <w:shd w:val="clear" w:color="auto" w:fill="FFFFFF"/>
        <w:spacing w:before="0" w:beforeAutospacing="0" w:after="173" w:afterAutospacing="0"/>
        <w:rPr>
          <w:rFonts w:ascii="Arial" w:hAnsi="Arial" w:cs="Arial"/>
          <w:sz w:val="20"/>
          <w:szCs w:val="20"/>
        </w:rPr>
      </w:pPr>
      <w:r w:rsidRPr="002460B4">
        <w:rPr>
          <w:rStyle w:val="Refdenotaalpie"/>
          <w:rFonts w:ascii="Arial" w:hAnsi="Arial" w:cs="Arial"/>
          <w:sz w:val="20"/>
          <w:szCs w:val="20"/>
        </w:rPr>
        <w:footnoteRef/>
      </w:r>
      <w:r w:rsidR="00EB26C9" w:rsidRPr="002460B4">
        <w:rPr>
          <w:rFonts w:ascii="Arial" w:hAnsi="Arial" w:cs="Arial"/>
          <w:sz w:val="20"/>
          <w:szCs w:val="20"/>
        </w:rPr>
        <w:t xml:space="preserve"> </w:t>
      </w:r>
      <w:r w:rsidRPr="002460B4">
        <w:rPr>
          <w:rFonts w:ascii="Arial" w:hAnsi="Arial" w:cs="Arial"/>
          <w:sz w:val="20"/>
          <w:szCs w:val="20"/>
        </w:rPr>
        <w:t>Nigel</w:t>
      </w:r>
      <w:r w:rsidR="00EB26C9" w:rsidRPr="002460B4">
        <w:rPr>
          <w:rFonts w:ascii="Arial" w:hAnsi="Arial" w:cs="Arial"/>
          <w:sz w:val="20"/>
          <w:szCs w:val="20"/>
        </w:rPr>
        <w:t xml:space="preserve"> Cooper</w:t>
      </w:r>
      <w:r w:rsidRPr="002460B4">
        <w:rPr>
          <w:rFonts w:ascii="Arial" w:hAnsi="Arial" w:cs="Arial"/>
          <w:sz w:val="20"/>
          <w:szCs w:val="20"/>
        </w:rPr>
        <w:t xml:space="preserve"> and Curry Patrick, 'Christianity And Nature' (2019), </w:t>
      </w:r>
      <w:r w:rsidRPr="002460B4">
        <w:rPr>
          <w:rFonts w:ascii="Arial" w:hAnsi="Arial" w:cs="Arial"/>
          <w:i/>
          <w:iCs/>
          <w:sz w:val="20"/>
          <w:szCs w:val="20"/>
        </w:rPr>
        <w:t xml:space="preserve">The Ecological Citizen, </w:t>
      </w:r>
      <w:r w:rsidRPr="002460B4">
        <w:rPr>
          <w:rFonts w:ascii="Arial" w:hAnsi="Arial" w:cs="Arial"/>
          <w:sz w:val="20"/>
          <w:szCs w:val="20"/>
        </w:rPr>
        <w:t>59-62 &lt;</w:t>
      </w:r>
      <w:hyperlink r:id="rId1" w:tgtFrame="_blank" w:history="1">
        <w:r w:rsidRPr="002460B4">
          <w:rPr>
            <w:rStyle w:val="Hipervnculo"/>
            <w:rFonts w:ascii="Arial" w:eastAsia="Symbol" w:hAnsi="Arial" w:cs="Arial"/>
            <w:color w:val="auto"/>
            <w:sz w:val="20"/>
            <w:szCs w:val="20"/>
          </w:rPr>
          <w:t>https://www.ecologicalcitizen.net/pdfs/v03n1-11.pdf&gt;</w:t>
        </w:r>
      </w:hyperlink>
      <w:r w:rsidRPr="002460B4">
        <w:rPr>
          <w:rFonts w:ascii="Arial" w:hAnsi="Arial" w:cs="Arial"/>
          <w:sz w:val="20"/>
          <w:szCs w:val="20"/>
        </w:rPr>
        <w:t> [accessed Nov 3, 2023] (p. 62)</w:t>
      </w:r>
    </w:p>
  </w:footnote>
  <w:footnote w:id="35">
    <w:p w14:paraId="4BED86E0" w14:textId="2FA8B85C" w:rsidR="00673AA0" w:rsidRPr="002460B4" w:rsidRDefault="00673AA0" w:rsidP="008D05C4">
      <w:pPr>
        <w:pStyle w:val="NormalWeb"/>
        <w:shd w:val="clear" w:color="auto" w:fill="FFFFFF"/>
        <w:spacing w:before="0" w:beforeAutospacing="0" w:after="173" w:afterAutospacing="0"/>
        <w:rPr>
          <w:rFonts w:ascii="Arial" w:hAnsi="Arial" w:cs="Arial"/>
          <w:sz w:val="20"/>
          <w:szCs w:val="20"/>
        </w:rPr>
      </w:pPr>
      <w:r w:rsidRPr="002460B4">
        <w:rPr>
          <w:rStyle w:val="Refdenotaalpie"/>
          <w:rFonts w:ascii="Arial" w:hAnsi="Arial" w:cs="Arial"/>
          <w:sz w:val="20"/>
          <w:szCs w:val="20"/>
        </w:rPr>
        <w:footnoteRef/>
      </w:r>
      <w:r w:rsidRPr="002460B4">
        <w:rPr>
          <w:rFonts w:ascii="Arial" w:hAnsi="Arial" w:cs="Arial"/>
          <w:sz w:val="20"/>
          <w:szCs w:val="20"/>
        </w:rPr>
        <w:t xml:space="preserve"> Mary E. Tucker and John A. Grim, 'Introduction: The Emerging Alliance of World Religions and Ecology', </w:t>
      </w:r>
      <w:r w:rsidRPr="002460B4">
        <w:rPr>
          <w:rFonts w:ascii="Arial" w:hAnsi="Arial" w:cs="Arial"/>
          <w:i/>
          <w:iCs/>
          <w:sz w:val="20"/>
          <w:szCs w:val="20"/>
        </w:rPr>
        <w:t>Daedalus (Cambridge, Mass.); Daedalus, </w:t>
      </w:r>
      <w:r w:rsidRPr="002460B4">
        <w:rPr>
          <w:rFonts w:ascii="Arial" w:hAnsi="Arial" w:cs="Arial"/>
          <w:sz w:val="20"/>
          <w:szCs w:val="20"/>
        </w:rPr>
        <w:t xml:space="preserve">130 (2001b), 1-22 (p. 3). </w:t>
      </w:r>
    </w:p>
  </w:footnote>
  <w:footnote w:id="36">
    <w:p w14:paraId="39BAABDD" w14:textId="004C49C2" w:rsidR="00673AA0" w:rsidRPr="002460B4" w:rsidRDefault="00673AA0">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Bill Devall, ‘The Ecological Self, </w:t>
      </w:r>
      <w:r w:rsidRPr="002460B4">
        <w:rPr>
          <w:rFonts w:ascii="Arial" w:hAnsi="Arial" w:cs="Arial"/>
          <w:i/>
        </w:rPr>
        <w:t>in The Deep Ecology Movement: An Introductory Anthology</w:t>
      </w:r>
      <w:r w:rsidRPr="002460B4">
        <w:rPr>
          <w:rFonts w:ascii="Arial" w:hAnsi="Arial" w:cs="Arial"/>
        </w:rPr>
        <w:t xml:space="preserve">’, ed. by Alan </w:t>
      </w:r>
      <w:proofErr w:type="spellStart"/>
      <w:r w:rsidRPr="002460B4">
        <w:rPr>
          <w:rFonts w:ascii="Arial" w:hAnsi="Arial" w:cs="Arial"/>
        </w:rPr>
        <w:t>Drengson</w:t>
      </w:r>
      <w:proofErr w:type="spellEnd"/>
      <w:r w:rsidRPr="002460B4">
        <w:rPr>
          <w:rFonts w:ascii="Arial" w:hAnsi="Arial" w:cs="Arial"/>
        </w:rPr>
        <w:t xml:space="preserve"> and Yuichi Inoue (California: North Atlantic Books, 1995), p. 104.</w:t>
      </w:r>
    </w:p>
  </w:footnote>
  <w:footnote w:id="37">
    <w:p w14:paraId="22CBBDC1" w14:textId="72FAFBBA" w:rsidR="00673AA0" w:rsidRDefault="00673AA0">
      <w:pPr>
        <w:pStyle w:val="Textonotapie"/>
      </w:pPr>
      <w:r w:rsidRPr="002460B4">
        <w:rPr>
          <w:rStyle w:val="Refdenotaalpie"/>
          <w:rFonts w:ascii="Arial" w:hAnsi="Arial" w:cs="Arial"/>
        </w:rPr>
        <w:footnoteRef/>
      </w:r>
      <w:r w:rsidRPr="002460B4">
        <w:rPr>
          <w:rFonts w:ascii="Arial" w:hAnsi="Arial" w:cs="Arial"/>
        </w:rPr>
        <w:t xml:space="preserve"> Jack Hunter, </w:t>
      </w:r>
      <w:r w:rsidRPr="002460B4">
        <w:rPr>
          <w:rFonts w:ascii="Arial" w:hAnsi="Arial" w:cs="Arial"/>
          <w:i/>
        </w:rPr>
        <w:t xml:space="preserve">Ecology </w:t>
      </w:r>
      <w:proofErr w:type="gramStart"/>
      <w:r w:rsidRPr="002460B4">
        <w:rPr>
          <w:rFonts w:ascii="Arial" w:hAnsi="Arial" w:cs="Arial"/>
          <w:i/>
        </w:rPr>
        <w:t>And</w:t>
      </w:r>
      <w:proofErr w:type="gramEnd"/>
      <w:r w:rsidRPr="002460B4">
        <w:rPr>
          <w:rFonts w:ascii="Arial" w:hAnsi="Arial" w:cs="Arial"/>
          <w:i/>
        </w:rPr>
        <w:t xml:space="preserve"> Spirituality: A Brief Introduction</w:t>
      </w:r>
      <w:r w:rsidRPr="002460B4">
        <w:rPr>
          <w:rFonts w:ascii="Arial" w:eastAsia="Calibri-Italic" w:hAnsi="Arial" w:cs="Arial"/>
          <w:i/>
          <w:iCs/>
        </w:rPr>
        <w:t xml:space="preserve">, </w:t>
      </w:r>
      <w:r w:rsidRPr="002460B4">
        <w:rPr>
          <w:rFonts w:ascii="Arial" w:hAnsi="Arial" w:cs="Arial"/>
        </w:rPr>
        <w:t xml:space="preserve">1st </w:t>
      </w:r>
      <w:proofErr w:type="spellStart"/>
      <w:r w:rsidRPr="002460B4">
        <w:rPr>
          <w:rFonts w:ascii="Arial" w:hAnsi="Arial" w:cs="Arial"/>
        </w:rPr>
        <w:t>edn</w:t>
      </w:r>
      <w:proofErr w:type="spellEnd"/>
      <w:r w:rsidRPr="002460B4">
        <w:rPr>
          <w:rFonts w:ascii="Arial" w:hAnsi="Arial" w:cs="Arial"/>
        </w:rPr>
        <w:t>. (Wales: Sophia Centre Press, 2023), p. 107.</w:t>
      </w:r>
    </w:p>
  </w:footnote>
  <w:footnote w:id="38">
    <w:p w14:paraId="664CB07F" w14:textId="34F1494E" w:rsidR="00673AA0" w:rsidRPr="002460B4" w:rsidRDefault="00673AA0">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w:t>
      </w:r>
      <w:proofErr w:type="spellStart"/>
      <w:r w:rsidRPr="002460B4">
        <w:rPr>
          <w:rFonts w:ascii="Arial" w:hAnsi="Arial" w:cs="Arial"/>
        </w:rPr>
        <w:t>Bron</w:t>
      </w:r>
      <w:proofErr w:type="spellEnd"/>
      <w:r w:rsidRPr="002460B4">
        <w:rPr>
          <w:rFonts w:ascii="Arial" w:hAnsi="Arial" w:cs="Arial"/>
        </w:rPr>
        <w:t xml:space="preserve"> Taylor, ‘The Greening </w:t>
      </w:r>
      <w:proofErr w:type="gramStart"/>
      <w:r w:rsidRPr="002460B4">
        <w:rPr>
          <w:rFonts w:ascii="Arial" w:hAnsi="Arial" w:cs="Arial"/>
        </w:rPr>
        <w:t>Of</w:t>
      </w:r>
      <w:proofErr w:type="gramEnd"/>
      <w:r w:rsidRPr="002460B4">
        <w:rPr>
          <w:rFonts w:ascii="Arial" w:hAnsi="Arial" w:cs="Arial"/>
        </w:rPr>
        <w:t xml:space="preserve"> Religion Hypothesis (Part One): From Lynn White, Jr And Claims That Religions Can Promote Environmentally Destructive Attitudes And </w:t>
      </w:r>
      <w:proofErr w:type="spellStart"/>
      <w:r w:rsidRPr="002460B4">
        <w:rPr>
          <w:rFonts w:ascii="Arial" w:hAnsi="Arial" w:cs="Arial"/>
        </w:rPr>
        <w:t>Behaviors</w:t>
      </w:r>
      <w:proofErr w:type="spellEnd"/>
      <w:r w:rsidRPr="002460B4">
        <w:rPr>
          <w:rFonts w:ascii="Arial" w:hAnsi="Arial" w:cs="Arial"/>
        </w:rPr>
        <w:t xml:space="preserve"> To Assertions They Are Becoming Environmentally Friendly’, </w:t>
      </w:r>
      <w:r w:rsidRPr="002460B4">
        <w:rPr>
          <w:rFonts w:ascii="Arial" w:hAnsi="Arial" w:cs="Arial"/>
          <w:i/>
          <w:shd w:val="clear" w:color="auto" w:fill="FFFFFF"/>
        </w:rPr>
        <w:t>Journal for the study of religion, nature and culture</w:t>
      </w:r>
      <w:r w:rsidRPr="002460B4">
        <w:rPr>
          <w:rFonts w:ascii="Arial" w:hAnsi="Arial" w:cs="Arial"/>
          <w:shd w:val="clear" w:color="auto" w:fill="FFFFFF"/>
        </w:rPr>
        <w:t>, 10 (2016), 268-305 (p. 269).</w:t>
      </w:r>
    </w:p>
  </w:footnote>
  <w:footnote w:id="39">
    <w:p w14:paraId="289EE571" w14:textId="3B950ACD" w:rsidR="00673AA0" w:rsidRPr="002460B4" w:rsidRDefault="00673AA0">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Taylor, ‘The Greening </w:t>
      </w:r>
      <w:proofErr w:type="gramStart"/>
      <w:r w:rsidRPr="002460B4">
        <w:rPr>
          <w:rFonts w:ascii="Arial" w:hAnsi="Arial" w:cs="Arial"/>
        </w:rPr>
        <w:t>Of</w:t>
      </w:r>
      <w:proofErr w:type="gramEnd"/>
      <w:r w:rsidRPr="002460B4">
        <w:rPr>
          <w:rFonts w:ascii="Arial" w:hAnsi="Arial" w:cs="Arial"/>
        </w:rPr>
        <w:t xml:space="preserve"> Religion Hypothesis (Part One): From Lynn White, Jr And Claims That Religions Can Promote Environmentally Destructive Attitudes And </w:t>
      </w:r>
      <w:proofErr w:type="spellStart"/>
      <w:r w:rsidRPr="002460B4">
        <w:rPr>
          <w:rFonts w:ascii="Arial" w:hAnsi="Arial" w:cs="Arial"/>
        </w:rPr>
        <w:t>Behaviors</w:t>
      </w:r>
      <w:proofErr w:type="spellEnd"/>
      <w:r w:rsidRPr="002460B4">
        <w:rPr>
          <w:rFonts w:ascii="Arial" w:hAnsi="Arial" w:cs="Arial"/>
        </w:rPr>
        <w:t xml:space="preserve"> To Assertions They Are Becoming Environmentally Friendly’, </w:t>
      </w:r>
      <w:r w:rsidR="007B7F33" w:rsidRPr="002460B4">
        <w:rPr>
          <w:rFonts w:ascii="Arial" w:hAnsi="Arial" w:cs="Arial"/>
          <w:shd w:val="clear" w:color="auto" w:fill="FFFFFF"/>
        </w:rPr>
        <w:t>p. 275</w:t>
      </w:r>
      <w:r w:rsidRPr="002460B4">
        <w:rPr>
          <w:rFonts w:ascii="Arial" w:hAnsi="Arial" w:cs="Arial"/>
          <w:shd w:val="clear" w:color="auto" w:fill="FFFFFF"/>
        </w:rPr>
        <w:t>.</w:t>
      </w:r>
    </w:p>
  </w:footnote>
  <w:footnote w:id="40">
    <w:p w14:paraId="4FA38FAA" w14:textId="20C76C81" w:rsidR="00AE21BB" w:rsidRPr="002460B4" w:rsidRDefault="00AE21BB">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Bill Devall, ‘The Ecological Self, </w:t>
      </w:r>
      <w:r w:rsidRPr="002460B4">
        <w:rPr>
          <w:rFonts w:ascii="Arial" w:hAnsi="Arial" w:cs="Arial"/>
          <w:i/>
        </w:rPr>
        <w:t>in The Deep Ecology Movement: An Introductory Anthology</w:t>
      </w:r>
      <w:r w:rsidRPr="002460B4">
        <w:rPr>
          <w:rFonts w:ascii="Arial" w:hAnsi="Arial" w:cs="Arial"/>
        </w:rPr>
        <w:t xml:space="preserve">’, ed. by Alan </w:t>
      </w:r>
      <w:proofErr w:type="spellStart"/>
      <w:r w:rsidRPr="002460B4">
        <w:rPr>
          <w:rFonts w:ascii="Arial" w:hAnsi="Arial" w:cs="Arial"/>
        </w:rPr>
        <w:t>Drengson</w:t>
      </w:r>
      <w:proofErr w:type="spellEnd"/>
      <w:r w:rsidRPr="002460B4">
        <w:rPr>
          <w:rFonts w:ascii="Arial" w:hAnsi="Arial" w:cs="Arial"/>
        </w:rPr>
        <w:t xml:space="preserve"> and Yuichi Inoue (California: North Atlantic Books, 1995), p. 101.</w:t>
      </w:r>
    </w:p>
  </w:footnote>
  <w:footnote w:id="41">
    <w:p w14:paraId="6BC541C0" w14:textId="20EA7F4D" w:rsidR="00AE21BB" w:rsidRPr="002460B4" w:rsidRDefault="00AE21BB">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Devall, ‘The Ecological Self’, p. 110.</w:t>
      </w:r>
    </w:p>
  </w:footnote>
  <w:footnote w:id="42">
    <w:p w14:paraId="06F63570" w14:textId="7F9EC4F9" w:rsidR="00AE21BB" w:rsidRDefault="00AE21BB">
      <w:pPr>
        <w:pStyle w:val="Textonotapie"/>
      </w:pPr>
      <w:r w:rsidRPr="002460B4">
        <w:rPr>
          <w:rStyle w:val="Refdenotaalpie"/>
          <w:rFonts w:ascii="Arial" w:hAnsi="Arial" w:cs="Arial"/>
        </w:rPr>
        <w:footnoteRef/>
      </w:r>
      <w:r w:rsidRPr="002460B4">
        <w:rPr>
          <w:rFonts w:ascii="Arial" w:hAnsi="Arial" w:cs="Arial"/>
        </w:rPr>
        <w:t xml:space="preserve"> Ibid. pp. 116-119.</w:t>
      </w:r>
    </w:p>
  </w:footnote>
  <w:footnote w:id="43">
    <w:p w14:paraId="59DCAFB1" w14:textId="4FA28A48" w:rsidR="00AE21BB" w:rsidRPr="002460B4" w:rsidRDefault="00AE21BB">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w:t>
      </w:r>
      <w:proofErr w:type="spellStart"/>
      <w:r w:rsidRPr="002460B4">
        <w:rPr>
          <w:rFonts w:ascii="Arial" w:hAnsi="Arial" w:cs="Arial"/>
        </w:rPr>
        <w:t>Bron</w:t>
      </w:r>
      <w:proofErr w:type="spellEnd"/>
      <w:r w:rsidRPr="002460B4">
        <w:rPr>
          <w:rFonts w:ascii="Arial" w:hAnsi="Arial" w:cs="Arial"/>
        </w:rPr>
        <w:t xml:space="preserve"> Taylor, ‘The Greening </w:t>
      </w:r>
      <w:proofErr w:type="gramStart"/>
      <w:r w:rsidRPr="002460B4">
        <w:rPr>
          <w:rFonts w:ascii="Arial" w:hAnsi="Arial" w:cs="Arial"/>
        </w:rPr>
        <w:t>Of</w:t>
      </w:r>
      <w:proofErr w:type="gramEnd"/>
      <w:r w:rsidRPr="002460B4">
        <w:rPr>
          <w:rFonts w:ascii="Arial" w:hAnsi="Arial" w:cs="Arial"/>
        </w:rPr>
        <w:t xml:space="preserve"> Religion Hypothesis (Part One): From Lynn White, Jr And Claims That Religions Can Promote Environmentally Destructive Attitudes And </w:t>
      </w:r>
      <w:proofErr w:type="spellStart"/>
      <w:r w:rsidRPr="002460B4">
        <w:rPr>
          <w:rFonts w:ascii="Arial" w:hAnsi="Arial" w:cs="Arial"/>
        </w:rPr>
        <w:t>Behaviors</w:t>
      </w:r>
      <w:proofErr w:type="spellEnd"/>
      <w:r w:rsidRPr="002460B4">
        <w:rPr>
          <w:rFonts w:ascii="Arial" w:hAnsi="Arial" w:cs="Arial"/>
        </w:rPr>
        <w:t xml:space="preserve"> To Assertions They Are Becoming Environmentally Friendly’, </w:t>
      </w:r>
      <w:r w:rsidRPr="002460B4">
        <w:rPr>
          <w:rFonts w:ascii="Arial" w:hAnsi="Arial" w:cs="Arial"/>
          <w:i/>
          <w:shd w:val="clear" w:color="auto" w:fill="FFFFFF"/>
        </w:rPr>
        <w:t>Journal for the study of religion, nature and culture</w:t>
      </w:r>
      <w:r w:rsidRPr="002460B4">
        <w:rPr>
          <w:rFonts w:ascii="Arial" w:hAnsi="Arial" w:cs="Arial"/>
          <w:shd w:val="clear" w:color="auto" w:fill="FFFFFF"/>
        </w:rPr>
        <w:t>, 10 (2016), 268-305 (pp. 287-292).</w:t>
      </w:r>
    </w:p>
  </w:footnote>
  <w:footnote w:id="44">
    <w:p w14:paraId="70EA4511" w14:textId="227E492C" w:rsidR="003453AA" w:rsidRPr="002460B4" w:rsidRDefault="003453AA">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Devall, ‘The Ecological Self’, pp. 109-110.</w:t>
      </w:r>
    </w:p>
  </w:footnote>
  <w:footnote w:id="45">
    <w:p w14:paraId="112C5B35" w14:textId="5024F309" w:rsidR="002D4519" w:rsidRPr="002460B4" w:rsidRDefault="002D4519">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Bill Devall, ‘The Ecological Self, </w:t>
      </w:r>
      <w:r w:rsidRPr="002460B4">
        <w:rPr>
          <w:rFonts w:ascii="Arial" w:hAnsi="Arial" w:cs="Arial"/>
          <w:i/>
        </w:rPr>
        <w:t>in The Deep Ecology Movement: An Introductory Anthology</w:t>
      </w:r>
      <w:r w:rsidRPr="002460B4">
        <w:rPr>
          <w:rFonts w:ascii="Arial" w:hAnsi="Arial" w:cs="Arial"/>
        </w:rPr>
        <w:t xml:space="preserve">’, ed. by Alan </w:t>
      </w:r>
      <w:proofErr w:type="spellStart"/>
      <w:r w:rsidRPr="002460B4">
        <w:rPr>
          <w:rFonts w:ascii="Arial" w:hAnsi="Arial" w:cs="Arial"/>
        </w:rPr>
        <w:t>Drengson</w:t>
      </w:r>
      <w:proofErr w:type="spellEnd"/>
      <w:r w:rsidRPr="002460B4">
        <w:rPr>
          <w:rFonts w:ascii="Arial" w:hAnsi="Arial" w:cs="Arial"/>
        </w:rPr>
        <w:t xml:space="preserve"> and Yuichi Inoue (California: North Atlantic Books, 1995), p. 107.</w:t>
      </w:r>
    </w:p>
  </w:footnote>
  <w:footnote w:id="46">
    <w:p w14:paraId="353042FC" w14:textId="081E7104" w:rsidR="00BB4C08" w:rsidRPr="002460B4" w:rsidRDefault="00BB4C08">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Devall, ‘The Ecological Self’, p. 111.</w:t>
      </w:r>
    </w:p>
  </w:footnote>
  <w:footnote w:id="47">
    <w:p w14:paraId="1D59A52F" w14:textId="27C9C215" w:rsidR="00F433CE" w:rsidRDefault="00F433CE">
      <w:pPr>
        <w:pStyle w:val="Textonotapie"/>
      </w:pPr>
      <w:r w:rsidRPr="002460B4">
        <w:rPr>
          <w:rStyle w:val="Refdenotaalpie"/>
          <w:rFonts w:ascii="Arial" w:hAnsi="Arial" w:cs="Arial"/>
        </w:rPr>
        <w:footnoteRef/>
      </w:r>
      <w:r w:rsidRPr="002460B4">
        <w:rPr>
          <w:rFonts w:ascii="Arial" w:hAnsi="Arial" w:cs="Arial"/>
        </w:rPr>
        <w:t xml:space="preserve"> </w:t>
      </w:r>
      <w:proofErr w:type="spellStart"/>
      <w:r w:rsidRPr="002460B4">
        <w:rPr>
          <w:rFonts w:ascii="Arial" w:hAnsi="Arial" w:cs="Arial"/>
        </w:rPr>
        <w:t>Bron</w:t>
      </w:r>
      <w:proofErr w:type="spellEnd"/>
      <w:r w:rsidRPr="002460B4">
        <w:rPr>
          <w:rFonts w:ascii="Arial" w:hAnsi="Arial" w:cs="Arial"/>
        </w:rPr>
        <w:t xml:space="preserve"> Taylor, ‘The Greening </w:t>
      </w:r>
      <w:proofErr w:type="gramStart"/>
      <w:r w:rsidRPr="002460B4">
        <w:rPr>
          <w:rFonts w:ascii="Arial" w:hAnsi="Arial" w:cs="Arial"/>
        </w:rPr>
        <w:t>Of</w:t>
      </w:r>
      <w:proofErr w:type="gramEnd"/>
      <w:r w:rsidRPr="002460B4">
        <w:rPr>
          <w:rFonts w:ascii="Arial" w:hAnsi="Arial" w:cs="Arial"/>
        </w:rPr>
        <w:t xml:space="preserve"> Religion Hypothesis (Part One): From Lynn White, Jr And Claims That Religions Can Promote Environmentally Destructive Attitudes And </w:t>
      </w:r>
      <w:proofErr w:type="spellStart"/>
      <w:r w:rsidRPr="002460B4">
        <w:rPr>
          <w:rFonts w:ascii="Arial" w:hAnsi="Arial" w:cs="Arial"/>
        </w:rPr>
        <w:t>Behaviors</w:t>
      </w:r>
      <w:proofErr w:type="spellEnd"/>
      <w:r w:rsidRPr="002460B4">
        <w:rPr>
          <w:rFonts w:ascii="Arial" w:hAnsi="Arial" w:cs="Arial"/>
        </w:rPr>
        <w:t xml:space="preserve"> To Assertions They Are Becoming Environmentally Friendly’, </w:t>
      </w:r>
      <w:r w:rsidRPr="002460B4">
        <w:rPr>
          <w:rFonts w:ascii="Arial" w:hAnsi="Arial" w:cs="Arial"/>
          <w:i/>
          <w:shd w:val="clear" w:color="auto" w:fill="FFFFFF"/>
        </w:rPr>
        <w:t>Journal for the study of religion, nature and culture</w:t>
      </w:r>
      <w:r w:rsidRPr="002460B4">
        <w:rPr>
          <w:rFonts w:ascii="Arial" w:hAnsi="Arial" w:cs="Arial"/>
          <w:shd w:val="clear" w:color="auto" w:fill="FFFFFF"/>
        </w:rPr>
        <w:t>, 10 (2016), 268-305 (pp. 287-292).</w:t>
      </w:r>
    </w:p>
  </w:footnote>
  <w:footnote w:id="48">
    <w:p w14:paraId="7880122C" w14:textId="309AB271" w:rsidR="00F433CE" w:rsidRPr="002460B4" w:rsidRDefault="00F433CE">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Taylor, ‘The Greening </w:t>
      </w:r>
      <w:proofErr w:type="gramStart"/>
      <w:r w:rsidRPr="002460B4">
        <w:rPr>
          <w:rFonts w:ascii="Arial" w:hAnsi="Arial" w:cs="Arial"/>
        </w:rPr>
        <w:t>Of</w:t>
      </w:r>
      <w:proofErr w:type="gramEnd"/>
      <w:r w:rsidRPr="002460B4">
        <w:rPr>
          <w:rFonts w:ascii="Arial" w:hAnsi="Arial" w:cs="Arial"/>
        </w:rPr>
        <w:t xml:space="preserve"> Religion Hypothesis (Part One): From Lynn White, Jr And Claims That Religions Can Promote Environmentally Destructive Attitudes And </w:t>
      </w:r>
      <w:proofErr w:type="spellStart"/>
      <w:r w:rsidRPr="002460B4">
        <w:rPr>
          <w:rFonts w:ascii="Arial" w:hAnsi="Arial" w:cs="Arial"/>
        </w:rPr>
        <w:t>Behaviors</w:t>
      </w:r>
      <w:proofErr w:type="spellEnd"/>
      <w:r w:rsidRPr="002460B4">
        <w:rPr>
          <w:rFonts w:ascii="Arial" w:hAnsi="Arial" w:cs="Arial"/>
        </w:rPr>
        <w:t xml:space="preserve"> To Assertions They Are Becoming Environmentally Friendly’, </w:t>
      </w:r>
      <w:r w:rsidRPr="002460B4">
        <w:rPr>
          <w:rFonts w:ascii="Arial" w:hAnsi="Arial" w:cs="Arial"/>
          <w:shd w:val="clear" w:color="auto" w:fill="FFFFFF"/>
        </w:rPr>
        <w:t>p. 296.</w:t>
      </w:r>
    </w:p>
  </w:footnote>
  <w:footnote w:id="49">
    <w:p w14:paraId="7F7587A9" w14:textId="2B192C0A" w:rsidR="00FF6C68" w:rsidRPr="002460B4" w:rsidRDefault="00FF6C68">
      <w:pPr>
        <w:pStyle w:val="Textonotapie"/>
        <w:rPr>
          <w:rFonts w:ascii="Arial" w:hAnsi="Arial" w:cs="Arial"/>
        </w:rPr>
      </w:pPr>
      <w:r w:rsidRPr="002460B4">
        <w:rPr>
          <w:rStyle w:val="Refdenotaalpie"/>
          <w:rFonts w:ascii="Arial" w:hAnsi="Arial" w:cs="Arial"/>
        </w:rPr>
        <w:footnoteRef/>
      </w:r>
      <w:r w:rsidRPr="002460B4">
        <w:rPr>
          <w:rFonts w:ascii="Arial" w:hAnsi="Arial" w:cs="Arial"/>
        </w:rPr>
        <w:t xml:space="preserve"> Devall, ‘The Ecological Self’, p. 121.</w:t>
      </w:r>
    </w:p>
  </w:footnote>
  <w:footnote w:id="50">
    <w:p w14:paraId="27A652C9" w14:textId="59457E89" w:rsidR="00876DC8" w:rsidRDefault="00876DC8">
      <w:pPr>
        <w:pStyle w:val="Textonotapie"/>
      </w:pPr>
      <w:r w:rsidRPr="002460B4">
        <w:rPr>
          <w:rStyle w:val="Refdenotaalpie"/>
          <w:rFonts w:ascii="Arial" w:hAnsi="Arial" w:cs="Arial"/>
        </w:rPr>
        <w:footnoteRef/>
      </w:r>
      <w:r w:rsidRPr="002460B4">
        <w:rPr>
          <w:rFonts w:ascii="Arial" w:hAnsi="Arial" w:cs="Arial"/>
        </w:rPr>
        <w:t xml:space="preserve"> Patrick Curry, </w:t>
      </w:r>
      <w:r w:rsidRPr="002460B4">
        <w:rPr>
          <w:rFonts w:ascii="Arial" w:hAnsi="Arial" w:cs="Arial"/>
          <w:i/>
        </w:rPr>
        <w:t>Ecological Ethics: An Introduction</w:t>
      </w:r>
      <w:r w:rsidRPr="002460B4">
        <w:rPr>
          <w:rFonts w:ascii="Arial" w:eastAsia="Calibri-Italic" w:hAnsi="Arial" w:cs="Arial"/>
          <w:i/>
          <w:iCs/>
        </w:rPr>
        <w:t xml:space="preserve">, </w:t>
      </w:r>
      <w:r w:rsidRPr="002460B4">
        <w:rPr>
          <w:rFonts w:ascii="Arial" w:hAnsi="Arial" w:cs="Arial"/>
        </w:rPr>
        <w:t xml:space="preserve">2nd </w:t>
      </w:r>
      <w:proofErr w:type="spellStart"/>
      <w:r w:rsidRPr="002460B4">
        <w:rPr>
          <w:rFonts w:ascii="Arial" w:hAnsi="Arial" w:cs="Arial"/>
        </w:rPr>
        <w:t>edn</w:t>
      </w:r>
      <w:proofErr w:type="spellEnd"/>
      <w:r w:rsidRPr="002460B4">
        <w:rPr>
          <w:rFonts w:ascii="Arial" w:hAnsi="Arial" w:cs="Arial"/>
        </w:rPr>
        <w:t>. (Malden: Polity Press, 2011), p. 146.</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D61EA3" w14:textId="77777777" w:rsidR="00673AA0" w:rsidRDefault="00673AA0">
    <w:pPr>
      <w:pStyle w:val="Encabezado"/>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7C4E67" w14:textId="4094F36E" w:rsidR="006E6B9C" w:rsidRPr="006E6B9C" w:rsidRDefault="006E6B9C" w:rsidP="006E6B9C">
    <w:pPr>
      <w:pStyle w:val="Encabezado"/>
      <w:rPr>
        <w:sz w:val="18"/>
        <w:szCs w:val="18"/>
      </w:rPr>
    </w:pPr>
    <w:r w:rsidRPr="006E6B9C">
      <w:rPr>
        <w:sz w:val="18"/>
        <w:szCs w:val="18"/>
      </w:rPr>
      <w:t xml:space="preserve">Leah Black </w:t>
    </w:r>
    <w:r w:rsidRPr="006E6B9C">
      <w:rPr>
        <w:rFonts w:ascii="Arial" w:hAnsi="Arial" w:cs="Arial"/>
        <w:sz w:val="18"/>
        <w:szCs w:val="18"/>
      </w:rPr>
      <w:t>2308728</w:t>
    </w:r>
    <w:r w:rsidRPr="006E6B9C">
      <w:rPr>
        <w:sz w:val="18"/>
        <w:szCs w:val="18"/>
      </w:rPr>
      <w:t xml:space="preserve">                                                  </w:t>
    </w:r>
    <w:r>
      <w:rPr>
        <w:sz w:val="18"/>
        <w:szCs w:val="18"/>
      </w:rPr>
      <w:tab/>
    </w:r>
    <w:r>
      <w:rPr>
        <w:sz w:val="18"/>
        <w:szCs w:val="18"/>
      </w:rPr>
      <w:tab/>
    </w:r>
    <w:r w:rsidRPr="006E6B9C">
      <w:rPr>
        <w:sz w:val="18"/>
        <w:szCs w:val="18"/>
      </w:rPr>
      <w:t xml:space="preserve">                                                                 </w:t>
    </w:r>
    <w:sdt>
      <w:sdtPr>
        <w:rPr>
          <w:sz w:val="18"/>
          <w:szCs w:val="18"/>
        </w:rPr>
        <w:id w:val="-1318336367"/>
        <w:docPartObj>
          <w:docPartGallery w:val="Page Numbers (Top of Page)"/>
          <w:docPartUnique/>
        </w:docPartObj>
      </w:sdtPr>
      <w:sdtEndPr/>
      <w:sdtContent>
        <w:r w:rsidRPr="006E6B9C">
          <w:rPr>
            <w:sz w:val="18"/>
            <w:szCs w:val="18"/>
            <w:lang w:val="en-GB"/>
          </w:rPr>
          <w:t xml:space="preserve">Page </w:t>
        </w:r>
        <w:r w:rsidRPr="006E6B9C">
          <w:rPr>
            <w:b/>
            <w:bCs/>
            <w:sz w:val="18"/>
            <w:szCs w:val="18"/>
          </w:rPr>
          <w:fldChar w:fldCharType="begin"/>
        </w:r>
        <w:r w:rsidRPr="006E6B9C">
          <w:rPr>
            <w:b/>
            <w:bCs/>
            <w:sz w:val="18"/>
            <w:szCs w:val="18"/>
          </w:rPr>
          <w:instrText>PAGE</w:instrText>
        </w:r>
        <w:r w:rsidRPr="006E6B9C">
          <w:rPr>
            <w:b/>
            <w:bCs/>
            <w:sz w:val="18"/>
            <w:szCs w:val="18"/>
          </w:rPr>
          <w:fldChar w:fldCharType="separate"/>
        </w:r>
        <w:r w:rsidR="00AA2CFA">
          <w:rPr>
            <w:b/>
            <w:bCs/>
            <w:noProof/>
            <w:sz w:val="18"/>
            <w:szCs w:val="18"/>
          </w:rPr>
          <w:t>11</w:t>
        </w:r>
        <w:r w:rsidRPr="006E6B9C">
          <w:rPr>
            <w:b/>
            <w:bCs/>
            <w:sz w:val="18"/>
            <w:szCs w:val="18"/>
          </w:rPr>
          <w:fldChar w:fldCharType="end"/>
        </w:r>
        <w:r w:rsidRPr="006E6B9C">
          <w:rPr>
            <w:sz w:val="18"/>
            <w:szCs w:val="18"/>
            <w:lang w:val="en-GB"/>
          </w:rPr>
          <w:t xml:space="preserve"> of </w:t>
        </w:r>
        <w:r w:rsidRPr="006E6B9C">
          <w:rPr>
            <w:b/>
            <w:bCs/>
            <w:sz w:val="18"/>
            <w:szCs w:val="18"/>
          </w:rPr>
          <w:fldChar w:fldCharType="begin"/>
        </w:r>
        <w:r w:rsidRPr="006E6B9C">
          <w:rPr>
            <w:b/>
            <w:bCs/>
            <w:sz w:val="18"/>
            <w:szCs w:val="18"/>
          </w:rPr>
          <w:instrText>NUMPAGES</w:instrText>
        </w:r>
        <w:r w:rsidRPr="006E6B9C">
          <w:rPr>
            <w:b/>
            <w:bCs/>
            <w:sz w:val="18"/>
            <w:szCs w:val="18"/>
          </w:rPr>
          <w:fldChar w:fldCharType="separate"/>
        </w:r>
        <w:r w:rsidR="00AA2CFA">
          <w:rPr>
            <w:b/>
            <w:bCs/>
            <w:noProof/>
            <w:sz w:val="18"/>
            <w:szCs w:val="18"/>
          </w:rPr>
          <w:t>12</w:t>
        </w:r>
        <w:r w:rsidRPr="006E6B9C">
          <w:rPr>
            <w:b/>
            <w:bCs/>
            <w:sz w:val="18"/>
            <w:szCs w:val="18"/>
          </w:rPr>
          <w:fldChar w:fldCharType="end"/>
        </w:r>
      </w:sdtContent>
    </w:sdt>
  </w:p>
  <w:p w14:paraId="48C38C1C" w14:textId="77777777" w:rsidR="00673AA0" w:rsidRDefault="00673AA0">
    <w:pPr>
      <w:pStyle w:val="Encabezado"/>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59D608" w14:textId="6E38F77C" w:rsidR="00673AA0" w:rsidRPr="00A74CDB" w:rsidRDefault="00673AA0">
    <w:pPr>
      <w:pStyle w:val="Encabezado"/>
      <w:rPr>
        <w:rFonts w:ascii="Arial" w:hAnsi="Arial" w:cs="Arial"/>
        <w:lang w:val="en-GB"/>
      </w:rPr>
    </w:pPr>
    <w:r>
      <w:rPr>
        <w:rFonts w:ascii="Arial" w:hAnsi="Arial" w:cs="Arial"/>
        <w:lang w:val="en-GB"/>
      </w:rPr>
      <w:t xml:space="preserve">Leah Black 2308728 </w:t>
    </w:r>
    <w:r>
      <w:rPr>
        <w:rFonts w:ascii="Arial" w:hAnsi="Arial" w:cs="Arial"/>
        <w:lang w:val="en-GB"/>
      </w:rPr>
      <w:tab/>
    </w:r>
    <w:r>
      <w:rPr>
        <w:rFonts w:ascii="Arial" w:hAnsi="Arial" w:cs="Arial"/>
        <w:lang w:val="en-GB"/>
      </w:rPr>
      <w:tab/>
      <w:t xml:space="preserve">Page 1 </w:t>
    </w:r>
    <w:r>
      <w:rPr>
        <w:rFonts w:ascii="Arial" w:hAnsi="Arial" w:cs="Arial"/>
        <w:lang w:val="en-GB"/>
      </w:rPr>
      <w:tab/>
    </w:r>
    <w:r>
      <w:rPr>
        <w:rFonts w:ascii="Arial" w:hAnsi="Arial" w:cs="Arial"/>
        <w:lang w:val="en-GB"/>
      </w:rPr>
      <w:tab/>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9F38F3"/>
    <w:multiLevelType w:val="hybridMultilevel"/>
    <w:tmpl w:val="C04832F6"/>
    <w:numStyleLink w:val="ImportedStyle10"/>
  </w:abstractNum>
  <w:abstractNum w:abstractNumId="1" w15:restartNumberingAfterBreak="0">
    <w:nsid w:val="1C977E94"/>
    <w:multiLevelType w:val="hybridMultilevel"/>
    <w:tmpl w:val="400A1764"/>
    <w:numStyleLink w:val="ImportedStyle2"/>
  </w:abstractNum>
  <w:abstractNum w:abstractNumId="2" w15:restartNumberingAfterBreak="0">
    <w:nsid w:val="23DD12B8"/>
    <w:multiLevelType w:val="hybridMultilevel"/>
    <w:tmpl w:val="2E0C0050"/>
    <w:lvl w:ilvl="0" w:tplc="3EA6D4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8B74FC"/>
    <w:multiLevelType w:val="hybridMultilevel"/>
    <w:tmpl w:val="E5103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9C22FA5"/>
    <w:multiLevelType w:val="hybridMultilevel"/>
    <w:tmpl w:val="C896E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CF1076"/>
    <w:multiLevelType w:val="hybridMultilevel"/>
    <w:tmpl w:val="400A1764"/>
    <w:styleLink w:val="ImportedStyle2"/>
    <w:lvl w:ilvl="0" w:tplc="BB88EF0E">
      <w:start w:val="1"/>
      <w:numFmt w:val="decimal"/>
      <w:lvlText w:val="%1."/>
      <w:lvlJc w:val="left"/>
      <w:pPr>
        <w:ind w:left="720" w:hanging="360"/>
      </w:pPr>
      <w:rPr>
        <w:rFonts w:asciiTheme="minorHAnsi" w:eastAsiaTheme="minorHAnsi" w:hAnsiTheme="minorHAnsi" w:cstheme="minorHAnsi"/>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A1BA0D6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6392335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1700C9C4">
      <w:start w:val="1"/>
      <w:numFmt w:val="bullet"/>
      <w:lvlText w:val="·"/>
      <w:lvlJc w:val="left"/>
      <w:pPr>
        <w:ind w:left="28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0A5E23C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610471D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4F944AE0">
      <w:start w:val="1"/>
      <w:numFmt w:val="bullet"/>
      <w:lvlText w:val="·"/>
      <w:lvlJc w:val="left"/>
      <w:pPr>
        <w:ind w:left="50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00D656F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072257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6" w15:restartNumberingAfterBreak="0">
    <w:nsid w:val="389F6582"/>
    <w:multiLevelType w:val="hybridMultilevel"/>
    <w:tmpl w:val="A20C551A"/>
    <w:lvl w:ilvl="0" w:tplc="1C148DFC">
      <w:start w:val="1"/>
      <w:numFmt w:val="decimal"/>
      <w:lvlText w:val="%1."/>
      <w:lvlJc w:val="left"/>
      <w:pPr>
        <w:ind w:left="720" w:hanging="360"/>
      </w:pPr>
      <w:rPr>
        <w:rFonts w:eastAsia="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157FD5"/>
    <w:multiLevelType w:val="multilevel"/>
    <w:tmpl w:val="E25474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B03A72"/>
    <w:multiLevelType w:val="hybridMultilevel"/>
    <w:tmpl w:val="C04832F6"/>
    <w:styleLink w:val="ImportedStyle10"/>
    <w:lvl w:ilvl="0" w:tplc="5BDA4F8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9074380C">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8C0411A8">
      <w:start w:val="1"/>
      <w:numFmt w:val="lowerRoman"/>
      <w:lvlText w:val="%3."/>
      <w:lvlJc w:val="left"/>
      <w:pPr>
        <w:ind w:left="180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A9444996">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82CC39F2">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5B006B4A">
      <w:start w:val="1"/>
      <w:numFmt w:val="lowerRoman"/>
      <w:lvlText w:val="%6."/>
      <w:lvlJc w:val="left"/>
      <w:pPr>
        <w:ind w:left="396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5DDC2CC8">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5C94F98A">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DFBA8BFE">
      <w:start w:val="1"/>
      <w:numFmt w:val="lowerRoman"/>
      <w:lvlText w:val="%9."/>
      <w:lvlJc w:val="left"/>
      <w:pPr>
        <w:ind w:left="6120" w:hanging="302"/>
      </w:pPr>
      <w:rPr>
        <w:rFonts w:hAnsi="Arial Unicode MS"/>
        <w:b/>
        <w:bCs/>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9" w15:restartNumberingAfterBreak="0">
    <w:nsid w:val="3D2D2987"/>
    <w:multiLevelType w:val="hybridMultilevel"/>
    <w:tmpl w:val="9E4AEFA2"/>
    <w:styleLink w:val="ImportedStyle3"/>
    <w:lvl w:ilvl="0" w:tplc="AD201384">
      <w:start w:val="1"/>
      <w:numFmt w:val="bullet"/>
      <w:lvlText w:val="·"/>
      <w:lvlJc w:val="left"/>
      <w:pPr>
        <w:ind w:left="108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0118500A">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F1E8F32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A830C178">
      <w:start w:val="1"/>
      <w:numFmt w:val="bullet"/>
      <w:lvlText w:val="·"/>
      <w:lvlJc w:val="left"/>
      <w:pPr>
        <w:ind w:left="324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CEB69CA4">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CE3C6CCE">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B8F40BDA">
      <w:start w:val="1"/>
      <w:numFmt w:val="bullet"/>
      <w:lvlText w:val="·"/>
      <w:lvlJc w:val="left"/>
      <w:pPr>
        <w:ind w:left="5400" w:hanging="360"/>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EA66D838">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8AAEC4CE">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0" w15:restartNumberingAfterBreak="0">
    <w:nsid w:val="51CB30A7"/>
    <w:multiLevelType w:val="hybridMultilevel"/>
    <w:tmpl w:val="890CFAEE"/>
    <w:lvl w:ilvl="0" w:tplc="45148666">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9538094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70B4304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3C7A84BA">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6F2E925A">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FAD4526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3CA2A24C">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F04059B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A68CF0A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1" w15:restartNumberingAfterBreak="0">
    <w:nsid w:val="54411A43"/>
    <w:multiLevelType w:val="hybridMultilevel"/>
    <w:tmpl w:val="039A898A"/>
    <w:numStyleLink w:val="ImportedStyle1"/>
  </w:abstractNum>
  <w:abstractNum w:abstractNumId="12" w15:restartNumberingAfterBreak="0">
    <w:nsid w:val="5E912D99"/>
    <w:multiLevelType w:val="hybridMultilevel"/>
    <w:tmpl w:val="9E4AEFA2"/>
    <w:numStyleLink w:val="ImportedStyle3"/>
  </w:abstractNum>
  <w:abstractNum w:abstractNumId="13" w15:restartNumberingAfterBreak="0">
    <w:nsid w:val="60072B47"/>
    <w:multiLevelType w:val="hybridMultilevel"/>
    <w:tmpl w:val="039A898A"/>
    <w:styleLink w:val="ImportedStyle1"/>
    <w:lvl w:ilvl="0" w:tplc="F904A33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311A0A7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FAECF1D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DAB4D616">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B2B07BF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2B4088D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E65C1F2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9B4AD75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E188B1A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4" w15:restartNumberingAfterBreak="0">
    <w:nsid w:val="63200503"/>
    <w:multiLevelType w:val="hybridMultilevel"/>
    <w:tmpl w:val="C908D56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743D93"/>
    <w:multiLevelType w:val="hybridMultilevel"/>
    <w:tmpl w:val="A33471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7E43151"/>
    <w:multiLevelType w:val="hybridMultilevel"/>
    <w:tmpl w:val="CDC22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
  </w:num>
  <w:num w:numId="3">
    <w:abstractNumId w:val="13"/>
  </w:num>
  <w:num w:numId="4">
    <w:abstractNumId w:val="11"/>
  </w:num>
  <w:num w:numId="5">
    <w:abstractNumId w:val="5"/>
  </w:num>
  <w:num w:numId="6">
    <w:abstractNumId w:val="1"/>
  </w:num>
  <w:num w:numId="7">
    <w:abstractNumId w:val="8"/>
  </w:num>
  <w:num w:numId="8">
    <w:abstractNumId w:val="0"/>
  </w:num>
  <w:num w:numId="9">
    <w:abstractNumId w:val="9"/>
  </w:num>
  <w:num w:numId="10">
    <w:abstractNumId w:val="12"/>
  </w:num>
  <w:num w:numId="11">
    <w:abstractNumId w:val="12"/>
    <w:lvlOverride w:ilvl="0">
      <w:lvl w:ilvl="0" w:tplc="E3A6E3C8">
        <w:start w:val="1"/>
        <w:numFmt w:val="bullet"/>
        <w:lvlText w:val="·"/>
        <w:lvlJc w:val="left"/>
        <w:pPr>
          <w:ind w:left="104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1">
      <w:lvl w:ilvl="1" w:tplc="04860BAE">
        <w:start w:val="1"/>
        <w:numFmt w:val="bullet"/>
        <w:lvlText w:val="o"/>
        <w:lvlJc w:val="left"/>
        <w:pPr>
          <w:ind w:left="176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2">
      <w:lvl w:ilvl="2" w:tplc="7346D4A0">
        <w:start w:val="1"/>
        <w:numFmt w:val="bullet"/>
        <w:lvlText w:val="▪"/>
        <w:lvlJc w:val="left"/>
        <w:pPr>
          <w:ind w:left="248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3">
      <w:lvl w:ilvl="3" w:tplc="AB5699D6">
        <w:start w:val="1"/>
        <w:numFmt w:val="bullet"/>
        <w:lvlText w:val="·"/>
        <w:lvlJc w:val="left"/>
        <w:pPr>
          <w:ind w:left="320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4">
      <w:lvl w:ilvl="4" w:tplc="47DE7670">
        <w:start w:val="1"/>
        <w:numFmt w:val="bullet"/>
        <w:lvlText w:val="o"/>
        <w:lvlJc w:val="left"/>
        <w:pPr>
          <w:ind w:left="392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5">
      <w:lvl w:ilvl="5" w:tplc="44F266EE">
        <w:start w:val="1"/>
        <w:numFmt w:val="bullet"/>
        <w:lvlText w:val="▪"/>
        <w:lvlJc w:val="left"/>
        <w:pPr>
          <w:ind w:left="464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6">
      <w:lvl w:ilvl="6" w:tplc="571E9D7A">
        <w:start w:val="1"/>
        <w:numFmt w:val="bullet"/>
        <w:lvlText w:val="·"/>
        <w:lvlJc w:val="left"/>
        <w:pPr>
          <w:ind w:left="5367" w:hanging="327"/>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7">
      <w:lvl w:ilvl="7" w:tplc="B756F180">
        <w:start w:val="1"/>
        <w:numFmt w:val="bullet"/>
        <w:lvlText w:val="o"/>
        <w:lvlJc w:val="left"/>
        <w:pPr>
          <w:ind w:left="608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lvlOverride w:ilvl="8">
      <w:lvl w:ilvl="8" w:tplc="63C011AE">
        <w:start w:val="1"/>
        <w:numFmt w:val="bullet"/>
        <w:lvlText w:val="▪"/>
        <w:lvlJc w:val="left"/>
        <w:pPr>
          <w:ind w:left="6807" w:hanging="32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Override>
  </w:num>
  <w:num w:numId="12">
    <w:abstractNumId w:val="15"/>
  </w:num>
  <w:num w:numId="13">
    <w:abstractNumId w:val="16"/>
  </w:num>
  <w:num w:numId="14">
    <w:abstractNumId w:val="14"/>
  </w:num>
  <w:num w:numId="15">
    <w:abstractNumId w:val="7"/>
  </w:num>
  <w:num w:numId="16">
    <w:abstractNumId w:val="3"/>
  </w:num>
  <w:num w:numId="17">
    <w:abstractNumId w:val="6"/>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0381"/>
    <w:rsid w:val="00014102"/>
    <w:rsid w:val="00030CDB"/>
    <w:rsid w:val="00035571"/>
    <w:rsid w:val="00035B4B"/>
    <w:rsid w:val="0004224D"/>
    <w:rsid w:val="00042683"/>
    <w:rsid w:val="000452AB"/>
    <w:rsid w:val="00047D97"/>
    <w:rsid w:val="000515C4"/>
    <w:rsid w:val="000523B0"/>
    <w:rsid w:val="0005405D"/>
    <w:rsid w:val="00067AD9"/>
    <w:rsid w:val="0007521C"/>
    <w:rsid w:val="0007618B"/>
    <w:rsid w:val="00076290"/>
    <w:rsid w:val="0007764B"/>
    <w:rsid w:val="00081080"/>
    <w:rsid w:val="00083B88"/>
    <w:rsid w:val="000853BB"/>
    <w:rsid w:val="00085782"/>
    <w:rsid w:val="00092073"/>
    <w:rsid w:val="00095294"/>
    <w:rsid w:val="000966CE"/>
    <w:rsid w:val="00096B3D"/>
    <w:rsid w:val="000B0530"/>
    <w:rsid w:val="000B2F14"/>
    <w:rsid w:val="000B326A"/>
    <w:rsid w:val="000C3FAC"/>
    <w:rsid w:val="000D055E"/>
    <w:rsid w:val="000D1ADF"/>
    <w:rsid w:val="000E269D"/>
    <w:rsid w:val="000E2C05"/>
    <w:rsid w:val="000E492B"/>
    <w:rsid w:val="000E69D6"/>
    <w:rsid w:val="000E6FC1"/>
    <w:rsid w:val="000F4B1A"/>
    <w:rsid w:val="000F4B62"/>
    <w:rsid w:val="000F4F04"/>
    <w:rsid w:val="00101E1B"/>
    <w:rsid w:val="0010368D"/>
    <w:rsid w:val="001042A1"/>
    <w:rsid w:val="00107C38"/>
    <w:rsid w:val="0011467E"/>
    <w:rsid w:val="00115527"/>
    <w:rsid w:val="00115CBD"/>
    <w:rsid w:val="00116DFA"/>
    <w:rsid w:val="00117353"/>
    <w:rsid w:val="00120D53"/>
    <w:rsid w:val="00127DFE"/>
    <w:rsid w:val="001307A4"/>
    <w:rsid w:val="00135787"/>
    <w:rsid w:val="00136B67"/>
    <w:rsid w:val="00140C9B"/>
    <w:rsid w:val="00152682"/>
    <w:rsid w:val="0015276C"/>
    <w:rsid w:val="00160B66"/>
    <w:rsid w:val="001616BD"/>
    <w:rsid w:val="00164287"/>
    <w:rsid w:val="00166590"/>
    <w:rsid w:val="00172E51"/>
    <w:rsid w:val="00173663"/>
    <w:rsid w:val="0017403F"/>
    <w:rsid w:val="00180618"/>
    <w:rsid w:val="001815CE"/>
    <w:rsid w:val="00184937"/>
    <w:rsid w:val="00187423"/>
    <w:rsid w:val="00190492"/>
    <w:rsid w:val="00190771"/>
    <w:rsid w:val="001A2116"/>
    <w:rsid w:val="001B2451"/>
    <w:rsid w:val="001C36E5"/>
    <w:rsid w:val="001C45F0"/>
    <w:rsid w:val="001C4A79"/>
    <w:rsid w:val="001C5164"/>
    <w:rsid w:val="001C7313"/>
    <w:rsid w:val="001D0263"/>
    <w:rsid w:val="001D1F98"/>
    <w:rsid w:val="001E17D0"/>
    <w:rsid w:val="001E40B4"/>
    <w:rsid w:val="001F2157"/>
    <w:rsid w:val="001F6130"/>
    <w:rsid w:val="002136D4"/>
    <w:rsid w:val="00217DD6"/>
    <w:rsid w:val="0022077A"/>
    <w:rsid w:val="0023213E"/>
    <w:rsid w:val="00233211"/>
    <w:rsid w:val="00235823"/>
    <w:rsid w:val="00243E36"/>
    <w:rsid w:val="00244D0E"/>
    <w:rsid w:val="002460B4"/>
    <w:rsid w:val="00250178"/>
    <w:rsid w:val="0025140E"/>
    <w:rsid w:val="00260FAB"/>
    <w:rsid w:val="002631F5"/>
    <w:rsid w:val="00270C58"/>
    <w:rsid w:val="002731EB"/>
    <w:rsid w:val="002733CB"/>
    <w:rsid w:val="00273813"/>
    <w:rsid w:val="00276D99"/>
    <w:rsid w:val="00277B35"/>
    <w:rsid w:val="00277EDC"/>
    <w:rsid w:val="0028008A"/>
    <w:rsid w:val="002870A7"/>
    <w:rsid w:val="002908FE"/>
    <w:rsid w:val="00296D9C"/>
    <w:rsid w:val="00297A0B"/>
    <w:rsid w:val="00297EDD"/>
    <w:rsid w:val="002A36FA"/>
    <w:rsid w:val="002B0D03"/>
    <w:rsid w:val="002B1D7F"/>
    <w:rsid w:val="002B5FC3"/>
    <w:rsid w:val="002B704A"/>
    <w:rsid w:val="002C0E41"/>
    <w:rsid w:val="002D1C51"/>
    <w:rsid w:val="002D4519"/>
    <w:rsid w:val="002E06CD"/>
    <w:rsid w:val="002E06F6"/>
    <w:rsid w:val="002E1A47"/>
    <w:rsid w:val="002E2E91"/>
    <w:rsid w:val="002E7534"/>
    <w:rsid w:val="00305F47"/>
    <w:rsid w:val="00316985"/>
    <w:rsid w:val="00327182"/>
    <w:rsid w:val="00330348"/>
    <w:rsid w:val="0033181B"/>
    <w:rsid w:val="0033204F"/>
    <w:rsid w:val="00335BF3"/>
    <w:rsid w:val="00336535"/>
    <w:rsid w:val="00336845"/>
    <w:rsid w:val="003450FC"/>
    <w:rsid w:val="003453AA"/>
    <w:rsid w:val="0035478C"/>
    <w:rsid w:val="00357252"/>
    <w:rsid w:val="00362E93"/>
    <w:rsid w:val="00376012"/>
    <w:rsid w:val="0038250A"/>
    <w:rsid w:val="003834BF"/>
    <w:rsid w:val="00390FBE"/>
    <w:rsid w:val="00393985"/>
    <w:rsid w:val="003A3DF6"/>
    <w:rsid w:val="003A48FC"/>
    <w:rsid w:val="003B7E2C"/>
    <w:rsid w:val="003C04D1"/>
    <w:rsid w:val="003C1F6E"/>
    <w:rsid w:val="003C43E6"/>
    <w:rsid w:val="003C56A8"/>
    <w:rsid w:val="003C6506"/>
    <w:rsid w:val="003C7C16"/>
    <w:rsid w:val="003D1704"/>
    <w:rsid w:val="003D25F8"/>
    <w:rsid w:val="003D76EC"/>
    <w:rsid w:val="003E04EE"/>
    <w:rsid w:val="003E1D71"/>
    <w:rsid w:val="003E40C5"/>
    <w:rsid w:val="003F2792"/>
    <w:rsid w:val="00413E02"/>
    <w:rsid w:val="0041467F"/>
    <w:rsid w:val="00422DA7"/>
    <w:rsid w:val="00422F99"/>
    <w:rsid w:val="00424FDC"/>
    <w:rsid w:val="00425D5E"/>
    <w:rsid w:val="00427669"/>
    <w:rsid w:val="004317C6"/>
    <w:rsid w:val="0043306F"/>
    <w:rsid w:val="00433377"/>
    <w:rsid w:val="00436BA1"/>
    <w:rsid w:val="00440DC9"/>
    <w:rsid w:val="00441B9F"/>
    <w:rsid w:val="00442625"/>
    <w:rsid w:val="00442868"/>
    <w:rsid w:val="00447399"/>
    <w:rsid w:val="00447839"/>
    <w:rsid w:val="0045059E"/>
    <w:rsid w:val="00450B1D"/>
    <w:rsid w:val="00451BB1"/>
    <w:rsid w:val="0045209B"/>
    <w:rsid w:val="0045515B"/>
    <w:rsid w:val="00456A42"/>
    <w:rsid w:val="004603A1"/>
    <w:rsid w:val="00464B28"/>
    <w:rsid w:val="004660D0"/>
    <w:rsid w:val="00472478"/>
    <w:rsid w:val="00472BE0"/>
    <w:rsid w:val="004755E4"/>
    <w:rsid w:val="00483CC1"/>
    <w:rsid w:val="00496306"/>
    <w:rsid w:val="004A08B6"/>
    <w:rsid w:val="004A7707"/>
    <w:rsid w:val="004A770C"/>
    <w:rsid w:val="004A7723"/>
    <w:rsid w:val="004D203E"/>
    <w:rsid w:val="004D20A1"/>
    <w:rsid w:val="004F12EA"/>
    <w:rsid w:val="004F6706"/>
    <w:rsid w:val="005062E0"/>
    <w:rsid w:val="00506ABC"/>
    <w:rsid w:val="0052211C"/>
    <w:rsid w:val="005265CE"/>
    <w:rsid w:val="0053303B"/>
    <w:rsid w:val="00540AA9"/>
    <w:rsid w:val="00540BFD"/>
    <w:rsid w:val="00547556"/>
    <w:rsid w:val="00551155"/>
    <w:rsid w:val="00556604"/>
    <w:rsid w:val="00557AA0"/>
    <w:rsid w:val="00560886"/>
    <w:rsid w:val="005625DE"/>
    <w:rsid w:val="005668FF"/>
    <w:rsid w:val="0056739C"/>
    <w:rsid w:val="00574408"/>
    <w:rsid w:val="00575871"/>
    <w:rsid w:val="00584977"/>
    <w:rsid w:val="00585371"/>
    <w:rsid w:val="00585868"/>
    <w:rsid w:val="00587011"/>
    <w:rsid w:val="0059512F"/>
    <w:rsid w:val="0059587B"/>
    <w:rsid w:val="005A2913"/>
    <w:rsid w:val="005A5E53"/>
    <w:rsid w:val="005A619D"/>
    <w:rsid w:val="005C0754"/>
    <w:rsid w:val="005C09C8"/>
    <w:rsid w:val="005D17BA"/>
    <w:rsid w:val="005D38EC"/>
    <w:rsid w:val="005D3E8F"/>
    <w:rsid w:val="005D6877"/>
    <w:rsid w:val="005E0749"/>
    <w:rsid w:val="005E1E9B"/>
    <w:rsid w:val="005E5640"/>
    <w:rsid w:val="005E6A2B"/>
    <w:rsid w:val="005E7481"/>
    <w:rsid w:val="00600ABF"/>
    <w:rsid w:val="0060363F"/>
    <w:rsid w:val="00604753"/>
    <w:rsid w:val="00605263"/>
    <w:rsid w:val="006055F7"/>
    <w:rsid w:val="006342B3"/>
    <w:rsid w:val="00635AD6"/>
    <w:rsid w:val="00636334"/>
    <w:rsid w:val="00640CD2"/>
    <w:rsid w:val="00646B12"/>
    <w:rsid w:val="00650897"/>
    <w:rsid w:val="0065696C"/>
    <w:rsid w:val="00657245"/>
    <w:rsid w:val="00660AB6"/>
    <w:rsid w:val="00661F58"/>
    <w:rsid w:val="006666A0"/>
    <w:rsid w:val="00667A1C"/>
    <w:rsid w:val="0067289C"/>
    <w:rsid w:val="006738A9"/>
    <w:rsid w:val="00673AA0"/>
    <w:rsid w:val="0068160B"/>
    <w:rsid w:val="0068231C"/>
    <w:rsid w:val="00692E56"/>
    <w:rsid w:val="006A2E8B"/>
    <w:rsid w:val="006A5BBE"/>
    <w:rsid w:val="006A778F"/>
    <w:rsid w:val="006B052D"/>
    <w:rsid w:val="006B2C68"/>
    <w:rsid w:val="006B4A5C"/>
    <w:rsid w:val="006B55A6"/>
    <w:rsid w:val="006C14E6"/>
    <w:rsid w:val="006C2EFE"/>
    <w:rsid w:val="006C465E"/>
    <w:rsid w:val="006D12AF"/>
    <w:rsid w:val="006D6F28"/>
    <w:rsid w:val="006E2C37"/>
    <w:rsid w:val="006E37A7"/>
    <w:rsid w:val="006E6AD9"/>
    <w:rsid w:val="006E6B9C"/>
    <w:rsid w:val="006F1558"/>
    <w:rsid w:val="006F709E"/>
    <w:rsid w:val="00702453"/>
    <w:rsid w:val="007041AD"/>
    <w:rsid w:val="007073C0"/>
    <w:rsid w:val="00712C87"/>
    <w:rsid w:val="00715417"/>
    <w:rsid w:val="00715955"/>
    <w:rsid w:val="0072121F"/>
    <w:rsid w:val="00721F51"/>
    <w:rsid w:val="00723C39"/>
    <w:rsid w:val="00724A7B"/>
    <w:rsid w:val="00726D6D"/>
    <w:rsid w:val="007301BC"/>
    <w:rsid w:val="00731817"/>
    <w:rsid w:val="007443E6"/>
    <w:rsid w:val="00744BE0"/>
    <w:rsid w:val="00746353"/>
    <w:rsid w:val="0074637C"/>
    <w:rsid w:val="0075301F"/>
    <w:rsid w:val="007541AE"/>
    <w:rsid w:val="00754685"/>
    <w:rsid w:val="00755801"/>
    <w:rsid w:val="00770006"/>
    <w:rsid w:val="007716BF"/>
    <w:rsid w:val="00775FB6"/>
    <w:rsid w:val="007775F6"/>
    <w:rsid w:val="007776D2"/>
    <w:rsid w:val="0077770C"/>
    <w:rsid w:val="00782812"/>
    <w:rsid w:val="00795109"/>
    <w:rsid w:val="00796660"/>
    <w:rsid w:val="007975DB"/>
    <w:rsid w:val="007A329D"/>
    <w:rsid w:val="007A47B1"/>
    <w:rsid w:val="007B0BB7"/>
    <w:rsid w:val="007B1529"/>
    <w:rsid w:val="007B54B3"/>
    <w:rsid w:val="007B7F33"/>
    <w:rsid w:val="007C1E81"/>
    <w:rsid w:val="007D6591"/>
    <w:rsid w:val="007E06F2"/>
    <w:rsid w:val="007E2EA8"/>
    <w:rsid w:val="007E2F7B"/>
    <w:rsid w:val="007E4F6E"/>
    <w:rsid w:val="007F244F"/>
    <w:rsid w:val="007F2737"/>
    <w:rsid w:val="007F3025"/>
    <w:rsid w:val="007F3A4F"/>
    <w:rsid w:val="007F6CDC"/>
    <w:rsid w:val="0080158C"/>
    <w:rsid w:val="00801E7B"/>
    <w:rsid w:val="00813312"/>
    <w:rsid w:val="00825425"/>
    <w:rsid w:val="00826A83"/>
    <w:rsid w:val="00834B19"/>
    <w:rsid w:val="008362C1"/>
    <w:rsid w:val="0083712D"/>
    <w:rsid w:val="008419F6"/>
    <w:rsid w:val="00842D20"/>
    <w:rsid w:val="00847E66"/>
    <w:rsid w:val="00851C41"/>
    <w:rsid w:val="008548A2"/>
    <w:rsid w:val="008648FF"/>
    <w:rsid w:val="00866881"/>
    <w:rsid w:val="00866970"/>
    <w:rsid w:val="0086711B"/>
    <w:rsid w:val="0087193C"/>
    <w:rsid w:val="00871DE3"/>
    <w:rsid w:val="00872C40"/>
    <w:rsid w:val="00875D0C"/>
    <w:rsid w:val="00876DC8"/>
    <w:rsid w:val="008821AC"/>
    <w:rsid w:val="00886B29"/>
    <w:rsid w:val="0089285E"/>
    <w:rsid w:val="008973A3"/>
    <w:rsid w:val="008A250A"/>
    <w:rsid w:val="008A3494"/>
    <w:rsid w:val="008A46B1"/>
    <w:rsid w:val="008A4B9A"/>
    <w:rsid w:val="008B0590"/>
    <w:rsid w:val="008B6E18"/>
    <w:rsid w:val="008C2EB4"/>
    <w:rsid w:val="008D036C"/>
    <w:rsid w:val="008D05C4"/>
    <w:rsid w:val="008E024C"/>
    <w:rsid w:val="008E25F5"/>
    <w:rsid w:val="008E64D5"/>
    <w:rsid w:val="008E70B1"/>
    <w:rsid w:val="008E751E"/>
    <w:rsid w:val="008F103D"/>
    <w:rsid w:val="008F3F03"/>
    <w:rsid w:val="008F502E"/>
    <w:rsid w:val="008F589C"/>
    <w:rsid w:val="00904217"/>
    <w:rsid w:val="009069F2"/>
    <w:rsid w:val="009148B1"/>
    <w:rsid w:val="00922B26"/>
    <w:rsid w:val="00923F7F"/>
    <w:rsid w:val="00925944"/>
    <w:rsid w:val="00931E1B"/>
    <w:rsid w:val="009349FA"/>
    <w:rsid w:val="00935E9F"/>
    <w:rsid w:val="0093733B"/>
    <w:rsid w:val="00937F4C"/>
    <w:rsid w:val="009508E0"/>
    <w:rsid w:val="00951E97"/>
    <w:rsid w:val="00957BC2"/>
    <w:rsid w:val="009617A0"/>
    <w:rsid w:val="00963321"/>
    <w:rsid w:val="00964878"/>
    <w:rsid w:val="0096739B"/>
    <w:rsid w:val="00972C31"/>
    <w:rsid w:val="0097590C"/>
    <w:rsid w:val="00983CA9"/>
    <w:rsid w:val="00987F3E"/>
    <w:rsid w:val="0099167C"/>
    <w:rsid w:val="0099346A"/>
    <w:rsid w:val="009950A2"/>
    <w:rsid w:val="00995755"/>
    <w:rsid w:val="00996D81"/>
    <w:rsid w:val="009A49CC"/>
    <w:rsid w:val="009B2B53"/>
    <w:rsid w:val="009B4D2B"/>
    <w:rsid w:val="009B5932"/>
    <w:rsid w:val="009B5B36"/>
    <w:rsid w:val="009B5CDB"/>
    <w:rsid w:val="009C3B2D"/>
    <w:rsid w:val="009C5555"/>
    <w:rsid w:val="009C7897"/>
    <w:rsid w:val="009D10AF"/>
    <w:rsid w:val="009D183A"/>
    <w:rsid w:val="009D632F"/>
    <w:rsid w:val="009E253D"/>
    <w:rsid w:val="009E4941"/>
    <w:rsid w:val="009E555E"/>
    <w:rsid w:val="009F03C6"/>
    <w:rsid w:val="009F1492"/>
    <w:rsid w:val="009F52CA"/>
    <w:rsid w:val="009F69FA"/>
    <w:rsid w:val="00A02C93"/>
    <w:rsid w:val="00A12A5B"/>
    <w:rsid w:val="00A12FD1"/>
    <w:rsid w:val="00A235A2"/>
    <w:rsid w:val="00A23B52"/>
    <w:rsid w:val="00A30381"/>
    <w:rsid w:val="00A37C0E"/>
    <w:rsid w:val="00A411CD"/>
    <w:rsid w:val="00A51A97"/>
    <w:rsid w:val="00A527BE"/>
    <w:rsid w:val="00A53104"/>
    <w:rsid w:val="00A537CA"/>
    <w:rsid w:val="00A53A96"/>
    <w:rsid w:val="00A57C90"/>
    <w:rsid w:val="00A60A30"/>
    <w:rsid w:val="00A659BD"/>
    <w:rsid w:val="00A71D9B"/>
    <w:rsid w:val="00A72667"/>
    <w:rsid w:val="00A74049"/>
    <w:rsid w:val="00A74712"/>
    <w:rsid w:val="00A74CDB"/>
    <w:rsid w:val="00A77DA9"/>
    <w:rsid w:val="00A80F65"/>
    <w:rsid w:val="00A86E76"/>
    <w:rsid w:val="00A870D6"/>
    <w:rsid w:val="00A87DAE"/>
    <w:rsid w:val="00A900D1"/>
    <w:rsid w:val="00A943BC"/>
    <w:rsid w:val="00A96C64"/>
    <w:rsid w:val="00AA2A9B"/>
    <w:rsid w:val="00AA2CFA"/>
    <w:rsid w:val="00AA44DB"/>
    <w:rsid w:val="00AA6C60"/>
    <w:rsid w:val="00AB5A66"/>
    <w:rsid w:val="00AC4BA0"/>
    <w:rsid w:val="00AC5489"/>
    <w:rsid w:val="00AC7136"/>
    <w:rsid w:val="00AE21BB"/>
    <w:rsid w:val="00AE53FA"/>
    <w:rsid w:val="00AF4E14"/>
    <w:rsid w:val="00B06ED4"/>
    <w:rsid w:val="00B138BA"/>
    <w:rsid w:val="00B25C49"/>
    <w:rsid w:val="00B300C7"/>
    <w:rsid w:val="00B32888"/>
    <w:rsid w:val="00B34265"/>
    <w:rsid w:val="00B35122"/>
    <w:rsid w:val="00B37CED"/>
    <w:rsid w:val="00B43C8F"/>
    <w:rsid w:val="00B45D96"/>
    <w:rsid w:val="00B51442"/>
    <w:rsid w:val="00B5234B"/>
    <w:rsid w:val="00B54BA4"/>
    <w:rsid w:val="00B553B2"/>
    <w:rsid w:val="00B555A4"/>
    <w:rsid w:val="00B568C7"/>
    <w:rsid w:val="00B61725"/>
    <w:rsid w:val="00B61F74"/>
    <w:rsid w:val="00B626E5"/>
    <w:rsid w:val="00B63568"/>
    <w:rsid w:val="00B65F9A"/>
    <w:rsid w:val="00B71FD6"/>
    <w:rsid w:val="00B77D51"/>
    <w:rsid w:val="00B80609"/>
    <w:rsid w:val="00B81C9C"/>
    <w:rsid w:val="00B82B10"/>
    <w:rsid w:val="00B8654B"/>
    <w:rsid w:val="00B91A61"/>
    <w:rsid w:val="00B92EE0"/>
    <w:rsid w:val="00B97E4D"/>
    <w:rsid w:val="00BA35B3"/>
    <w:rsid w:val="00BB4C08"/>
    <w:rsid w:val="00BB68FB"/>
    <w:rsid w:val="00BB7A7A"/>
    <w:rsid w:val="00BC6DC8"/>
    <w:rsid w:val="00BD58F9"/>
    <w:rsid w:val="00BE2CC6"/>
    <w:rsid w:val="00BE678A"/>
    <w:rsid w:val="00BF3642"/>
    <w:rsid w:val="00C01630"/>
    <w:rsid w:val="00C018E0"/>
    <w:rsid w:val="00C06435"/>
    <w:rsid w:val="00C111E5"/>
    <w:rsid w:val="00C12D4F"/>
    <w:rsid w:val="00C1395A"/>
    <w:rsid w:val="00C1514F"/>
    <w:rsid w:val="00C16F45"/>
    <w:rsid w:val="00C17AE4"/>
    <w:rsid w:val="00C21049"/>
    <w:rsid w:val="00C21261"/>
    <w:rsid w:val="00C26A01"/>
    <w:rsid w:val="00C30E6A"/>
    <w:rsid w:val="00C32167"/>
    <w:rsid w:val="00C37607"/>
    <w:rsid w:val="00C530DC"/>
    <w:rsid w:val="00C5723C"/>
    <w:rsid w:val="00C61BDB"/>
    <w:rsid w:val="00C63FEC"/>
    <w:rsid w:val="00C6445E"/>
    <w:rsid w:val="00C658FA"/>
    <w:rsid w:val="00C73E71"/>
    <w:rsid w:val="00C810F3"/>
    <w:rsid w:val="00C8354E"/>
    <w:rsid w:val="00C84223"/>
    <w:rsid w:val="00C84435"/>
    <w:rsid w:val="00C87DFD"/>
    <w:rsid w:val="00C90E40"/>
    <w:rsid w:val="00C9197A"/>
    <w:rsid w:val="00C94585"/>
    <w:rsid w:val="00C9731A"/>
    <w:rsid w:val="00CA40B3"/>
    <w:rsid w:val="00CA76E1"/>
    <w:rsid w:val="00CB03EC"/>
    <w:rsid w:val="00CB0F9B"/>
    <w:rsid w:val="00CB69D6"/>
    <w:rsid w:val="00CB6A48"/>
    <w:rsid w:val="00CC48DF"/>
    <w:rsid w:val="00CD081B"/>
    <w:rsid w:val="00CD1B92"/>
    <w:rsid w:val="00CD7637"/>
    <w:rsid w:val="00CE39C7"/>
    <w:rsid w:val="00CE6E93"/>
    <w:rsid w:val="00CE6E95"/>
    <w:rsid w:val="00CE7786"/>
    <w:rsid w:val="00CE7892"/>
    <w:rsid w:val="00CF037B"/>
    <w:rsid w:val="00D02DC7"/>
    <w:rsid w:val="00D03244"/>
    <w:rsid w:val="00D14A96"/>
    <w:rsid w:val="00D16D44"/>
    <w:rsid w:val="00D174D3"/>
    <w:rsid w:val="00D22113"/>
    <w:rsid w:val="00D255D1"/>
    <w:rsid w:val="00D37E70"/>
    <w:rsid w:val="00D420BA"/>
    <w:rsid w:val="00D44F5A"/>
    <w:rsid w:val="00D468D7"/>
    <w:rsid w:val="00D473EF"/>
    <w:rsid w:val="00D533F2"/>
    <w:rsid w:val="00D55BF4"/>
    <w:rsid w:val="00D6124F"/>
    <w:rsid w:val="00D64179"/>
    <w:rsid w:val="00D64942"/>
    <w:rsid w:val="00D64ED1"/>
    <w:rsid w:val="00D73F6E"/>
    <w:rsid w:val="00D801F0"/>
    <w:rsid w:val="00D80DED"/>
    <w:rsid w:val="00D81EB1"/>
    <w:rsid w:val="00D832E0"/>
    <w:rsid w:val="00D86FFF"/>
    <w:rsid w:val="00D905CA"/>
    <w:rsid w:val="00D92DB5"/>
    <w:rsid w:val="00D95AEC"/>
    <w:rsid w:val="00D9715B"/>
    <w:rsid w:val="00DA6E4D"/>
    <w:rsid w:val="00DB653F"/>
    <w:rsid w:val="00DB68C2"/>
    <w:rsid w:val="00DC5FE8"/>
    <w:rsid w:val="00DD4700"/>
    <w:rsid w:val="00DE2101"/>
    <w:rsid w:val="00DE69E3"/>
    <w:rsid w:val="00DF3489"/>
    <w:rsid w:val="00DF7F44"/>
    <w:rsid w:val="00E0101F"/>
    <w:rsid w:val="00E06DF9"/>
    <w:rsid w:val="00E078D5"/>
    <w:rsid w:val="00E200C6"/>
    <w:rsid w:val="00E23568"/>
    <w:rsid w:val="00E245B4"/>
    <w:rsid w:val="00E256F3"/>
    <w:rsid w:val="00E264CC"/>
    <w:rsid w:val="00E32928"/>
    <w:rsid w:val="00E33FC5"/>
    <w:rsid w:val="00E371B3"/>
    <w:rsid w:val="00E530D6"/>
    <w:rsid w:val="00E60400"/>
    <w:rsid w:val="00E71C0C"/>
    <w:rsid w:val="00E71D90"/>
    <w:rsid w:val="00E75F79"/>
    <w:rsid w:val="00E80390"/>
    <w:rsid w:val="00E81309"/>
    <w:rsid w:val="00E81AEB"/>
    <w:rsid w:val="00E82934"/>
    <w:rsid w:val="00E82FBD"/>
    <w:rsid w:val="00E84D0C"/>
    <w:rsid w:val="00E90B96"/>
    <w:rsid w:val="00E93976"/>
    <w:rsid w:val="00E95906"/>
    <w:rsid w:val="00E97AA6"/>
    <w:rsid w:val="00EA0193"/>
    <w:rsid w:val="00EA46A7"/>
    <w:rsid w:val="00EA70D2"/>
    <w:rsid w:val="00EB1CC4"/>
    <w:rsid w:val="00EB26C9"/>
    <w:rsid w:val="00EB2EA8"/>
    <w:rsid w:val="00EC090D"/>
    <w:rsid w:val="00EC3401"/>
    <w:rsid w:val="00EC546E"/>
    <w:rsid w:val="00ED0AE4"/>
    <w:rsid w:val="00ED1CDB"/>
    <w:rsid w:val="00ED496E"/>
    <w:rsid w:val="00ED4D93"/>
    <w:rsid w:val="00ED5073"/>
    <w:rsid w:val="00ED519B"/>
    <w:rsid w:val="00EE4CEF"/>
    <w:rsid w:val="00EE7486"/>
    <w:rsid w:val="00EF3A58"/>
    <w:rsid w:val="00EF491E"/>
    <w:rsid w:val="00F03FC1"/>
    <w:rsid w:val="00F05C39"/>
    <w:rsid w:val="00F114A8"/>
    <w:rsid w:val="00F15405"/>
    <w:rsid w:val="00F3023B"/>
    <w:rsid w:val="00F36BBD"/>
    <w:rsid w:val="00F37B3D"/>
    <w:rsid w:val="00F4005D"/>
    <w:rsid w:val="00F421BE"/>
    <w:rsid w:val="00F433CE"/>
    <w:rsid w:val="00F43BFC"/>
    <w:rsid w:val="00F45089"/>
    <w:rsid w:val="00F50AA6"/>
    <w:rsid w:val="00F5118D"/>
    <w:rsid w:val="00F57618"/>
    <w:rsid w:val="00F708BE"/>
    <w:rsid w:val="00F72208"/>
    <w:rsid w:val="00F77647"/>
    <w:rsid w:val="00F86468"/>
    <w:rsid w:val="00F91C2D"/>
    <w:rsid w:val="00FA6115"/>
    <w:rsid w:val="00FA68CA"/>
    <w:rsid w:val="00FB12C3"/>
    <w:rsid w:val="00FB1644"/>
    <w:rsid w:val="00FB4246"/>
    <w:rsid w:val="00FB6099"/>
    <w:rsid w:val="00FC18B5"/>
    <w:rsid w:val="00FC2F62"/>
    <w:rsid w:val="00FC4E36"/>
    <w:rsid w:val="00FD177B"/>
    <w:rsid w:val="00FE01E6"/>
    <w:rsid w:val="00FE29AF"/>
    <w:rsid w:val="00FE31E3"/>
    <w:rsid w:val="00FF08A5"/>
    <w:rsid w:val="00FF6BD0"/>
    <w:rsid w:val="00FF6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FBEB01"/>
  <w15:chartTrackingRefBased/>
  <w15:docId w15:val="{B7D380DE-2003-4470-9391-A121ACE32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bullet">
    <w:name w:val="bullet"/>
    <w:rsid w:val="00A30381"/>
    <w:pPr>
      <w:pBdr>
        <w:top w:val="nil"/>
        <w:left w:val="nil"/>
        <w:bottom w:val="nil"/>
        <w:right w:val="nil"/>
        <w:between w:val="nil"/>
        <w:bar w:val="nil"/>
      </w:pBdr>
      <w:spacing w:before="120" w:after="0" w:line="240" w:lineRule="auto"/>
      <w:ind w:left="1004" w:hanging="284"/>
      <w:jc w:val="both"/>
    </w:pPr>
    <w:rPr>
      <w:rFonts w:ascii="Times New Roman" w:eastAsia="Times New Roman" w:hAnsi="Times New Roman" w:cs="Times New Roman"/>
      <w:color w:val="000000"/>
      <w:sz w:val="24"/>
      <w:szCs w:val="24"/>
      <w:u w:color="000000"/>
      <w:bdr w:val="nil"/>
      <w:lang w:val="en-US" w:eastAsia="en-GB"/>
    </w:rPr>
  </w:style>
  <w:style w:type="paragraph" w:styleId="Prrafodelista">
    <w:name w:val="List Paragraph"/>
    <w:basedOn w:val="Normal"/>
    <w:qFormat/>
    <w:rsid w:val="00BB68FB"/>
    <w:pPr>
      <w:ind w:left="720"/>
      <w:contextualSpacing/>
    </w:pPr>
  </w:style>
  <w:style w:type="numbering" w:customStyle="1" w:styleId="ImportedStyle1">
    <w:name w:val="Imported Style 1"/>
    <w:rsid w:val="00BB68FB"/>
    <w:pPr>
      <w:numPr>
        <w:numId w:val="3"/>
      </w:numPr>
    </w:pPr>
  </w:style>
  <w:style w:type="paragraph" w:customStyle="1" w:styleId="Body">
    <w:name w:val="Body"/>
    <w:rsid w:val="00BB68FB"/>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rPr>
  </w:style>
  <w:style w:type="numbering" w:customStyle="1" w:styleId="ImportedStyle2">
    <w:name w:val="Imported Style 2"/>
    <w:rsid w:val="00B300C7"/>
    <w:pPr>
      <w:numPr>
        <w:numId w:val="5"/>
      </w:numPr>
    </w:pPr>
  </w:style>
  <w:style w:type="numbering" w:customStyle="1" w:styleId="ImportedStyle10">
    <w:name w:val="Imported Style 1.0"/>
    <w:rsid w:val="00B300C7"/>
    <w:pPr>
      <w:numPr>
        <w:numId w:val="7"/>
      </w:numPr>
    </w:pPr>
  </w:style>
  <w:style w:type="character" w:styleId="Hipervnculo">
    <w:name w:val="Hyperlink"/>
    <w:uiPriority w:val="99"/>
    <w:unhideWhenUsed/>
    <w:rsid w:val="00450B1D"/>
    <w:rPr>
      <w:color w:val="0000FF"/>
      <w:u w:val="single"/>
    </w:rPr>
  </w:style>
  <w:style w:type="numbering" w:customStyle="1" w:styleId="ImportedStyle3">
    <w:name w:val="Imported Style 3"/>
    <w:rsid w:val="0099167C"/>
    <w:pPr>
      <w:numPr>
        <w:numId w:val="9"/>
      </w:numPr>
    </w:pPr>
  </w:style>
  <w:style w:type="paragraph" w:styleId="Encabezado">
    <w:name w:val="header"/>
    <w:link w:val="EncabezadoCar"/>
    <w:uiPriority w:val="99"/>
    <w:rsid w:val="0099167C"/>
    <w:pPr>
      <w:pBdr>
        <w:top w:val="nil"/>
        <w:left w:val="nil"/>
        <w:bottom w:val="nil"/>
        <w:right w:val="nil"/>
        <w:between w:val="nil"/>
        <w:bar w:val="nil"/>
      </w:pBdr>
      <w:tabs>
        <w:tab w:val="center" w:pos="4153"/>
        <w:tab w:val="right" w:pos="8306"/>
      </w:tabs>
      <w:spacing w:after="0" w:line="240" w:lineRule="auto"/>
    </w:pPr>
    <w:rPr>
      <w:rFonts w:ascii="Times New Roman" w:eastAsia="Times New Roman" w:hAnsi="Times New Roman" w:cs="Times New Roman"/>
      <w:color w:val="000000"/>
      <w:sz w:val="20"/>
      <w:szCs w:val="20"/>
      <w:u w:color="000000"/>
      <w:bdr w:val="nil"/>
      <w:lang w:val="en-US" w:eastAsia="en-GB"/>
    </w:rPr>
  </w:style>
  <w:style w:type="character" w:customStyle="1" w:styleId="EncabezadoCar">
    <w:name w:val="Encabezado Car"/>
    <w:basedOn w:val="Fuentedeprrafopredeter"/>
    <w:link w:val="Encabezado"/>
    <w:uiPriority w:val="99"/>
    <w:rsid w:val="0099167C"/>
    <w:rPr>
      <w:rFonts w:ascii="Times New Roman" w:eastAsia="Times New Roman" w:hAnsi="Times New Roman" w:cs="Times New Roman"/>
      <w:color w:val="000000"/>
      <w:sz w:val="20"/>
      <w:szCs w:val="20"/>
      <w:u w:color="000000"/>
      <w:bdr w:val="nil"/>
      <w:lang w:val="en-US" w:eastAsia="en-GB"/>
    </w:rPr>
  </w:style>
  <w:style w:type="paragraph" w:styleId="NormalWeb">
    <w:name w:val="Normal (Web)"/>
    <w:basedOn w:val="Normal"/>
    <w:uiPriority w:val="99"/>
    <w:unhideWhenUsed/>
    <w:rsid w:val="002358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Fuentedeprrafopredeter"/>
    <w:rsid w:val="007776D2"/>
  </w:style>
  <w:style w:type="character" w:styleId="Textoennegrita">
    <w:name w:val="Strong"/>
    <w:basedOn w:val="Fuentedeprrafopredeter"/>
    <w:uiPriority w:val="22"/>
    <w:qFormat/>
    <w:rsid w:val="00557AA0"/>
    <w:rPr>
      <w:b/>
      <w:bCs/>
    </w:rPr>
  </w:style>
  <w:style w:type="character" w:styleId="Refdecomentario">
    <w:name w:val="annotation reference"/>
    <w:basedOn w:val="Fuentedeprrafopredeter"/>
    <w:uiPriority w:val="99"/>
    <w:semiHidden/>
    <w:unhideWhenUsed/>
    <w:rsid w:val="00CE7892"/>
    <w:rPr>
      <w:sz w:val="16"/>
      <w:szCs w:val="16"/>
    </w:rPr>
  </w:style>
  <w:style w:type="paragraph" w:styleId="Textocomentario">
    <w:name w:val="annotation text"/>
    <w:basedOn w:val="Normal"/>
    <w:link w:val="TextocomentarioCar"/>
    <w:uiPriority w:val="99"/>
    <w:semiHidden/>
    <w:unhideWhenUsed/>
    <w:rsid w:val="00CE7892"/>
    <w:pPr>
      <w:spacing w:line="240" w:lineRule="auto"/>
    </w:pPr>
    <w:rPr>
      <w:sz w:val="20"/>
      <w:szCs w:val="20"/>
    </w:rPr>
  </w:style>
  <w:style w:type="character" w:customStyle="1" w:styleId="TextocomentarioCar">
    <w:name w:val="Texto comentario Car"/>
    <w:basedOn w:val="Fuentedeprrafopredeter"/>
    <w:link w:val="Textocomentario"/>
    <w:uiPriority w:val="99"/>
    <w:semiHidden/>
    <w:rsid w:val="00CE7892"/>
    <w:rPr>
      <w:sz w:val="20"/>
      <w:szCs w:val="20"/>
    </w:rPr>
  </w:style>
  <w:style w:type="paragraph" w:styleId="Asuntodelcomentario">
    <w:name w:val="annotation subject"/>
    <w:basedOn w:val="Textocomentario"/>
    <w:next w:val="Textocomentario"/>
    <w:link w:val="AsuntodelcomentarioCar"/>
    <w:uiPriority w:val="99"/>
    <w:semiHidden/>
    <w:unhideWhenUsed/>
    <w:rsid w:val="00CE7892"/>
    <w:rPr>
      <w:b/>
      <w:bCs/>
    </w:rPr>
  </w:style>
  <w:style w:type="character" w:customStyle="1" w:styleId="AsuntodelcomentarioCar">
    <w:name w:val="Asunto del comentario Car"/>
    <w:basedOn w:val="TextocomentarioCar"/>
    <w:link w:val="Asuntodelcomentario"/>
    <w:uiPriority w:val="99"/>
    <w:semiHidden/>
    <w:rsid w:val="00CE7892"/>
    <w:rPr>
      <w:b/>
      <w:bCs/>
      <w:sz w:val="20"/>
      <w:szCs w:val="20"/>
    </w:rPr>
  </w:style>
  <w:style w:type="paragraph" w:styleId="Revisin">
    <w:name w:val="Revision"/>
    <w:hidden/>
    <w:uiPriority w:val="99"/>
    <w:semiHidden/>
    <w:rsid w:val="00CE7892"/>
    <w:pPr>
      <w:spacing w:after="0" w:line="240" w:lineRule="auto"/>
    </w:pPr>
  </w:style>
  <w:style w:type="paragraph" w:styleId="Textodeglobo">
    <w:name w:val="Balloon Text"/>
    <w:basedOn w:val="Normal"/>
    <w:link w:val="TextodegloboCar"/>
    <w:uiPriority w:val="99"/>
    <w:semiHidden/>
    <w:unhideWhenUsed/>
    <w:rsid w:val="00CE7892"/>
    <w:pPr>
      <w:spacing w:after="0" w:line="240" w:lineRule="auto"/>
    </w:pPr>
    <w:rPr>
      <w:rFonts w:ascii="Segoe UI" w:hAnsi="Segoe UI" w:cs="Segoe UI"/>
      <w:sz w:val="18"/>
      <w:szCs w:val="18"/>
    </w:rPr>
  </w:style>
  <w:style w:type="character" w:customStyle="1" w:styleId="TextodegloboCar">
    <w:name w:val="Texto de globo Car"/>
    <w:basedOn w:val="Fuentedeprrafopredeter"/>
    <w:link w:val="Textodeglobo"/>
    <w:uiPriority w:val="99"/>
    <w:semiHidden/>
    <w:rsid w:val="00CE7892"/>
    <w:rPr>
      <w:rFonts w:ascii="Segoe UI" w:hAnsi="Segoe UI" w:cs="Segoe UI"/>
      <w:sz w:val="18"/>
      <w:szCs w:val="18"/>
    </w:rPr>
  </w:style>
  <w:style w:type="paragraph" w:styleId="Piedepgina">
    <w:name w:val="footer"/>
    <w:basedOn w:val="Normal"/>
    <w:link w:val="PiedepginaCar"/>
    <w:uiPriority w:val="99"/>
    <w:unhideWhenUsed/>
    <w:rsid w:val="00A74CDB"/>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A74CDB"/>
  </w:style>
  <w:style w:type="paragraph" w:styleId="Textonotapie">
    <w:name w:val="footnote text"/>
    <w:basedOn w:val="Normal"/>
    <w:link w:val="TextonotapieCar"/>
    <w:uiPriority w:val="99"/>
    <w:semiHidden/>
    <w:unhideWhenUsed/>
    <w:rsid w:val="00E95906"/>
    <w:pPr>
      <w:spacing w:after="0" w:line="240" w:lineRule="auto"/>
    </w:pPr>
    <w:rPr>
      <w:sz w:val="20"/>
      <w:szCs w:val="20"/>
    </w:rPr>
  </w:style>
  <w:style w:type="character" w:customStyle="1" w:styleId="TextonotapieCar">
    <w:name w:val="Texto nota pie Car"/>
    <w:basedOn w:val="Fuentedeprrafopredeter"/>
    <w:link w:val="Textonotapie"/>
    <w:uiPriority w:val="99"/>
    <w:semiHidden/>
    <w:rsid w:val="00E95906"/>
    <w:rPr>
      <w:sz w:val="20"/>
      <w:szCs w:val="20"/>
    </w:rPr>
  </w:style>
  <w:style w:type="character" w:styleId="Refdenotaalpie">
    <w:name w:val="footnote reference"/>
    <w:basedOn w:val="Fuentedeprrafopredeter"/>
    <w:uiPriority w:val="99"/>
    <w:semiHidden/>
    <w:unhideWhenUsed/>
    <w:rsid w:val="00E95906"/>
    <w:rPr>
      <w:vertAlign w:val="superscript"/>
    </w:rPr>
  </w:style>
  <w:style w:type="paragraph" w:customStyle="1" w:styleId="Ttulo31">
    <w:name w:val="Título 31"/>
    <w:next w:val="Body"/>
    <w:qFormat/>
    <w:rsid w:val="00B61725"/>
    <w:pPr>
      <w:keepNext/>
      <w:pBdr>
        <w:top w:val="single" w:sz="4" w:space="0" w:color="515151"/>
      </w:pBdr>
      <w:spacing w:before="360" w:after="40" w:line="288" w:lineRule="auto"/>
      <w:outlineLvl w:val="2"/>
    </w:pPr>
    <w:rPr>
      <w:rFonts w:ascii="Helvetica Neue" w:eastAsia="Arial Unicode MS" w:hAnsi="Helvetica Neue" w:cs="Arial Unicode MS"/>
      <w:color w:val="000000"/>
      <w:spacing w:val="5"/>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9668039">
      <w:bodyDiv w:val="1"/>
      <w:marLeft w:val="0"/>
      <w:marRight w:val="0"/>
      <w:marTop w:val="0"/>
      <w:marBottom w:val="0"/>
      <w:divBdr>
        <w:top w:val="none" w:sz="0" w:space="0" w:color="auto"/>
        <w:left w:val="none" w:sz="0" w:space="0" w:color="auto"/>
        <w:bottom w:val="none" w:sz="0" w:space="0" w:color="auto"/>
        <w:right w:val="none" w:sz="0" w:space="0" w:color="auto"/>
      </w:divBdr>
      <w:divsChild>
        <w:div w:id="1609846625">
          <w:marLeft w:val="0"/>
          <w:marRight w:val="0"/>
          <w:marTop w:val="0"/>
          <w:marBottom w:val="0"/>
          <w:divBdr>
            <w:top w:val="none" w:sz="0" w:space="0" w:color="auto"/>
            <w:left w:val="none" w:sz="0" w:space="0" w:color="auto"/>
            <w:bottom w:val="none" w:sz="0" w:space="0" w:color="auto"/>
            <w:right w:val="none" w:sz="0" w:space="0" w:color="auto"/>
          </w:divBdr>
        </w:div>
      </w:divsChild>
    </w:div>
    <w:div w:id="1178156207">
      <w:bodyDiv w:val="1"/>
      <w:marLeft w:val="0"/>
      <w:marRight w:val="0"/>
      <w:marTop w:val="0"/>
      <w:marBottom w:val="0"/>
      <w:divBdr>
        <w:top w:val="none" w:sz="0" w:space="0" w:color="auto"/>
        <w:left w:val="none" w:sz="0" w:space="0" w:color="auto"/>
        <w:bottom w:val="none" w:sz="0" w:space="0" w:color="auto"/>
        <w:right w:val="none" w:sz="0" w:space="0" w:color="auto"/>
      </w:divBdr>
    </w:div>
    <w:div w:id="1375497841">
      <w:bodyDiv w:val="1"/>
      <w:marLeft w:val="0"/>
      <w:marRight w:val="0"/>
      <w:marTop w:val="0"/>
      <w:marBottom w:val="0"/>
      <w:divBdr>
        <w:top w:val="none" w:sz="0" w:space="0" w:color="auto"/>
        <w:left w:val="none" w:sz="0" w:space="0" w:color="auto"/>
        <w:bottom w:val="none" w:sz="0" w:space="0" w:color="auto"/>
        <w:right w:val="none" w:sz="0" w:space="0" w:color="auto"/>
      </w:divBdr>
    </w:div>
    <w:div w:id="1564103181">
      <w:bodyDiv w:val="1"/>
      <w:marLeft w:val="0"/>
      <w:marRight w:val="0"/>
      <w:marTop w:val="0"/>
      <w:marBottom w:val="0"/>
      <w:divBdr>
        <w:top w:val="none" w:sz="0" w:space="0" w:color="auto"/>
        <w:left w:val="none" w:sz="0" w:space="0" w:color="auto"/>
        <w:bottom w:val="none" w:sz="0" w:space="0" w:color="auto"/>
        <w:right w:val="none" w:sz="0" w:space="0" w:color="auto"/>
      </w:divBdr>
      <w:divsChild>
        <w:div w:id="1951427875">
          <w:marLeft w:val="0"/>
          <w:marRight w:val="0"/>
          <w:marTop w:val="0"/>
          <w:marBottom w:val="0"/>
          <w:divBdr>
            <w:top w:val="none" w:sz="0" w:space="0" w:color="auto"/>
            <w:left w:val="none" w:sz="0" w:space="0" w:color="auto"/>
            <w:bottom w:val="none" w:sz="0" w:space="0" w:color="auto"/>
            <w:right w:val="none" w:sz="0" w:space="0" w:color="auto"/>
          </w:divBdr>
        </w:div>
        <w:div w:id="2015456556">
          <w:marLeft w:val="0"/>
          <w:marRight w:val="0"/>
          <w:marTop w:val="0"/>
          <w:marBottom w:val="0"/>
          <w:divBdr>
            <w:top w:val="none" w:sz="0" w:space="0" w:color="auto"/>
            <w:left w:val="none" w:sz="0" w:space="0" w:color="auto"/>
            <w:bottom w:val="none" w:sz="0" w:space="0" w:color="auto"/>
            <w:right w:val="none" w:sz="0" w:space="0" w:color="auto"/>
          </w:divBdr>
        </w:div>
        <w:div w:id="1807316165">
          <w:marLeft w:val="0"/>
          <w:marRight w:val="0"/>
          <w:marTop w:val="0"/>
          <w:marBottom w:val="0"/>
          <w:divBdr>
            <w:top w:val="none" w:sz="0" w:space="0" w:color="auto"/>
            <w:left w:val="none" w:sz="0" w:space="0" w:color="auto"/>
            <w:bottom w:val="none" w:sz="0" w:space="0" w:color="auto"/>
            <w:right w:val="none" w:sz="0" w:space="0" w:color="auto"/>
          </w:divBdr>
        </w:div>
      </w:divsChild>
    </w:div>
    <w:div w:id="1709599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ecologicalcitizen.net/pdfs/v03n1-11.pdf%3E" TargetMode="External"/><Relationship Id="rId14" Type="http://schemas.openxmlformats.org/officeDocument/2006/relationships/header" Target="header3.xml"/></Relationships>
</file>

<file path=word/_rels/footnotes.xml.rels><?xml version="1.0" encoding="UTF-8" standalone="yes"?>
<Relationships xmlns="http://schemas.openxmlformats.org/package/2006/relationships"><Relationship Id="rId1" Type="http://schemas.openxmlformats.org/officeDocument/2006/relationships/hyperlink" Target="https://www.ecologicalcitizen.net/pdfs/v03n1-11.pdf%3E"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02C80B-0E52-4DD4-8E83-1F289A487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12</Pages>
  <Words>3668</Words>
  <Characters>20178</Characters>
  <Application>Microsoft Office Word</Application>
  <DocSecurity>0</DocSecurity>
  <Lines>354</Lines>
  <Paragraphs>32</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23814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black</dc:creator>
  <cp:keywords/>
  <dc:description/>
  <cp:lastModifiedBy>leah black</cp:lastModifiedBy>
  <cp:revision>66</cp:revision>
  <dcterms:created xsi:type="dcterms:W3CDTF">2023-11-16T11:06:00Z</dcterms:created>
  <dcterms:modified xsi:type="dcterms:W3CDTF">2023-11-16T20:06:00Z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user:65436b6526ec557c4f0c7764</vt:lpwstr>
  </property>
  <property fmtid="{D5CDD505-2E9C-101B-9397-08002B2CF9AE}" pid="3" name="WnCSubscriberId">
    <vt:lpwstr>0</vt:lpwstr>
  </property>
  <property fmtid="{D5CDD505-2E9C-101B-9397-08002B2CF9AE}" pid="4" name="WnCOutputStyleId">
    <vt:lpwstr>219</vt:lpwstr>
  </property>
  <property fmtid="{D5CDD505-2E9C-101B-9397-08002B2CF9AE}" pid="5" name="RWProductId">
    <vt:lpwstr>Flow</vt:lpwstr>
  </property>
  <property fmtid="{D5CDD505-2E9C-101B-9397-08002B2CF9AE}" pid="6" name="RWProjectId">
    <vt:lpwstr>ap:65436b6526ec557c4f0c7765</vt:lpwstr>
  </property>
</Properties>
</file>